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588" w:rsidRPr="00654588" w:rsidRDefault="00654588" w:rsidP="00654588">
      <w:pPr>
        <w:pStyle w:val="BodyText"/>
        <w:jc w:val="center"/>
        <w:rPr>
          <w:b/>
          <w:lang w:val="en-US"/>
        </w:rPr>
      </w:pPr>
      <w:bookmarkStart w:id="0" w:name="_GoBack"/>
      <w:r w:rsidRPr="00654588">
        <w:rPr>
          <w:b/>
          <w:lang w:val="en-US"/>
        </w:rPr>
        <w:t>ABSTRAK</w:t>
      </w:r>
      <w:bookmarkEnd w:id="0"/>
    </w:p>
    <w:p w:rsidR="00654588" w:rsidRDefault="00654588" w:rsidP="00654588">
      <w:pPr>
        <w:pStyle w:val="BodyText"/>
        <w:rPr>
          <w:sz w:val="20"/>
        </w:rPr>
      </w:pPr>
    </w:p>
    <w:p w:rsidR="00654588" w:rsidRDefault="00654588" w:rsidP="00654588">
      <w:pPr>
        <w:pStyle w:val="BodyText"/>
        <w:spacing w:before="11"/>
        <w:rPr>
          <w:sz w:val="21"/>
        </w:rPr>
      </w:pPr>
    </w:p>
    <w:p w:rsidR="00654588" w:rsidRDefault="00654588" w:rsidP="00654588">
      <w:pPr>
        <w:pStyle w:val="BodyText"/>
        <w:ind w:left="590" w:right="103" w:firstLine="720"/>
        <w:jc w:val="both"/>
        <w:rPr>
          <w:i/>
        </w:rPr>
      </w:pPr>
      <w:bookmarkStart w:id="1" w:name="_bookmark4"/>
      <w:bookmarkEnd w:id="1"/>
      <w:r>
        <w:t>Sebagai Ibu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Provinsi di Jawa</w:t>
      </w:r>
      <w:r>
        <w:rPr>
          <w:spacing w:val="1"/>
        </w:rPr>
        <w:t xml:space="preserve"> </w:t>
      </w:r>
      <w:r>
        <w:t>Tengah</w:t>
      </w:r>
      <w:r>
        <w:rPr>
          <w:spacing w:val="1"/>
        </w:rPr>
        <w:t xml:space="preserve"> </w:t>
      </w:r>
      <w:r>
        <w:t>tentu saja</w:t>
      </w:r>
      <w:r>
        <w:rPr>
          <w:spacing w:val="1"/>
        </w:rPr>
        <w:t xml:space="preserve"> </w:t>
      </w:r>
      <w:r>
        <w:t>Kota Semarang</w:t>
      </w:r>
      <w:r>
        <w:rPr>
          <w:spacing w:val="1"/>
        </w:rPr>
        <w:t xml:space="preserve"> </w:t>
      </w:r>
      <w:r>
        <w:t>memegang</w:t>
      </w:r>
      <w:r>
        <w:rPr>
          <w:spacing w:val="1"/>
        </w:rPr>
        <w:t xml:space="preserve"> </w:t>
      </w:r>
      <w:r>
        <w:t>perananan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sektor</w:t>
      </w:r>
      <w:r>
        <w:rPr>
          <w:spacing w:val="1"/>
        </w:rPr>
        <w:t xml:space="preserve"> </w:t>
      </w:r>
      <w:r>
        <w:t>pemerintahan maupun</w:t>
      </w:r>
      <w:r>
        <w:rPr>
          <w:spacing w:val="1"/>
        </w:rPr>
        <w:t xml:space="preserve"> </w:t>
      </w:r>
      <w:r>
        <w:t>sektor</w:t>
      </w:r>
      <w:r>
        <w:rPr>
          <w:spacing w:val="1"/>
        </w:rPr>
        <w:t xml:space="preserve"> </w:t>
      </w:r>
      <w:r>
        <w:t>perekonomian. Tak dapat dipungkiri bahwa hiruk pikuk dari hal tersebut dapat</w:t>
      </w:r>
      <w:r>
        <w:rPr>
          <w:spacing w:val="1"/>
        </w:rPr>
        <w:t xml:space="preserve"> </w:t>
      </w:r>
      <w:r>
        <w:t>menyebabkan manusia, khususnya warga kota Semarang mengalami stres, apalagi</w:t>
      </w:r>
      <w:r>
        <w:rPr>
          <w:spacing w:val="-57"/>
        </w:rPr>
        <w:t xml:space="preserve"> </w:t>
      </w:r>
      <w:r>
        <w:t>di masa pandemi seperti ini. Yang mana jika dilihat pada data di BPS, survei yang</w:t>
      </w:r>
      <w:r>
        <w:rPr>
          <w:spacing w:val="1"/>
        </w:rPr>
        <w:t xml:space="preserve"> </w:t>
      </w:r>
      <w:r>
        <w:t>dilakukan tersebut</w:t>
      </w:r>
      <w:r>
        <w:rPr>
          <w:spacing w:val="1"/>
        </w:rPr>
        <w:t xml:space="preserve"> </w:t>
      </w:r>
      <w:r>
        <w:t>menunjukkan bahwa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pekerja di</w:t>
      </w:r>
      <w:r>
        <w:rPr>
          <w:spacing w:val="1"/>
        </w:rPr>
        <w:t xml:space="preserve"> </w:t>
      </w:r>
      <w:r>
        <w:t>Semarang</w:t>
      </w:r>
      <w:r>
        <w:rPr>
          <w:spacing w:val="1"/>
        </w:rPr>
        <w:t xml:space="preserve"> </w:t>
      </w:r>
      <w:r>
        <w:t>setidaknya</w:t>
      </w:r>
      <w:r>
        <w:rPr>
          <w:spacing w:val="1"/>
        </w:rPr>
        <w:t xml:space="preserve"> </w:t>
      </w:r>
      <w:r>
        <w:t>mengalami</w:t>
      </w:r>
      <w:r>
        <w:rPr>
          <w:spacing w:val="-12"/>
        </w:rPr>
        <w:t xml:space="preserve"> </w:t>
      </w:r>
      <w:r>
        <w:t>pengurangan</w:t>
      </w:r>
      <w:r>
        <w:rPr>
          <w:spacing w:val="-18"/>
        </w:rPr>
        <w:t xml:space="preserve"> </w:t>
      </w:r>
      <w:r>
        <w:t>jam</w:t>
      </w:r>
      <w:r>
        <w:rPr>
          <w:spacing w:val="-12"/>
        </w:rPr>
        <w:t xml:space="preserve"> </w:t>
      </w:r>
      <w:r>
        <w:t>kerja</w:t>
      </w:r>
      <w:r>
        <w:rPr>
          <w:spacing w:val="-17"/>
        </w:rPr>
        <w:t xml:space="preserve"> </w:t>
      </w:r>
      <w:r>
        <w:t>bahkan</w:t>
      </w:r>
      <w:r>
        <w:rPr>
          <w:spacing w:val="-18"/>
        </w:rPr>
        <w:t xml:space="preserve"> </w:t>
      </w:r>
      <w:r>
        <w:t>menjadi</w:t>
      </w:r>
      <w:r>
        <w:rPr>
          <w:spacing w:val="-12"/>
        </w:rPr>
        <w:t xml:space="preserve"> </w:t>
      </w:r>
      <w:r>
        <w:t>pengangguran.</w:t>
      </w:r>
      <w:r>
        <w:rPr>
          <w:spacing w:val="-18"/>
        </w:rPr>
        <w:t xml:space="preserve"> </w:t>
      </w:r>
      <w:r>
        <w:t>Hal</w:t>
      </w:r>
      <w:r>
        <w:rPr>
          <w:spacing w:val="-12"/>
        </w:rPr>
        <w:t xml:space="preserve"> </w:t>
      </w:r>
      <w:r>
        <w:t>ini</w:t>
      </w:r>
      <w:r>
        <w:rPr>
          <w:spacing w:val="-12"/>
        </w:rPr>
        <w:t xml:space="preserve"> </w:t>
      </w:r>
      <w:r>
        <w:t>tentu</w:t>
      </w:r>
      <w:r>
        <w:rPr>
          <w:spacing w:val="-18"/>
        </w:rPr>
        <w:t xml:space="preserve"> </w:t>
      </w:r>
      <w:r>
        <w:t>saja</w:t>
      </w:r>
      <w:r>
        <w:rPr>
          <w:spacing w:val="-57"/>
        </w:rPr>
        <w:t xml:space="preserve"> </w:t>
      </w:r>
      <w:r>
        <w:t>mengakibatkan pemasukan atau gaji dari para pekerja menjadi berkurang hingga</w:t>
      </w:r>
      <w:r>
        <w:rPr>
          <w:spacing w:val="1"/>
        </w:rPr>
        <w:t xml:space="preserve"> </w:t>
      </w:r>
      <w:r>
        <w:t>tidak memiliki penghasilan. Inilah yang dapat menjadi salah satu pemicu kenaikan</w:t>
      </w:r>
      <w:r>
        <w:rPr>
          <w:spacing w:val="-57"/>
        </w:rPr>
        <w:t xml:space="preserve"> </w:t>
      </w:r>
      <w:r>
        <w:t>tingkat stres di wilayah kota Semarang. Adapun tren yang tengah terjadi sekarang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masa pandemi</w:t>
      </w:r>
      <w:r>
        <w:rPr>
          <w:spacing w:val="1"/>
        </w:rPr>
        <w:t xml:space="preserve"> </w:t>
      </w:r>
      <w:r>
        <w:t>untuk mengisi</w:t>
      </w:r>
      <w:r>
        <w:rPr>
          <w:spacing w:val="1"/>
        </w:rPr>
        <w:t xml:space="preserve"> </w:t>
      </w:r>
      <w:r>
        <w:t>waktu luang</w:t>
      </w:r>
      <w:r>
        <w:rPr>
          <w:spacing w:val="1"/>
        </w:rPr>
        <w:t xml:space="preserve"> </w:t>
      </w:r>
      <w:r>
        <w:t>dan menyehatkan badan adalah</w:t>
      </w:r>
      <w:r>
        <w:rPr>
          <w:spacing w:val="1"/>
        </w:rPr>
        <w:t xml:space="preserve"> </w:t>
      </w:r>
      <w:r>
        <w:t>dengan</w:t>
      </w:r>
      <w:r>
        <w:rPr>
          <w:spacing w:val="3"/>
        </w:rPr>
        <w:t xml:space="preserve"> </w:t>
      </w:r>
      <w:r>
        <w:t>melakukan</w:t>
      </w:r>
      <w:r>
        <w:rPr>
          <w:spacing w:val="-17"/>
        </w:rPr>
        <w:t xml:space="preserve"> </w:t>
      </w:r>
      <w:r>
        <w:rPr>
          <w:i/>
        </w:rPr>
        <w:t>work</w:t>
      </w:r>
      <w:r>
        <w:rPr>
          <w:i/>
          <w:spacing w:val="5"/>
        </w:rPr>
        <w:t xml:space="preserve"> </w:t>
      </w:r>
      <w:r>
        <w:rPr>
          <w:i/>
        </w:rPr>
        <w:t>out</w:t>
      </w:r>
      <w:r>
        <w:rPr>
          <w:i/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rumah</w:t>
      </w:r>
      <w:r>
        <w:rPr>
          <w:spacing w:val="-9"/>
        </w:rPr>
        <w:t xml:space="preserve"> </w:t>
      </w:r>
      <w:r>
        <w:t>atau</w:t>
      </w:r>
      <w:r>
        <w:rPr>
          <w:spacing w:val="-5"/>
        </w:rPr>
        <w:t xml:space="preserve"> </w:t>
      </w:r>
      <w:r>
        <w:rPr>
          <w:i/>
        </w:rPr>
        <w:t>fitness</w:t>
      </w:r>
      <w:r>
        <w:rPr>
          <w:i/>
          <w:spacing w:val="-1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teempat</w:t>
      </w:r>
      <w:r>
        <w:rPr>
          <w:spacing w:val="-14"/>
        </w:rPr>
        <w:t xml:space="preserve"> </w:t>
      </w:r>
      <w:r>
        <w:rPr>
          <w:i/>
        </w:rPr>
        <w:t>fitness</w:t>
      </w:r>
      <w:r>
        <w:rPr>
          <w:i/>
          <w:spacing w:val="-19"/>
        </w:rPr>
        <w:t xml:space="preserve"> </w:t>
      </w:r>
      <w:r>
        <w:rPr>
          <w:i/>
        </w:rPr>
        <w:t>center.</w:t>
      </w:r>
    </w:p>
    <w:p w:rsidR="00654588" w:rsidRDefault="00654588" w:rsidP="00654588">
      <w:pPr>
        <w:pStyle w:val="BodyText"/>
        <w:spacing w:before="3"/>
        <w:ind w:left="590" w:right="100" w:firstLine="720"/>
        <w:jc w:val="both"/>
        <w:rPr>
          <w:i/>
        </w:rPr>
      </w:pPr>
      <w:r>
        <w:rPr>
          <w:i/>
        </w:rPr>
        <w:t>Leisure</w:t>
      </w:r>
      <w:r>
        <w:rPr>
          <w:i/>
          <w:spacing w:val="1"/>
        </w:rPr>
        <w:t xml:space="preserve"> </w:t>
      </w:r>
      <w:r>
        <w:rPr>
          <w:i/>
        </w:rPr>
        <w:t>Center</w:t>
      </w:r>
      <w:r>
        <w:rPr>
          <w:i/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bangunan</w:t>
      </w:r>
      <w:r>
        <w:rPr>
          <w:spacing w:val="1"/>
        </w:rPr>
        <w:t xml:space="preserve"> </w:t>
      </w:r>
      <w:r>
        <w:t>bertipologi</w:t>
      </w:r>
      <w:r>
        <w:rPr>
          <w:spacing w:val="1"/>
        </w:rPr>
        <w:t xml:space="preserve"> </w:t>
      </w:r>
      <w:r>
        <w:t>sarana</w:t>
      </w:r>
      <w:r>
        <w:rPr>
          <w:spacing w:val="1"/>
        </w:rPr>
        <w:t xml:space="preserve"> </w:t>
      </w:r>
      <w:r>
        <w:t>rekreasi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memang menjadi tempat dengan fasilitas olahraga, permainan, dan juga kuliner.</w:t>
      </w:r>
      <w:r>
        <w:rPr>
          <w:spacing w:val="1"/>
        </w:rPr>
        <w:t xml:space="preserve"> </w:t>
      </w:r>
      <w:r>
        <w:t xml:space="preserve">Menurut laman </w:t>
      </w:r>
      <w:r>
        <w:rPr>
          <w:i/>
        </w:rPr>
        <w:t xml:space="preserve">Cambridge Dictionary, Leisure Center </w:t>
      </w:r>
      <w:r>
        <w:t>adalah sebuah bangunan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berisi</w:t>
      </w:r>
      <w:r>
        <w:rPr>
          <w:spacing w:val="1"/>
        </w:rPr>
        <w:t xml:space="preserve"> </w:t>
      </w:r>
      <w:r>
        <w:t>kolam</w:t>
      </w:r>
      <w:r>
        <w:rPr>
          <w:spacing w:val="1"/>
        </w:rPr>
        <w:t xml:space="preserve"> </w:t>
      </w:r>
      <w:r>
        <w:t>renang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tempat-tempat</w:t>
      </w:r>
      <w:r>
        <w:rPr>
          <w:spacing w:val="1"/>
        </w:rPr>
        <w:t xml:space="preserve"> </w:t>
      </w:r>
      <w:r>
        <w:t>lain di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pengunjung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berolahraga</w:t>
      </w:r>
      <w:r>
        <w:rPr>
          <w:spacing w:val="-15"/>
        </w:rPr>
        <w:t xml:space="preserve"> </w:t>
      </w:r>
      <w:r>
        <w:t>dengan</w:t>
      </w:r>
      <w:r>
        <w:rPr>
          <w:spacing w:val="9"/>
        </w:rPr>
        <w:t xml:space="preserve"> </w:t>
      </w:r>
      <w:r>
        <w:t>fungsinya</w:t>
      </w:r>
      <w:r>
        <w:rPr>
          <w:spacing w:val="-18"/>
        </w:rPr>
        <w:t xml:space="preserve"> </w:t>
      </w:r>
      <w:r>
        <w:t>yaitu</w:t>
      </w:r>
      <w:r>
        <w:rPr>
          <w:spacing w:val="-3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mengisi</w:t>
      </w:r>
      <w:r>
        <w:rPr>
          <w:spacing w:val="-13"/>
        </w:rPr>
        <w:t xml:space="preserve"> </w:t>
      </w:r>
      <w:r>
        <w:t>waktu</w:t>
      </w:r>
      <w:r>
        <w:rPr>
          <w:spacing w:val="8"/>
        </w:rPr>
        <w:t xml:space="preserve"> </w:t>
      </w:r>
      <w:r>
        <w:t>luang</w:t>
      </w:r>
      <w:r>
        <w:rPr>
          <w:spacing w:val="-5"/>
        </w:rPr>
        <w:t xml:space="preserve"> </w:t>
      </w:r>
      <w:r>
        <w:t>dengan</w:t>
      </w:r>
      <w:r>
        <w:rPr>
          <w:spacing w:val="9"/>
        </w:rPr>
        <w:t xml:space="preserve"> </w:t>
      </w:r>
      <w:r>
        <w:t>melakukan</w:t>
      </w:r>
      <w:r>
        <w:rPr>
          <w:spacing w:val="-58"/>
        </w:rPr>
        <w:t xml:space="preserve"> </w:t>
      </w:r>
      <w:r>
        <w:t xml:space="preserve">aktivitas seperti olahraga, bermain, dan rekreasi lainnya. Biasanya fasilitas </w:t>
      </w:r>
      <w:r>
        <w:rPr>
          <w:i/>
        </w:rPr>
        <w:t>leisure</w:t>
      </w:r>
      <w:r>
        <w:rPr>
          <w:i/>
          <w:spacing w:val="1"/>
        </w:rPr>
        <w:t xml:space="preserve"> </w:t>
      </w:r>
      <w:r>
        <w:t>bisa dijumpai sebagai fasilitas yang disediakan oleh hotel dan bersifat tidak umum</w:t>
      </w:r>
      <w:r>
        <w:rPr>
          <w:spacing w:val="-57"/>
        </w:rPr>
        <w:t xml:space="preserve"> </w:t>
      </w:r>
      <w:r>
        <w:t xml:space="preserve">hanya untuk pengunjung yang menginap saja. Keberadaan </w:t>
      </w:r>
      <w:r>
        <w:rPr>
          <w:i/>
        </w:rPr>
        <w:t xml:space="preserve">Leisure Center </w:t>
      </w:r>
      <w:r>
        <w:t>akan</w:t>
      </w:r>
      <w:r>
        <w:rPr>
          <w:spacing w:val="1"/>
        </w:rPr>
        <w:t xml:space="preserve"> </w:t>
      </w:r>
      <w:r>
        <w:t>berdampak positif bagi masyarakat Semarang, khususnya warga Ngaliyan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memang memiliki potensi sebagai pengguna.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tersedianya fasilitas yang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penyediaan sarana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menjadikannya potensi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bagus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perencanaan</w:t>
      </w:r>
      <w:r>
        <w:rPr>
          <w:spacing w:val="-9"/>
        </w:rPr>
        <w:t xml:space="preserve"> </w:t>
      </w:r>
      <w:r>
        <w:rPr>
          <w:i/>
        </w:rPr>
        <w:t>Leisure</w:t>
      </w:r>
      <w:r>
        <w:rPr>
          <w:i/>
          <w:spacing w:val="-11"/>
        </w:rPr>
        <w:t xml:space="preserve"> </w:t>
      </w:r>
      <w:r>
        <w:rPr>
          <w:i/>
        </w:rPr>
        <w:t>Center.</w:t>
      </w:r>
    </w:p>
    <w:p w:rsidR="00654588" w:rsidRDefault="00654588" w:rsidP="00654588">
      <w:pPr>
        <w:pStyle w:val="BodyText"/>
        <w:spacing w:before="3"/>
        <w:ind w:left="590" w:right="108" w:firstLine="720"/>
        <w:jc w:val="both"/>
      </w:pPr>
      <w:r>
        <w:t>Apalagi</w:t>
      </w:r>
      <w:r>
        <w:rPr>
          <w:spacing w:val="-14"/>
        </w:rPr>
        <w:t xml:space="preserve"> </w:t>
      </w:r>
      <w:r>
        <w:t>jika</w:t>
      </w:r>
      <w:r>
        <w:rPr>
          <w:spacing w:val="-18"/>
        </w:rPr>
        <w:t xml:space="preserve"> </w:t>
      </w:r>
      <w:r>
        <w:t>bangunan</w:t>
      </w:r>
      <w:r>
        <w:rPr>
          <w:spacing w:val="-19"/>
        </w:rPr>
        <w:t xml:space="preserve"> </w:t>
      </w:r>
      <w:r>
        <w:t>menggunakan</w:t>
      </w:r>
      <w:r>
        <w:rPr>
          <w:spacing w:val="-19"/>
        </w:rPr>
        <w:t xml:space="preserve"> </w:t>
      </w:r>
      <w:r>
        <w:t>bioklimatik</w:t>
      </w:r>
      <w:r>
        <w:rPr>
          <w:spacing w:val="-20"/>
        </w:rPr>
        <w:t xml:space="preserve"> </w:t>
      </w:r>
      <w:r>
        <w:t>sebagai</w:t>
      </w:r>
      <w:r>
        <w:rPr>
          <w:spacing w:val="-13"/>
        </w:rPr>
        <w:t xml:space="preserve"> </w:t>
      </w:r>
      <w:r>
        <w:t>pendekatan</w:t>
      </w:r>
      <w:r>
        <w:rPr>
          <w:spacing w:val="-19"/>
        </w:rPr>
        <w:t xml:space="preserve"> </w:t>
      </w:r>
      <w:r>
        <w:t>dalam</w:t>
      </w:r>
      <w:r>
        <w:rPr>
          <w:spacing w:val="-58"/>
        </w:rPr>
        <w:t xml:space="preserve"> </w:t>
      </w:r>
      <w:r>
        <w:t>mendesain,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bangunan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ramah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iklim</w:t>
      </w:r>
      <w:r>
        <w:rPr>
          <w:spacing w:val="1"/>
        </w:rPr>
        <w:t xml:space="preserve"> </w:t>
      </w:r>
      <w:r>
        <w:t>sekitar.</w:t>
      </w:r>
      <w:r>
        <w:rPr>
          <w:spacing w:val="1"/>
        </w:rPr>
        <w:t xml:space="preserve"> </w:t>
      </w:r>
      <w:r>
        <w:t>Prinsip</w:t>
      </w:r>
      <w:r>
        <w:rPr>
          <w:spacing w:val="1"/>
        </w:rPr>
        <w:t xml:space="preserve"> </w:t>
      </w:r>
      <w:r>
        <w:t>desain</w:t>
      </w:r>
      <w:r>
        <w:rPr>
          <w:spacing w:val="1"/>
        </w:rPr>
        <w:t xml:space="preserve"> </w:t>
      </w:r>
      <w:r>
        <w:t>Arsitektur</w:t>
      </w:r>
      <w:r>
        <w:rPr>
          <w:spacing w:val="1"/>
        </w:rPr>
        <w:t xml:space="preserve"> </w:t>
      </w:r>
      <w:r>
        <w:t>Bioklimatik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memperhatikan pada penentuan orientasi, ruang transisional, desain pada dinding,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terhadap</w:t>
      </w:r>
      <w:r>
        <w:rPr>
          <w:spacing w:val="-7"/>
        </w:rPr>
        <w:t xml:space="preserve"> </w:t>
      </w:r>
      <w:r>
        <w:rPr>
          <w:i/>
        </w:rPr>
        <w:t>landscape,</w:t>
      </w:r>
      <w:r>
        <w:rPr>
          <w:i/>
          <w:spacing w:val="-8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penggunaan</w:t>
      </w:r>
      <w:r>
        <w:rPr>
          <w:spacing w:val="-11"/>
        </w:rPr>
        <w:t xml:space="preserve"> </w:t>
      </w:r>
      <w:r>
        <w:t>alat</w:t>
      </w:r>
      <w:r>
        <w:rPr>
          <w:spacing w:val="-5"/>
        </w:rPr>
        <w:t xml:space="preserve"> </w:t>
      </w:r>
      <w:r>
        <w:t>pembayang</w:t>
      </w:r>
      <w:r>
        <w:rPr>
          <w:spacing w:val="-11"/>
        </w:rPr>
        <w:t xml:space="preserve"> </w:t>
      </w:r>
      <w:r>
        <w:t>pasif.</w:t>
      </w:r>
    </w:p>
    <w:p w:rsidR="00654588" w:rsidRDefault="00654588" w:rsidP="00654588">
      <w:pPr>
        <w:pStyle w:val="BodyText"/>
        <w:spacing w:before="1"/>
      </w:pPr>
    </w:p>
    <w:p w:rsidR="00654588" w:rsidRDefault="00654588" w:rsidP="00654588">
      <w:pPr>
        <w:pStyle w:val="BodyText"/>
        <w:spacing w:line="355" w:lineRule="auto"/>
        <w:ind w:left="590"/>
      </w:pPr>
      <w:r>
        <w:t>Kata</w:t>
      </w:r>
      <w:r>
        <w:rPr>
          <w:spacing w:val="22"/>
        </w:rPr>
        <w:t xml:space="preserve"> </w:t>
      </w:r>
      <w:r>
        <w:t>Kunci:</w:t>
      </w:r>
      <w:r>
        <w:rPr>
          <w:spacing w:val="14"/>
        </w:rPr>
        <w:t xml:space="preserve"> </w:t>
      </w:r>
      <w:r>
        <w:rPr>
          <w:i/>
        </w:rPr>
        <w:t>Leisure</w:t>
      </w:r>
      <w:r>
        <w:rPr>
          <w:i/>
          <w:spacing w:val="9"/>
        </w:rPr>
        <w:t xml:space="preserve"> </w:t>
      </w:r>
      <w:r>
        <w:rPr>
          <w:i/>
        </w:rPr>
        <w:t>Center;</w:t>
      </w:r>
      <w:r>
        <w:rPr>
          <w:i/>
          <w:spacing w:val="18"/>
        </w:rPr>
        <w:t xml:space="preserve"> </w:t>
      </w:r>
      <w:r>
        <w:t>Rekreasi;</w:t>
      </w:r>
      <w:r>
        <w:rPr>
          <w:spacing w:val="4"/>
        </w:rPr>
        <w:t xml:space="preserve"> </w:t>
      </w:r>
      <w:r>
        <w:t>Arsitektur</w:t>
      </w:r>
      <w:r>
        <w:rPr>
          <w:spacing w:val="16"/>
        </w:rPr>
        <w:t xml:space="preserve"> </w:t>
      </w:r>
      <w:r>
        <w:t>Bioklimatik;</w:t>
      </w:r>
      <w:r>
        <w:rPr>
          <w:spacing w:val="48"/>
        </w:rPr>
        <w:t xml:space="preserve"> </w:t>
      </w:r>
      <w:r>
        <w:t>Ekonomi;</w:t>
      </w:r>
      <w:r>
        <w:rPr>
          <w:spacing w:val="-57"/>
        </w:rPr>
        <w:t xml:space="preserve"> </w:t>
      </w:r>
      <w:r>
        <w:t>Semarang.</w:t>
      </w:r>
    </w:p>
    <w:p w:rsidR="006C2261" w:rsidRDefault="00654588"/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88"/>
    <w:rsid w:val="00623222"/>
    <w:rsid w:val="00654588"/>
    <w:rsid w:val="008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884EA"/>
  <w15:chartTrackingRefBased/>
  <w15:docId w15:val="{F63349A6-46AE-40A7-A095-6E1C9891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545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654588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2022-10-06T02:34:00Z</dcterms:created>
  <dcterms:modified xsi:type="dcterms:W3CDTF">2022-10-06T02:36:00Z</dcterms:modified>
</cp:coreProperties>
</file>