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3A" w:rsidRDefault="00672B3A" w:rsidP="00672B3A">
      <w:pPr>
        <w:pStyle w:val="BodyText"/>
        <w:rPr>
          <w:sz w:val="20"/>
        </w:rPr>
      </w:pPr>
    </w:p>
    <w:p w:rsidR="00672B3A" w:rsidRDefault="00672B3A" w:rsidP="00672B3A">
      <w:pPr>
        <w:pStyle w:val="BodyText"/>
        <w:spacing w:before="11"/>
        <w:rPr>
          <w:sz w:val="22"/>
        </w:rPr>
      </w:pPr>
    </w:p>
    <w:p w:rsidR="00672B3A" w:rsidRDefault="00672B3A" w:rsidP="00672B3A">
      <w:pPr>
        <w:pStyle w:val="BodyText"/>
        <w:spacing w:line="360" w:lineRule="auto"/>
        <w:ind w:left="581" w:right="115" w:firstLine="451"/>
        <w:jc w:val="both"/>
      </w:pPr>
      <w:bookmarkStart w:id="0" w:name="_bookmark3"/>
      <w:bookmarkEnd w:id="0"/>
      <w:r>
        <w:t>Salah satu masalah kesehatan yang cukup tinggi di Indonesia adalah cedera tulang yang banyak disebabkan oleh kecelakaan kerja, kecelakaan lalu lintas, dan trauma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berbagai macam</w:t>
      </w:r>
      <w:r>
        <w:rPr>
          <w:spacing w:val="-2"/>
        </w:rPr>
        <w:t xml:space="preserve"> </w:t>
      </w:r>
      <w:r>
        <w:t>fraktur. Kota</w:t>
      </w:r>
      <w:r>
        <w:rPr>
          <w:spacing w:val="-1"/>
        </w:rPr>
        <w:t xml:space="preserve"> </w:t>
      </w:r>
      <w:r>
        <w:t>Yogyakarta yang memiliki</w:t>
      </w:r>
      <w:r>
        <w:rPr>
          <w:spacing w:val="-2"/>
        </w:rPr>
        <w:t xml:space="preserve"> </w:t>
      </w:r>
      <w:r>
        <w:t>beberapa fasilitas kesehatan dapat memberikan pelayanan kesehatan cedera tulang, namun belum</w:t>
      </w:r>
      <w:r>
        <w:rPr>
          <w:spacing w:val="-6"/>
        </w:rPr>
        <w:t xml:space="preserve"> </w:t>
      </w:r>
      <w:r>
        <w:t>terdapat</w:t>
      </w:r>
      <w:r>
        <w:rPr>
          <w:spacing w:val="-6"/>
        </w:rPr>
        <w:t xml:space="preserve"> </w:t>
      </w:r>
      <w:r>
        <w:t>sebuah</w:t>
      </w:r>
      <w:r>
        <w:rPr>
          <w:spacing w:val="-7"/>
        </w:rPr>
        <w:t xml:space="preserve"> </w:t>
      </w:r>
      <w:r>
        <w:t>fasilitas</w:t>
      </w:r>
      <w:r>
        <w:rPr>
          <w:spacing w:val="-7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khusus</w:t>
      </w:r>
      <w:r>
        <w:rPr>
          <w:spacing w:val="-6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rumah</w:t>
      </w:r>
      <w:r>
        <w:rPr>
          <w:spacing w:val="-7"/>
        </w:rPr>
        <w:t xml:space="preserve"> </w:t>
      </w:r>
      <w:r>
        <w:t>sakit</w:t>
      </w:r>
      <w:r>
        <w:rPr>
          <w:spacing w:val="-6"/>
        </w:rPr>
        <w:t xml:space="preserve"> </w:t>
      </w:r>
      <w:r>
        <w:t>ortopedi</w:t>
      </w:r>
      <w:r>
        <w:rPr>
          <w:spacing w:val="-4"/>
        </w:rPr>
        <w:t xml:space="preserve"> </w:t>
      </w:r>
      <w:r>
        <w:t xml:space="preserve">yang menangani masalah kesehatan yang berkaitan dengan tulang yang terpadu. Maka dari itu diperlukan sebuah rancangan rumah sakit khusus ortopedi di Kota </w:t>
      </w:r>
      <w:r>
        <w:rPr>
          <w:spacing w:val="-2"/>
        </w:rPr>
        <w:t>Yogyakarta.</w:t>
      </w:r>
    </w:p>
    <w:p w:rsidR="00672B3A" w:rsidRDefault="00672B3A" w:rsidP="00672B3A">
      <w:pPr>
        <w:pStyle w:val="BodyText"/>
        <w:spacing w:before="159" w:line="360" w:lineRule="auto"/>
        <w:ind w:left="581" w:right="115" w:firstLine="451"/>
        <w:jc w:val="both"/>
      </w:pPr>
      <w:r>
        <w:t>Perancangan</w:t>
      </w:r>
      <w:r>
        <w:rPr>
          <w:spacing w:val="-15"/>
        </w:rPr>
        <w:t xml:space="preserve"> </w:t>
      </w:r>
      <w:r>
        <w:t>rumah</w:t>
      </w:r>
      <w:r>
        <w:rPr>
          <w:spacing w:val="-15"/>
        </w:rPr>
        <w:t xml:space="preserve"> </w:t>
      </w:r>
      <w:r>
        <w:t>sakit</w:t>
      </w:r>
      <w:r>
        <w:rPr>
          <w:spacing w:val="-14"/>
        </w:rPr>
        <w:t xml:space="preserve"> </w:t>
      </w:r>
      <w:r>
        <w:t>khusus</w:t>
      </w:r>
      <w:r>
        <w:rPr>
          <w:spacing w:val="-14"/>
        </w:rPr>
        <w:t xml:space="preserve"> </w:t>
      </w:r>
      <w:r>
        <w:t>ortopedi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Yogyakarta</w:t>
      </w:r>
      <w:r>
        <w:rPr>
          <w:spacing w:val="-15"/>
        </w:rPr>
        <w:t xml:space="preserve"> </w:t>
      </w:r>
      <w:r>
        <w:t>mengacu</w:t>
      </w:r>
      <w:r>
        <w:rPr>
          <w:spacing w:val="-14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tingkat kenaikan kasus cedera tulang tiap tahunnya, selain itu perancangan juga memerhatikan aspek perilaku pasien dan ketenagaan di dalamnya. Pasien rumah sakit</w:t>
      </w:r>
      <w:r>
        <w:rPr>
          <w:spacing w:val="-10"/>
        </w:rPr>
        <w:t xml:space="preserve"> </w:t>
      </w:r>
      <w:r>
        <w:t>baik</w:t>
      </w:r>
      <w:r>
        <w:rPr>
          <w:spacing w:val="-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merupakan</w:t>
      </w:r>
      <w:r>
        <w:rPr>
          <w:spacing w:val="-11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rawat</w:t>
      </w:r>
      <w:r>
        <w:rPr>
          <w:spacing w:val="-8"/>
        </w:rPr>
        <w:t xml:space="preserve"> </w:t>
      </w:r>
      <w:r>
        <w:t>inap</w:t>
      </w:r>
      <w:r>
        <w:rPr>
          <w:spacing w:val="-11"/>
        </w:rPr>
        <w:t xml:space="preserve"> </w:t>
      </w:r>
      <w:r>
        <w:t>maupun</w:t>
      </w:r>
      <w:r>
        <w:rPr>
          <w:spacing w:val="-11"/>
        </w:rPr>
        <w:t xml:space="preserve"> </w:t>
      </w:r>
      <w:r>
        <w:t>rawat</w:t>
      </w:r>
      <w:r>
        <w:rPr>
          <w:spacing w:val="-10"/>
        </w:rPr>
        <w:t xml:space="preserve"> </w:t>
      </w:r>
      <w:r>
        <w:t>jalan</w:t>
      </w:r>
      <w:r>
        <w:rPr>
          <w:spacing w:val="-11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indikasi untuk berperilaku berbeda dengan non-pasien, sehingga perancangan rumah sakit perlu mempertimbangkan perencanaan yang dapat memengaruhi fisik dan psikis pasien rumah sakit khusus orthopedi.</w:t>
      </w:r>
    </w:p>
    <w:p w:rsidR="00672B3A" w:rsidRDefault="00672B3A" w:rsidP="00672B3A">
      <w:pPr>
        <w:pStyle w:val="BodyText"/>
        <w:spacing w:before="163" w:line="360" w:lineRule="auto"/>
        <w:ind w:left="581" w:right="119"/>
        <w:jc w:val="both"/>
      </w:pPr>
      <w:r>
        <w:t xml:space="preserve">Kata Kunci : Arsitektur Perilaku; Fasilitas Kesehatan; Rumah Sakit Khusus </w:t>
      </w:r>
      <w:r>
        <w:rPr>
          <w:spacing w:val="-2"/>
        </w:rPr>
        <w:t>Ortopedi</w:t>
      </w:r>
    </w:p>
    <w:p w:rsidR="006C2261" w:rsidRDefault="00672B3A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3A"/>
    <w:rsid w:val="00623222"/>
    <w:rsid w:val="00672B3A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B2E85-7BCA-4F26-A4E1-EC43AC96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2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72B3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2022-10-04T03:38:00Z</dcterms:created>
  <dcterms:modified xsi:type="dcterms:W3CDTF">2022-10-04T03:38:00Z</dcterms:modified>
</cp:coreProperties>
</file>