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2F8" w:rsidRPr="00B31376" w:rsidRDefault="00A322F8" w:rsidP="00A322F8">
      <w:pPr>
        <w:pStyle w:val="Heading1"/>
        <w:spacing w:before="0"/>
        <w:jc w:val="center"/>
        <w:rPr>
          <w:rFonts w:cs="Times New Roman"/>
          <w:sz w:val="28"/>
          <w:szCs w:val="28"/>
        </w:rPr>
      </w:pPr>
      <w:bookmarkStart w:id="0" w:name="_Toc98332082"/>
      <w:bookmarkStart w:id="1" w:name="_Toc99701103"/>
      <w:r w:rsidRPr="00B31376">
        <w:rPr>
          <w:rFonts w:cs="Times New Roman"/>
          <w:sz w:val="28"/>
          <w:szCs w:val="28"/>
        </w:rPr>
        <w:t>ABSTRAK</w:t>
      </w:r>
      <w:bookmarkEnd w:id="0"/>
      <w:bookmarkEnd w:id="1"/>
      <w:r w:rsidRPr="00B31376">
        <w:rPr>
          <w:rFonts w:cs="Times New Roman"/>
          <w:sz w:val="28"/>
          <w:szCs w:val="28"/>
        </w:rPr>
        <w:t xml:space="preserve"> </w:t>
      </w:r>
    </w:p>
    <w:p w:rsidR="00A322F8" w:rsidRPr="00B31376" w:rsidRDefault="00A322F8" w:rsidP="00A322F8">
      <w:pPr>
        <w:ind w:firstLine="720"/>
        <w:jc w:val="both"/>
        <w:rPr>
          <w:rFonts w:ascii="Times New Roman" w:hAnsi="Times New Roman" w:cs="Times New Roman"/>
        </w:rPr>
      </w:pPr>
    </w:p>
    <w:p w:rsidR="00A322F8" w:rsidRPr="00B31376" w:rsidRDefault="00A322F8" w:rsidP="00A322F8">
      <w:pPr>
        <w:ind w:firstLine="720"/>
        <w:jc w:val="both"/>
        <w:rPr>
          <w:rFonts w:ascii="Times New Roman" w:hAnsi="Times New Roman" w:cs="Times New Roman"/>
        </w:rPr>
      </w:pPr>
    </w:p>
    <w:p w:rsidR="00A322F8" w:rsidRPr="00B31376" w:rsidRDefault="00A322F8" w:rsidP="00A322F8">
      <w:pPr>
        <w:ind w:firstLine="720"/>
        <w:jc w:val="both"/>
        <w:rPr>
          <w:rFonts w:ascii="Times New Roman" w:hAnsi="Times New Roman" w:cs="Times New Roman"/>
        </w:rPr>
      </w:pPr>
      <w:r w:rsidRPr="00B31376">
        <w:rPr>
          <w:rFonts w:ascii="Times New Roman" w:hAnsi="Times New Roman" w:cs="Times New Roman"/>
        </w:rPr>
        <w:t>Setiap orang tanpa terkecuali berhak untuk memperoleh pelayanan pendidikan</w:t>
      </w:r>
      <w:r w:rsidRPr="00B31376">
        <w:rPr>
          <w:rFonts w:ascii="Times New Roman" w:hAnsi="Times New Roman" w:cs="Times New Roman"/>
          <w:b/>
          <w:strike/>
        </w:rPr>
        <w:t xml:space="preserve"> </w:t>
      </w:r>
      <w:r w:rsidRPr="00B31376">
        <w:rPr>
          <w:rFonts w:ascii="Times New Roman" w:hAnsi="Times New Roman" w:cs="Times New Roman"/>
        </w:rPr>
        <w:t>maupun kesehatan</w:t>
      </w:r>
      <w:r w:rsidRPr="00B31376">
        <w:rPr>
          <w:rFonts w:ascii="Times New Roman" w:hAnsi="Times New Roman" w:cs="Times New Roman"/>
          <w:b/>
        </w:rPr>
        <w:t xml:space="preserve"> </w:t>
      </w:r>
      <w:r w:rsidRPr="00B31376">
        <w:rPr>
          <w:rFonts w:ascii="Times New Roman" w:hAnsi="Times New Roman" w:cs="Times New Roman"/>
        </w:rPr>
        <w:t>termasuk bagi para penyandang disabilitas autisme. Di Kota Semarang, kelompok penyandang disabilitas mental memiliki jumlah hingga 768 jiwa dan salah satu kategorinya</w:t>
      </w:r>
      <w:r w:rsidRPr="00B31376">
        <w:rPr>
          <w:rFonts w:ascii="Times New Roman" w:hAnsi="Times New Roman" w:cs="Times New Roman"/>
          <w:b/>
        </w:rPr>
        <w:t xml:space="preserve"> </w:t>
      </w:r>
      <w:r w:rsidRPr="00B31376">
        <w:rPr>
          <w:rFonts w:ascii="Times New Roman" w:hAnsi="Times New Roman" w:cs="Times New Roman"/>
        </w:rPr>
        <w:t>adalah autisme. Upaya memfasilitasi kebutuhan penyandang disabilitas autisme masih menghadapi tantangan berupa minimnya ketersediaan data yang valid mengenai jumlah penyandang autisme di Indonesia hingga adanya pandangan negatif yang tersebar di kalangan masyarakat. Selain itu, fasilitas khusus bagi para penyandang disabilitas autisme masih belum banyak ditemukan, hal ini dikarenakan pada umumnya fasilitas tersebut masih digabung bersama dengan fasilitas penyandang disabilitas lainnya. Sarana dan prasarana bagi penyandang disabilitas autisme dalam pendidikan dan kesehatan dibentuk tidak hanya untuk membantu pertumbuhan dan perkembangan saja melainkan pula membantu proses terapi kemampuan fisik dan psikologis. Salah satu pendekatan yang dapat digunakan adalah melalui desain biophilic</w:t>
      </w:r>
      <w:r w:rsidRPr="00B31376">
        <w:rPr>
          <w:rFonts w:ascii="Times New Roman" w:hAnsi="Times New Roman" w:cs="Times New Roman"/>
          <w:i/>
        </w:rPr>
        <w:t xml:space="preserve"> </w:t>
      </w:r>
      <w:r w:rsidRPr="00B31376">
        <w:rPr>
          <w:rFonts w:ascii="Times New Roman" w:hAnsi="Times New Roman" w:cs="Times New Roman"/>
        </w:rPr>
        <w:t xml:space="preserve">yakni mengaitkan antara alam dan manusia sehingga dapat memberikan pengaruh positif. Dengan demikian, perlu adanya upaya penyediaan fasilitas pendidikan dan kesehatan melalui </w:t>
      </w:r>
      <w:r w:rsidRPr="00B31376">
        <w:rPr>
          <w:rFonts w:ascii="Times New Roman" w:hAnsi="Times New Roman" w:cs="Times New Roman"/>
          <w:i/>
          <w:iCs/>
        </w:rPr>
        <w:t xml:space="preserve">Autism Care Center </w:t>
      </w:r>
      <w:r w:rsidRPr="00B31376">
        <w:rPr>
          <w:rFonts w:ascii="Times New Roman" w:hAnsi="Times New Roman" w:cs="Times New Roman"/>
        </w:rPr>
        <w:t xml:space="preserve">sebagai wadah untuk pengembangan potensi melalui pendidikan nonformal, formal, serta terapi di fasilitas khusus penyandang disabilitas autisme. Penyusunan LP3A ini bertujuan dalam merencanakan dan merancang </w:t>
      </w:r>
      <w:r w:rsidRPr="00B31376">
        <w:rPr>
          <w:rFonts w:ascii="Times New Roman" w:hAnsi="Times New Roman" w:cs="Times New Roman"/>
          <w:i/>
          <w:iCs/>
        </w:rPr>
        <w:t>Autism Care Center</w:t>
      </w:r>
      <w:r w:rsidRPr="00B31376">
        <w:rPr>
          <w:rFonts w:ascii="Times New Roman" w:hAnsi="Times New Roman" w:cs="Times New Roman"/>
        </w:rPr>
        <w:t xml:space="preserve"> berupa pusat pendidikan dan terapi dengan pendekatan desain </w:t>
      </w:r>
      <w:r w:rsidRPr="00B31376">
        <w:rPr>
          <w:rFonts w:ascii="Times New Roman" w:hAnsi="Times New Roman" w:cs="Times New Roman"/>
          <w:iCs/>
        </w:rPr>
        <w:t>biophilic melalui</w:t>
      </w:r>
      <w:r w:rsidRPr="00B31376">
        <w:rPr>
          <w:rFonts w:ascii="Times New Roman" w:hAnsi="Times New Roman" w:cs="Times New Roman"/>
        </w:rPr>
        <w:t xml:space="preserve"> identifikasi karakteristik pengguna, kriteria desain, standar hingga peraturan-peraturan setempat yang dibutuhkan dalam proses desain </w:t>
      </w:r>
      <w:r w:rsidRPr="00B31376">
        <w:rPr>
          <w:rFonts w:ascii="Times New Roman" w:hAnsi="Times New Roman" w:cs="Times New Roman"/>
          <w:i/>
          <w:iCs/>
        </w:rPr>
        <w:t xml:space="preserve">Autism Care Center. </w:t>
      </w:r>
      <w:r w:rsidRPr="00B31376">
        <w:rPr>
          <w:rFonts w:ascii="Times New Roman" w:hAnsi="Times New Roman" w:cs="Times New Roman"/>
        </w:rPr>
        <w:t xml:space="preserve">Metode pembahasan ini melalui studi literatur, studi banding, dan studi lapangan sehingga diperoleh beberapa informasi dalam memenuhi kebutuhan sesuai dengan karakteristik penggunanya. Oleh karena itu, proses penyusunan LP3A ini kemudian menghasilkan sebuah landasan program sebagai pedoman perencanaan dan perancangan desain bangunan </w:t>
      </w:r>
      <w:r w:rsidRPr="00B31376">
        <w:rPr>
          <w:rFonts w:ascii="Times New Roman" w:hAnsi="Times New Roman" w:cs="Times New Roman"/>
          <w:i/>
          <w:iCs/>
        </w:rPr>
        <w:t xml:space="preserve">Autism Care Center </w:t>
      </w:r>
      <w:r w:rsidRPr="00B31376">
        <w:rPr>
          <w:rFonts w:ascii="Times New Roman" w:hAnsi="Times New Roman" w:cs="Times New Roman"/>
        </w:rPr>
        <w:t xml:space="preserve">berupa pendidikan nonformal, formal, dan terapi melalui pendekatan desain </w:t>
      </w:r>
      <w:r w:rsidRPr="00B31376">
        <w:rPr>
          <w:rFonts w:ascii="Times New Roman" w:hAnsi="Times New Roman" w:cs="Times New Roman"/>
          <w:iCs/>
        </w:rPr>
        <w:t>biophilic.</w:t>
      </w:r>
    </w:p>
    <w:p w:rsidR="00A322F8" w:rsidRPr="00B31376" w:rsidRDefault="00A322F8" w:rsidP="00A322F8">
      <w:pPr>
        <w:ind w:firstLine="720"/>
        <w:jc w:val="both"/>
        <w:rPr>
          <w:rFonts w:ascii="Times New Roman" w:hAnsi="Times New Roman" w:cs="Times New Roman"/>
        </w:rPr>
      </w:pPr>
    </w:p>
    <w:p w:rsidR="00A322F8" w:rsidRPr="00B31376" w:rsidRDefault="00A322F8" w:rsidP="00A322F8">
      <w:pPr>
        <w:spacing w:line="360" w:lineRule="auto"/>
        <w:jc w:val="both"/>
        <w:rPr>
          <w:rFonts w:ascii="Times New Roman" w:hAnsi="Times New Roman" w:cs="Times New Roman"/>
        </w:rPr>
      </w:pPr>
      <w:r w:rsidRPr="00B31376">
        <w:rPr>
          <w:rFonts w:ascii="Times New Roman" w:hAnsi="Times New Roman" w:cs="Times New Roman"/>
        </w:rPr>
        <w:t xml:space="preserve">Kata Kunci: </w:t>
      </w:r>
      <w:r w:rsidRPr="00B31376">
        <w:rPr>
          <w:rFonts w:ascii="Times New Roman" w:hAnsi="Times New Roman" w:cs="Times New Roman"/>
          <w:i/>
          <w:iCs/>
        </w:rPr>
        <w:t>Autism Care Center;</w:t>
      </w:r>
      <w:r w:rsidRPr="00B31376">
        <w:rPr>
          <w:rFonts w:ascii="Times New Roman" w:hAnsi="Times New Roman" w:cs="Times New Roman"/>
        </w:rPr>
        <w:t xml:space="preserve"> Autisme; Biophilic; Pendidikan; Terapi; </w:t>
      </w:r>
    </w:p>
    <w:p w:rsidR="00A322F8" w:rsidRPr="00B31376" w:rsidRDefault="00A322F8" w:rsidP="00A322F8">
      <w:pPr>
        <w:spacing w:line="360" w:lineRule="auto"/>
        <w:jc w:val="both"/>
        <w:rPr>
          <w:rFonts w:ascii="Times New Roman" w:hAnsi="Times New Roman" w:cs="Times New Roman"/>
        </w:rPr>
      </w:pPr>
    </w:p>
    <w:p w:rsidR="00A322F8" w:rsidRPr="00B31376" w:rsidRDefault="00A322F8" w:rsidP="00A322F8">
      <w:pPr>
        <w:spacing w:line="360" w:lineRule="auto"/>
        <w:jc w:val="both"/>
        <w:rPr>
          <w:rFonts w:ascii="Times New Roman" w:hAnsi="Times New Roman" w:cs="Times New Roman"/>
        </w:rPr>
      </w:pPr>
    </w:p>
    <w:p w:rsidR="006C2261" w:rsidRDefault="00A322F8">
      <w:bookmarkStart w:id="2" w:name="_GoBack"/>
      <w:bookmarkEnd w:id="2"/>
    </w:p>
    <w:sectPr w:rsidR="006C2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F8"/>
    <w:rsid w:val="00623222"/>
    <w:rsid w:val="008F37B5"/>
    <w:rsid w:val="00A32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70F7D-2154-427D-9E21-7284EAB3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2F8"/>
    <w:pPr>
      <w:widowControl w:val="0"/>
      <w:spacing w:after="0" w:line="240" w:lineRule="auto"/>
    </w:pPr>
    <w:rPr>
      <w:rFonts w:ascii="Courier New" w:eastAsia="Courier New" w:hAnsi="Courier New" w:cs="Courier New"/>
      <w:noProof/>
      <w:color w:val="000000"/>
      <w:sz w:val="24"/>
      <w:szCs w:val="24"/>
      <w:lang w:val="id-ID" w:eastAsia="id-ID" w:bidi="id-ID"/>
    </w:rPr>
  </w:style>
  <w:style w:type="paragraph" w:styleId="Heading1">
    <w:name w:val="heading 1"/>
    <w:basedOn w:val="Normal"/>
    <w:next w:val="Normal"/>
    <w:link w:val="Heading1Char"/>
    <w:uiPriority w:val="9"/>
    <w:qFormat/>
    <w:rsid w:val="00A322F8"/>
    <w:pPr>
      <w:keepNext/>
      <w:keepLines/>
      <w:spacing w:before="240"/>
      <w:outlineLvl w:val="0"/>
    </w:pPr>
    <w:rPr>
      <w:rFonts w:ascii="Times New Roman" w:eastAsiaTheme="majorEastAsia" w:hAnsi="Times New Roman" w:cstheme="majorBidi"/>
      <w:b/>
      <w:color w:val="auto"/>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2F8"/>
    <w:rPr>
      <w:rFonts w:ascii="Times New Roman" w:eastAsiaTheme="majorEastAsia" w:hAnsi="Times New Roman" w:cstheme="majorBidi"/>
      <w:b/>
      <w:noProof/>
      <w:sz w:val="24"/>
      <w:szCs w:val="32"/>
      <w:lang w:val="id-ID" w:eastAsia="id-ID" w:bidi="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dc:creator>
  <cp:keywords/>
  <dc:description/>
  <cp:lastModifiedBy>AGUS</cp:lastModifiedBy>
  <cp:revision>1</cp:revision>
  <dcterms:created xsi:type="dcterms:W3CDTF">2022-10-04T02:19:00Z</dcterms:created>
  <dcterms:modified xsi:type="dcterms:W3CDTF">2022-10-04T02:20:00Z</dcterms:modified>
</cp:coreProperties>
</file>