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9B" w:rsidRPr="00020D75" w:rsidRDefault="00DA009B" w:rsidP="00DA009B">
      <w:pPr>
        <w:pStyle w:val="Heading1"/>
        <w:spacing w:before="0"/>
        <w:jc w:val="center"/>
      </w:pPr>
      <w:bookmarkStart w:id="0" w:name="_Toc98332082"/>
      <w:bookmarkStart w:id="1" w:name="_Toc99932352"/>
      <w:r w:rsidRPr="00020D75">
        <w:t>ABSTRAK</w:t>
      </w:r>
      <w:bookmarkEnd w:id="0"/>
      <w:bookmarkEnd w:id="1"/>
      <w:r w:rsidRPr="00020D75">
        <w:t xml:space="preserve"> </w:t>
      </w:r>
    </w:p>
    <w:p w:rsidR="00DA009B" w:rsidRPr="00020D75" w:rsidRDefault="00DA009B" w:rsidP="00DA009B">
      <w:pPr>
        <w:jc w:val="both"/>
        <w:rPr>
          <w:rFonts w:ascii="Times New Roman" w:hAnsi="Times New Roman"/>
          <w:color w:val="000000"/>
        </w:rPr>
      </w:pPr>
    </w:p>
    <w:p w:rsidR="00DA009B" w:rsidRPr="00020D75" w:rsidRDefault="00DA009B" w:rsidP="00DA009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020D75">
        <w:rPr>
          <w:rFonts w:ascii="Times New Roman" w:hAnsi="Times New Roman"/>
          <w:b/>
          <w:bCs/>
          <w:color w:val="000000"/>
        </w:rPr>
        <w:t>Siantar</w:t>
      </w:r>
      <w:proofErr w:type="spellEnd"/>
      <w:r w:rsidRPr="00020D75">
        <w:rPr>
          <w:rFonts w:ascii="Times New Roman" w:hAnsi="Times New Roman"/>
          <w:b/>
          <w:bCs/>
          <w:color w:val="000000"/>
        </w:rPr>
        <w:t xml:space="preserve"> Social Hub </w:t>
      </w:r>
    </w:p>
    <w:p w:rsidR="00DA009B" w:rsidRPr="00020D75" w:rsidRDefault="00DA009B" w:rsidP="00DA009B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Pusat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Sosial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Kreatif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Milenial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di Kota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Pematangsiantar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DA009B" w:rsidRPr="00020D75" w:rsidRDefault="00DA009B" w:rsidP="00DA009B">
      <w:pPr>
        <w:spacing w:line="240" w:lineRule="auto"/>
        <w:jc w:val="center"/>
        <w:rPr>
          <w:rFonts w:ascii="Times New Roman" w:hAnsi="Times New Roman"/>
          <w:color w:val="000000"/>
        </w:rPr>
      </w:pPr>
      <w:proofErr w:type="spellStart"/>
      <w:proofErr w:type="gramStart"/>
      <w:r w:rsidRPr="00020D75">
        <w:rPr>
          <w:rFonts w:ascii="Times New Roman" w:hAnsi="Times New Roman"/>
          <w:color w:val="000000"/>
        </w:rPr>
        <w:t>Oleh</w:t>
      </w:r>
      <w:proofErr w:type="spellEnd"/>
      <w:r w:rsidRPr="00020D75">
        <w:rPr>
          <w:rFonts w:ascii="Times New Roman" w:hAnsi="Times New Roman"/>
          <w:color w:val="000000"/>
        </w:rPr>
        <w:t xml:space="preserve"> :</w:t>
      </w:r>
      <w:proofErr w:type="gram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Brissha</w:t>
      </w:r>
      <w:proofErr w:type="spellEnd"/>
      <w:r w:rsidRPr="00020D75">
        <w:rPr>
          <w:rFonts w:ascii="Times New Roman" w:hAnsi="Times New Roman"/>
          <w:color w:val="000000"/>
        </w:rPr>
        <w:t xml:space="preserve"> Angelica </w:t>
      </w:r>
      <w:proofErr w:type="spellStart"/>
      <w:r w:rsidRPr="00020D75">
        <w:rPr>
          <w:rFonts w:ascii="Times New Roman" w:hAnsi="Times New Roman"/>
          <w:color w:val="000000"/>
        </w:rPr>
        <w:t>Sinaga</w:t>
      </w:r>
      <w:proofErr w:type="spellEnd"/>
      <w:r w:rsidRPr="00020D75">
        <w:rPr>
          <w:rFonts w:ascii="Times New Roman" w:hAnsi="Times New Roman"/>
          <w:color w:val="000000"/>
        </w:rPr>
        <w:t xml:space="preserve">, Ir. </w:t>
      </w:r>
      <w:proofErr w:type="spellStart"/>
      <w:r w:rsidRPr="00020D75">
        <w:rPr>
          <w:rFonts w:ascii="Times New Roman" w:hAnsi="Times New Roman"/>
          <w:color w:val="000000"/>
        </w:rPr>
        <w:t>Hermin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Werdiningsih</w:t>
      </w:r>
      <w:proofErr w:type="spellEnd"/>
      <w:r w:rsidRPr="00020D75">
        <w:rPr>
          <w:rFonts w:ascii="Times New Roman" w:hAnsi="Times New Roman"/>
          <w:color w:val="000000"/>
        </w:rPr>
        <w:t>, MT.</w:t>
      </w:r>
    </w:p>
    <w:p w:rsidR="00DA009B" w:rsidRPr="00020D75" w:rsidRDefault="00DA009B" w:rsidP="00DA009B">
      <w:pPr>
        <w:tabs>
          <w:tab w:val="left" w:pos="3402"/>
        </w:tabs>
        <w:spacing w:line="240" w:lineRule="auto"/>
        <w:ind w:firstLine="720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A009B" w:rsidRPr="00020D75" w:rsidRDefault="00DA009B" w:rsidP="00DA009B">
      <w:pPr>
        <w:tabs>
          <w:tab w:val="left" w:pos="4590"/>
        </w:tabs>
        <w:spacing w:line="360" w:lineRule="auto"/>
        <w:ind w:firstLine="426"/>
        <w:jc w:val="both"/>
        <w:rPr>
          <w:rFonts w:ascii="Times New Roman" w:hAnsi="Times New Roman"/>
          <w:color w:val="000000"/>
        </w:rPr>
      </w:pPr>
      <w:proofErr w:type="spellStart"/>
      <w:r w:rsidRPr="00020D75">
        <w:rPr>
          <w:rFonts w:ascii="Times New Roman" w:hAnsi="Times New Roman"/>
          <w:color w:val="000000"/>
        </w:rPr>
        <w:t>Perekonomian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negara</w:t>
      </w:r>
      <w:proofErr w:type="spellEnd"/>
      <w:r w:rsidRPr="00020D75">
        <w:rPr>
          <w:rFonts w:ascii="Times New Roman" w:hAnsi="Times New Roman"/>
          <w:color w:val="000000"/>
        </w:rPr>
        <w:t xml:space="preserve"> Indonesia </w:t>
      </w:r>
      <w:proofErr w:type="spellStart"/>
      <w:r w:rsidRPr="00020D75">
        <w:rPr>
          <w:rFonts w:ascii="Times New Roman" w:hAnsi="Times New Roman"/>
          <w:color w:val="000000"/>
        </w:rPr>
        <w:t>memiliki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pergerakan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selalu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aktif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meningkat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setiap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periodenya</w:t>
      </w:r>
      <w:proofErr w:type="spellEnd"/>
      <w:r w:rsidRPr="00020D75">
        <w:rPr>
          <w:rFonts w:ascii="Times New Roman" w:hAnsi="Times New Roman"/>
          <w:color w:val="000000"/>
        </w:rPr>
        <w:t xml:space="preserve">. </w:t>
      </w:r>
      <w:proofErr w:type="spellStart"/>
      <w:r w:rsidRPr="00020D75">
        <w:rPr>
          <w:rFonts w:ascii="Times New Roman" w:hAnsi="Times New Roman"/>
          <w:color w:val="000000"/>
        </w:rPr>
        <w:t>Menurut</w:t>
      </w:r>
      <w:proofErr w:type="spellEnd"/>
      <w:r w:rsidRPr="00020D75">
        <w:rPr>
          <w:rFonts w:ascii="Times New Roman" w:hAnsi="Times New Roman"/>
          <w:color w:val="000000"/>
        </w:rPr>
        <w:t xml:space="preserve"> data </w:t>
      </w:r>
      <w:proofErr w:type="spellStart"/>
      <w:r w:rsidRPr="00020D75">
        <w:rPr>
          <w:rFonts w:ascii="Times New Roman" w:hAnsi="Times New Roman"/>
          <w:color w:val="000000"/>
        </w:rPr>
        <w:t>dari</w:t>
      </w:r>
      <w:proofErr w:type="spellEnd"/>
      <w:r w:rsidRPr="00020D75">
        <w:rPr>
          <w:rFonts w:ascii="Times New Roman" w:hAnsi="Times New Roman"/>
          <w:color w:val="000000"/>
        </w:rPr>
        <w:t xml:space="preserve"> Bank </w:t>
      </w:r>
      <w:proofErr w:type="spellStart"/>
      <w:proofErr w:type="gramStart"/>
      <w:r w:rsidRPr="00020D75">
        <w:rPr>
          <w:rFonts w:ascii="Times New Roman" w:hAnsi="Times New Roman"/>
          <w:color w:val="000000"/>
        </w:rPr>
        <w:t>dunia</w:t>
      </w:r>
      <w:proofErr w:type="spellEnd"/>
      <w:r w:rsidRPr="00020D75">
        <w:rPr>
          <w:rFonts w:ascii="Times New Roman" w:hAnsi="Times New Roman"/>
          <w:color w:val="000000"/>
        </w:rPr>
        <w:t xml:space="preserve"> ,</w:t>
      </w:r>
      <w:proofErr w:type="gramEnd"/>
      <w:r w:rsidRPr="00020D75">
        <w:rPr>
          <w:rFonts w:ascii="Times New Roman" w:hAnsi="Times New Roman"/>
          <w:color w:val="000000"/>
        </w:rPr>
        <w:t xml:space="preserve"> Indonesia </w:t>
      </w:r>
      <w:proofErr w:type="spellStart"/>
      <w:r w:rsidRPr="00020D75">
        <w:rPr>
          <w:rFonts w:ascii="Times New Roman" w:hAnsi="Times New Roman"/>
          <w:color w:val="000000"/>
        </w:rPr>
        <w:t>merupakan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negara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dengan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tingkat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perekonomian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terbesar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kawasan</w:t>
      </w:r>
      <w:proofErr w:type="spellEnd"/>
      <w:r w:rsidRPr="00020D75">
        <w:rPr>
          <w:rFonts w:ascii="Times New Roman" w:hAnsi="Times New Roman"/>
          <w:color w:val="000000"/>
        </w:rPr>
        <w:t xml:space="preserve"> Asia Tenggara (ASEAN). </w:t>
      </w:r>
      <w:proofErr w:type="spellStart"/>
      <w:r w:rsidRPr="00020D75">
        <w:rPr>
          <w:rFonts w:ascii="Times New Roman" w:hAnsi="Times New Roman"/>
          <w:color w:val="000000"/>
        </w:rPr>
        <w:t>Selain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itu</w:t>
      </w:r>
      <w:proofErr w:type="spellEnd"/>
      <w:r w:rsidRPr="00020D75">
        <w:rPr>
          <w:rFonts w:ascii="Times New Roman" w:hAnsi="Times New Roman"/>
          <w:color w:val="000000"/>
        </w:rPr>
        <w:t xml:space="preserve"> Indonesia </w:t>
      </w:r>
      <w:proofErr w:type="spellStart"/>
      <w:r w:rsidRPr="00020D75">
        <w:rPr>
          <w:rFonts w:ascii="Times New Roman" w:hAnsi="Times New Roman"/>
          <w:color w:val="000000"/>
        </w:rPr>
        <w:t>juga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mengalami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kemajuan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bidang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teknologi</w:t>
      </w:r>
      <w:proofErr w:type="spellEnd"/>
      <w:r w:rsidRPr="00020D75">
        <w:rPr>
          <w:rFonts w:ascii="Times New Roman" w:hAnsi="Times New Roman"/>
          <w:color w:val="000000"/>
        </w:rPr>
        <w:t xml:space="preserve"> industry 4.0 yang </w:t>
      </w:r>
      <w:proofErr w:type="spellStart"/>
      <w:r w:rsidRPr="00020D75">
        <w:rPr>
          <w:rFonts w:ascii="Times New Roman" w:hAnsi="Times New Roman"/>
          <w:color w:val="000000"/>
        </w:rPr>
        <w:t>salah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satunya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pada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bidang</w:t>
      </w:r>
      <w:proofErr w:type="spellEnd"/>
      <w:r w:rsidRPr="00020D75">
        <w:rPr>
          <w:rFonts w:ascii="Times New Roman" w:hAnsi="Times New Roman"/>
          <w:color w:val="000000"/>
        </w:rPr>
        <w:t xml:space="preserve"> industry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startup</w:t>
      </w:r>
      <w:proofErr w:type="spellEnd"/>
      <w:r w:rsidRPr="00020D75">
        <w:rPr>
          <w:rFonts w:ascii="Times New Roman" w:hAnsi="Times New Roman"/>
          <w:color w:val="000000"/>
        </w:rPr>
        <w:t xml:space="preserve"> digital </w:t>
      </w:r>
      <w:proofErr w:type="spellStart"/>
      <w:r w:rsidRPr="00020D75">
        <w:rPr>
          <w:rFonts w:ascii="Times New Roman" w:hAnsi="Times New Roman"/>
          <w:color w:val="000000"/>
        </w:rPr>
        <w:t>khsusnya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pada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kalangan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kaum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komunitas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milenial</w:t>
      </w:r>
      <w:proofErr w:type="spellEnd"/>
      <w:r w:rsidRPr="00020D75">
        <w:rPr>
          <w:rFonts w:ascii="Times New Roman" w:hAnsi="Times New Roman"/>
          <w:color w:val="000000"/>
        </w:rPr>
        <w:t xml:space="preserve">. </w:t>
      </w:r>
      <w:proofErr w:type="spellStart"/>
      <w:r w:rsidRPr="00020D75">
        <w:rPr>
          <w:rFonts w:ascii="Times New Roman" w:hAnsi="Times New Roman"/>
          <w:color w:val="000000"/>
        </w:rPr>
        <w:t>Fenomena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ini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terjadi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seluru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penjuru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kota-kota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gramStart"/>
      <w:r w:rsidRPr="00020D75">
        <w:rPr>
          <w:rFonts w:ascii="Times New Roman" w:hAnsi="Times New Roman"/>
          <w:color w:val="000000"/>
        </w:rPr>
        <w:t>Indonesia ,</w:t>
      </w:r>
      <w:proofErr w:type="gram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salah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satunya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provisnsi</w:t>
      </w:r>
      <w:proofErr w:type="spellEnd"/>
      <w:r w:rsidRPr="00020D75">
        <w:rPr>
          <w:rFonts w:ascii="Times New Roman" w:hAnsi="Times New Roman"/>
          <w:color w:val="000000"/>
        </w:rPr>
        <w:t xml:space="preserve"> Sumatera Utara </w:t>
      </w:r>
      <w:proofErr w:type="spellStart"/>
      <w:r w:rsidRPr="00020D75">
        <w:rPr>
          <w:rFonts w:ascii="Times New Roman" w:hAnsi="Times New Roman"/>
          <w:color w:val="000000"/>
        </w:rPr>
        <w:t>tepatnya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kota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Pematangsiantar</w:t>
      </w:r>
      <w:proofErr w:type="spellEnd"/>
      <w:r w:rsidRPr="00020D75">
        <w:rPr>
          <w:rFonts w:ascii="Times New Roman" w:hAnsi="Times New Roman"/>
          <w:color w:val="000000"/>
        </w:rPr>
        <w:t xml:space="preserve">. </w:t>
      </w:r>
      <w:proofErr w:type="spellStart"/>
      <w:r w:rsidRPr="00020D75">
        <w:rPr>
          <w:rFonts w:ascii="Times New Roman" w:hAnsi="Times New Roman"/>
          <w:color w:val="000000"/>
        </w:rPr>
        <w:t>Pematangsiantar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memiliki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banyak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potensi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ekonomi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kembangkan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baik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dalam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segi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inkubasi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bisnis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maupun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kreativitas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lokal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dari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seluruh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komunitas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milenial</w:t>
      </w:r>
      <w:proofErr w:type="spellEnd"/>
      <w:r w:rsidRPr="00020D75">
        <w:rPr>
          <w:rFonts w:ascii="Times New Roman" w:hAnsi="Times New Roman"/>
          <w:color w:val="000000"/>
        </w:rPr>
        <w:t xml:space="preserve">. </w:t>
      </w:r>
      <w:proofErr w:type="spellStart"/>
      <w:r w:rsidRPr="00020D75">
        <w:rPr>
          <w:rFonts w:ascii="Times New Roman" w:hAnsi="Times New Roman"/>
          <w:color w:val="000000"/>
        </w:rPr>
        <w:t>Pematangsinatar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memiliki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lebih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dari</w:t>
      </w:r>
      <w:proofErr w:type="spellEnd"/>
      <w:r w:rsidRPr="00020D75">
        <w:rPr>
          <w:rFonts w:ascii="Times New Roman" w:hAnsi="Times New Roman"/>
          <w:color w:val="000000"/>
        </w:rPr>
        <w:t xml:space="preserve"> 100 </w:t>
      </w:r>
      <w:proofErr w:type="spellStart"/>
      <w:r w:rsidRPr="00020D75">
        <w:rPr>
          <w:rFonts w:ascii="Times New Roman" w:hAnsi="Times New Roman"/>
          <w:color w:val="000000"/>
        </w:rPr>
        <w:t>komunitas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milenial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berkembang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segala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sektor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minat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bakat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serta</w:t>
      </w:r>
      <w:proofErr w:type="spellEnd"/>
      <w:r w:rsidRPr="00020D75">
        <w:rPr>
          <w:rFonts w:ascii="Times New Roman" w:hAnsi="Times New Roman"/>
          <w:color w:val="000000"/>
        </w:rPr>
        <w:t xml:space="preserve"> 952 </w:t>
      </w:r>
      <w:proofErr w:type="spellStart"/>
      <w:r w:rsidRPr="00020D75">
        <w:rPr>
          <w:rFonts w:ascii="Times New Roman" w:hAnsi="Times New Roman"/>
          <w:color w:val="000000"/>
        </w:rPr>
        <w:t>pelaku</w:t>
      </w:r>
      <w:proofErr w:type="spellEnd"/>
      <w:r w:rsidRPr="00020D75">
        <w:rPr>
          <w:rFonts w:ascii="Times New Roman" w:hAnsi="Times New Roman"/>
          <w:color w:val="000000"/>
        </w:rPr>
        <w:t xml:space="preserve"> UMKM </w:t>
      </w:r>
      <w:proofErr w:type="spellStart"/>
      <w:r w:rsidRPr="00020D75">
        <w:rPr>
          <w:rFonts w:ascii="Times New Roman" w:hAnsi="Times New Roman"/>
          <w:color w:val="000000"/>
        </w:rPr>
        <w:t>serta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pengembangan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inkubasi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bisnis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penggiat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startup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sedang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berkembang</w:t>
      </w:r>
      <w:proofErr w:type="spellEnd"/>
      <w:r w:rsidRPr="00020D75">
        <w:rPr>
          <w:rFonts w:ascii="Times New Roman" w:hAnsi="Times New Roman"/>
          <w:color w:val="000000"/>
        </w:rPr>
        <w:t xml:space="preserve">. </w:t>
      </w:r>
    </w:p>
    <w:p w:rsidR="00DA009B" w:rsidRPr="00020D75" w:rsidRDefault="00DA009B" w:rsidP="00DA009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020D75">
        <w:rPr>
          <w:rFonts w:ascii="Times New Roman" w:hAnsi="Times New Roman"/>
          <w:color w:val="000000"/>
        </w:rPr>
        <w:tab/>
      </w:r>
      <w:proofErr w:type="spellStart"/>
      <w:r w:rsidRPr="00020D75">
        <w:rPr>
          <w:rFonts w:ascii="Times New Roman" w:hAnsi="Times New Roman"/>
          <w:color w:val="000000"/>
        </w:rPr>
        <w:t>Berkembangnya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potensi-potensi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serta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perkembangan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ekonomi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teknolgi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Pematangsiantar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didukung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turut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lebih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emngembangkan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seluruh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pelaku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ekonomi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memajukan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dari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sektor</w:t>
      </w:r>
      <w:proofErr w:type="spellEnd"/>
      <w:r w:rsidRPr="00020D75">
        <w:rPr>
          <w:rFonts w:ascii="Times New Roman" w:hAnsi="Times New Roman"/>
          <w:color w:val="000000"/>
        </w:rPr>
        <w:t xml:space="preserve"> industry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startup</w:t>
      </w:r>
      <w:proofErr w:type="spellEnd"/>
      <w:r w:rsidRPr="00020D75">
        <w:rPr>
          <w:rFonts w:ascii="Times New Roman" w:hAnsi="Times New Roman"/>
          <w:color w:val="000000"/>
        </w:rPr>
        <w:t xml:space="preserve">. </w:t>
      </w:r>
      <w:proofErr w:type="spellStart"/>
      <w:r w:rsidRPr="00020D75">
        <w:rPr>
          <w:rFonts w:ascii="Times New Roman" w:hAnsi="Times New Roman"/>
          <w:color w:val="000000"/>
        </w:rPr>
        <w:t>Namun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dibalik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perkembangan</w:t>
      </w:r>
      <w:proofErr w:type="spellEnd"/>
      <w:r w:rsidRPr="00020D75">
        <w:rPr>
          <w:rFonts w:ascii="Times New Roman" w:hAnsi="Times New Roman"/>
          <w:color w:val="000000"/>
        </w:rPr>
        <w:t xml:space="preserve"> industry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meningkat</w:t>
      </w:r>
      <w:proofErr w:type="spellEnd"/>
      <w:r w:rsidRPr="00020D75">
        <w:rPr>
          <w:rFonts w:ascii="Times New Roman" w:hAnsi="Times New Roman"/>
          <w:color w:val="000000"/>
        </w:rPr>
        <w:t xml:space="preserve">, </w:t>
      </w:r>
      <w:proofErr w:type="spellStart"/>
      <w:r w:rsidRPr="00020D75">
        <w:rPr>
          <w:rFonts w:ascii="Times New Roman" w:hAnsi="Times New Roman"/>
          <w:color w:val="000000"/>
        </w:rPr>
        <w:t>masih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banyak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pelaku</w:t>
      </w:r>
      <w:proofErr w:type="spellEnd"/>
      <w:r w:rsidRPr="00020D75">
        <w:rPr>
          <w:rFonts w:ascii="Times New Roman" w:hAnsi="Times New Roman"/>
          <w:color w:val="000000"/>
        </w:rPr>
        <w:t xml:space="preserve"> industry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penggiat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startup</w:t>
      </w:r>
      <w:proofErr w:type="spellEnd"/>
      <w:r w:rsidRPr="00020D75">
        <w:rPr>
          <w:rFonts w:ascii="Times New Roman" w:hAnsi="Times New Roman"/>
          <w:color w:val="000000"/>
        </w:rPr>
        <w:t xml:space="preserve"> digital </w:t>
      </w:r>
      <w:proofErr w:type="spellStart"/>
      <w:r w:rsidRPr="00020D75">
        <w:rPr>
          <w:rFonts w:ascii="Times New Roman" w:hAnsi="Times New Roman"/>
          <w:color w:val="000000"/>
        </w:rPr>
        <w:t>mengalami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kendala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dalam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mendapat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sarana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fasilitas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memadai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mengembangkannya</w:t>
      </w:r>
      <w:proofErr w:type="spellEnd"/>
      <w:r w:rsidRPr="00020D75">
        <w:rPr>
          <w:rFonts w:ascii="Times New Roman" w:hAnsi="Times New Roman"/>
          <w:color w:val="000000"/>
        </w:rPr>
        <w:t xml:space="preserve">, </w:t>
      </w:r>
      <w:proofErr w:type="spellStart"/>
      <w:r w:rsidRPr="00020D75">
        <w:rPr>
          <w:rFonts w:ascii="Times New Roman" w:hAnsi="Times New Roman"/>
          <w:color w:val="000000"/>
        </w:rPr>
        <w:t>dikarenakan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belum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adanya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sebuah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akomodasi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emanmpung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seluruh</w:t>
      </w:r>
      <w:proofErr w:type="spellEnd"/>
      <w:r w:rsidRPr="00020D75">
        <w:rPr>
          <w:rFonts w:ascii="Times New Roman" w:hAnsi="Times New Roman"/>
          <w:color w:val="000000"/>
        </w:rPr>
        <w:t xml:space="preserve"> proses </w:t>
      </w:r>
      <w:proofErr w:type="spellStart"/>
      <w:r w:rsidRPr="00020D75">
        <w:rPr>
          <w:rFonts w:ascii="Times New Roman" w:hAnsi="Times New Roman"/>
          <w:color w:val="000000"/>
        </w:rPr>
        <w:t>kegiatan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pusat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sosial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di </w:t>
      </w:r>
      <w:proofErr w:type="spellStart"/>
      <w:r w:rsidRPr="00020D75">
        <w:rPr>
          <w:rFonts w:ascii="Times New Roman" w:hAnsi="Times New Roman"/>
          <w:color w:val="000000"/>
        </w:rPr>
        <w:t>Pematangsiantar</w:t>
      </w:r>
      <w:proofErr w:type="spellEnd"/>
      <w:r w:rsidRPr="00020D75">
        <w:rPr>
          <w:rFonts w:ascii="Times New Roman" w:hAnsi="Times New Roman"/>
          <w:color w:val="000000"/>
        </w:rPr>
        <w:t xml:space="preserve">. Hal </w:t>
      </w:r>
      <w:proofErr w:type="spellStart"/>
      <w:r w:rsidRPr="00020D75">
        <w:rPr>
          <w:rFonts w:ascii="Times New Roman" w:hAnsi="Times New Roman"/>
          <w:color w:val="000000"/>
        </w:rPr>
        <w:t>ini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menjadi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sebuah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permaslahan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dapat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menghambat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penegmbangan</w:t>
      </w:r>
      <w:proofErr w:type="spellEnd"/>
      <w:r w:rsidRPr="00020D75">
        <w:rPr>
          <w:rFonts w:ascii="Times New Roman" w:hAnsi="Times New Roman"/>
          <w:color w:val="000000"/>
        </w:rPr>
        <w:t xml:space="preserve"> industry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startup</w:t>
      </w:r>
      <w:proofErr w:type="spellEnd"/>
      <w:r w:rsidRPr="00020D75">
        <w:rPr>
          <w:rFonts w:ascii="Times New Roman" w:hAnsi="Times New Roman"/>
          <w:color w:val="000000"/>
        </w:rPr>
        <w:t xml:space="preserve"> digital. </w:t>
      </w:r>
      <w:proofErr w:type="spellStart"/>
      <w:r w:rsidRPr="00020D75">
        <w:rPr>
          <w:rFonts w:ascii="Times New Roman" w:hAnsi="Times New Roman"/>
          <w:color w:val="000000"/>
        </w:rPr>
        <w:t>Dengan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perencanaan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konsep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penyediaan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fasiltas</w:t>
      </w:r>
      <w:proofErr w:type="spellEnd"/>
      <w:r w:rsidRPr="00020D75">
        <w:rPr>
          <w:rFonts w:ascii="Times New Roman" w:hAnsi="Times New Roman"/>
          <w:color w:val="000000"/>
        </w:rPr>
        <w:t xml:space="preserve"> public </w:t>
      </w:r>
      <w:proofErr w:type="spellStart"/>
      <w:r w:rsidRPr="00020D75">
        <w:rPr>
          <w:rFonts w:ascii="Times New Roman" w:hAnsi="Times New Roman"/>
          <w:color w:val="000000"/>
        </w:rPr>
        <w:t>ini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mampu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mendukung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mewadahi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seluruh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kegiatan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proses </w:t>
      </w:r>
      <w:proofErr w:type="spellStart"/>
      <w:r w:rsidRPr="00020D75">
        <w:rPr>
          <w:rFonts w:ascii="Times New Roman" w:hAnsi="Times New Roman"/>
          <w:color w:val="000000"/>
        </w:rPr>
        <w:t>pengembangan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ekonomi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dari</w:t>
      </w:r>
      <w:proofErr w:type="spellEnd"/>
      <w:r w:rsidRPr="00020D75">
        <w:rPr>
          <w:rFonts w:ascii="Times New Roman" w:hAnsi="Times New Roman"/>
          <w:color w:val="000000"/>
        </w:rPr>
        <w:t xml:space="preserve"> industry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startup</w:t>
      </w:r>
      <w:proofErr w:type="spellEnd"/>
      <w:r w:rsidRPr="00020D75">
        <w:rPr>
          <w:rFonts w:ascii="Times New Roman" w:hAnsi="Times New Roman"/>
          <w:color w:val="000000"/>
        </w:rPr>
        <w:t xml:space="preserve"> digital </w:t>
      </w:r>
      <w:proofErr w:type="spellStart"/>
      <w:r w:rsidRPr="00020D75">
        <w:rPr>
          <w:rFonts w:ascii="Times New Roman" w:hAnsi="Times New Roman"/>
          <w:color w:val="000000"/>
        </w:rPr>
        <w:t>serta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menjadi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wadah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dapat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mengekspresikan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diri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secara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edukatif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refreshing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para </w:t>
      </w:r>
      <w:proofErr w:type="spellStart"/>
      <w:r w:rsidRPr="00020D75">
        <w:rPr>
          <w:rFonts w:ascii="Times New Roman" w:hAnsi="Times New Roman"/>
          <w:color w:val="000000"/>
        </w:rPr>
        <w:t>masyarakat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umum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kota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Pematangsiantar</w:t>
      </w:r>
      <w:proofErr w:type="spellEnd"/>
      <w:r w:rsidRPr="00020D75">
        <w:rPr>
          <w:rFonts w:ascii="Times New Roman" w:hAnsi="Times New Roman"/>
          <w:color w:val="000000"/>
        </w:rPr>
        <w:t xml:space="preserve">, </w:t>
      </w:r>
      <w:proofErr w:type="spellStart"/>
      <w:r w:rsidRPr="00020D75">
        <w:rPr>
          <w:rFonts w:ascii="Times New Roman" w:hAnsi="Times New Roman"/>
          <w:color w:val="000000"/>
        </w:rPr>
        <w:t>dengan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menggunakan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konsep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Arsitektur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Kontemporer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dan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pendekatan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lokalitas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akan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memberikan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wadah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baik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membrandingkan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citra</w:t>
      </w:r>
      <w:proofErr w:type="spellEnd"/>
      <w:r w:rsidRPr="00020D75">
        <w:rPr>
          <w:rFonts w:ascii="Times New Roman" w:hAnsi="Times New Roman"/>
          <w:color w:val="000000"/>
        </w:rPr>
        <w:t xml:space="preserve"> industry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yang </w:t>
      </w:r>
      <w:proofErr w:type="spellStart"/>
      <w:r w:rsidRPr="00020D75">
        <w:rPr>
          <w:rFonts w:ascii="Times New Roman" w:hAnsi="Times New Roman"/>
          <w:color w:val="000000"/>
        </w:rPr>
        <w:t>beragam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untuk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Siantar</w:t>
      </w:r>
      <w:proofErr w:type="spellEnd"/>
      <w:r w:rsidRPr="00020D75">
        <w:rPr>
          <w:rFonts w:ascii="Times New Roman" w:hAnsi="Times New Roman"/>
          <w:color w:val="000000"/>
        </w:rPr>
        <w:t xml:space="preserve"> Social Hub </w:t>
      </w:r>
      <w:proofErr w:type="spellStart"/>
      <w:r w:rsidRPr="00020D75">
        <w:rPr>
          <w:rFonts w:ascii="Times New Roman" w:hAnsi="Times New Roman"/>
          <w:color w:val="000000"/>
        </w:rPr>
        <w:t>sebagai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Pusat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Sosial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Kreatif</w:t>
      </w:r>
      <w:proofErr w:type="spellEnd"/>
      <w:r w:rsidRPr="00020D75">
        <w:rPr>
          <w:rFonts w:ascii="Times New Roman" w:hAnsi="Times New Roman"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color w:val="000000"/>
        </w:rPr>
        <w:t>Milenial</w:t>
      </w:r>
      <w:proofErr w:type="spellEnd"/>
      <w:r w:rsidRPr="00020D75">
        <w:rPr>
          <w:rFonts w:ascii="Times New Roman" w:hAnsi="Times New Roman"/>
          <w:color w:val="000000"/>
        </w:rPr>
        <w:t xml:space="preserve"> di Kota </w:t>
      </w:r>
      <w:proofErr w:type="spellStart"/>
      <w:r w:rsidRPr="00020D75">
        <w:rPr>
          <w:rFonts w:ascii="Times New Roman" w:hAnsi="Times New Roman"/>
          <w:color w:val="000000"/>
        </w:rPr>
        <w:t>Pematangsiantar</w:t>
      </w:r>
      <w:proofErr w:type="spellEnd"/>
      <w:r w:rsidRPr="00020D75">
        <w:rPr>
          <w:rFonts w:ascii="Times New Roman" w:hAnsi="Times New Roman"/>
          <w:color w:val="000000"/>
        </w:rPr>
        <w:t xml:space="preserve">. </w:t>
      </w:r>
    </w:p>
    <w:p w:rsidR="00DA009B" w:rsidRPr="00020D75" w:rsidRDefault="00DA009B" w:rsidP="00DA009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DA009B" w:rsidRPr="00020D75" w:rsidRDefault="00DA009B" w:rsidP="00DA009B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Kata </w:t>
      </w:r>
      <w:proofErr w:type="spellStart"/>
      <w:proofErr w:type="gramStart"/>
      <w:r w:rsidRPr="00020D75">
        <w:rPr>
          <w:rFonts w:ascii="Times New Roman" w:hAnsi="Times New Roman"/>
          <w:b/>
          <w:bCs/>
          <w:i/>
          <w:iCs/>
          <w:color w:val="000000"/>
        </w:rPr>
        <w:t>kunci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:</w:t>
      </w:r>
      <w:proofErr w:type="gram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Pusat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Kreatif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,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Industri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Kreatif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, Kota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Pematangsiantar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,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Arsitektur</w:t>
      </w:r>
      <w:proofErr w:type="spellEnd"/>
      <w:r w:rsidRPr="00020D75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020D75">
        <w:rPr>
          <w:rFonts w:ascii="Times New Roman" w:hAnsi="Times New Roman"/>
          <w:b/>
          <w:bCs/>
          <w:i/>
          <w:iCs/>
          <w:color w:val="000000"/>
        </w:rPr>
        <w:t>Kontemporer</w:t>
      </w:r>
      <w:proofErr w:type="spellEnd"/>
    </w:p>
    <w:p w:rsidR="00DA009B" w:rsidRPr="00020D75" w:rsidRDefault="00DA009B" w:rsidP="00DA009B">
      <w:pPr>
        <w:tabs>
          <w:tab w:val="left" w:pos="459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020D75">
        <w:rPr>
          <w:rFonts w:ascii="Times New Roman" w:hAnsi="Times New Roman"/>
          <w:color w:val="000000"/>
        </w:rPr>
        <w:t xml:space="preserve"> </w:t>
      </w:r>
    </w:p>
    <w:p w:rsidR="00DA009B" w:rsidRPr="00020D75" w:rsidRDefault="00DA009B" w:rsidP="00DA009B">
      <w:pPr>
        <w:rPr>
          <w:b/>
          <w:sz w:val="28"/>
          <w:szCs w:val="28"/>
        </w:rPr>
      </w:pPr>
    </w:p>
    <w:p w:rsidR="006C2261" w:rsidRDefault="00DA009B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9B"/>
    <w:rsid w:val="00623222"/>
    <w:rsid w:val="008F37B5"/>
    <w:rsid w:val="00D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F558A-1863-49D7-8A6D-FE3BDD3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9B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DA009B"/>
    <w:pPr>
      <w:widowControl w:val="0"/>
      <w:autoSpaceDE w:val="0"/>
      <w:autoSpaceDN w:val="0"/>
      <w:spacing w:before="60"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09B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2022-10-04T01:47:00Z</dcterms:created>
  <dcterms:modified xsi:type="dcterms:W3CDTF">2022-10-04T01:48:00Z</dcterms:modified>
</cp:coreProperties>
</file>