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FE" w:rsidRDefault="00946776" w:rsidP="00645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776">
        <w:rPr>
          <w:rFonts w:ascii="Times New Roman" w:hAnsi="Times New Roman" w:cs="Times New Roman"/>
          <w:b/>
          <w:sz w:val="28"/>
          <w:szCs w:val="28"/>
        </w:rPr>
        <w:t xml:space="preserve">HUBUNGAN ANTARA  RELIGIOSITAS DENGAN </w:t>
      </w:r>
      <w:r w:rsidRPr="00946776">
        <w:rPr>
          <w:rFonts w:ascii="Times New Roman" w:hAnsi="Times New Roman" w:cs="Times New Roman"/>
          <w:b/>
          <w:i/>
          <w:sz w:val="28"/>
          <w:szCs w:val="28"/>
        </w:rPr>
        <w:t xml:space="preserve">PSYCHOLOGICAL WELL-BEING </w:t>
      </w:r>
      <w:r w:rsidRPr="00946776">
        <w:rPr>
          <w:rFonts w:ascii="Times New Roman" w:hAnsi="Times New Roman" w:cs="Times New Roman"/>
          <w:b/>
          <w:sz w:val="28"/>
          <w:szCs w:val="28"/>
        </w:rPr>
        <w:t xml:space="preserve"> PADA PENGURUS INSANI UNIVERSITAS DIPONEGORO KEPENGURUSAN 2021</w:t>
      </w:r>
    </w:p>
    <w:p w:rsidR="00645CFE" w:rsidRDefault="00645CFE" w:rsidP="00645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CFE" w:rsidRDefault="00946776" w:rsidP="00645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6776">
        <w:rPr>
          <w:rFonts w:ascii="Times New Roman" w:hAnsi="Times New Roman" w:cs="Times New Roman"/>
          <w:b/>
          <w:sz w:val="24"/>
          <w:szCs w:val="24"/>
          <w:lang w:val="en-US"/>
        </w:rPr>
        <w:t>Taslimatu</w:t>
      </w:r>
      <w:proofErr w:type="spellEnd"/>
      <w:r w:rsidRPr="009467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6776">
        <w:rPr>
          <w:rFonts w:ascii="Times New Roman" w:hAnsi="Times New Roman" w:cs="Times New Roman"/>
          <w:b/>
          <w:sz w:val="24"/>
          <w:szCs w:val="24"/>
          <w:lang w:val="en-US"/>
        </w:rPr>
        <w:t>Humairo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Salma</w:t>
      </w:r>
    </w:p>
    <w:p w:rsidR="00645CFE" w:rsidRDefault="00645CFE" w:rsidP="00645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776" w:rsidRPr="00645CFE" w:rsidRDefault="00946776" w:rsidP="00645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ED">
        <w:rPr>
          <w:rFonts w:ascii="Times New Roman" w:hAnsi="Times New Roman" w:cs="Times New Roman"/>
          <w:bCs/>
          <w:sz w:val="20"/>
          <w:szCs w:val="20"/>
        </w:rPr>
        <w:t>Fakultas Psikologi</w:t>
      </w:r>
      <w:r w:rsidRPr="00D936ED">
        <w:rPr>
          <w:rFonts w:ascii="Times New Roman" w:hAnsi="Times New Roman" w:cs="Times New Roman"/>
          <w:sz w:val="20"/>
          <w:szCs w:val="20"/>
        </w:rPr>
        <w:t xml:space="preserve">, </w:t>
      </w:r>
      <w:r w:rsidRPr="00D936ED">
        <w:rPr>
          <w:rFonts w:ascii="Times New Roman" w:hAnsi="Times New Roman" w:cs="Times New Roman"/>
          <w:bCs/>
          <w:sz w:val="20"/>
          <w:szCs w:val="20"/>
        </w:rPr>
        <w:t>Universitas Diponegoro</w:t>
      </w:r>
    </w:p>
    <w:p w:rsidR="00645CFE" w:rsidRDefault="00946776" w:rsidP="00645CF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936ED">
        <w:rPr>
          <w:rFonts w:ascii="Times New Roman" w:hAnsi="Times New Roman" w:cs="Times New Roman"/>
          <w:bCs/>
          <w:sz w:val="20"/>
          <w:szCs w:val="20"/>
        </w:rPr>
        <w:t xml:space="preserve">Jl. Prof. Soedarto </w:t>
      </w:r>
      <w:r w:rsidR="00645CFE">
        <w:rPr>
          <w:rFonts w:ascii="Times New Roman" w:hAnsi="Times New Roman" w:cs="Times New Roman"/>
          <w:bCs/>
          <w:sz w:val="20"/>
          <w:szCs w:val="20"/>
        </w:rPr>
        <w:t>SH Tembalang Semarang 50275</w:t>
      </w:r>
    </w:p>
    <w:p w:rsidR="00645CFE" w:rsidRDefault="00645CFE" w:rsidP="00645CF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645CFE" w:rsidRDefault="00946776" w:rsidP="00645CF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hyperlink r:id="rId5" w:history="1">
        <w:r w:rsidRPr="00D936ED">
          <w:rPr>
            <w:rStyle w:val="Hyperlink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taslimahumairo@gmail.com</w:t>
        </w:r>
      </w:hyperlink>
    </w:p>
    <w:p w:rsidR="00645CFE" w:rsidRDefault="00645CFE" w:rsidP="00645CF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645CFE" w:rsidRDefault="00946776" w:rsidP="00645CF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46776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645CFE" w:rsidRDefault="00645CFE" w:rsidP="00645CF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645CFE" w:rsidRDefault="00946776" w:rsidP="00645CF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936ED">
        <w:rPr>
          <w:rFonts w:ascii="Times New Roman" w:hAnsi="Times New Roman" w:cs="Times New Roman"/>
          <w:sz w:val="20"/>
          <w:szCs w:val="20"/>
        </w:rPr>
        <w:t xml:space="preserve">Penelitian ini bertujuan untuk mengetahui gambaran </w:t>
      </w:r>
      <w:r w:rsidRPr="00D936ED">
        <w:rPr>
          <w:rFonts w:ascii="Times New Roman" w:hAnsi="Times New Roman" w:cs="Times New Roman"/>
          <w:i/>
          <w:sz w:val="20"/>
          <w:szCs w:val="20"/>
        </w:rPr>
        <w:t>psychological well-being</w:t>
      </w:r>
      <w:r w:rsidRPr="00D936ED">
        <w:rPr>
          <w:rFonts w:ascii="Times New Roman" w:hAnsi="Times New Roman" w:cs="Times New Roman"/>
          <w:sz w:val="20"/>
          <w:szCs w:val="20"/>
        </w:rPr>
        <w:t xml:space="preserve"> dan mengetahui hubungan antara</w:t>
      </w:r>
      <w:r w:rsidRPr="00D936E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936ED">
        <w:rPr>
          <w:rFonts w:ascii="Times New Roman" w:hAnsi="Times New Roman" w:cs="Times New Roman"/>
          <w:sz w:val="20"/>
          <w:szCs w:val="20"/>
          <w:lang w:val="en-US"/>
        </w:rPr>
        <w:t>religiositas</w:t>
      </w:r>
      <w:proofErr w:type="spellEnd"/>
      <w:r w:rsidRPr="00D936E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936ED"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D936E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936E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psychological well-being </w:t>
      </w:r>
      <w:proofErr w:type="spellStart"/>
      <w:r w:rsidRPr="00D936ED">
        <w:rPr>
          <w:rFonts w:ascii="Times New Roman" w:hAnsi="Times New Roman" w:cs="Times New Roman"/>
          <w:sz w:val="20"/>
          <w:szCs w:val="20"/>
          <w:lang w:val="en-US"/>
        </w:rPr>
        <w:t>pada</w:t>
      </w:r>
      <w:proofErr w:type="spellEnd"/>
      <w:r w:rsidRPr="00D936E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936ED">
        <w:rPr>
          <w:rFonts w:ascii="Times New Roman" w:hAnsi="Times New Roman" w:cs="Times New Roman"/>
          <w:sz w:val="20"/>
          <w:szCs w:val="20"/>
        </w:rPr>
        <w:t xml:space="preserve">pengurus INSANI </w:t>
      </w:r>
      <w:proofErr w:type="spellStart"/>
      <w:r w:rsidRPr="00D936ED">
        <w:rPr>
          <w:rFonts w:ascii="Times New Roman" w:hAnsi="Times New Roman" w:cs="Times New Roman"/>
          <w:sz w:val="20"/>
          <w:szCs w:val="20"/>
          <w:lang w:val="en-US"/>
        </w:rPr>
        <w:t>Universitas</w:t>
      </w:r>
      <w:proofErr w:type="spellEnd"/>
      <w:r w:rsidRPr="00D936E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936ED">
        <w:rPr>
          <w:rFonts w:ascii="Times New Roman" w:hAnsi="Times New Roman" w:cs="Times New Roman"/>
          <w:sz w:val="20"/>
          <w:szCs w:val="20"/>
          <w:lang w:val="en-US"/>
        </w:rPr>
        <w:t>Diponegoro</w:t>
      </w:r>
      <w:proofErr w:type="spellEnd"/>
      <w:r w:rsidRPr="00D936ED">
        <w:rPr>
          <w:rFonts w:ascii="Times New Roman" w:hAnsi="Times New Roman" w:cs="Times New Roman"/>
          <w:sz w:val="20"/>
          <w:szCs w:val="20"/>
        </w:rPr>
        <w:t xml:space="preserve"> kepengurusan 2021</w:t>
      </w:r>
      <w:r w:rsidRPr="00D936E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D936ED">
        <w:rPr>
          <w:rFonts w:ascii="Times New Roman" w:hAnsi="Times New Roman" w:cs="Times New Roman"/>
          <w:sz w:val="20"/>
          <w:szCs w:val="20"/>
        </w:rPr>
        <w:t>Sampel dalam penelitian ini berjumlah</w:t>
      </w:r>
      <w:r w:rsidRPr="00D936ED">
        <w:rPr>
          <w:rFonts w:ascii="Times New Roman" w:hAnsi="Times New Roman" w:cs="Times New Roman"/>
          <w:sz w:val="20"/>
          <w:szCs w:val="20"/>
          <w:lang w:val="en-US"/>
        </w:rPr>
        <w:t xml:space="preserve"> 100 orang </w:t>
      </w:r>
      <w:r w:rsidRPr="00D936ED">
        <w:rPr>
          <w:rFonts w:ascii="Times New Roman" w:hAnsi="Times New Roman" w:cs="Times New Roman"/>
          <w:sz w:val="20"/>
          <w:szCs w:val="20"/>
        </w:rPr>
        <w:t>pengurus INSANI</w:t>
      </w:r>
      <w:r w:rsidRPr="00D936E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D936ED">
        <w:rPr>
          <w:rFonts w:ascii="Times New Roman" w:hAnsi="Times New Roman" w:cs="Times New Roman"/>
          <w:sz w:val="20"/>
          <w:szCs w:val="20"/>
        </w:rPr>
        <w:t>Penelitian ini menggunakan teknik</w:t>
      </w:r>
      <w:r w:rsidRPr="00D936E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936ED">
        <w:rPr>
          <w:rFonts w:ascii="Times New Roman" w:hAnsi="Times New Roman" w:cs="Times New Roman"/>
          <w:i/>
          <w:iCs/>
          <w:sz w:val="20"/>
          <w:szCs w:val="20"/>
          <w:lang w:val="en-US"/>
        </w:rPr>
        <w:t>simple random sampling</w:t>
      </w:r>
      <w:r w:rsidRPr="00D936E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D936ED">
        <w:rPr>
          <w:rFonts w:ascii="Times New Roman" w:hAnsi="Times New Roman" w:cs="Times New Roman"/>
          <w:sz w:val="20"/>
          <w:szCs w:val="20"/>
        </w:rPr>
        <w:t>Pengumpulan data menggunakan skala</w:t>
      </w:r>
      <w:r w:rsidRPr="00D936E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936ED">
        <w:rPr>
          <w:rFonts w:ascii="Times New Roman" w:hAnsi="Times New Roman" w:cs="Times New Roman"/>
          <w:sz w:val="20"/>
          <w:szCs w:val="20"/>
          <w:lang w:val="en-US"/>
        </w:rPr>
        <w:t>religiositas</w:t>
      </w:r>
      <w:proofErr w:type="spellEnd"/>
      <w:r w:rsidRPr="00D936ED">
        <w:rPr>
          <w:rFonts w:ascii="Times New Roman" w:hAnsi="Times New Roman" w:cs="Times New Roman"/>
          <w:sz w:val="20"/>
          <w:szCs w:val="20"/>
        </w:rPr>
        <w:t xml:space="preserve"> (</w:t>
      </w:r>
      <w:r w:rsidRPr="00D936ED">
        <w:rPr>
          <w:rFonts w:ascii="Times New Roman" w:hAnsi="Times New Roman" w:cs="Times New Roman"/>
          <w:sz w:val="20"/>
          <w:szCs w:val="20"/>
          <w:lang w:val="en-US"/>
        </w:rPr>
        <w:t>38</w:t>
      </w:r>
      <w:r w:rsidRPr="00D936ED">
        <w:rPr>
          <w:rFonts w:ascii="Times New Roman" w:hAnsi="Times New Roman" w:cs="Times New Roman"/>
          <w:sz w:val="20"/>
          <w:szCs w:val="20"/>
        </w:rPr>
        <w:t xml:space="preserve"> aitem; α = </w:t>
      </w:r>
      <w:r w:rsidRPr="00D936ED">
        <w:rPr>
          <w:rFonts w:ascii="Times New Roman" w:hAnsi="Times New Roman" w:cs="Times New Roman"/>
          <w:sz w:val="20"/>
          <w:szCs w:val="20"/>
          <w:lang w:val="en-US"/>
        </w:rPr>
        <w:t>0.948</w:t>
      </w:r>
      <w:r w:rsidRPr="00D936ED">
        <w:rPr>
          <w:rFonts w:ascii="Times New Roman" w:hAnsi="Times New Roman" w:cs="Times New Roman"/>
          <w:sz w:val="20"/>
          <w:szCs w:val="20"/>
        </w:rPr>
        <w:t xml:space="preserve">) dan skala </w:t>
      </w:r>
      <w:r w:rsidRPr="00D936ED">
        <w:rPr>
          <w:rFonts w:ascii="Times New Roman" w:hAnsi="Times New Roman" w:cs="Times New Roman"/>
          <w:i/>
          <w:iCs/>
          <w:sz w:val="20"/>
          <w:szCs w:val="20"/>
          <w:lang w:val="en-US"/>
        </w:rPr>
        <w:t>psychological well-being</w:t>
      </w:r>
      <w:r w:rsidRPr="00D936ED">
        <w:rPr>
          <w:rFonts w:ascii="Times New Roman" w:hAnsi="Times New Roman" w:cs="Times New Roman"/>
          <w:sz w:val="20"/>
          <w:szCs w:val="20"/>
        </w:rPr>
        <w:t xml:space="preserve"> (</w:t>
      </w:r>
      <w:r w:rsidRPr="00D936ED">
        <w:rPr>
          <w:rFonts w:ascii="Times New Roman" w:hAnsi="Times New Roman" w:cs="Times New Roman"/>
          <w:sz w:val="20"/>
          <w:szCs w:val="20"/>
          <w:lang w:val="en-US"/>
        </w:rPr>
        <w:t>52</w:t>
      </w:r>
      <w:r w:rsidRPr="00D936ED">
        <w:rPr>
          <w:rFonts w:ascii="Times New Roman" w:hAnsi="Times New Roman" w:cs="Times New Roman"/>
          <w:sz w:val="20"/>
          <w:szCs w:val="20"/>
        </w:rPr>
        <w:t xml:space="preserve"> aitem; α = </w:t>
      </w:r>
      <w:r w:rsidRPr="00D936ED">
        <w:rPr>
          <w:rFonts w:ascii="Times New Roman" w:hAnsi="Times New Roman" w:cs="Times New Roman"/>
          <w:sz w:val="20"/>
          <w:szCs w:val="20"/>
          <w:lang w:val="en-US"/>
        </w:rPr>
        <w:t>0.949</w:t>
      </w:r>
      <w:r w:rsidRPr="00D936ED">
        <w:rPr>
          <w:rFonts w:ascii="Times New Roman" w:hAnsi="Times New Roman" w:cs="Times New Roman"/>
          <w:sz w:val="20"/>
          <w:szCs w:val="20"/>
        </w:rPr>
        <w:t>).</w:t>
      </w:r>
      <w:r w:rsidRPr="00D936E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936ED">
        <w:rPr>
          <w:rFonts w:ascii="Times New Roman" w:hAnsi="Times New Roman" w:cs="Times New Roman"/>
          <w:sz w:val="20"/>
          <w:szCs w:val="20"/>
        </w:rPr>
        <w:t>Analisis data menggunakan teknik analisis regresi sederhana (koefisien r</w:t>
      </w:r>
      <w:r w:rsidRPr="00D936ED">
        <w:rPr>
          <w:rFonts w:ascii="Times New Roman" w:hAnsi="Times New Roman" w:cs="Times New Roman"/>
          <w:sz w:val="20"/>
          <w:szCs w:val="20"/>
          <w:vertAlign w:val="subscript"/>
        </w:rPr>
        <w:t>xy</w:t>
      </w:r>
      <w:r w:rsidRPr="00D936ED">
        <w:rPr>
          <w:rFonts w:ascii="Times New Roman" w:hAnsi="Times New Roman" w:cs="Times New Roman"/>
          <w:sz w:val="20"/>
          <w:szCs w:val="20"/>
        </w:rPr>
        <w:t xml:space="preserve"> = 0.628%; p= 0.000). Hasil membuktikan bahwa terdapat hubungan positif yang signifikan antara </w:t>
      </w:r>
      <w:proofErr w:type="spellStart"/>
      <w:r w:rsidRPr="00D936ED">
        <w:rPr>
          <w:rFonts w:ascii="Times New Roman" w:hAnsi="Times New Roman" w:cs="Times New Roman"/>
          <w:sz w:val="20"/>
          <w:szCs w:val="20"/>
          <w:lang w:val="en-US"/>
        </w:rPr>
        <w:t>religiositas</w:t>
      </w:r>
      <w:proofErr w:type="spellEnd"/>
      <w:r w:rsidRPr="00D936ED">
        <w:rPr>
          <w:rFonts w:ascii="Times New Roman" w:hAnsi="Times New Roman" w:cs="Times New Roman"/>
          <w:sz w:val="20"/>
          <w:szCs w:val="20"/>
        </w:rPr>
        <w:t xml:space="preserve"> dengan </w:t>
      </w:r>
      <w:r w:rsidRPr="00D936ED">
        <w:rPr>
          <w:rFonts w:ascii="Times New Roman" w:hAnsi="Times New Roman" w:cs="Times New Roman"/>
          <w:i/>
          <w:iCs/>
          <w:sz w:val="20"/>
          <w:szCs w:val="20"/>
          <w:lang w:val="en-US"/>
        </w:rPr>
        <w:t>psychological well-being</w:t>
      </w:r>
      <w:r w:rsidRPr="00D936ED">
        <w:rPr>
          <w:rFonts w:ascii="Times New Roman" w:hAnsi="Times New Roman" w:cs="Times New Roman"/>
          <w:sz w:val="20"/>
          <w:szCs w:val="20"/>
        </w:rPr>
        <w:t xml:space="preserve">, yang berarti semakin tinggi </w:t>
      </w:r>
      <w:proofErr w:type="spellStart"/>
      <w:r w:rsidRPr="00D936ED">
        <w:rPr>
          <w:rFonts w:ascii="Times New Roman" w:hAnsi="Times New Roman" w:cs="Times New Roman"/>
          <w:sz w:val="20"/>
          <w:szCs w:val="20"/>
          <w:lang w:val="en-US"/>
        </w:rPr>
        <w:t>religiositas</w:t>
      </w:r>
      <w:proofErr w:type="spellEnd"/>
      <w:r w:rsidRPr="00D936ED">
        <w:rPr>
          <w:rFonts w:ascii="Times New Roman" w:hAnsi="Times New Roman" w:cs="Times New Roman"/>
          <w:sz w:val="20"/>
          <w:szCs w:val="20"/>
        </w:rPr>
        <w:t xml:space="preserve"> maka semakin tinggi </w:t>
      </w:r>
      <w:r w:rsidRPr="00D936ED">
        <w:rPr>
          <w:rFonts w:ascii="Times New Roman" w:hAnsi="Times New Roman" w:cs="Times New Roman"/>
          <w:i/>
          <w:iCs/>
          <w:sz w:val="20"/>
          <w:szCs w:val="20"/>
          <w:lang w:val="en-US"/>
        </w:rPr>
        <w:t>psychological well-being</w:t>
      </w:r>
      <w:r w:rsidRPr="00D936ED">
        <w:rPr>
          <w:rFonts w:ascii="Times New Roman" w:hAnsi="Times New Roman" w:cs="Times New Roman"/>
          <w:sz w:val="20"/>
          <w:szCs w:val="20"/>
        </w:rPr>
        <w:t xml:space="preserve">. Sebaliknya, semakin rendah </w:t>
      </w:r>
      <w:proofErr w:type="spellStart"/>
      <w:r w:rsidRPr="00D936ED">
        <w:rPr>
          <w:rFonts w:ascii="Times New Roman" w:hAnsi="Times New Roman" w:cs="Times New Roman"/>
          <w:sz w:val="20"/>
          <w:szCs w:val="20"/>
          <w:lang w:val="en-US"/>
        </w:rPr>
        <w:t>religiositas</w:t>
      </w:r>
      <w:proofErr w:type="spellEnd"/>
      <w:r w:rsidRPr="00D936ED">
        <w:rPr>
          <w:rFonts w:ascii="Times New Roman" w:hAnsi="Times New Roman" w:cs="Times New Roman"/>
          <w:sz w:val="20"/>
          <w:szCs w:val="20"/>
        </w:rPr>
        <w:t xml:space="preserve"> maka semakin rendah </w:t>
      </w:r>
      <w:r w:rsidRPr="00D936ED">
        <w:rPr>
          <w:rFonts w:ascii="Times New Roman" w:hAnsi="Times New Roman" w:cs="Times New Roman"/>
          <w:i/>
          <w:iCs/>
          <w:sz w:val="20"/>
          <w:szCs w:val="20"/>
          <w:lang w:val="en-US"/>
        </w:rPr>
        <w:t>psychological well-being</w:t>
      </w:r>
      <w:r w:rsidRPr="00D936E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936ED">
        <w:rPr>
          <w:rFonts w:ascii="Times New Roman" w:hAnsi="Times New Roman" w:cs="Times New Roman"/>
          <w:sz w:val="20"/>
          <w:szCs w:val="20"/>
          <w:lang w:val="en-US"/>
        </w:rPr>
        <w:t>Religiositas</w:t>
      </w:r>
      <w:proofErr w:type="spellEnd"/>
      <w:r w:rsidRPr="00D936ED">
        <w:rPr>
          <w:rFonts w:ascii="Times New Roman" w:hAnsi="Times New Roman" w:cs="Times New Roman"/>
          <w:sz w:val="20"/>
          <w:szCs w:val="20"/>
        </w:rPr>
        <w:t xml:space="preserve"> memberi sumbangan efektif sebesar </w:t>
      </w:r>
      <w:r w:rsidRPr="00D936ED">
        <w:rPr>
          <w:rFonts w:ascii="Times New Roman" w:hAnsi="Times New Roman" w:cs="Times New Roman"/>
          <w:sz w:val="20"/>
          <w:szCs w:val="20"/>
          <w:lang w:val="en-US"/>
        </w:rPr>
        <w:t>39</w:t>
      </w:r>
      <w:proofErr w:type="gramStart"/>
      <w:r w:rsidRPr="00D936ED">
        <w:rPr>
          <w:rFonts w:ascii="Times New Roman" w:hAnsi="Times New Roman" w:cs="Times New Roman"/>
          <w:sz w:val="20"/>
          <w:szCs w:val="20"/>
          <w:lang w:val="en-US"/>
        </w:rPr>
        <w:t>,4</w:t>
      </w:r>
      <w:proofErr w:type="gramEnd"/>
      <w:r w:rsidRPr="00D936E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936ED">
        <w:rPr>
          <w:rFonts w:ascii="Times New Roman" w:hAnsi="Times New Roman" w:cs="Times New Roman"/>
          <w:sz w:val="20"/>
          <w:szCs w:val="20"/>
        </w:rPr>
        <w:t xml:space="preserve">% terhadap </w:t>
      </w:r>
      <w:r w:rsidRPr="00D936ED">
        <w:rPr>
          <w:rFonts w:ascii="Times New Roman" w:hAnsi="Times New Roman" w:cs="Times New Roman"/>
          <w:i/>
          <w:iCs/>
          <w:sz w:val="20"/>
          <w:szCs w:val="20"/>
          <w:lang w:val="en-US"/>
        </w:rPr>
        <w:t>psychological well-being</w:t>
      </w:r>
      <w:r w:rsidRPr="00D936ED">
        <w:rPr>
          <w:rFonts w:ascii="Times New Roman" w:hAnsi="Times New Roman" w:cs="Times New Roman"/>
          <w:sz w:val="20"/>
          <w:szCs w:val="20"/>
        </w:rPr>
        <w:t xml:space="preserve">, sedangkan </w:t>
      </w:r>
      <w:r w:rsidRPr="00D936ED">
        <w:rPr>
          <w:rFonts w:ascii="Times New Roman" w:hAnsi="Times New Roman" w:cs="Times New Roman"/>
          <w:sz w:val="20"/>
          <w:szCs w:val="20"/>
          <w:lang w:val="en-US"/>
        </w:rPr>
        <w:t xml:space="preserve">60,6 </w:t>
      </w:r>
      <w:r w:rsidRPr="00D936ED">
        <w:rPr>
          <w:rFonts w:ascii="Times New Roman" w:hAnsi="Times New Roman" w:cs="Times New Roman"/>
          <w:sz w:val="20"/>
          <w:szCs w:val="20"/>
        </w:rPr>
        <w:t xml:space="preserve">% sisanya diungkap oleh faktor-faktor lain yang tidak disertakan dalam penelitian ini. </w:t>
      </w:r>
    </w:p>
    <w:p w:rsidR="00645CFE" w:rsidRDefault="00645CFE" w:rsidP="00645CF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46776" w:rsidRPr="00645CFE" w:rsidRDefault="00946776" w:rsidP="00645CF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936E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Kata </w:t>
      </w:r>
      <w:proofErr w:type="spellStart"/>
      <w:proofErr w:type="gramStart"/>
      <w:r w:rsidRPr="00D936ED">
        <w:rPr>
          <w:rFonts w:ascii="Times New Roman" w:hAnsi="Times New Roman" w:cs="Times New Roman"/>
          <w:b/>
          <w:bCs/>
          <w:sz w:val="20"/>
          <w:szCs w:val="20"/>
          <w:lang w:val="en-US"/>
        </w:rPr>
        <w:t>Kunci</w:t>
      </w:r>
      <w:proofErr w:type="spellEnd"/>
      <w:r w:rsidRPr="00D936ED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D936E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936ED">
        <w:rPr>
          <w:rFonts w:ascii="Times New Roman" w:hAnsi="Times New Roman" w:cs="Times New Roman"/>
          <w:sz w:val="20"/>
          <w:szCs w:val="20"/>
          <w:lang w:val="en-US"/>
        </w:rPr>
        <w:t>Religiositas</w:t>
      </w:r>
      <w:proofErr w:type="spellEnd"/>
      <w:r w:rsidRPr="00D936E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D936E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Psychological Well-being, </w:t>
      </w:r>
      <w:r w:rsidRPr="00D936ED">
        <w:rPr>
          <w:rFonts w:ascii="Times New Roman" w:hAnsi="Times New Roman" w:cs="Times New Roman"/>
          <w:sz w:val="20"/>
          <w:szCs w:val="20"/>
        </w:rPr>
        <w:t>Pengurus INSANI</w:t>
      </w:r>
    </w:p>
    <w:p w:rsidR="00D472B9" w:rsidRDefault="00D472B9" w:rsidP="00645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20AC" w:rsidRDefault="00803695" w:rsidP="00932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695">
        <w:rPr>
          <w:rFonts w:ascii="Times New Roman" w:hAnsi="Times New Roman" w:cs="Times New Roman"/>
          <w:b/>
          <w:sz w:val="28"/>
          <w:szCs w:val="28"/>
        </w:rPr>
        <w:lastRenderedPageBreak/>
        <w:t>RELATIONSHIP BETWEEN RELIGIOSITY AND PSYCHOLOGICAL WELL-BEING IN THE MANAGEMENT OF THE UNIVERSITY OF DIPONEGORO MANAGEMENT 2021</w:t>
      </w:r>
    </w:p>
    <w:p w:rsidR="009320AC" w:rsidRDefault="009320AC" w:rsidP="00932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0AC" w:rsidRDefault="00D472B9" w:rsidP="00932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6776">
        <w:rPr>
          <w:rFonts w:ascii="Times New Roman" w:hAnsi="Times New Roman" w:cs="Times New Roman"/>
          <w:b/>
          <w:sz w:val="24"/>
          <w:szCs w:val="24"/>
          <w:lang w:val="en-US"/>
        </w:rPr>
        <w:t>Taslimatu</w:t>
      </w:r>
      <w:proofErr w:type="spellEnd"/>
      <w:r w:rsidRPr="009467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6776">
        <w:rPr>
          <w:rFonts w:ascii="Times New Roman" w:hAnsi="Times New Roman" w:cs="Times New Roman"/>
          <w:b/>
          <w:sz w:val="24"/>
          <w:szCs w:val="24"/>
          <w:lang w:val="en-US"/>
        </w:rPr>
        <w:t>Humairo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Salma</w:t>
      </w:r>
    </w:p>
    <w:p w:rsidR="009320AC" w:rsidRDefault="009320AC" w:rsidP="00932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2B9" w:rsidRPr="009320AC" w:rsidRDefault="003643EB" w:rsidP="00932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ED">
        <w:rPr>
          <w:rFonts w:ascii="Times New Roman" w:hAnsi="Times New Roman" w:cs="Times New Roman"/>
          <w:bCs/>
          <w:sz w:val="20"/>
          <w:szCs w:val="20"/>
        </w:rPr>
        <w:t>Faculty</w:t>
      </w:r>
      <w:r w:rsidR="00D472B9" w:rsidRPr="00D936E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936ED">
        <w:rPr>
          <w:rFonts w:ascii="Times New Roman" w:hAnsi="Times New Roman" w:cs="Times New Roman"/>
          <w:bCs/>
          <w:sz w:val="20"/>
          <w:szCs w:val="20"/>
        </w:rPr>
        <w:t>of Psychology</w:t>
      </w:r>
      <w:r w:rsidR="00D472B9" w:rsidRPr="00D936ED">
        <w:rPr>
          <w:rFonts w:ascii="Times New Roman" w:hAnsi="Times New Roman" w:cs="Times New Roman"/>
          <w:sz w:val="20"/>
          <w:szCs w:val="20"/>
        </w:rPr>
        <w:t xml:space="preserve">, </w:t>
      </w:r>
      <w:r w:rsidR="00D472B9" w:rsidRPr="00D936ED">
        <w:rPr>
          <w:rFonts w:ascii="Times New Roman" w:hAnsi="Times New Roman" w:cs="Times New Roman"/>
          <w:bCs/>
          <w:sz w:val="20"/>
          <w:szCs w:val="20"/>
        </w:rPr>
        <w:t>Universitas Diponegoro</w:t>
      </w:r>
    </w:p>
    <w:p w:rsidR="009320AC" w:rsidRDefault="00D472B9" w:rsidP="009320A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936ED">
        <w:rPr>
          <w:rFonts w:ascii="Times New Roman" w:hAnsi="Times New Roman" w:cs="Times New Roman"/>
          <w:bCs/>
          <w:sz w:val="20"/>
          <w:szCs w:val="20"/>
        </w:rPr>
        <w:t xml:space="preserve">Jl. Prof. Soedarto </w:t>
      </w:r>
      <w:r w:rsidR="009320AC">
        <w:rPr>
          <w:rFonts w:ascii="Times New Roman" w:hAnsi="Times New Roman" w:cs="Times New Roman"/>
          <w:bCs/>
          <w:sz w:val="20"/>
          <w:szCs w:val="20"/>
        </w:rPr>
        <w:t>SH Tembalang Semarang 50275</w:t>
      </w:r>
    </w:p>
    <w:p w:rsidR="009320AC" w:rsidRDefault="009320AC" w:rsidP="009320A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320AC" w:rsidRDefault="00D472B9" w:rsidP="009320A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hyperlink r:id="rId6" w:history="1">
        <w:r w:rsidRPr="00D936ED">
          <w:rPr>
            <w:rStyle w:val="Hyperlink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taslimahumairo@gmail.com</w:t>
        </w:r>
      </w:hyperlink>
    </w:p>
    <w:p w:rsidR="009320AC" w:rsidRDefault="009320AC" w:rsidP="009320A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F5E7F" w:rsidRDefault="003643EB" w:rsidP="00BF5E7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BF5E7F" w:rsidRDefault="00BF5E7F" w:rsidP="00BF5E7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F5E7F" w:rsidRDefault="00150F52" w:rsidP="00BF5E7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0F52">
        <w:rPr>
          <w:rFonts w:ascii="Times New Roman" w:hAnsi="Times New Roman" w:cs="Times New Roman"/>
          <w:bCs/>
          <w:sz w:val="20"/>
          <w:szCs w:val="20"/>
        </w:rPr>
        <w:t>This study aims to describe psychological well-being and determine the relationship between religiosity and psychological well-being among INSANI administrators of Diponegoro University in 2021. The sample in this study amounted to 100 INSANI administrators. This study used a simple random sampling technique. Data collection used religiosity scale (38 items; = 0.948) and psychological well-being scale (52 items; = 0.949). Data analysis used simple regression analysis technique (coefficient rxy = 0.628%; p = 0.000). The results prove the significant positive relationship between religiosity and psy</w:t>
      </w:r>
      <w:bookmarkStart w:id="0" w:name="_GoBack"/>
      <w:bookmarkEnd w:id="0"/>
      <w:r w:rsidRPr="00150F52">
        <w:rPr>
          <w:rFonts w:ascii="Times New Roman" w:hAnsi="Times New Roman" w:cs="Times New Roman"/>
          <w:bCs/>
          <w:sz w:val="20"/>
          <w:szCs w:val="20"/>
        </w:rPr>
        <w:t>chological well-being, which means that the higher the religiosity, the higher the psychological well-being. On the other hand, the lower the religiosity, the lower the psychological well-being. Religiosity contributes 39.4% effectively to psychological well-being, while the remaining 60.6%  affected by other factors not included in this study.</w:t>
      </w:r>
    </w:p>
    <w:p w:rsidR="00BF5E7F" w:rsidRDefault="00BF5E7F" w:rsidP="00BF5E7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6725A8" w:rsidRPr="009320AC" w:rsidRDefault="00D472B9" w:rsidP="00BF5E7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936E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Kata </w:t>
      </w:r>
      <w:proofErr w:type="spellStart"/>
      <w:proofErr w:type="gramStart"/>
      <w:r w:rsidRPr="00D936ED">
        <w:rPr>
          <w:rFonts w:ascii="Times New Roman" w:hAnsi="Times New Roman" w:cs="Times New Roman"/>
          <w:b/>
          <w:bCs/>
          <w:sz w:val="20"/>
          <w:szCs w:val="20"/>
          <w:lang w:val="en-US"/>
        </w:rPr>
        <w:t>Kunci</w:t>
      </w:r>
      <w:proofErr w:type="spellEnd"/>
      <w:r w:rsidRPr="00D936ED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D936E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936ED">
        <w:rPr>
          <w:rFonts w:ascii="Times New Roman" w:hAnsi="Times New Roman" w:cs="Times New Roman"/>
          <w:sz w:val="20"/>
          <w:szCs w:val="20"/>
          <w:lang w:val="en-US"/>
        </w:rPr>
        <w:t>Religiosit</w:t>
      </w:r>
      <w:proofErr w:type="spellEnd"/>
      <w:r w:rsidR="00DB363A" w:rsidRPr="00D936ED">
        <w:rPr>
          <w:rFonts w:ascii="Times New Roman" w:hAnsi="Times New Roman" w:cs="Times New Roman"/>
          <w:sz w:val="20"/>
          <w:szCs w:val="20"/>
        </w:rPr>
        <w:t>y</w:t>
      </w:r>
      <w:r w:rsidRPr="00D936E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D936ED">
        <w:rPr>
          <w:rFonts w:ascii="Times New Roman" w:hAnsi="Times New Roman" w:cs="Times New Roman"/>
          <w:iCs/>
          <w:sz w:val="20"/>
          <w:szCs w:val="20"/>
          <w:lang w:val="en-US"/>
        </w:rPr>
        <w:t>Psychological Well-being</w:t>
      </w:r>
      <w:r w:rsidR="00DB363A" w:rsidRPr="00D936ED">
        <w:rPr>
          <w:rFonts w:ascii="Times New Roman" w:hAnsi="Times New Roman" w:cs="Times New Roman"/>
          <w:i/>
          <w:iCs/>
          <w:sz w:val="20"/>
          <w:szCs w:val="20"/>
          <w:lang w:val="en-US"/>
        </w:rPr>
        <w:t>,</w:t>
      </w:r>
      <w:r w:rsidR="00DB363A" w:rsidRPr="00D936E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936ED">
        <w:rPr>
          <w:rFonts w:ascii="Times New Roman" w:hAnsi="Times New Roman" w:cs="Times New Roman"/>
          <w:sz w:val="20"/>
          <w:szCs w:val="20"/>
        </w:rPr>
        <w:t>INSANI</w:t>
      </w:r>
      <w:r w:rsidR="00DB363A" w:rsidRPr="00D936ED">
        <w:rPr>
          <w:rFonts w:ascii="Times New Roman" w:hAnsi="Times New Roman" w:cs="Times New Roman"/>
          <w:sz w:val="20"/>
          <w:szCs w:val="20"/>
        </w:rPr>
        <w:t xml:space="preserve"> Management</w:t>
      </w:r>
    </w:p>
    <w:sectPr w:rsidR="006725A8" w:rsidRPr="009320AC" w:rsidSect="0036145D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76"/>
    <w:rsid w:val="00086263"/>
    <w:rsid w:val="00150F52"/>
    <w:rsid w:val="00221875"/>
    <w:rsid w:val="0030273E"/>
    <w:rsid w:val="0036145D"/>
    <w:rsid w:val="003643EB"/>
    <w:rsid w:val="00645CFE"/>
    <w:rsid w:val="00803695"/>
    <w:rsid w:val="009320AC"/>
    <w:rsid w:val="0094078A"/>
    <w:rsid w:val="00946776"/>
    <w:rsid w:val="00BF5E7F"/>
    <w:rsid w:val="00D472B9"/>
    <w:rsid w:val="00D936ED"/>
    <w:rsid w:val="00DB05BE"/>
    <w:rsid w:val="00DB363A"/>
    <w:rsid w:val="00DB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slimahumairo@gmail.com" TargetMode="External"/><Relationship Id="rId5" Type="http://schemas.openxmlformats.org/officeDocument/2006/relationships/hyperlink" Target="mailto:taslimahumai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417</Words>
  <Characters>2382</Characters>
  <Application>Microsoft Office Word</Application>
  <DocSecurity>0</DocSecurity>
  <Lines>19</Lines>
  <Paragraphs>5</Paragraphs>
  <ScaleCrop>false</ScaleCrop>
  <Company>HP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 Salma</dc:creator>
  <cp:lastModifiedBy>Bu Salma</cp:lastModifiedBy>
  <cp:revision>15</cp:revision>
  <dcterms:created xsi:type="dcterms:W3CDTF">2022-06-29T15:13:00Z</dcterms:created>
  <dcterms:modified xsi:type="dcterms:W3CDTF">2022-06-29T17:20:00Z</dcterms:modified>
</cp:coreProperties>
</file>