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BF" w:rsidRPr="008F4ABF" w:rsidRDefault="008F4ABF" w:rsidP="008F4ABF">
      <w:pPr>
        <w:spacing w:line="240" w:lineRule="auto"/>
        <w:jc w:val="right"/>
        <w:rPr>
          <w:rFonts w:asciiTheme="majorBidi" w:hAnsiTheme="majorBidi" w:cstheme="majorBidi"/>
          <w:sz w:val="24"/>
          <w:szCs w:val="24"/>
        </w:rPr>
      </w:pPr>
      <w:proofErr w:type="spellStart"/>
      <w:r w:rsidRPr="008F4ABF">
        <w:rPr>
          <w:rFonts w:asciiTheme="majorBidi" w:hAnsiTheme="majorBidi" w:cstheme="majorBidi"/>
          <w:sz w:val="24"/>
          <w:szCs w:val="24"/>
        </w:rPr>
        <w:t>Departemen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Ilmu</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Keperawatan</w:t>
      </w:r>
      <w:proofErr w:type="spellEnd"/>
    </w:p>
    <w:p w:rsidR="008F4ABF" w:rsidRPr="008F4ABF" w:rsidRDefault="008F4ABF" w:rsidP="008F4ABF">
      <w:pPr>
        <w:spacing w:line="240" w:lineRule="auto"/>
        <w:jc w:val="right"/>
        <w:rPr>
          <w:rFonts w:asciiTheme="majorBidi" w:hAnsiTheme="majorBidi" w:cstheme="majorBidi"/>
          <w:sz w:val="24"/>
          <w:szCs w:val="24"/>
        </w:rPr>
      </w:pPr>
      <w:proofErr w:type="spellStart"/>
      <w:r w:rsidRPr="008F4ABF">
        <w:rPr>
          <w:rFonts w:asciiTheme="majorBidi" w:hAnsiTheme="majorBidi" w:cstheme="majorBidi"/>
          <w:sz w:val="24"/>
          <w:szCs w:val="24"/>
        </w:rPr>
        <w:t>Fakultas</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Kedokteran</w:t>
      </w:r>
      <w:proofErr w:type="spellEnd"/>
    </w:p>
    <w:p w:rsidR="008F4ABF" w:rsidRPr="008F4ABF" w:rsidRDefault="008F4ABF" w:rsidP="008F4ABF">
      <w:pPr>
        <w:spacing w:line="240" w:lineRule="auto"/>
        <w:jc w:val="right"/>
        <w:rPr>
          <w:rFonts w:asciiTheme="majorBidi" w:hAnsiTheme="majorBidi" w:cstheme="majorBidi"/>
          <w:sz w:val="24"/>
          <w:szCs w:val="24"/>
        </w:rPr>
      </w:pPr>
      <w:proofErr w:type="spellStart"/>
      <w:r w:rsidRPr="008F4ABF">
        <w:rPr>
          <w:rFonts w:asciiTheme="majorBidi" w:hAnsiTheme="majorBidi" w:cstheme="majorBidi"/>
          <w:sz w:val="24"/>
          <w:szCs w:val="24"/>
        </w:rPr>
        <w:t>Universitas</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Diponegoro</w:t>
      </w:r>
      <w:proofErr w:type="spellEnd"/>
    </w:p>
    <w:p w:rsidR="008F4ABF" w:rsidRPr="008F4ABF" w:rsidRDefault="008F4ABF" w:rsidP="008F4ABF">
      <w:pPr>
        <w:spacing w:line="240" w:lineRule="auto"/>
        <w:jc w:val="right"/>
        <w:rPr>
          <w:rFonts w:asciiTheme="majorBidi" w:hAnsiTheme="majorBidi" w:cstheme="majorBidi"/>
          <w:sz w:val="24"/>
          <w:szCs w:val="24"/>
        </w:rPr>
      </w:pPr>
      <w:proofErr w:type="spellStart"/>
      <w:r w:rsidRPr="008F4ABF">
        <w:rPr>
          <w:rFonts w:asciiTheme="majorBidi" w:hAnsiTheme="majorBidi" w:cstheme="majorBidi"/>
          <w:sz w:val="24"/>
          <w:szCs w:val="24"/>
        </w:rPr>
        <w:t>Juni</w:t>
      </w:r>
      <w:proofErr w:type="spellEnd"/>
      <w:r w:rsidRPr="008F4ABF">
        <w:rPr>
          <w:rFonts w:asciiTheme="majorBidi" w:hAnsiTheme="majorBidi" w:cstheme="majorBidi"/>
          <w:sz w:val="24"/>
          <w:szCs w:val="24"/>
        </w:rPr>
        <w:t>, 2022</w:t>
      </w:r>
    </w:p>
    <w:p w:rsidR="008F4ABF" w:rsidRPr="008F4ABF" w:rsidRDefault="008F4ABF" w:rsidP="008F4ABF">
      <w:pPr>
        <w:spacing w:line="240" w:lineRule="auto"/>
        <w:jc w:val="both"/>
        <w:rPr>
          <w:rFonts w:asciiTheme="majorBidi" w:hAnsiTheme="majorBidi" w:cstheme="majorBidi"/>
          <w:b/>
          <w:bCs/>
          <w:sz w:val="24"/>
          <w:szCs w:val="24"/>
        </w:rPr>
      </w:pPr>
      <w:proofErr w:type="spellStart"/>
      <w:r w:rsidRPr="008F4ABF">
        <w:rPr>
          <w:rFonts w:asciiTheme="majorBidi" w:hAnsiTheme="majorBidi" w:cstheme="majorBidi"/>
          <w:b/>
          <w:bCs/>
          <w:sz w:val="24"/>
          <w:szCs w:val="24"/>
        </w:rPr>
        <w:t>Icha</w:t>
      </w:r>
      <w:proofErr w:type="spellEnd"/>
      <w:r w:rsidRPr="008F4ABF">
        <w:rPr>
          <w:rFonts w:asciiTheme="majorBidi" w:hAnsiTheme="majorBidi" w:cstheme="majorBidi"/>
          <w:b/>
          <w:bCs/>
          <w:sz w:val="24"/>
          <w:szCs w:val="24"/>
        </w:rPr>
        <w:t xml:space="preserve"> </w:t>
      </w:r>
      <w:proofErr w:type="spellStart"/>
      <w:r w:rsidRPr="008F4ABF">
        <w:rPr>
          <w:rFonts w:asciiTheme="majorBidi" w:hAnsiTheme="majorBidi" w:cstheme="majorBidi"/>
          <w:b/>
          <w:bCs/>
          <w:sz w:val="24"/>
          <w:szCs w:val="24"/>
        </w:rPr>
        <w:t>Khaerunnisa</w:t>
      </w:r>
      <w:proofErr w:type="spellEnd"/>
    </w:p>
    <w:p w:rsidR="008F4ABF" w:rsidRPr="008F4ABF" w:rsidRDefault="008F4ABF" w:rsidP="008F4ABF">
      <w:pPr>
        <w:spacing w:line="240" w:lineRule="auto"/>
        <w:jc w:val="both"/>
        <w:rPr>
          <w:rFonts w:asciiTheme="majorBidi" w:hAnsiTheme="majorBidi" w:cstheme="majorBidi"/>
          <w:b/>
          <w:bCs/>
          <w:sz w:val="24"/>
          <w:szCs w:val="24"/>
        </w:rPr>
      </w:pPr>
      <w:proofErr w:type="spellStart"/>
      <w:r w:rsidRPr="008F4ABF">
        <w:rPr>
          <w:rFonts w:asciiTheme="majorBidi" w:hAnsiTheme="majorBidi" w:cstheme="majorBidi"/>
          <w:b/>
          <w:bCs/>
          <w:sz w:val="24"/>
          <w:szCs w:val="24"/>
        </w:rPr>
        <w:t>Gambaran</w:t>
      </w:r>
      <w:proofErr w:type="spellEnd"/>
      <w:r w:rsidRPr="008F4ABF">
        <w:rPr>
          <w:rFonts w:asciiTheme="majorBidi" w:hAnsiTheme="majorBidi" w:cstheme="majorBidi"/>
          <w:b/>
          <w:bCs/>
          <w:sz w:val="24"/>
          <w:szCs w:val="24"/>
        </w:rPr>
        <w:t xml:space="preserve"> </w:t>
      </w:r>
      <w:proofErr w:type="spellStart"/>
      <w:r w:rsidRPr="008F4ABF">
        <w:rPr>
          <w:rFonts w:asciiTheme="majorBidi" w:hAnsiTheme="majorBidi" w:cstheme="majorBidi"/>
          <w:b/>
          <w:bCs/>
          <w:sz w:val="24"/>
          <w:szCs w:val="24"/>
        </w:rPr>
        <w:t>Keputusasaan</w:t>
      </w:r>
      <w:proofErr w:type="spellEnd"/>
      <w:r w:rsidRPr="008F4ABF">
        <w:rPr>
          <w:rFonts w:asciiTheme="majorBidi" w:hAnsiTheme="majorBidi" w:cstheme="majorBidi"/>
          <w:b/>
          <w:bCs/>
          <w:sz w:val="24"/>
          <w:szCs w:val="24"/>
        </w:rPr>
        <w:t xml:space="preserve"> </w:t>
      </w:r>
      <w:proofErr w:type="spellStart"/>
      <w:r w:rsidRPr="008F4ABF">
        <w:rPr>
          <w:rFonts w:asciiTheme="majorBidi" w:hAnsiTheme="majorBidi" w:cstheme="majorBidi"/>
          <w:b/>
          <w:bCs/>
          <w:sz w:val="24"/>
          <w:szCs w:val="24"/>
        </w:rPr>
        <w:t>Warga</w:t>
      </w:r>
      <w:proofErr w:type="spellEnd"/>
      <w:r w:rsidRPr="008F4ABF">
        <w:rPr>
          <w:rFonts w:asciiTheme="majorBidi" w:hAnsiTheme="majorBidi" w:cstheme="majorBidi"/>
          <w:b/>
          <w:bCs/>
          <w:sz w:val="24"/>
          <w:szCs w:val="24"/>
        </w:rPr>
        <w:t xml:space="preserve"> </w:t>
      </w:r>
      <w:proofErr w:type="spellStart"/>
      <w:r w:rsidRPr="008F4ABF">
        <w:rPr>
          <w:rFonts w:asciiTheme="majorBidi" w:hAnsiTheme="majorBidi" w:cstheme="majorBidi"/>
          <w:b/>
          <w:bCs/>
          <w:sz w:val="24"/>
          <w:szCs w:val="24"/>
        </w:rPr>
        <w:t>Binaan</w:t>
      </w:r>
      <w:proofErr w:type="spellEnd"/>
      <w:r w:rsidRPr="008F4ABF">
        <w:rPr>
          <w:rFonts w:asciiTheme="majorBidi" w:hAnsiTheme="majorBidi" w:cstheme="majorBidi"/>
          <w:b/>
          <w:bCs/>
          <w:sz w:val="24"/>
          <w:szCs w:val="24"/>
        </w:rPr>
        <w:t xml:space="preserve"> </w:t>
      </w:r>
      <w:proofErr w:type="spellStart"/>
      <w:r w:rsidRPr="008F4ABF">
        <w:rPr>
          <w:rFonts w:asciiTheme="majorBidi" w:hAnsiTheme="majorBidi" w:cstheme="majorBidi"/>
          <w:b/>
          <w:bCs/>
          <w:sz w:val="24"/>
          <w:szCs w:val="24"/>
        </w:rPr>
        <w:t>Pemasyarakatan</w:t>
      </w:r>
      <w:proofErr w:type="spellEnd"/>
      <w:r w:rsidRPr="008F4ABF">
        <w:rPr>
          <w:rFonts w:asciiTheme="majorBidi" w:hAnsiTheme="majorBidi" w:cstheme="majorBidi"/>
          <w:b/>
          <w:bCs/>
          <w:sz w:val="24"/>
          <w:szCs w:val="24"/>
        </w:rPr>
        <w:t xml:space="preserve"> di </w:t>
      </w:r>
      <w:proofErr w:type="spellStart"/>
      <w:r w:rsidRPr="008F4ABF">
        <w:rPr>
          <w:rFonts w:asciiTheme="majorBidi" w:hAnsiTheme="majorBidi" w:cstheme="majorBidi"/>
          <w:b/>
          <w:bCs/>
          <w:sz w:val="24"/>
          <w:szCs w:val="24"/>
        </w:rPr>
        <w:t>Lembaga</w:t>
      </w:r>
      <w:proofErr w:type="spellEnd"/>
      <w:r w:rsidRPr="008F4ABF">
        <w:rPr>
          <w:rFonts w:asciiTheme="majorBidi" w:hAnsiTheme="majorBidi" w:cstheme="majorBidi"/>
          <w:b/>
          <w:bCs/>
          <w:sz w:val="24"/>
          <w:szCs w:val="24"/>
        </w:rPr>
        <w:t xml:space="preserve"> </w:t>
      </w:r>
      <w:proofErr w:type="spellStart"/>
      <w:r w:rsidRPr="008F4ABF">
        <w:rPr>
          <w:rFonts w:asciiTheme="majorBidi" w:hAnsiTheme="majorBidi" w:cstheme="majorBidi"/>
          <w:b/>
          <w:bCs/>
          <w:sz w:val="24"/>
          <w:szCs w:val="24"/>
        </w:rPr>
        <w:t>Pemasyarakatan</w:t>
      </w:r>
      <w:proofErr w:type="spellEnd"/>
    </w:p>
    <w:p w:rsidR="008F4ABF" w:rsidRPr="008F4ABF" w:rsidRDefault="008F4ABF" w:rsidP="008F4ABF">
      <w:pPr>
        <w:spacing w:line="240" w:lineRule="auto"/>
        <w:jc w:val="both"/>
        <w:rPr>
          <w:rFonts w:asciiTheme="majorBidi" w:hAnsiTheme="majorBidi" w:cstheme="majorBidi"/>
          <w:b/>
          <w:bCs/>
          <w:sz w:val="24"/>
          <w:szCs w:val="24"/>
        </w:rPr>
      </w:pPr>
      <w:r w:rsidRPr="008F4ABF">
        <w:rPr>
          <w:rFonts w:asciiTheme="majorBidi" w:hAnsiTheme="majorBidi" w:cstheme="majorBidi"/>
          <w:b/>
          <w:bCs/>
          <w:sz w:val="24"/>
          <w:szCs w:val="24"/>
        </w:rPr>
        <w:t xml:space="preserve">xxxii + 73 </w:t>
      </w:r>
      <w:proofErr w:type="spellStart"/>
      <w:r w:rsidRPr="008F4ABF">
        <w:rPr>
          <w:rFonts w:asciiTheme="majorBidi" w:hAnsiTheme="majorBidi" w:cstheme="majorBidi"/>
          <w:b/>
          <w:bCs/>
          <w:sz w:val="24"/>
          <w:szCs w:val="24"/>
        </w:rPr>
        <w:t>Halaman</w:t>
      </w:r>
      <w:proofErr w:type="spellEnd"/>
      <w:r w:rsidRPr="008F4ABF">
        <w:rPr>
          <w:rFonts w:asciiTheme="majorBidi" w:hAnsiTheme="majorBidi" w:cstheme="majorBidi"/>
          <w:b/>
          <w:bCs/>
          <w:sz w:val="24"/>
          <w:szCs w:val="24"/>
        </w:rPr>
        <w:t xml:space="preserve"> + 14 </w:t>
      </w:r>
      <w:proofErr w:type="spellStart"/>
      <w:r w:rsidRPr="008F4ABF">
        <w:rPr>
          <w:rFonts w:asciiTheme="majorBidi" w:hAnsiTheme="majorBidi" w:cstheme="majorBidi"/>
          <w:b/>
          <w:bCs/>
          <w:sz w:val="24"/>
          <w:szCs w:val="24"/>
        </w:rPr>
        <w:t>Tabel</w:t>
      </w:r>
      <w:proofErr w:type="spellEnd"/>
      <w:r w:rsidRPr="008F4ABF">
        <w:rPr>
          <w:rFonts w:asciiTheme="majorBidi" w:hAnsiTheme="majorBidi" w:cstheme="majorBidi"/>
          <w:b/>
          <w:bCs/>
          <w:sz w:val="24"/>
          <w:szCs w:val="24"/>
        </w:rPr>
        <w:t xml:space="preserve"> + 1 </w:t>
      </w:r>
      <w:proofErr w:type="spellStart"/>
      <w:r w:rsidRPr="008F4ABF">
        <w:rPr>
          <w:rFonts w:asciiTheme="majorBidi" w:hAnsiTheme="majorBidi" w:cstheme="majorBidi"/>
          <w:b/>
          <w:bCs/>
          <w:sz w:val="24"/>
          <w:szCs w:val="24"/>
        </w:rPr>
        <w:t>Gambar</w:t>
      </w:r>
      <w:proofErr w:type="spellEnd"/>
      <w:r w:rsidRPr="008F4ABF">
        <w:rPr>
          <w:rFonts w:asciiTheme="majorBidi" w:hAnsiTheme="majorBidi" w:cstheme="majorBidi"/>
          <w:b/>
          <w:bCs/>
          <w:sz w:val="24"/>
          <w:szCs w:val="24"/>
        </w:rPr>
        <w:t xml:space="preserve"> + 11 </w:t>
      </w:r>
      <w:proofErr w:type="spellStart"/>
      <w:r w:rsidRPr="008F4ABF">
        <w:rPr>
          <w:rFonts w:asciiTheme="majorBidi" w:hAnsiTheme="majorBidi" w:cstheme="majorBidi"/>
          <w:b/>
          <w:bCs/>
          <w:sz w:val="24"/>
          <w:szCs w:val="24"/>
        </w:rPr>
        <w:t>Lampiran</w:t>
      </w:r>
      <w:proofErr w:type="spellEnd"/>
    </w:p>
    <w:p w:rsidR="008F4ABF" w:rsidRPr="008F4ABF" w:rsidRDefault="008F4ABF" w:rsidP="008F4ABF">
      <w:pPr>
        <w:spacing w:line="240" w:lineRule="auto"/>
        <w:jc w:val="both"/>
        <w:rPr>
          <w:rFonts w:asciiTheme="majorBidi" w:hAnsiTheme="majorBidi" w:cstheme="majorBidi"/>
          <w:sz w:val="24"/>
          <w:szCs w:val="24"/>
        </w:rPr>
      </w:pPr>
    </w:p>
    <w:p w:rsidR="008F4ABF" w:rsidRPr="008F4ABF" w:rsidRDefault="008F4ABF" w:rsidP="008F4ABF">
      <w:pPr>
        <w:pStyle w:val="Heading1"/>
        <w:spacing w:line="480" w:lineRule="auto"/>
        <w:jc w:val="center"/>
        <w:rPr>
          <w:rFonts w:asciiTheme="majorBidi" w:hAnsiTheme="majorBidi"/>
          <w:b/>
          <w:bCs/>
          <w:color w:val="auto"/>
          <w:sz w:val="28"/>
          <w:szCs w:val="28"/>
        </w:rPr>
      </w:pPr>
      <w:bookmarkStart w:id="0" w:name="_Toc106053491"/>
      <w:r w:rsidRPr="008F4ABF">
        <w:rPr>
          <w:rFonts w:asciiTheme="majorBidi" w:hAnsiTheme="majorBidi"/>
          <w:b/>
          <w:bCs/>
          <w:color w:val="auto"/>
          <w:sz w:val="28"/>
          <w:szCs w:val="28"/>
        </w:rPr>
        <w:t>ABSTRAK</w:t>
      </w:r>
      <w:bookmarkEnd w:id="0"/>
    </w:p>
    <w:p w:rsidR="008F4ABF" w:rsidRPr="008F4ABF" w:rsidRDefault="008F4ABF" w:rsidP="008F4ABF">
      <w:pPr>
        <w:spacing w:line="240" w:lineRule="auto"/>
        <w:jc w:val="both"/>
        <w:rPr>
          <w:rFonts w:asciiTheme="majorBidi" w:hAnsiTheme="majorBidi" w:cstheme="majorBidi"/>
          <w:sz w:val="24"/>
          <w:szCs w:val="24"/>
        </w:rPr>
      </w:pPr>
      <w:proofErr w:type="spellStart"/>
      <w:r w:rsidRPr="008F4ABF">
        <w:rPr>
          <w:rFonts w:asciiTheme="majorBidi" w:hAnsiTheme="majorBidi" w:cstheme="majorBidi"/>
          <w:sz w:val="24"/>
          <w:szCs w:val="24"/>
        </w:rPr>
        <w:t>Warga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Binaan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Pemasyarakatan</w:t>
      </w:r>
      <w:proofErr w:type="spellEnd"/>
      <w:r w:rsidRPr="008F4ABF">
        <w:rPr>
          <w:rFonts w:asciiTheme="majorBidi" w:hAnsiTheme="majorBidi" w:cstheme="majorBidi"/>
          <w:sz w:val="24"/>
          <w:szCs w:val="24"/>
        </w:rPr>
        <w:t xml:space="preserve"> (WBP) di </w:t>
      </w:r>
      <w:proofErr w:type="spellStart"/>
      <w:r w:rsidRPr="008F4ABF">
        <w:rPr>
          <w:rFonts w:asciiTheme="majorBidi" w:hAnsiTheme="majorBidi" w:cstheme="majorBidi"/>
          <w:sz w:val="24"/>
          <w:szCs w:val="24"/>
        </w:rPr>
        <w:t>Lembaga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Pemasyarakatan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Lapas</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selalu</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mengalami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peningkatan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disetiap</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tahunnya</w:t>
      </w:r>
      <w:proofErr w:type="spellEnd"/>
      <w:r w:rsidRPr="008F4ABF">
        <w:rPr>
          <w:rFonts w:asciiTheme="majorBidi" w:hAnsiTheme="majorBidi" w:cstheme="majorBidi"/>
          <w:sz w:val="24"/>
          <w:szCs w:val="24"/>
        </w:rPr>
        <w:t xml:space="preserve">. WBP </w:t>
      </w:r>
      <w:proofErr w:type="spellStart"/>
      <w:r w:rsidRPr="008F4ABF">
        <w:rPr>
          <w:rFonts w:asciiTheme="majorBidi" w:hAnsiTheme="majorBidi" w:cstheme="majorBidi"/>
          <w:sz w:val="24"/>
          <w:szCs w:val="24"/>
        </w:rPr>
        <w:t>dengan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permasalahan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kesehatan</w:t>
      </w:r>
      <w:proofErr w:type="spellEnd"/>
      <w:r w:rsidRPr="008F4ABF">
        <w:rPr>
          <w:rFonts w:asciiTheme="majorBidi" w:hAnsiTheme="majorBidi" w:cstheme="majorBidi"/>
          <w:sz w:val="24"/>
          <w:szCs w:val="24"/>
        </w:rPr>
        <w:t xml:space="preserve"> mental </w:t>
      </w:r>
      <w:proofErr w:type="spellStart"/>
      <w:r w:rsidRPr="008F4ABF">
        <w:rPr>
          <w:rFonts w:asciiTheme="majorBidi" w:hAnsiTheme="majorBidi" w:cstheme="majorBidi"/>
          <w:sz w:val="24"/>
          <w:szCs w:val="24"/>
        </w:rPr>
        <w:t>berisiko</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mengalami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terkait</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pada</w:t>
      </w:r>
      <w:proofErr w:type="spellEnd"/>
      <w:r w:rsidRPr="008F4ABF">
        <w:rPr>
          <w:rFonts w:asciiTheme="majorBidi" w:hAnsiTheme="majorBidi" w:cstheme="majorBidi"/>
          <w:sz w:val="24"/>
          <w:szCs w:val="24"/>
        </w:rPr>
        <w:t xml:space="preserve"> WBP di </w:t>
      </w:r>
      <w:proofErr w:type="spellStart"/>
      <w:r w:rsidRPr="008F4ABF">
        <w:rPr>
          <w:rFonts w:asciiTheme="majorBidi" w:hAnsiTheme="majorBidi" w:cstheme="majorBidi"/>
          <w:sz w:val="24"/>
          <w:szCs w:val="24"/>
        </w:rPr>
        <w:t>Lapas</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masih</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sangat</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terbatas</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dilakukan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Tujuan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ini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untuk</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mengetahui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gambaran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WBP di </w:t>
      </w:r>
      <w:proofErr w:type="spellStart"/>
      <w:r w:rsidRPr="008F4ABF">
        <w:rPr>
          <w:rFonts w:asciiTheme="majorBidi" w:hAnsiTheme="majorBidi" w:cstheme="majorBidi"/>
          <w:sz w:val="24"/>
          <w:szCs w:val="24"/>
        </w:rPr>
        <w:t>Lapas</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Metode</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menggunakan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deskriptif</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kuantitatif</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dengan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analisis</w:t>
      </w:r>
      <w:proofErr w:type="spellEnd"/>
      <w:r w:rsidRPr="008F4ABF">
        <w:rPr>
          <w:rFonts w:asciiTheme="majorBidi" w:hAnsiTheme="majorBidi" w:cstheme="majorBidi"/>
          <w:sz w:val="24"/>
          <w:szCs w:val="24"/>
        </w:rPr>
        <w:t xml:space="preserve"> data primer. </w:t>
      </w:r>
      <w:proofErr w:type="spellStart"/>
      <w:r w:rsidRPr="008F4ABF">
        <w:rPr>
          <w:rFonts w:asciiTheme="majorBidi" w:hAnsiTheme="majorBidi" w:cstheme="majorBidi"/>
          <w:sz w:val="24"/>
          <w:szCs w:val="24"/>
        </w:rPr>
        <w:t>Variabel</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pada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ini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adalah</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variabel</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tunggal</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Kriteria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inklusi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pada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ini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yaitu</w:t>
      </w:r>
      <w:proofErr w:type="spellEnd"/>
      <w:r w:rsidRPr="008F4ABF">
        <w:rPr>
          <w:rFonts w:asciiTheme="majorBidi" w:hAnsiTheme="majorBidi" w:cstheme="majorBidi"/>
          <w:sz w:val="24"/>
          <w:szCs w:val="24"/>
        </w:rPr>
        <w:t xml:space="preserve"> </w:t>
      </w:r>
      <w:r w:rsidRPr="008F4ABF">
        <w:rPr>
          <w:rFonts w:asciiTheme="majorBidi" w:hAnsiTheme="majorBidi" w:cstheme="majorBidi"/>
          <w:bCs/>
          <w:sz w:val="24"/>
          <w:szCs w:val="24"/>
        </w:rPr>
        <w:t xml:space="preserve">WBP yang </w:t>
      </w:r>
      <w:proofErr w:type="spellStart"/>
      <w:r w:rsidRPr="008F4ABF">
        <w:rPr>
          <w:rFonts w:asciiTheme="majorBidi" w:hAnsiTheme="majorBidi" w:cstheme="majorBidi"/>
          <w:bCs/>
          <w:sz w:val="24"/>
          <w:szCs w:val="24"/>
        </w:rPr>
        <w:t>berada</w:t>
      </w:r>
      <w:proofErr w:type="spellEnd"/>
      <w:r w:rsidRPr="008F4ABF">
        <w:rPr>
          <w:rFonts w:asciiTheme="majorBidi" w:hAnsiTheme="majorBidi" w:cstheme="majorBidi"/>
          <w:bCs/>
          <w:sz w:val="24"/>
          <w:szCs w:val="24"/>
        </w:rPr>
        <w:t xml:space="preserve"> di </w:t>
      </w:r>
      <w:proofErr w:type="spellStart"/>
      <w:r w:rsidRPr="008F4ABF">
        <w:rPr>
          <w:rFonts w:asciiTheme="majorBidi" w:hAnsiTheme="majorBidi" w:cstheme="majorBidi"/>
          <w:bCs/>
          <w:sz w:val="24"/>
          <w:szCs w:val="24"/>
        </w:rPr>
        <w:t>Lapas</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berusia</w:t>
      </w:r>
      <w:proofErr w:type="spellEnd"/>
      <w:r w:rsidRPr="008F4ABF">
        <w:rPr>
          <w:rFonts w:asciiTheme="majorBidi" w:hAnsiTheme="majorBidi" w:cstheme="majorBidi"/>
          <w:bCs/>
          <w:sz w:val="24"/>
          <w:szCs w:val="24"/>
        </w:rPr>
        <w:t xml:space="preserve"> minimal 18 </w:t>
      </w:r>
      <w:proofErr w:type="spellStart"/>
      <w:r w:rsidRPr="008F4ABF">
        <w:rPr>
          <w:rFonts w:asciiTheme="majorBidi" w:hAnsiTheme="majorBidi" w:cstheme="majorBidi"/>
          <w:bCs/>
          <w:sz w:val="24"/>
          <w:szCs w:val="24"/>
        </w:rPr>
        <w:t>tahun</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ke</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atas</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bisa</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melakukan</w:t>
      </w:r>
      <w:proofErr w:type="spellEnd"/>
      <w:r w:rsidRPr="008F4ABF">
        <w:rPr>
          <w:rFonts w:asciiTheme="majorBidi" w:hAnsiTheme="majorBidi" w:cstheme="majorBidi"/>
          <w:bCs/>
          <w:sz w:val="24"/>
          <w:szCs w:val="24"/>
        </w:rPr>
        <w:t xml:space="preserve"> proses </w:t>
      </w:r>
      <w:proofErr w:type="spellStart"/>
      <w:r w:rsidRPr="008F4ABF">
        <w:rPr>
          <w:rFonts w:asciiTheme="majorBidi" w:hAnsiTheme="majorBidi" w:cstheme="majorBidi"/>
          <w:bCs/>
          <w:sz w:val="24"/>
          <w:szCs w:val="24"/>
        </w:rPr>
        <w:t>baca</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tulis</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tidak</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sedang</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dilakukan</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perawatan</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kesehatan</w:t>
      </w:r>
      <w:proofErr w:type="spellEnd"/>
      <w:r w:rsidRPr="008F4ABF">
        <w:rPr>
          <w:rFonts w:asciiTheme="majorBidi" w:hAnsiTheme="majorBidi" w:cstheme="majorBidi"/>
          <w:bCs/>
          <w:sz w:val="24"/>
          <w:szCs w:val="24"/>
        </w:rPr>
        <w:t xml:space="preserve"> yang </w:t>
      </w:r>
      <w:proofErr w:type="spellStart"/>
      <w:r w:rsidRPr="008F4ABF">
        <w:rPr>
          <w:rFonts w:asciiTheme="majorBidi" w:hAnsiTheme="majorBidi" w:cstheme="majorBidi"/>
          <w:bCs/>
          <w:sz w:val="24"/>
          <w:szCs w:val="24"/>
        </w:rPr>
        <w:t>menyebabkan</w:t>
      </w:r>
      <w:proofErr w:type="spellEnd"/>
      <w:r w:rsidRPr="008F4ABF">
        <w:rPr>
          <w:rFonts w:asciiTheme="majorBidi" w:hAnsiTheme="majorBidi" w:cstheme="majorBidi"/>
          <w:bCs/>
          <w:sz w:val="24"/>
          <w:szCs w:val="24"/>
        </w:rPr>
        <w:t xml:space="preserve"> WBP </w:t>
      </w:r>
      <w:proofErr w:type="spellStart"/>
      <w:r w:rsidRPr="008F4ABF">
        <w:rPr>
          <w:rFonts w:asciiTheme="majorBidi" w:hAnsiTheme="majorBidi" w:cstheme="majorBidi"/>
          <w:bCs/>
          <w:sz w:val="24"/>
          <w:szCs w:val="24"/>
        </w:rPr>
        <w:t>tidak</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dapat</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berkontribusi</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dalam</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penelitian</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Analisis</w:t>
      </w:r>
      <w:proofErr w:type="spellEnd"/>
      <w:r w:rsidRPr="008F4ABF">
        <w:rPr>
          <w:rFonts w:asciiTheme="majorBidi" w:hAnsiTheme="majorBidi" w:cstheme="majorBidi"/>
          <w:bCs/>
          <w:sz w:val="24"/>
          <w:szCs w:val="24"/>
        </w:rPr>
        <w:t xml:space="preserve"> data yang </w:t>
      </w:r>
      <w:proofErr w:type="spellStart"/>
      <w:r w:rsidRPr="008F4ABF">
        <w:rPr>
          <w:rFonts w:asciiTheme="majorBidi" w:hAnsiTheme="majorBidi" w:cstheme="majorBidi"/>
          <w:bCs/>
          <w:sz w:val="24"/>
          <w:szCs w:val="24"/>
        </w:rPr>
        <w:t>digunakan</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adalah</w:t>
      </w:r>
      <w:proofErr w:type="spellEnd"/>
      <w:r w:rsidRPr="008F4ABF">
        <w:rPr>
          <w:rFonts w:asciiTheme="majorBidi" w:hAnsiTheme="majorBidi" w:cstheme="majorBidi"/>
          <w:bCs/>
          <w:sz w:val="24"/>
          <w:szCs w:val="24"/>
        </w:rPr>
        <w:t xml:space="preserve"> </w:t>
      </w:r>
      <w:proofErr w:type="spellStart"/>
      <w:r w:rsidRPr="008F4ABF">
        <w:rPr>
          <w:rFonts w:asciiTheme="majorBidi" w:hAnsiTheme="majorBidi" w:cstheme="majorBidi"/>
          <w:bCs/>
          <w:sz w:val="24"/>
          <w:szCs w:val="24"/>
        </w:rPr>
        <w:t>analisis</w:t>
      </w:r>
      <w:proofErr w:type="spellEnd"/>
      <w:r w:rsidRPr="008F4ABF">
        <w:rPr>
          <w:rFonts w:asciiTheme="majorBidi" w:hAnsiTheme="majorBidi" w:cstheme="majorBidi"/>
          <w:bCs/>
          <w:sz w:val="24"/>
          <w:szCs w:val="24"/>
        </w:rPr>
        <w:t xml:space="preserve"> data univariate.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dilakukan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dengan</w:t>
      </w:r>
      <w:proofErr w:type="spellEnd"/>
      <w:r w:rsidRPr="008F4ABF">
        <w:rPr>
          <w:rFonts w:asciiTheme="majorBidi" w:hAnsiTheme="majorBidi" w:cstheme="majorBidi"/>
          <w:sz w:val="24"/>
          <w:szCs w:val="24"/>
        </w:rPr>
        <w:t xml:space="preserve"> input data </w:t>
      </w:r>
      <w:proofErr w:type="spellStart"/>
      <w:r w:rsidRPr="008F4ABF">
        <w:rPr>
          <w:rFonts w:asciiTheme="majorBidi" w:hAnsiTheme="majorBidi" w:cstheme="majorBidi"/>
          <w:sz w:val="24"/>
          <w:szCs w:val="24"/>
        </w:rPr>
        <w:t>demografi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kuesioner</w:t>
      </w:r>
      <w:proofErr w:type="spellEnd"/>
      <w:r w:rsidRPr="008F4ABF">
        <w:rPr>
          <w:rFonts w:asciiTheme="majorBidi" w:hAnsiTheme="majorBidi" w:cstheme="majorBidi"/>
          <w:sz w:val="24"/>
          <w:szCs w:val="24"/>
        </w:rPr>
        <w:t xml:space="preserve"> </w:t>
      </w:r>
      <w:r w:rsidRPr="008F4ABF">
        <w:rPr>
          <w:rFonts w:asciiTheme="majorBidi" w:hAnsiTheme="majorBidi" w:cstheme="majorBidi"/>
          <w:i/>
          <w:iCs/>
          <w:sz w:val="24"/>
          <w:szCs w:val="24"/>
        </w:rPr>
        <w:t>Beck Hopelessness Scale</w:t>
      </w:r>
      <w:r w:rsidRPr="008F4ABF">
        <w:rPr>
          <w:rFonts w:asciiTheme="majorBidi" w:hAnsiTheme="majorBidi" w:cstheme="majorBidi"/>
          <w:sz w:val="24"/>
          <w:szCs w:val="24"/>
        </w:rPr>
        <w:t xml:space="preserve"> (BHS) </w:t>
      </w:r>
      <w:proofErr w:type="spellStart"/>
      <w:r w:rsidRPr="008F4ABF">
        <w:rPr>
          <w:rFonts w:asciiTheme="majorBidi" w:hAnsiTheme="majorBidi" w:cstheme="majorBidi"/>
          <w:sz w:val="24"/>
          <w:szCs w:val="24"/>
        </w:rPr>
        <w:t>pada</w:t>
      </w:r>
      <w:proofErr w:type="spellEnd"/>
      <w:r w:rsidRPr="008F4ABF">
        <w:rPr>
          <w:rFonts w:asciiTheme="majorBidi" w:hAnsiTheme="majorBidi" w:cstheme="majorBidi"/>
          <w:sz w:val="24"/>
          <w:szCs w:val="24"/>
        </w:rPr>
        <w:t xml:space="preserve"> total </w:t>
      </w:r>
      <w:proofErr w:type="spellStart"/>
      <w:r w:rsidRPr="008F4ABF">
        <w:rPr>
          <w:rFonts w:asciiTheme="majorBidi" w:hAnsiTheme="majorBidi" w:cstheme="majorBidi"/>
          <w:sz w:val="24"/>
          <w:szCs w:val="24"/>
        </w:rPr>
        <w:t>sampel</w:t>
      </w:r>
      <w:proofErr w:type="spellEnd"/>
      <w:r w:rsidRPr="008F4ABF">
        <w:rPr>
          <w:rFonts w:asciiTheme="majorBidi" w:hAnsiTheme="majorBidi" w:cstheme="majorBidi"/>
          <w:sz w:val="24"/>
          <w:szCs w:val="24"/>
        </w:rPr>
        <w:t xml:space="preserve"> 192 WBP. </w:t>
      </w:r>
      <w:proofErr w:type="spellStart"/>
      <w:r w:rsidRPr="008F4ABF">
        <w:rPr>
          <w:rFonts w:asciiTheme="majorBidi" w:hAnsiTheme="majorBidi" w:cstheme="majorBidi"/>
          <w:sz w:val="24"/>
          <w:szCs w:val="24"/>
        </w:rPr>
        <w:t>Hasil</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yaitu</w:t>
      </w:r>
      <w:proofErr w:type="spellEnd"/>
      <w:r w:rsidRPr="008F4ABF">
        <w:rPr>
          <w:rFonts w:asciiTheme="majorBidi" w:hAnsiTheme="majorBidi" w:cstheme="majorBidi"/>
          <w:sz w:val="24"/>
          <w:szCs w:val="24"/>
        </w:rPr>
        <w:t xml:space="preserve"> rata-rata WBP </w:t>
      </w:r>
      <w:proofErr w:type="spellStart"/>
      <w:r w:rsidRPr="008F4ABF">
        <w:rPr>
          <w:rFonts w:asciiTheme="majorBidi" w:hAnsiTheme="majorBidi" w:cstheme="majorBidi"/>
          <w:sz w:val="24"/>
          <w:szCs w:val="24"/>
        </w:rPr>
        <w:t>mengalami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dengan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kategori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sedang</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sebanyak</w:t>
      </w:r>
      <w:proofErr w:type="spellEnd"/>
      <w:r w:rsidRPr="008F4ABF">
        <w:rPr>
          <w:rFonts w:asciiTheme="majorBidi" w:hAnsiTheme="majorBidi" w:cstheme="majorBidi"/>
          <w:sz w:val="24"/>
          <w:szCs w:val="24"/>
        </w:rPr>
        <w:t xml:space="preserve"> 64,06%.  </w:t>
      </w:r>
      <w:proofErr w:type="spellStart"/>
      <w:r w:rsidRPr="008F4ABF">
        <w:rPr>
          <w:rFonts w:asciiTheme="majorBidi" w:hAnsiTheme="majorBidi" w:cstheme="majorBidi"/>
          <w:sz w:val="24"/>
          <w:szCs w:val="24"/>
        </w:rPr>
        <w:t>Pada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penelitian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ini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dapat</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disimpulkan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bahwa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berdasarkan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dimensi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WBP </w:t>
      </w:r>
      <w:proofErr w:type="spellStart"/>
      <w:r w:rsidRPr="008F4ABF">
        <w:rPr>
          <w:rFonts w:asciiTheme="majorBidi" w:hAnsiTheme="majorBidi" w:cstheme="majorBidi"/>
          <w:sz w:val="24"/>
          <w:szCs w:val="24"/>
        </w:rPr>
        <w:t>mengalami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dengan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kategori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sedang</w:t>
      </w:r>
      <w:proofErr w:type="spellEnd"/>
      <w:r w:rsidRPr="008F4ABF">
        <w:rPr>
          <w:rFonts w:asciiTheme="majorBidi" w:hAnsiTheme="majorBidi" w:cstheme="majorBidi"/>
          <w:sz w:val="24"/>
          <w:szCs w:val="24"/>
        </w:rPr>
        <w:t xml:space="preserve"> di </w:t>
      </w:r>
      <w:proofErr w:type="spellStart"/>
      <w:r w:rsidRPr="008F4ABF">
        <w:rPr>
          <w:rFonts w:asciiTheme="majorBidi" w:hAnsiTheme="majorBidi" w:cstheme="majorBidi"/>
          <w:sz w:val="24"/>
          <w:szCs w:val="24"/>
        </w:rPr>
        <w:t>tiap</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dimensi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diantaranya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perasaan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mengenai</w:t>
      </w:r>
      <w:proofErr w:type="spellEnd"/>
      <w:r w:rsidRPr="008F4ABF">
        <w:rPr>
          <w:rFonts w:asciiTheme="majorBidi" w:hAnsiTheme="majorBidi" w:cstheme="majorBidi"/>
          <w:sz w:val="24"/>
          <w:szCs w:val="24"/>
        </w:rPr>
        <w:t xml:space="preserve"> masa </w:t>
      </w:r>
      <w:proofErr w:type="spellStart"/>
      <w:r w:rsidRPr="008F4ABF">
        <w:rPr>
          <w:rFonts w:asciiTheme="majorBidi" w:hAnsiTheme="majorBidi" w:cstheme="majorBidi"/>
          <w:sz w:val="24"/>
          <w:szCs w:val="24"/>
        </w:rPr>
        <w:t>depan</w:t>
      </w:r>
      <w:proofErr w:type="spellEnd"/>
      <w:r w:rsidRPr="008F4ABF">
        <w:rPr>
          <w:rFonts w:asciiTheme="majorBidi" w:hAnsiTheme="majorBidi" w:cstheme="majorBidi"/>
          <w:sz w:val="24"/>
          <w:szCs w:val="24"/>
        </w:rPr>
        <w:t xml:space="preserve"> (71,83%), </w:t>
      </w:r>
      <w:proofErr w:type="spellStart"/>
      <w:r w:rsidRPr="008F4ABF">
        <w:rPr>
          <w:rFonts w:asciiTheme="majorBidi" w:hAnsiTheme="majorBidi" w:cstheme="majorBidi"/>
          <w:sz w:val="24"/>
          <w:szCs w:val="24"/>
        </w:rPr>
        <w:t>hilangnya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motivasi</w:t>
      </w:r>
      <w:proofErr w:type="spellEnd"/>
      <w:r w:rsidRPr="008F4ABF">
        <w:rPr>
          <w:rFonts w:asciiTheme="majorBidi" w:hAnsiTheme="majorBidi" w:cstheme="majorBidi"/>
          <w:sz w:val="24"/>
          <w:szCs w:val="24"/>
        </w:rPr>
        <w:t xml:space="preserve"> (70,83%) </w:t>
      </w:r>
      <w:proofErr w:type="spellStart"/>
      <w:r w:rsidRPr="008F4ABF">
        <w:rPr>
          <w:rFonts w:asciiTheme="majorBidi" w:hAnsiTheme="majorBidi" w:cstheme="majorBidi"/>
          <w:sz w:val="24"/>
          <w:szCs w:val="24"/>
        </w:rPr>
        <w:t>dan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ekspektasi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tentang</w:t>
      </w:r>
      <w:proofErr w:type="spellEnd"/>
      <w:r w:rsidRPr="008F4ABF">
        <w:rPr>
          <w:rFonts w:asciiTheme="majorBidi" w:hAnsiTheme="majorBidi" w:cstheme="majorBidi"/>
          <w:sz w:val="24"/>
          <w:szCs w:val="24"/>
        </w:rPr>
        <w:t xml:space="preserve"> masa </w:t>
      </w:r>
      <w:proofErr w:type="spellStart"/>
      <w:r w:rsidRPr="008F4ABF">
        <w:rPr>
          <w:rFonts w:asciiTheme="majorBidi" w:hAnsiTheme="majorBidi" w:cstheme="majorBidi"/>
          <w:sz w:val="24"/>
          <w:szCs w:val="24"/>
        </w:rPr>
        <w:t>depan</w:t>
      </w:r>
      <w:proofErr w:type="spellEnd"/>
      <w:r w:rsidRPr="008F4ABF">
        <w:rPr>
          <w:rFonts w:asciiTheme="majorBidi" w:hAnsiTheme="majorBidi" w:cstheme="majorBidi"/>
          <w:sz w:val="24"/>
          <w:szCs w:val="24"/>
        </w:rPr>
        <w:t xml:space="preserve"> (88,54%). </w:t>
      </w:r>
      <w:proofErr w:type="spellStart"/>
      <w:r w:rsidRPr="008F4ABF">
        <w:rPr>
          <w:rFonts w:asciiTheme="majorBidi" w:hAnsiTheme="majorBidi" w:cstheme="majorBidi"/>
          <w:sz w:val="24"/>
          <w:szCs w:val="24"/>
        </w:rPr>
        <w:t>Kuesioner</w:t>
      </w:r>
      <w:proofErr w:type="spellEnd"/>
      <w:r w:rsidRPr="008F4ABF">
        <w:rPr>
          <w:rFonts w:asciiTheme="majorBidi" w:hAnsiTheme="majorBidi" w:cstheme="majorBidi"/>
          <w:sz w:val="24"/>
          <w:szCs w:val="24"/>
        </w:rPr>
        <w:t xml:space="preserve"> BHS </w:t>
      </w:r>
      <w:proofErr w:type="spellStart"/>
      <w:r w:rsidRPr="008F4ABF">
        <w:rPr>
          <w:rFonts w:asciiTheme="majorBidi" w:hAnsiTheme="majorBidi" w:cstheme="majorBidi"/>
          <w:sz w:val="24"/>
          <w:szCs w:val="24"/>
        </w:rPr>
        <w:t>diharapkan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dapat</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digunakan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sebagai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bahan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pertimbangan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dalam</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membuat</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dan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melakukan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pengkajian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keperawatan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serta</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memberikan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intervensi</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pada</w:t>
      </w:r>
      <w:proofErr w:type="spellEnd"/>
      <w:r w:rsidRPr="008F4ABF">
        <w:rPr>
          <w:rFonts w:asciiTheme="majorBidi" w:hAnsiTheme="majorBidi" w:cstheme="majorBidi"/>
          <w:sz w:val="24"/>
          <w:szCs w:val="24"/>
        </w:rPr>
        <w:t xml:space="preserve"> WBP di </w:t>
      </w:r>
      <w:proofErr w:type="spellStart"/>
      <w:r w:rsidRPr="008F4ABF">
        <w:rPr>
          <w:rFonts w:asciiTheme="majorBidi" w:hAnsiTheme="majorBidi" w:cstheme="majorBidi"/>
          <w:sz w:val="24"/>
          <w:szCs w:val="24"/>
        </w:rPr>
        <w:t>Lapas</w:t>
      </w:r>
      <w:proofErr w:type="spellEnd"/>
      <w:r w:rsidRPr="008F4ABF">
        <w:rPr>
          <w:rFonts w:asciiTheme="majorBidi" w:hAnsiTheme="majorBidi" w:cstheme="majorBidi"/>
          <w:sz w:val="24"/>
          <w:szCs w:val="24"/>
        </w:rPr>
        <w:t xml:space="preserve">. </w:t>
      </w:r>
    </w:p>
    <w:p w:rsidR="008F4ABF" w:rsidRPr="008F4ABF" w:rsidRDefault="008F4ABF" w:rsidP="008F4ABF">
      <w:pPr>
        <w:spacing w:line="240" w:lineRule="auto"/>
        <w:jc w:val="both"/>
        <w:rPr>
          <w:rFonts w:asciiTheme="majorBidi" w:hAnsiTheme="majorBidi" w:cstheme="majorBidi"/>
          <w:sz w:val="24"/>
          <w:szCs w:val="24"/>
        </w:rPr>
      </w:pPr>
    </w:p>
    <w:p w:rsidR="008F4ABF" w:rsidRPr="008F4ABF" w:rsidRDefault="008F4ABF" w:rsidP="008F4ABF">
      <w:pPr>
        <w:spacing w:line="240" w:lineRule="auto"/>
        <w:jc w:val="both"/>
        <w:rPr>
          <w:rFonts w:asciiTheme="majorBidi" w:hAnsiTheme="majorBidi" w:cstheme="majorBidi"/>
          <w:sz w:val="24"/>
          <w:szCs w:val="24"/>
        </w:rPr>
      </w:pPr>
      <w:r w:rsidRPr="008F4ABF">
        <w:rPr>
          <w:rFonts w:asciiTheme="majorBidi" w:hAnsiTheme="majorBidi" w:cstheme="majorBidi"/>
          <w:sz w:val="24"/>
          <w:szCs w:val="24"/>
        </w:rPr>
        <w:t xml:space="preserve">Kata </w:t>
      </w:r>
      <w:proofErr w:type="spellStart"/>
      <w:r w:rsidRPr="008F4ABF">
        <w:rPr>
          <w:rFonts w:asciiTheme="majorBidi" w:hAnsiTheme="majorBidi" w:cstheme="majorBidi"/>
          <w:sz w:val="24"/>
          <w:szCs w:val="24"/>
        </w:rPr>
        <w:t>Kunci</w:t>
      </w:r>
      <w:proofErr w:type="spellEnd"/>
      <w:r w:rsidRPr="008F4ABF">
        <w:rPr>
          <w:rFonts w:asciiTheme="majorBidi" w:hAnsiTheme="majorBidi" w:cstheme="majorBidi"/>
          <w:sz w:val="24"/>
          <w:szCs w:val="24"/>
        </w:rPr>
        <w:tab/>
        <w:t xml:space="preserve">: </w:t>
      </w:r>
      <w:proofErr w:type="spellStart"/>
      <w:r w:rsidRPr="008F4ABF">
        <w:rPr>
          <w:rFonts w:asciiTheme="majorBidi" w:hAnsiTheme="majorBidi" w:cstheme="majorBidi"/>
          <w:sz w:val="24"/>
          <w:szCs w:val="24"/>
        </w:rPr>
        <w:t>Keputusasaan</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Masalah</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Kesehatan</w:t>
      </w:r>
      <w:proofErr w:type="spellEnd"/>
      <w:r w:rsidRPr="008F4ABF">
        <w:rPr>
          <w:rFonts w:asciiTheme="majorBidi" w:hAnsiTheme="majorBidi" w:cstheme="majorBidi"/>
          <w:sz w:val="24"/>
          <w:szCs w:val="24"/>
        </w:rPr>
        <w:t xml:space="preserve"> Mental, WBP</w:t>
      </w:r>
    </w:p>
    <w:p w:rsidR="008F4ABF" w:rsidRPr="008F4ABF" w:rsidRDefault="008F4ABF" w:rsidP="008F4ABF">
      <w:pPr>
        <w:spacing w:line="240" w:lineRule="auto"/>
        <w:jc w:val="both"/>
        <w:rPr>
          <w:rFonts w:asciiTheme="majorBidi" w:hAnsiTheme="majorBidi" w:cstheme="majorBidi"/>
          <w:sz w:val="24"/>
          <w:szCs w:val="24"/>
        </w:rPr>
      </w:pPr>
      <w:proofErr w:type="spellStart"/>
      <w:r w:rsidRPr="008F4ABF">
        <w:rPr>
          <w:rFonts w:asciiTheme="majorBidi" w:hAnsiTheme="majorBidi" w:cstheme="majorBidi"/>
          <w:sz w:val="24"/>
          <w:szCs w:val="24"/>
        </w:rPr>
        <w:t>Daftar</w:t>
      </w:r>
      <w:proofErr w:type="spellEnd"/>
      <w:r w:rsidRPr="008F4ABF">
        <w:rPr>
          <w:rFonts w:asciiTheme="majorBidi" w:hAnsiTheme="majorBidi" w:cstheme="majorBidi"/>
          <w:sz w:val="24"/>
          <w:szCs w:val="24"/>
        </w:rPr>
        <w:t xml:space="preserve"> </w:t>
      </w:r>
      <w:proofErr w:type="spellStart"/>
      <w:r w:rsidRPr="008F4ABF">
        <w:rPr>
          <w:rFonts w:asciiTheme="majorBidi" w:hAnsiTheme="majorBidi" w:cstheme="majorBidi"/>
          <w:sz w:val="24"/>
          <w:szCs w:val="24"/>
        </w:rPr>
        <w:t>Pustaka</w:t>
      </w:r>
      <w:proofErr w:type="spellEnd"/>
      <w:r w:rsidRPr="008F4ABF">
        <w:rPr>
          <w:rFonts w:asciiTheme="majorBidi" w:hAnsiTheme="majorBidi" w:cstheme="majorBidi"/>
          <w:sz w:val="24"/>
          <w:szCs w:val="24"/>
        </w:rPr>
        <w:t>: 80 (1990-2022)</w:t>
      </w:r>
    </w:p>
    <w:p w:rsidR="008F4ABF" w:rsidRPr="008F4ABF" w:rsidRDefault="008F4ABF" w:rsidP="008F4ABF">
      <w:pPr>
        <w:spacing w:line="240" w:lineRule="auto"/>
        <w:jc w:val="both"/>
        <w:rPr>
          <w:rFonts w:asciiTheme="majorBidi" w:hAnsiTheme="majorBidi" w:cstheme="majorBidi"/>
          <w:sz w:val="24"/>
          <w:szCs w:val="24"/>
        </w:rPr>
      </w:pPr>
    </w:p>
    <w:p w:rsidR="008F4ABF" w:rsidRDefault="008F4ABF" w:rsidP="008F4ABF">
      <w:pPr>
        <w:spacing w:line="240" w:lineRule="auto"/>
        <w:jc w:val="both"/>
        <w:rPr>
          <w:rFonts w:asciiTheme="majorBidi" w:hAnsiTheme="majorBidi" w:cstheme="majorBidi"/>
          <w:sz w:val="24"/>
          <w:szCs w:val="24"/>
        </w:rPr>
      </w:pPr>
    </w:p>
    <w:p w:rsidR="008F4ABF" w:rsidRPr="008F4ABF" w:rsidRDefault="008F4ABF" w:rsidP="008F4ABF">
      <w:pPr>
        <w:spacing w:line="240" w:lineRule="auto"/>
        <w:jc w:val="both"/>
        <w:rPr>
          <w:rFonts w:asciiTheme="majorBidi" w:hAnsiTheme="majorBidi" w:cstheme="majorBidi"/>
          <w:sz w:val="24"/>
          <w:szCs w:val="24"/>
        </w:rPr>
      </w:pPr>
      <w:bookmarkStart w:id="1" w:name="_GoBack"/>
      <w:bookmarkEnd w:id="1"/>
    </w:p>
    <w:p w:rsidR="008F4ABF" w:rsidRPr="008F4ABF" w:rsidRDefault="008F4ABF" w:rsidP="008F4ABF">
      <w:pPr>
        <w:spacing w:line="240" w:lineRule="auto"/>
        <w:jc w:val="both"/>
        <w:rPr>
          <w:rFonts w:asciiTheme="majorBidi" w:hAnsiTheme="majorBidi" w:cstheme="majorBidi"/>
          <w:sz w:val="24"/>
          <w:szCs w:val="24"/>
        </w:rPr>
      </w:pPr>
    </w:p>
    <w:p w:rsidR="008F4ABF" w:rsidRPr="008F4ABF" w:rsidRDefault="008F4ABF" w:rsidP="008F4ABF">
      <w:pPr>
        <w:spacing w:line="240" w:lineRule="auto"/>
        <w:jc w:val="right"/>
        <w:rPr>
          <w:rFonts w:asciiTheme="majorBidi" w:hAnsiTheme="majorBidi" w:cstheme="majorBidi"/>
          <w:i/>
          <w:iCs/>
          <w:sz w:val="24"/>
          <w:szCs w:val="24"/>
        </w:rPr>
      </w:pPr>
      <w:r w:rsidRPr="008F4ABF">
        <w:rPr>
          <w:rFonts w:asciiTheme="majorBidi" w:hAnsiTheme="majorBidi" w:cstheme="majorBidi"/>
          <w:i/>
          <w:iCs/>
          <w:sz w:val="24"/>
          <w:szCs w:val="24"/>
        </w:rPr>
        <w:lastRenderedPageBreak/>
        <w:t>Department of Nursing</w:t>
      </w:r>
    </w:p>
    <w:p w:rsidR="008F4ABF" w:rsidRPr="008F4ABF" w:rsidRDefault="008F4ABF" w:rsidP="008F4ABF">
      <w:pPr>
        <w:spacing w:line="240" w:lineRule="auto"/>
        <w:jc w:val="right"/>
        <w:rPr>
          <w:rFonts w:asciiTheme="majorBidi" w:hAnsiTheme="majorBidi" w:cstheme="majorBidi"/>
          <w:i/>
          <w:iCs/>
          <w:sz w:val="24"/>
          <w:szCs w:val="24"/>
        </w:rPr>
      </w:pPr>
      <w:r w:rsidRPr="008F4ABF">
        <w:rPr>
          <w:rFonts w:asciiTheme="majorBidi" w:hAnsiTheme="majorBidi" w:cstheme="majorBidi"/>
          <w:i/>
          <w:iCs/>
          <w:sz w:val="24"/>
          <w:szCs w:val="24"/>
        </w:rPr>
        <w:t>Faculty of Medicine</w:t>
      </w:r>
    </w:p>
    <w:p w:rsidR="008F4ABF" w:rsidRPr="008F4ABF" w:rsidRDefault="008F4ABF" w:rsidP="008F4ABF">
      <w:pPr>
        <w:spacing w:line="240" w:lineRule="auto"/>
        <w:jc w:val="right"/>
        <w:rPr>
          <w:rFonts w:asciiTheme="majorBidi" w:hAnsiTheme="majorBidi" w:cstheme="majorBidi"/>
          <w:i/>
          <w:iCs/>
          <w:sz w:val="24"/>
          <w:szCs w:val="24"/>
        </w:rPr>
      </w:pPr>
      <w:proofErr w:type="spellStart"/>
      <w:r w:rsidRPr="008F4ABF">
        <w:rPr>
          <w:rFonts w:asciiTheme="majorBidi" w:hAnsiTheme="majorBidi" w:cstheme="majorBidi"/>
          <w:i/>
          <w:iCs/>
          <w:sz w:val="24"/>
          <w:szCs w:val="24"/>
        </w:rPr>
        <w:t>Universitas</w:t>
      </w:r>
      <w:proofErr w:type="spellEnd"/>
      <w:r w:rsidRPr="008F4ABF">
        <w:rPr>
          <w:rFonts w:asciiTheme="majorBidi" w:hAnsiTheme="majorBidi" w:cstheme="majorBidi"/>
          <w:i/>
          <w:iCs/>
          <w:sz w:val="24"/>
          <w:szCs w:val="24"/>
        </w:rPr>
        <w:t xml:space="preserve"> </w:t>
      </w:r>
      <w:proofErr w:type="spellStart"/>
      <w:r w:rsidRPr="008F4ABF">
        <w:rPr>
          <w:rFonts w:asciiTheme="majorBidi" w:hAnsiTheme="majorBidi" w:cstheme="majorBidi"/>
          <w:i/>
          <w:iCs/>
          <w:sz w:val="24"/>
          <w:szCs w:val="24"/>
        </w:rPr>
        <w:t>Diponegoro</w:t>
      </w:r>
      <w:proofErr w:type="spellEnd"/>
    </w:p>
    <w:p w:rsidR="008F4ABF" w:rsidRPr="008F4ABF" w:rsidRDefault="008F4ABF" w:rsidP="008F4ABF">
      <w:pPr>
        <w:spacing w:line="240" w:lineRule="auto"/>
        <w:jc w:val="right"/>
        <w:rPr>
          <w:rFonts w:asciiTheme="majorBidi" w:hAnsiTheme="majorBidi" w:cstheme="majorBidi"/>
          <w:sz w:val="24"/>
          <w:szCs w:val="24"/>
        </w:rPr>
      </w:pPr>
      <w:r w:rsidRPr="008F4ABF">
        <w:rPr>
          <w:rFonts w:asciiTheme="majorBidi" w:hAnsiTheme="majorBidi" w:cstheme="majorBidi"/>
          <w:i/>
          <w:iCs/>
          <w:sz w:val="24"/>
          <w:szCs w:val="24"/>
        </w:rPr>
        <w:t>June, 2022</w:t>
      </w:r>
    </w:p>
    <w:p w:rsidR="008F4ABF" w:rsidRPr="008F4ABF" w:rsidRDefault="008F4ABF" w:rsidP="008F4ABF">
      <w:pPr>
        <w:spacing w:line="276" w:lineRule="auto"/>
        <w:jc w:val="right"/>
        <w:rPr>
          <w:rFonts w:asciiTheme="majorBidi" w:hAnsiTheme="majorBidi" w:cstheme="majorBidi"/>
          <w:b/>
          <w:bCs/>
          <w:sz w:val="24"/>
          <w:szCs w:val="24"/>
        </w:rPr>
      </w:pPr>
    </w:p>
    <w:p w:rsidR="008F4ABF" w:rsidRPr="008F4ABF" w:rsidRDefault="008F4ABF" w:rsidP="008F4ABF">
      <w:pPr>
        <w:spacing w:line="240" w:lineRule="auto"/>
        <w:jc w:val="both"/>
        <w:rPr>
          <w:rFonts w:asciiTheme="majorBidi" w:hAnsiTheme="majorBidi" w:cstheme="majorBidi"/>
          <w:b/>
          <w:bCs/>
          <w:sz w:val="24"/>
          <w:szCs w:val="24"/>
        </w:rPr>
      </w:pPr>
      <w:proofErr w:type="spellStart"/>
      <w:r w:rsidRPr="008F4ABF">
        <w:rPr>
          <w:rFonts w:asciiTheme="majorBidi" w:hAnsiTheme="majorBidi" w:cstheme="majorBidi"/>
          <w:b/>
          <w:bCs/>
          <w:sz w:val="24"/>
          <w:szCs w:val="24"/>
        </w:rPr>
        <w:t>Icha</w:t>
      </w:r>
      <w:proofErr w:type="spellEnd"/>
      <w:r w:rsidRPr="008F4ABF">
        <w:rPr>
          <w:rFonts w:asciiTheme="majorBidi" w:hAnsiTheme="majorBidi" w:cstheme="majorBidi"/>
          <w:b/>
          <w:bCs/>
          <w:sz w:val="24"/>
          <w:szCs w:val="24"/>
        </w:rPr>
        <w:t xml:space="preserve"> </w:t>
      </w:r>
      <w:proofErr w:type="spellStart"/>
      <w:r w:rsidRPr="008F4ABF">
        <w:rPr>
          <w:rFonts w:asciiTheme="majorBidi" w:hAnsiTheme="majorBidi" w:cstheme="majorBidi"/>
          <w:b/>
          <w:bCs/>
          <w:sz w:val="24"/>
          <w:szCs w:val="24"/>
        </w:rPr>
        <w:t>Khaerunnisa</w:t>
      </w:r>
      <w:proofErr w:type="spellEnd"/>
    </w:p>
    <w:p w:rsidR="008F4ABF" w:rsidRPr="008F4ABF" w:rsidRDefault="008F4ABF" w:rsidP="008F4ABF">
      <w:pPr>
        <w:spacing w:line="240" w:lineRule="auto"/>
        <w:jc w:val="both"/>
        <w:rPr>
          <w:rFonts w:asciiTheme="majorBidi" w:hAnsiTheme="majorBidi" w:cstheme="majorBidi"/>
          <w:b/>
          <w:bCs/>
          <w:i/>
          <w:iCs/>
          <w:sz w:val="24"/>
          <w:szCs w:val="24"/>
        </w:rPr>
      </w:pPr>
      <w:r w:rsidRPr="008F4ABF">
        <w:rPr>
          <w:rFonts w:asciiTheme="majorBidi" w:hAnsiTheme="majorBidi" w:cstheme="majorBidi"/>
          <w:b/>
          <w:bCs/>
          <w:i/>
          <w:iCs/>
          <w:sz w:val="24"/>
          <w:szCs w:val="24"/>
        </w:rPr>
        <w:t>Despair of Prisoners in Correctional Institutions</w:t>
      </w:r>
    </w:p>
    <w:p w:rsidR="008F4ABF" w:rsidRPr="008F4ABF" w:rsidRDefault="008F4ABF" w:rsidP="008F4ABF">
      <w:pPr>
        <w:spacing w:line="240" w:lineRule="auto"/>
        <w:jc w:val="both"/>
        <w:rPr>
          <w:rFonts w:asciiTheme="majorBidi" w:hAnsiTheme="majorBidi" w:cstheme="majorBidi"/>
          <w:sz w:val="24"/>
          <w:szCs w:val="24"/>
        </w:rPr>
      </w:pPr>
      <w:r w:rsidRPr="008F4ABF">
        <w:rPr>
          <w:rFonts w:asciiTheme="majorBidi" w:hAnsiTheme="majorBidi" w:cstheme="majorBidi"/>
          <w:b/>
          <w:bCs/>
          <w:sz w:val="24"/>
          <w:szCs w:val="24"/>
        </w:rPr>
        <w:t xml:space="preserve">xxxii + 73 </w:t>
      </w:r>
      <w:r w:rsidRPr="008F4ABF">
        <w:rPr>
          <w:rFonts w:asciiTheme="majorBidi" w:hAnsiTheme="majorBidi" w:cstheme="majorBidi"/>
          <w:b/>
          <w:bCs/>
          <w:i/>
          <w:iCs/>
          <w:sz w:val="24"/>
          <w:szCs w:val="24"/>
        </w:rPr>
        <w:t>Pages</w:t>
      </w:r>
      <w:r w:rsidRPr="008F4ABF">
        <w:rPr>
          <w:rFonts w:asciiTheme="majorBidi" w:hAnsiTheme="majorBidi" w:cstheme="majorBidi"/>
          <w:b/>
          <w:bCs/>
          <w:sz w:val="24"/>
          <w:szCs w:val="24"/>
        </w:rPr>
        <w:t xml:space="preserve"> + 6 </w:t>
      </w:r>
      <w:r w:rsidRPr="008F4ABF">
        <w:rPr>
          <w:rFonts w:asciiTheme="majorBidi" w:hAnsiTheme="majorBidi" w:cstheme="majorBidi"/>
          <w:b/>
          <w:bCs/>
          <w:i/>
          <w:iCs/>
          <w:sz w:val="24"/>
          <w:szCs w:val="24"/>
        </w:rPr>
        <w:t>Tables</w:t>
      </w:r>
      <w:r w:rsidRPr="008F4ABF">
        <w:rPr>
          <w:rFonts w:asciiTheme="majorBidi" w:hAnsiTheme="majorBidi" w:cstheme="majorBidi"/>
          <w:b/>
          <w:bCs/>
          <w:sz w:val="24"/>
          <w:szCs w:val="24"/>
        </w:rPr>
        <w:t xml:space="preserve"> + 1 </w:t>
      </w:r>
      <w:r w:rsidRPr="008F4ABF">
        <w:rPr>
          <w:rFonts w:asciiTheme="majorBidi" w:hAnsiTheme="majorBidi" w:cstheme="majorBidi"/>
          <w:b/>
          <w:bCs/>
          <w:i/>
          <w:iCs/>
          <w:sz w:val="24"/>
          <w:szCs w:val="24"/>
        </w:rPr>
        <w:t>Pictures</w:t>
      </w:r>
      <w:r w:rsidRPr="008F4ABF">
        <w:rPr>
          <w:rFonts w:asciiTheme="majorBidi" w:hAnsiTheme="majorBidi" w:cstheme="majorBidi"/>
          <w:b/>
          <w:bCs/>
          <w:sz w:val="24"/>
          <w:szCs w:val="24"/>
        </w:rPr>
        <w:t xml:space="preserve"> + 11 </w:t>
      </w:r>
      <w:r w:rsidRPr="008F4ABF">
        <w:rPr>
          <w:rFonts w:asciiTheme="majorBidi" w:hAnsiTheme="majorBidi" w:cstheme="majorBidi"/>
          <w:b/>
          <w:bCs/>
          <w:i/>
          <w:iCs/>
          <w:sz w:val="24"/>
          <w:szCs w:val="24"/>
        </w:rPr>
        <w:t>Attachments</w:t>
      </w:r>
    </w:p>
    <w:p w:rsidR="008F4ABF" w:rsidRPr="008F4ABF" w:rsidRDefault="008F4ABF" w:rsidP="008F4ABF">
      <w:pPr>
        <w:pStyle w:val="Heading1"/>
        <w:spacing w:line="480" w:lineRule="auto"/>
        <w:jc w:val="center"/>
        <w:rPr>
          <w:rFonts w:asciiTheme="majorBidi" w:hAnsiTheme="majorBidi"/>
          <w:b/>
          <w:bCs/>
          <w:color w:val="auto"/>
          <w:sz w:val="28"/>
          <w:szCs w:val="28"/>
        </w:rPr>
      </w:pPr>
      <w:bookmarkStart w:id="2" w:name="_Toc106053492"/>
      <w:r w:rsidRPr="008F4ABF">
        <w:rPr>
          <w:rFonts w:asciiTheme="majorBidi" w:hAnsiTheme="majorBidi"/>
          <w:b/>
          <w:bCs/>
          <w:color w:val="auto"/>
          <w:sz w:val="28"/>
          <w:szCs w:val="28"/>
        </w:rPr>
        <w:t>ABSTRACT</w:t>
      </w:r>
      <w:bookmarkEnd w:id="2"/>
    </w:p>
    <w:p w:rsidR="008F4ABF" w:rsidRPr="008F4ABF" w:rsidRDefault="008F4ABF" w:rsidP="008F4ABF">
      <w:pPr>
        <w:spacing w:line="240" w:lineRule="auto"/>
        <w:jc w:val="both"/>
        <w:rPr>
          <w:rFonts w:asciiTheme="majorBidi" w:hAnsiTheme="majorBidi" w:cstheme="majorBidi"/>
          <w:i/>
          <w:iCs/>
          <w:sz w:val="24"/>
          <w:szCs w:val="24"/>
        </w:rPr>
      </w:pPr>
      <w:r w:rsidRPr="008F4ABF">
        <w:rPr>
          <w:rFonts w:asciiTheme="majorBidi" w:hAnsiTheme="majorBidi" w:cstheme="majorBidi"/>
          <w:i/>
          <w:iCs/>
          <w:sz w:val="24"/>
          <w:szCs w:val="24"/>
        </w:rPr>
        <w:t>Correctional inmates in correctional institutions always increase every year. The increase in the number of inmates is followed by an increase in the incidence of mental health problems in inmates. Inmates with mental health problems are at risk of experiencing homelessness. Research related to hopelessness in inmates in prisons is still very limited. The purpose of this study was to find out the description of the despair inmates in prisons. The research method uses descriptive quantitative with primary data analysis. The variable in this study is a single variable (desperation). The inclusion criteria in this study were inmates in prison; be at least more than equal 18 years old; able to carry out the reading and writing process, and were not being treated by health care so the inmates could not contribute to the research. Data analysis in this study is univariate data analysis. The research was conducted by inputting demographic data and the Beck Hopelessness Scale (BHS) questionnaire on a total sample of 192 WBP. The results of the study were that the average WBP experienced despair in the moderate category as much as 64.06%. This study can be concluded that based on the dimensions of hopelessness, inmates experienced hopelessness in the moderate category in each hopelessness dimension, including feelings about the future (71.83%), loss of motivation (70.83%), and expectations about the future (88.54). %). The BHS questionnaire is expected to be used as a material for consideration in making and conducting nursing assessments and providing interventions to inmates in prisons.</w:t>
      </w:r>
    </w:p>
    <w:p w:rsidR="008F4ABF" w:rsidRPr="008F4ABF" w:rsidRDefault="008F4ABF" w:rsidP="008F4ABF">
      <w:pPr>
        <w:spacing w:line="240" w:lineRule="auto"/>
        <w:jc w:val="both"/>
        <w:rPr>
          <w:rFonts w:asciiTheme="majorBidi" w:hAnsiTheme="majorBidi" w:cstheme="majorBidi"/>
          <w:i/>
          <w:iCs/>
          <w:sz w:val="24"/>
          <w:szCs w:val="24"/>
        </w:rPr>
      </w:pPr>
      <w:r w:rsidRPr="008F4ABF">
        <w:rPr>
          <w:rFonts w:asciiTheme="majorBidi" w:hAnsiTheme="majorBidi" w:cstheme="majorBidi"/>
          <w:i/>
          <w:iCs/>
          <w:sz w:val="24"/>
          <w:szCs w:val="24"/>
        </w:rPr>
        <w:t>Keywords</w:t>
      </w:r>
      <w:r w:rsidRPr="008F4ABF">
        <w:rPr>
          <w:rFonts w:asciiTheme="majorBidi" w:hAnsiTheme="majorBidi" w:cstheme="majorBidi"/>
          <w:i/>
          <w:iCs/>
          <w:sz w:val="24"/>
          <w:szCs w:val="24"/>
        </w:rPr>
        <w:tab/>
        <w:t>: Hopelessness, Mental Health Problem, Prisoners</w:t>
      </w:r>
    </w:p>
    <w:p w:rsidR="008F4ABF" w:rsidRPr="004967D1" w:rsidRDefault="008F4ABF" w:rsidP="008F4ABF">
      <w:pPr>
        <w:spacing w:line="240" w:lineRule="auto"/>
        <w:jc w:val="both"/>
        <w:rPr>
          <w:rFonts w:asciiTheme="majorBidi" w:hAnsiTheme="majorBidi" w:cstheme="majorBidi"/>
          <w:i/>
          <w:iCs/>
          <w:sz w:val="24"/>
          <w:szCs w:val="24"/>
        </w:rPr>
      </w:pPr>
      <w:proofErr w:type="spellStart"/>
      <w:r w:rsidRPr="008F4ABF">
        <w:rPr>
          <w:rFonts w:asciiTheme="majorBidi" w:hAnsiTheme="majorBidi" w:cstheme="majorBidi"/>
          <w:i/>
          <w:iCs/>
          <w:sz w:val="24"/>
          <w:szCs w:val="24"/>
        </w:rPr>
        <w:t>Daftar</w:t>
      </w:r>
      <w:proofErr w:type="spellEnd"/>
      <w:r w:rsidRPr="008F4ABF">
        <w:rPr>
          <w:rFonts w:asciiTheme="majorBidi" w:hAnsiTheme="majorBidi" w:cstheme="majorBidi"/>
          <w:i/>
          <w:iCs/>
          <w:sz w:val="24"/>
          <w:szCs w:val="24"/>
        </w:rPr>
        <w:t xml:space="preserve"> </w:t>
      </w:r>
      <w:proofErr w:type="spellStart"/>
      <w:r w:rsidRPr="008F4ABF">
        <w:rPr>
          <w:rFonts w:asciiTheme="majorBidi" w:hAnsiTheme="majorBidi" w:cstheme="majorBidi"/>
          <w:i/>
          <w:iCs/>
          <w:sz w:val="24"/>
          <w:szCs w:val="24"/>
        </w:rPr>
        <w:t>Pustaka</w:t>
      </w:r>
      <w:proofErr w:type="spellEnd"/>
      <w:r w:rsidRPr="008F4ABF">
        <w:rPr>
          <w:rFonts w:asciiTheme="majorBidi" w:hAnsiTheme="majorBidi" w:cstheme="majorBidi"/>
          <w:i/>
          <w:iCs/>
          <w:sz w:val="24"/>
          <w:szCs w:val="24"/>
        </w:rPr>
        <w:t>: 80 (1990-2022)</w:t>
      </w:r>
    </w:p>
    <w:p w:rsidR="00F674EE" w:rsidRDefault="00F674EE"/>
    <w:sectPr w:rsidR="00F674EE" w:rsidSect="008F4ABF">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BF"/>
    <w:rsid w:val="008F4ABF"/>
    <w:rsid w:val="00F67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070F"/>
  <w15:chartTrackingRefBased/>
  <w15:docId w15:val="{BE04F015-C16B-4139-B37A-CBE54CB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BF"/>
  </w:style>
  <w:style w:type="paragraph" w:styleId="Heading1">
    <w:name w:val="heading 1"/>
    <w:basedOn w:val="Normal"/>
    <w:next w:val="Normal"/>
    <w:link w:val="Heading1Char"/>
    <w:uiPriority w:val="9"/>
    <w:qFormat/>
    <w:rsid w:val="008F4A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A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Company>HP</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2022-06-22T05:31:00Z</dcterms:created>
  <dcterms:modified xsi:type="dcterms:W3CDTF">2022-06-22T05:32:00Z</dcterms:modified>
</cp:coreProperties>
</file>