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BED9C" w14:textId="77777777" w:rsidR="00233F6F" w:rsidRDefault="00AA31AB" w:rsidP="00233F6F">
      <w:pPr>
        <w:pStyle w:val="Heading1"/>
        <w:jc w:val="center"/>
        <w:rPr>
          <w:lang w:val="en-US"/>
        </w:rPr>
      </w:pPr>
      <w:bookmarkStart w:id="0" w:name="_Toc235560234"/>
      <w:r>
        <w:rPr>
          <w:lang w:val="en-US"/>
        </w:rPr>
        <w:t>BAB IV</w:t>
      </w:r>
      <w:r>
        <w:rPr>
          <w:lang w:val="en-US"/>
        </w:rPr>
        <w:br/>
        <w:t>HASIL DAN PEMBAHASAN</w:t>
      </w:r>
      <w:bookmarkEnd w:id="0"/>
    </w:p>
    <w:p w14:paraId="669D3AE8" w14:textId="77777777" w:rsidR="00233F6F" w:rsidRDefault="00233F6F" w:rsidP="00233F6F">
      <w:pPr>
        <w:pStyle w:val="Heading1"/>
        <w:jc w:val="center"/>
        <w:rPr>
          <w:lang w:val="en-US"/>
        </w:rPr>
      </w:pPr>
    </w:p>
    <w:p w14:paraId="125A8A75" w14:textId="3CF04FF3" w:rsidR="00233F6F" w:rsidRDefault="00233F6F" w:rsidP="00233F6F">
      <w:pPr>
        <w:pStyle w:val="Heading2"/>
        <w:ind w:left="0" w:firstLine="0"/>
        <w:rPr>
          <w:lang w:val="en-US"/>
        </w:rPr>
      </w:pPr>
      <w:bookmarkStart w:id="1" w:name="_Toc235560235"/>
      <w:r>
        <w:rPr>
          <w:lang w:val="en-US"/>
        </w:rPr>
        <w:t>4.1</w:t>
      </w:r>
      <w:r>
        <w:rPr>
          <w:lang w:val="en-US"/>
        </w:rPr>
        <w:tab/>
        <w:t xml:space="preserve">Gambaran </w:t>
      </w:r>
      <w:proofErr w:type="spellStart"/>
      <w:r>
        <w:rPr>
          <w:lang w:val="en-US"/>
        </w:rPr>
        <w:t>Umum</w:t>
      </w:r>
      <w:bookmarkEnd w:id="1"/>
      <w:proofErr w:type="spellEnd"/>
    </w:p>
    <w:p w14:paraId="74C32490" w14:textId="0C3AA07A" w:rsidR="00233F6F" w:rsidRPr="00233F6F" w:rsidRDefault="00233F6F" w:rsidP="00233F6F">
      <w:pPr>
        <w:rPr>
          <w:rFonts w:cs="Times New Roman"/>
          <w:szCs w:val="24"/>
        </w:rPr>
      </w:pPr>
      <w:r>
        <w:rPr>
          <w:rFonts w:cs="Times New Roman"/>
          <w:szCs w:val="24"/>
        </w:rPr>
        <w:tab/>
      </w:r>
      <w:r w:rsidRPr="008E6912">
        <w:rPr>
          <w:rFonts w:cs="Times New Roman"/>
          <w:szCs w:val="24"/>
        </w:rPr>
        <w:t>Deskripsi objek penelitian merupakan bagian yang menjelaskan gambaran singkat dari data perusahaan yang digunakan sebagai objek penelitian</w:t>
      </w:r>
      <w:r>
        <w:rPr>
          <w:rFonts w:cs="Times New Roman"/>
          <w:szCs w:val="24"/>
        </w:rPr>
        <w:t xml:space="preserve">. Objek penelitian ini adalah perusahaan pada sektor manufaktur yang terdaftar di Bursa Efek Indonesia tahun 2021-2024, yaitu sebanyak 22 perusahaan yang telah memenuhi kriteria sampel. Penelitian ini dan menggunakan </w:t>
      </w:r>
      <w:r>
        <w:rPr>
          <w:rFonts w:cs="Times New Roman"/>
          <w:i/>
          <w:iCs/>
          <w:szCs w:val="24"/>
        </w:rPr>
        <w:t xml:space="preserve">purposive sampling </w:t>
      </w:r>
      <w:r>
        <w:rPr>
          <w:rFonts w:cs="Times New Roman"/>
          <w:szCs w:val="24"/>
        </w:rPr>
        <w:t>sebagai dasar pemilihan sampel dan menggunakan data sekunder yang diperoleh dari laporan tahunan perusahaan manufaktur, laporan keberlanjutan (</w:t>
      </w:r>
      <w:r>
        <w:rPr>
          <w:rFonts w:cs="Times New Roman"/>
          <w:i/>
          <w:iCs/>
          <w:szCs w:val="24"/>
        </w:rPr>
        <w:t xml:space="preserve">Sustainability Report), </w:t>
      </w:r>
      <w:r>
        <w:rPr>
          <w:rFonts w:cs="Times New Roman"/>
          <w:szCs w:val="24"/>
        </w:rPr>
        <w:t xml:space="preserve">Serta data Bloomberg </w:t>
      </w:r>
      <w:r>
        <w:rPr>
          <w:rFonts w:cs="Times New Roman"/>
          <w:i/>
          <w:iCs/>
          <w:szCs w:val="24"/>
        </w:rPr>
        <w:t xml:space="preserve">Social Score </w:t>
      </w:r>
      <w:r>
        <w:rPr>
          <w:rFonts w:cs="Times New Roman"/>
          <w:szCs w:val="24"/>
        </w:rPr>
        <w:t>yang diakses melalui Bloomberg Terminal dengan kriteria yang ditentukan sebagai berikut:</w:t>
      </w:r>
    </w:p>
    <w:p w14:paraId="2A7F2F71" w14:textId="3CB06180" w:rsidR="00233F6F" w:rsidRPr="00233F6F" w:rsidRDefault="00233F6F" w:rsidP="00233F6F">
      <w:pPr>
        <w:pStyle w:val="Caption"/>
        <w:keepNext/>
        <w:spacing w:after="0"/>
        <w:jc w:val="center"/>
        <w:rPr>
          <w:b/>
          <w:bCs/>
          <w:i w:val="0"/>
          <w:iCs w:val="0"/>
          <w:color w:val="auto"/>
          <w:sz w:val="24"/>
          <w:szCs w:val="24"/>
        </w:rPr>
      </w:pPr>
      <w:bookmarkStart w:id="2" w:name="_Toc235473157"/>
      <w:bookmarkStart w:id="3" w:name="_Toc235474009"/>
      <w:bookmarkStart w:id="4" w:name="_Toc235474262"/>
      <w:r w:rsidRPr="00233F6F">
        <w:rPr>
          <w:b/>
          <w:bCs/>
          <w:i w:val="0"/>
          <w:iCs w:val="0"/>
          <w:color w:val="auto"/>
          <w:sz w:val="24"/>
          <w:szCs w:val="24"/>
        </w:rPr>
        <w:t>Tabel</w:t>
      </w:r>
      <w:r>
        <w:rPr>
          <w:b/>
          <w:bCs/>
          <w:i w:val="0"/>
          <w:iCs w:val="0"/>
          <w:color w:val="auto"/>
          <w:sz w:val="24"/>
          <w:szCs w:val="24"/>
          <w:lang w:val="en-US"/>
        </w:rPr>
        <w:t xml:space="preserve"> 4</w:t>
      </w:r>
      <w:r w:rsidRPr="00233F6F">
        <w:rPr>
          <w:b/>
          <w:bCs/>
          <w:i w:val="0"/>
          <w:iCs w:val="0"/>
          <w:color w:val="auto"/>
          <w:sz w:val="24"/>
          <w:szCs w:val="24"/>
          <w:lang w:val="en-US"/>
        </w:rPr>
        <w:t xml:space="preserve">.1 </w:t>
      </w:r>
      <w:proofErr w:type="spellStart"/>
      <w:r w:rsidRPr="00233F6F">
        <w:rPr>
          <w:b/>
          <w:bCs/>
          <w:i w:val="0"/>
          <w:iCs w:val="0"/>
          <w:color w:val="auto"/>
          <w:sz w:val="24"/>
          <w:szCs w:val="24"/>
          <w:lang w:val="en-US"/>
        </w:rPr>
        <w:t>Kriteria</w:t>
      </w:r>
      <w:proofErr w:type="spellEnd"/>
      <w:r w:rsidRPr="00233F6F">
        <w:rPr>
          <w:b/>
          <w:bCs/>
          <w:i w:val="0"/>
          <w:iCs w:val="0"/>
          <w:color w:val="auto"/>
          <w:sz w:val="24"/>
          <w:szCs w:val="24"/>
          <w:lang w:val="en-US"/>
        </w:rPr>
        <w:t xml:space="preserve"> </w:t>
      </w:r>
      <w:proofErr w:type="spellStart"/>
      <w:r w:rsidRPr="00233F6F">
        <w:rPr>
          <w:b/>
          <w:bCs/>
          <w:i w:val="0"/>
          <w:iCs w:val="0"/>
          <w:color w:val="auto"/>
          <w:sz w:val="24"/>
          <w:szCs w:val="24"/>
          <w:lang w:val="en-US"/>
        </w:rPr>
        <w:t>Sampel</w:t>
      </w:r>
      <w:bookmarkEnd w:id="2"/>
      <w:bookmarkEnd w:id="3"/>
      <w:bookmarkEnd w:id="4"/>
      <w:proofErr w:type="spellEnd"/>
    </w:p>
    <w:tbl>
      <w:tblPr>
        <w:tblStyle w:val="TableGrid"/>
        <w:tblW w:w="7938" w:type="dxa"/>
        <w:tblInd w:w="-5" w:type="dxa"/>
        <w:tblLook w:val="04A0" w:firstRow="1" w:lastRow="0" w:firstColumn="1" w:lastColumn="0" w:noHBand="0" w:noVBand="1"/>
      </w:tblPr>
      <w:tblGrid>
        <w:gridCol w:w="510"/>
        <w:gridCol w:w="5998"/>
        <w:gridCol w:w="1430"/>
      </w:tblGrid>
      <w:tr w:rsidR="00233F6F" w14:paraId="2F000311" w14:textId="77777777" w:rsidTr="00233F6F">
        <w:tc>
          <w:tcPr>
            <w:tcW w:w="510" w:type="dxa"/>
            <w:tcBorders>
              <w:top w:val="single" w:sz="4" w:space="0" w:color="auto"/>
              <w:left w:val="single" w:sz="4" w:space="0" w:color="auto"/>
              <w:bottom w:val="single" w:sz="4" w:space="0" w:color="auto"/>
              <w:right w:val="single" w:sz="4" w:space="0" w:color="auto"/>
            </w:tcBorders>
            <w:hideMark/>
          </w:tcPr>
          <w:p w14:paraId="7D5E8E5D" w14:textId="77777777" w:rsidR="00233F6F" w:rsidRPr="000D0098" w:rsidRDefault="00233F6F" w:rsidP="00233F6F">
            <w:pPr>
              <w:jc w:val="center"/>
              <w:rPr>
                <w:b/>
                <w:bCs/>
              </w:rPr>
            </w:pPr>
            <w:r w:rsidRPr="000D0098">
              <w:rPr>
                <w:b/>
                <w:bCs/>
              </w:rPr>
              <w:t>No</w:t>
            </w:r>
          </w:p>
        </w:tc>
        <w:tc>
          <w:tcPr>
            <w:tcW w:w="6153" w:type="dxa"/>
            <w:tcBorders>
              <w:top w:val="single" w:sz="4" w:space="0" w:color="auto"/>
              <w:left w:val="single" w:sz="4" w:space="0" w:color="auto"/>
              <w:bottom w:val="single" w:sz="4" w:space="0" w:color="auto"/>
              <w:right w:val="single" w:sz="4" w:space="0" w:color="auto"/>
            </w:tcBorders>
            <w:hideMark/>
          </w:tcPr>
          <w:p w14:paraId="2F886EE9" w14:textId="77777777" w:rsidR="00233F6F" w:rsidRPr="000D0098" w:rsidRDefault="00233F6F" w:rsidP="00233F6F">
            <w:pPr>
              <w:spacing w:line="240" w:lineRule="auto"/>
              <w:jc w:val="center"/>
              <w:rPr>
                <w:b/>
                <w:bCs/>
              </w:rPr>
            </w:pPr>
            <w:r w:rsidRPr="000D0098">
              <w:rPr>
                <w:b/>
                <w:bCs/>
              </w:rPr>
              <w:t>Kriteria</w:t>
            </w:r>
            <w:r w:rsidRPr="000D0098">
              <w:rPr>
                <w:rFonts w:ascii="Times New Roman&quot;" w:hAnsi="Times New Roman&quot;"/>
                <w:b/>
                <w:bCs/>
                <w:spacing w:val="-20"/>
                <w:w w:val="1"/>
                <w:sz w:val="4"/>
              </w:rPr>
              <w:t>i</w:t>
            </w:r>
          </w:p>
        </w:tc>
        <w:tc>
          <w:tcPr>
            <w:tcW w:w="1275" w:type="dxa"/>
            <w:tcBorders>
              <w:top w:val="single" w:sz="4" w:space="0" w:color="auto"/>
              <w:left w:val="single" w:sz="4" w:space="0" w:color="auto"/>
              <w:bottom w:val="single" w:sz="4" w:space="0" w:color="auto"/>
              <w:right w:val="single" w:sz="4" w:space="0" w:color="auto"/>
            </w:tcBorders>
            <w:hideMark/>
          </w:tcPr>
          <w:p w14:paraId="2013B47E" w14:textId="77777777" w:rsidR="00233F6F" w:rsidRPr="000D0098" w:rsidRDefault="00233F6F" w:rsidP="00233F6F">
            <w:pPr>
              <w:spacing w:line="240" w:lineRule="auto"/>
              <w:jc w:val="center"/>
              <w:rPr>
                <w:b/>
                <w:bCs/>
              </w:rPr>
            </w:pPr>
            <w:r w:rsidRPr="000D0098">
              <w:rPr>
                <w:b/>
                <w:bCs/>
              </w:rPr>
              <w:t>Jumla</w:t>
            </w:r>
            <w:r w:rsidRPr="000D0098">
              <w:rPr>
                <w:rFonts w:ascii="Times New Roman&quot;" w:hAnsi="Times New Roman&quot;"/>
                <w:b/>
                <w:bCs/>
                <w:spacing w:val="-20"/>
                <w:w w:val="1"/>
                <w:sz w:val="4"/>
              </w:rPr>
              <w:t>i</w:t>
            </w:r>
            <w:r w:rsidRPr="000D0098">
              <w:rPr>
                <w:b/>
                <w:bCs/>
              </w:rPr>
              <w:t>h Perusa</w:t>
            </w:r>
            <w:r w:rsidRPr="000D0098">
              <w:rPr>
                <w:rFonts w:ascii="Times New Roman&quot;" w:hAnsi="Times New Roman&quot;"/>
                <w:b/>
                <w:bCs/>
                <w:spacing w:val="-20"/>
                <w:w w:val="1"/>
                <w:sz w:val="4"/>
              </w:rPr>
              <w:t>i</w:t>
            </w:r>
            <w:r w:rsidRPr="000D0098">
              <w:rPr>
                <w:b/>
                <w:bCs/>
              </w:rPr>
              <w:t>ha</w:t>
            </w:r>
            <w:r w:rsidRPr="000D0098">
              <w:rPr>
                <w:rFonts w:ascii="Times New Roman&quot;" w:hAnsi="Times New Roman&quot;"/>
                <w:b/>
                <w:bCs/>
                <w:spacing w:val="-20"/>
                <w:w w:val="1"/>
                <w:sz w:val="4"/>
              </w:rPr>
              <w:t>i</w:t>
            </w:r>
            <w:r w:rsidRPr="000D0098">
              <w:rPr>
                <w:b/>
                <w:bCs/>
              </w:rPr>
              <w:t>a</w:t>
            </w:r>
            <w:r w:rsidRPr="000D0098">
              <w:rPr>
                <w:rFonts w:ascii="Times New Roman&quot;" w:hAnsi="Times New Roman&quot;"/>
                <w:b/>
                <w:bCs/>
                <w:spacing w:val="-20"/>
                <w:w w:val="1"/>
                <w:sz w:val="4"/>
              </w:rPr>
              <w:t>i</w:t>
            </w:r>
            <w:r w:rsidRPr="000D0098">
              <w:rPr>
                <w:b/>
                <w:bCs/>
              </w:rPr>
              <w:t>n</w:t>
            </w:r>
          </w:p>
        </w:tc>
      </w:tr>
      <w:tr w:rsidR="00233F6F" w14:paraId="5BB42469" w14:textId="77777777" w:rsidTr="00233F6F">
        <w:tc>
          <w:tcPr>
            <w:tcW w:w="6663" w:type="dxa"/>
            <w:gridSpan w:val="2"/>
            <w:tcBorders>
              <w:top w:val="single" w:sz="4" w:space="0" w:color="auto"/>
              <w:left w:val="single" w:sz="4" w:space="0" w:color="auto"/>
              <w:bottom w:val="single" w:sz="4" w:space="0" w:color="auto"/>
              <w:right w:val="single" w:sz="4" w:space="0" w:color="auto"/>
            </w:tcBorders>
          </w:tcPr>
          <w:p w14:paraId="2E826CFB" w14:textId="77777777" w:rsidR="00233F6F" w:rsidRDefault="00233F6F" w:rsidP="00233F6F">
            <w:pPr>
              <w:spacing w:line="240" w:lineRule="auto"/>
            </w:pPr>
            <w:r>
              <w:t>Populasi perusahaan manufaktur terdaftar di Bursa Efek Indonesia periode 2021-2024</w:t>
            </w:r>
          </w:p>
        </w:tc>
        <w:tc>
          <w:tcPr>
            <w:tcW w:w="1275" w:type="dxa"/>
            <w:tcBorders>
              <w:top w:val="single" w:sz="4" w:space="0" w:color="auto"/>
              <w:left w:val="single" w:sz="4" w:space="0" w:color="auto"/>
              <w:bottom w:val="single" w:sz="4" w:space="0" w:color="auto"/>
              <w:right w:val="single" w:sz="4" w:space="0" w:color="auto"/>
            </w:tcBorders>
          </w:tcPr>
          <w:p w14:paraId="5C9BAFCD" w14:textId="77777777" w:rsidR="00233F6F" w:rsidRDefault="00233F6F" w:rsidP="00233F6F">
            <w:pPr>
              <w:spacing w:line="240" w:lineRule="auto"/>
              <w:jc w:val="center"/>
            </w:pPr>
            <w:r>
              <w:t>342</w:t>
            </w:r>
          </w:p>
        </w:tc>
      </w:tr>
      <w:tr w:rsidR="00233F6F" w14:paraId="7BDFDC94" w14:textId="77777777" w:rsidTr="00233F6F">
        <w:trPr>
          <w:trHeight w:val="609"/>
        </w:trPr>
        <w:tc>
          <w:tcPr>
            <w:tcW w:w="510" w:type="dxa"/>
            <w:tcBorders>
              <w:top w:val="single" w:sz="4" w:space="0" w:color="auto"/>
              <w:left w:val="single" w:sz="4" w:space="0" w:color="auto"/>
              <w:bottom w:val="single" w:sz="4" w:space="0" w:color="auto"/>
              <w:right w:val="single" w:sz="4" w:space="0" w:color="auto"/>
            </w:tcBorders>
            <w:hideMark/>
          </w:tcPr>
          <w:p w14:paraId="28E5C14A" w14:textId="77777777" w:rsidR="00233F6F" w:rsidRDefault="00233F6F" w:rsidP="00383280">
            <w:pPr>
              <w:jc w:val="center"/>
            </w:pPr>
            <w:r>
              <w:t>1</w:t>
            </w:r>
          </w:p>
        </w:tc>
        <w:tc>
          <w:tcPr>
            <w:tcW w:w="6153" w:type="dxa"/>
            <w:tcBorders>
              <w:top w:val="single" w:sz="4" w:space="0" w:color="auto"/>
              <w:left w:val="single" w:sz="4" w:space="0" w:color="auto"/>
              <w:bottom w:val="single" w:sz="4" w:space="0" w:color="auto"/>
              <w:right w:val="single" w:sz="4" w:space="0" w:color="auto"/>
            </w:tcBorders>
            <w:hideMark/>
          </w:tcPr>
          <w:p w14:paraId="1134F200" w14:textId="77777777" w:rsidR="00233F6F" w:rsidRPr="00D8765A" w:rsidRDefault="00233F6F" w:rsidP="00233F6F">
            <w:pPr>
              <w:spacing w:line="240" w:lineRule="auto"/>
              <w:rPr>
                <w:rFonts w:cs="Times New Roman"/>
              </w:rPr>
            </w:pPr>
            <w:r w:rsidRPr="00D8765A">
              <w:rPr>
                <w:rFonts w:cs="Times New Roman"/>
              </w:rPr>
              <w:t>Perusa</w:t>
            </w:r>
            <w:r w:rsidRPr="00D8765A">
              <w:rPr>
                <w:rFonts w:cs="Times New Roman"/>
                <w:spacing w:val="-20"/>
                <w:w w:val="1"/>
              </w:rPr>
              <w:t>i</w:t>
            </w:r>
            <w:r w:rsidRPr="00D8765A">
              <w:rPr>
                <w:rFonts w:cs="Times New Roman"/>
              </w:rPr>
              <w:t>ha</w:t>
            </w:r>
            <w:r w:rsidRPr="00D8765A">
              <w:rPr>
                <w:rFonts w:cs="Times New Roman"/>
                <w:spacing w:val="-20"/>
                <w:w w:val="1"/>
              </w:rPr>
              <w:t>i</w:t>
            </w:r>
            <w:r w:rsidRPr="00D8765A">
              <w:rPr>
                <w:rFonts w:cs="Times New Roman"/>
              </w:rPr>
              <w:t>a</w:t>
            </w:r>
            <w:r w:rsidRPr="00D8765A">
              <w:rPr>
                <w:rFonts w:cs="Times New Roman"/>
                <w:spacing w:val="-20"/>
                <w:w w:val="1"/>
              </w:rPr>
              <w:t>i</w:t>
            </w:r>
            <w:r w:rsidRPr="00D8765A">
              <w:rPr>
                <w:rFonts w:cs="Times New Roman"/>
              </w:rPr>
              <w:t xml:space="preserve">n </w:t>
            </w:r>
            <w:r>
              <w:rPr>
                <w:rFonts w:cs="Times New Roman"/>
              </w:rPr>
              <w:t>manufaktur yang tercatat sceara berkelanjutan di Bursa Efek Indonesia sepanjang periode 2021 hingga 2024</w:t>
            </w:r>
          </w:p>
        </w:tc>
        <w:tc>
          <w:tcPr>
            <w:tcW w:w="1275" w:type="dxa"/>
            <w:tcBorders>
              <w:top w:val="single" w:sz="4" w:space="0" w:color="auto"/>
              <w:left w:val="single" w:sz="4" w:space="0" w:color="auto"/>
              <w:bottom w:val="single" w:sz="4" w:space="0" w:color="auto"/>
              <w:right w:val="single" w:sz="4" w:space="0" w:color="auto"/>
            </w:tcBorders>
            <w:hideMark/>
          </w:tcPr>
          <w:p w14:paraId="3734B3BB" w14:textId="77777777" w:rsidR="00233F6F" w:rsidRPr="00D8765A" w:rsidRDefault="00233F6F" w:rsidP="00233F6F">
            <w:pPr>
              <w:spacing w:line="240" w:lineRule="auto"/>
              <w:jc w:val="center"/>
              <w:rPr>
                <w:rFonts w:cs="Times New Roman"/>
              </w:rPr>
            </w:pPr>
            <w:r>
              <w:rPr>
                <w:rFonts w:cs="Times New Roman"/>
              </w:rPr>
              <w:t>299</w:t>
            </w:r>
          </w:p>
        </w:tc>
      </w:tr>
      <w:tr w:rsidR="00233F6F" w14:paraId="7AD3C9F1" w14:textId="77777777" w:rsidTr="00233F6F">
        <w:tc>
          <w:tcPr>
            <w:tcW w:w="510" w:type="dxa"/>
            <w:tcBorders>
              <w:top w:val="single" w:sz="4" w:space="0" w:color="auto"/>
              <w:left w:val="single" w:sz="4" w:space="0" w:color="auto"/>
              <w:bottom w:val="single" w:sz="4" w:space="0" w:color="auto"/>
              <w:right w:val="single" w:sz="4" w:space="0" w:color="auto"/>
            </w:tcBorders>
            <w:hideMark/>
          </w:tcPr>
          <w:p w14:paraId="561E1D30" w14:textId="77777777" w:rsidR="00233F6F" w:rsidRDefault="00233F6F" w:rsidP="00383280">
            <w:pPr>
              <w:jc w:val="center"/>
            </w:pPr>
            <w:r>
              <w:t>2</w:t>
            </w:r>
          </w:p>
        </w:tc>
        <w:tc>
          <w:tcPr>
            <w:tcW w:w="6153" w:type="dxa"/>
            <w:tcBorders>
              <w:top w:val="single" w:sz="4" w:space="0" w:color="auto"/>
              <w:left w:val="single" w:sz="4" w:space="0" w:color="auto"/>
              <w:bottom w:val="single" w:sz="4" w:space="0" w:color="auto"/>
              <w:right w:val="single" w:sz="4" w:space="0" w:color="auto"/>
            </w:tcBorders>
            <w:hideMark/>
          </w:tcPr>
          <w:p w14:paraId="5C52AB5A" w14:textId="77777777" w:rsidR="00233F6F" w:rsidRPr="00D8765A" w:rsidRDefault="00233F6F" w:rsidP="00233F6F">
            <w:pPr>
              <w:spacing w:line="240" w:lineRule="auto"/>
              <w:rPr>
                <w:rFonts w:cs="Times New Roman"/>
              </w:rPr>
            </w:pPr>
            <w:r>
              <w:rPr>
                <w:rFonts w:cs="Times New Roman"/>
                <w:lang w:val="en-ID"/>
              </w:rPr>
              <w:t xml:space="preserve">Perusahaan yang </w:t>
            </w:r>
            <w:proofErr w:type="spellStart"/>
            <w:r>
              <w:rPr>
                <w:rFonts w:cs="Times New Roman"/>
                <w:lang w:val="en-ID"/>
              </w:rPr>
              <w:t>m</w:t>
            </w:r>
            <w:r w:rsidRPr="000D0098">
              <w:rPr>
                <w:rFonts w:cs="Times New Roman"/>
                <w:lang w:val="en-ID"/>
              </w:rPr>
              <w:t>enerbitkan</w:t>
            </w:r>
            <w:proofErr w:type="spellEnd"/>
            <w:r w:rsidRPr="000D0098">
              <w:rPr>
                <w:rFonts w:cs="Times New Roman"/>
                <w:lang w:val="en-ID"/>
              </w:rPr>
              <w:t xml:space="preserve"> </w:t>
            </w:r>
            <w:proofErr w:type="spellStart"/>
            <w:r w:rsidRPr="000D0098">
              <w:rPr>
                <w:rFonts w:cs="Times New Roman"/>
                <w:lang w:val="en-ID"/>
              </w:rPr>
              <w:t>laporan</w:t>
            </w:r>
            <w:proofErr w:type="spellEnd"/>
            <w:r w:rsidRPr="000D0098">
              <w:rPr>
                <w:rFonts w:cs="Times New Roman"/>
                <w:lang w:val="en-ID"/>
              </w:rPr>
              <w:t xml:space="preserve"> </w:t>
            </w:r>
            <w:proofErr w:type="spellStart"/>
            <w:r w:rsidRPr="000D0098">
              <w:rPr>
                <w:rFonts w:cs="Times New Roman"/>
                <w:lang w:val="en-ID"/>
              </w:rPr>
              <w:t>tahunan</w:t>
            </w:r>
            <w:proofErr w:type="spellEnd"/>
            <w:r w:rsidRPr="000D0098">
              <w:rPr>
                <w:rFonts w:cs="Times New Roman"/>
                <w:lang w:val="en-ID"/>
              </w:rPr>
              <w:t xml:space="preserve"> </w:t>
            </w:r>
            <w:proofErr w:type="spellStart"/>
            <w:r w:rsidRPr="000D0098">
              <w:rPr>
                <w:rFonts w:cs="Times New Roman"/>
                <w:lang w:val="en-ID"/>
              </w:rPr>
              <w:t>beserta</w:t>
            </w:r>
            <w:proofErr w:type="spellEnd"/>
            <w:r w:rsidRPr="000D0098">
              <w:rPr>
                <w:rFonts w:cs="Times New Roman"/>
                <w:lang w:val="en-ID"/>
              </w:rPr>
              <w:t xml:space="preserve"> </w:t>
            </w:r>
            <w:proofErr w:type="spellStart"/>
            <w:r w:rsidRPr="000D0098">
              <w:rPr>
                <w:rFonts w:cs="Times New Roman"/>
                <w:lang w:val="en-ID"/>
              </w:rPr>
              <w:t>laporan</w:t>
            </w:r>
            <w:proofErr w:type="spellEnd"/>
            <w:r w:rsidRPr="000D0098">
              <w:rPr>
                <w:rFonts w:cs="Times New Roman"/>
                <w:lang w:val="en-ID"/>
              </w:rPr>
              <w:t xml:space="preserve"> </w:t>
            </w:r>
            <w:proofErr w:type="spellStart"/>
            <w:r w:rsidRPr="000D0098">
              <w:rPr>
                <w:rFonts w:cs="Times New Roman"/>
                <w:lang w:val="en-ID"/>
              </w:rPr>
              <w:t>keuangan</w:t>
            </w:r>
            <w:proofErr w:type="spellEnd"/>
            <w:r w:rsidRPr="000D0098">
              <w:rPr>
                <w:rFonts w:cs="Times New Roman"/>
                <w:lang w:val="en-ID"/>
              </w:rPr>
              <w:t xml:space="preserve"> </w:t>
            </w:r>
            <w:proofErr w:type="spellStart"/>
            <w:r w:rsidRPr="000D0098">
              <w:rPr>
                <w:rFonts w:cs="Times New Roman"/>
                <w:lang w:val="en-ID"/>
              </w:rPr>
              <w:t>secara</w:t>
            </w:r>
            <w:proofErr w:type="spellEnd"/>
            <w:r w:rsidRPr="000D0098">
              <w:rPr>
                <w:rFonts w:cs="Times New Roman"/>
                <w:lang w:val="en-ID"/>
              </w:rPr>
              <w:t xml:space="preserve"> </w:t>
            </w:r>
            <w:proofErr w:type="spellStart"/>
            <w:r w:rsidRPr="000D0098">
              <w:rPr>
                <w:rFonts w:cs="Times New Roman"/>
                <w:lang w:val="en-ID"/>
              </w:rPr>
              <w:t>lengkap</w:t>
            </w:r>
            <w:proofErr w:type="spellEnd"/>
            <w:r w:rsidRPr="000D0098">
              <w:rPr>
                <w:rFonts w:cs="Times New Roman"/>
                <w:lang w:val="en-ID"/>
              </w:rPr>
              <w:t xml:space="preserve"> pada </w:t>
            </w:r>
            <w:proofErr w:type="spellStart"/>
            <w:r w:rsidRPr="000D0098">
              <w:rPr>
                <w:rFonts w:cs="Times New Roman"/>
                <w:lang w:val="en-ID"/>
              </w:rPr>
              <w:t>setiap</w:t>
            </w:r>
            <w:proofErr w:type="spellEnd"/>
            <w:r w:rsidRPr="000D0098">
              <w:rPr>
                <w:rFonts w:cs="Times New Roman"/>
                <w:lang w:val="en-ID"/>
              </w:rPr>
              <w:t xml:space="preserve"> </w:t>
            </w:r>
            <w:proofErr w:type="spellStart"/>
            <w:r w:rsidRPr="000D0098">
              <w:rPr>
                <w:rFonts w:cs="Times New Roman"/>
                <w:lang w:val="en-ID"/>
              </w:rPr>
              <w:t>tahun</w:t>
            </w:r>
            <w:proofErr w:type="spellEnd"/>
            <w:r w:rsidRPr="000D0098">
              <w:rPr>
                <w:rFonts w:cs="Times New Roman"/>
                <w:lang w:val="en-ID"/>
              </w:rPr>
              <w:t xml:space="preserve"> </w:t>
            </w:r>
            <w:proofErr w:type="spellStart"/>
            <w:r w:rsidRPr="000D0098">
              <w:rPr>
                <w:rFonts w:cs="Times New Roman"/>
                <w:lang w:val="en-ID"/>
              </w:rPr>
              <w:t>pengamatan</w:t>
            </w:r>
            <w:proofErr w:type="spellEnd"/>
            <w:r w:rsidRPr="000D0098">
              <w:rPr>
                <w:rFonts w:cs="Times New Roman"/>
                <w:lang w:val="en-ID"/>
              </w:rPr>
              <w:t xml:space="preserve"> </w:t>
            </w:r>
            <w:proofErr w:type="spellStart"/>
            <w:r w:rsidRPr="000D0098">
              <w:rPr>
                <w:rFonts w:cs="Times New Roman"/>
                <w:lang w:val="en-ID"/>
              </w:rPr>
              <w:t>dalam</w:t>
            </w:r>
            <w:proofErr w:type="spellEnd"/>
            <w:r w:rsidRPr="000D0098">
              <w:rPr>
                <w:rFonts w:cs="Times New Roman"/>
                <w:lang w:val="en-ID"/>
              </w:rPr>
              <w:t xml:space="preserve"> </w:t>
            </w:r>
            <w:proofErr w:type="spellStart"/>
            <w:r w:rsidRPr="000D0098">
              <w:rPr>
                <w:rFonts w:cs="Times New Roman"/>
                <w:lang w:val="en-ID"/>
              </w:rPr>
              <w:t>rentang</w:t>
            </w:r>
            <w:proofErr w:type="spellEnd"/>
            <w:r w:rsidRPr="000D0098">
              <w:rPr>
                <w:rFonts w:cs="Times New Roman"/>
                <w:lang w:val="en-ID"/>
              </w:rPr>
              <w:t xml:space="preserve"> 2021-2024</w:t>
            </w:r>
          </w:p>
        </w:tc>
        <w:tc>
          <w:tcPr>
            <w:tcW w:w="1275" w:type="dxa"/>
            <w:tcBorders>
              <w:top w:val="single" w:sz="4" w:space="0" w:color="auto"/>
              <w:left w:val="single" w:sz="4" w:space="0" w:color="auto"/>
              <w:bottom w:val="single" w:sz="4" w:space="0" w:color="auto"/>
              <w:right w:val="single" w:sz="4" w:space="0" w:color="auto"/>
            </w:tcBorders>
            <w:hideMark/>
          </w:tcPr>
          <w:p w14:paraId="6A8491A1" w14:textId="77777777" w:rsidR="00233F6F" w:rsidRPr="00D8765A" w:rsidRDefault="00233F6F" w:rsidP="00233F6F">
            <w:pPr>
              <w:spacing w:line="240" w:lineRule="auto"/>
              <w:jc w:val="center"/>
              <w:rPr>
                <w:rFonts w:cs="Times New Roman"/>
              </w:rPr>
            </w:pPr>
            <w:r>
              <w:rPr>
                <w:rFonts w:cs="Times New Roman"/>
              </w:rPr>
              <w:t>43</w:t>
            </w:r>
          </w:p>
        </w:tc>
      </w:tr>
      <w:tr w:rsidR="00233F6F" w14:paraId="7A3762C0" w14:textId="77777777" w:rsidTr="00233F6F">
        <w:tc>
          <w:tcPr>
            <w:tcW w:w="510" w:type="dxa"/>
            <w:tcBorders>
              <w:top w:val="single" w:sz="4" w:space="0" w:color="auto"/>
              <w:left w:val="single" w:sz="4" w:space="0" w:color="auto"/>
              <w:bottom w:val="single" w:sz="4" w:space="0" w:color="auto"/>
              <w:right w:val="single" w:sz="4" w:space="0" w:color="auto"/>
            </w:tcBorders>
          </w:tcPr>
          <w:p w14:paraId="29F71771" w14:textId="77777777" w:rsidR="00233F6F" w:rsidRDefault="00233F6F" w:rsidP="00383280">
            <w:pPr>
              <w:jc w:val="center"/>
            </w:pPr>
            <w:r>
              <w:t>3</w:t>
            </w:r>
          </w:p>
        </w:tc>
        <w:tc>
          <w:tcPr>
            <w:tcW w:w="6153" w:type="dxa"/>
            <w:tcBorders>
              <w:top w:val="single" w:sz="4" w:space="0" w:color="auto"/>
              <w:left w:val="single" w:sz="4" w:space="0" w:color="auto"/>
              <w:bottom w:val="single" w:sz="4" w:space="0" w:color="auto"/>
              <w:right w:val="single" w:sz="4" w:space="0" w:color="auto"/>
            </w:tcBorders>
          </w:tcPr>
          <w:p w14:paraId="074B0B51" w14:textId="77777777" w:rsidR="00233F6F" w:rsidRPr="00D8765A" w:rsidRDefault="00233F6F" w:rsidP="00233F6F">
            <w:pPr>
              <w:spacing w:line="240" w:lineRule="auto"/>
              <w:rPr>
                <w:rFonts w:cs="Times New Roman"/>
              </w:rPr>
            </w:pPr>
            <w:proofErr w:type="spellStart"/>
            <w:r w:rsidRPr="000D0098">
              <w:rPr>
                <w:rFonts w:cs="Times New Roman"/>
                <w:lang w:val="en-ID"/>
              </w:rPr>
              <w:t>Memiliki</w:t>
            </w:r>
            <w:proofErr w:type="spellEnd"/>
            <w:r w:rsidRPr="000D0098">
              <w:rPr>
                <w:rFonts w:cs="Times New Roman"/>
                <w:lang w:val="en-ID"/>
              </w:rPr>
              <w:t xml:space="preserve"> </w:t>
            </w:r>
            <w:proofErr w:type="spellStart"/>
            <w:r w:rsidRPr="000D0098">
              <w:rPr>
                <w:rFonts w:cs="Times New Roman"/>
                <w:lang w:val="en-ID"/>
              </w:rPr>
              <w:t>kelengkapan</w:t>
            </w:r>
            <w:proofErr w:type="spellEnd"/>
            <w:r w:rsidRPr="000D0098">
              <w:rPr>
                <w:rFonts w:cs="Times New Roman"/>
                <w:lang w:val="en-ID"/>
              </w:rPr>
              <w:t xml:space="preserve"> data yang </w:t>
            </w:r>
            <w:proofErr w:type="spellStart"/>
            <w:r w:rsidRPr="000D0098">
              <w:rPr>
                <w:rFonts w:cs="Times New Roman"/>
                <w:lang w:val="en-ID"/>
              </w:rPr>
              <w:t>dibutuhkan</w:t>
            </w:r>
            <w:proofErr w:type="spellEnd"/>
            <w:r w:rsidRPr="000D0098">
              <w:rPr>
                <w:rFonts w:cs="Times New Roman"/>
                <w:lang w:val="en-ID"/>
              </w:rPr>
              <w:t xml:space="preserve">, </w:t>
            </w:r>
            <w:proofErr w:type="spellStart"/>
            <w:r w:rsidRPr="000D0098">
              <w:rPr>
                <w:rFonts w:cs="Times New Roman"/>
                <w:lang w:val="en-ID"/>
              </w:rPr>
              <w:t>mencakup</w:t>
            </w:r>
            <w:proofErr w:type="spellEnd"/>
            <w:r w:rsidRPr="000D0098">
              <w:rPr>
                <w:rFonts w:cs="Times New Roman"/>
                <w:lang w:val="en-ID"/>
              </w:rPr>
              <w:t xml:space="preserve"> </w:t>
            </w:r>
            <w:proofErr w:type="spellStart"/>
            <w:r w:rsidRPr="000D0098">
              <w:rPr>
                <w:rFonts w:cs="Times New Roman"/>
                <w:lang w:val="en-ID"/>
              </w:rPr>
              <w:t>informasi</w:t>
            </w:r>
            <w:proofErr w:type="spellEnd"/>
            <w:r w:rsidRPr="000D0098">
              <w:rPr>
                <w:rFonts w:cs="Times New Roman"/>
                <w:lang w:val="en-ID"/>
              </w:rPr>
              <w:t xml:space="preserve"> </w:t>
            </w:r>
            <w:proofErr w:type="spellStart"/>
            <w:r w:rsidRPr="000D0098">
              <w:rPr>
                <w:rFonts w:cs="Times New Roman"/>
                <w:lang w:val="en-ID"/>
              </w:rPr>
              <w:t>kepemilikan</w:t>
            </w:r>
            <w:proofErr w:type="spellEnd"/>
            <w:r w:rsidRPr="000D0098">
              <w:rPr>
                <w:rFonts w:cs="Times New Roman"/>
                <w:lang w:val="en-ID"/>
              </w:rPr>
              <w:t xml:space="preserve"> </w:t>
            </w:r>
            <w:proofErr w:type="spellStart"/>
            <w:r w:rsidRPr="000D0098">
              <w:rPr>
                <w:rFonts w:cs="Times New Roman"/>
                <w:lang w:val="en-ID"/>
              </w:rPr>
              <w:t>manajerial</w:t>
            </w:r>
            <w:proofErr w:type="spellEnd"/>
            <w:r w:rsidRPr="000D0098">
              <w:rPr>
                <w:rFonts w:cs="Times New Roman"/>
                <w:lang w:val="en-ID"/>
              </w:rPr>
              <w:t xml:space="preserve">, </w:t>
            </w:r>
            <w:proofErr w:type="spellStart"/>
            <w:r w:rsidRPr="000D0098">
              <w:rPr>
                <w:rFonts w:cs="Times New Roman"/>
                <w:lang w:val="en-ID"/>
              </w:rPr>
              <w:t>kepemilikan</w:t>
            </w:r>
            <w:proofErr w:type="spellEnd"/>
            <w:r w:rsidRPr="000D0098">
              <w:rPr>
                <w:rFonts w:cs="Times New Roman"/>
                <w:lang w:val="en-ID"/>
              </w:rPr>
              <w:t xml:space="preserve"> </w:t>
            </w:r>
            <w:proofErr w:type="spellStart"/>
            <w:r w:rsidRPr="000D0098">
              <w:rPr>
                <w:rFonts w:cs="Times New Roman"/>
                <w:lang w:val="en-ID"/>
              </w:rPr>
              <w:t>institusional</w:t>
            </w:r>
            <w:proofErr w:type="spellEnd"/>
            <w:r w:rsidRPr="000D0098">
              <w:rPr>
                <w:rFonts w:cs="Times New Roman"/>
                <w:lang w:val="en-ID"/>
              </w:rPr>
              <w:t xml:space="preserve">, </w:t>
            </w:r>
            <w:r w:rsidRPr="00B6352A">
              <w:rPr>
                <w:rFonts w:cs="Times New Roman"/>
                <w:lang w:val="en-ID"/>
              </w:rPr>
              <w:t>Bloomberg</w:t>
            </w:r>
            <w:r w:rsidRPr="000D0098">
              <w:rPr>
                <w:rFonts w:cs="Times New Roman"/>
                <w:i/>
                <w:iCs/>
                <w:lang w:val="en-ID"/>
              </w:rPr>
              <w:t xml:space="preserve"> Social Score</w:t>
            </w:r>
            <w:r w:rsidRPr="000D0098">
              <w:rPr>
                <w:rFonts w:cs="Times New Roman"/>
                <w:lang w:val="en-ID"/>
              </w:rPr>
              <w:t xml:space="preserve">, Tobin's Q, </w:t>
            </w:r>
            <w:proofErr w:type="spellStart"/>
            <w:r w:rsidRPr="000D0098">
              <w:rPr>
                <w:rFonts w:cs="Times New Roman"/>
                <w:lang w:val="en-ID"/>
              </w:rPr>
              <w:t>tingkat</w:t>
            </w:r>
            <w:proofErr w:type="spellEnd"/>
            <w:r w:rsidRPr="000D0098">
              <w:rPr>
                <w:rFonts w:cs="Times New Roman"/>
                <w:lang w:val="en-ID"/>
              </w:rPr>
              <w:t xml:space="preserve"> </w:t>
            </w:r>
            <w:r w:rsidRPr="00B6352A">
              <w:rPr>
                <w:rFonts w:cs="Times New Roman"/>
                <w:i/>
                <w:iCs/>
                <w:lang w:val="en-ID"/>
              </w:rPr>
              <w:t>leverage</w:t>
            </w:r>
            <w:r w:rsidRPr="000D0098">
              <w:rPr>
                <w:rFonts w:cs="Times New Roman"/>
                <w:lang w:val="en-ID"/>
              </w:rPr>
              <w:t xml:space="preserve">, </w:t>
            </w:r>
            <w:proofErr w:type="spellStart"/>
            <w:r w:rsidRPr="000D0098">
              <w:rPr>
                <w:rFonts w:cs="Times New Roman"/>
                <w:lang w:val="en-ID"/>
              </w:rPr>
              <w:t>serta</w:t>
            </w:r>
            <w:proofErr w:type="spellEnd"/>
            <w:r w:rsidRPr="000D0098">
              <w:rPr>
                <w:rFonts w:cs="Times New Roman"/>
                <w:lang w:val="en-ID"/>
              </w:rPr>
              <w:t xml:space="preserve"> </w:t>
            </w:r>
            <w:proofErr w:type="spellStart"/>
            <w:r w:rsidRPr="000D0098">
              <w:rPr>
                <w:rFonts w:cs="Times New Roman"/>
                <w:lang w:val="en-ID"/>
              </w:rPr>
              <w:t>ukuran</w:t>
            </w:r>
            <w:proofErr w:type="spellEnd"/>
            <w:r w:rsidRPr="000D0098">
              <w:rPr>
                <w:rFonts w:cs="Times New Roman"/>
                <w:lang w:val="en-ID"/>
              </w:rPr>
              <w:t xml:space="preserve"> </w:t>
            </w:r>
            <w:proofErr w:type="spellStart"/>
            <w:r w:rsidRPr="000D0098">
              <w:rPr>
                <w:rFonts w:cs="Times New Roman"/>
                <w:lang w:val="en-ID"/>
              </w:rPr>
              <w:t>perusahaan</w:t>
            </w:r>
            <w:proofErr w:type="spellEnd"/>
            <w:r w:rsidRPr="000D0098">
              <w:rPr>
                <w:rFonts w:cs="Times New Roman"/>
                <w:lang w:val="en-ID"/>
              </w:rPr>
              <w:t xml:space="preserve"> </w:t>
            </w:r>
            <w:proofErr w:type="spellStart"/>
            <w:r w:rsidRPr="000D0098">
              <w:rPr>
                <w:rFonts w:cs="Times New Roman"/>
                <w:lang w:val="en-ID"/>
              </w:rPr>
              <w:t>sepanjang</w:t>
            </w:r>
            <w:proofErr w:type="spellEnd"/>
            <w:r w:rsidRPr="000D0098">
              <w:rPr>
                <w:rFonts w:cs="Times New Roman"/>
                <w:lang w:val="en-ID"/>
              </w:rPr>
              <w:t xml:space="preserve"> </w:t>
            </w:r>
            <w:proofErr w:type="spellStart"/>
            <w:r w:rsidRPr="000D0098">
              <w:rPr>
                <w:rFonts w:cs="Times New Roman"/>
                <w:lang w:val="en-ID"/>
              </w:rPr>
              <w:t>periode</w:t>
            </w:r>
            <w:proofErr w:type="spellEnd"/>
            <w:r w:rsidRPr="000D0098">
              <w:rPr>
                <w:rFonts w:cs="Times New Roman"/>
                <w:lang w:val="en-ID"/>
              </w:rPr>
              <w:t xml:space="preserve"> </w:t>
            </w:r>
            <w:proofErr w:type="spellStart"/>
            <w:r w:rsidRPr="000D0098">
              <w:rPr>
                <w:rFonts w:cs="Times New Roman"/>
                <w:lang w:val="en-ID"/>
              </w:rPr>
              <w:t>penelitian</w:t>
            </w:r>
            <w:proofErr w:type="spellEnd"/>
          </w:p>
        </w:tc>
        <w:tc>
          <w:tcPr>
            <w:tcW w:w="1275" w:type="dxa"/>
            <w:tcBorders>
              <w:top w:val="single" w:sz="4" w:space="0" w:color="auto"/>
              <w:left w:val="single" w:sz="4" w:space="0" w:color="auto"/>
              <w:bottom w:val="single" w:sz="4" w:space="0" w:color="auto"/>
              <w:right w:val="single" w:sz="4" w:space="0" w:color="auto"/>
            </w:tcBorders>
          </w:tcPr>
          <w:p w14:paraId="64FDDDEB" w14:textId="77777777" w:rsidR="00233F6F" w:rsidRPr="00D8765A" w:rsidRDefault="00233F6F" w:rsidP="00233F6F">
            <w:pPr>
              <w:spacing w:line="240" w:lineRule="auto"/>
              <w:jc w:val="center"/>
              <w:rPr>
                <w:rFonts w:cs="Times New Roman"/>
              </w:rPr>
            </w:pPr>
            <w:r>
              <w:rPr>
                <w:rFonts w:cs="Times New Roman"/>
              </w:rPr>
              <w:t>22</w:t>
            </w:r>
          </w:p>
        </w:tc>
      </w:tr>
      <w:tr w:rsidR="00233F6F" w14:paraId="5239E5C5" w14:textId="77777777" w:rsidTr="00233F6F">
        <w:tc>
          <w:tcPr>
            <w:tcW w:w="6663" w:type="dxa"/>
            <w:gridSpan w:val="2"/>
            <w:tcBorders>
              <w:top w:val="single" w:sz="4" w:space="0" w:color="auto"/>
              <w:left w:val="single" w:sz="4" w:space="0" w:color="auto"/>
              <w:bottom w:val="single" w:sz="4" w:space="0" w:color="auto"/>
              <w:right w:val="single" w:sz="4" w:space="0" w:color="auto"/>
            </w:tcBorders>
          </w:tcPr>
          <w:p w14:paraId="39D44C8C" w14:textId="77777777" w:rsidR="00233F6F" w:rsidRPr="00D8765A" w:rsidRDefault="00233F6F" w:rsidP="00233F6F">
            <w:pPr>
              <w:spacing w:line="240" w:lineRule="auto"/>
              <w:rPr>
                <w:rFonts w:cs="Times New Roman"/>
              </w:rPr>
            </w:pPr>
            <w:r w:rsidRPr="00D8765A">
              <w:rPr>
                <w:rFonts w:cs="Times New Roman"/>
              </w:rPr>
              <w:t xml:space="preserve">Jumlah </w:t>
            </w:r>
            <w:r>
              <w:rPr>
                <w:rFonts w:cs="Times New Roman"/>
              </w:rPr>
              <w:t xml:space="preserve">sampel </w:t>
            </w:r>
          </w:p>
        </w:tc>
        <w:tc>
          <w:tcPr>
            <w:tcW w:w="1275" w:type="dxa"/>
            <w:tcBorders>
              <w:top w:val="single" w:sz="4" w:space="0" w:color="auto"/>
              <w:left w:val="single" w:sz="4" w:space="0" w:color="auto"/>
              <w:bottom w:val="single" w:sz="4" w:space="0" w:color="auto"/>
              <w:right w:val="single" w:sz="4" w:space="0" w:color="auto"/>
            </w:tcBorders>
          </w:tcPr>
          <w:p w14:paraId="208966CF" w14:textId="77777777" w:rsidR="00233F6F" w:rsidRPr="00D8765A" w:rsidRDefault="00233F6F" w:rsidP="00233F6F">
            <w:pPr>
              <w:spacing w:line="240" w:lineRule="auto"/>
              <w:jc w:val="center"/>
              <w:rPr>
                <w:rFonts w:cs="Times New Roman"/>
              </w:rPr>
            </w:pPr>
            <w:r w:rsidRPr="00D8765A">
              <w:rPr>
                <w:rFonts w:cs="Times New Roman"/>
              </w:rPr>
              <w:t>22</w:t>
            </w:r>
          </w:p>
        </w:tc>
      </w:tr>
      <w:tr w:rsidR="00233F6F" w14:paraId="49D24920" w14:textId="77777777" w:rsidTr="00233F6F">
        <w:tc>
          <w:tcPr>
            <w:tcW w:w="6663" w:type="dxa"/>
            <w:gridSpan w:val="2"/>
            <w:tcBorders>
              <w:top w:val="single" w:sz="4" w:space="0" w:color="auto"/>
              <w:left w:val="single" w:sz="4" w:space="0" w:color="auto"/>
              <w:bottom w:val="single" w:sz="4" w:space="0" w:color="auto"/>
              <w:right w:val="single" w:sz="4" w:space="0" w:color="auto"/>
            </w:tcBorders>
          </w:tcPr>
          <w:p w14:paraId="123096DA" w14:textId="77777777" w:rsidR="00233F6F" w:rsidRPr="00D8765A" w:rsidRDefault="00233F6F" w:rsidP="00233F6F">
            <w:pPr>
              <w:spacing w:line="240" w:lineRule="auto"/>
              <w:rPr>
                <w:rFonts w:cs="Times New Roman"/>
              </w:rPr>
            </w:pPr>
            <w:r w:rsidRPr="00D8765A">
              <w:rPr>
                <w:rFonts w:cs="Times New Roman"/>
              </w:rPr>
              <w:t>Tahun amatan</w:t>
            </w:r>
          </w:p>
        </w:tc>
        <w:tc>
          <w:tcPr>
            <w:tcW w:w="1275" w:type="dxa"/>
            <w:tcBorders>
              <w:top w:val="single" w:sz="4" w:space="0" w:color="auto"/>
              <w:left w:val="single" w:sz="4" w:space="0" w:color="auto"/>
              <w:bottom w:val="single" w:sz="4" w:space="0" w:color="auto"/>
              <w:right w:val="single" w:sz="4" w:space="0" w:color="auto"/>
            </w:tcBorders>
          </w:tcPr>
          <w:p w14:paraId="6D17EC54" w14:textId="77777777" w:rsidR="00233F6F" w:rsidRPr="00D8765A" w:rsidRDefault="00233F6F" w:rsidP="00233F6F">
            <w:pPr>
              <w:spacing w:line="240" w:lineRule="auto"/>
              <w:jc w:val="center"/>
              <w:rPr>
                <w:rFonts w:cs="Times New Roman"/>
              </w:rPr>
            </w:pPr>
            <w:r w:rsidRPr="00D8765A">
              <w:rPr>
                <w:rFonts w:cs="Times New Roman"/>
              </w:rPr>
              <w:t>4</w:t>
            </w:r>
          </w:p>
        </w:tc>
      </w:tr>
      <w:tr w:rsidR="00233F6F" w14:paraId="2DAEE922" w14:textId="77777777" w:rsidTr="00233F6F">
        <w:tc>
          <w:tcPr>
            <w:tcW w:w="6663" w:type="dxa"/>
            <w:gridSpan w:val="2"/>
            <w:tcBorders>
              <w:top w:val="single" w:sz="4" w:space="0" w:color="auto"/>
              <w:left w:val="single" w:sz="4" w:space="0" w:color="auto"/>
              <w:bottom w:val="single" w:sz="4" w:space="0" w:color="auto"/>
              <w:right w:val="single" w:sz="4" w:space="0" w:color="auto"/>
            </w:tcBorders>
          </w:tcPr>
          <w:p w14:paraId="234C3F25" w14:textId="77777777" w:rsidR="00233F6F" w:rsidRPr="00D8765A" w:rsidRDefault="00233F6F" w:rsidP="00233F6F">
            <w:pPr>
              <w:spacing w:line="240" w:lineRule="auto"/>
              <w:rPr>
                <w:rFonts w:cs="Times New Roman"/>
              </w:rPr>
            </w:pPr>
            <w:r w:rsidRPr="00D8765A">
              <w:rPr>
                <w:rFonts w:cs="Times New Roman"/>
              </w:rPr>
              <w:t>Jumlah sampel yang digunakan (22 X 4 Tahun)</w:t>
            </w:r>
          </w:p>
        </w:tc>
        <w:tc>
          <w:tcPr>
            <w:tcW w:w="1275" w:type="dxa"/>
            <w:tcBorders>
              <w:top w:val="single" w:sz="4" w:space="0" w:color="auto"/>
              <w:left w:val="single" w:sz="4" w:space="0" w:color="auto"/>
              <w:bottom w:val="single" w:sz="4" w:space="0" w:color="auto"/>
              <w:right w:val="single" w:sz="4" w:space="0" w:color="auto"/>
            </w:tcBorders>
          </w:tcPr>
          <w:p w14:paraId="3F1F4535" w14:textId="77777777" w:rsidR="00233F6F" w:rsidRPr="00D8765A" w:rsidRDefault="00233F6F" w:rsidP="00233F6F">
            <w:pPr>
              <w:keepNext/>
              <w:spacing w:line="240" w:lineRule="auto"/>
              <w:jc w:val="center"/>
              <w:rPr>
                <w:rFonts w:cs="Times New Roman"/>
              </w:rPr>
            </w:pPr>
            <w:r w:rsidRPr="00D8765A">
              <w:rPr>
                <w:rFonts w:cs="Times New Roman"/>
              </w:rPr>
              <w:t>88</w:t>
            </w:r>
          </w:p>
        </w:tc>
      </w:tr>
    </w:tbl>
    <w:p w14:paraId="2A327FE4" w14:textId="5FB49C83" w:rsidR="00233F6F" w:rsidRPr="00233F6F" w:rsidRDefault="00233F6F" w:rsidP="00233F6F">
      <w:pPr>
        <w:pStyle w:val="Caption"/>
        <w:ind w:left="-142"/>
        <w:rPr>
          <w:rFonts w:cs="Times New Roman"/>
          <w:i w:val="0"/>
          <w:iCs w:val="0"/>
          <w:sz w:val="24"/>
          <w:szCs w:val="24"/>
        </w:rPr>
      </w:pPr>
      <w:r>
        <w:t xml:space="preserve"> </w:t>
      </w:r>
      <w:r>
        <w:rPr>
          <w:lang w:val="en-US"/>
        </w:rPr>
        <w:t xml:space="preserve"> </w:t>
      </w:r>
      <w:bookmarkStart w:id="5" w:name="_Toc235473158"/>
      <w:bookmarkStart w:id="6" w:name="_Toc235474010"/>
      <w:bookmarkStart w:id="7" w:name="_Toc235474263"/>
      <w:r w:rsidRPr="00233F6F">
        <w:rPr>
          <w:rFonts w:cs="Times New Roman"/>
          <w:i w:val="0"/>
          <w:iCs w:val="0"/>
          <w:color w:val="auto"/>
          <w:sz w:val="24"/>
          <w:szCs w:val="24"/>
        </w:rPr>
        <w:t>Sumber: Hasil olah data tahun 2026</w:t>
      </w:r>
      <w:bookmarkEnd w:id="5"/>
      <w:bookmarkEnd w:id="6"/>
      <w:bookmarkEnd w:id="7"/>
      <w:r w:rsidRPr="00233F6F">
        <w:rPr>
          <w:rFonts w:cs="Times New Roman"/>
          <w:i w:val="0"/>
          <w:iCs w:val="0"/>
          <w:color w:val="auto"/>
          <w:sz w:val="24"/>
          <w:szCs w:val="24"/>
        </w:rPr>
        <w:t xml:space="preserve"> </w:t>
      </w:r>
    </w:p>
    <w:p w14:paraId="45BF4298" w14:textId="77777777" w:rsidR="00ED3408" w:rsidRDefault="00ED3408" w:rsidP="00233F6F">
      <w:pPr>
        <w:ind w:firstLine="708"/>
        <w:rPr>
          <w:rFonts w:cs="Times New Roman"/>
          <w:szCs w:val="24"/>
        </w:rPr>
        <w:sectPr w:rsidR="00ED3408" w:rsidSect="00ED3408">
          <w:headerReference w:type="default" r:id="rId8"/>
          <w:footerReference w:type="default" r:id="rId9"/>
          <w:pgSz w:w="11920" w:h="16860"/>
          <w:pgMar w:top="2268" w:right="1701" w:bottom="1701" w:left="2268" w:header="720" w:footer="720" w:gutter="0"/>
          <w:cols w:space="720"/>
          <w:docGrid w:linePitch="299"/>
        </w:sectPr>
      </w:pPr>
    </w:p>
    <w:p w14:paraId="1C30CB5A" w14:textId="55FC290A" w:rsidR="00233F6F" w:rsidRPr="00233F6F" w:rsidRDefault="00233F6F" w:rsidP="00233F6F">
      <w:pPr>
        <w:ind w:firstLine="708"/>
        <w:rPr>
          <w:rFonts w:cs="Times New Roman"/>
          <w:szCs w:val="24"/>
        </w:rPr>
      </w:pPr>
      <w:r w:rsidRPr="00ED6BFD">
        <w:rPr>
          <w:rFonts w:cs="Times New Roman"/>
          <w:szCs w:val="24"/>
        </w:rPr>
        <w:lastRenderedPageBreak/>
        <w:t xml:space="preserve">Berdasarkan Tabel 4.1 mengenai kriteria pemilihan sampel di atas, penelitian ini menggunakan perusahaan manufaktur yang terdaftar di Bursa Efek Indonesia (BEI) selama periode 2021–2024 sebagai objek penelitian. Dari total populasi sebanyak 342 perusahaan manufaktur yang terdaftar di BEI, diperoleh 299 perusahaan yang tercatat secara berkelanjutan di BEI sepanjang periode 2021 hingga 2024. Selanjutnya, dari 299 perusahaan tersebut, hanya 43 perusahaan yang menerbitkan laporan tahunan beserta laporan keuangan secara lengkap pada setiap tahun pengamatan dalam rentang 2021–2024. Dari 43 perusahaan tersebut, diperoleh 22 perusahaan yang memiliki kelengkapan data yang dibutuhkan, mencakup informasi kepemilikan manajerial, kepemilikan institusional, Bloomberg </w:t>
      </w:r>
      <w:r w:rsidRPr="00ED6BFD">
        <w:rPr>
          <w:rFonts w:cs="Times New Roman"/>
          <w:i/>
          <w:iCs/>
          <w:szCs w:val="24"/>
        </w:rPr>
        <w:t>Social Score</w:t>
      </w:r>
      <w:r w:rsidRPr="00ED6BFD">
        <w:rPr>
          <w:rFonts w:cs="Times New Roman"/>
          <w:szCs w:val="24"/>
        </w:rPr>
        <w:t xml:space="preserve">, Tobin's Q, tingkat </w:t>
      </w:r>
      <w:r w:rsidRPr="00ED6BFD">
        <w:rPr>
          <w:rFonts w:cs="Times New Roman"/>
          <w:i/>
          <w:iCs/>
          <w:szCs w:val="24"/>
        </w:rPr>
        <w:t>leverage</w:t>
      </w:r>
      <w:r w:rsidRPr="00ED6BFD">
        <w:rPr>
          <w:rFonts w:cs="Times New Roman"/>
          <w:szCs w:val="24"/>
        </w:rPr>
        <w:t xml:space="preserve">, serta ukuran perusahaan sepanjang periode penelitian. Berdasarkan proses seleksi tersebut, diperoleh 22 perusahaan yang memenuhi seluruh kriteria untuk dijadikan sampel penelitian. Dengan periode pengamatan selama 4 tahun, total observasi yang diperoleh dalam penelitian ini sebanyak 88 sampel (22 perusahaan × 4 tahun). Penelitian ini bertujuan untuk menguji pengaruh kepemilikan manajerial dan kepemilikan institusional terhadap </w:t>
      </w:r>
      <w:r w:rsidRPr="00ED6BFD">
        <w:rPr>
          <w:rFonts w:cs="Times New Roman"/>
          <w:i/>
          <w:iCs/>
          <w:szCs w:val="24"/>
        </w:rPr>
        <w:t>Corporate Social Responsibility</w:t>
      </w:r>
      <w:r w:rsidRPr="00ED6BFD">
        <w:rPr>
          <w:rFonts w:cs="Times New Roman"/>
          <w:szCs w:val="24"/>
        </w:rPr>
        <w:t xml:space="preserve"> (CSR) dengan kinerja perusahaan (Tobin's Q) sebagai variabel moderasi pada perusahaan manufaktur yang terdaftar di BEI.</w:t>
      </w:r>
    </w:p>
    <w:p w14:paraId="4F70CA7F" w14:textId="3A08E86C" w:rsidR="00233F6F" w:rsidRPr="00233F6F" w:rsidRDefault="00233F6F" w:rsidP="00BE6C89">
      <w:pPr>
        <w:pStyle w:val="Caption"/>
        <w:keepNext/>
        <w:keepLines/>
        <w:widowControl/>
        <w:spacing w:line="240" w:lineRule="auto"/>
        <w:jc w:val="center"/>
        <w:rPr>
          <w:b/>
          <w:bCs/>
          <w:i w:val="0"/>
          <w:iCs w:val="0"/>
          <w:color w:val="auto"/>
          <w:sz w:val="24"/>
          <w:szCs w:val="24"/>
        </w:rPr>
      </w:pPr>
      <w:bookmarkStart w:id="8" w:name="_Toc235473159"/>
      <w:bookmarkStart w:id="9" w:name="_Toc235474011"/>
      <w:bookmarkStart w:id="10" w:name="_Toc235474264"/>
      <w:r w:rsidRPr="00233F6F">
        <w:rPr>
          <w:b/>
          <w:bCs/>
          <w:i w:val="0"/>
          <w:iCs w:val="0"/>
          <w:color w:val="auto"/>
          <w:sz w:val="24"/>
          <w:szCs w:val="24"/>
        </w:rPr>
        <w:lastRenderedPageBreak/>
        <w:t xml:space="preserve">Tabel </w:t>
      </w:r>
      <w:r w:rsidR="00A1107A">
        <w:rPr>
          <w:b/>
          <w:bCs/>
          <w:i w:val="0"/>
          <w:iCs w:val="0"/>
          <w:color w:val="auto"/>
          <w:sz w:val="24"/>
          <w:szCs w:val="24"/>
          <w:lang w:val="en-US"/>
        </w:rPr>
        <w:t>4</w:t>
      </w:r>
      <w:r w:rsidRPr="00233F6F">
        <w:rPr>
          <w:b/>
          <w:bCs/>
          <w:i w:val="0"/>
          <w:iCs w:val="0"/>
          <w:color w:val="auto"/>
          <w:sz w:val="24"/>
          <w:szCs w:val="24"/>
          <w:lang w:val="en-US"/>
        </w:rPr>
        <w:t xml:space="preserve">.2 </w:t>
      </w:r>
      <w:r w:rsidRPr="00233F6F">
        <w:rPr>
          <w:b/>
          <w:bCs/>
          <w:i w:val="0"/>
          <w:iCs w:val="0"/>
          <w:color w:val="auto"/>
          <w:sz w:val="24"/>
          <w:szCs w:val="24"/>
        </w:rPr>
        <w:t>Perusahaan Sampel Uji</w:t>
      </w:r>
      <w:bookmarkEnd w:id="8"/>
      <w:bookmarkEnd w:id="9"/>
      <w:bookmarkEnd w:id="10"/>
    </w:p>
    <w:tbl>
      <w:tblPr>
        <w:tblStyle w:val="TableGrid"/>
        <w:tblW w:w="0" w:type="auto"/>
        <w:jc w:val="center"/>
        <w:tblLook w:val="04A0" w:firstRow="1" w:lastRow="0" w:firstColumn="1" w:lastColumn="0" w:noHBand="0" w:noVBand="1"/>
      </w:tblPr>
      <w:tblGrid>
        <w:gridCol w:w="778"/>
        <w:gridCol w:w="1706"/>
        <w:gridCol w:w="5031"/>
      </w:tblGrid>
      <w:tr w:rsidR="00233F6F" w14:paraId="7E73CC79" w14:textId="77777777" w:rsidTr="00A1107A">
        <w:trPr>
          <w:trHeight w:val="477"/>
          <w:jc w:val="center"/>
        </w:trPr>
        <w:tc>
          <w:tcPr>
            <w:tcW w:w="778" w:type="dxa"/>
          </w:tcPr>
          <w:p w14:paraId="16F608A6" w14:textId="77777777" w:rsidR="00233F6F" w:rsidRPr="00ED6BFD" w:rsidRDefault="00233F6F" w:rsidP="00BE6C89">
            <w:pPr>
              <w:keepNext/>
              <w:keepLines/>
              <w:widowControl/>
              <w:spacing w:after="200" w:line="240" w:lineRule="auto"/>
              <w:jc w:val="center"/>
              <w:rPr>
                <w:rFonts w:cs="Times New Roman"/>
                <w:b/>
                <w:bCs/>
              </w:rPr>
            </w:pPr>
            <w:r>
              <w:rPr>
                <w:rFonts w:cs="Times New Roman"/>
                <w:b/>
                <w:bCs/>
              </w:rPr>
              <w:t>No</w:t>
            </w:r>
          </w:p>
        </w:tc>
        <w:tc>
          <w:tcPr>
            <w:tcW w:w="1706" w:type="dxa"/>
          </w:tcPr>
          <w:p w14:paraId="77B690AF" w14:textId="77777777" w:rsidR="00233F6F" w:rsidRPr="00ED6BFD" w:rsidRDefault="00233F6F" w:rsidP="00BE6C89">
            <w:pPr>
              <w:keepNext/>
              <w:keepLines/>
              <w:widowControl/>
              <w:spacing w:after="200" w:line="240" w:lineRule="auto"/>
              <w:jc w:val="center"/>
              <w:rPr>
                <w:rFonts w:cs="Times New Roman"/>
                <w:b/>
                <w:bCs/>
              </w:rPr>
            </w:pPr>
            <w:r>
              <w:rPr>
                <w:rFonts w:cs="Times New Roman"/>
                <w:b/>
                <w:bCs/>
              </w:rPr>
              <w:t>Kode Emitmen</w:t>
            </w:r>
          </w:p>
        </w:tc>
        <w:tc>
          <w:tcPr>
            <w:tcW w:w="5031" w:type="dxa"/>
          </w:tcPr>
          <w:p w14:paraId="31D9753F" w14:textId="77777777" w:rsidR="00233F6F" w:rsidRPr="00ED6BFD" w:rsidRDefault="00233F6F" w:rsidP="00BE6C89">
            <w:pPr>
              <w:keepNext/>
              <w:keepLines/>
              <w:widowControl/>
              <w:spacing w:after="200" w:line="240" w:lineRule="auto"/>
              <w:jc w:val="center"/>
              <w:rPr>
                <w:rFonts w:cs="Times New Roman"/>
                <w:b/>
                <w:bCs/>
              </w:rPr>
            </w:pPr>
            <w:r>
              <w:rPr>
                <w:rFonts w:cs="Times New Roman"/>
                <w:b/>
                <w:bCs/>
              </w:rPr>
              <w:t>Nama Perusahaan</w:t>
            </w:r>
          </w:p>
        </w:tc>
      </w:tr>
      <w:tr w:rsidR="00233F6F" w14:paraId="7A5DE13C" w14:textId="77777777" w:rsidTr="00A1107A">
        <w:trPr>
          <w:jc w:val="center"/>
        </w:trPr>
        <w:tc>
          <w:tcPr>
            <w:tcW w:w="778" w:type="dxa"/>
          </w:tcPr>
          <w:p w14:paraId="3B782EF3" w14:textId="77777777" w:rsidR="00233F6F" w:rsidRDefault="00233F6F" w:rsidP="00BE6C89">
            <w:pPr>
              <w:keepNext/>
              <w:keepLines/>
              <w:widowControl/>
              <w:spacing w:line="240" w:lineRule="auto"/>
              <w:jc w:val="center"/>
              <w:rPr>
                <w:rFonts w:cs="Times New Roman"/>
              </w:rPr>
            </w:pPr>
            <w:r>
              <w:rPr>
                <w:rFonts w:cs="Times New Roman"/>
              </w:rPr>
              <w:t>1</w:t>
            </w:r>
          </w:p>
        </w:tc>
        <w:tc>
          <w:tcPr>
            <w:tcW w:w="1706" w:type="dxa"/>
          </w:tcPr>
          <w:p w14:paraId="0CADF6D3" w14:textId="77777777" w:rsidR="00233F6F" w:rsidRPr="001D64DA" w:rsidRDefault="00233F6F" w:rsidP="00BE6C89">
            <w:pPr>
              <w:keepNext/>
              <w:keepLines/>
              <w:widowControl/>
              <w:spacing w:line="240" w:lineRule="auto"/>
              <w:jc w:val="center"/>
              <w:rPr>
                <w:rFonts w:cs="Times New Roman"/>
                <w:color w:val="000000"/>
              </w:rPr>
            </w:pPr>
            <w:r w:rsidRPr="001D64DA">
              <w:rPr>
                <w:rFonts w:cs="Times New Roman"/>
                <w:color w:val="000000"/>
              </w:rPr>
              <w:t>ANTM</w:t>
            </w:r>
          </w:p>
        </w:tc>
        <w:tc>
          <w:tcPr>
            <w:tcW w:w="5031" w:type="dxa"/>
          </w:tcPr>
          <w:p w14:paraId="08E2A844" w14:textId="77777777" w:rsidR="00233F6F" w:rsidRDefault="00233F6F" w:rsidP="00BE6C89">
            <w:pPr>
              <w:keepNext/>
              <w:keepLines/>
              <w:widowControl/>
              <w:spacing w:line="240" w:lineRule="auto"/>
              <w:rPr>
                <w:rFonts w:cs="Times New Roman"/>
              </w:rPr>
            </w:pPr>
            <w:r>
              <w:rPr>
                <w:rFonts w:cs="Times New Roman"/>
              </w:rPr>
              <w:t>PT Aneka Tambang Tbk</w:t>
            </w:r>
          </w:p>
        </w:tc>
      </w:tr>
      <w:tr w:rsidR="00233F6F" w14:paraId="7610AE52" w14:textId="77777777" w:rsidTr="00A1107A">
        <w:trPr>
          <w:jc w:val="center"/>
        </w:trPr>
        <w:tc>
          <w:tcPr>
            <w:tcW w:w="778" w:type="dxa"/>
          </w:tcPr>
          <w:p w14:paraId="7E96C543" w14:textId="77777777" w:rsidR="00233F6F" w:rsidRDefault="00233F6F" w:rsidP="00BE6C89">
            <w:pPr>
              <w:keepNext/>
              <w:keepLines/>
              <w:widowControl/>
              <w:spacing w:line="240" w:lineRule="auto"/>
              <w:jc w:val="center"/>
              <w:rPr>
                <w:rFonts w:cs="Times New Roman"/>
              </w:rPr>
            </w:pPr>
            <w:r>
              <w:rPr>
                <w:rFonts w:cs="Times New Roman"/>
              </w:rPr>
              <w:t>2</w:t>
            </w:r>
          </w:p>
        </w:tc>
        <w:tc>
          <w:tcPr>
            <w:tcW w:w="1706" w:type="dxa"/>
          </w:tcPr>
          <w:p w14:paraId="791A8EF3" w14:textId="77777777" w:rsidR="00233F6F" w:rsidRPr="001D64DA" w:rsidRDefault="00233F6F" w:rsidP="00BE6C89">
            <w:pPr>
              <w:keepNext/>
              <w:keepLines/>
              <w:widowControl/>
              <w:spacing w:line="240" w:lineRule="auto"/>
              <w:jc w:val="center"/>
              <w:rPr>
                <w:rFonts w:cs="Times New Roman"/>
                <w:lang w:val="en-ID"/>
              </w:rPr>
            </w:pPr>
            <w:r w:rsidRPr="001D64DA">
              <w:rPr>
                <w:rFonts w:cs="Times New Roman"/>
                <w:lang w:val="en-ID"/>
              </w:rPr>
              <w:t xml:space="preserve">ASII </w:t>
            </w:r>
          </w:p>
        </w:tc>
        <w:tc>
          <w:tcPr>
            <w:tcW w:w="5031" w:type="dxa"/>
          </w:tcPr>
          <w:p w14:paraId="0AEB0AF9" w14:textId="77777777" w:rsidR="00233F6F" w:rsidRDefault="00233F6F" w:rsidP="00BE6C89">
            <w:pPr>
              <w:keepNext/>
              <w:keepLines/>
              <w:widowControl/>
              <w:spacing w:line="240" w:lineRule="auto"/>
              <w:rPr>
                <w:rFonts w:cs="Times New Roman"/>
              </w:rPr>
            </w:pPr>
            <w:r>
              <w:rPr>
                <w:rFonts w:cs="Times New Roman"/>
              </w:rPr>
              <w:t>PT Astra International Tbk</w:t>
            </w:r>
          </w:p>
        </w:tc>
      </w:tr>
      <w:tr w:rsidR="00233F6F" w14:paraId="16FCDCCD" w14:textId="77777777" w:rsidTr="00A1107A">
        <w:trPr>
          <w:jc w:val="center"/>
        </w:trPr>
        <w:tc>
          <w:tcPr>
            <w:tcW w:w="778" w:type="dxa"/>
          </w:tcPr>
          <w:p w14:paraId="78FC8502" w14:textId="77777777" w:rsidR="00233F6F" w:rsidRDefault="00233F6F" w:rsidP="00BE6C89">
            <w:pPr>
              <w:keepNext/>
              <w:keepLines/>
              <w:widowControl/>
              <w:spacing w:line="240" w:lineRule="auto"/>
              <w:jc w:val="center"/>
              <w:rPr>
                <w:rFonts w:cs="Times New Roman"/>
              </w:rPr>
            </w:pPr>
            <w:r>
              <w:rPr>
                <w:rFonts w:cs="Times New Roman"/>
              </w:rPr>
              <w:t>3</w:t>
            </w:r>
          </w:p>
        </w:tc>
        <w:tc>
          <w:tcPr>
            <w:tcW w:w="1706" w:type="dxa"/>
          </w:tcPr>
          <w:p w14:paraId="0A879C6F" w14:textId="77777777" w:rsidR="00233F6F" w:rsidRDefault="00233F6F" w:rsidP="00BE6C89">
            <w:pPr>
              <w:keepNext/>
              <w:keepLines/>
              <w:widowControl/>
              <w:spacing w:line="240" w:lineRule="auto"/>
              <w:jc w:val="center"/>
              <w:rPr>
                <w:rFonts w:cs="Times New Roman"/>
              </w:rPr>
            </w:pPr>
            <w:r>
              <w:rPr>
                <w:rFonts w:cs="Times New Roman"/>
              </w:rPr>
              <w:t>AVIA</w:t>
            </w:r>
          </w:p>
        </w:tc>
        <w:tc>
          <w:tcPr>
            <w:tcW w:w="5031" w:type="dxa"/>
          </w:tcPr>
          <w:p w14:paraId="0F8907CC" w14:textId="77777777" w:rsidR="00233F6F" w:rsidRDefault="00233F6F" w:rsidP="00BE6C89">
            <w:pPr>
              <w:keepNext/>
              <w:keepLines/>
              <w:widowControl/>
              <w:spacing w:line="240" w:lineRule="auto"/>
              <w:rPr>
                <w:rFonts w:cs="Times New Roman"/>
              </w:rPr>
            </w:pPr>
            <w:r>
              <w:rPr>
                <w:rFonts w:cs="Times New Roman"/>
              </w:rPr>
              <w:t>PT Avia Avian Tbk</w:t>
            </w:r>
          </w:p>
        </w:tc>
      </w:tr>
      <w:tr w:rsidR="00233F6F" w14:paraId="42D0144E" w14:textId="77777777" w:rsidTr="00A1107A">
        <w:trPr>
          <w:jc w:val="center"/>
        </w:trPr>
        <w:tc>
          <w:tcPr>
            <w:tcW w:w="778" w:type="dxa"/>
          </w:tcPr>
          <w:p w14:paraId="7DAF6715" w14:textId="77777777" w:rsidR="00233F6F" w:rsidRDefault="00233F6F" w:rsidP="00BE6C89">
            <w:pPr>
              <w:keepNext/>
              <w:keepLines/>
              <w:widowControl/>
              <w:spacing w:line="240" w:lineRule="auto"/>
              <w:jc w:val="center"/>
              <w:rPr>
                <w:rFonts w:cs="Times New Roman"/>
              </w:rPr>
            </w:pPr>
            <w:r>
              <w:rPr>
                <w:rFonts w:cs="Times New Roman"/>
              </w:rPr>
              <w:t>4</w:t>
            </w:r>
          </w:p>
        </w:tc>
        <w:tc>
          <w:tcPr>
            <w:tcW w:w="1706" w:type="dxa"/>
          </w:tcPr>
          <w:p w14:paraId="4D127CD3" w14:textId="77777777" w:rsidR="00233F6F" w:rsidRDefault="00233F6F" w:rsidP="00BE6C89">
            <w:pPr>
              <w:keepNext/>
              <w:keepLines/>
              <w:widowControl/>
              <w:spacing w:line="240" w:lineRule="auto"/>
              <w:jc w:val="center"/>
              <w:rPr>
                <w:rFonts w:cs="Times New Roman"/>
              </w:rPr>
            </w:pPr>
            <w:r>
              <w:rPr>
                <w:rFonts w:cs="Times New Roman"/>
              </w:rPr>
              <w:t>BHIT</w:t>
            </w:r>
          </w:p>
        </w:tc>
        <w:tc>
          <w:tcPr>
            <w:tcW w:w="5031" w:type="dxa"/>
          </w:tcPr>
          <w:p w14:paraId="594B8F94" w14:textId="77777777" w:rsidR="00233F6F" w:rsidRDefault="00233F6F" w:rsidP="00BE6C89">
            <w:pPr>
              <w:keepNext/>
              <w:keepLines/>
              <w:widowControl/>
              <w:spacing w:line="240" w:lineRule="auto"/>
              <w:rPr>
                <w:rFonts w:cs="Times New Roman"/>
              </w:rPr>
            </w:pPr>
            <w:r>
              <w:rPr>
                <w:rFonts w:cs="Times New Roman"/>
              </w:rPr>
              <w:t>PT MNC Asia Holding Tbk</w:t>
            </w:r>
          </w:p>
        </w:tc>
      </w:tr>
      <w:tr w:rsidR="00233F6F" w14:paraId="6454D3CE" w14:textId="77777777" w:rsidTr="00A1107A">
        <w:trPr>
          <w:jc w:val="center"/>
        </w:trPr>
        <w:tc>
          <w:tcPr>
            <w:tcW w:w="778" w:type="dxa"/>
          </w:tcPr>
          <w:p w14:paraId="43A7D19F" w14:textId="77777777" w:rsidR="00233F6F" w:rsidRDefault="00233F6F" w:rsidP="00BE6C89">
            <w:pPr>
              <w:keepNext/>
              <w:keepLines/>
              <w:widowControl/>
              <w:spacing w:line="240" w:lineRule="auto"/>
              <w:jc w:val="center"/>
              <w:rPr>
                <w:rFonts w:cs="Times New Roman"/>
              </w:rPr>
            </w:pPr>
            <w:r>
              <w:rPr>
                <w:rFonts w:cs="Times New Roman"/>
              </w:rPr>
              <w:t>5</w:t>
            </w:r>
          </w:p>
        </w:tc>
        <w:tc>
          <w:tcPr>
            <w:tcW w:w="1706" w:type="dxa"/>
          </w:tcPr>
          <w:p w14:paraId="1821A013" w14:textId="77777777" w:rsidR="00233F6F" w:rsidRDefault="00233F6F" w:rsidP="00BE6C89">
            <w:pPr>
              <w:keepNext/>
              <w:keepLines/>
              <w:widowControl/>
              <w:tabs>
                <w:tab w:val="left" w:pos="1402"/>
              </w:tabs>
              <w:spacing w:line="240" w:lineRule="auto"/>
              <w:jc w:val="center"/>
              <w:rPr>
                <w:rFonts w:cs="Times New Roman"/>
              </w:rPr>
            </w:pPr>
            <w:r>
              <w:rPr>
                <w:rFonts w:cs="Times New Roman"/>
              </w:rPr>
              <w:t>BISI</w:t>
            </w:r>
          </w:p>
        </w:tc>
        <w:tc>
          <w:tcPr>
            <w:tcW w:w="5031" w:type="dxa"/>
          </w:tcPr>
          <w:p w14:paraId="5D06AE2D" w14:textId="77777777" w:rsidR="00233F6F" w:rsidRDefault="00233F6F" w:rsidP="00BE6C89">
            <w:pPr>
              <w:keepNext/>
              <w:keepLines/>
              <w:widowControl/>
              <w:spacing w:line="240" w:lineRule="auto"/>
              <w:rPr>
                <w:rFonts w:cs="Times New Roman"/>
              </w:rPr>
            </w:pPr>
            <w:r>
              <w:rPr>
                <w:rFonts w:cs="Times New Roman"/>
              </w:rPr>
              <w:t>PT Bisi International Tbk</w:t>
            </w:r>
          </w:p>
        </w:tc>
      </w:tr>
      <w:tr w:rsidR="00233F6F" w14:paraId="77A50C8F" w14:textId="77777777" w:rsidTr="00A1107A">
        <w:trPr>
          <w:jc w:val="center"/>
        </w:trPr>
        <w:tc>
          <w:tcPr>
            <w:tcW w:w="778" w:type="dxa"/>
          </w:tcPr>
          <w:p w14:paraId="254E6F69" w14:textId="77777777" w:rsidR="00233F6F" w:rsidRDefault="00233F6F" w:rsidP="00BE6C89">
            <w:pPr>
              <w:keepNext/>
              <w:keepLines/>
              <w:widowControl/>
              <w:spacing w:line="240" w:lineRule="auto"/>
              <w:jc w:val="center"/>
              <w:rPr>
                <w:rFonts w:cs="Times New Roman"/>
              </w:rPr>
            </w:pPr>
            <w:r>
              <w:rPr>
                <w:rFonts w:cs="Times New Roman"/>
              </w:rPr>
              <w:t>6</w:t>
            </w:r>
          </w:p>
        </w:tc>
        <w:tc>
          <w:tcPr>
            <w:tcW w:w="1706" w:type="dxa"/>
          </w:tcPr>
          <w:p w14:paraId="4D14E65C" w14:textId="77777777" w:rsidR="00233F6F" w:rsidRDefault="00233F6F" w:rsidP="00BE6C89">
            <w:pPr>
              <w:keepNext/>
              <w:keepLines/>
              <w:widowControl/>
              <w:spacing w:line="240" w:lineRule="auto"/>
              <w:jc w:val="center"/>
              <w:rPr>
                <w:rFonts w:cs="Times New Roman"/>
              </w:rPr>
            </w:pPr>
            <w:r>
              <w:rPr>
                <w:rFonts w:cs="Times New Roman"/>
              </w:rPr>
              <w:t>BNBR</w:t>
            </w:r>
          </w:p>
        </w:tc>
        <w:tc>
          <w:tcPr>
            <w:tcW w:w="5031" w:type="dxa"/>
          </w:tcPr>
          <w:p w14:paraId="35D641BF" w14:textId="77777777" w:rsidR="00233F6F" w:rsidRDefault="00233F6F" w:rsidP="00BE6C89">
            <w:pPr>
              <w:keepNext/>
              <w:keepLines/>
              <w:widowControl/>
              <w:spacing w:line="240" w:lineRule="auto"/>
              <w:rPr>
                <w:rFonts w:cs="Times New Roman"/>
              </w:rPr>
            </w:pPr>
            <w:r>
              <w:rPr>
                <w:rFonts w:cs="Times New Roman"/>
              </w:rPr>
              <w:t>PT Bakrie &amp; Brothers Tbk</w:t>
            </w:r>
          </w:p>
        </w:tc>
      </w:tr>
      <w:tr w:rsidR="00233F6F" w14:paraId="2586AD57" w14:textId="77777777" w:rsidTr="00A1107A">
        <w:trPr>
          <w:jc w:val="center"/>
        </w:trPr>
        <w:tc>
          <w:tcPr>
            <w:tcW w:w="778" w:type="dxa"/>
          </w:tcPr>
          <w:p w14:paraId="11DFB16E" w14:textId="77777777" w:rsidR="00233F6F" w:rsidRDefault="00233F6F" w:rsidP="00BE6C89">
            <w:pPr>
              <w:keepNext/>
              <w:keepLines/>
              <w:widowControl/>
              <w:spacing w:line="240" w:lineRule="auto"/>
              <w:jc w:val="center"/>
              <w:rPr>
                <w:rFonts w:cs="Times New Roman"/>
              </w:rPr>
            </w:pPr>
            <w:r>
              <w:rPr>
                <w:rFonts w:cs="Times New Roman"/>
              </w:rPr>
              <w:t>7</w:t>
            </w:r>
          </w:p>
        </w:tc>
        <w:tc>
          <w:tcPr>
            <w:tcW w:w="1706" w:type="dxa"/>
          </w:tcPr>
          <w:p w14:paraId="4DA67697" w14:textId="77777777" w:rsidR="00233F6F" w:rsidRDefault="00233F6F" w:rsidP="00BE6C89">
            <w:pPr>
              <w:keepNext/>
              <w:keepLines/>
              <w:widowControl/>
              <w:spacing w:line="240" w:lineRule="auto"/>
              <w:jc w:val="center"/>
              <w:rPr>
                <w:rFonts w:cs="Times New Roman"/>
              </w:rPr>
            </w:pPr>
            <w:r>
              <w:rPr>
                <w:rFonts w:cs="Times New Roman"/>
              </w:rPr>
              <w:t>BRPT</w:t>
            </w:r>
          </w:p>
        </w:tc>
        <w:tc>
          <w:tcPr>
            <w:tcW w:w="5031" w:type="dxa"/>
          </w:tcPr>
          <w:p w14:paraId="06207073" w14:textId="77777777" w:rsidR="00233F6F" w:rsidRDefault="00233F6F" w:rsidP="00BE6C89">
            <w:pPr>
              <w:keepNext/>
              <w:keepLines/>
              <w:widowControl/>
              <w:spacing w:line="240" w:lineRule="auto"/>
              <w:rPr>
                <w:rFonts w:cs="Times New Roman"/>
              </w:rPr>
            </w:pPr>
            <w:r>
              <w:rPr>
                <w:rFonts w:cs="Times New Roman"/>
              </w:rPr>
              <w:t>PT Barito Pacific Tbk</w:t>
            </w:r>
          </w:p>
        </w:tc>
      </w:tr>
      <w:tr w:rsidR="00233F6F" w14:paraId="6C0DA322" w14:textId="77777777" w:rsidTr="00A1107A">
        <w:trPr>
          <w:jc w:val="center"/>
        </w:trPr>
        <w:tc>
          <w:tcPr>
            <w:tcW w:w="778" w:type="dxa"/>
          </w:tcPr>
          <w:p w14:paraId="3AB4B9F9" w14:textId="77777777" w:rsidR="00233F6F" w:rsidRDefault="00233F6F" w:rsidP="00BE6C89">
            <w:pPr>
              <w:keepNext/>
              <w:keepLines/>
              <w:widowControl/>
              <w:spacing w:line="240" w:lineRule="auto"/>
              <w:jc w:val="center"/>
              <w:rPr>
                <w:rFonts w:cs="Times New Roman"/>
              </w:rPr>
            </w:pPr>
            <w:r>
              <w:rPr>
                <w:rFonts w:cs="Times New Roman"/>
              </w:rPr>
              <w:t>8</w:t>
            </w:r>
          </w:p>
        </w:tc>
        <w:tc>
          <w:tcPr>
            <w:tcW w:w="1706" w:type="dxa"/>
          </w:tcPr>
          <w:p w14:paraId="424F575B" w14:textId="77777777" w:rsidR="00233F6F" w:rsidRDefault="00233F6F" w:rsidP="00BE6C89">
            <w:pPr>
              <w:keepNext/>
              <w:keepLines/>
              <w:widowControl/>
              <w:spacing w:line="240" w:lineRule="auto"/>
              <w:jc w:val="center"/>
              <w:rPr>
                <w:rFonts w:cs="Times New Roman"/>
              </w:rPr>
            </w:pPr>
            <w:r>
              <w:rPr>
                <w:rFonts w:cs="Times New Roman"/>
              </w:rPr>
              <w:t>CPRO</w:t>
            </w:r>
          </w:p>
        </w:tc>
        <w:tc>
          <w:tcPr>
            <w:tcW w:w="5031" w:type="dxa"/>
          </w:tcPr>
          <w:p w14:paraId="78D705FD" w14:textId="77777777" w:rsidR="00233F6F" w:rsidRDefault="00233F6F" w:rsidP="00BE6C89">
            <w:pPr>
              <w:keepNext/>
              <w:keepLines/>
              <w:widowControl/>
              <w:spacing w:line="240" w:lineRule="auto"/>
              <w:rPr>
                <w:rFonts w:cs="Times New Roman"/>
              </w:rPr>
            </w:pPr>
            <w:r>
              <w:rPr>
                <w:rFonts w:cs="Times New Roman"/>
              </w:rPr>
              <w:t>PT Central Proteinaprima Tbk</w:t>
            </w:r>
          </w:p>
        </w:tc>
      </w:tr>
      <w:tr w:rsidR="00233F6F" w14:paraId="30784064" w14:textId="77777777" w:rsidTr="00A1107A">
        <w:trPr>
          <w:jc w:val="center"/>
        </w:trPr>
        <w:tc>
          <w:tcPr>
            <w:tcW w:w="778" w:type="dxa"/>
          </w:tcPr>
          <w:p w14:paraId="623842AA" w14:textId="77777777" w:rsidR="00233F6F" w:rsidRDefault="00233F6F" w:rsidP="00BE6C89">
            <w:pPr>
              <w:keepNext/>
              <w:keepLines/>
              <w:widowControl/>
              <w:spacing w:line="240" w:lineRule="auto"/>
              <w:jc w:val="center"/>
              <w:rPr>
                <w:rFonts w:cs="Times New Roman"/>
              </w:rPr>
            </w:pPr>
            <w:r>
              <w:rPr>
                <w:rFonts w:cs="Times New Roman"/>
              </w:rPr>
              <w:t>9</w:t>
            </w:r>
          </w:p>
        </w:tc>
        <w:tc>
          <w:tcPr>
            <w:tcW w:w="1706" w:type="dxa"/>
          </w:tcPr>
          <w:p w14:paraId="23626294" w14:textId="77777777" w:rsidR="00233F6F" w:rsidRDefault="00233F6F" w:rsidP="00BE6C89">
            <w:pPr>
              <w:keepNext/>
              <w:keepLines/>
              <w:widowControl/>
              <w:spacing w:line="240" w:lineRule="auto"/>
              <w:jc w:val="center"/>
              <w:rPr>
                <w:rFonts w:cs="Times New Roman"/>
              </w:rPr>
            </w:pPr>
            <w:r>
              <w:rPr>
                <w:rFonts w:cs="Times New Roman"/>
              </w:rPr>
              <w:t>ESSA</w:t>
            </w:r>
          </w:p>
        </w:tc>
        <w:tc>
          <w:tcPr>
            <w:tcW w:w="5031" w:type="dxa"/>
          </w:tcPr>
          <w:p w14:paraId="106C940C" w14:textId="77777777" w:rsidR="00233F6F" w:rsidRDefault="00233F6F" w:rsidP="00BE6C89">
            <w:pPr>
              <w:keepNext/>
              <w:keepLines/>
              <w:widowControl/>
              <w:spacing w:line="240" w:lineRule="auto"/>
              <w:rPr>
                <w:rFonts w:cs="Times New Roman"/>
              </w:rPr>
            </w:pPr>
            <w:r>
              <w:rPr>
                <w:rFonts w:cs="Times New Roman"/>
              </w:rPr>
              <w:t>PT Essa Industries Indonesia Tbk</w:t>
            </w:r>
          </w:p>
        </w:tc>
      </w:tr>
      <w:tr w:rsidR="00233F6F" w14:paraId="5AA8176F" w14:textId="77777777" w:rsidTr="00A1107A">
        <w:trPr>
          <w:jc w:val="center"/>
        </w:trPr>
        <w:tc>
          <w:tcPr>
            <w:tcW w:w="778" w:type="dxa"/>
          </w:tcPr>
          <w:p w14:paraId="104B005E" w14:textId="77777777" w:rsidR="00233F6F" w:rsidRDefault="00233F6F" w:rsidP="00BE6C89">
            <w:pPr>
              <w:keepNext/>
              <w:keepLines/>
              <w:widowControl/>
              <w:spacing w:line="240" w:lineRule="auto"/>
              <w:jc w:val="center"/>
              <w:rPr>
                <w:rFonts w:cs="Times New Roman"/>
              </w:rPr>
            </w:pPr>
            <w:r>
              <w:rPr>
                <w:rFonts w:cs="Times New Roman"/>
              </w:rPr>
              <w:t>10</w:t>
            </w:r>
          </w:p>
        </w:tc>
        <w:tc>
          <w:tcPr>
            <w:tcW w:w="1706" w:type="dxa"/>
          </w:tcPr>
          <w:p w14:paraId="2859C6EE" w14:textId="77777777" w:rsidR="00233F6F" w:rsidRDefault="00233F6F" w:rsidP="00BE6C89">
            <w:pPr>
              <w:keepNext/>
              <w:keepLines/>
              <w:widowControl/>
              <w:spacing w:line="240" w:lineRule="auto"/>
              <w:jc w:val="center"/>
              <w:rPr>
                <w:rFonts w:cs="Times New Roman"/>
              </w:rPr>
            </w:pPr>
            <w:r>
              <w:rPr>
                <w:rFonts w:cs="Times New Roman"/>
              </w:rPr>
              <w:t>KINO</w:t>
            </w:r>
          </w:p>
        </w:tc>
        <w:tc>
          <w:tcPr>
            <w:tcW w:w="5031" w:type="dxa"/>
          </w:tcPr>
          <w:p w14:paraId="17315575" w14:textId="77777777" w:rsidR="00233F6F" w:rsidRDefault="00233F6F" w:rsidP="00BE6C89">
            <w:pPr>
              <w:keepNext/>
              <w:keepLines/>
              <w:widowControl/>
              <w:spacing w:line="240" w:lineRule="auto"/>
              <w:rPr>
                <w:rFonts w:cs="Times New Roman"/>
              </w:rPr>
            </w:pPr>
            <w:r>
              <w:rPr>
                <w:rFonts w:cs="Times New Roman"/>
              </w:rPr>
              <w:t>PT Kino Indoneisa Tbk</w:t>
            </w:r>
          </w:p>
        </w:tc>
      </w:tr>
      <w:tr w:rsidR="00233F6F" w14:paraId="01A1932F" w14:textId="77777777" w:rsidTr="00A1107A">
        <w:trPr>
          <w:jc w:val="center"/>
        </w:trPr>
        <w:tc>
          <w:tcPr>
            <w:tcW w:w="778" w:type="dxa"/>
          </w:tcPr>
          <w:p w14:paraId="7D97E46C" w14:textId="77777777" w:rsidR="00233F6F" w:rsidRDefault="00233F6F" w:rsidP="00BE6C89">
            <w:pPr>
              <w:keepNext/>
              <w:keepLines/>
              <w:widowControl/>
              <w:spacing w:line="240" w:lineRule="auto"/>
              <w:jc w:val="center"/>
              <w:rPr>
                <w:rFonts w:cs="Times New Roman"/>
              </w:rPr>
            </w:pPr>
            <w:r>
              <w:rPr>
                <w:rFonts w:cs="Times New Roman"/>
              </w:rPr>
              <w:t>11</w:t>
            </w:r>
          </w:p>
        </w:tc>
        <w:tc>
          <w:tcPr>
            <w:tcW w:w="1706" w:type="dxa"/>
          </w:tcPr>
          <w:p w14:paraId="4723010A" w14:textId="77777777" w:rsidR="00233F6F" w:rsidRDefault="00233F6F" w:rsidP="00BE6C89">
            <w:pPr>
              <w:keepNext/>
              <w:keepLines/>
              <w:widowControl/>
              <w:spacing w:line="240" w:lineRule="auto"/>
              <w:jc w:val="center"/>
              <w:rPr>
                <w:rFonts w:cs="Times New Roman"/>
              </w:rPr>
            </w:pPr>
            <w:r>
              <w:rPr>
                <w:rFonts w:cs="Times New Roman"/>
              </w:rPr>
              <w:t>KLBF</w:t>
            </w:r>
          </w:p>
        </w:tc>
        <w:tc>
          <w:tcPr>
            <w:tcW w:w="5031" w:type="dxa"/>
          </w:tcPr>
          <w:p w14:paraId="24EBB593" w14:textId="77777777" w:rsidR="00233F6F" w:rsidRDefault="00233F6F" w:rsidP="00BE6C89">
            <w:pPr>
              <w:keepNext/>
              <w:keepLines/>
              <w:widowControl/>
              <w:spacing w:line="240" w:lineRule="auto"/>
              <w:rPr>
                <w:rFonts w:cs="Times New Roman"/>
              </w:rPr>
            </w:pPr>
            <w:r>
              <w:rPr>
                <w:rFonts w:cs="Times New Roman"/>
              </w:rPr>
              <w:t>PT Kalbe Farma Tbk</w:t>
            </w:r>
          </w:p>
        </w:tc>
      </w:tr>
      <w:tr w:rsidR="00233F6F" w14:paraId="01C0D84D" w14:textId="77777777" w:rsidTr="00A1107A">
        <w:trPr>
          <w:jc w:val="center"/>
        </w:trPr>
        <w:tc>
          <w:tcPr>
            <w:tcW w:w="778" w:type="dxa"/>
          </w:tcPr>
          <w:p w14:paraId="2E983031" w14:textId="77777777" w:rsidR="00233F6F" w:rsidRDefault="00233F6F" w:rsidP="00BE6C89">
            <w:pPr>
              <w:keepNext/>
              <w:keepLines/>
              <w:widowControl/>
              <w:spacing w:line="240" w:lineRule="auto"/>
              <w:jc w:val="center"/>
              <w:rPr>
                <w:rFonts w:cs="Times New Roman"/>
              </w:rPr>
            </w:pPr>
            <w:r>
              <w:rPr>
                <w:rFonts w:cs="Times New Roman"/>
              </w:rPr>
              <w:t>12</w:t>
            </w:r>
          </w:p>
        </w:tc>
        <w:tc>
          <w:tcPr>
            <w:tcW w:w="1706" w:type="dxa"/>
          </w:tcPr>
          <w:p w14:paraId="1F7D9189" w14:textId="77777777" w:rsidR="00233F6F" w:rsidRDefault="00233F6F" w:rsidP="00BE6C89">
            <w:pPr>
              <w:keepNext/>
              <w:keepLines/>
              <w:widowControl/>
              <w:spacing w:line="240" w:lineRule="auto"/>
              <w:jc w:val="center"/>
              <w:rPr>
                <w:rFonts w:cs="Times New Roman"/>
              </w:rPr>
            </w:pPr>
            <w:r>
              <w:rPr>
                <w:rFonts w:cs="Times New Roman"/>
              </w:rPr>
              <w:t>MYOR</w:t>
            </w:r>
          </w:p>
        </w:tc>
        <w:tc>
          <w:tcPr>
            <w:tcW w:w="5031" w:type="dxa"/>
          </w:tcPr>
          <w:p w14:paraId="2F44E98F" w14:textId="77777777" w:rsidR="00233F6F" w:rsidRDefault="00233F6F" w:rsidP="00BE6C89">
            <w:pPr>
              <w:keepNext/>
              <w:keepLines/>
              <w:widowControl/>
              <w:spacing w:line="240" w:lineRule="auto"/>
              <w:rPr>
                <w:rFonts w:cs="Times New Roman"/>
              </w:rPr>
            </w:pPr>
            <w:r>
              <w:rPr>
                <w:rFonts w:cs="Times New Roman"/>
              </w:rPr>
              <w:t>PT Mayora Indah Tbk</w:t>
            </w:r>
          </w:p>
        </w:tc>
      </w:tr>
      <w:tr w:rsidR="00233F6F" w14:paraId="0AF5D6A2" w14:textId="77777777" w:rsidTr="00A1107A">
        <w:trPr>
          <w:jc w:val="center"/>
        </w:trPr>
        <w:tc>
          <w:tcPr>
            <w:tcW w:w="778" w:type="dxa"/>
          </w:tcPr>
          <w:p w14:paraId="5E36A66C" w14:textId="77777777" w:rsidR="00233F6F" w:rsidRDefault="00233F6F" w:rsidP="00BE6C89">
            <w:pPr>
              <w:keepNext/>
              <w:keepLines/>
              <w:widowControl/>
              <w:spacing w:line="240" w:lineRule="auto"/>
              <w:jc w:val="center"/>
              <w:rPr>
                <w:rFonts w:cs="Times New Roman"/>
              </w:rPr>
            </w:pPr>
            <w:r>
              <w:rPr>
                <w:rFonts w:cs="Times New Roman"/>
              </w:rPr>
              <w:t>13</w:t>
            </w:r>
          </w:p>
        </w:tc>
        <w:tc>
          <w:tcPr>
            <w:tcW w:w="1706" w:type="dxa"/>
          </w:tcPr>
          <w:p w14:paraId="719B7861" w14:textId="77777777" w:rsidR="00233F6F" w:rsidRDefault="00233F6F" w:rsidP="00BE6C89">
            <w:pPr>
              <w:keepNext/>
              <w:keepLines/>
              <w:widowControl/>
              <w:spacing w:line="240" w:lineRule="auto"/>
              <w:jc w:val="center"/>
              <w:rPr>
                <w:rFonts w:cs="Times New Roman"/>
              </w:rPr>
            </w:pPr>
            <w:r>
              <w:rPr>
                <w:rFonts w:cs="Times New Roman"/>
              </w:rPr>
              <w:t>SIDO</w:t>
            </w:r>
          </w:p>
        </w:tc>
        <w:tc>
          <w:tcPr>
            <w:tcW w:w="5031" w:type="dxa"/>
          </w:tcPr>
          <w:p w14:paraId="7466130D" w14:textId="77777777" w:rsidR="00233F6F" w:rsidRDefault="00233F6F" w:rsidP="00BE6C89">
            <w:pPr>
              <w:keepNext/>
              <w:keepLines/>
              <w:widowControl/>
              <w:spacing w:line="240" w:lineRule="auto"/>
              <w:rPr>
                <w:rFonts w:cs="Times New Roman"/>
              </w:rPr>
            </w:pPr>
            <w:r>
              <w:rPr>
                <w:rFonts w:cs="Times New Roman"/>
              </w:rPr>
              <w:t>PT Industri Jamu dan Farmasi Sido Muncul Tbk</w:t>
            </w:r>
          </w:p>
        </w:tc>
      </w:tr>
      <w:tr w:rsidR="00233F6F" w14:paraId="4980E027" w14:textId="77777777" w:rsidTr="00A1107A">
        <w:trPr>
          <w:jc w:val="center"/>
        </w:trPr>
        <w:tc>
          <w:tcPr>
            <w:tcW w:w="778" w:type="dxa"/>
          </w:tcPr>
          <w:p w14:paraId="1437B08A" w14:textId="77777777" w:rsidR="00233F6F" w:rsidRDefault="00233F6F" w:rsidP="00BE6C89">
            <w:pPr>
              <w:keepNext/>
              <w:keepLines/>
              <w:widowControl/>
              <w:spacing w:line="240" w:lineRule="auto"/>
              <w:jc w:val="center"/>
              <w:rPr>
                <w:rFonts w:cs="Times New Roman"/>
              </w:rPr>
            </w:pPr>
            <w:r>
              <w:rPr>
                <w:rFonts w:cs="Times New Roman"/>
              </w:rPr>
              <w:t>14</w:t>
            </w:r>
          </w:p>
        </w:tc>
        <w:tc>
          <w:tcPr>
            <w:tcW w:w="1706" w:type="dxa"/>
          </w:tcPr>
          <w:p w14:paraId="377C4DA3" w14:textId="77777777" w:rsidR="00233F6F" w:rsidRDefault="00233F6F" w:rsidP="00BE6C89">
            <w:pPr>
              <w:keepNext/>
              <w:keepLines/>
              <w:widowControl/>
              <w:spacing w:line="240" w:lineRule="auto"/>
              <w:jc w:val="center"/>
              <w:rPr>
                <w:rFonts w:cs="Times New Roman"/>
              </w:rPr>
            </w:pPr>
            <w:r>
              <w:rPr>
                <w:rFonts w:cs="Times New Roman"/>
              </w:rPr>
              <w:t>SIMP</w:t>
            </w:r>
          </w:p>
        </w:tc>
        <w:tc>
          <w:tcPr>
            <w:tcW w:w="5031" w:type="dxa"/>
          </w:tcPr>
          <w:p w14:paraId="36BB4633" w14:textId="77777777" w:rsidR="00233F6F" w:rsidRDefault="00233F6F" w:rsidP="00BE6C89">
            <w:pPr>
              <w:keepNext/>
              <w:keepLines/>
              <w:widowControl/>
              <w:spacing w:line="240" w:lineRule="auto"/>
              <w:rPr>
                <w:rFonts w:cs="Times New Roman"/>
              </w:rPr>
            </w:pPr>
            <w:r>
              <w:rPr>
                <w:rFonts w:cs="Times New Roman"/>
              </w:rPr>
              <w:t>PT Salim Ivomas Pratama Tbk</w:t>
            </w:r>
          </w:p>
        </w:tc>
      </w:tr>
      <w:tr w:rsidR="00233F6F" w14:paraId="540BB809" w14:textId="77777777" w:rsidTr="00A1107A">
        <w:trPr>
          <w:jc w:val="center"/>
        </w:trPr>
        <w:tc>
          <w:tcPr>
            <w:tcW w:w="778" w:type="dxa"/>
          </w:tcPr>
          <w:p w14:paraId="702418E6" w14:textId="77777777" w:rsidR="00233F6F" w:rsidRDefault="00233F6F" w:rsidP="00BE6C89">
            <w:pPr>
              <w:keepNext/>
              <w:keepLines/>
              <w:widowControl/>
              <w:spacing w:line="240" w:lineRule="auto"/>
              <w:jc w:val="center"/>
              <w:rPr>
                <w:rFonts w:cs="Times New Roman"/>
              </w:rPr>
            </w:pPr>
            <w:r>
              <w:rPr>
                <w:rFonts w:cs="Times New Roman"/>
              </w:rPr>
              <w:t>15</w:t>
            </w:r>
          </w:p>
        </w:tc>
        <w:tc>
          <w:tcPr>
            <w:tcW w:w="1706" w:type="dxa"/>
          </w:tcPr>
          <w:p w14:paraId="33DC1C80" w14:textId="77777777" w:rsidR="00233F6F" w:rsidRDefault="00233F6F" w:rsidP="00BE6C89">
            <w:pPr>
              <w:keepNext/>
              <w:keepLines/>
              <w:widowControl/>
              <w:spacing w:line="240" w:lineRule="auto"/>
              <w:jc w:val="center"/>
              <w:rPr>
                <w:rFonts w:cs="Times New Roman"/>
              </w:rPr>
            </w:pPr>
            <w:r>
              <w:rPr>
                <w:rFonts w:cs="Times New Roman"/>
              </w:rPr>
              <w:t>SMBR</w:t>
            </w:r>
          </w:p>
        </w:tc>
        <w:tc>
          <w:tcPr>
            <w:tcW w:w="5031" w:type="dxa"/>
          </w:tcPr>
          <w:p w14:paraId="1E3E388A" w14:textId="77777777" w:rsidR="00233F6F" w:rsidRDefault="00233F6F" w:rsidP="00BE6C89">
            <w:pPr>
              <w:keepNext/>
              <w:keepLines/>
              <w:widowControl/>
              <w:spacing w:line="240" w:lineRule="auto"/>
              <w:rPr>
                <w:rFonts w:cs="Times New Roman"/>
              </w:rPr>
            </w:pPr>
            <w:r>
              <w:rPr>
                <w:rFonts w:cs="Times New Roman"/>
              </w:rPr>
              <w:t>PT Semen Baturaja Tbk</w:t>
            </w:r>
          </w:p>
        </w:tc>
      </w:tr>
      <w:tr w:rsidR="00233F6F" w14:paraId="0BE2F063" w14:textId="77777777" w:rsidTr="00A1107A">
        <w:trPr>
          <w:jc w:val="center"/>
        </w:trPr>
        <w:tc>
          <w:tcPr>
            <w:tcW w:w="778" w:type="dxa"/>
          </w:tcPr>
          <w:p w14:paraId="60A00A0F" w14:textId="77777777" w:rsidR="00233F6F" w:rsidRDefault="00233F6F" w:rsidP="00BE6C89">
            <w:pPr>
              <w:keepNext/>
              <w:keepLines/>
              <w:widowControl/>
              <w:spacing w:line="240" w:lineRule="auto"/>
              <w:jc w:val="center"/>
              <w:rPr>
                <w:rFonts w:cs="Times New Roman"/>
              </w:rPr>
            </w:pPr>
            <w:r>
              <w:rPr>
                <w:rFonts w:cs="Times New Roman"/>
              </w:rPr>
              <w:t>16</w:t>
            </w:r>
          </w:p>
        </w:tc>
        <w:tc>
          <w:tcPr>
            <w:tcW w:w="1706" w:type="dxa"/>
          </w:tcPr>
          <w:p w14:paraId="76AEC4A7" w14:textId="77777777" w:rsidR="00233F6F" w:rsidRDefault="00233F6F" w:rsidP="00BE6C89">
            <w:pPr>
              <w:keepNext/>
              <w:keepLines/>
              <w:widowControl/>
              <w:spacing w:line="240" w:lineRule="auto"/>
              <w:jc w:val="center"/>
              <w:rPr>
                <w:rFonts w:cs="Times New Roman"/>
              </w:rPr>
            </w:pPr>
            <w:r>
              <w:rPr>
                <w:rFonts w:cs="Times New Roman"/>
              </w:rPr>
              <w:t>SMSM</w:t>
            </w:r>
          </w:p>
        </w:tc>
        <w:tc>
          <w:tcPr>
            <w:tcW w:w="5031" w:type="dxa"/>
          </w:tcPr>
          <w:p w14:paraId="29BB2764" w14:textId="77777777" w:rsidR="00233F6F" w:rsidRDefault="00233F6F" w:rsidP="00BE6C89">
            <w:pPr>
              <w:keepNext/>
              <w:keepLines/>
              <w:widowControl/>
              <w:spacing w:line="240" w:lineRule="auto"/>
              <w:rPr>
                <w:rFonts w:cs="Times New Roman"/>
              </w:rPr>
            </w:pPr>
            <w:r>
              <w:rPr>
                <w:rFonts w:cs="Times New Roman"/>
              </w:rPr>
              <w:t>PT Selamat Sempurna Tbk</w:t>
            </w:r>
          </w:p>
        </w:tc>
      </w:tr>
      <w:tr w:rsidR="00233F6F" w14:paraId="20441D27" w14:textId="77777777" w:rsidTr="00A1107A">
        <w:trPr>
          <w:jc w:val="center"/>
        </w:trPr>
        <w:tc>
          <w:tcPr>
            <w:tcW w:w="778" w:type="dxa"/>
          </w:tcPr>
          <w:p w14:paraId="1C2CBD44" w14:textId="77777777" w:rsidR="00233F6F" w:rsidRDefault="00233F6F" w:rsidP="00BE6C89">
            <w:pPr>
              <w:keepNext/>
              <w:keepLines/>
              <w:widowControl/>
              <w:spacing w:line="240" w:lineRule="auto"/>
              <w:jc w:val="center"/>
              <w:rPr>
                <w:rFonts w:cs="Times New Roman"/>
              </w:rPr>
            </w:pPr>
            <w:r>
              <w:rPr>
                <w:rFonts w:cs="Times New Roman"/>
              </w:rPr>
              <w:t>17</w:t>
            </w:r>
          </w:p>
        </w:tc>
        <w:tc>
          <w:tcPr>
            <w:tcW w:w="1706" w:type="dxa"/>
          </w:tcPr>
          <w:p w14:paraId="7B658F20" w14:textId="77777777" w:rsidR="00233F6F" w:rsidRDefault="00233F6F" w:rsidP="00BE6C89">
            <w:pPr>
              <w:keepNext/>
              <w:keepLines/>
              <w:widowControl/>
              <w:spacing w:line="240" w:lineRule="auto"/>
              <w:jc w:val="center"/>
              <w:rPr>
                <w:rFonts w:cs="Times New Roman"/>
              </w:rPr>
            </w:pPr>
            <w:r>
              <w:rPr>
                <w:rFonts w:cs="Times New Roman"/>
              </w:rPr>
              <w:t>SRSN</w:t>
            </w:r>
          </w:p>
        </w:tc>
        <w:tc>
          <w:tcPr>
            <w:tcW w:w="5031" w:type="dxa"/>
          </w:tcPr>
          <w:p w14:paraId="0230AC06" w14:textId="77777777" w:rsidR="00233F6F" w:rsidRDefault="00233F6F" w:rsidP="00BE6C89">
            <w:pPr>
              <w:keepNext/>
              <w:keepLines/>
              <w:widowControl/>
              <w:spacing w:line="240" w:lineRule="auto"/>
              <w:rPr>
                <w:rFonts w:cs="Times New Roman"/>
              </w:rPr>
            </w:pPr>
            <w:r>
              <w:rPr>
                <w:rFonts w:cs="Times New Roman"/>
              </w:rPr>
              <w:t>PT Indo Acidatama Tbk</w:t>
            </w:r>
          </w:p>
        </w:tc>
      </w:tr>
      <w:tr w:rsidR="00233F6F" w14:paraId="7AE5B242" w14:textId="77777777" w:rsidTr="00A1107A">
        <w:trPr>
          <w:jc w:val="center"/>
        </w:trPr>
        <w:tc>
          <w:tcPr>
            <w:tcW w:w="778" w:type="dxa"/>
          </w:tcPr>
          <w:p w14:paraId="701F12C5" w14:textId="77777777" w:rsidR="00233F6F" w:rsidRDefault="00233F6F" w:rsidP="00BE6C89">
            <w:pPr>
              <w:keepNext/>
              <w:keepLines/>
              <w:widowControl/>
              <w:spacing w:line="240" w:lineRule="auto"/>
              <w:jc w:val="center"/>
              <w:rPr>
                <w:rFonts w:cs="Times New Roman"/>
              </w:rPr>
            </w:pPr>
            <w:r>
              <w:rPr>
                <w:rFonts w:cs="Times New Roman"/>
              </w:rPr>
              <w:t>18</w:t>
            </w:r>
          </w:p>
        </w:tc>
        <w:tc>
          <w:tcPr>
            <w:tcW w:w="1706" w:type="dxa"/>
          </w:tcPr>
          <w:p w14:paraId="732009D9" w14:textId="77777777" w:rsidR="00233F6F" w:rsidRDefault="00233F6F" w:rsidP="00BE6C89">
            <w:pPr>
              <w:keepNext/>
              <w:keepLines/>
              <w:widowControl/>
              <w:spacing w:line="240" w:lineRule="auto"/>
              <w:jc w:val="center"/>
              <w:rPr>
                <w:rFonts w:cs="Times New Roman"/>
              </w:rPr>
            </w:pPr>
            <w:r>
              <w:rPr>
                <w:rFonts w:cs="Times New Roman"/>
              </w:rPr>
              <w:t>TAPG</w:t>
            </w:r>
          </w:p>
        </w:tc>
        <w:tc>
          <w:tcPr>
            <w:tcW w:w="5031" w:type="dxa"/>
          </w:tcPr>
          <w:p w14:paraId="2F26B475" w14:textId="77777777" w:rsidR="00233F6F" w:rsidRDefault="00233F6F" w:rsidP="00BE6C89">
            <w:pPr>
              <w:keepNext/>
              <w:keepLines/>
              <w:widowControl/>
              <w:spacing w:line="240" w:lineRule="auto"/>
              <w:rPr>
                <w:rFonts w:cs="Times New Roman"/>
              </w:rPr>
            </w:pPr>
            <w:r>
              <w:rPr>
                <w:rFonts w:cs="Times New Roman"/>
              </w:rPr>
              <w:t>PT Triputra Agro Persada Tbk</w:t>
            </w:r>
          </w:p>
        </w:tc>
      </w:tr>
      <w:tr w:rsidR="00233F6F" w14:paraId="0BE40170" w14:textId="77777777" w:rsidTr="00A1107A">
        <w:trPr>
          <w:jc w:val="center"/>
        </w:trPr>
        <w:tc>
          <w:tcPr>
            <w:tcW w:w="778" w:type="dxa"/>
          </w:tcPr>
          <w:p w14:paraId="58F4924C" w14:textId="77777777" w:rsidR="00233F6F" w:rsidRDefault="00233F6F" w:rsidP="00BE6C89">
            <w:pPr>
              <w:keepNext/>
              <w:keepLines/>
              <w:widowControl/>
              <w:spacing w:line="240" w:lineRule="auto"/>
              <w:jc w:val="center"/>
              <w:rPr>
                <w:rFonts w:cs="Times New Roman"/>
              </w:rPr>
            </w:pPr>
            <w:r>
              <w:rPr>
                <w:rFonts w:cs="Times New Roman"/>
              </w:rPr>
              <w:t>19</w:t>
            </w:r>
          </w:p>
        </w:tc>
        <w:tc>
          <w:tcPr>
            <w:tcW w:w="1706" w:type="dxa"/>
          </w:tcPr>
          <w:p w14:paraId="399D656C" w14:textId="77777777" w:rsidR="00233F6F" w:rsidRDefault="00233F6F" w:rsidP="00BE6C89">
            <w:pPr>
              <w:keepNext/>
              <w:keepLines/>
              <w:widowControl/>
              <w:spacing w:line="240" w:lineRule="auto"/>
              <w:jc w:val="center"/>
              <w:rPr>
                <w:rFonts w:cs="Times New Roman"/>
              </w:rPr>
            </w:pPr>
            <w:r>
              <w:rPr>
                <w:rFonts w:cs="Times New Roman"/>
              </w:rPr>
              <w:t>TBLA</w:t>
            </w:r>
          </w:p>
        </w:tc>
        <w:tc>
          <w:tcPr>
            <w:tcW w:w="5031" w:type="dxa"/>
          </w:tcPr>
          <w:p w14:paraId="6648A4B8" w14:textId="77777777" w:rsidR="00233F6F" w:rsidRDefault="00233F6F" w:rsidP="00BE6C89">
            <w:pPr>
              <w:keepNext/>
              <w:keepLines/>
              <w:widowControl/>
              <w:spacing w:line="240" w:lineRule="auto"/>
              <w:rPr>
                <w:rFonts w:cs="Times New Roman"/>
              </w:rPr>
            </w:pPr>
            <w:r>
              <w:rPr>
                <w:rFonts w:cs="Times New Roman"/>
              </w:rPr>
              <w:t>PT Tunas Baru Lampung Tbk</w:t>
            </w:r>
          </w:p>
        </w:tc>
      </w:tr>
      <w:tr w:rsidR="00233F6F" w14:paraId="2967B043" w14:textId="77777777" w:rsidTr="00A1107A">
        <w:trPr>
          <w:jc w:val="center"/>
        </w:trPr>
        <w:tc>
          <w:tcPr>
            <w:tcW w:w="778" w:type="dxa"/>
          </w:tcPr>
          <w:p w14:paraId="4517C9F4" w14:textId="77777777" w:rsidR="00233F6F" w:rsidRDefault="00233F6F" w:rsidP="00BE6C89">
            <w:pPr>
              <w:keepNext/>
              <w:keepLines/>
              <w:widowControl/>
              <w:spacing w:line="240" w:lineRule="auto"/>
              <w:jc w:val="center"/>
              <w:rPr>
                <w:rFonts w:cs="Times New Roman"/>
              </w:rPr>
            </w:pPr>
            <w:r>
              <w:rPr>
                <w:rFonts w:cs="Times New Roman"/>
              </w:rPr>
              <w:t>20</w:t>
            </w:r>
          </w:p>
        </w:tc>
        <w:tc>
          <w:tcPr>
            <w:tcW w:w="1706" w:type="dxa"/>
          </w:tcPr>
          <w:p w14:paraId="3CAB6C2F" w14:textId="77777777" w:rsidR="00233F6F" w:rsidRDefault="00233F6F" w:rsidP="00BE6C89">
            <w:pPr>
              <w:keepNext/>
              <w:keepLines/>
              <w:widowControl/>
              <w:spacing w:line="240" w:lineRule="auto"/>
              <w:jc w:val="center"/>
              <w:rPr>
                <w:rFonts w:cs="Times New Roman"/>
              </w:rPr>
            </w:pPr>
            <w:r>
              <w:rPr>
                <w:rFonts w:cs="Times New Roman"/>
              </w:rPr>
              <w:t>TRST</w:t>
            </w:r>
          </w:p>
        </w:tc>
        <w:tc>
          <w:tcPr>
            <w:tcW w:w="5031" w:type="dxa"/>
          </w:tcPr>
          <w:p w14:paraId="1762190C" w14:textId="77777777" w:rsidR="00233F6F" w:rsidRDefault="00233F6F" w:rsidP="00BE6C89">
            <w:pPr>
              <w:keepNext/>
              <w:keepLines/>
              <w:widowControl/>
              <w:spacing w:line="240" w:lineRule="auto"/>
              <w:rPr>
                <w:rFonts w:cs="Times New Roman"/>
              </w:rPr>
            </w:pPr>
            <w:r>
              <w:rPr>
                <w:rFonts w:cs="Times New Roman"/>
              </w:rPr>
              <w:t>PT Trias Sentosa Tbk</w:t>
            </w:r>
          </w:p>
        </w:tc>
      </w:tr>
      <w:tr w:rsidR="00233F6F" w14:paraId="2A7AD476" w14:textId="77777777" w:rsidTr="00A1107A">
        <w:trPr>
          <w:jc w:val="center"/>
        </w:trPr>
        <w:tc>
          <w:tcPr>
            <w:tcW w:w="778" w:type="dxa"/>
          </w:tcPr>
          <w:p w14:paraId="09E1B816" w14:textId="77777777" w:rsidR="00233F6F" w:rsidRDefault="00233F6F" w:rsidP="00BE6C89">
            <w:pPr>
              <w:keepNext/>
              <w:keepLines/>
              <w:widowControl/>
              <w:spacing w:line="240" w:lineRule="auto"/>
              <w:jc w:val="center"/>
              <w:rPr>
                <w:rFonts w:cs="Times New Roman"/>
              </w:rPr>
            </w:pPr>
            <w:r>
              <w:rPr>
                <w:rFonts w:cs="Times New Roman"/>
              </w:rPr>
              <w:t>21</w:t>
            </w:r>
          </w:p>
        </w:tc>
        <w:tc>
          <w:tcPr>
            <w:tcW w:w="1706" w:type="dxa"/>
          </w:tcPr>
          <w:p w14:paraId="335FCAE2" w14:textId="77777777" w:rsidR="00233F6F" w:rsidRDefault="00233F6F" w:rsidP="00BE6C89">
            <w:pPr>
              <w:keepNext/>
              <w:keepLines/>
              <w:widowControl/>
              <w:spacing w:line="240" w:lineRule="auto"/>
              <w:jc w:val="center"/>
              <w:rPr>
                <w:rFonts w:cs="Times New Roman"/>
              </w:rPr>
            </w:pPr>
            <w:r>
              <w:rPr>
                <w:rFonts w:cs="Times New Roman"/>
              </w:rPr>
              <w:t>UNTR</w:t>
            </w:r>
          </w:p>
        </w:tc>
        <w:tc>
          <w:tcPr>
            <w:tcW w:w="5031" w:type="dxa"/>
          </w:tcPr>
          <w:p w14:paraId="7CF6FDFD" w14:textId="77777777" w:rsidR="00233F6F" w:rsidRDefault="00233F6F" w:rsidP="00BE6C89">
            <w:pPr>
              <w:keepNext/>
              <w:keepLines/>
              <w:widowControl/>
              <w:spacing w:line="240" w:lineRule="auto"/>
              <w:rPr>
                <w:rFonts w:cs="Times New Roman"/>
              </w:rPr>
            </w:pPr>
            <w:r>
              <w:rPr>
                <w:rFonts w:cs="Times New Roman"/>
              </w:rPr>
              <w:t>PT United Tractors Tbk</w:t>
            </w:r>
          </w:p>
        </w:tc>
      </w:tr>
      <w:tr w:rsidR="00233F6F" w14:paraId="5E46C937" w14:textId="77777777" w:rsidTr="00A1107A">
        <w:trPr>
          <w:jc w:val="center"/>
        </w:trPr>
        <w:tc>
          <w:tcPr>
            <w:tcW w:w="778" w:type="dxa"/>
          </w:tcPr>
          <w:p w14:paraId="45358EF4" w14:textId="77777777" w:rsidR="00233F6F" w:rsidRDefault="00233F6F" w:rsidP="00BE6C89">
            <w:pPr>
              <w:keepNext/>
              <w:keepLines/>
              <w:widowControl/>
              <w:spacing w:line="240" w:lineRule="auto"/>
              <w:jc w:val="center"/>
              <w:rPr>
                <w:rFonts w:cs="Times New Roman"/>
              </w:rPr>
            </w:pPr>
            <w:r>
              <w:rPr>
                <w:rFonts w:cs="Times New Roman"/>
              </w:rPr>
              <w:t>22</w:t>
            </w:r>
          </w:p>
        </w:tc>
        <w:tc>
          <w:tcPr>
            <w:tcW w:w="1706" w:type="dxa"/>
          </w:tcPr>
          <w:p w14:paraId="32BA098C" w14:textId="77777777" w:rsidR="00233F6F" w:rsidRDefault="00233F6F" w:rsidP="00BE6C89">
            <w:pPr>
              <w:keepNext/>
              <w:keepLines/>
              <w:widowControl/>
              <w:spacing w:line="240" w:lineRule="auto"/>
              <w:jc w:val="center"/>
              <w:rPr>
                <w:rFonts w:cs="Times New Roman"/>
              </w:rPr>
            </w:pPr>
            <w:r>
              <w:rPr>
                <w:rFonts w:cs="Times New Roman"/>
              </w:rPr>
              <w:t>WTON</w:t>
            </w:r>
          </w:p>
        </w:tc>
        <w:tc>
          <w:tcPr>
            <w:tcW w:w="5031" w:type="dxa"/>
          </w:tcPr>
          <w:p w14:paraId="260D10B5" w14:textId="77777777" w:rsidR="00233F6F" w:rsidRDefault="00233F6F" w:rsidP="00BE6C89">
            <w:pPr>
              <w:keepNext/>
              <w:keepLines/>
              <w:widowControl/>
              <w:spacing w:line="240" w:lineRule="auto"/>
              <w:rPr>
                <w:rFonts w:cs="Times New Roman"/>
              </w:rPr>
            </w:pPr>
            <w:r>
              <w:rPr>
                <w:rFonts w:cs="Times New Roman"/>
              </w:rPr>
              <w:t>PT Wijaya Karya Beton Tbk</w:t>
            </w:r>
          </w:p>
        </w:tc>
      </w:tr>
    </w:tbl>
    <w:p w14:paraId="050509A0" w14:textId="04BAE371" w:rsidR="00233F6F" w:rsidRPr="00A1107A" w:rsidRDefault="00A1107A" w:rsidP="00BE6C89">
      <w:pPr>
        <w:pStyle w:val="Caption"/>
        <w:keepNext/>
        <w:keepLines/>
        <w:widowControl/>
        <w:spacing w:line="240" w:lineRule="auto"/>
        <w:ind w:firstLine="142"/>
        <w:rPr>
          <w:rFonts w:cs="Times New Roman"/>
          <w:i w:val="0"/>
          <w:iCs w:val="0"/>
          <w:color w:val="auto"/>
          <w:sz w:val="36"/>
          <w:szCs w:val="36"/>
        </w:rPr>
      </w:pPr>
      <w:r>
        <w:rPr>
          <w:rFonts w:cs="Times New Roman"/>
          <w:i w:val="0"/>
          <w:iCs w:val="0"/>
          <w:color w:val="auto"/>
          <w:sz w:val="24"/>
          <w:szCs w:val="24"/>
          <w:lang w:val="en-US"/>
        </w:rPr>
        <w:t xml:space="preserve"> </w:t>
      </w:r>
      <w:bookmarkStart w:id="11" w:name="_Toc235473160"/>
      <w:bookmarkStart w:id="12" w:name="_Toc235474012"/>
      <w:bookmarkStart w:id="13" w:name="_Toc235474265"/>
      <w:r w:rsidR="00233F6F" w:rsidRPr="00A1107A">
        <w:rPr>
          <w:rFonts w:cs="Times New Roman"/>
          <w:i w:val="0"/>
          <w:iCs w:val="0"/>
          <w:color w:val="auto"/>
          <w:sz w:val="24"/>
          <w:szCs w:val="24"/>
        </w:rPr>
        <w:t>Sumber: Hasil olah data tahun 2026</w:t>
      </w:r>
      <w:bookmarkEnd w:id="11"/>
      <w:bookmarkEnd w:id="12"/>
      <w:bookmarkEnd w:id="13"/>
      <w:r w:rsidR="00233F6F" w:rsidRPr="00A1107A">
        <w:rPr>
          <w:rFonts w:cs="Times New Roman"/>
          <w:i w:val="0"/>
          <w:iCs w:val="0"/>
          <w:color w:val="auto"/>
          <w:sz w:val="24"/>
          <w:szCs w:val="24"/>
        </w:rPr>
        <w:t xml:space="preserve"> </w:t>
      </w:r>
    </w:p>
    <w:p w14:paraId="099A6FAD" w14:textId="1F61CFB0" w:rsidR="00A1107A" w:rsidRDefault="00A1107A" w:rsidP="00A1107A">
      <w:pPr>
        <w:pStyle w:val="Heading2"/>
        <w:ind w:left="0" w:firstLine="0"/>
        <w:rPr>
          <w:lang w:val="en-US"/>
        </w:rPr>
      </w:pPr>
      <w:bookmarkStart w:id="14" w:name="_Toc235560236"/>
      <w:r>
        <w:rPr>
          <w:lang w:val="en-US"/>
        </w:rPr>
        <w:t>4.2</w:t>
      </w:r>
      <w:r>
        <w:rPr>
          <w:lang w:val="en-US"/>
        </w:rPr>
        <w:tab/>
      </w:r>
      <w:proofErr w:type="spellStart"/>
      <w:r>
        <w:rPr>
          <w:lang w:val="en-US"/>
        </w:rPr>
        <w:t>Statistik</w:t>
      </w:r>
      <w:proofErr w:type="spellEnd"/>
      <w:r>
        <w:rPr>
          <w:lang w:val="en-US"/>
        </w:rPr>
        <w:t xml:space="preserve"> </w:t>
      </w:r>
      <w:proofErr w:type="spellStart"/>
      <w:r>
        <w:rPr>
          <w:lang w:val="en-US"/>
        </w:rPr>
        <w:t>Deskriptif</w:t>
      </w:r>
      <w:bookmarkEnd w:id="14"/>
      <w:proofErr w:type="spellEnd"/>
    </w:p>
    <w:p w14:paraId="2F275E84" w14:textId="31C3128F" w:rsidR="00A1107A" w:rsidRPr="00A1107A" w:rsidRDefault="00A1107A" w:rsidP="00DE0773">
      <w:r>
        <w:tab/>
        <w:t xml:space="preserve">Statistik deskriptif digunakan untuk </w:t>
      </w:r>
      <w:r w:rsidRPr="00063E12">
        <w:t xml:space="preserve">memberikan gambaran mengenai objek penelitian berdasarkan data yang telah dikumpulkan dari populasi maupun sampel, yang selanjutnya disajikan dalam bentuk tabel. </w:t>
      </w:r>
      <w:r w:rsidR="00DC1F93">
        <w:rPr>
          <w:lang w:val="en-US"/>
        </w:rPr>
        <w:t>S</w:t>
      </w:r>
      <w:r w:rsidRPr="00063E12">
        <w:t>tatistik deskriptif</w:t>
      </w:r>
      <w:r w:rsidR="00DC1F93">
        <w:rPr>
          <w:lang w:val="en-US"/>
        </w:rPr>
        <w:t xml:space="preserve"> </w:t>
      </w:r>
      <w:r w:rsidRPr="00063E12">
        <w:t>data sampel yang telah diolah menggunakan program SPSS (</w:t>
      </w:r>
      <w:r w:rsidRPr="00063E12">
        <w:rPr>
          <w:i/>
          <w:iCs/>
        </w:rPr>
        <w:t>Statistical Product and Service Solution</w:t>
      </w:r>
      <w:r w:rsidRPr="00063E12">
        <w:t>) dapat ditampilkan secara ringkas dan mudah dipahami.</w:t>
      </w:r>
      <w:r w:rsidR="00DC1F93">
        <w:rPr>
          <w:lang w:val="en-US"/>
        </w:rPr>
        <w:t xml:space="preserve"> A</w:t>
      </w:r>
      <w:r w:rsidRPr="0024425F">
        <w:t>nalisis statistik deskriptif dilakukan terhadap seluruh variabel yang digunakan</w:t>
      </w:r>
      <w:r>
        <w:t xml:space="preserve"> yaitu pada data variabel independen (kepemilikan manajerial, dan kepemilikan isntitusional)</w:t>
      </w:r>
      <w:r w:rsidRPr="0024425F">
        <w:t xml:space="preserve">, </w:t>
      </w:r>
      <w:r>
        <w:t>variabel dependen (</w:t>
      </w:r>
      <w:r w:rsidRPr="0024425F">
        <w:rPr>
          <w:i/>
          <w:iCs/>
        </w:rPr>
        <w:t>Corporate Social Responsibility</w:t>
      </w:r>
      <w:r>
        <w:t xml:space="preserve">), variabel moderasi (kinerja </w:t>
      </w:r>
      <w:r>
        <w:lastRenderedPageBreak/>
        <w:t>perusahaan), dan variabel kontrol (</w:t>
      </w:r>
      <w:r>
        <w:rPr>
          <w:i/>
          <w:iCs/>
        </w:rPr>
        <w:t xml:space="preserve">leverage </w:t>
      </w:r>
      <w:r>
        <w:t xml:space="preserve">perusahaan, dan ukuran perusahaan). Data tersebut akan menyimpulkan </w:t>
      </w:r>
      <w:r w:rsidRPr="0024425F">
        <w:t>informasi berupa nilai minimum, nilai maksimum, nilai rata-rata (</w:t>
      </w:r>
      <w:r w:rsidRPr="0024425F">
        <w:rPr>
          <w:i/>
          <w:iCs/>
        </w:rPr>
        <w:t>mean</w:t>
      </w:r>
      <w:r w:rsidRPr="0024425F">
        <w:t>), varians, serta standar deviasi dari masing-masing variabel penelitian.</w:t>
      </w:r>
    </w:p>
    <w:p w14:paraId="1A5A3612" w14:textId="5C7829F3" w:rsidR="00A1107A" w:rsidRPr="00A1107A" w:rsidRDefault="00A1107A" w:rsidP="00A1107A">
      <w:pPr>
        <w:pStyle w:val="Caption"/>
        <w:keepNext/>
        <w:spacing w:after="0"/>
        <w:jc w:val="center"/>
        <w:rPr>
          <w:b/>
          <w:bCs/>
          <w:i w:val="0"/>
          <w:iCs w:val="0"/>
          <w:color w:val="auto"/>
          <w:sz w:val="24"/>
          <w:szCs w:val="24"/>
        </w:rPr>
      </w:pPr>
      <w:bookmarkStart w:id="15" w:name="_Toc235473161"/>
      <w:bookmarkStart w:id="16" w:name="_Toc235474013"/>
      <w:bookmarkStart w:id="17" w:name="_Toc235474266"/>
      <w:r w:rsidRPr="00A1107A">
        <w:rPr>
          <w:b/>
          <w:bCs/>
          <w:i w:val="0"/>
          <w:iCs w:val="0"/>
          <w:color w:val="auto"/>
          <w:sz w:val="24"/>
          <w:szCs w:val="24"/>
        </w:rPr>
        <w:t>Tabel</w:t>
      </w:r>
      <w:r>
        <w:rPr>
          <w:b/>
          <w:bCs/>
          <w:i w:val="0"/>
          <w:iCs w:val="0"/>
          <w:color w:val="auto"/>
          <w:sz w:val="24"/>
          <w:szCs w:val="24"/>
          <w:lang w:val="en-US"/>
        </w:rPr>
        <w:t xml:space="preserve"> 4</w:t>
      </w:r>
      <w:r w:rsidRPr="00A1107A">
        <w:rPr>
          <w:b/>
          <w:bCs/>
          <w:i w:val="0"/>
          <w:iCs w:val="0"/>
          <w:color w:val="auto"/>
          <w:sz w:val="24"/>
          <w:szCs w:val="24"/>
          <w:lang w:val="en-US"/>
        </w:rPr>
        <w:t xml:space="preserve">.3 </w:t>
      </w:r>
      <w:r w:rsidRPr="00A1107A">
        <w:rPr>
          <w:b/>
          <w:bCs/>
          <w:i w:val="0"/>
          <w:iCs w:val="0"/>
          <w:color w:val="auto"/>
          <w:sz w:val="24"/>
          <w:szCs w:val="24"/>
        </w:rPr>
        <w:t>Statiska Deskriptif</w:t>
      </w:r>
      <w:bookmarkEnd w:id="15"/>
      <w:bookmarkEnd w:id="16"/>
      <w:bookmarkEnd w:id="17"/>
    </w:p>
    <w:tbl>
      <w:tblPr>
        <w:tblStyle w:val="TableGrid"/>
        <w:tblW w:w="8217" w:type="dxa"/>
        <w:jc w:val="center"/>
        <w:tblLook w:val="04A0" w:firstRow="1" w:lastRow="0" w:firstColumn="1" w:lastColumn="0" w:noHBand="0" w:noVBand="1"/>
      </w:tblPr>
      <w:tblGrid>
        <w:gridCol w:w="977"/>
        <w:gridCol w:w="542"/>
        <w:gridCol w:w="1614"/>
        <w:gridCol w:w="1614"/>
        <w:gridCol w:w="1614"/>
        <w:gridCol w:w="1856"/>
      </w:tblGrid>
      <w:tr w:rsidR="00A1107A" w14:paraId="7EEE9850" w14:textId="77777777" w:rsidTr="00A1107A">
        <w:trPr>
          <w:jc w:val="center"/>
        </w:trPr>
        <w:tc>
          <w:tcPr>
            <w:tcW w:w="977" w:type="dxa"/>
            <w:tcBorders>
              <w:top w:val="single" w:sz="4" w:space="0" w:color="auto"/>
              <w:left w:val="single" w:sz="4" w:space="0" w:color="auto"/>
              <w:bottom w:val="single" w:sz="4" w:space="0" w:color="auto"/>
              <w:right w:val="single" w:sz="4" w:space="0" w:color="auto"/>
            </w:tcBorders>
          </w:tcPr>
          <w:p w14:paraId="1461B6F0" w14:textId="77777777" w:rsidR="00A1107A" w:rsidRPr="000D0098" w:rsidRDefault="00A1107A" w:rsidP="00A1107A">
            <w:pPr>
              <w:spacing w:line="240" w:lineRule="auto"/>
              <w:jc w:val="center"/>
              <w:rPr>
                <w:b/>
                <w:bCs/>
              </w:rPr>
            </w:pPr>
          </w:p>
        </w:tc>
        <w:tc>
          <w:tcPr>
            <w:tcW w:w="542" w:type="dxa"/>
            <w:tcBorders>
              <w:top w:val="single" w:sz="4" w:space="0" w:color="auto"/>
              <w:left w:val="single" w:sz="4" w:space="0" w:color="auto"/>
              <w:bottom w:val="single" w:sz="4" w:space="0" w:color="auto"/>
              <w:right w:val="single" w:sz="4" w:space="0" w:color="auto"/>
            </w:tcBorders>
            <w:hideMark/>
          </w:tcPr>
          <w:p w14:paraId="03B3C585" w14:textId="77777777" w:rsidR="00A1107A" w:rsidRPr="000D0098" w:rsidRDefault="00A1107A" w:rsidP="00A1107A">
            <w:pPr>
              <w:spacing w:line="240" w:lineRule="auto"/>
              <w:jc w:val="center"/>
              <w:rPr>
                <w:b/>
                <w:bCs/>
              </w:rPr>
            </w:pPr>
            <w:r w:rsidRPr="000D0098">
              <w:rPr>
                <w:b/>
                <w:bCs/>
              </w:rPr>
              <w:t>N</w:t>
            </w:r>
          </w:p>
        </w:tc>
        <w:tc>
          <w:tcPr>
            <w:tcW w:w="1614" w:type="dxa"/>
            <w:tcBorders>
              <w:top w:val="single" w:sz="4" w:space="0" w:color="auto"/>
              <w:left w:val="single" w:sz="4" w:space="0" w:color="auto"/>
              <w:bottom w:val="single" w:sz="4" w:space="0" w:color="auto"/>
              <w:right w:val="single" w:sz="4" w:space="0" w:color="auto"/>
            </w:tcBorders>
            <w:hideMark/>
          </w:tcPr>
          <w:p w14:paraId="22AD38DD" w14:textId="77777777" w:rsidR="00A1107A" w:rsidRPr="000D0098" w:rsidRDefault="00A1107A" w:rsidP="00A1107A">
            <w:pPr>
              <w:spacing w:line="240" w:lineRule="auto"/>
              <w:jc w:val="center"/>
              <w:rPr>
                <w:b/>
                <w:bCs/>
              </w:rPr>
            </w:pPr>
            <w:r w:rsidRPr="000D0098">
              <w:rPr>
                <w:b/>
                <w:bCs/>
              </w:rPr>
              <w:t>Min.</w:t>
            </w:r>
          </w:p>
        </w:tc>
        <w:tc>
          <w:tcPr>
            <w:tcW w:w="1614" w:type="dxa"/>
            <w:tcBorders>
              <w:top w:val="single" w:sz="4" w:space="0" w:color="auto"/>
              <w:left w:val="single" w:sz="4" w:space="0" w:color="auto"/>
              <w:bottom w:val="single" w:sz="4" w:space="0" w:color="auto"/>
              <w:right w:val="single" w:sz="4" w:space="0" w:color="auto"/>
            </w:tcBorders>
            <w:hideMark/>
          </w:tcPr>
          <w:p w14:paraId="6A6B3CF1" w14:textId="77777777" w:rsidR="00A1107A" w:rsidRPr="000D0098" w:rsidRDefault="00A1107A" w:rsidP="00A1107A">
            <w:pPr>
              <w:spacing w:line="240" w:lineRule="auto"/>
              <w:jc w:val="center"/>
              <w:rPr>
                <w:b/>
                <w:bCs/>
              </w:rPr>
            </w:pPr>
            <w:r w:rsidRPr="000D0098">
              <w:rPr>
                <w:b/>
                <w:bCs/>
              </w:rPr>
              <w:t>Ma</w:t>
            </w:r>
            <w:r w:rsidRPr="000D0098">
              <w:rPr>
                <w:rFonts w:ascii="Times New Roman&quot;" w:hAnsi="Times New Roman&quot;"/>
                <w:b/>
                <w:bCs/>
                <w:spacing w:val="-20"/>
                <w:w w:val="1"/>
                <w:sz w:val="4"/>
              </w:rPr>
              <w:t>i</w:t>
            </w:r>
            <w:r w:rsidRPr="000D0098">
              <w:rPr>
                <w:b/>
                <w:bCs/>
              </w:rPr>
              <w:t>x.</w:t>
            </w:r>
          </w:p>
        </w:tc>
        <w:tc>
          <w:tcPr>
            <w:tcW w:w="1614" w:type="dxa"/>
            <w:tcBorders>
              <w:top w:val="single" w:sz="4" w:space="0" w:color="auto"/>
              <w:left w:val="single" w:sz="4" w:space="0" w:color="auto"/>
              <w:bottom w:val="single" w:sz="4" w:space="0" w:color="auto"/>
              <w:right w:val="single" w:sz="4" w:space="0" w:color="auto"/>
            </w:tcBorders>
            <w:hideMark/>
          </w:tcPr>
          <w:p w14:paraId="2F0DCE68" w14:textId="77777777" w:rsidR="00A1107A" w:rsidRPr="000D0098" w:rsidRDefault="00A1107A" w:rsidP="00A1107A">
            <w:pPr>
              <w:spacing w:line="240" w:lineRule="auto"/>
              <w:jc w:val="center"/>
              <w:rPr>
                <w:b/>
                <w:bCs/>
              </w:rPr>
            </w:pPr>
            <w:r w:rsidRPr="000D0098">
              <w:rPr>
                <w:b/>
                <w:bCs/>
              </w:rPr>
              <w:t>Mea</w:t>
            </w:r>
            <w:r w:rsidRPr="000D0098">
              <w:rPr>
                <w:rFonts w:ascii="Times New Roman&quot;" w:hAnsi="Times New Roman&quot;"/>
                <w:b/>
                <w:bCs/>
                <w:spacing w:val="-20"/>
                <w:w w:val="1"/>
                <w:sz w:val="4"/>
              </w:rPr>
              <w:t>i</w:t>
            </w:r>
            <w:r w:rsidRPr="000D0098">
              <w:rPr>
                <w:b/>
                <w:bCs/>
              </w:rPr>
              <w:t>n</w:t>
            </w:r>
          </w:p>
        </w:tc>
        <w:tc>
          <w:tcPr>
            <w:tcW w:w="1856" w:type="dxa"/>
            <w:tcBorders>
              <w:top w:val="single" w:sz="4" w:space="0" w:color="auto"/>
              <w:left w:val="single" w:sz="4" w:space="0" w:color="auto"/>
              <w:bottom w:val="single" w:sz="4" w:space="0" w:color="auto"/>
              <w:right w:val="single" w:sz="4" w:space="0" w:color="auto"/>
            </w:tcBorders>
            <w:hideMark/>
          </w:tcPr>
          <w:p w14:paraId="3FB431FD" w14:textId="77777777" w:rsidR="00A1107A" w:rsidRPr="000D0098" w:rsidRDefault="00A1107A" w:rsidP="00A1107A">
            <w:pPr>
              <w:spacing w:line="240" w:lineRule="auto"/>
              <w:jc w:val="center"/>
              <w:rPr>
                <w:b/>
                <w:bCs/>
              </w:rPr>
            </w:pPr>
            <w:r w:rsidRPr="000D0098">
              <w:rPr>
                <w:b/>
                <w:bCs/>
              </w:rPr>
              <w:t>Std Devia</w:t>
            </w:r>
            <w:r w:rsidRPr="000D0098">
              <w:rPr>
                <w:rFonts w:ascii="Times New Roman&quot;" w:hAnsi="Times New Roman&quot;"/>
                <w:b/>
                <w:bCs/>
                <w:spacing w:val="-20"/>
                <w:w w:val="1"/>
                <w:sz w:val="4"/>
              </w:rPr>
              <w:t>i</w:t>
            </w:r>
            <w:r w:rsidRPr="000D0098">
              <w:rPr>
                <w:b/>
                <w:bCs/>
              </w:rPr>
              <w:t>tion</w:t>
            </w:r>
          </w:p>
        </w:tc>
      </w:tr>
      <w:tr w:rsidR="00A1107A" w14:paraId="67C2C94B" w14:textId="77777777" w:rsidTr="00A1107A">
        <w:trPr>
          <w:jc w:val="center"/>
        </w:trPr>
        <w:tc>
          <w:tcPr>
            <w:tcW w:w="977" w:type="dxa"/>
            <w:tcBorders>
              <w:top w:val="single" w:sz="4" w:space="0" w:color="auto"/>
              <w:left w:val="single" w:sz="4" w:space="0" w:color="auto"/>
              <w:bottom w:val="single" w:sz="4" w:space="0" w:color="auto"/>
              <w:right w:val="single" w:sz="4" w:space="0" w:color="auto"/>
            </w:tcBorders>
            <w:hideMark/>
          </w:tcPr>
          <w:p w14:paraId="22563A5D" w14:textId="77777777" w:rsidR="00A1107A" w:rsidRDefault="00A1107A" w:rsidP="00A1107A">
            <w:pPr>
              <w:spacing w:line="240" w:lineRule="auto"/>
              <w:jc w:val="center"/>
            </w:pPr>
            <w:r>
              <w:t>X1</w:t>
            </w:r>
          </w:p>
        </w:tc>
        <w:tc>
          <w:tcPr>
            <w:tcW w:w="542" w:type="dxa"/>
            <w:tcBorders>
              <w:top w:val="single" w:sz="4" w:space="0" w:color="auto"/>
              <w:left w:val="single" w:sz="4" w:space="0" w:color="auto"/>
              <w:bottom w:val="single" w:sz="4" w:space="0" w:color="auto"/>
              <w:right w:val="single" w:sz="4" w:space="0" w:color="auto"/>
            </w:tcBorders>
            <w:hideMark/>
          </w:tcPr>
          <w:p w14:paraId="6109BAA7" w14:textId="77777777" w:rsidR="00A1107A" w:rsidRDefault="00A1107A" w:rsidP="00A1107A">
            <w:pPr>
              <w:spacing w:line="240" w:lineRule="auto"/>
              <w:jc w:val="center"/>
            </w:pPr>
            <w:r>
              <w:t>88</w:t>
            </w:r>
          </w:p>
        </w:tc>
        <w:tc>
          <w:tcPr>
            <w:tcW w:w="1614" w:type="dxa"/>
            <w:tcBorders>
              <w:top w:val="single" w:sz="4" w:space="0" w:color="auto"/>
              <w:left w:val="single" w:sz="4" w:space="0" w:color="auto"/>
              <w:bottom w:val="single" w:sz="4" w:space="0" w:color="auto"/>
              <w:right w:val="single" w:sz="4" w:space="0" w:color="auto"/>
            </w:tcBorders>
            <w:hideMark/>
          </w:tcPr>
          <w:p w14:paraId="4D4A93B3" w14:textId="77777777" w:rsidR="00A1107A" w:rsidRDefault="00A1107A" w:rsidP="00A1107A">
            <w:pPr>
              <w:spacing w:line="240" w:lineRule="auto"/>
              <w:jc w:val="center"/>
            </w:pPr>
            <w:r>
              <w:t>0,0003</w:t>
            </w:r>
          </w:p>
        </w:tc>
        <w:tc>
          <w:tcPr>
            <w:tcW w:w="1614" w:type="dxa"/>
            <w:tcBorders>
              <w:top w:val="single" w:sz="4" w:space="0" w:color="auto"/>
              <w:left w:val="single" w:sz="4" w:space="0" w:color="auto"/>
              <w:bottom w:val="single" w:sz="4" w:space="0" w:color="auto"/>
              <w:right w:val="single" w:sz="4" w:space="0" w:color="auto"/>
            </w:tcBorders>
            <w:hideMark/>
          </w:tcPr>
          <w:p w14:paraId="41111D9B" w14:textId="77777777" w:rsidR="00A1107A" w:rsidRDefault="00A1107A" w:rsidP="00A1107A">
            <w:pPr>
              <w:spacing w:line="240" w:lineRule="auto"/>
              <w:jc w:val="center"/>
            </w:pPr>
            <w:r>
              <w:t>71,3180</w:t>
            </w:r>
          </w:p>
        </w:tc>
        <w:tc>
          <w:tcPr>
            <w:tcW w:w="1614" w:type="dxa"/>
            <w:tcBorders>
              <w:top w:val="single" w:sz="4" w:space="0" w:color="auto"/>
              <w:left w:val="single" w:sz="4" w:space="0" w:color="auto"/>
              <w:bottom w:val="single" w:sz="4" w:space="0" w:color="auto"/>
              <w:right w:val="single" w:sz="4" w:space="0" w:color="auto"/>
            </w:tcBorders>
            <w:hideMark/>
          </w:tcPr>
          <w:p w14:paraId="48A9AC82" w14:textId="77777777" w:rsidR="00A1107A" w:rsidRDefault="00A1107A" w:rsidP="00A1107A">
            <w:pPr>
              <w:spacing w:line="240" w:lineRule="auto"/>
              <w:jc w:val="center"/>
            </w:pPr>
            <w:r>
              <w:t>7,888165</w:t>
            </w:r>
          </w:p>
        </w:tc>
        <w:tc>
          <w:tcPr>
            <w:tcW w:w="1856" w:type="dxa"/>
            <w:tcBorders>
              <w:top w:val="single" w:sz="4" w:space="0" w:color="auto"/>
              <w:left w:val="single" w:sz="4" w:space="0" w:color="auto"/>
              <w:bottom w:val="single" w:sz="4" w:space="0" w:color="auto"/>
              <w:right w:val="single" w:sz="4" w:space="0" w:color="auto"/>
            </w:tcBorders>
            <w:hideMark/>
          </w:tcPr>
          <w:p w14:paraId="304BD1F7" w14:textId="77777777" w:rsidR="00A1107A" w:rsidRDefault="00A1107A" w:rsidP="00A1107A">
            <w:pPr>
              <w:spacing w:line="240" w:lineRule="auto"/>
              <w:jc w:val="center"/>
            </w:pPr>
            <w:r>
              <w:t>15,7596007</w:t>
            </w:r>
          </w:p>
        </w:tc>
      </w:tr>
      <w:tr w:rsidR="00A1107A" w14:paraId="28635DB1" w14:textId="77777777" w:rsidTr="00A1107A">
        <w:trPr>
          <w:jc w:val="center"/>
        </w:trPr>
        <w:tc>
          <w:tcPr>
            <w:tcW w:w="977" w:type="dxa"/>
            <w:tcBorders>
              <w:top w:val="single" w:sz="4" w:space="0" w:color="auto"/>
              <w:left w:val="single" w:sz="4" w:space="0" w:color="auto"/>
              <w:bottom w:val="single" w:sz="4" w:space="0" w:color="auto"/>
              <w:right w:val="single" w:sz="4" w:space="0" w:color="auto"/>
            </w:tcBorders>
            <w:hideMark/>
          </w:tcPr>
          <w:p w14:paraId="36B136E9" w14:textId="77777777" w:rsidR="00A1107A" w:rsidRDefault="00A1107A" w:rsidP="00A1107A">
            <w:pPr>
              <w:spacing w:line="240" w:lineRule="auto"/>
              <w:jc w:val="center"/>
            </w:pPr>
            <w:r>
              <w:t>X2</w:t>
            </w:r>
          </w:p>
        </w:tc>
        <w:tc>
          <w:tcPr>
            <w:tcW w:w="542" w:type="dxa"/>
            <w:tcBorders>
              <w:top w:val="single" w:sz="4" w:space="0" w:color="auto"/>
              <w:left w:val="single" w:sz="4" w:space="0" w:color="auto"/>
              <w:bottom w:val="single" w:sz="4" w:space="0" w:color="auto"/>
              <w:right w:val="single" w:sz="4" w:space="0" w:color="auto"/>
            </w:tcBorders>
            <w:hideMark/>
          </w:tcPr>
          <w:p w14:paraId="47945B5D" w14:textId="77777777" w:rsidR="00A1107A" w:rsidRDefault="00A1107A" w:rsidP="00A1107A">
            <w:pPr>
              <w:spacing w:line="240" w:lineRule="auto"/>
              <w:jc w:val="center"/>
            </w:pPr>
            <w:r>
              <w:t>88</w:t>
            </w:r>
          </w:p>
        </w:tc>
        <w:tc>
          <w:tcPr>
            <w:tcW w:w="1614" w:type="dxa"/>
            <w:tcBorders>
              <w:top w:val="single" w:sz="4" w:space="0" w:color="auto"/>
              <w:left w:val="single" w:sz="4" w:space="0" w:color="auto"/>
              <w:bottom w:val="single" w:sz="4" w:space="0" w:color="auto"/>
              <w:right w:val="single" w:sz="4" w:space="0" w:color="auto"/>
            </w:tcBorders>
            <w:hideMark/>
          </w:tcPr>
          <w:p w14:paraId="2181ED02" w14:textId="77777777" w:rsidR="00A1107A" w:rsidRDefault="00A1107A" w:rsidP="00A1107A">
            <w:pPr>
              <w:spacing w:line="240" w:lineRule="auto"/>
              <w:jc w:val="center"/>
            </w:pPr>
            <w:r>
              <w:t>0,4768</w:t>
            </w:r>
          </w:p>
        </w:tc>
        <w:tc>
          <w:tcPr>
            <w:tcW w:w="1614" w:type="dxa"/>
            <w:tcBorders>
              <w:top w:val="single" w:sz="4" w:space="0" w:color="auto"/>
              <w:left w:val="single" w:sz="4" w:space="0" w:color="auto"/>
              <w:bottom w:val="single" w:sz="4" w:space="0" w:color="auto"/>
              <w:right w:val="single" w:sz="4" w:space="0" w:color="auto"/>
            </w:tcBorders>
            <w:hideMark/>
          </w:tcPr>
          <w:p w14:paraId="106E20A0" w14:textId="77777777" w:rsidR="00A1107A" w:rsidRDefault="00A1107A" w:rsidP="00A1107A">
            <w:pPr>
              <w:spacing w:line="240" w:lineRule="auto"/>
              <w:jc w:val="center"/>
            </w:pPr>
            <w:r>
              <w:t>84,8975</w:t>
            </w:r>
          </w:p>
        </w:tc>
        <w:tc>
          <w:tcPr>
            <w:tcW w:w="1614" w:type="dxa"/>
            <w:tcBorders>
              <w:top w:val="single" w:sz="4" w:space="0" w:color="auto"/>
              <w:left w:val="single" w:sz="4" w:space="0" w:color="auto"/>
              <w:bottom w:val="single" w:sz="4" w:space="0" w:color="auto"/>
              <w:right w:val="single" w:sz="4" w:space="0" w:color="auto"/>
            </w:tcBorders>
            <w:hideMark/>
          </w:tcPr>
          <w:p w14:paraId="6BE644C2" w14:textId="77777777" w:rsidR="00A1107A" w:rsidRDefault="00A1107A" w:rsidP="00A1107A">
            <w:pPr>
              <w:spacing w:line="240" w:lineRule="auto"/>
              <w:jc w:val="center"/>
            </w:pPr>
            <w:r>
              <w:t>23,408678</w:t>
            </w:r>
          </w:p>
        </w:tc>
        <w:tc>
          <w:tcPr>
            <w:tcW w:w="1856" w:type="dxa"/>
            <w:tcBorders>
              <w:top w:val="single" w:sz="4" w:space="0" w:color="auto"/>
              <w:left w:val="single" w:sz="4" w:space="0" w:color="auto"/>
              <w:bottom w:val="single" w:sz="4" w:space="0" w:color="auto"/>
              <w:right w:val="single" w:sz="4" w:space="0" w:color="auto"/>
            </w:tcBorders>
            <w:hideMark/>
          </w:tcPr>
          <w:p w14:paraId="7BE8ADE0" w14:textId="77777777" w:rsidR="00A1107A" w:rsidRDefault="00A1107A" w:rsidP="00A1107A">
            <w:pPr>
              <w:spacing w:line="240" w:lineRule="auto"/>
              <w:jc w:val="center"/>
            </w:pPr>
            <w:r>
              <w:t>22,9231440</w:t>
            </w:r>
          </w:p>
        </w:tc>
      </w:tr>
      <w:tr w:rsidR="00A1107A" w14:paraId="628828ED" w14:textId="77777777" w:rsidTr="00A1107A">
        <w:trPr>
          <w:jc w:val="center"/>
        </w:trPr>
        <w:tc>
          <w:tcPr>
            <w:tcW w:w="977" w:type="dxa"/>
            <w:tcBorders>
              <w:top w:val="single" w:sz="4" w:space="0" w:color="auto"/>
              <w:left w:val="single" w:sz="4" w:space="0" w:color="auto"/>
              <w:bottom w:val="single" w:sz="4" w:space="0" w:color="auto"/>
              <w:right w:val="single" w:sz="4" w:space="0" w:color="auto"/>
            </w:tcBorders>
          </w:tcPr>
          <w:p w14:paraId="070E17C3" w14:textId="77777777" w:rsidR="00A1107A" w:rsidRDefault="00A1107A" w:rsidP="00A1107A">
            <w:pPr>
              <w:spacing w:line="240" w:lineRule="auto"/>
              <w:jc w:val="center"/>
            </w:pPr>
            <w:r>
              <w:t>Y</w:t>
            </w:r>
          </w:p>
        </w:tc>
        <w:tc>
          <w:tcPr>
            <w:tcW w:w="542" w:type="dxa"/>
            <w:tcBorders>
              <w:top w:val="single" w:sz="4" w:space="0" w:color="auto"/>
              <w:left w:val="single" w:sz="4" w:space="0" w:color="auto"/>
              <w:bottom w:val="single" w:sz="4" w:space="0" w:color="auto"/>
              <w:right w:val="single" w:sz="4" w:space="0" w:color="auto"/>
            </w:tcBorders>
          </w:tcPr>
          <w:p w14:paraId="42B239C1" w14:textId="77777777" w:rsidR="00A1107A" w:rsidRDefault="00A1107A" w:rsidP="00A1107A">
            <w:pPr>
              <w:spacing w:line="240" w:lineRule="auto"/>
              <w:jc w:val="center"/>
            </w:pPr>
            <w:r>
              <w:t>88</w:t>
            </w:r>
          </w:p>
        </w:tc>
        <w:tc>
          <w:tcPr>
            <w:tcW w:w="1614" w:type="dxa"/>
            <w:tcBorders>
              <w:top w:val="single" w:sz="4" w:space="0" w:color="auto"/>
              <w:left w:val="single" w:sz="4" w:space="0" w:color="auto"/>
              <w:bottom w:val="single" w:sz="4" w:space="0" w:color="auto"/>
              <w:right w:val="single" w:sz="4" w:space="0" w:color="auto"/>
            </w:tcBorders>
          </w:tcPr>
          <w:p w14:paraId="4A5E7781" w14:textId="77777777" w:rsidR="00A1107A" w:rsidRDefault="00A1107A" w:rsidP="00A1107A">
            <w:pPr>
              <w:spacing w:line="240" w:lineRule="auto"/>
              <w:jc w:val="center"/>
            </w:pPr>
            <w:r>
              <w:t>1,0051</w:t>
            </w:r>
          </w:p>
        </w:tc>
        <w:tc>
          <w:tcPr>
            <w:tcW w:w="1614" w:type="dxa"/>
            <w:tcBorders>
              <w:top w:val="single" w:sz="4" w:space="0" w:color="auto"/>
              <w:left w:val="single" w:sz="4" w:space="0" w:color="auto"/>
              <w:bottom w:val="single" w:sz="4" w:space="0" w:color="auto"/>
              <w:right w:val="single" w:sz="4" w:space="0" w:color="auto"/>
            </w:tcBorders>
          </w:tcPr>
          <w:p w14:paraId="251B7A43" w14:textId="77777777" w:rsidR="00A1107A" w:rsidRDefault="00A1107A" w:rsidP="00A1107A">
            <w:pPr>
              <w:spacing w:line="240" w:lineRule="auto"/>
              <w:jc w:val="center"/>
            </w:pPr>
            <w:r>
              <w:t>8,4016</w:t>
            </w:r>
          </w:p>
        </w:tc>
        <w:tc>
          <w:tcPr>
            <w:tcW w:w="1614" w:type="dxa"/>
            <w:tcBorders>
              <w:top w:val="single" w:sz="4" w:space="0" w:color="auto"/>
              <w:left w:val="single" w:sz="4" w:space="0" w:color="auto"/>
              <w:bottom w:val="single" w:sz="4" w:space="0" w:color="auto"/>
              <w:right w:val="single" w:sz="4" w:space="0" w:color="auto"/>
            </w:tcBorders>
          </w:tcPr>
          <w:p w14:paraId="2A2E337C" w14:textId="77777777" w:rsidR="00A1107A" w:rsidRDefault="00A1107A" w:rsidP="00A1107A">
            <w:pPr>
              <w:spacing w:line="240" w:lineRule="auto"/>
              <w:jc w:val="center"/>
            </w:pPr>
            <w:r>
              <w:t>3,771414</w:t>
            </w:r>
          </w:p>
        </w:tc>
        <w:tc>
          <w:tcPr>
            <w:tcW w:w="1856" w:type="dxa"/>
            <w:tcBorders>
              <w:top w:val="single" w:sz="4" w:space="0" w:color="auto"/>
              <w:left w:val="single" w:sz="4" w:space="0" w:color="auto"/>
              <w:bottom w:val="single" w:sz="4" w:space="0" w:color="auto"/>
              <w:right w:val="single" w:sz="4" w:space="0" w:color="auto"/>
            </w:tcBorders>
          </w:tcPr>
          <w:p w14:paraId="4979D90A" w14:textId="77777777" w:rsidR="00A1107A" w:rsidRDefault="00A1107A" w:rsidP="00A1107A">
            <w:pPr>
              <w:spacing w:line="240" w:lineRule="auto"/>
              <w:jc w:val="center"/>
            </w:pPr>
            <w:r>
              <w:t>1,8635111</w:t>
            </w:r>
          </w:p>
        </w:tc>
      </w:tr>
      <w:tr w:rsidR="00A1107A" w14:paraId="606B5818" w14:textId="77777777" w:rsidTr="00A1107A">
        <w:trPr>
          <w:jc w:val="center"/>
        </w:trPr>
        <w:tc>
          <w:tcPr>
            <w:tcW w:w="977" w:type="dxa"/>
            <w:tcBorders>
              <w:top w:val="single" w:sz="4" w:space="0" w:color="auto"/>
              <w:left w:val="single" w:sz="4" w:space="0" w:color="auto"/>
              <w:bottom w:val="single" w:sz="4" w:space="0" w:color="auto"/>
              <w:right w:val="single" w:sz="4" w:space="0" w:color="auto"/>
            </w:tcBorders>
          </w:tcPr>
          <w:p w14:paraId="1C96F334" w14:textId="77777777" w:rsidR="00A1107A" w:rsidRDefault="00A1107A" w:rsidP="00A1107A">
            <w:pPr>
              <w:spacing w:line="240" w:lineRule="auto"/>
              <w:jc w:val="center"/>
            </w:pPr>
            <w:r>
              <w:t>Z</w:t>
            </w:r>
          </w:p>
        </w:tc>
        <w:tc>
          <w:tcPr>
            <w:tcW w:w="542" w:type="dxa"/>
            <w:tcBorders>
              <w:top w:val="single" w:sz="4" w:space="0" w:color="auto"/>
              <w:left w:val="single" w:sz="4" w:space="0" w:color="auto"/>
              <w:bottom w:val="single" w:sz="4" w:space="0" w:color="auto"/>
              <w:right w:val="single" w:sz="4" w:space="0" w:color="auto"/>
            </w:tcBorders>
          </w:tcPr>
          <w:p w14:paraId="65FCC2F7" w14:textId="77777777" w:rsidR="00A1107A" w:rsidRDefault="00A1107A" w:rsidP="00A1107A">
            <w:pPr>
              <w:spacing w:line="240" w:lineRule="auto"/>
              <w:jc w:val="center"/>
            </w:pPr>
            <w:r>
              <w:t>88</w:t>
            </w:r>
          </w:p>
        </w:tc>
        <w:tc>
          <w:tcPr>
            <w:tcW w:w="1614" w:type="dxa"/>
            <w:tcBorders>
              <w:top w:val="single" w:sz="4" w:space="0" w:color="auto"/>
              <w:left w:val="single" w:sz="4" w:space="0" w:color="auto"/>
              <w:bottom w:val="single" w:sz="4" w:space="0" w:color="auto"/>
              <w:right w:val="single" w:sz="4" w:space="0" w:color="auto"/>
            </w:tcBorders>
          </w:tcPr>
          <w:p w14:paraId="2CD07CF6" w14:textId="77777777" w:rsidR="00A1107A" w:rsidRDefault="00A1107A" w:rsidP="00A1107A">
            <w:pPr>
              <w:spacing w:line="240" w:lineRule="auto"/>
              <w:jc w:val="center"/>
            </w:pPr>
            <w:r>
              <w:t>0,5939</w:t>
            </w:r>
          </w:p>
        </w:tc>
        <w:tc>
          <w:tcPr>
            <w:tcW w:w="1614" w:type="dxa"/>
            <w:tcBorders>
              <w:top w:val="single" w:sz="4" w:space="0" w:color="auto"/>
              <w:left w:val="single" w:sz="4" w:space="0" w:color="auto"/>
              <w:bottom w:val="single" w:sz="4" w:space="0" w:color="auto"/>
              <w:right w:val="single" w:sz="4" w:space="0" w:color="auto"/>
            </w:tcBorders>
          </w:tcPr>
          <w:p w14:paraId="5556AD2D" w14:textId="77777777" w:rsidR="00A1107A" w:rsidRDefault="00A1107A" w:rsidP="00A1107A">
            <w:pPr>
              <w:spacing w:line="240" w:lineRule="auto"/>
              <w:jc w:val="center"/>
            </w:pPr>
            <w:r>
              <w:t>16,9258</w:t>
            </w:r>
          </w:p>
        </w:tc>
        <w:tc>
          <w:tcPr>
            <w:tcW w:w="1614" w:type="dxa"/>
            <w:tcBorders>
              <w:top w:val="single" w:sz="4" w:space="0" w:color="auto"/>
              <w:left w:val="single" w:sz="4" w:space="0" w:color="auto"/>
              <w:bottom w:val="single" w:sz="4" w:space="0" w:color="auto"/>
              <w:right w:val="single" w:sz="4" w:space="0" w:color="auto"/>
            </w:tcBorders>
          </w:tcPr>
          <w:p w14:paraId="793E7FF2" w14:textId="77777777" w:rsidR="00A1107A" w:rsidRDefault="00A1107A" w:rsidP="00A1107A">
            <w:pPr>
              <w:spacing w:line="240" w:lineRule="auto"/>
              <w:jc w:val="center"/>
            </w:pPr>
            <w:r>
              <w:t>1,875009</w:t>
            </w:r>
          </w:p>
        </w:tc>
        <w:tc>
          <w:tcPr>
            <w:tcW w:w="1856" w:type="dxa"/>
            <w:tcBorders>
              <w:top w:val="single" w:sz="4" w:space="0" w:color="auto"/>
              <w:left w:val="single" w:sz="4" w:space="0" w:color="auto"/>
              <w:bottom w:val="single" w:sz="4" w:space="0" w:color="auto"/>
              <w:right w:val="single" w:sz="4" w:space="0" w:color="auto"/>
            </w:tcBorders>
          </w:tcPr>
          <w:p w14:paraId="6DBF56A1" w14:textId="77777777" w:rsidR="00A1107A" w:rsidRDefault="00A1107A" w:rsidP="00A1107A">
            <w:pPr>
              <w:spacing w:line="240" w:lineRule="auto"/>
              <w:jc w:val="center"/>
            </w:pPr>
            <w:r>
              <w:t>2,0982930</w:t>
            </w:r>
          </w:p>
        </w:tc>
      </w:tr>
      <w:tr w:rsidR="00A1107A" w14:paraId="0299DC5C" w14:textId="77777777" w:rsidTr="00A1107A">
        <w:trPr>
          <w:jc w:val="center"/>
        </w:trPr>
        <w:tc>
          <w:tcPr>
            <w:tcW w:w="977" w:type="dxa"/>
            <w:tcBorders>
              <w:top w:val="single" w:sz="4" w:space="0" w:color="auto"/>
              <w:left w:val="single" w:sz="4" w:space="0" w:color="auto"/>
              <w:bottom w:val="single" w:sz="4" w:space="0" w:color="auto"/>
              <w:right w:val="single" w:sz="4" w:space="0" w:color="auto"/>
            </w:tcBorders>
          </w:tcPr>
          <w:p w14:paraId="111F896E" w14:textId="77777777" w:rsidR="00A1107A" w:rsidRDefault="00A1107A" w:rsidP="00A1107A">
            <w:pPr>
              <w:spacing w:line="240" w:lineRule="auto"/>
              <w:jc w:val="center"/>
            </w:pPr>
            <w:r>
              <w:t>K1</w:t>
            </w:r>
          </w:p>
        </w:tc>
        <w:tc>
          <w:tcPr>
            <w:tcW w:w="542" w:type="dxa"/>
            <w:tcBorders>
              <w:top w:val="single" w:sz="4" w:space="0" w:color="auto"/>
              <w:left w:val="single" w:sz="4" w:space="0" w:color="auto"/>
              <w:bottom w:val="single" w:sz="4" w:space="0" w:color="auto"/>
              <w:right w:val="single" w:sz="4" w:space="0" w:color="auto"/>
            </w:tcBorders>
          </w:tcPr>
          <w:p w14:paraId="01E80C58" w14:textId="77777777" w:rsidR="00A1107A" w:rsidRDefault="00A1107A" w:rsidP="00A1107A">
            <w:pPr>
              <w:spacing w:line="240" w:lineRule="auto"/>
              <w:jc w:val="center"/>
            </w:pPr>
            <w:r>
              <w:t>88</w:t>
            </w:r>
          </w:p>
        </w:tc>
        <w:tc>
          <w:tcPr>
            <w:tcW w:w="1614" w:type="dxa"/>
            <w:tcBorders>
              <w:top w:val="single" w:sz="4" w:space="0" w:color="auto"/>
              <w:left w:val="single" w:sz="4" w:space="0" w:color="auto"/>
              <w:bottom w:val="single" w:sz="4" w:space="0" w:color="auto"/>
              <w:right w:val="single" w:sz="4" w:space="0" w:color="auto"/>
            </w:tcBorders>
          </w:tcPr>
          <w:p w14:paraId="3E2E351B" w14:textId="77777777" w:rsidR="00A1107A" w:rsidRDefault="00A1107A" w:rsidP="00A1107A">
            <w:pPr>
              <w:spacing w:line="240" w:lineRule="auto"/>
              <w:jc w:val="center"/>
            </w:pPr>
            <w:r>
              <w:t>0,0000299901</w:t>
            </w:r>
          </w:p>
        </w:tc>
        <w:tc>
          <w:tcPr>
            <w:tcW w:w="1614" w:type="dxa"/>
            <w:tcBorders>
              <w:top w:val="single" w:sz="4" w:space="0" w:color="auto"/>
              <w:left w:val="single" w:sz="4" w:space="0" w:color="auto"/>
              <w:bottom w:val="single" w:sz="4" w:space="0" w:color="auto"/>
              <w:right w:val="single" w:sz="4" w:space="0" w:color="auto"/>
            </w:tcBorders>
          </w:tcPr>
          <w:p w14:paraId="0DB81BF0" w14:textId="77777777" w:rsidR="00A1107A" w:rsidRDefault="00A1107A" w:rsidP="00A1107A">
            <w:pPr>
              <w:spacing w:line="240" w:lineRule="auto"/>
              <w:jc w:val="center"/>
            </w:pPr>
            <w:r>
              <w:t>0,5851089935</w:t>
            </w:r>
          </w:p>
        </w:tc>
        <w:tc>
          <w:tcPr>
            <w:tcW w:w="1614" w:type="dxa"/>
            <w:tcBorders>
              <w:top w:val="single" w:sz="4" w:space="0" w:color="auto"/>
              <w:left w:val="single" w:sz="4" w:space="0" w:color="auto"/>
              <w:bottom w:val="single" w:sz="4" w:space="0" w:color="auto"/>
              <w:right w:val="single" w:sz="4" w:space="0" w:color="auto"/>
            </w:tcBorders>
          </w:tcPr>
          <w:p w14:paraId="6B148979" w14:textId="77777777" w:rsidR="00A1107A" w:rsidRDefault="00A1107A" w:rsidP="00A1107A">
            <w:pPr>
              <w:spacing w:line="240" w:lineRule="auto"/>
              <w:jc w:val="center"/>
            </w:pPr>
            <w:r>
              <w:t>0,2011458253</w:t>
            </w:r>
          </w:p>
        </w:tc>
        <w:tc>
          <w:tcPr>
            <w:tcW w:w="1856" w:type="dxa"/>
            <w:tcBorders>
              <w:top w:val="single" w:sz="4" w:space="0" w:color="auto"/>
              <w:left w:val="single" w:sz="4" w:space="0" w:color="auto"/>
              <w:bottom w:val="single" w:sz="4" w:space="0" w:color="auto"/>
              <w:right w:val="single" w:sz="4" w:space="0" w:color="auto"/>
            </w:tcBorders>
          </w:tcPr>
          <w:p w14:paraId="0DEAC525" w14:textId="77777777" w:rsidR="00A1107A" w:rsidRDefault="00A1107A" w:rsidP="00A1107A">
            <w:pPr>
              <w:spacing w:line="240" w:lineRule="auto"/>
              <w:jc w:val="center"/>
            </w:pPr>
            <w:r>
              <w:t>0,1531765681</w:t>
            </w:r>
          </w:p>
        </w:tc>
      </w:tr>
      <w:tr w:rsidR="00A1107A" w14:paraId="3F470812" w14:textId="77777777" w:rsidTr="00A1107A">
        <w:trPr>
          <w:jc w:val="center"/>
        </w:trPr>
        <w:tc>
          <w:tcPr>
            <w:tcW w:w="977" w:type="dxa"/>
            <w:tcBorders>
              <w:top w:val="single" w:sz="4" w:space="0" w:color="auto"/>
              <w:left w:val="single" w:sz="4" w:space="0" w:color="auto"/>
              <w:bottom w:val="single" w:sz="4" w:space="0" w:color="auto"/>
              <w:right w:val="single" w:sz="4" w:space="0" w:color="auto"/>
            </w:tcBorders>
          </w:tcPr>
          <w:p w14:paraId="63A76693" w14:textId="77777777" w:rsidR="00A1107A" w:rsidRDefault="00A1107A" w:rsidP="00A1107A">
            <w:pPr>
              <w:spacing w:line="240" w:lineRule="auto"/>
              <w:jc w:val="center"/>
            </w:pPr>
            <w:r>
              <w:t>K2</w:t>
            </w:r>
          </w:p>
        </w:tc>
        <w:tc>
          <w:tcPr>
            <w:tcW w:w="542" w:type="dxa"/>
            <w:tcBorders>
              <w:top w:val="single" w:sz="4" w:space="0" w:color="auto"/>
              <w:left w:val="single" w:sz="4" w:space="0" w:color="auto"/>
              <w:bottom w:val="single" w:sz="4" w:space="0" w:color="auto"/>
              <w:right w:val="single" w:sz="4" w:space="0" w:color="auto"/>
            </w:tcBorders>
          </w:tcPr>
          <w:p w14:paraId="2816F53D" w14:textId="77777777" w:rsidR="00A1107A" w:rsidRDefault="00A1107A" w:rsidP="00A1107A">
            <w:pPr>
              <w:spacing w:line="240" w:lineRule="auto"/>
              <w:jc w:val="center"/>
            </w:pPr>
            <w:r>
              <w:t>88</w:t>
            </w:r>
          </w:p>
        </w:tc>
        <w:tc>
          <w:tcPr>
            <w:tcW w:w="1614" w:type="dxa"/>
            <w:tcBorders>
              <w:top w:val="single" w:sz="4" w:space="0" w:color="auto"/>
              <w:left w:val="single" w:sz="4" w:space="0" w:color="auto"/>
              <w:bottom w:val="single" w:sz="4" w:space="0" w:color="auto"/>
              <w:right w:val="single" w:sz="4" w:space="0" w:color="auto"/>
            </w:tcBorders>
          </w:tcPr>
          <w:p w14:paraId="13CAFBDB" w14:textId="77777777" w:rsidR="00A1107A" w:rsidRDefault="00A1107A" w:rsidP="00A1107A">
            <w:pPr>
              <w:spacing w:line="240" w:lineRule="auto"/>
              <w:jc w:val="center"/>
            </w:pPr>
            <w:r>
              <w:t>20,35751504</w:t>
            </w:r>
          </w:p>
        </w:tc>
        <w:tc>
          <w:tcPr>
            <w:tcW w:w="1614" w:type="dxa"/>
            <w:tcBorders>
              <w:top w:val="single" w:sz="4" w:space="0" w:color="auto"/>
              <w:left w:val="single" w:sz="4" w:space="0" w:color="auto"/>
              <w:bottom w:val="single" w:sz="4" w:space="0" w:color="auto"/>
              <w:right w:val="single" w:sz="4" w:space="0" w:color="auto"/>
            </w:tcBorders>
          </w:tcPr>
          <w:p w14:paraId="6D2CBA1A" w14:textId="77777777" w:rsidR="00A1107A" w:rsidRDefault="00A1107A" w:rsidP="00A1107A">
            <w:pPr>
              <w:spacing w:line="240" w:lineRule="auto"/>
              <w:jc w:val="center"/>
            </w:pPr>
            <w:r>
              <w:t>33,78995791</w:t>
            </w:r>
          </w:p>
        </w:tc>
        <w:tc>
          <w:tcPr>
            <w:tcW w:w="1614" w:type="dxa"/>
            <w:tcBorders>
              <w:top w:val="single" w:sz="4" w:space="0" w:color="auto"/>
              <w:left w:val="single" w:sz="4" w:space="0" w:color="auto"/>
              <w:bottom w:val="single" w:sz="4" w:space="0" w:color="auto"/>
              <w:right w:val="single" w:sz="4" w:space="0" w:color="auto"/>
            </w:tcBorders>
          </w:tcPr>
          <w:p w14:paraId="67EC6477" w14:textId="77777777" w:rsidR="00A1107A" w:rsidRDefault="00A1107A" w:rsidP="00A1107A">
            <w:pPr>
              <w:spacing w:line="240" w:lineRule="auto"/>
              <w:jc w:val="center"/>
            </w:pPr>
            <w:r>
              <w:t>29,47843172</w:t>
            </w:r>
          </w:p>
        </w:tc>
        <w:tc>
          <w:tcPr>
            <w:tcW w:w="1856" w:type="dxa"/>
            <w:tcBorders>
              <w:top w:val="single" w:sz="4" w:space="0" w:color="auto"/>
              <w:left w:val="single" w:sz="4" w:space="0" w:color="auto"/>
              <w:bottom w:val="single" w:sz="4" w:space="0" w:color="auto"/>
              <w:right w:val="single" w:sz="4" w:space="0" w:color="auto"/>
            </w:tcBorders>
          </w:tcPr>
          <w:p w14:paraId="72D70E28" w14:textId="77777777" w:rsidR="00A1107A" w:rsidRDefault="00A1107A" w:rsidP="00A1107A">
            <w:pPr>
              <w:spacing w:line="240" w:lineRule="auto"/>
              <w:jc w:val="center"/>
            </w:pPr>
            <w:r>
              <w:t>2,833740879</w:t>
            </w:r>
          </w:p>
        </w:tc>
      </w:tr>
      <w:tr w:rsidR="00A1107A" w:rsidRPr="000D0098" w14:paraId="2D6514AD" w14:textId="77777777" w:rsidTr="00A1107A">
        <w:trPr>
          <w:jc w:val="center"/>
        </w:trPr>
        <w:tc>
          <w:tcPr>
            <w:tcW w:w="8217" w:type="dxa"/>
            <w:gridSpan w:val="6"/>
            <w:tcBorders>
              <w:top w:val="single" w:sz="4" w:space="0" w:color="auto"/>
              <w:left w:val="single" w:sz="4" w:space="0" w:color="auto"/>
              <w:bottom w:val="single" w:sz="4" w:space="0" w:color="auto"/>
              <w:right w:val="single" w:sz="4" w:space="0" w:color="auto"/>
            </w:tcBorders>
          </w:tcPr>
          <w:p w14:paraId="230D77FA" w14:textId="77777777" w:rsidR="00A1107A" w:rsidRPr="000D0098" w:rsidRDefault="00A1107A" w:rsidP="00A1107A">
            <w:pPr>
              <w:spacing w:line="240" w:lineRule="auto"/>
              <w:rPr>
                <w:rFonts w:cs="Times New Roman"/>
              </w:rPr>
            </w:pPr>
            <w:r w:rsidRPr="000D0098">
              <w:rPr>
                <w:rFonts w:cs="Times New Roman"/>
              </w:rPr>
              <w:t>Keterangan:</w:t>
            </w:r>
          </w:p>
          <w:p w14:paraId="56C078B4" w14:textId="77777777" w:rsidR="00A1107A" w:rsidRPr="000D0098" w:rsidRDefault="00A1107A" w:rsidP="00A1107A">
            <w:pPr>
              <w:spacing w:line="240" w:lineRule="auto"/>
              <w:rPr>
                <w:rFonts w:cs="Times New Roman"/>
              </w:rPr>
            </w:pPr>
            <w:r w:rsidRPr="000D0098">
              <w:rPr>
                <w:rFonts w:cs="Times New Roman"/>
              </w:rPr>
              <w:t xml:space="preserve">X1: Kepemilikan Manajerial </w:t>
            </w:r>
          </w:p>
          <w:p w14:paraId="30E364C9" w14:textId="77777777" w:rsidR="00A1107A" w:rsidRPr="000D0098" w:rsidRDefault="00A1107A" w:rsidP="00A1107A">
            <w:pPr>
              <w:spacing w:line="240" w:lineRule="auto"/>
              <w:rPr>
                <w:rFonts w:cs="Times New Roman"/>
              </w:rPr>
            </w:pPr>
            <w:r w:rsidRPr="000D0098">
              <w:rPr>
                <w:rFonts w:cs="Times New Roman"/>
              </w:rPr>
              <w:t>X2: Kepemilikan Institusional</w:t>
            </w:r>
          </w:p>
          <w:p w14:paraId="1E9E533B" w14:textId="77777777" w:rsidR="00A1107A" w:rsidRPr="000D0098" w:rsidRDefault="00A1107A" w:rsidP="00A1107A">
            <w:pPr>
              <w:spacing w:line="240" w:lineRule="auto"/>
              <w:rPr>
                <w:rFonts w:cs="Times New Roman"/>
              </w:rPr>
            </w:pPr>
            <w:r w:rsidRPr="000D0098">
              <w:rPr>
                <w:rFonts w:cs="Times New Roman"/>
              </w:rPr>
              <w:t xml:space="preserve">Y  : </w:t>
            </w:r>
            <w:r w:rsidRPr="000D0098">
              <w:rPr>
                <w:rFonts w:cs="Times New Roman"/>
                <w:i/>
                <w:iCs/>
              </w:rPr>
              <w:t>Corporate Social Responsibility</w:t>
            </w:r>
            <w:r w:rsidRPr="000D0098">
              <w:rPr>
                <w:rFonts w:cs="Times New Roman"/>
              </w:rPr>
              <w:t xml:space="preserve"> (CSR)</w:t>
            </w:r>
          </w:p>
          <w:p w14:paraId="3AEBBA9A" w14:textId="77777777" w:rsidR="00A1107A" w:rsidRPr="000D0098" w:rsidRDefault="00A1107A" w:rsidP="00A1107A">
            <w:pPr>
              <w:spacing w:line="240" w:lineRule="auto"/>
              <w:rPr>
                <w:rFonts w:cs="Times New Roman"/>
              </w:rPr>
            </w:pPr>
            <w:r w:rsidRPr="000D0098">
              <w:rPr>
                <w:rFonts w:cs="Times New Roman"/>
              </w:rPr>
              <w:t>Z</w:t>
            </w:r>
            <w:r>
              <w:rPr>
                <w:rFonts w:cs="Times New Roman"/>
              </w:rPr>
              <w:t xml:space="preserve">  : Kinerja Perusahaan</w:t>
            </w:r>
          </w:p>
          <w:p w14:paraId="00627A52" w14:textId="77777777" w:rsidR="00A1107A" w:rsidRPr="000D0098" w:rsidRDefault="00A1107A" w:rsidP="00A1107A">
            <w:pPr>
              <w:spacing w:line="240" w:lineRule="auto"/>
              <w:rPr>
                <w:rFonts w:cs="Times New Roman"/>
              </w:rPr>
            </w:pPr>
            <w:r w:rsidRPr="000D0098">
              <w:rPr>
                <w:rFonts w:cs="Times New Roman"/>
              </w:rPr>
              <w:t>K1</w:t>
            </w:r>
            <w:r>
              <w:rPr>
                <w:rFonts w:cs="Times New Roman"/>
              </w:rPr>
              <w:t xml:space="preserve">: </w:t>
            </w:r>
            <w:r>
              <w:rPr>
                <w:rFonts w:cs="Times New Roman"/>
                <w:i/>
                <w:iCs/>
              </w:rPr>
              <w:t xml:space="preserve">Leverage </w:t>
            </w:r>
            <w:r>
              <w:rPr>
                <w:rFonts w:cs="Times New Roman"/>
              </w:rPr>
              <w:t>Perusahaan</w:t>
            </w:r>
          </w:p>
          <w:p w14:paraId="5CFB3D21" w14:textId="77777777" w:rsidR="00A1107A" w:rsidRPr="000D0098" w:rsidRDefault="00A1107A" w:rsidP="00A1107A">
            <w:pPr>
              <w:keepNext/>
              <w:spacing w:line="240" w:lineRule="auto"/>
              <w:rPr>
                <w:rFonts w:cs="Times New Roman"/>
              </w:rPr>
            </w:pPr>
            <w:r w:rsidRPr="000D0098">
              <w:rPr>
                <w:rFonts w:cs="Times New Roman"/>
              </w:rPr>
              <w:t>K2</w:t>
            </w:r>
            <w:r>
              <w:rPr>
                <w:rFonts w:cs="Times New Roman"/>
              </w:rPr>
              <w:t>: Ukuran Perusahaan (</w:t>
            </w:r>
            <w:r>
              <w:rPr>
                <w:rFonts w:cs="Times New Roman"/>
                <w:i/>
                <w:iCs/>
              </w:rPr>
              <w:t>Firm Size</w:t>
            </w:r>
            <w:r>
              <w:rPr>
                <w:rFonts w:cs="Times New Roman"/>
              </w:rPr>
              <w:t>)</w:t>
            </w:r>
          </w:p>
        </w:tc>
      </w:tr>
    </w:tbl>
    <w:p w14:paraId="19D6F21D" w14:textId="155E7644" w:rsidR="00A1107A" w:rsidRPr="00DC1F93" w:rsidRDefault="00A1107A" w:rsidP="00A1107A">
      <w:pPr>
        <w:pStyle w:val="Caption"/>
        <w:ind w:left="-142"/>
        <w:rPr>
          <w:rFonts w:cs="Times New Roman"/>
          <w:i w:val="0"/>
          <w:iCs w:val="0"/>
          <w:color w:val="auto"/>
          <w:sz w:val="24"/>
          <w:szCs w:val="24"/>
          <w:lang w:val="en-US"/>
        </w:rPr>
      </w:pPr>
      <w:bookmarkStart w:id="18" w:name="_Toc235473162"/>
      <w:bookmarkStart w:id="19" w:name="_Toc235474014"/>
      <w:bookmarkStart w:id="20" w:name="_Toc235474267"/>
      <w:r w:rsidRPr="00A1107A">
        <w:rPr>
          <w:rFonts w:cs="Times New Roman"/>
          <w:i w:val="0"/>
          <w:iCs w:val="0"/>
          <w:color w:val="auto"/>
          <w:sz w:val="24"/>
          <w:szCs w:val="24"/>
        </w:rPr>
        <w:t xml:space="preserve">Sumber: </w:t>
      </w:r>
      <w:bookmarkStart w:id="21" w:name="_Hlk237224296"/>
      <w:proofErr w:type="spellStart"/>
      <w:r w:rsidR="00D612EA">
        <w:rPr>
          <w:rFonts w:cs="Times New Roman"/>
          <w:i w:val="0"/>
          <w:iCs w:val="0"/>
          <w:color w:val="auto"/>
          <w:sz w:val="24"/>
          <w:szCs w:val="24"/>
          <w:lang w:val="en-US"/>
        </w:rPr>
        <w:t>Diolah</w:t>
      </w:r>
      <w:proofErr w:type="spellEnd"/>
      <w:r w:rsidR="00D612EA">
        <w:rPr>
          <w:rFonts w:cs="Times New Roman"/>
          <w:i w:val="0"/>
          <w:iCs w:val="0"/>
          <w:color w:val="auto"/>
          <w:sz w:val="24"/>
          <w:szCs w:val="24"/>
          <w:lang w:val="en-US"/>
        </w:rPr>
        <w:t xml:space="preserve"> pada </w:t>
      </w:r>
      <w:r w:rsidRPr="00A1107A">
        <w:rPr>
          <w:rFonts w:cs="Times New Roman"/>
          <w:i w:val="0"/>
          <w:iCs w:val="0"/>
          <w:color w:val="auto"/>
          <w:sz w:val="24"/>
          <w:szCs w:val="24"/>
        </w:rPr>
        <w:t>IBM SPSS Statistics 25</w:t>
      </w:r>
      <w:bookmarkEnd w:id="18"/>
      <w:bookmarkEnd w:id="19"/>
      <w:bookmarkEnd w:id="20"/>
      <w:r w:rsidR="00DC1F93">
        <w:rPr>
          <w:rFonts w:cs="Times New Roman"/>
          <w:i w:val="0"/>
          <w:iCs w:val="0"/>
          <w:color w:val="auto"/>
          <w:sz w:val="24"/>
          <w:szCs w:val="24"/>
          <w:lang w:val="en-US"/>
        </w:rPr>
        <w:t>, 2026</w:t>
      </w:r>
      <w:bookmarkEnd w:id="21"/>
    </w:p>
    <w:p w14:paraId="6612FE07" w14:textId="77777777" w:rsidR="00A1107A" w:rsidRDefault="00A1107A" w:rsidP="00A1107A">
      <w:pPr>
        <w:rPr>
          <w:rFonts w:cs="Times New Roman"/>
          <w:szCs w:val="24"/>
        </w:rPr>
      </w:pPr>
      <w:r>
        <w:rPr>
          <w:rFonts w:cs="Times New Roman"/>
          <w:szCs w:val="24"/>
        </w:rPr>
        <w:t>Berdasarkan Tabel 4.2 pada hasil uji statistik deskriptif di yang sudah di olah pada program SPSS menghasilkan kesimpulan sebagai berikut:</w:t>
      </w:r>
    </w:p>
    <w:p w14:paraId="2BD45D50" w14:textId="77777777" w:rsidR="00A1107A" w:rsidRDefault="00A1107A" w:rsidP="00A44E24">
      <w:pPr>
        <w:pStyle w:val="ListParagraph"/>
        <w:widowControl/>
        <w:numPr>
          <w:ilvl w:val="0"/>
          <w:numId w:val="26"/>
        </w:numPr>
        <w:autoSpaceDE/>
        <w:autoSpaceDN/>
        <w:spacing w:after="160"/>
        <w:ind w:left="0" w:right="0" w:firstLine="0"/>
        <w:contextualSpacing/>
        <w:rPr>
          <w:rFonts w:cs="Times New Roman"/>
          <w:szCs w:val="24"/>
        </w:rPr>
      </w:pPr>
      <w:r>
        <w:rPr>
          <w:rFonts w:cs="Times New Roman"/>
          <w:szCs w:val="24"/>
        </w:rPr>
        <w:t>Kepemilikan Manajerial (X1)</w:t>
      </w:r>
    </w:p>
    <w:p w14:paraId="009429CF" w14:textId="0E464A78" w:rsidR="00A1107A" w:rsidRDefault="00A1107A" w:rsidP="00A1107A">
      <w:pPr>
        <w:pStyle w:val="ListParagraph"/>
        <w:widowControl/>
        <w:autoSpaceDE/>
        <w:autoSpaceDN/>
        <w:spacing w:after="160"/>
        <w:ind w:left="0" w:right="0" w:firstLine="0"/>
        <w:contextualSpacing/>
        <w:rPr>
          <w:rFonts w:cs="Times New Roman"/>
          <w:szCs w:val="24"/>
        </w:rPr>
      </w:pPr>
      <w:r>
        <w:rPr>
          <w:rFonts w:cs="Times New Roman"/>
          <w:szCs w:val="24"/>
        </w:rPr>
        <w:tab/>
      </w:r>
      <w:r w:rsidRPr="00A1107A">
        <w:rPr>
          <w:rFonts w:cs="Times New Roman"/>
          <w:szCs w:val="24"/>
        </w:rPr>
        <w:t xml:space="preserve">Berdasarkan hasil pengujian statistik deskriptif, variabel independen kepemilikan manajerial (X1) memiliki jumlah data (N) sebanyak 88, yang berasal dari 22 perusahaan sektor manufaktur yang terdaftar di BEI selama periode 2021–2024. Nilai minimum yang diperoleh adalah sebesar 0,0003, yang dimiliki oleh Semen Baturaja (Persero) Tbk (SMBR), sedangkan nilai maksimum sebesar 71,3180 dimiliki oleh Barito Pacific Tbk (BRPT). </w:t>
      </w:r>
      <w:r w:rsidR="00DC1F93">
        <w:rPr>
          <w:rFonts w:cs="Times New Roman"/>
          <w:szCs w:val="24"/>
          <w:lang w:val="en-US"/>
        </w:rPr>
        <w:t>N</w:t>
      </w:r>
      <w:r w:rsidRPr="00A1107A">
        <w:rPr>
          <w:rFonts w:cs="Times New Roman"/>
          <w:szCs w:val="24"/>
        </w:rPr>
        <w:t>ilai rata-rata (mean) dari variabel ini adalah sebesar 7,888165, dengan standar deviasi sebesar 15,7596007.</w:t>
      </w:r>
    </w:p>
    <w:p w14:paraId="58C81FF2" w14:textId="77777777" w:rsidR="00A1107A" w:rsidRDefault="00A1107A" w:rsidP="00A44E24">
      <w:pPr>
        <w:pStyle w:val="ListParagraph"/>
        <w:widowControl/>
        <w:numPr>
          <w:ilvl w:val="0"/>
          <w:numId w:val="26"/>
        </w:numPr>
        <w:autoSpaceDE/>
        <w:autoSpaceDN/>
        <w:spacing w:after="160"/>
        <w:ind w:left="0" w:right="0" w:firstLine="0"/>
        <w:contextualSpacing/>
        <w:rPr>
          <w:rFonts w:cs="Times New Roman"/>
          <w:szCs w:val="24"/>
        </w:rPr>
      </w:pPr>
      <w:r>
        <w:rPr>
          <w:rFonts w:cs="Times New Roman"/>
          <w:szCs w:val="24"/>
        </w:rPr>
        <w:lastRenderedPageBreak/>
        <w:t>Kepemilikan Institusional (X2)</w:t>
      </w:r>
    </w:p>
    <w:p w14:paraId="65E46C21" w14:textId="107E6926" w:rsidR="00A1107A" w:rsidRPr="00A1107A" w:rsidRDefault="00A1107A" w:rsidP="00A1107A">
      <w:pPr>
        <w:pStyle w:val="ListParagraph"/>
        <w:widowControl/>
        <w:autoSpaceDE/>
        <w:autoSpaceDN/>
        <w:spacing w:after="160"/>
        <w:ind w:left="0" w:right="0" w:firstLine="0"/>
        <w:contextualSpacing/>
        <w:rPr>
          <w:rFonts w:cs="Times New Roman"/>
          <w:szCs w:val="24"/>
        </w:rPr>
      </w:pPr>
      <w:r>
        <w:rPr>
          <w:rFonts w:cs="Times New Roman"/>
          <w:szCs w:val="24"/>
        </w:rPr>
        <w:tab/>
      </w:r>
      <w:r w:rsidRPr="00A1107A">
        <w:rPr>
          <w:rFonts w:cs="Times New Roman"/>
          <w:szCs w:val="24"/>
        </w:rPr>
        <w:t>Variabel independen kedua, yaitu kepemilikan institusional (X2), memiliki jumlah data (N) sebanyak 88 yang berasal dari 22 perusahaan sektor manufaktur yang terdaftar di BEI selama periode 2021–2024. Nilai minimum pada variabel ini sebesar 0,4768, yang dimiliki oleh Salim Ivomas Pratama Tbk (SIMP), sedangkan nilai maksimum sebesar 84,8975 dimiliki oleh Semen Baturaja (Persero) Tbk (SMBR). Nilai rata-rata (mean) dari kepemilikan institusional tercatat sebesar 23,408678, dengan standar deviasi sebesar 22,9231440.</w:t>
      </w:r>
    </w:p>
    <w:p w14:paraId="07151CF6" w14:textId="77777777" w:rsidR="00A1107A" w:rsidRDefault="00A1107A" w:rsidP="00A44E24">
      <w:pPr>
        <w:pStyle w:val="ListParagraph"/>
        <w:widowControl/>
        <w:numPr>
          <w:ilvl w:val="0"/>
          <w:numId w:val="26"/>
        </w:numPr>
        <w:autoSpaceDE/>
        <w:autoSpaceDN/>
        <w:spacing w:after="160"/>
        <w:ind w:left="0" w:right="0" w:firstLine="0"/>
        <w:contextualSpacing/>
        <w:rPr>
          <w:rFonts w:cs="Times New Roman"/>
          <w:szCs w:val="24"/>
        </w:rPr>
      </w:pPr>
      <w:r w:rsidRPr="005A5A90">
        <w:rPr>
          <w:rFonts w:cs="Times New Roman"/>
          <w:i/>
          <w:iCs/>
          <w:szCs w:val="24"/>
        </w:rPr>
        <w:t>Corporate Social Responsibility</w:t>
      </w:r>
      <w:r>
        <w:rPr>
          <w:rFonts w:cs="Times New Roman"/>
          <w:szCs w:val="24"/>
        </w:rPr>
        <w:t xml:space="preserve"> / CSR (Y)</w:t>
      </w:r>
    </w:p>
    <w:p w14:paraId="5004BD38" w14:textId="021F6B78" w:rsidR="00A1107A" w:rsidRPr="00E15B35" w:rsidRDefault="00A1107A" w:rsidP="00A1107A">
      <w:pPr>
        <w:pStyle w:val="ListParagraph"/>
        <w:ind w:left="0" w:firstLine="0"/>
        <w:rPr>
          <w:rFonts w:cs="Times New Roman"/>
          <w:szCs w:val="24"/>
        </w:rPr>
      </w:pPr>
      <w:r>
        <w:rPr>
          <w:rFonts w:cs="Times New Roman"/>
          <w:szCs w:val="24"/>
        </w:rPr>
        <w:tab/>
      </w:r>
      <w:r w:rsidRPr="00E15B35">
        <w:rPr>
          <w:rFonts w:cs="Times New Roman"/>
          <w:szCs w:val="24"/>
        </w:rPr>
        <w:t>Variabel dependen dalam penelitian ini, yaitu Corporate Social Responsibility (Y), memiliki jumlah data (N) sebanyak 88 yang berasal dari 22 perusahaan sektor manufaktur yang terdaftar di BEI selama periode 2021–2024. Nilai minimum pada variabel ini sebesar 1,0051, yang dimiliki oleh Trias Sentosa Tbk (TRST), sedangkan nilai maksimum sebesar 8,4016 dimiliki oleh Wijaya Karya Beton Tbk (WTON). Nilai rata-rata (mean) dari CSR tercatat sebesar 3,771414, dengan standar deviasi sebesar 1,8635111.</w:t>
      </w:r>
    </w:p>
    <w:p w14:paraId="1AD8A13F" w14:textId="77777777" w:rsidR="00A1107A" w:rsidRDefault="00A1107A" w:rsidP="00A44E24">
      <w:pPr>
        <w:pStyle w:val="ListParagraph"/>
        <w:widowControl/>
        <w:numPr>
          <w:ilvl w:val="0"/>
          <w:numId w:val="26"/>
        </w:numPr>
        <w:autoSpaceDE/>
        <w:autoSpaceDN/>
        <w:spacing w:after="160"/>
        <w:ind w:left="0" w:right="0" w:firstLine="0"/>
        <w:contextualSpacing/>
        <w:rPr>
          <w:rFonts w:cs="Times New Roman"/>
          <w:szCs w:val="24"/>
        </w:rPr>
      </w:pPr>
      <w:r>
        <w:rPr>
          <w:rFonts w:cs="Times New Roman"/>
          <w:szCs w:val="24"/>
        </w:rPr>
        <w:t>Kinerja Perusahaan (Z)</w:t>
      </w:r>
    </w:p>
    <w:p w14:paraId="32FD5395" w14:textId="77777777" w:rsidR="00A1107A" w:rsidRDefault="00A1107A" w:rsidP="00A1107A">
      <w:pPr>
        <w:pStyle w:val="ListParagraph"/>
        <w:widowControl/>
        <w:autoSpaceDE/>
        <w:autoSpaceDN/>
        <w:spacing w:after="160"/>
        <w:ind w:left="0" w:right="0" w:firstLine="0"/>
        <w:contextualSpacing/>
        <w:rPr>
          <w:rFonts w:cs="Times New Roman"/>
          <w:szCs w:val="24"/>
        </w:rPr>
      </w:pPr>
      <w:r>
        <w:rPr>
          <w:rFonts w:cs="Times New Roman"/>
          <w:szCs w:val="24"/>
        </w:rPr>
        <w:tab/>
      </w:r>
      <w:r w:rsidRPr="00A1107A">
        <w:rPr>
          <w:rFonts w:cs="Times New Roman"/>
          <w:szCs w:val="24"/>
        </w:rPr>
        <w:t xml:space="preserve">Variabel moderasi dalam penelitian ini, yaitu kinerja perusahaan (Z), memiliki jumlah data (N) sebanyak 88 yang berasal dari 22 perusahaan sektor manufaktur yang terdaftar di BEI selama periode 2021–2024. Nilai minimum pada variabel ini sebesar 0,5939, yang dimiliki oleh Wijaya Karya Beton Tbk (WTON), sedangkan nilai maksimum sebesar 16,9258 dimiliki oleh Essa Industries Indonesia </w:t>
      </w:r>
      <w:r w:rsidRPr="00A1107A">
        <w:rPr>
          <w:rFonts w:cs="Times New Roman"/>
          <w:szCs w:val="24"/>
        </w:rPr>
        <w:lastRenderedPageBreak/>
        <w:t>Tbk (ESSA). Nilai rata-rata (mean) dari kinerja perusahaan tercatat sebesar 1,875009, dengan standar deviasi sebesar 2,0982930.</w:t>
      </w:r>
    </w:p>
    <w:p w14:paraId="19728399" w14:textId="77777777" w:rsidR="00A1107A" w:rsidRDefault="00A1107A" w:rsidP="00A44E24">
      <w:pPr>
        <w:pStyle w:val="ListParagraph"/>
        <w:widowControl/>
        <w:numPr>
          <w:ilvl w:val="0"/>
          <w:numId w:val="26"/>
        </w:numPr>
        <w:autoSpaceDE/>
        <w:autoSpaceDN/>
        <w:spacing w:after="160"/>
        <w:ind w:left="0" w:right="0" w:firstLine="0"/>
        <w:contextualSpacing/>
        <w:rPr>
          <w:rFonts w:cs="Times New Roman"/>
          <w:szCs w:val="24"/>
        </w:rPr>
      </w:pPr>
      <w:r w:rsidRPr="005A5A90">
        <w:rPr>
          <w:rFonts w:cs="Times New Roman"/>
          <w:i/>
          <w:iCs/>
          <w:szCs w:val="24"/>
        </w:rPr>
        <w:t>Leverage</w:t>
      </w:r>
      <w:r>
        <w:rPr>
          <w:rFonts w:cs="Times New Roman"/>
          <w:szCs w:val="24"/>
        </w:rPr>
        <w:t xml:space="preserve"> Perusahaan (K1)</w:t>
      </w:r>
    </w:p>
    <w:p w14:paraId="4C80C516" w14:textId="77777777" w:rsidR="00A1107A" w:rsidRDefault="00A1107A" w:rsidP="00A1107A">
      <w:pPr>
        <w:pStyle w:val="ListParagraph"/>
        <w:widowControl/>
        <w:autoSpaceDE/>
        <w:autoSpaceDN/>
        <w:spacing w:after="160"/>
        <w:ind w:left="0" w:right="0" w:firstLine="0"/>
        <w:contextualSpacing/>
        <w:rPr>
          <w:rFonts w:cs="Times New Roman"/>
          <w:szCs w:val="24"/>
        </w:rPr>
      </w:pPr>
      <w:r>
        <w:rPr>
          <w:rFonts w:cs="Times New Roman"/>
          <w:i/>
          <w:iCs/>
          <w:szCs w:val="24"/>
        </w:rPr>
        <w:tab/>
      </w:r>
      <w:r w:rsidRPr="00A1107A">
        <w:rPr>
          <w:rFonts w:cs="Times New Roman"/>
          <w:szCs w:val="24"/>
        </w:rPr>
        <w:t xml:space="preserve">Variabel kontrol pertama dalam penelitian ini, yaitu </w:t>
      </w:r>
      <w:r w:rsidRPr="00A1107A">
        <w:rPr>
          <w:rFonts w:cs="Times New Roman"/>
          <w:i/>
          <w:iCs/>
          <w:szCs w:val="24"/>
        </w:rPr>
        <w:t>leverage</w:t>
      </w:r>
      <w:r w:rsidRPr="00A1107A">
        <w:rPr>
          <w:rFonts w:cs="Times New Roman"/>
          <w:szCs w:val="24"/>
        </w:rPr>
        <w:t xml:space="preserve"> perusahaan (K1), memiliki jumlah data (N) sebanyak 88 yang berasal dari 22 perusahaan sektor manufaktur yang terdaftar di BEI selama periode 2021–2024. Nilai minimum pada variabel ini sebesar 0,0000299901, yang dimiliki oleh BISI International Tbk (BISI), sedangkan nilai maksimum sebesar 0,5851089935 dimiliki oleh Essa Industries Indonesia Tbk (ESSA). Nilai rata-rata (mean) dari leverage perusahaan tercatat sebesar 0,2011458253, dengan standar deviasi sebesar 0,1531765681.</w:t>
      </w:r>
    </w:p>
    <w:p w14:paraId="514D45D1" w14:textId="77777777" w:rsidR="00A1107A" w:rsidRDefault="00A1107A" w:rsidP="00A44E24">
      <w:pPr>
        <w:pStyle w:val="ListParagraph"/>
        <w:widowControl/>
        <w:numPr>
          <w:ilvl w:val="0"/>
          <w:numId w:val="26"/>
        </w:numPr>
        <w:autoSpaceDE/>
        <w:autoSpaceDN/>
        <w:spacing w:after="160"/>
        <w:ind w:left="0" w:right="0" w:firstLine="0"/>
        <w:contextualSpacing/>
        <w:rPr>
          <w:rFonts w:cs="Times New Roman"/>
          <w:szCs w:val="24"/>
        </w:rPr>
      </w:pPr>
      <w:r>
        <w:rPr>
          <w:rFonts w:cs="Times New Roman"/>
          <w:szCs w:val="24"/>
        </w:rPr>
        <w:t>Ukuran Perusahaan (K2)</w:t>
      </w:r>
    </w:p>
    <w:p w14:paraId="67A203DF" w14:textId="1C7C3A25" w:rsidR="00A1107A" w:rsidRPr="00A1107A" w:rsidRDefault="00A1107A" w:rsidP="00A1107A">
      <w:pPr>
        <w:pStyle w:val="ListParagraph"/>
        <w:widowControl/>
        <w:autoSpaceDE/>
        <w:autoSpaceDN/>
        <w:spacing w:after="160"/>
        <w:ind w:left="0" w:right="0" w:firstLine="0"/>
        <w:contextualSpacing/>
        <w:rPr>
          <w:rFonts w:cs="Times New Roman"/>
          <w:szCs w:val="24"/>
        </w:rPr>
      </w:pPr>
      <w:r>
        <w:rPr>
          <w:rFonts w:cs="Times New Roman"/>
          <w:szCs w:val="24"/>
        </w:rPr>
        <w:tab/>
      </w:r>
      <w:r w:rsidRPr="00A1107A">
        <w:rPr>
          <w:rFonts w:cs="Times New Roman"/>
          <w:szCs w:val="24"/>
        </w:rPr>
        <w:t>Variabel kontrol kedua dalam penelitian ini, yaitu ukuran perusahaan (K2), memiliki jumlah data (N) sebanyak 88 yang berasal dari 22 perusahaan sektor manufaktur yang terdaftar di BEI selama periode 2021–2024. Nilai minimum pada variabel ini sebesar 20,35751504, yang dimiliki oleh Essa Industries Indonesia Tbk (ESSA), sedangkan nilai maksimum sebesar 33,78995791 dimiliki oleh Astra International Tbk (ASII). Nilai rata-rata (mean) dari ukuran perusahaan tercatat sebesar 29,47843172, dengan standar deviasi sebesar 2,833740879.</w:t>
      </w:r>
    </w:p>
    <w:p w14:paraId="4D7B6DD5" w14:textId="5E6FE96B" w:rsidR="00A1107A" w:rsidRDefault="00A1107A" w:rsidP="00A1107A">
      <w:pPr>
        <w:pStyle w:val="Heading2"/>
        <w:ind w:left="0" w:firstLine="0"/>
      </w:pPr>
      <w:bookmarkStart w:id="22" w:name="_Toc235560237"/>
      <w:r>
        <w:rPr>
          <w:lang w:val="en-US"/>
        </w:rPr>
        <w:t>4.3</w:t>
      </w:r>
      <w:r>
        <w:rPr>
          <w:lang w:val="en-US"/>
        </w:rPr>
        <w:tab/>
      </w:r>
      <w:r>
        <w:t>Analisis Data</w:t>
      </w:r>
      <w:bookmarkEnd w:id="22"/>
    </w:p>
    <w:p w14:paraId="13316CD5" w14:textId="6B50D112" w:rsidR="00A1107A" w:rsidRDefault="00A1107A" w:rsidP="00A1107A">
      <w:pPr>
        <w:pStyle w:val="Heading3"/>
        <w:rPr>
          <w:b w:val="0"/>
        </w:rPr>
      </w:pPr>
      <w:bookmarkStart w:id="23" w:name="_Toc235560238"/>
      <w:r>
        <w:rPr>
          <w:lang w:val="en-US"/>
        </w:rPr>
        <w:t>4.3.1</w:t>
      </w:r>
      <w:r>
        <w:rPr>
          <w:lang w:val="en-US"/>
        </w:rPr>
        <w:tab/>
      </w:r>
      <w:r>
        <w:t>Uji Asumsi Klasik</w:t>
      </w:r>
      <w:bookmarkEnd w:id="23"/>
    </w:p>
    <w:p w14:paraId="6A28E2CB" w14:textId="2B8B8B44" w:rsidR="00A1107A" w:rsidRPr="00A1107A" w:rsidRDefault="00A1107A" w:rsidP="00A1107A">
      <w:pPr>
        <w:pStyle w:val="Heading4"/>
      </w:pPr>
      <w:r>
        <w:rPr>
          <w:lang w:val="en-US"/>
        </w:rPr>
        <w:t>4.3.1.1</w:t>
      </w:r>
      <w:r>
        <w:rPr>
          <w:lang w:val="en-US"/>
        </w:rPr>
        <w:tab/>
      </w:r>
      <w:r w:rsidRPr="00A1107A">
        <w:t>Uji Normalitas</w:t>
      </w:r>
    </w:p>
    <w:p w14:paraId="1308EA3D" w14:textId="68E5CDC5" w:rsidR="00A1107A" w:rsidRPr="00DE0773" w:rsidRDefault="00DE0773" w:rsidP="00DE0773">
      <w:r>
        <w:tab/>
      </w:r>
      <w:r w:rsidR="00A1107A">
        <w:t xml:space="preserve">Uji normalitas bertujuan untuk menguji apakah dalam model regresi, variabel pengganggu </w:t>
      </w:r>
      <w:r w:rsidR="00A1107A" w:rsidRPr="007951D6">
        <w:t xml:space="preserve">atau residual memiliki distribusi normal. Model regresi yang </w:t>
      </w:r>
      <w:r w:rsidR="00A1107A" w:rsidRPr="007951D6">
        <w:lastRenderedPageBreak/>
        <w:t xml:space="preserve">baik adalah model yang memiliki distribusi data normal atau mendekati normal. Salah satu cara untuk mendeteksi apakah residual berdistribusi normal atau tidak yaitu dengan uji statistik non-parametrik Kolmogorov-Smirnov (K-S). Residual dinyatakan berdistribusi normal apabila nilai signifikansi (Asymp. Sig. 2-tailed) lebih besar dari 0,05, sebaliknya jika nilai signifikansi lebih kecil dari 0,05 maka residual dinyatakan tidak berdistribusi normal. Adapun hasil pengujian normalitas dalam penelitian ini menggunakan uji </w:t>
      </w:r>
      <w:r w:rsidR="00A1107A" w:rsidRPr="007951D6">
        <w:rPr>
          <w:i/>
          <w:iCs/>
        </w:rPr>
        <w:t>Kolmogorov-Smirnov</w:t>
      </w:r>
      <w:r w:rsidR="00A1107A" w:rsidRPr="007951D6">
        <w:t xml:space="preserve"> </w:t>
      </w:r>
      <w:r w:rsidR="00A1107A">
        <w:fldChar w:fldCharType="begin" w:fldLock="1"/>
      </w:r>
      <w:r w:rsidR="00A1107A">
        <w:instrText>ADDIN CSL_CITATION {"citationItems":[{"id":"ITEM-1","itemData":{"author":[{"dropping-particle":"","family":"Ghozali","given":"Imam","non-dropping-particle":"","parse-names":false,"suffix":""}],"edition":"10","id":"ITEM-1","issued":{"date-parts":[["2021"]]},"title":"Aplikasi Analisis Multivariate dengan Program IMB SPSS 26 (Edisi 10)","type":"book"},"uris":["http://www.mendeley.com/documents/?uuid=8ba7dde2-537c-420c-aeb3-7f345106098c"]}],"mendeley":{"formattedCitation":"(Ghozali, 2021)","plainTextFormattedCitation":"(Ghozali, 2021)","previouslyFormattedCitation":"(Ghozali, 2021)"},"properties":{"noteIndex":0},"schema":"https://github.com/citation-style-language/schema/raw/master/csl-citation.json"}</w:instrText>
      </w:r>
      <w:r w:rsidR="00A1107A">
        <w:fldChar w:fldCharType="separate"/>
      </w:r>
      <w:r w:rsidR="00A1107A" w:rsidRPr="00D76F22">
        <w:rPr>
          <w:noProof/>
        </w:rPr>
        <w:t>(Ghozali, 2021)</w:t>
      </w:r>
      <w:r w:rsidR="00A1107A">
        <w:fldChar w:fldCharType="end"/>
      </w:r>
      <w:r w:rsidR="00A1107A" w:rsidRPr="007951D6">
        <w:t>.</w:t>
      </w:r>
      <w:bookmarkStart w:id="24" w:name="_Hlk235149387"/>
    </w:p>
    <w:p w14:paraId="5E7779DB" w14:textId="5156B980" w:rsidR="00DE0773" w:rsidRPr="00DE0773" w:rsidRDefault="00DE0773" w:rsidP="00DE0773">
      <w:pPr>
        <w:pStyle w:val="Caption"/>
        <w:keepNext/>
        <w:spacing w:after="0"/>
        <w:jc w:val="center"/>
        <w:rPr>
          <w:b/>
          <w:bCs/>
          <w:i w:val="0"/>
          <w:iCs w:val="0"/>
          <w:color w:val="auto"/>
          <w:sz w:val="24"/>
          <w:szCs w:val="24"/>
        </w:rPr>
      </w:pPr>
      <w:bookmarkStart w:id="25" w:name="_Toc235473163"/>
      <w:bookmarkStart w:id="26" w:name="_Toc235474015"/>
      <w:bookmarkStart w:id="27" w:name="_Toc235474268"/>
      <w:r w:rsidRPr="00DE0773">
        <w:rPr>
          <w:b/>
          <w:bCs/>
          <w:i w:val="0"/>
          <w:iCs w:val="0"/>
          <w:color w:val="auto"/>
          <w:sz w:val="24"/>
          <w:szCs w:val="24"/>
        </w:rPr>
        <w:t xml:space="preserve">Tabel </w:t>
      </w:r>
      <w:r>
        <w:rPr>
          <w:b/>
          <w:bCs/>
          <w:i w:val="0"/>
          <w:iCs w:val="0"/>
          <w:color w:val="auto"/>
          <w:sz w:val="24"/>
          <w:szCs w:val="24"/>
          <w:lang w:val="en-US"/>
        </w:rPr>
        <w:t>4</w:t>
      </w:r>
      <w:r w:rsidRPr="00DE0773">
        <w:rPr>
          <w:b/>
          <w:bCs/>
          <w:i w:val="0"/>
          <w:iCs w:val="0"/>
          <w:color w:val="auto"/>
          <w:sz w:val="24"/>
          <w:szCs w:val="24"/>
          <w:lang w:val="en-US"/>
        </w:rPr>
        <w:t xml:space="preserve">.4 </w:t>
      </w:r>
      <w:r w:rsidRPr="00DE0773">
        <w:rPr>
          <w:b/>
          <w:bCs/>
          <w:i w:val="0"/>
          <w:iCs w:val="0"/>
          <w:color w:val="auto"/>
          <w:sz w:val="24"/>
          <w:szCs w:val="24"/>
        </w:rPr>
        <w:t>Uji Normalitas</w:t>
      </w:r>
      <w:bookmarkEnd w:id="25"/>
      <w:bookmarkEnd w:id="26"/>
      <w:bookmarkEnd w:id="27"/>
    </w:p>
    <w:tbl>
      <w:tblPr>
        <w:tblStyle w:val="TableGrid"/>
        <w:tblW w:w="0" w:type="auto"/>
        <w:jc w:val="center"/>
        <w:tblLook w:val="04A0" w:firstRow="1" w:lastRow="0" w:firstColumn="1" w:lastColumn="0" w:noHBand="0" w:noVBand="1"/>
      </w:tblPr>
      <w:tblGrid>
        <w:gridCol w:w="1845"/>
        <w:gridCol w:w="1567"/>
        <w:gridCol w:w="1964"/>
        <w:gridCol w:w="2373"/>
      </w:tblGrid>
      <w:tr w:rsidR="00A1107A" w14:paraId="4B36459B" w14:textId="77777777" w:rsidTr="00DE0773">
        <w:trPr>
          <w:trHeight w:val="266"/>
          <w:jc w:val="center"/>
        </w:trPr>
        <w:tc>
          <w:tcPr>
            <w:tcW w:w="7657" w:type="dxa"/>
            <w:gridSpan w:val="4"/>
          </w:tcPr>
          <w:p w14:paraId="580ECF5F" w14:textId="77777777" w:rsidR="00A1107A" w:rsidRDefault="00A1107A" w:rsidP="00DE0773">
            <w:pPr>
              <w:pStyle w:val="ListParagraph"/>
              <w:tabs>
                <w:tab w:val="left" w:pos="1134"/>
              </w:tabs>
              <w:spacing w:line="240" w:lineRule="auto"/>
              <w:ind w:left="0"/>
              <w:jc w:val="center"/>
              <w:rPr>
                <w:rFonts w:cs="Times New Roman"/>
                <w:b/>
                <w:bCs/>
              </w:rPr>
            </w:pPr>
            <w:r>
              <w:rPr>
                <w:rFonts w:cs="Times New Roman"/>
                <w:b/>
                <w:bCs/>
              </w:rPr>
              <w:t>One-Sample Kolmogorov-Smirnov Test</w:t>
            </w:r>
          </w:p>
        </w:tc>
      </w:tr>
      <w:tr w:rsidR="00A1107A" w14:paraId="5BF54DE4" w14:textId="77777777" w:rsidTr="00DE0773">
        <w:trPr>
          <w:trHeight w:val="266"/>
          <w:jc w:val="center"/>
        </w:trPr>
        <w:tc>
          <w:tcPr>
            <w:tcW w:w="1753" w:type="dxa"/>
          </w:tcPr>
          <w:p w14:paraId="7C1919D5" w14:textId="77777777" w:rsidR="00A1107A" w:rsidRPr="007951D6" w:rsidRDefault="00A1107A" w:rsidP="00DE0773">
            <w:pPr>
              <w:pStyle w:val="ListParagraph"/>
              <w:tabs>
                <w:tab w:val="left" w:pos="1134"/>
              </w:tabs>
              <w:spacing w:line="240" w:lineRule="auto"/>
              <w:ind w:left="0"/>
              <w:jc w:val="right"/>
              <w:rPr>
                <w:rFonts w:cs="Times New Roman"/>
              </w:rPr>
            </w:pPr>
          </w:p>
        </w:tc>
        <w:tc>
          <w:tcPr>
            <w:tcW w:w="1567" w:type="dxa"/>
          </w:tcPr>
          <w:p w14:paraId="6A00E801" w14:textId="77777777" w:rsidR="00A1107A" w:rsidRPr="007951D6" w:rsidRDefault="00A1107A" w:rsidP="00DE0773">
            <w:pPr>
              <w:pStyle w:val="ListParagraph"/>
              <w:tabs>
                <w:tab w:val="left" w:pos="1134"/>
              </w:tabs>
              <w:spacing w:line="240" w:lineRule="auto"/>
              <w:ind w:left="0"/>
              <w:jc w:val="right"/>
              <w:rPr>
                <w:rFonts w:cs="Times New Roman"/>
              </w:rPr>
            </w:pPr>
          </w:p>
        </w:tc>
        <w:tc>
          <w:tcPr>
            <w:tcW w:w="1964" w:type="dxa"/>
          </w:tcPr>
          <w:p w14:paraId="3FD1504B" w14:textId="77777777" w:rsidR="00A1107A" w:rsidRPr="007951D6" w:rsidRDefault="00A1107A" w:rsidP="00DE0773">
            <w:pPr>
              <w:pStyle w:val="ListParagraph"/>
              <w:tabs>
                <w:tab w:val="left" w:pos="1134"/>
              </w:tabs>
              <w:spacing w:line="240" w:lineRule="auto"/>
              <w:ind w:left="0"/>
              <w:jc w:val="center"/>
              <w:rPr>
                <w:rFonts w:cs="Times New Roman"/>
              </w:rPr>
            </w:pPr>
            <w:r>
              <w:rPr>
                <w:rFonts w:cs="Times New Roman"/>
              </w:rPr>
              <w:t>Model 1</w:t>
            </w:r>
          </w:p>
        </w:tc>
        <w:tc>
          <w:tcPr>
            <w:tcW w:w="2373" w:type="dxa"/>
          </w:tcPr>
          <w:p w14:paraId="5C023698" w14:textId="77777777" w:rsidR="00A1107A" w:rsidRPr="007951D6" w:rsidRDefault="00A1107A" w:rsidP="00DE0773">
            <w:pPr>
              <w:pStyle w:val="ListParagraph"/>
              <w:tabs>
                <w:tab w:val="left" w:pos="1134"/>
              </w:tabs>
              <w:spacing w:line="240" w:lineRule="auto"/>
              <w:ind w:left="0"/>
              <w:jc w:val="center"/>
              <w:rPr>
                <w:rFonts w:cs="Times New Roman"/>
              </w:rPr>
            </w:pPr>
            <w:r>
              <w:rPr>
                <w:rFonts w:cs="Times New Roman"/>
              </w:rPr>
              <w:t>Model 2</w:t>
            </w:r>
          </w:p>
        </w:tc>
      </w:tr>
      <w:tr w:rsidR="00A1107A" w14:paraId="32468369" w14:textId="77777777" w:rsidTr="00DE0773">
        <w:trPr>
          <w:trHeight w:val="266"/>
          <w:jc w:val="center"/>
        </w:trPr>
        <w:tc>
          <w:tcPr>
            <w:tcW w:w="1753" w:type="dxa"/>
          </w:tcPr>
          <w:p w14:paraId="6CBA1A83" w14:textId="77777777" w:rsidR="00A1107A" w:rsidRPr="007951D6" w:rsidRDefault="00A1107A" w:rsidP="00421E00">
            <w:pPr>
              <w:pStyle w:val="ListParagraph"/>
              <w:tabs>
                <w:tab w:val="left" w:pos="1134"/>
              </w:tabs>
              <w:spacing w:line="240" w:lineRule="auto"/>
              <w:ind w:left="313"/>
              <w:rPr>
                <w:rFonts w:cs="Times New Roman"/>
              </w:rPr>
            </w:pPr>
            <w:r w:rsidRPr="007951D6">
              <w:rPr>
                <w:rFonts w:cs="Times New Roman"/>
              </w:rPr>
              <w:t>N</w:t>
            </w:r>
          </w:p>
        </w:tc>
        <w:tc>
          <w:tcPr>
            <w:tcW w:w="1567" w:type="dxa"/>
          </w:tcPr>
          <w:p w14:paraId="3A980901" w14:textId="77777777" w:rsidR="00A1107A" w:rsidRDefault="00A1107A" w:rsidP="00421E00">
            <w:pPr>
              <w:pStyle w:val="ListParagraph"/>
              <w:tabs>
                <w:tab w:val="left" w:pos="1134"/>
              </w:tabs>
              <w:spacing w:line="240" w:lineRule="auto"/>
              <w:ind w:left="315" w:hanging="414"/>
              <w:rPr>
                <w:rFonts w:cs="Times New Roman"/>
              </w:rPr>
            </w:pPr>
          </w:p>
        </w:tc>
        <w:tc>
          <w:tcPr>
            <w:tcW w:w="1964" w:type="dxa"/>
          </w:tcPr>
          <w:p w14:paraId="759E371D" w14:textId="77777777" w:rsidR="00A1107A" w:rsidRDefault="00A1107A" w:rsidP="00421E00">
            <w:pPr>
              <w:pStyle w:val="ListParagraph"/>
              <w:tabs>
                <w:tab w:val="left" w:pos="1134"/>
              </w:tabs>
              <w:spacing w:line="240" w:lineRule="auto"/>
              <w:ind w:left="155"/>
              <w:rPr>
                <w:rFonts w:cs="Times New Roman"/>
              </w:rPr>
            </w:pPr>
            <w:r>
              <w:rPr>
                <w:rFonts w:cs="Times New Roman"/>
              </w:rPr>
              <w:t>88</w:t>
            </w:r>
          </w:p>
        </w:tc>
        <w:tc>
          <w:tcPr>
            <w:tcW w:w="2373" w:type="dxa"/>
          </w:tcPr>
          <w:p w14:paraId="51B545E0" w14:textId="4BE197B3" w:rsidR="00A1107A" w:rsidRPr="00097511" w:rsidRDefault="00A1107A" w:rsidP="00421E00">
            <w:pPr>
              <w:pStyle w:val="ListParagraph"/>
              <w:tabs>
                <w:tab w:val="left" w:pos="1134"/>
              </w:tabs>
              <w:spacing w:line="240" w:lineRule="auto"/>
              <w:ind w:left="155"/>
              <w:rPr>
                <w:rFonts w:cs="Times New Roman"/>
                <w:lang w:val="en-US"/>
              </w:rPr>
            </w:pPr>
            <w:r>
              <w:rPr>
                <w:rFonts w:cs="Times New Roman"/>
              </w:rPr>
              <w:t>8</w:t>
            </w:r>
            <w:r w:rsidR="00097511">
              <w:rPr>
                <w:rFonts w:cs="Times New Roman"/>
                <w:lang w:val="en-US"/>
              </w:rPr>
              <w:t>8</w:t>
            </w:r>
          </w:p>
        </w:tc>
      </w:tr>
      <w:tr w:rsidR="00A1107A" w14:paraId="36906EF1" w14:textId="77777777" w:rsidTr="00DE0773">
        <w:trPr>
          <w:trHeight w:val="520"/>
          <w:jc w:val="center"/>
        </w:trPr>
        <w:tc>
          <w:tcPr>
            <w:tcW w:w="1753" w:type="dxa"/>
          </w:tcPr>
          <w:p w14:paraId="562C0F3C" w14:textId="77777777" w:rsidR="00A1107A" w:rsidRPr="007951D6" w:rsidRDefault="00A1107A" w:rsidP="00421E00">
            <w:pPr>
              <w:pStyle w:val="ListParagraph"/>
              <w:tabs>
                <w:tab w:val="left" w:pos="1134"/>
              </w:tabs>
              <w:spacing w:line="240" w:lineRule="auto"/>
              <w:ind w:left="313"/>
              <w:rPr>
                <w:rFonts w:cs="Times New Roman"/>
                <w:vertAlign w:val="superscript"/>
              </w:rPr>
            </w:pPr>
            <w:r>
              <w:rPr>
                <w:rFonts w:cs="Times New Roman"/>
              </w:rPr>
              <w:t>Normal Parameters</w:t>
            </w:r>
            <w:r>
              <w:rPr>
                <w:rFonts w:cs="Times New Roman"/>
                <w:vertAlign w:val="superscript"/>
              </w:rPr>
              <w:t>a,b</w:t>
            </w:r>
          </w:p>
        </w:tc>
        <w:tc>
          <w:tcPr>
            <w:tcW w:w="1567" w:type="dxa"/>
          </w:tcPr>
          <w:p w14:paraId="7351648F" w14:textId="77777777" w:rsidR="00A1107A" w:rsidRDefault="00A1107A" w:rsidP="00421E00">
            <w:pPr>
              <w:pStyle w:val="ListParagraph"/>
              <w:tabs>
                <w:tab w:val="left" w:pos="1134"/>
              </w:tabs>
              <w:spacing w:line="240" w:lineRule="auto"/>
              <w:ind w:left="315" w:hanging="414"/>
              <w:rPr>
                <w:rFonts w:cs="Times New Roman"/>
              </w:rPr>
            </w:pPr>
            <w:r>
              <w:rPr>
                <w:rFonts w:cs="Times New Roman"/>
              </w:rPr>
              <w:t>Mean</w:t>
            </w:r>
          </w:p>
        </w:tc>
        <w:tc>
          <w:tcPr>
            <w:tcW w:w="1964" w:type="dxa"/>
          </w:tcPr>
          <w:p w14:paraId="148BB425" w14:textId="77777777" w:rsidR="00A1107A" w:rsidRDefault="00A1107A" w:rsidP="00421E00">
            <w:pPr>
              <w:pStyle w:val="ListParagraph"/>
              <w:tabs>
                <w:tab w:val="left" w:pos="1134"/>
              </w:tabs>
              <w:spacing w:line="240" w:lineRule="auto"/>
              <w:ind w:left="155"/>
              <w:rPr>
                <w:rFonts w:cs="Times New Roman"/>
              </w:rPr>
            </w:pPr>
            <w:r>
              <w:rPr>
                <w:rFonts w:cs="Times New Roman"/>
              </w:rPr>
              <w:t>0,0000000</w:t>
            </w:r>
          </w:p>
        </w:tc>
        <w:tc>
          <w:tcPr>
            <w:tcW w:w="2373" w:type="dxa"/>
          </w:tcPr>
          <w:p w14:paraId="4E8A9C06" w14:textId="77777777" w:rsidR="00A1107A" w:rsidRDefault="00A1107A" w:rsidP="00421E00">
            <w:pPr>
              <w:pStyle w:val="ListParagraph"/>
              <w:tabs>
                <w:tab w:val="left" w:pos="1134"/>
              </w:tabs>
              <w:spacing w:line="240" w:lineRule="auto"/>
              <w:ind w:left="155"/>
              <w:rPr>
                <w:rFonts w:cs="Times New Roman"/>
              </w:rPr>
            </w:pPr>
            <w:r>
              <w:rPr>
                <w:rFonts w:cs="Times New Roman"/>
              </w:rPr>
              <w:t>0,0000000</w:t>
            </w:r>
          </w:p>
        </w:tc>
      </w:tr>
      <w:tr w:rsidR="00A1107A" w14:paraId="285DD2FD" w14:textId="77777777" w:rsidTr="00DE0773">
        <w:trPr>
          <w:trHeight w:val="533"/>
          <w:jc w:val="center"/>
        </w:trPr>
        <w:tc>
          <w:tcPr>
            <w:tcW w:w="1753" w:type="dxa"/>
          </w:tcPr>
          <w:p w14:paraId="5DFCE871" w14:textId="77777777" w:rsidR="00A1107A" w:rsidRDefault="00A1107A" w:rsidP="00421E00">
            <w:pPr>
              <w:pStyle w:val="ListParagraph"/>
              <w:tabs>
                <w:tab w:val="left" w:pos="1134"/>
              </w:tabs>
              <w:spacing w:line="240" w:lineRule="auto"/>
              <w:ind w:left="313"/>
              <w:rPr>
                <w:rFonts w:cs="Times New Roman"/>
              </w:rPr>
            </w:pPr>
          </w:p>
        </w:tc>
        <w:tc>
          <w:tcPr>
            <w:tcW w:w="1567" w:type="dxa"/>
          </w:tcPr>
          <w:p w14:paraId="4A6E2F89" w14:textId="77777777" w:rsidR="00A1107A" w:rsidRDefault="00A1107A" w:rsidP="00421E00">
            <w:pPr>
              <w:pStyle w:val="ListParagraph"/>
              <w:tabs>
                <w:tab w:val="left" w:pos="1134"/>
              </w:tabs>
              <w:spacing w:line="240" w:lineRule="auto"/>
              <w:ind w:left="315" w:hanging="414"/>
              <w:rPr>
                <w:rFonts w:cs="Times New Roman"/>
              </w:rPr>
            </w:pPr>
            <w:r>
              <w:rPr>
                <w:rFonts w:cs="Times New Roman"/>
              </w:rPr>
              <w:t>Std. Deviation</w:t>
            </w:r>
          </w:p>
        </w:tc>
        <w:tc>
          <w:tcPr>
            <w:tcW w:w="1964" w:type="dxa"/>
          </w:tcPr>
          <w:p w14:paraId="0022779C" w14:textId="77777777" w:rsidR="00A1107A" w:rsidRDefault="00A1107A" w:rsidP="00421E00">
            <w:pPr>
              <w:pStyle w:val="ListParagraph"/>
              <w:tabs>
                <w:tab w:val="left" w:pos="1134"/>
              </w:tabs>
              <w:spacing w:line="240" w:lineRule="auto"/>
              <w:ind w:left="155"/>
              <w:rPr>
                <w:rFonts w:cs="Times New Roman"/>
              </w:rPr>
            </w:pPr>
            <w:r>
              <w:rPr>
                <w:rFonts w:cs="Times New Roman"/>
              </w:rPr>
              <w:t>1,70237664</w:t>
            </w:r>
          </w:p>
        </w:tc>
        <w:tc>
          <w:tcPr>
            <w:tcW w:w="2373" w:type="dxa"/>
          </w:tcPr>
          <w:p w14:paraId="4553512C" w14:textId="77777777" w:rsidR="00A1107A" w:rsidRDefault="00A1107A" w:rsidP="00421E00">
            <w:pPr>
              <w:pStyle w:val="ListParagraph"/>
              <w:tabs>
                <w:tab w:val="left" w:pos="1134"/>
              </w:tabs>
              <w:spacing w:line="240" w:lineRule="auto"/>
              <w:ind w:left="155"/>
              <w:rPr>
                <w:rFonts w:cs="Times New Roman"/>
              </w:rPr>
            </w:pPr>
            <w:r>
              <w:rPr>
                <w:rFonts w:cs="Times New Roman"/>
              </w:rPr>
              <w:t>1,64313938</w:t>
            </w:r>
          </w:p>
        </w:tc>
      </w:tr>
      <w:tr w:rsidR="00A1107A" w14:paraId="7BD46DF8" w14:textId="77777777" w:rsidTr="00DE0773">
        <w:trPr>
          <w:trHeight w:val="533"/>
          <w:jc w:val="center"/>
        </w:trPr>
        <w:tc>
          <w:tcPr>
            <w:tcW w:w="1753" w:type="dxa"/>
          </w:tcPr>
          <w:p w14:paraId="3273F925" w14:textId="77777777" w:rsidR="00A1107A" w:rsidRDefault="00A1107A" w:rsidP="00421E00">
            <w:pPr>
              <w:pStyle w:val="ListParagraph"/>
              <w:tabs>
                <w:tab w:val="left" w:pos="1134"/>
              </w:tabs>
              <w:spacing w:line="240" w:lineRule="auto"/>
              <w:ind w:left="313"/>
              <w:rPr>
                <w:rFonts w:cs="Times New Roman"/>
              </w:rPr>
            </w:pPr>
            <w:r>
              <w:rPr>
                <w:rFonts w:cs="Times New Roman"/>
              </w:rPr>
              <w:t>Most Extreme Differences</w:t>
            </w:r>
          </w:p>
        </w:tc>
        <w:tc>
          <w:tcPr>
            <w:tcW w:w="1567" w:type="dxa"/>
          </w:tcPr>
          <w:p w14:paraId="2629D3FD" w14:textId="77777777" w:rsidR="00A1107A" w:rsidRDefault="00A1107A" w:rsidP="00421E00">
            <w:pPr>
              <w:pStyle w:val="ListParagraph"/>
              <w:tabs>
                <w:tab w:val="left" w:pos="1134"/>
              </w:tabs>
              <w:spacing w:line="240" w:lineRule="auto"/>
              <w:ind w:left="315" w:hanging="414"/>
              <w:rPr>
                <w:rFonts w:cs="Times New Roman"/>
              </w:rPr>
            </w:pPr>
            <w:r>
              <w:rPr>
                <w:rFonts w:cs="Times New Roman"/>
              </w:rPr>
              <w:t>Absolute</w:t>
            </w:r>
          </w:p>
        </w:tc>
        <w:tc>
          <w:tcPr>
            <w:tcW w:w="1964" w:type="dxa"/>
          </w:tcPr>
          <w:p w14:paraId="2DB658B1" w14:textId="77777777" w:rsidR="00A1107A" w:rsidRDefault="00A1107A" w:rsidP="00421E00">
            <w:pPr>
              <w:pStyle w:val="ListParagraph"/>
              <w:tabs>
                <w:tab w:val="left" w:pos="1134"/>
              </w:tabs>
              <w:spacing w:line="240" w:lineRule="auto"/>
              <w:ind w:left="155"/>
              <w:rPr>
                <w:rFonts w:cs="Times New Roman"/>
              </w:rPr>
            </w:pPr>
            <w:r>
              <w:rPr>
                <w:rFonts w:cs="Times New Roman"/>
              </w:rPr>
              <w:t>0,104</w:t>
            </w:r>
          </w:p>
        </w:tc>
        <w:tc>
          <w:tcPr>
            <w:tcW w:w="2373" w:type="dxa"/>
          </w:tcPr>
          <w:p w14:paraId="47755897" w14:textId="77777777" w:rsidR="00A1107A" w:rsidRDefault="00A1107A" w:rsidP="00421E00">
            <w:pPr>
              <w:pStyle w:val="ListParagraph"/>
              <w:tabs>
                <w:tab w:val="left" w:pos="1134"/>
              </w:tabs>
              <w:spacing w:line="240" w:lineRule="auto"/>
              <w:ind w:left="155"/>
              <w:rPr>
                <w:rFonts w:cs="Times New Roman"/>
              </w:rPr>
            </w:pPr>
            <w:r>
              <w:rPr>
                <w:rFonts w:cs="Times New Roman"/>
              </w:rPr>
              <w:t>0,060</w:t>
            </w:r>
          </w:p>
        </w:tc>
      </w:tr>
      <w:tr w:rsidR="00A1107A" w14:paraId="5E62B4E4" w14:textId="77777777" w:rsidTr="00DE0773">
        <w:trPr>
          <w:trHeight w:val="266"/>
          <w:jc w:val="center"/>
        </w:trPr>
        <w:tc>
          <w:tcPr>
            <w:tcW w:w="1753" w:type="dxa"/>
          </w:tcPr>
          <w:p w14:paraId="1F8BD07C" w14:textId="77777777" w:rsidR="00A1107A" w:rsidRDefault="00A1107A" w:rsidP="00421E00">
            <w:pPr>
              <w:pStyle w:val="ListParagraph"/>
              <w:tabs>
                <w:tab w:val="left" w:pos="1134"/>
              </w:tabs>
              <w:spacing w:line="240" w:lineRule="auto"/>
              <w:ind w:left="313"/>
              <w:rPr>
                <w:rFonts w:cs="Times New Roman"/>
              </w:rPr>
            </w:pPr>
          </w:p>
        </w:tc>
        <w:tc>
          <w:tcPr>
            <w:tcW w:w="1567" w:type="dxa"/>
          </w:tcPr>
          <w:p w14:paraId="51C9F598" w14:textId="77777777" w:rsidR="00A1107A" w:rsidRDefault="00A1107A" w:rsidP="00421E00">
            <w:pPr>
              <w:pStyle w:val="ListParagraph"/>
              <w:tabs>
                <w:tab w:val="left" w:pos="1134"/>
              </w:tabs>
              <w:spacing w:line="240" w:lineRule="auto"/>
              <w:ind w:left="315" w:hanging="414"/>
              <w:rPr>
                <w:rFonts w:cs="Times New Roman"/>
              </w:rPr>
            </w:pPr>
            <w:r>
              <w:rPr>
                <w:rFonts w:cs="Times New Roman"/>
              </w:rPr>
              <w:t>Positive</w:t>
            </w:r>
          </w:p>
        </w:tc>
        <w:tc>
          <w:tcPr>
            <w:tcW w:w="1964" w:type="dxa"/>
          </w:tcPr>
          <w:p w14:paraId="4BDFAC2C" w14:textId="77777777" w:rsidR="00A1107A" w:rsidRDefault="00A1107A" w:rsidP="00421E00">
            <w:pPr>
              <w:pStyle w:val="ListParagraph"/>
              <w:tabs>
                <w:tab w:val="left" w:pos="1134"/>
              </w:tabs>
              <w:spacing w:line="240" w:lineRule="auto"/>
              <w:ind w:left="155"/>
              <w:rPr>
                <w:rFonts w:cs="Times New Roman"/>
              </w:rPr>
            </w:pPr>
            <w:r>
              <w:rPr>
                <w:rFonts w:cs="Times New Roman"/>
              </w:rPr>
              <w:t>0,104</w:t>
            </w:r>
          </w:p>
        </w:tc>
        <w:tc>
          <w:tcPr>
            <w:tcW w:w="2373" w:type="dxa"/>
          </w:tcPr>
          <w:p w14:paraId="5EDCF9A9" w14:textId="77777777" w:rsidR="00A1107A" w:rsidRDefault="00A1107A" w:rsidP="00421E00">
            <w:pPr>
              <w:pStyle w:val="ListParagraph"/>
              <w:tabs>
                <w:tab w:val="left" w:pos="1134"/>
              </w:tabs>
              <w:spacing w:line="240" w:lineRule="auto"/>
              <w:ind w:left="155"/>
              <w:rPr>
                <w:rFonts w:cs="Times New Roman"/>
              </w:rPr>
            </w:pPr>
            <w:r>
              <w:rPr>
                <w:rFonts w:cs="Times New Roman"/>
              </w:rPr>
              <w:t>0,060</w:t>
            </w:r>
          </w:p>
        </w:tc>
      </w:tr>
      <w:tr w:rsidR="00A1107A" w14:paraId="1A0F4A42" w14:textId="77777777" w:rsidTr="00DE0773">
        <w:trPr>
          <w:trHeight w:val="266"/>
          <w:jc w:val="center"/>
        </w:trPr>
        <w:tc>
          <w:tcPr>
            <w:tcW w:w="1753" w:type="dxa"/>
          </w:tcPr>
          <w:p w14:paraId="0BC26945" w14:textId="77777777" w:rsidR="00A1107A" w:rsidRDefault="00A1107A" w:rsidP="00421E00">
            <w:pPr>
              <w:pStyle w:val="ListParagraph"/>
              <w:tabs>
                <w:tab w:val="left" w:pos="1134"/>
              </w:tabs>
              <w:spacing w:line="240" w:lineRule="auto"/>
              <w:ind w:left="313"/>
              <w:rPr>
                <w:rFonts w:cs="Times New Roman"/>
              </w:rPr>
            </w:pPr>
          </w:p>
        </w:tc>
        <w:tc>
          <w:tcPr>
            <w:tcW w:w="1567" w:type="dxa"/>
          </w:tcPr>
          <w:p w14:paraId="3C4D38C2" w14:textId="77777777" w:rsidR="00A1107A" w:rsidRDefault="00A1107A" w:rsidP="00421E00">
            <w:pPr>
              <w:pStyle w:val="ListParagraph"/>
              <w:tabs>
                <w:tab w:val="left" w:pos="1134"/>
              </w:tabs>
              <w:spacing w:line="240" w:lineRule="auto"/>
              <w:ind w:left="315" w:hanging="414"/>
              <w:rPr>
                <w:rFonts w:cs="Times New Roman"/>
              </w:rPr>
            </w:pPr>
            <w:r>
              <w:rPr>
                <w:rFonts w:cs="Times New Roman"/>
              </w:rPr>
              <w:t>Negative</w:t>
            </w:r>
          </w:p>
        </w:tc>
        <w:tc>
          <w:tcPr>
            <w:tcW w:w="1964" w:type="dxa"/>
          </w:tcPr>
          <w:p w14:paraId="79874942" w14:textId="77777777" w:rsidR="00A1107A" w:rsidRDefault="00A1107A" w:rsidP="00421E00">
            <w:pPr>
              <w:pStyle w:val="ListParagraph"/>
              <w:tabs>
                <w:tab w:val="left" w:pos="1134"/>
              </w:tabs>
              <w:spacing w:line="240" w:lineRule="auto"/>
              <w:ind w:left="155"/>
              <w:rPr>
                <w:rFonts w:cs="Times New Roman"/>
              </w:rPr>
            </w:pPr>
            <w:r>
              <w:rPr>
                <w:rFonts w:cs="Times New Roman"/>
              </w:rPr>
              <w:t>-0,082</w:t>
            </w:r>
          </w:p>
        </w:tc>
        <w:tc>
          <w:tcPr>
            <w:tcW w:w="2373" w:type="dxa"/>
          </w:tcPr>
          <w:p w14:paraId="56126090" w14:textId="77777777" w:rsidR="00A1107A" w:rsidRDefault="00A1107A" w:rsidP="00421E00">
            <w:pPr>
              <w:pStyle w:val="ListParagraph"/>
              <w:tabs>
                <w:tab w:val="left" w:pos="1134"/>
              </w:tabs>
              <w:spacing w:line="240" w:lineRule="auto"/>
              <w:ind w:left="155"/>
              <w:rPr>
                <w:rFonts w:cs="Times New Roman"/>
              </w:rPr>
            </w:pPr>
            <w:r>
              <w:rPr>
                <w:rFonts w:cs="Times New Roman"/>
              </w:rPr>
              <w:t>-0,054</w:t>
            </w:r>
          </w:p>
        </w:tc>
      </w:tr>
      <w:tr w:rsidR="00A1107A" w14:paraId="0BA85BFB" w14:textId="77777777" w:rsidTr="00DE0773">
        <w:trPr>
          <w:trHeight w:val="266"/>
          <w:jc w:val="center"/>
        </w:trPr>
        <w:tc>
          <w:tcPr>
            <w:tcW w:w="1753" w:type="dxa"/>
          </w:tcPr>
          <w:p w14:paraId="57A08690" w14:textId="77777777" w:rsidR="00A1107A" w:rsidRDefault="00A1107A" w:rsidP="00421E00">
            <w:pPr>
              <w:pStyle w:val="ListParagraph"/>
              <w:tabs>
                <w:tab w:val="left" w:pos="1134"/>
              </w:tabs>
              <w:spacing w:line="240" w:lineRule="auto"/>
              <w:ind w:left="313"/>
              <w:rPr>
                <w:rFonts w:cs="Times New Roman"/>
              </w:rPr>
            </w:pPr>
            <w:r>
              <w:rPr>
                <w:rFonts w:cs="Times New Roman"/>
              </w:rPr>
              <w:t>Test Statistic</w:t>
            </w:r>
          </w:p>
        </w:tc>
        <w:tc>
          <w:tcPr>
            <w:tcW w:w="1567" w:type="dxa"/>
          </w:tcPr>
          <w:p w14:paraId="4457322E" w14:textId="77777777" w:rsidR="00A1107A" w:rsidRDefault="00A1107A" w:rsidP="00421E00">
            <w:pPr>
              <w:pStyle w:val="ListParagraph"/>
              <w:tabs>
                <w:tab w:val="left" w:pos="1134"/>
              </w:tabs>
              <w:spacing w:line="240" w:lineRule="auto"/>
              <w:ind w:left="315" w:hanging="414"/>
              <w:rPr>
                <w:rFonts w:cs="Times New Roman"/>
              </w:rPr>
            </w:pPr>
          </w:p>
        </w:tc>
        <w:tc>
          <w:tcPr>
            <w:tcW w:w="1964" w:type="dxa"/>
          </w:tcPr>
          <w:p w14:paraId="602CEFD1" w14:textId="77777777" w:rsidR="00A1107A" w:rsidRDefault="00A1107A" w:rsidP="00421E00">
            <w:pPr>
              <w:pStyle w:val="ListParagraph"/>
              <w:tabs>
                <w:tab w:val="left" w:pos="1134"/>
              </w:tabs>
              <w:spacing w:line="240" w:lineRule="auto"/>
              <w:ind w:left="155"/>
              <w:rPr>
                <w:rFonts w:cs="Times New Roman"/>
              </w:rPr>
            </w:pPr>
            <w:r>
              <w:rPr>
                <w:rFonts w:cs="Times New Roman"/>
              </w:rPr>
              <w:t>0,104</w:t>
            </w:r>
          </w:p>
        </w:tc>
        <w:tc>
          <w:tcPr>
            <w:tcW w:w="2373" w:type="dxa"/>
          </w:tcPr>
          <w:p w14:paraId="36F90E5A" w14:textId="77777777" w:rsidR="00A1107A" w:rsidRDefault="00A1107A" w:rsidP="00421E00">
            <w:pPr>
              <w:pStyle w:val="ListParagraph"/>
              <w:tabs>
                <w:tab w:val="left" w:pos="1134"/>
              </w:tabs>
              <w:spacing w:line="240" w:lineRule="auto"/>
              <w:ind w:left="155"/>
              <w:rPr>
                <w:rFonts w:cs="Times New Roman"/>
              </w:rPr>
            </w:pPr>
            <w:r>
              <w:rPr>
                <w:rFonts w:cs="Times New Roman"/>
              </w:rPr>
              <w:t>0,060</w:t>
            </w:r>
          </w:p>
        </w:tc>
      </w:tr>
      <w:tr w:rsidR="00A1107A" w14:paraId="65D34983" w14:textId="77777777" w:rsidTr="00DE0773">
        <w:trPr>
          <w:trHeight w:val="520"/>
          <w:jc w:val="center"/>
        </w:trPr>
        <w:tc>
          <w:tcPr>
            <w:tcW w:w="1753" w:type="dxa"/>
          </w:tcPr>
          <w:p w14:paraId="54DD5205" w14:textId="77777777" w:rsidR="00A1107A" w:rsidRDefault="00A1107A" w:rsidP="00421E00">
            <w:pPr>
              <w:pStyle w:val="ListParagraph"/>
              <w:tabs>
                <w:tab w:val="left" w:pos="1134"/>
              </w:tabs>
              <w:spacing w:line="240" w:lineRule="auto"/>
              <w:ind w:left="313"/>
              <w:rPr>
                <w:rFonts w:cs="Times New Roman"/>
              </w:rPr>
            </w:pPr>
            <w:r>
              <w:rPr>
                <w:rFonts w:cs="Times New Roman"/>
              </w:rPr>
              <w:t>Asymp. Sig. (2-tailed)</w:t>
            </w:r>
          </w:p>
        </w:tc>
        <w:tc>
          <w:tcPr>
            <w:tcW w:w="1567" w:type="dxa"/>
          </w:tcPr>
          <w:p w14:paraId="49A07F9A" w14:textId="77777777" w:rsidR="00A1107A" w:rsidRDefault="00A1107A" w:rsidP="00421E00">
            <w:pPr>
              <w:pStyle w:val="ListParagraph"/>
              <w:tabs>
                <w:tab w:val="left" w:pos="1134"/>
              </w:tabs>
              <w:spacing w:line="240" w:lineRule="auto"/>
              <w:ind w:left="315" w:hanging="414"/>
              <w:rPr>
                <w:rFonts w:cs="Times New Roman"/>
              </w:rPr>
            </w:pPr>
          </w:p>
        </w:tc>
        <w:tc>
          <w:tcPr>
            <w:tcW w:w="1964" w:type="dxa"/>
          </w:tcPr>
          <w:p w14:paraId="2D4C2577" w14:textId="77777777" w:rsidR="00A1107A" w:rsidRPr="00122991" w:rsidRDefault="00A1107A" w:rsidP="00421E00">
            <w:pPr>
              <w:pStyle w:val="ListParagraph"/>
              <w:tabs>
                <w:tab w:val="left" w:pos="1134"/>
              </w:tabs>
              <w:spacing w:line="240" w:lineRule="auto"/>
              <w:ind w:left="155"/>
              <w:rPr>
                <w:rFonts w:cs="Times New Roman"/>
                <w:vertAlign w:val="superscript"/>
              </w:rPr>
            </w:pPr>
            <w:r>
              <w:rPr>
                <w:rFonts w:cs="Times New Roman"/>
              </w:rPr>
              <w:t>0,020</w:t>
            </w:r>
            <w:r>
              <w:rPr>
                <w:rFonts w:cs="Times New Roman"/>
                <w:vertAlign w:val="superscript"/>
              </w:rPr>
              <w:t>c</w:t>
            </w:r>
          </w:p>
        </w:tc>
        <w:tc>
          <w:tcPr>
            <w:tcW w:w="2373" w:type="dxa"/>
          </w:tcPr>
          <w:p w14:paraId="5D461CFF" w14:textId="77777777" w:rsidR="00A1107A" w:rsidRPr="002370F3" w:rsidRDefault="00A1107A" w:rsidP="00421E00">
            <w:pPr>
              <w:pStyle w:val="ListParagraph"/>
              <w:tabs>
                <w:tab w:val="left" w:pos="1134"/>
              </w:tabs>
              <w:spacing w:line="240" w:lineRule="auto"/>
              <w:ind w:left="155"/>
              <w:rPr>
                <w:rFonts w:cs="Times New Roman"/>
                <w:vertAlign w:val="superscript"/>
              </w:rPr>
            </w:pPr>
            <w:r>
              <w:rPr>
                <w:rFonts w:cs="Times New Roman"/>
              </w:rPr>
              <w:t>0,200</w:t>
            </w:r>
            <w:r>
              <w:rPr>
                <w:rFonts w:cs="Times New Roman"/>
                <w:vertAlign w:val="superscript"/>
              </w:rPr>
              <w:t>cd</w:t>
            </w:r>
          </w:p>
        </w:tc>
      </w:tr>
      <w:tr w:rsidR="00A1107A" w14:paraId="5F88C443" w14:textId="77777777" w:rsidTr="00DE0773">
        <w:trPr>
          <w:trHeight w:val="788"/>
          <w:jc w:val="center"/>
        </w:trPr>
        <w:tc>
          <w:tcPr>
            <w:tcW w:w="7657" w:type="dxa"/>
            <w:gridSpan w:val="4"/>
          </w:tcPr>
          <w:p w14:paraId="75B80F7D" w14:textId="77777777" w:rsidR="00A1107A" w:rsidRDefault="00A1107A" w:rsidP="00A44E24">
            <w:pPr>
              <w:pStyle w:val="ListParagraph"/>
              <w:widowControl/>
              <w:numPr>
                <w:ilvl w:val="0"/>
                <w:numId w:val="21"/>
              </w:numPr>
              <w:tabs>
                <w:tab w:val="left" w:pos="1134"/>
              </w:tabs>
              <w:autoSpaceDE/>
              <w:autoSpaceDN/>
              <w:spacing w:line="240" w:lineRule="auto"/>
              <w:ind w:right="0"/>
              <w:contextualSpacing/>
              <w:rPr>
                <w:rFonts w:cs="Times New Roman"/>
              </w:rPr>
            </w:pPr>
            <w:r>
              <w:rPr>
                <w:rFonts w:cs="Times New Roman"/>
              </w:rPr>
              <w:t>Model 1 : Variabel X1, X2, K1, K2, dan dependen Y</w:t>
            </w:r>
          </w:p>
          <w:p w14:paraId="313713A4" w14:textId="20491D91" w:rsidR="00A1107A" w:rsidRDefault="00A1107A" w:rsidP="00A44E24">
            <w:pPr>
              <w:pStyle w:val="ListParagraph"/>
              <w:widowControl/>
              <w:numPr>
                <w:ilvl w:val="0"/>
                <w:numId w:val="21"/>
              </w:numPr>
              <w:tabs>
                <w:tab w:val="left" w:pos="1134"/>
              </w:tabs>
              <w:autoSpaceDE/>
              <w:autoSpaceDN/>
              <w:spacing w:line="240" w:lineRule="auto"/>
              <w:ind w:right="0"/>
              <w:contextualSpacing/>
              <w:rPr>
                <w:rFonts w:cs="Times New Roman"/>
              </w:rPr>
            </w:pPr>
            <w:r>
              <w:rPr>
                <w:rFonts w:cs="Times New Roman"/>
              </w:rPr>
              <w:t>Model 2 : Variabel X1, X2, K1, K2, Z, X1*Z,</w:t>
            </w:r>
            <w:r w:rsidR="00421E00">
              <w:rPr>
                <w:rFonts w:cs="Times New Roman"/>
                <w:lang w:val="en-US"/>
              </w:rPr>
              <w:t xml:space="preserve"> </w:t>
            </w:r>
            <w:r>
              <w:rPr>
                <w:rFonts w:cs="Times New Roman"/>
              </w:rPr>
              <w:t>X2*Z, dan dependen Y</w:t>
            </w:r>
          </w:p>
          <w:p w14:paraId="28F93D57" w14:textId="77777777" w:rsidR="00A1107A" w:rsidRDefault="00A1107A" w:rsidP="00A44E24">
            <w:pPr>
              <w:pStyle w:val="ListParagraph"/>
              <w:widowControl/>
              <w:numPr>
                <w:ilvl w:val="0"/>
                <w:numId w:val="21"/>
              </w:numPr>
              <w:tabs>
                <w:tab w:val="left" w:pos="1134"/>
              </w:tabs>
              <w:autoSpaceDE/>
              <w:autoSpaceDN/>
              <w:spacing w:line="240" w:lineRule="auto"/>
              <w:ind w:right="0"/>
              <w:contextualSpacing/>
              <w:rPr>
                <w:rFonts w:cs="Times New Roman"/>
              </w:rPr>
            </w:pPr>
            <w:r>
              <w:rPr>
                <w:rFonts w:cs="Times New Roman"/>
              </w:rPr>
              <w:t>Keterangan variabel:</w:t>
            </w:r>
          </w:p>
          <w:p w14:paraId="7CB3065F" w14:textId="77777777" w:rsidR="00A1107A" w:rsidRDefault="00A1107A" w:rsidP="00DE0773">
            <w:pPr>
              <w:pStyle w:val="ListParagraph"/>
              <w:tabs>
                <w:tab w:val="left" w:pos="1134"/>
              </w:tabs>
              <w:spacing w:line="240" w:lineRule="auto"/>
              <w:rPr>
                <w:rFonts w:cs="Times New Roman"/>
              </w:rPr>
            </w:pPr>
            <w:r>
              <w:rPr>
                <w:rFonts w:cs="Times New Roman"/>
              </w:rPr>
              <w:t>X1 : Kepemilikan Manajerial</w:t>
            </w:r>
          </w:p>
          <w:p w14:paraId="7B086D8F" w14:textId="77777777" w:rsidR="00A1107A" w:rsidRDefault="00A1107A" w:rsidP="00DE0773">
            <w:pPr>
              <w:pStyle w:val="ListParagraph"/>
              <w:tabs>
                <w:tab w:val="left" w:pos="1134"/>
              </w:tabs>
              <w:spacing w:line="240" w:lineRule="auto"/>
              <w:rPr>
                <w:rFonts w:cs="Times New Roman"/>
              </w:rPr>
            </w:pPr>
            <w:r>
              <w:rPr>
                <w:rFonts w:cs="Times New Roman"/>
              </w:rPr>
              <w:t>X2 : Kepemilikan Institusional</w:t>
            </w:r>
          </w:p>
          <w:p w14:paraId="0D5FFB51" w14:textId="77777777" w:rsidR="00A1107A" w:rsidRDefault="00A1107A" w:rsidP="00DE0773">
            <w:pPr>
              <w:pStyle w:val="ListParagraph"/>
              <w:tabs>
                <w:tab w:val="left" w:pos="1134"/>
              </w:tabs>
              <w:spacing w:line="240" w:lineRule="auto"/>
              <w:rPr>
                <w:rFonts w:cs="Times New Roman"/>
              </w:rPr>
            </w:pPr>
            <w:r>
              <w:rPr>
                <w:rFonts w:cs="Times New Roman"/>
              </w:rPr>
              <w:t xml:space="preserve">Y   : </w:t>
            </w:r>
            <w:r>
              <w:rPr>
                <w:rFonts w:cs="Times New Roman"/>
                <w:i/>
                <w:iCs/>
              </w:rPr>
              <w:t xml:space="preserve">Corporate Social Responsibility </w:t>
            </w:r>
            <w:r>
              <w:rPr>
                <w:rFonts w:cs="Times New Roman"/>
              </w:rPr>
              <w:t>(CSR)</w:t>
            </w:r>
          </w:p>
          <w:p w14:paraId="36390959" w14:textId="77777777" w:rsidR="00A1107A" w:rsidRPr="001C7734" w:rsidRDefault="00A1107A" w:rsidP="00DE0773">
            <w:pPr>
              <w:pStyle w:val="ListParagraph"/>
              <w:tabs>
                <w:tab w:val="left" w:pos="1134"/>
              </w:tabs>
              <w:spacing w:line="240" w:lineRule="auto"/>
              <w:rPr>
                <w:rFonts w:cs="Times New Roman"/>
              </w:rPr>
            </w:pPr>
            <w:r>
              <w:rPr>
                <w:rFonts w:cs="Times New Roman"/>
              </w:rPr>
              <w:t>Z   : Kinerja Perusahaan</w:t>
            </w:r>
          </w:p>
          <w:p w14:paraId="45287AA4" w14:textId="77777777" w:rsidR="00A1107A" w:rsidRDefault="00A1107A" w:rsidP="00DE0773">
            <w:pPr>
              <w:pStyle w:val="ListParagraph"/>
              <w:tabs>
                <w:tab w:val="left" w:pos="1134"/>
              </w:tabs>
              <w:spacing w:line="240" w:lineRule="auto"/>
              <w:rPr>
                <w:rFonts w:cs="Times New Roman"/>
              </w:rPr>
            </w:pPr>
            <w:r>
              <w:rPr>
                <w:rFonts w:cs="Times New Roman"/>
              </w:rPr>
              <w:t xml:space="preserve">K1 : </w:t>
            </w:r>
            <w:r>
              <w:rPr>
                <w:rFonts w:cs="Times New Roman"/>
                <w:i/>
                <w:iCs/>
              </w:rPr>
              <w:t xml:space="preserve">Leverage </w:t>
            </w:r>
            <w:r>
              <w:rPr>
                <w:rFonts w:cs="Times New Roman"/>
              </w:rPr>
              <w:t>Perusahaan</w:t>
            </w:r>
          </w:p>
          <w:p w14:paraId="3CF5C137" w14:textId="77777777" w:rsidR="00A1107A" w:rsidRDefault="00A1107A" w:rsidP="00DE0773">
            <w:pPr>
              <w:pStyle w:val="ListParagraph"/>
              <w:tabs>
                <w:tab w:val="left" w:pos="1134"/>
              </w:tabs>
              <w:spacing w:line="240" w:lineRule="auto"/>
              <w:rPr>
                <w:rFonts w:cs="Times New Roman"/>
              </w:rPr>
            </w:pPr>
            <w:r>
              <w:rPr>
                <w:rFonts w:cs="Times New Roman"/>
              </w:rPr>
              <w:t>K2 : Ukuran Perusahaan (</w:t>
            </w:r>
            <w:r>
              <w:rPr>
                <w:rFonts w:cs="Times New Roman"/>
                <w:i/>
                <w:iCs/>
              </w:rPr>
              <w:t>Firm Size</w:t>
            </w:r>
            <w:r>
              <w:rPr>
                <w:rFonts w:cs="Times New Roman"/>
              </w:rPr>
              <w:t>)</w:t>
            </w:r>
          </w:p>
          <w:p w14:paraId="3B023A71" w14:textId="77777777" w:rsidR="00A1107A" w:rsidRPr="001C7734" w:rsidRDefault="00A1107A" w:rsidP="00DE0773">
            <w:pPr>
              <w:pStyle w:val="ListParagraph"/>
              <w:tabs>
                <w:tab w:val="left" w:pos="1134"/>
              </w:tabs>
              <w:spacing w:line="240" w:lineRule="auto"/>
              <w:rPr>
                <w:rFonts w:cs="Times New Roman"/>
              </w:rPr>
            </w:pPr>
          </w:p>
        </w:tc>
      </w:tr>
    </w:tbl>
    <w:p w14:paraId="1CDE158F" w14:textId="39095AE2" w:rsidR="00A1107A" w:rsidRPr="00DE0773" w:rsidRDefault="00A1107A" w:rsidP="00DE0773">
      <w:pPr>
        <w:pStyle w:val="Caption"/>
        <w:ind w:firstLine="142"/>
        <w:rPr>
          <w:rFonts w:cs="Times New Roman"/>
          <w:i w:val="0"/>
          <w:iCs w:val="0"/>
          <w:color w:val="auto"/>
          <w:sz w:val="36"/>
          <w:szCs w:val="36"/>
        </w:rPr>
      </w:pPr>
      <w:bookmarkStart w:id="28" w:name="_Toc235473164"/>
      <w:bookmarkStart w:id="29" w:name="_Toc235474016"/>
      <w:bookmarkStart w:id="30" w:name="_Toc235474269"/>
      <w:bookmarkEnd w:id="24"/>
      <w:r w:rsidRPr="00DE0773">
        <w:rPr>
          <w:rFonts w:cs="Times New Roman"/>
          <w:i w:val="0"/>
          <w:iCs w:val="0"/>
          <w:color w:val="auto"/>
          <w:sz w:val="24"/>
          <w:szCs w:val="24"/>
        </w:rPr>
        <w:t xml:space="preserve">Sumber: </w:t>
      </w:r>
      <w:bookmarkEnd w:id="28"/>
      <w:bookmarkEnd w:id="29"/>
      <w:bookmarkEnd w:id="30"/>
      <w:proofErr w:type="spellStart"/>
      <w:r w:rsidR="00DC1F93" w:rsidRPr="00DC1F93">
        <w:rPr>
          <w:rFonts w:cs="Times New Roman"/>
          <w:i w:val="0"/>
          <w:iCs w:val="0"/>
          <w:color w:val="auto"/>
          <w:sz w:val="24"/>
          <w:szCs w:val="24"/>
          <w:lang w:val="en-US"/>
        </w:rPr>
        <w:t>Diolah</w:t>
      </w:r>
      <w:proofErr w:type="spellEnd"/>
      <w:r w:rsidR="00DC1F93" w:rsidRPr="00DC1F93">
        <w:rPr>
          <w:rFonts w:cs="Times New Roman"/>
          <w:i w:val="0"/>
          <w:iCs w:val="0"/>
          <w:color w:val="auto"/>
          <w:sz w:val="24"/>
          <w:szCs w:val="24"/>
          <w:lang w:val="en-US"/>
        </w:rPr>
        <w:t xml:space="preserve"> pada </w:t>
      </w:r>
      <w:r w:rsidR="00DC1F93" w:rsidRPr="00DC1F93">
        <w:rPr>
          <w:rFonts w:cs="Times New Roman"/>
          <w:i w:val="0"/>
          <w:iCs w:val="0"/>
          <w:color w:val="auto"/>
          <w:sz w:val="24"/>
          <w:szCs w:val="24"/>
        </w:rPr>
        <w:t>IBM SPSS Statistics 25</w:t>
      </w:r>
      <w:r w:rsidR="00DC1F93" w:rsidRPr="00DC1F93">
        <w:rPr>
          <w:rFonts w:cs="Times New Roman"/>
          <w:i w:val="0"/>
          <w:iCs w:val="0"/>
          <w:color w:val="auto"/>
          <w:sz w:val="24"/>
          <w:szCs w:val="24"/>
          <w:lang w:val="en-US"/>
        </w:rPr>
        <w:t>, 2026</w:t>
      </w:r>
    </w:p>
    <w:p w14:paraId="54C104D1" w14:textId="72D62347" w:rsidR="00A1107A" w:rsidRPr="001C7734" w:rsidRDefault="00DE0773" w:rsidP="00DE0773">
      <w:r>
        <w:tab/>
      </w:r>
      <w:r w:rsidR="00DC1F93">
        <w:rPr>
          <w:lang w:val="en-US"/>
        </w:rPr>
        <w:t>T</w:t>
      </w:r>
      <w:r w:rsidR="00A1107A" w:rsidRPr="00DC3815">
        <w:t>abel di atas</w:t>
      </w:r>
      <w:r w:rsidR="00DC1F93">
        <w:rPr>
          <w:lang w:val="en-US"/>
        </w:rPr>
        <w:t xml:space="preserve"> </w:t>
      </w:r>
      <w:proofErr w:type="spellStart"/>
      <w:r w:rsidR="00DC1F93">
        <w:rPr>
          <w:lang w:val="en-US"/>
        </w:rPr>
        <w:t>menyatakan</w:t>
      </w:r>
      <w:proofErr w:type="spellEnd"/>
      <w:r w:rsidR="00DC1F93">
        <w:rPr>
          <w:lang w:val="en-US"/>
        </w:rPr>
        <w:t xml:space="preserve"> </w:t>
      </w:r>
      <w:proofErr w:type="spellStart"/>
      <w:r w:rsidR="00DC1F93">
        <w:rPr>
          <w:lang w:val="en-US"/>
        </w:rPr>
        <w:t>bahwa</w:t>
      </w:r>
      <w:proofErr w:type="spellEnd"/>
      <w:r w:rsidR="00DC1F93">
        <w:rPr>
          <w:lang w:val="en-US"/>
        </w:rPr>
        <w:t xml:space="preserve"> </w:t>
      </w:r>
      <w:r w:rsidR="00A1107A" w:rsidRPr="00DC3815">
        <w:t xml:space="preserve">residual dinyatakan tidak berdistribusi normal apabila nilai signifikansi hasil uji lebih kecil dari 0,05. Berdasarkan hasil </w:t>
      </w:r>
      <w:r w:rsidR="00A1107A" w:rsidRPr="00DC3815">
        <w:lastRenderedPageBreak/>
        <w:t>pengujian pada Model 1 (model awal dengan variabel X1, X2, K1, K2, dan Y),</w:t>
      </w:r>
      <w:r w:rsidR="00A1107A">
        <w:t xml:space="preserve"> </w:t>
      </w:r>
      <w:r w:rsidR="00A1107A" w:rsidRPr="001C7734">
        <w:t xml:space="preserve">diperoleh nilai </w:t>
      </w:r>
      <w:r w:rsidR="00A1107A" w:rsidRPr="001C7734">
        <w:rPr>
          <w:i/>
          <w:iCs/>
        </w:rPr>
        <w:t>Test Statistic</w:t>
      </w:r>
      <w:r w:rsidR="00A1107A" w:rsidRPr="001C7734">
        <w:t xml:space="preserve"> sebesar 0,104 dengan Asymp. Sig. (2-tailed) sebesar 0,020. Karena nilai signifikansi tersebut lebih kecil dari 0,05, dapat disimpulkan bahwa data residual pada Model 1 tidak terdistribusi secara normal, sehingga model ini belum memenuhi asumsi normalitas.</w:t>
      </w:r>
      <w:r w:rsidR="00DC1F93">
        <w:rPr>
          <w:lang w:val="en-US"/>
        </w:rPr>
        <w:t xml:space="preserve"> P</w:t>
      </w:r>
      <w:r w:rsidR="00A1107A" w:rsidRPr="001C7734">
        <w:t xml:space="preserve">engujian </w:t>
      </w:r>
      <w:proofErr w:type="spellStart"/>
      <w:r w:rsidR="00DC1F93">
        <w:rPr>
          <w:lang w:val="en-US"/>
        </w:rPr>
        <w:t>dilakukan</w:t>
      </w:r>
      <w:proofErr w:type="spellEnd"/>
      <w:r w:rsidR="00DC1F93">
        <w:rPr>
          <w:lang w:val="en-US"/>
        </w:rPr>
        <w:t xml:space="preserve"> </w:t>
      </w:r>
      <w:r w:rsidR="00A1107A" w:rsidRPr="001C7734">
        <w:t>pada Model 2, yaitu model</w:t>
      </w:r>
      <w:r w:rsidR="00DC1F93">
        <w:rPr>
          <w:lang w:val="en-US"/>
        </w:rPr>
        <w:t xml:space="preserve"> </w:t>
      </w:r>
      <w:r w:rsidR="00A1107A" w:rsidRPr="001C7734">
        <w:t>ditambahkan variabel moderasi Kinerja Perusahaan (</w:t>
      </w:r>
      <w:r w:rsidR="00A1107A">
        <w:t>Z</w:t>
      </w:r>
      <w:r w:rsidR="00A1107A" w:rsidRPr="001C7734">
        <w:t>) beserta variabel interaksi X1</w:t>
      </w:r>
      <w:r w:rsidR="00A1107A">
        <w:t>*Z</w:t>
      </w:r>
      <w:r w:rsidR="00A1107A" w:rsidRPr="001C7734">
        <w:t xml:space="preserve"> dan X2</w:t>
      </w:r>
      <w:r w:rsidR="00A1107A">
        <w:t>*Z</w:t>
      </w:r>
      <w:r w:rsidR="00A1107A" w:rsidRPr="001C7734">
        <w:t xml:space="preserve">, dengan variabel X1, X2, K1, K2, dan Y. Hasil pengujian menunjukkan nilai </w:t>
      </w:r>
      <w:r w:rsidR="00A1107A" w:rsidRPr="001C7734">
        <w:rPr>
          <w:i/>
          <w:iCs/>
        </w:rPr>
        <w:t>Test Statistic</w:t>
      </w:r>
      <w:r w:rsidR="00A1107A" w:rsidRPr="001C7734">
        <w:t xml:space="preserve"> sebesar 0,060 dengan Asymp. Sig. (2-tailed) sebesar 0,200. Nilai ini lebih besar dari 0,05, sehingga residual pada Model 2 dinyatakan telah terdistribusi secara normal.</w:t>
      </w:r>
    </w:p>
    <w:p w14:paraId="12231C57" w14:textId="1BAD001B" w:rsidR="00A1107A" w:rsidRPr="00DE0773" w:rsidRDefault="00DE0773" w:rsidP="00DE0773">
      <w:pPr>
        <w:rPr>
          <w:lang w:val="en-US"/>
        </w:rPr>
      </w:pPr>
      <w:r>
        <w:tab/>
      </w:r>
      <w:r w:rsidR="00DC1F93">
        <w:rPr>
          <w:lang w:val="en-US"/>
        </w:rPr>
        <w:t xml:space="preserve">Hasil </w:t>
      </w:r>
      <w:proofErr w:type="spellStart"/>
      <w:r w:rsidR="00DC1F93">
        <w:rPr>
          <w:lang w:val="en-US"/>
        </w:rPr>
        <w:t>tersebut</w:t>
      </w:r>
      <w:proofErr w:type="spellEnd"/>
      <w:r w:rsidR="00DC1F93">
        <w:rPr>
          <w:lang w:val="en-US"/>
        </w:rPr>
        <w:t xml:space="preserve"> </w:t>
      </w:r>
      <w:proofErr w:type="spellStart"/>
      <w:r w:rsidR="00DC1F93">
        <w:rPr>
          <w:lang w:val="en-US"/>
        </w:rPr>
        <w:t>menyatakan</w:t>
      </w:r>
      <w:proofErr w:type="spellEnd"/>
      <w:r w:rsidR="00DC1F93">
        <w:rPr>
          <w:lang w:val="en-US"/>
        </w:rPr>
        <w:t xml:space="preserve"> </w:t>
      </w:r>
      <w:r w:rsidR="00A1107A" w:rsidRPr="001C7734">
        <w:t xml:space="preserve">Model 2 telah memenuhi asumsi normalitas, hasil uji Durbin-Watson pada kedua model (Model 1 dan Model 2) menunjukkan bahwa keduanya masih mengandung gejala autokorelasi positif, sehingga belum memenuhi seluruh asumsi klasik yang disyaratkan dalam analisis regresi. </w:t>
      </w:r>
      <w:r w:rsidR="00A1107A" w:rsidRPr="00D76F22">
        <w:t>Peneliti melakukan transformasi lag terhadap variabel penelitian sebagai upaya perbaikan untuk mengatasi masalah autokorelasi tersebut. Pendekatan ini mengadaptasi prinsip dasar metode Cochrane-Orcutt, yang secara konseptual menggunakan transformasi variabel untuk mengatasi autokorelasi pada model regresi</w:t>
      </w:r>
      <w:r w:rsidR="00A1107A">
        <w:t xml:space="preserve"> </w:t>
      </w:r>
      <w:r w:rsidR="00A1107A">
        <w:fldChar w:fldCharType="begin" w:fldLock="1"/>
      </w:r>
      <w:r w:rsidR="00A1107A">
        <w:instrText>ADDIN CSL_CITATION {"citationItems":[{"id":"ITEM-1","itemData":{"DOI":"10.26418/bbimst.v9i1.38590","ISSN":"2302-9854","abstract":"Autokorelasi merupakan salah satu pelanggaran asumsi di metode Ordinary Least Squares (OLS) yang terjadi pada pengamatan-pengamatan yang berbeda antar error. Salah satu metode yang digunakan untuk mendeteksi autokorelasi adalah dengan menggunakan uji Run. Jika terjadi autokorelasi, maka model regresi tidak memenuhi asumsi metode OLS. Salah satu cara untuk mengatasi autokorelasi adalah dengan menggunakan metode Cochrane-Orcutt. Tujuan penelitian ini yaitu mengatasi terjadinya autokorelasi pada model regresi dengan metode Cochrane-Orcutt, serta aplikasinya pada faktor-faktor yang mempengaruhi IPM di Indonesia Tahun 2015 dengan variabel bebas yang digunakan yaitu persentase rumah tangga memiliki akses terhadap air bersih, tingkat pengangguran terbuka (TPT) dan angka partisipasi sekolah jenjang pendidikan SMA. Metode Cochrane-Orcutt dilakukan dengan menghitung nilai secara berulang, sehingga mendapatkan nilai yang konvergen. Hasil penelitian menunjukkan bahwa model regresi terjadi autokorelasi yang dilakukan dengan uji Run yaitu nilai R=10 tidak berada pada nilai batas bawah dan batas atas sebesar 12,02 dan 22,92. Model regresi yang terjadi autokorelasi dilakukan perbaikan dengan metode Cochrane-Orcutt dengan mencari nilai secara berulang dan diperoleh nilai yang sudah konvergen yaitu 0,2305117948. Model regresi dilakukan uji Run kembali dengan nilai R=13 yaitu berada pada nilai batas bawah dan batas atas sebesar 11,94 23,04 sehingga model tidak terjadi autokorelasi dan dapat disimpulkan bahwa metode Cochrane-Orcutt dapat mengatasi autokorelasi.Kata kunci: Regresi, OLS, Autokorelasi, Cochrane-Orcutt","author":[{"dropping-particle":"","family":"Aprianto","given":"Ade","non-dropping-particle":"","parse-names":false,"suffix":""},{"dropping-particle":"","family":"Debataraja","given":"Naomi Nessyana","non-dropping-particle":"","parse-names":false,"suffix":""},{"dropping-particle":"","family":"Nurfitri","given":"Imro'ah","non-dropping-particle":"","parse-names":false,"suffix":""}],"container-title":"Bimaster : Buletin Ilmiah Matematika, Statistika dan Terapannya","id":"ITEM-1","issue":"1","issued":{"date-parts":[["2020"]]},"page":"95-102","title":"Metode Cochrane-Orcutt Untuk Mengatasi Autokorelasi Pada Estimasi Parameter Ordinary Least Squares","type":"article-journal","volume":"9"},"uris":["http://www.mendeley.com/documents/?uuid=a06ae7c8-3048-45fe-9f4b-6d226e505d2e"]}],"mendeley":{"formattedCitation":"(Aprianto et al., 2020)","plainTextFormattedCitation":"(Aprianto et al., 2020)","previouslyFormattedCitation":"(Aprianto et al., 2020)"},"properties":{"noteIndex":0},"schema":"https://github.com/citation-style-language/schema/raw/master/csl-citation.json"}</w:instrText>
      </w:r>
      <w:r w:rsidR="00A1107A">
        <w:fldChar w:fldCharType="separate"/>
      </w:r>
      <w:r w:rsidR="00A1107A" w:rsidRPr="00B06C73">
        <w:rPr>
          <w:noProof/>
        </w:rPr>
        <w:t>(Aprianto et al., 2020)</w:t>
      </w:r>
      <w:r w:rsidR="00A1107A">
        <w:fldChar w:fldCharType="end"/>
      </w:r>
      <w:r w:rsidR="00A1107A" w:rsidRPr="001C7734">
        <w:t>. Hasil pengujian normalitas terhadap model-model yang telah ditransformasi lag disajikan secara terpisah pada tabel berikutnya</w:t>
      </w:r>
      <w:r>
        <w:rPr>
          <w:lang w:val="en-US"/>
        </w:rPr>
        <w:t>.</w:t>
      </w:r>
    </w:p>
    <w:p w14:paraId="367F7FA9" w14:textId="10EBDD16" w:rsidR="00DE0773" w:rsidRPr="00DE0773" w:rsidRDefault="00DE0773" w:rsidP="00DE0773">
      <w:pPr>
        <w:pStyle w:val="Caption"/>
        <w:keepNext/>
        <w:keepLines/>
        <w:widowControl/>
        <w:spacing w:after="0"/>
        <w:jc w:val="center"/>
        <w:rPr>
          <w:b/>
          <w:bCs/>
          <w:i w:val="0"/>
          <w:iCs w:val="0"/>
          <w:color w:val="auto"/>
          <w:sz w:val="24"/>
          <w:szCs w:val="24"/>
        </w:rPr>
      </w:pPr>
      <w:bookmarkStart w:id="31" w:name="_Toc235473165"/>
      <w:bookmarkStart w:id="32" w:name="_Toc235474017"/>
      <w:bookmarkStart w:id="33" w:name="_Toc235474270"/>
      <w:r w:rsidRPr="00DE0773">
        <w:rPr>
          <w:b/>
          <w:bCs/>
          <w:i w:val="0"/>
          <w:iCs w:val="0"/>
          <w:color w:val="auto"/>
          <w:sz w:val="24"/>
          <w:szCs w:val="24"/>
        </w:rPr>
        <w:lastRenderedPageBreak/>
        <w:t>Tabel</w:t>
      </w:r>
      <w:r>
        <w:rPr>
          <w:b/>
          <w:bCs/>
          <w:i w:val="0"/>
          <w:iCs w:val="0"/>
          <w:color w:val="auto"/>
          <w:sz w:val="24"/>
          <w:szCs w:val="24"/>
          <w:lang w:val="en-US"/>
        </w:rPr>
        <w:t xml:space="preserve"> 4</w:t>
      </w:r>
      <w:r w:rsidRPr="00DE0773">
        <w:rPr>
          <w:b/>
          <w:bCs/>
          <w:i w:val="0"/>
          <w:iCs w:val="0"/>
          <w:color w:val="auto"/>
          <w:sz w:val="24"/>
          <w:szCs w:val="24"/>
          <w:lang w:val="en-US"/>
        </w:rPr>
        <w:t xml:space="preserve">.5 </w:t>
      </w:r>
      <w:r w:rsidRPr="00DE0773">
        <w:rPr>
          <w:b/>
          <w:bCs/>
          <w:i w:val="0"/>
          <w:iCs w:val="0"/>
          <w:color w:val="auto"/>
          <w:sz w:val="24"/>
          <w:szCs w:val="24"/>
        </w:rPr>
        <w:t>Uji Normalitas (Setelah di Transform)</w:t>
      </w:r>
      <w:bookmarkEnd w:id="31"/>
      <w:bookmarkEnd w:id="32"/>
      <w:bookmarkEnd w:id="33"/>
    </w:p>
    <w:tbl>
      <w:tblPr>
        <w:tblStyle w:val="TableGrid"/>
        <w:tblW w:w="0" w:type="auto"/>
        <w:jc w:val="center"/>
        <w:tblLook w:val="04A0" w:firstRow="1" w:lastRow="0" w:firstColumn="1" w:lastColumn="0" w:noHBand="0" w:noVBand="1"/>
      </w:tblPr>
      <w:tblGrid>
        <w:gridCol w:w="1759"/>
        <w:gridCol w:w="1576"/>
        <w:gridCol w:w="1920"/>
        <w:gridCol w:w="2402"/>
      </w:tblGrid>
      <w:tr w:rsidR="00A1107A" w14:paraId="55387F55" w14:textId="77777777" w:rsidTr="00DE0773">
        <w:trPr>
          <w:trHeight w:val="266"/>
          <w:jc w:val="center"/>
        </w:trPr>
        <w:tc>
          <w:tcPr>
            <w:tcW w:w="7657" w:type="dxa"/>
            <w:gridSpan w:val="4"/>
          </w:tcPr>
          <w:p w14:paraId="6802F9DD" w14:textId="77777777" w:rsidR="00A1107A" w:rsidRDefault="00A1107A" w:rsidP="00DE0773">
            <w:pPr>
              <w:pStyle w:val="ListParagraph"/>
              <w:keepNext/>
              <w:keepLines/>
              <w:widowControl/>
              <w:tabs>
                <w:tab w:val="left" w:pos="1134"/>
              </w:tabs>
              <w:spacing w:line="240" w:lineRule="auto"/>
              <w:ind w:left="0"/>
              <w:jc w:val="center"/>
              <w:rPr>
                <w:rFonts w:cs="Times New Roman"/>
                <w:b/>
                <w:bCs/>
              </w:rPr>
            </w:pPr>
            <w:r>
              <w:rPr>
                <w:rFonts w:cs="Times New Roman"/>
                <w:b/>
                <w:bCs/>
              </w:rPr>
              <w:t>One-Sample Kolmogorov-Smirnov Test</w:t>
            </w:r>
          </w:p>
        </w:tc>
      </w:tr>
      <w:tr w:rsidR="00A1107A" w14:paraId="378DFDE5" w14:textId="77777777" w:rsidTr="00DE0773">
        <w:trPr>
          <w:trHeight w:val="266"/>
          <w:jc w:val="center"/>
        </w:trPr>
        <w:tc>
          <w:tcPr>
            <w:tcW w:w="1759" w:type="dxa"/>
          </w:tcPr>
          <w:p w14:paraId="7379B6DE" w14:textId="77777777" w:rsidR="00A1107A" w:rsidRPr="007951D6" w:rsidRDefault="00A1107A" w:rsidP="00DE0773">
            <w:pPr>
              <w:pStyle w:val="ListParagraph"/>
              <w:keepNext/>
              <w:keepLines/>
              <w:widowControl/>
              <w:tabs>
                <w:tab w:val="left" w:pos="1134"/>
              </w:tabs>
              <w:spacing w:line="240" w:lineRule="auto"/>
              <w:ind w:left="0"/>
              <w:jc w:val="right"/>
              <w:rPr>
                <w:rFonts w:cs="Times New Roman"/>
              </w:rPr>
            </w:pPr>
          </w:p>
        </w:tc>
        <w:tc>
          <w:tcPr>
            <w:tcW w:w="1576" w:type="dxa"/>
          </w:tcPr>
          <w:p w14:paraId="1F695E6F" w14:textId="77777777" w:rsidR="00A1107A" w:rsidRPr="007951D6" w:rsidRDefault="00A1107A" w:rsidP="00DE0773">
            <w:pPr>
              <w:pStyle w:val="ListParagraph"/>
              <w:keepNext/>
              <w:keepLines/>
              <w:widowControl/>
              <w:tabs>
                <w:tab w:val="left" w:pos="1134"/>
              </w:tabs>
              <w:spacing w:line="240" w:lineRule="auto"/>
              <w:ind w:left="0"/>
              <w:jc w:val="right"/>
              <w:rPr>
                <w:rFonts w:cs="Times New Roman"/>
              </w:rPr>
            </w:pPr>
          </w:p>
        </w:tc>
        <w:tc>
          <w:tcPr>
            <w:tcW w:w="1920" w:type="dxa"/>
          </w:tcPr>
          <w:p w14:paraId="28587E80" w14:textId="77777777" w:rsidR="00A1107A" w:rsidRPr="007951D6" w:rsidRDefault="00A1107A" w:rsidP="00DE0773">
            <w:pPr>
              <w:pStyle w:val="ListParagraph"/>
              <w:keepNext/>
              <w:keepLines/>
              <w:widowControl/>
              <w:tabs>
                <w:tab w:val="left" w:pos="1134"/>
              </w:tabs>
              <w:spacing w:line="240" w:lineRule="auto"/>
              <w:ind w:left="0"/>
              <w:jc w:val="center"/>
              <w:rPr>
                <w:rFonts w:cs="Times New Roman"/>
              </w:rPr>
            </w:pPr>
            <w:r>
              <w:rPr>
                <w:rFonts w:cs="Times New Roman"/>
              </w:rPr>
              <w:t>Model 1</w:t>
            </w:r>
          </w:p>
        </w:tc>
        <w:tc>
          <w:tcPr>
            <w:tcW w:w="2402" w:type="dxa"/>
          </w:tcPr>
          <w:p w14:paraId="65F9B47D" w14:textId="77777777" w:rsidR="00A1107A" w:rsidRPr="007951D6" w:rsidRDefault="00A1107A" w:rsidP="00DE0773">
            <w:pPr>
              <w:pStyle w:val="ListParagraph"/>
              <w:keepNext/>
              <w:keepLines/>
              <w:widowControl/>
              <w:tabs>
                <w:tab w:val="left" w:pos="1134"/>
              </w:tabs>
              <w:spacing w:line="240" w:lineRule="auto"/>
              <w:ind w:left="0"/>
              <w:jc w:val="center"/>
              <w:rPr>
                <w:rFonts w:cs="Times New Roman"/>
              </w:rPr>
            </w:pPr>
            <w:r>
              <w:rPr>
                <w:rFonts w:cs="Times New Roman"/>
              </w:rPr>
              <w:t>Model 2</w:t>
            </w:r>
          </w:p>
        </w:tc>
      </w:tr>
      <w:tr w:rsidR="00A1107A" w14:paraId="411AE974" w14:textId="77777777" w:rsidTr="00DE0773">
        <w:trPr>
          <w:trHeight w:val="266"/>
          <w:jc w:val="center"/>
        </w:trPr>
        <w:tc>
          <w:tcPr>
            <w:tcW w:w="1759" w:type="dxa"/>
          </w:tcPr>
          <w:p w14:paraId="5D5215E7" w14:textId="77777777" w:rsidR="00A1107A" w:rsidRPr="007951D6" w:rsidRDefault="00A1107A" w:rsidP="00421E00">
            <w:pPr>
              <w:pStyle w:val="ListParagraph"/>
              <w:keepNext/>
              <w:keepLines/>
              <w:widowControl/>
              <w:tabs>
                <w:tab w:val="left" w:pos="1134"/>
              </w:tabs>
              <w:spacing w:line="240" w:lineRule="auto"/>
              <w:ind w:left="0" w:firstLine="0"/>
              <w:rPr>
                <w:rFonts w:cs="Times New Roman"/>
              </w:rPr>
            </w:pPr>
            <w:r w:rsidRPr="007951D6">
              <w:rPr>
                <w:rFonts w:cs="Times New Roman"/>
              </w:rPr>
              <w:t>N</w:t>
            </w:r>
          </w:p>
        </w:tc>
        <w:tc>
          <w:tcPr>
            <w:tcW w:w="1576" w:type="dxa"/>
          </w:tcPr>
          <w:p w14:paraId="311F2559" w14:textId="77777777" w:rsidR="00A1107A" w:rsidRDefault="00A1107A" w:rsidP="00421E00">
            <w:pPr>
              <w:pStyle w:val="ListParagraph"/>
              <w:keepNext/>
              <w:keepLines/>
              <w:widowControl/>
              <w:tabs>
                <w:tab w:val="left" w:pos="1134"/>
              </w:tabs>
              <w:spacing w:line="240" w:lineRule="auto"/>
              <w:ind w:left="0" w:firstLine="0"/>
              <w:rPr>
                <w:rFonts w:cs="Times New Roman"/>
              </w:rPr>
            </w:pPr>
          </w:p>
        </w:tc>
        <w:tc>
          <w:tcPr>
            <w:tcW w:w="1920" w:type="dxa"/>
          </w:tcPr>
          <w:p w14:paraId="12E8866D"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87</w:t>
            </w:r>
          </w:p>
        </w:tc>
        <w:tc>
          <w:tcPr>
            <w:tcW w:w="2402" w:type="dxa"/>
          </w:tcPr>
          <w:p w14:paraId="7D79B4D2"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87</w:t>
            </w:r>
          </w:p>
        </w:tc>
      </w:tr>
      <w:tr w:rsidR="00A1107A" w14:paraId="25E5D478" w14:textId="77777777" w:rsidTr="00DE0773">
        <w:trPr>
          <w:trHeight w:val="520"/>
          <w:jc w:val="center"/>
        </w:trPr>
        <w:tc>
          <w:tcPr>
            <w:tcW w:w="1759" w:type="dxa"/>
          </w:tcPr>
          <w:p w14:paraId="407AE912" w14:textId="77777777" w:rsidR="00A1107A" w:rsidRPr="007951D6" w:rsidRDefault="00A1107A" w:rsidP="00421E00">
            <w:pPr>
              <w:pStyle w:val="ListParagraph"/>
              <w:keepNext/>
              <w:keepLines/>
              <w:widowControl/>
              <w:tabs>
                <w:tab w:val="left" w:pos="1134"/>
              </w:tabs>
              <w:spacing w:line="240" w:lineRule="auto"/>
              <w:ind w:left="0" w:firstLine="0"/>
              <w:rPr>
                <w:rFonts w:cs="Times New Roman"/>
                <w:vertAlign w:val="superscript"/>
              </w:rPr>
            </w:pPr>
            <w:r>
              <w:rPr>
                <w:rFonts w:cs="Times New Roman"/>
              </w:rPr>
              <w:t>Normal Parameters</w:t>
            </w:r>
            <w:r>
              <w:rPr>
                <w:rFonts w:cs="Times New Roman"/>
                <w:vertAlign w:val="superscript"/>
              </w:rPr>
              <w:t>a,b</w:t>
            </w:r>
          </w:p>
        </w:tc>
        <w:tc>
          <w:tcPr>
            <w:tcW w:w="1576" w:type="dxa"/>
          </w:tcPr>
          <w:p w14:paraId="464C40E3"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Mean</w:t>
            </w:r>
          </w:p>
        </w:tc>
        <w:tc>
          <w:tcPr>
            <w:tcW w:w="1920" w:type="dxa"/>
          </w:tcPr>
          <w:p w14:paraId="76622D23"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-0,0285</w:t>
            </w:r>
          </w:p>
        </w:tc>
        <w:tc>
          <w:tcPr>
            <w:tcW w:w="2402" w:type="dxa"/>
          </w:tcPr>
          <w:p w14:paraId="2F6A8E67"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0,0000000</w:t>
            </w:r>
          </w:p>
        </w:tc>
      </w:tr>
      <w:tr w:rsidR="00A1107A" w14:paraId="78BCE477" w14:textId="77777777" w:rsidTr="00DE0773">
        <w:trPr>
          <w:trHeight w:val="533"/>
          <w:jc w:val="center"/>
        </w:trPr>
        <w:tc>
          <w:tcPr>
            <w:tcW w:w="1759" w:type="dxa"/>
          </w:tcPr>
          <w:p w14:paraId="7D14CB45" w14:textId="77777777" w:rsidR="00A1107A" w:rsidRDefault="00A1107A" w:rsidP="00421E00">
            <w:pPr>
              <w:pStyle w:val="ListParagraph"/>
              <w:keepNext/>
              <w:keepLines/>
              <w:widowControl/>
              <w:tabs>
                <w:tab w:val="left" w:pos="1134"/>
              </w:tabs>
              <w:spacing w:line="240" w:lineRule="auto"/>
              <w:ind w:left="0" w:firstLine="0"/>
              <w:rPr>
                <w:rFonts w:cs="Times New Roman"/>
              </w:rPr>
            </w:pPr>
          </w:p>
        </w:tc>
        <w:tc>
          <w:tcPr>
            <w:tcW w:w="1576" w:type="dxa"/>
          </w:tcPr>
          <w:p w14:paraId="21C70171"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Std. Deviation</w:t>
            </w:r>
          </w:p>
        </w:tc>
        <w:tc>
          <w:tcPr>
            <w:tcW w:w="1920" w:type="dxa"/>
          </w:tcPr>
          <w:p w14:paraId="6A8F0AC3"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1,66025</w:t>
            </w:r>
          </w:p>
        </w:tc>
        <w:tc>
          <w:tcPr>
            <w:tcW w:w="2402" w:type="dxa"/>
          </w:tcPr>
          <w:p w14:paraId="0C9CDC52"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0,17689930</w:t>
            </w:r>
          </w:p>
        </w:tc>
      </w:tr>
      <w:tr w:rsidR="00A1107A" w14:paraId="1E858B91" w14:textId="77777777" w:rsidTr="00DE0773">
        <w:trPr>
          <w:trHeight w:val="533"/>
          <w:jc w:val="center"/>
        </w:trPr>
        <w:tc>
          <w:tcPr>
            <w:tcW w:w="1759" w:type="dxa"/>
          </w:tcPr>
          <w:p w14:paraId="0195AFA8"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Most Extreme Differences</w:t>
            </w:r>
          </w:p>
        </w:tc>
        <w:tc>
          <w:tcPr>
            <w:tcW w:w="1576" w:type="dxa"/>
          </w:tcPr>
          <w:p w14:paraId="66806E69"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Absolute</w:t>
            </w:r>
          </w:p>
        </w:tc>
        <w:tc>
          <w:tcPr>
            <w:tcW w:w="1920" w:type="dxa"/>
          </w:tcPr>
          <w:p w14:paraId="68189CB1"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0,071</w:t>
            </w:r>
          </w:p>
        </w:tc>
        <w:tc>
          <w:tcPr>
            <w:tcW w:w="2402" w:type="dxa"/>
          </w:tcPr>
          <w:p w14:paraId="134022D9"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0,070</w:t>
            </w:r>
          </w:p>
        </w:tc>
      </w:tr>
      <w:tr w:rsidR="00A1107A" w14:paraId="4334E6A3" w14:textId="77777777" w:rsidTr="00DE0773">
        <w:trPr>
          <w:trHeight w:val="266"/>
          <w:jc w:val="center"/>
        </w:trPr>
        <w:tc>
          <w:tcPr>
            <w:tcW w:w="1759" w:type="dxa"/>
          </w:tcPr>
          <w:p w14:paraId="0447FE04" w14:textId="77777777" w:rsidR="00A1107A" w:rsidRDefault="00A1107A" w:rsidP="00421E00">
            <w:pPr>
              <w:pStyle w:val="ListParagraph"/>
              <w:keepNext/>
              <w:keepLines/>
              <w:widowControl/>
              <w:tabs>
                <w:tab w:val="left" w:pos="1134"/>
              </w:tabs>
              <w:spacing w:line="240" w:lineRule="auto"/>
              <w:ind w:left="0" w:firstLine="0"/>
              <w:rPr>
                <w:rFonts w:cs="Times New Roman"/>
              </w:rPr>
            </w:pPr>
          </w:p>
        </w:tc>
        <w:tc>
          <w:tcPr>
            <w:tcW w:w="1576" w:type="dxa"/>
          </w:tcPr>
          <w:p w14:paraId="58E885BE"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Positive</w:t>
            </w:r>
          </w:p>
        </w:tc>
        <w:tc>
          <w:tcPr>
            <w:tcW w:w="1920" w:type="dxa"/>
          </w:tcPr>
          <w:p w14:paraId="6B5F9CE4"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0,071</w:t>
            </w:r>
          </w:p>
        </w:tc>
        <w:tc>
          <w:tcPr>
            <w:tcW w:w="2402" w:type="dxa"/>
          </w:tcPr>
          <w:p w14:paraId="4E12D2FC"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0,069</w:t>
            </w:r>
          </w:p>
        </w:tc>
      </w:tr>
      <w:tr w:rsidR="00A1107A" w14:paraId="03940257" w14:textId="77777777" w:rsidTr="00DE0773">
        <w:trPr>
          <w:trHeight w:val="266"/>
          <w:jc w:val="center"/>
        </w:trPr>
        <w:tc>
          <w:tcPr>
            <w:tcW w:w="1759" w:type="dxa"/>
          </w:tcPr>
          <w:p w14:paraId="5F80D3EE" w14:textId="77777777" w:rsidR="00A1107A" w:rsidRDefault="00A1107A" w:rsidP="00421E00">
            <w:pPr>
              <w:pStyle w:val="ListParagraph"/>
              <w:keepNext/>
              <w:keepLines/>
              <w:widowControl/>
              <w:tabs>
                <w:tab w:val="left" w:pos="1134"/>
              </w:tabs>
              <w:spacing w:line="240" w:lineRule="auto"/>
              <w:ind w:left="0" w:firstLine="0"/>
              <w:rPr>
                <w:rFonts w:cs="Times New Roman"/>
              </w:rPr>
            </w:pPr>
          </w:p>
        </w:tc>
        <w:tc>
          <w:tcPr>
            <w:tcW w:w="1576" w:type="dxa"/>
          </w:tcPr>
          <w:p w14:paraId="6C4F2DB2"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Negative</w:t>
            </w:r>
          </w:p>
        </w:tc>
        <w:tc>
          <w:tcPr>
            <w:tcW w:w="1920" w:type="dxa"/>
          </w:tcPr>
          <w:p w14:paraId="3498F682"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-0,061</w:t>
            </w:r>
          </w:p>
        </w:tc>
        <w:tc>
          <w:tcPr>
            <w:tcW w:w="2402" w:type="dxa"/>
          </w:tcPr>
          <w:p w14:paraId="6B35A1FB"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-0,070</w:t>
            </w:r>
          </w:p>
        </w:tc>
      </w:tr>
      <w:tr w:rsidR="00A1107A" w14:paraId="482AE06D" w14:textId="77777777" w:rsidTr="00DE0773">
        <w:trPr>
          <w:trHeight w:val="266"/>
          <w:jc w:val="center"/>
        </w:trPr>
        <w:tc>
          <w:tcPr>
            <w:tcW w:w="1759" w:type="dxa"/>
          </w:tcPr>
          <w:p w14:paraId="602A634C"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Test Statistic</w:t>
            </w:r>
          </w:p>
        </w:tc>
        <w:tc>
          <w:tcPr>
            <w:tcW w:w="1576" w:type="dxa"/>
          </w:tcPr>
          <w:p w14:paraId="55305471" w14:textId="77777777" w:rsidR="00A1107A" w:rsidRDefault="00A1107A" w:rsidP="00421E00">
            <w:pPr>
              <w:pStyle w:val="ListParagraph"/>
              <w:keepNext/>
              <w:keepLines/>
              <w:widowControl/>
              <w:tabs>
                <w:tab w:val="left" w:pos="1134"/>
              </w:tabs>
              <w:spacing w:line="240" w:lineRule="auto"/>
              <w:ind w:left="0" w:firstLine="0"/>
              <w:rPr>
                <w:rFonts w:cs="Times New Roman"/>
              </w:rPr>
            </w:pPr>
          </w:p>
        </w:tc>
        <w:tc>
          <w:tcPr>
            <w:tcW w:w="1920" w:type="dxa"/>
          </w:tcPr>
          <w:p w14:paraId="3A245A3A"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0,071</w:t>
            </w:r>
          </w:p>
        </w:tc>
        <w:tc>
          <w:tcPr>
            <w:tcW w:w="2402" w:type="dxa"/>
          </w:tcPr>
          <w:p w14:paraId="1FA6417B"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0,070</w:t>
            </w:r>
          </w:p>
        </w:tc>
      </w:tr>
      <w:tr w:rsidR="00A1107A" w14:paraId="798B146B" w14:textId="77777777" w:rsidTr="00DE0773">
        <w:trPr>
          <w:trHeight w:val="520"/>
          <w:jc w:val="center"/>
        </w:trPr>
        <w:tc>
          <w:tcPr>
            <w:tcW w:w="1759" w:type="dxa"/>
          </w:tcPr>
          <w:p w14:paraId="2FF0A026" w14:textId="77777777" w:rsidR="00A1107A" w:rsidRDefault="00A1107A" w:rsidP="00421E00">
            <w:pPr>
              <w:pStyle w:val="ListParagraph"/>
              <w:keepNext/>
              <w:keepLines/>
              <w:widowControl/>
              <w:tabs>
                <w:tab w:val="left" w:pos="1134"/>
              </w:tabs>
              <w:spacing w:line="240" w:lineRule="auto"/>
              <w:ind w:left="0" w:firstLine="0"/>
              <w:rPr>
                <w:rFonts w:cs="Times New Roman"/>
              </w:rPr>
            </w:pPr>
            <w:r>
              <w:rPr>
                <w:rFonts w:cs="Times New Roman"/>
              </w:rPr>
              <w:t>Asymp. Sig. (2-tailed)</w:t>
            </w:r>
          </w:p>
        </w:tc>
        <w:tc>
          <w:tcPr>
            <w:tcW w:w="1576" w:type="dxa"/>
          </w:tcPr>
          <w:p w14:paraId="3D3C9085" w14:textId="77777777" w:rsidR="00A1107A" w:rsidRDefault="00A1107A" w:rsidP="00421E00">
            <w:pPr>
              <w:pStyle w:val="ListParagraph"/>
              <w:keepNext/>
              <w:keepLines/>
              <w:widowControl/>
              <w:tabs>
                <w:tab w:val="left" w:pos="1134"/>
              </w:tabs>
              <w:spacing w:line="240" w:lineRule="auto"/>
              <w:ind w:left="0" w:firstLine="0"/>
              <w:rPr>
                <w:rFonts w:cs="Times New Roman"/>
              </w:rPr>
            </w:pPr>
          </w:p>
        </w:tc>
        <w:tc>
          <w:tcPr>
            <w:tcW w:w="1920" w:type="dxa"/>
          </w:tcPr>
          <w:p w14:paraId="5781196E" w14:textId="77777777" w:rsidR="00A1107A" w:rsidRPr="00122991" w:rsidRDefault="00A1107A" w:rsidP="00421E00">
            <w:pPr>
              <w:pStyle w:val="ListParagraph"/>
              <w:keepNext/>
              <w:keepLines/>
              <w:widowControl/>
              <w:tabs>
                <w:tab w:val="left" w:pos="1134"/>
              </w:tabs>
              <w:spacing w:line="240" w:lineRule="auto"/>
              <w:ind w:left="0" w:firstLine="0"/>
              <w:rPr>
                <w:rFonts w:cs="Times New Roman"/>
                <w:vertAlign w:val="superscript"/>
              </w:rPr>
            </w:pPr>
            <w:r>
              <w:rPr>
                <w:rFonts w:cs="Times New Roman"/>
              </w:rPr>
              <w:t>0,200</w:t>
            </w:r>
            <w:r>
              <w:rPr>
                <w:rFonts w:cs="Times New Roman"/>
                <w:vertAlign w:val="superscript"/>
              </w:rPr>
              <w:t>cd</w:t>
            </w:r>
          </w:p>
        </w:tc>
        <w:tc>
          <w:tcPr>
            <w:tcW w:w="2402" w:type="dxa"/>
          </w:tcPr>
          <w:p w14:paraId="0EB96602" w14:textId="77777777" w:rsidR="00A1107A" w:rsidRPr="002370F3" w:rsidRDefault="00A1107A" w:rsidP="00421E00">
            <w:pPr>
              <w:pStyle w:val="ListParagraph"/>
              <w:keepNext/>
              <w:keepLines/>
              <w:widowControl/>
              <w:tabs>
                <w:tab w:val="left" w:pos="1134"/>
              </w:tabs>
              <w:spacing w:line="240" w:lineRule="auto"/>
              <w:ind w:left="0" w:firstLine="0"/>
              <w:rPr>
                <w:rFonts w:cs="Times New Roman"/>
                <w:vertAlign w:val="superscript"/>
              </w:rPr>
            </w:pPr>
            <w:r>
              <w:rPr>
                <w:rFonts w:cs="Times New Roman"/>
              </w:rPr>
              <w:t>0,200</w:t>
            </w:r>
            <w:r>
              <w:rPr>
                <w:rFonts w:cs="Times New Roman"/>
                <w:vertAlign w:val="superscript"/>
              </w:rPr>
              <w:t>cd</w:t>
            </w:r>
          </w:p>
        </w:tc>
      </w:tr>
      <w:tr w:rsidR="00A1107A" w14:paraId="099866AE" w14:textId="77777777" w:rsidTr="00DE0773">
        <w:trPr>
          <w:trHeight w:val="1214"/>
          <w:jc w:val="center"/>
        </w:trPr>
        <w:tc>
          <w:tcPr>
            <w:tcW w:w="7657" w:type="dxa"/>
            <w:gridSpan w:val="4"/>
          </w:tcPr>
          <w:p w14:paraId="679B47D4" w14:textId="77777777" w:rsidR="00A1107A" w:rsidRDefault="00A1107A" w:rsidP="00A44E24">
            <w:pPr>
              <w:pStyle w:val="ListParagraph"/>
              <w:keepNext/>
              <w:keepLines/>
              <w:widowControl/>
              <w:numPr>
                <w:ilvl w:val="0"/>
                <w:numId w:val="22"/>
              </w:numPr>
              <w:tabs>
                <w:tab w:val="left" w:pos="1134"/>
              </w:tabs>
              <w:autoSpaceDE/>
              <w:autoSpaceDN/>
              <w:spacing w:line="240" w:lineRule="auto"/>
              <w:ind w:right="0"/>
              <w:contextualSpacing/>
              <w:rPr>
                <w:rFonts w:cs="Times New Roman"/>
              </w:rPr>
            </w:pPr>
            <w:r>
              <w:rPr>
                <w:rFonts w:cs="Times New Roman"/>
              </w:rPr>
              <w:t>Model 1 : Variabel LAG_X1, LAG_X2, LAG_K1, LAG_K2, dan dependen LAG_LOGY</w:t>
            </w:r>
          </w:p>
          <w:p w14:paraId="4B1F6CB4" w14:textId="77777777" w:rsidR="00A1107A" w:rsidRDefault="00A1107A" w:rsidP="00A44E24">
            <w:pPr>
              <w:pStyle w:val="ListParagraph"/>
              <w:keepNext/>
              <w:keepLines/>
              <w:widowControl/>
              <w:numPr>
                <w:ilvl w:val="0"/>
                <w:numId w:val="22"/>
              </w:numPr>
              <w:tabs>
                <w:tab w:val="left" w:pos="1134"/>
              </w:tabs>
              <w:autoSpaceDE/>
              <w:autoSpaceDN/>
              <w:spacing w:line="240" w:lineRule="auto"/>
              <w:ind w:right="0"/>
              <w:contextualSpacing/>
              <w:rPr>
                <w:rFonts w:cs="Times New Roman"/>
              </w:rPr>
            </w:pPr>
            <w:r>
              <w:rPr>
                <w:rFonts w:cs="Times New Roman"/>
              </w:rPr>
              <w:t>Model 2 : Variabel LAG_X1, LAG_X2, LAG_K1, LAG_K2, LAG_Z, LAG_X1*LAG_Z, LAG_X2*LAG_Z, dan dependen LAG_LOGY</w:t>
            </w:r>
          </w:p>
          <w:p w14:paraId="0F9A0352" w14:textId="77777777" w:rsidR="00A1107A" w:rsidRDefault="00A1107A" w:rsidP="00A44E24">
            <w:pPr>
              <w:pStyle w:val="ListParagraph"/>
              <w:keepNext/>
              <w:keepLines/>
              <w:widowControl/>
              <w:numPr>
                <w:ilvl w:val="0"/>
                <w:numId w:val="22"/>
              </w:numPr>
              <w:tabs>
                <w:tab w:val="left" w:pos="1134"/>
              </w:tabs>
              <w:autoSpaceDE/>
              <w:autoSpaceDN/>
              <w:spacing w:line="240" w:lineRule="auto"/>
              <w:ind w:right="0"/>
              <w:contextualSpacing/>
              <w:rPr>
                <w:rFonts w:cs="Times New Roman"/>
              </w:rPr>
            </w:pPr>
            <w:r>
              <w:rPr>
                <w:rFonts w:cs="Times New Roman"/>
              </w:rPr>
              <w:t>Keterangan variabel:</w:t>
            </w:r>
          </w:p>
          <w:p w14:paraId="227E10AC" w14:textId="77777777" w:rsidR="00A1107A" w:rsidRDefault="00A1107A" w:rsidP="00DE0773">
            <w:pPr>
              <w:pStyle w:val="ListParagraph"/>
              <w:keepNext/>
              <w:keepLines/>
              <w:widowControl/>
              <w:tabs>
                <w:tab w:val="left" w:pos="1134"/>
              </w:tabs>
              <w:spacing w:line="240" w:lineRule="auto"/>
              <w:rPr>
                <w:rFonts w:cs="Times New Roman"/>
              </w:rPr>
            </w:pPr>
            <w:r>
              <w:rPr>
                <w:rFonts w:cs="Times New Roman"/>
              </w:rPr>
              <w:t>X1 : Kepemilikan Manajerial</w:t>
            </w:r>
          </w:p>
          <w:p w14:paraId="59524C95" w14:textId="77777777" w:rsidR="00A1107A" w:rsidRDefault="00A1107A" w:rsidP="00DE0773">
            <w:pPr>
              <w:pStyle w:val="ListParagraph"/>
              <w:keepNext/>
              <w:keepLines/>
              <w:widowControl/>
              <w:tabs>
                <w:tab w:val="left" w:pos="1134"/>
              </w:tabs>
              <w:spacing w:line="240" w:lineRule="auto"/>
              <w:rPr>
                <w:rFonts w:cs="Times New Roman"/>
              </w:rPr>
            </w:pPr>
            <w:r>
              <w:rPr>
                <w:rFonts w:cs="Times New Roman"/>
              </w:rPr>
              <w:t>X2 : Kepemilikan Institusional</w:t>
            </w:r>
          </w:p>
          <w:p w14:paraId="4550CF83" w14:textId="77777777" w:rsidR="00A1107A" w:rsidRDefault="00A1107A" w:rsidP="00DE0773">
            <w:pPr>
              <w:pStyle w:val="ListParagraph"/>
              <w:keepNext/>
              <w:keepLines/>
              <w:widowControl/>
              <w:tabs>
                <w:tab w:val="left" w:pos="1134"/>
              </w:tabs>
              <w:spacing w:line="240" w:lineRule="auto"/>
              <w:rPr>
                <w:rFonts w:cs="Times New Roman"/>
              </w:rPr>
            </w:pPr>
            <w:r>
              <w:rPr>
                <w:rFonts w:cs="Times New Roman"/>
              </w:rPr>
              <w:t xml:space="preserve">Y   : </w:t>
            </w:r>
            <w:r>
              <w:rPr>
                <w:rFonts w:cs="Times New Roman"/>
                <w:i/>
                <w:iCs/>
              </w:rPr>
              <w:t xml:space="preserve">Corporate Social Responsibility </w:t>
            </w:r>
            <w:r>
              <w:rPr>
                <w:rFonts w:cs="Times New Roman"/>
              </w:rPr>
              <w:t>(CSR)</w:t>
            </w:r>
          </w:p>
          <w:p w14:paraId="4835B732" w14:textId="77777777" w:rsidR="00A1107A" w:rsidRPr="001C7734" w:rsidRDefault="00A1107A" w:rsidP="00DE0773">
            <w:pPr>
              <w:pStyle w:val="ListParagraph"/>
              <w:keepNext/>
              <w:keepLines/>
              <w:widowControl/>
              <w:tabs>
                <w:tab w:val="left" w:pos="1134"/>
              </w:tabs>
              <w:spacing w:line="240" w:lineRule="auto"/>
              <w:rPr>
                <w:rFonts w:cs="Times New Roman"/>
              </w:rPr>
            </w:pPr>
            <w:r>
              <w:rPr>
                <w:rFonts w:cs="Times New Roman"/>
              </w:rPr>
              <w:t>Z   : Kinerja Perusahaan</w:t>
            </w:r>
          </w:p>
          <w:p w14:paraId="4FC1D480" w14:textId="77777777" w:rsidR="00A1107A" w:rsidRDefault="00A1107A" w:rsidP="00DE0773">
            <w:pPr>
              <w:pStyle w:val="ListParagraph"/>
              <w:keepNext/>
              <w:keepLines/>
              <w:widowControl/>
              <w:tabs>
                <w:tab w:val="left" w:pos="1134"/>
              </w:tabs>
              <w:spacing w:line="240" w:lineRule="auto"/>
              <w:rPr>
                <w:rFonts w:cs="Times New Roman"/>
              </w:rPr>
            </w:pPr>
            <w:r>
              <w:rPr>
                <w:rFonts w:cs="Times New Roman"/>
              </w:rPr>
              <w:t xml:space="preserve">K1 : </w:t>
            </w:r>
            <w:r>
              <w:rPr>
                <w:rFonts w:cs="Times New Roman"/>
                <w:i/>
                <w:iCs/>
              </w:rPr>
              <w:t xml:space="preserve">Leverage </w:t>
            </w:r>
            <w:r>
              <w:rPr>
                <w:rFonts w:cs="Times New Roman"/>
              </w:rPr>
              <w:t>Perusahaan</w:t>
            </w:r>
          </w:p>
          <w:p w14:paraId="5A021C73" w14:textId="77777777" w:rsidR="00A1107A" w:rsidRDefault="00A1107A" w:rsidP="00DE0773">
            <w:pPr>
              <w:pStyle w:val="ListParagraph"/>
              <w:keepNext/>
              <w:keepLines/>
              <w:widowControl/>
              <w:tabs>
                <w:tab w:val="left" w:pos="1134"/>
              </w:tabs>
              <w:spacing w:line="240" w:lineRule="auto"/>
              <w:rPr>
                <w:rFonts w:cs="Times New Roman"/>
              </w:rPr>
            </w:pPr>
            <w:r>
              <w:rPr>
                <w:rFonts w:cs="Times New Roman"/>
              </w:rPr>
              <w:t>K2 : Ukuran Perusahaan (</w:t>
            </w:r>
            <w:r>
              <w:rPr>
                <w:rFonts w:cs="Times New Roman"/>
                <w:i/>
                <w:iCs/>
              </w:rPr>
              <w:t>Firm Size</w:t>
            </w:r>
            <w:r>
              <w:rPr>
                <w:rFonts w:cs="Times New Roman"/>
              </w:rPr>
              <w:t>)</w:t>
            </w:r>
          </w:p>
          <w:p w14:paraId="1E0A3B7A" w14:textId="77777777" w:rsidR="00A1107A" w:rsidRDefault="00A1107A" w:rsidP="00DE0773">
            <w:pPr>
              <w:pStyle w:val="ListParagraph"/>
              <w:keepNext/>
              <w:keepLines/>
              <w:widowControl/>
              <w:tabs>
                <w:tab w:val="left" w:pos="1134"/>
              </w:tabs>
              <w:spacing w:line="240" w:lineRule="auto"/>
              <w:rPr>
                <w:rFonts w:cs="Times New Roman"/>
              </w:rPr>
            </w:pPr>
          </w:p>
        </w:tc>
      </w:tr>
    </w:tbl>
    <w:p w14:paraId="36A7CCE5" w14:textId="51DD1270" w:rsidR="00A1107A" w:rsidRPr="00DE0773" w:rsidRDefault="00A1107A" w:rsidP="00DE0773">
      <w:pPr>
        <w:pStyle w:val="Caption"/>
        <w:rPr>
          <w:rFonts w:cs="Times New Roman"/>
          <w:i w:val="0"/>
          <w:iCs w:val="0"/>
          <w:color w:val="auto"/>
          <w:sz w:val="24"/>
          <w:szCs w:val="24"/>
        </w:rPr>
      </w:pPr>
      <w:r w:rsidRPr="00DE0773">
        <w:rPr>
          <w:rFonts w:cs="Times New Roman"/>
          <w:i w:val="0"/>
          <w:iCs w:val="0"/>
          <w:color w:val="auto"/>
          <w:sz w:val="24"/>
          <w:szCs w:val="24"/>
        </w:rPr>
        <w:t xml:space="preserve">  </w:t>
      </w:r>
      <w:bookmarkStart w:id="34" w:name="_Toc235473166"/>
      <w:bookmarkStart w:id="35" w:name="_Toc235474018"/>
      <w:bookmarkStart w:id="36" w:name="_Toc235474271"/>
      <w:r w:rsidRPr="00DE0773">
        <w:rPr>
          <w:rFonts w:cs="Times New Roman"/>
          <w:i w:val="0"/>
          <w:iCs w:val="0"/>
          <w:color w:val="auto"/>
          <w:sz w:val="24"/>
          <w:szCs w:val="24"/>
        </w:rPr>
        <w:t xml:space="preserve">Sumber: </w:t>
      </w:r>
      <w:bookmarkEnd w:id="34"/>
      <w:bookmarkEnd w:id="35"/>
      <w:bookmarkEnd w:id="36"/>
      <w:proofErr w:type="spellStart"/>
      <w:r w:rsidR="00DC1F93">
        <w:rPr>
          <w:rFonts w:cs="Times New Roman"/>
          <w:i w:val="0"/>
          <w:iCs w:val="0"/>
          <w:color w:val="auto"/>
          <w:sz w:val="24"/>
          <w:szCs w:val="24"/>
          <w:lang w:val="en-US"/>
        </w:rPr>
        <w:t>Diolah</w:t>
      </w:r>
      <w:proofErr w:type="spellEnd"/>
      <w:r w:rsidR="00DC1F93">
        <w:rPr>
          <w:rFonts w:cs="Times New Roman"/>
          <w:i w:val="0"/>
          <w:iCs w:val="0"/>
          <w:color w:val="auto"/>
          <w:sz w:val="24"/>
          <w:szCs w:val="24"/>
          <w:lang w:val="en-US"/>
        </w:rPr>
        <w:t xml:space="preserve"> pada </w:t>
      </w:r>
      <w:r w:rsidR="00DC1F93" w:rsidRPr="00A1107A">
        <w:rPr>
          <w:rFonts w:cs="Times New Roman"/>
          <w:i w:val="0"/>
          <w:iCs w:val="0"/>
          <w:color w:val="auto"/>
          <w:sz w:val="24"/>
          <w:szCs w:val="24"/>
        </w:rPr>
        <w:t>IBM SPSS Statistics 25</w:t>
      </w:r>
      <w:r w:rsidR="00DC1F93">
        <w:rPr>
          <w:rFonts w:cs="Times New Roman"/>
          <w:i w:val="0"/>
          <w:iCs w:val="0"/>
          <w:color w:val="auto"/>
          <w:sz w:val="24"/>
          <w:szCs w:val="24"/>
          <w:lang w:val="en-US"/>
        </w:rPr>
        <w:t>, 2026</w:t>
      </w:r>
    </w:p>
    <w:p w14:paraId="7A55766E" w14:textId="1591D1AE" w:rsidR="00A1107A" w:rsidRPr="005C2C78" w:rsidRDefault="00DE0773" w:rsidP="00DE0773">
      <w:r>
        <w:tab/>
      </w:r>
      <w:r w:rsidR="005E53AD">
        <w:rPr>
          <w:lang w:val="en-US"/>
        </w:rPr>
        <w:t>T</w:t>
      </w:r>
      <w:r w:rsidR="00A1107A" w:rsidRPr="005C2C78">
        <w:t xml:space="preserve">ransformasi lag </w:t>
      </w:r>
      <w:proofErr w:type="spellStart"/>
      <w:r w:rsidR="005E53AD">
        <w:rPr>
          <w:lang w:val="en-US"/>
        </w:rPr>
        <w:t>dilakukan</w:t>
      </w:r>
      <w:proofErr w:type="spellEnd"/>
      <w:r w:rsidR="005E53AD">
        <w:rPr>
          <w:lang w:val="en-US"/>
        </w:rPr>
        <w:t xml:space="preserve"> </w:t>
      </w:r>
      <w:r w:rsidR="00A1107A" w:rsidRPr="005C2C78">
        <w:t>terhadap variabel penelitian sebagai upaya mengatasi gejala autokorelasi yang ditemukan pada model sebelumnya, selanjutnya dilakukan kembali uji normalitas terhadap residual model yang telah ditransformasi.</w:t>
      </w:r>
      <w:r w:rsidR="005E53AD">
        <w:rPr>
          <w:lang w:val="en-US"/>
        </w:rPr>
        <w:t xml:space="preserve"> </w:t>
      </w:r>
      <w:r w:rsidR="00A1107A" w:rsidRPr="005C2C78">
        <w:t xml:space="preserve">Model 1 merupakan model dengan variabel LAG_X1, LAG_X2, LAG_K1, LAG_K2, dan variabel dependen LAG_LOGY (tanpa moderasi). Hasil pengujian menunjukkan nilai </w:t>
      </w:r>
      <w:r w:rsidR="00A1107A" w:rsidRPr="005C2C78">
        <w:rPr>
          <w:i/>
          <w:iCs/>
        </w:rPr>
        <w:t>Test Statistic</w:t>
      </w:r>
      <w:r w:rsidR="00A1107A" w:rsidRPr="005C2C78">
        <w:t xml:space="preserve"> sebesar 0,071 dengan Asymp. Sig. (2-tailed) sebesar 0,200. </w:t>
      </w:r>
      <w:r w:rsidR="005E53AD">
        <w:rPr>
          <w:lang w:val="en-US"/>
        </w:rPr>
        <w:t>N</w:t>
      </w:r>
      <w:r w:rsidR="00A1107A" w:rsidRPr="005C2C78">
        <w:t>ilai signifikansi</w:t>
      </w:r>
      <w:r w:rsidR="005E53AD">
        <w:rPr>
          <w:lang w:val="en-US"/>
        </w:rPr>
        <w:t xml:space="preserve"> yang </w:t>
      </w:r>
      <w:proofErr w:type="spellStart"/>
      <w:r w:rsidR="005E53AD">
        <w:rPr>
          <w:lang w:val="en-US"/>
        </w:rPr>
        <w:t>dihasilkan</w:t>
      </w:r>
      <w:proofErr w:type="spellEnd"/>
      <w:r w:rsidR="00A1107A" w:rsidRPr="005C2C78">
        <w:t xml:space="preserve"> lebih besar dari 0,05, dapat disimpulkan bahwa residual pada Model 1 telah terdistribusi secara normal.</w:t>
      </w:r>
    </w:p>
    <w:p w14:paraId="5B4C9B9A" w14:textId="3AB488C0" w:rsidR="00DE0773" w:rsidRDefault="00DE0773" w:rsidP="00DE0773">
      <w:r>
        <w:lastRenderedPageBreak/>
        <w:tab/>
      </w:r>
      <w:r w:rsidR="00A1107A" w:rsidRPr="005C2C78">
        <w:t xml:space="preserve">Model 2 merupakan model dengan variabel LAG_X1, LAG_X2, LAG_K1, LAG_K2, LAG_Z (variabel moderasi Kinerja Perusahaan), serta variabel interaksi </w:t>
      </w:r>
      <w:r w:rsidR="00A1107A">
        <w:t>LAG_</w:t>
      </w:r>
      <w:r w:rsidR="00A1107A" w:rsidRPr="005C2C78">
        <w:t>X1</w:t>
      </w:r>
      <w:r w:rsidR="00A1107A">
        <w:t>*LAG_</w:t>
      </w:r>
      <w:r w:rsidR="00A1107A" w:rsidRPr="005C2C78">
        <w:t xml:space="preserve">Z dan </w:t>
      </w:r>
      <w:r w:rsidR="00A1107A">
        <w:t>LAG_</w:t>
      </w:r>
      <w:r w:rsidR="00A1107A" w:rsidRPr="005C2C78">
        <w:t>X2</w:t>
      </w:r>
      <w:r w:rsidR="00A1107A">
        <w:t>*LAG_</w:t>
      </w:r>
      <w:r w:rsidR="00A1107A" w:rsidRPr="005C2C78">
        <w:t xml:space="preserve">Z, dengan variabel dependen LAG_LOGY. Hasil pengujian menunjukkan nilai </w:t>
      </w:r>
      <w:r w:rsidR="00A1107A" w:rsidRPr="005C2C78">
        <w:rPr>
          <w:i/>
          <w:iCs/>
        </w:rPr>
        <w:t>Test Statistic</w:t>
      </w:r>
      <w:r w:rsidR="00A1107A" w:rsidRPr="005C2C78">
        <w:t xml:space="preserve"> sebesar 0,070 dengan Asymp. Sig. (2-tailed) sebesar 0,200. Nilai ini juga lebih besar dari 0,05, sehingga residual pada Model 2 turut dinyatakan terdistribusi secara normal.</w:t>
      </w:r>
      <w:r w:rsidR="005E53AD">
        <w:rPr>
          <w:lang w:val="en-US"/>
        </w:rPr>
        <w:t xml:space="preserve"> </w:t>
      </w:r>
      <w:r w:rsidR="00A1107A" w:rsidRPr="005C2C78">
        <w:t>Dengan demikian, dapat disimpulkan bahwa setelah dilakukan transformasi lag dan logaritma, baik Model 1 maupun Model 2 telah memenuhi asumsi normalitas. Hasil ini sekaligus menunjukkan bahwa transformasi yang dilakukan tidak hanya berhasil mengatasi gejala autokorelasi yang ditemukan sebelumnya, tetapi juga memperbaiki distribusi residual sehingga kedua model tersebut layak digunakan untuk pengujian asumsi klasik selanjutnya serta pengujian hipotesis penelitian.</w:t>
      </w:r>
    </w:p>
    <w:p w14:paraId="0D01EDAD" w14:textId="5C2B7301" w:rsidR="00A1107A" w:rsidRPr="00DE0773" w:rsidRDefault="00DE0773" w:rsidP="00DE0773">
      <w:pPr>
        <w:pStyle w:val="Heading4"/>
        <w:rPr>
          <w:rFonts w:cs="Liberation Serif"/>
        </w:rPr>
      </w:pPr>
      <w:r>
        <w:rPr>
          <w:lang w:val="en-US"/>
        </w:rPr>
        <w:t>4.3.1.2</w:t>
      </w:r>
      <w:r>
        <w:rPr>
          <w:lang w:val="en-US"/>
        </w:rPr>
        <w:tab/>
      </w:r>
      <w:r w:rsidR="00A1107A" w:rsidRPr="00450D6F">
        <w:t>Uji Multikolinearitas</w:t>
      </w:r>
    </w:p>
    <w:p w14:paraId="29F8C6D6" w14:textId="6C9DA0A3" w:rsidR="00A1107A" w:rsidRPr="00DE0773" w:rsidRDefault="00DE0773" w:rsidP="00DE0773">
      <w:pPr>
        <w:rPr>
          <w:rFonts w:eastAsiaTheme="minorEastAsia"/>
        </w:rPr>
      </w:pPr>
      <w:r>
        <w:tab/>
      </w:r>
      <w:r w:rsidR="00A1107A" w:rsidRPr="00292B65">
        <w:t xml:space="preserve">Uji </w:t>
      </w:r>
      <w:r w:rsidR="00A1107A">
        <w:t xml:space="preserve">multikolinearitas digunakan untuk mengetahui apakah terdapat korelasi antar variabel dalam model regresi. Pengujian ini dilakukan dengan melihat nilai </w:t>
      </w:r>
      <w:r w:rsidR="00A1107A" w:rsidRPr="00791A5E">
        <w:rPr>
          <w:i/>
          <w:iCs/>
        </w:rPr>
        <w:t>tolerance</w:t>
      </w:r>
      <w:r w:rsidR="00A1107A">
        <w:t xml:space="preserve"> dan </w:t>
      </w:r>
      <w:r w:rsidR="00A1107A" w:rsidRPr="00791A5E">
        <w:rPr>
          <w:i/>
          <w:iCs/>
        </w:rPr>
        <w:t>variance inflation factor</w:t>
      </w:r>
      <w:r w:rsidR="00A1107A">
        <w:t xml:space="preserve"> (VIF)</w:t>
      </w:r>
      <w:r w:rsidR="005E53AD">
        <w:rPr>
          <w:lang w:val="en-US"/>
        </w:rPr>
        <w:t xml:space="preserve"> </w:t>
      </w:r>
      <w:proofErr w:type="spellStart"/>
      <w:r w:rsidR="005E53AD">
        <w:rPr>
          <w:lang w:val="en-US"/>
        </w:rPr>
        <w:t>untuk</w:t>
      </w:r>
      <w:proofErr w:type="spellEnd"/>
      <w:r w:rsidR="005E53AD">
        <w:rPr>
          <w:lang w:val="en-US"/>
        </w:rPr>
        <w:t xml:space="preserve"> </w:t>
      </w:r>
      <w:r w:rsidR="00A1107A">
        <w:t xml:space="preserve">memastikan tidak adanya multikolinearitas, nilai tolerance harus </w:t>
      </w:r>
      <m:oMath>
        <m:r>
          <w:rPr>
            <w:rFonts w:ascii="Cambria Math" w:hAnsi="Cambria Math"/>
          </w:rPr>
          <m:t>≥</m:t>
        </m:r>
        <m:r>
          <w:rPr>
            <w:rFonts w:ascii="Cambria Math" w:eastAsiaTheme="minorEastAsia" w:hAnsi="Cambria Math"/>
          </w:rPr>
          <m:t>0,10</m:t>
        </m:r>
      </m:oMath>
      <w:r w:rsidR="00A1107A">
        <w:rPr>
          <w:rFonts w:eastAsiaTheme="minorEastAsia"/>
        </w:rPr>
        <w:t xml:space="preserve"> dan nilai VIF≤ 10. Jika kedua kriteria tersebut terpenuhi, maka model regresi dinyatakan bebas dari masalah multikolinearitas.</w:t>
      </w:r>
    </w:p>
    <w:p w14:paraId="6A940CC0" w14:textId="107F809F" w:rsidR="00DE0773" w:rsidRPr="00DE0773" w:rsidRDefault="00DE0773" w:rsidP="00DE0773">
      <w:pPr>
        <w:pStyle w:val="Caption"/>
        <w:keepNext/>
        <w:keepLines/>
        <w:widowControl/>
        <w:spacing w:after="0"/>
        <w:jc w:val="center"/>
        <w:rPr>
          <w:b/>
          <w:bCs/>
          <w:i w:val="0"/>
          <w:iCs w:val="0"/>
          <w:color w:val="auto"/>
          <w:sz w:val="24"/>
          <w:szCs w:val="24"/>
        </w:rPr>
      </w:pPr>
      <w:bookmarkStart w:id="37" w:name="_Toc235473167"/>
      <w:bookmarkStart w:id="38" w:name="_Toc235474019"/>
      <w:bookmarkStart w:id="39" w:name="_Toc235474272"/>
      <w:r w:rsidRPr="00DE0773">
        <w:rPr>
          <w:b/>
          <w:bCs/>
          <w:i w:val="0"/>
          <w:iCs w:val="0"/>
          <w:color w:val="auto"/>
          <w:sz w:val="24"/>
          <w:szCs w:val="24"/>
        </w:rPr>
        <w:t>Tabel</w:t>
      </w:r>
      <w:r>
        <w:rPr>
          <w:b/>
          <w:bCs/>
          <w:i w:val="0"/>
          <w:iCs w:val="0"/>
          <w:color w:val="auto"/>
          <w:sz w:val="24"/>
          <w:szCs w:val="24"/>
          <w:lang w:val="en-US"/>
        </w:rPr>
        <w:t xml:space="preserve"> 4</w:t>
      </w:r>
      <w:r w:rsidRPr="00DE0773">
        <w:rPr>
          <w:b/>
          <w:bCs/>
          <w:i w:val="0"/>
          <w:iCs w:val="0"/>
          <w:color w:val="auto"/>
          <w:sz w:val="24"/>
          <w:szCs w:val="24"/>
          <w:lang w:val="en-US"/>
        </w:rPr>
        <w:t xml:space="preserve">.6 </w:t>
      </w:r>
      <w:r w:rsidRPr="00DE0773">
        <w:rPr>
          <w:b/>
          <w:bCs/>
          <w:i w:val="0"/>
          <w:iCs w:val="0"/>
          <w:color w:val="auto"/>
          <w:sz w:val="24"/>
          <w:szCs w:val="24"/>
        </w:rPr>
        <w:t>Uji Multikolinearitas</w:t>
      </w:r>
      <w:bookmarkEnd w:id="37"/>
      <w:bookmarkEnd w:id="38"/>
      <w:bookmarkEnd w:id="39"/>
    </w:p>
    <w:tbl>
      <w:tblPr>
        <w:tblStyle w:val="TableGrid"/>
        <w:tblW w:w="0" w:type="auto"/>
        <w:jc w:val="center"/>
        <w:tblLayout w:type="fixed"/>
        <w:tblLook w:val="04A0" w:firstRow="1" w:lastRow="0" w:firstColumn="1" w:lastColumn="0" w:noHBand="0" w:noVBand="1"/>
      </w:tblPr>
      <w:tblGrid>
        <w:gridCol w:w="1838"/>
        <w:gridCol w:w="851"/>
        <w:gridCol w:w="708"/>
        <w:gridCol w:w="709"/>
        <w:gridCol w:w="851"/>
        <w:gridCol w:w="708"/>
        <w:gridCol w:w="778"/>
        <w:gridCol w:w="717"/>
        <w:gridCol w:w="738"/>
      </w:tblGrid>
      <w:tr w:rsidR="00A1107A" w14:paraId="7B472859" w14:textId="77777777" w:rsidTr="008B2D4D">
        <w:trPr>
          <w:jc w:val="center"/>
        </w:trPr>
        <w:tc>
          <w:tcPr>
            <w:tcW w:w="7898" w:type="dxa"/>
            <w:gridSpan w:val="9"/>
          </w:tcPr>
          <w:p w14:paraId="47F0C876" w14:textId="77777777" w:rsidR="00A1107A" w:rsidRDefault="00A1107A" w:rsidP="00DE0773">
            <w:pPr>
              <w:pStyle w:val="ListParagraph"/>
              <w:keepNext/>
              <w:keepLines/>
              <w:widowControl/>
              <w:tabs>
                <w:tab w:val="left" w:pos="1134"/>
              </w:tabs>
              <w:spacing w:line="240" w:lineRule="auto"/>
              <w:ind w:left="0"/>
              <w:jc w:val="center"/>
              <w:rPr>
                <w:rFonts w:cs="Times New Roman"/>
                <w:b/>
                <w:bCs/>
              </w:rPr>
            </w:pPr>
            <w:r>
              <w:rPr>
                <w:rFonts w:cs="Times New Roman"/>
                <w:b/>
                <w:bCs/>
              </w:rPr>
              <w:t>Coefficients</w:t>
            </w:r>
            <w:r>
              <w:rPr>
                <w:rFonts w:cs="Times New Roman"/>
                <w:b/>
                <w:bCs/>
                <w:vertAlign w:val="superscript"/>
              </w:rPr>
              <w:t>a</w:t>
            </w:r>
          </w:p>
        </w:tc>
      </w:tr>
      <w:tr w:rsidR="00A1107A" w14:paraId="080DDD3F" w14:textId="77777777" w:rsidTr="008B2D4D">
        <w:trPr>
          <w:jc w:val="center"/>
        </w:trPr>
        <w:tc>
          <w:tcPr>
            <w:tcW w:w="7898" w:type="dxa"/>
            <w:gridSpan w:val="9"/>
          </w:tcPr>
          <w:p w14:paraId="73E3DFCE" w14:textId="77777777" w:rsidR="00A1107A" w:rsidRDefault="00A1107A" w:rsidP="00DE0773">
            <w:pPr>
              <w:pStyle w:val="ListParagraph"/>
              <w:keepNext/>
              <w:keepLines/>
              <w:widowControl/>
              <w:tabs>
                <w:tab w:val="left" w:pos="1134"/>
              </w:tabs>
              <w:spacing w:line="240" w:lineRule="auto"/>
              <w:ind w:left="0"/>
              <w:jc w:val="center"/>
              <w:rPr>
                <w:rFonts w:cs="Times New Roman"/>
              </w:rPr>
            </w:pPr>
            <w:r>
              <w:rPr>
                <w:rFonts w:cs="Times New Roman"/>
              </w:rPr>
              <w:t>Collinearity Statistics</w:t>
            </w:r>
          </w:p>
        </w:tc>
      </w:tr>
      <w:tr w:rsidR="00A1107A" w14:paraId="5AF25773" w14:textId="77777777" w:rsidTr="008B2D4D">
        <w:trPr>
          <w:jc w:val="center"/>
        </w:trPr>
        <w:tc>
          <w:tcPr>
            <w:tcW w:w="1838" w:type="dxa"/>
          </w:tcPr>
          <w:p w14:paraId="16ED73A9" w14:textId="77777777" w:rsidR="00A1107A" w:rsidRDefault="00A1107A" w:rsidP="00DE0773">
            <w:pPr>
              <w:pStyle w:val="ListParagraph"/>
              <w:keepNext/>
              <w:keepLines/>
              <w:widowControl/>
              <w:tabs>
                <w:tab w:val="left" w:pos="1134"/>
              </w:tabs>
              <w:spacing w:line="240" w:lineRule="auto"/>
              <w:ind w:left="0"/>
              <w:jc w:val="center"/>
              <w:rPr>
                <w:rFonts w:cs="Times New Roman"/>
              </w:rPr>
            </w:pPr>
          </w:p>
        </w:tc>
        <w:tc>
          <w:tcPr>
            <w:tcW w:w="3119" w:type="dxa"/>
            <w:gridSpan w:val="4"/>
          </w:tcPr>
          <w:p w14:paraId="2E7ACF98" w14:textId="77777777" w:rsidR="00A1107A" w:rsidRDefault="00A1107A" w:rsidP="00DE0773">
            <w:pPr>
              <w:pStyle w:val="ListParagraph"/>
              <w:keepNext/>
              <w:keepLines/>
              <w:widowControl/>
              <w:tabs>
                <w:tab w:val="left" w:pos="1134"/>
              </w:tabs>
              <w:spacing w:line="240" w:lineRule="auto"/>
              <w:ind w:left="0"/>
              <w:jc w:val="center"/>
              <w:rPr>
                <w:rFonts w:cs="Times New Roman"/>
              </w:rPr>
            </w:pPr>
            <w:r>
              <w:rPr>
                <w:rFonts w:cs="Times New Roman"/>
              </w:rPr>
              <w:t>Tolerance</w:t>
            </w:r>
          </w:p>
        </w:tc>
        <w:tc>
          <w:tcPr>
            <w:tcW w:w="2941" w:type="dxa"/>
            <w:gridSpan w:val="4"/>
          </w:tcPr>
          <w:p w14:paraId="387AD2B6" w14:textId="77777777" w:rsidR="00A1107A" w:rsidRDefault="00A1107A" w:rsidP="00DE0773">
            <w:pPr>
              <w:pStyle w:val="ListParagraph"/>
              <w:keepNext/>
              <w:keepLines/>
              <w:widowControl/>
              <w:tabs>
                <w:tab w:val="left" w:pos="1134"/>
              </w:tabs>
              <w:spacing w:line="240" w:lineRule="auto"/>
              <w:ind w:left="0"/>
              <w:jc w:val="center"/>
              <w:rPr>
                <w:rFonts w:cs="Times New Roman"/>
              </w:rPr>
            </w:pPr>
            <w:r>
              <w:rPr>
                <w:rFonts w:cs="Times New Roman"/>
              </w:rPr>
              <w:t>VIF</w:t>
            </w:r>
          </w:p>
        </w:tc>
      </w:tr>
      <w:tr w:rsidR="00A1107A" w14:paraId="052A0F38" w14:textId="77777777" w:rsidTr="008B2D4D">
        <w:trPr>
          <w:jc w:val="center"/>
        </w:trPr>
        <w:tc>
          <w:tcPr>
            <w:tcW w:w="1838" w:type="dxa"/>
          </w:tcPr>
          <w:p w14:paraId="1E11AD9F" w14:textId="77777777" w:rsidR="00A1107A" w:rsidRDefault="00A1107A" w:rsidP="00421E00">
            <w:pPr>
              <w:pStyle w:val="ListParagraph"/>
              <w:tabs>
                <w:tab w:val="left" w:pos="1134"/>
              </w:tabs>
              <w:spacing w:line="240" w:lineRule="auto"/>
              <w:ind w:left="0" w:firstLine="0"/>
              <w:jc w:val="center"/>
              <w:rPr>
                <w:rFonts w:cs="Times New Roman"/>
              </w:rPr>
            </w:pPr>
            <w:r>
              <w:rPr>
                <w:rFonts w:cs="Times New Roman"/>
              </w:rPr>
              <w:t>Model</w:t>
            </w:r>
          </w:p>
        </w:tc>
        <w:tc>
          <w:tcPr>
            <w:tcW w:w="851" w:type="dxa"/>
          </w:tcPr>
          <w:p w14:paraId="273E743F" w14:textId="77777777" w:rsidR="00A1107A" w:rsidRDefault="00A1107A" w:rsidP="00421E00">
            <w:pPr>
              <w:pStyle w:val="ListParagraph"/>
              <w:tabs>
                <w:tab w:val="left" w:pos="1134"/>
              </w:tabs>
              <w:spacing w:line="240" w:lineRule="auto"/>
              <w:ind w:left="0"/>
              <w:jc w:val="center"/>
              <w:rPr>
                <w:rFonts w:cs="Times New Roman"/>
              </w:rPr>
            </w:pPr>
            <w:r>
              <w:rPr>
                <w:rFonts w:cs="Times New Roman"/>
              </w:rPr>
              <w:t>1a</w:t>
            </w:r>
          </w:p>
        </w:tc>
        <w:tc>
          <w:tcPr>
            <w:tcW w:w="708" w:type="dxa"/>
          </w:tcPr>
          <w:p w14:paraId="21FE534E" w14:textId="77777777" w:rsidR="00A1107A" w:rsidRDefault="00A1107A" w:rsidP="00421E00">
            <w:pPr>
              <w:pStyle w:val="ListParagraph"/>
              <w:tabs>
                <w:tab w:val="left" w:pos="1134"/>
              </w:tabs>
              <w:spacing w:line="240" w:lineRule="auto"/>
              <w:ind w:left="0"/>
              <w:jc w:val="center"/>
              <w:rPr>
                <w:rFonts w:cs="Times New Roman"/>
              </w:rPr>
            </w:pPr>
            <w:r>
              <w:rPr>
                <w:rFonts w:cs="Times New Roman"/>
              </w:rPr>
              <w:t>2a</w:t>
            </w:r>
          </w:p>
        </w:tc>
        <w:tc>
          <w:tcPr>
            <w:tcW w:w="709" w:type="dxa"/>
          </w:tcPr>
          <w:p w14:paraId="34CE9694" w14:textId="77777777" w:rsidR="00A1107A" w:rsidRDefault="00A1107A" w:rsidP="00421E00">
            <w:pPr>
              <w:pStyle w:val="ListParagraph"/>
              <w:tabs>
                <w:tab w:val="left" w:pos="1134"/>
              </w:tabs>
              <w:spacing w:line="240" w:lineRule="auto"/>
              <w:ind w:left="0"/>
              <w:jc w:val="center"/>
              <w:rPr>
                <w:rFonts w:cs="Times New Roman"/>
              </w:rPr>
            </w:pPr>
            <w:r>
              <w:rPr>
                <w:rFonts w:cs="Times New Roman"/>
              </w:rPr>
              <w:t>1b</w:t>
            </w:r>
          </w:p>
        </w:tc>
        <w:tc>
          <w:tcPr>
            <w:tcW w:w="851" w:type="dxa"/>
          </w:tcPr>
          <w:p w14:paraId="74736AED" w14:textId="77777777" w:rsidR="00A1107A" w:rsidRDefault="00A1107A" w:rsidP="00421E00">
            <w:pPr>
              <w:pStyle w:val="ListParagraph"/>
              <w:tabs>
                <w:tab w:val="left" w:pos="1134"/>
              </w:tabs>
              <w:spacing w:line="240" w:lineRule="auto"/>
              <w:ind w:left="34" w:hanging="274"/>
              <w:jc w:val="center"/>
              <w:rPr>
                <w:rFonts w:cs="Times New Roman"/>
              </w:rPr>
            </w:pPr>
            <w:r>
              <w:rPr>
                <w:rFonts w:cs="Times New Roman"/>
              </w:rPr>
              <w:t>2b</w:t>
            </w:r>
          </w:p>
        </w:tc>
        <w:tc>
          <w:tcPr>
            <w:tcW w:w="708" w:type="dxa"/>
          </w:tcPr>
          <w:p w14:paraId="0ADA0B06" w14:textId="77777777" w:rsidR="00A1107A" w:rsidRDefault="00A1107A" w:rsidP="00421E00">
            <w:pPr>
              <w:pStyle w:val="ListParagraph"/>
              <w:tabs>
                <w:tab w:val="left" w:pos="1134"/>
              </w:tabs>
              <w:spacing w:line="240" w:lineRule="auto"/>
              <w:ind w:left="0"/>
              <w:jc w:val="center"/>
              <w:rPr>
                <w:rFonts w:cs="Times New Roman"/>
              </w:rPr>
            </w:pPr>
            <w:r>
              <w:rPr>
                <w:rFonts w:cs="Times New Roman"/>
              </w:rPr>
              <w:t>1a</w:t>
            </w:r>
          </w:p>
        </w:tc>
        <w:tc>
          <w:tcPr>
            <w:tcW w:w="778" w:type="dxa"/>
          </w:tcPr>
          <w:p w14:paraId="69E5A1A5" w14:textId="77777777" w:rsidR="00A1107A" w:rsidRDefault="00A1107A" w:rsidP="00421E00">
            <w:pPr>
              <w:pStyle w:val="ListParagraph"/>
              <w:tabs>
                <w:tab w:val="left" w:pos="1134"/>
              </w:tabs>
              <w:spacing w:line="240" w:lineRule="auto"/>
              <w:ind w:left="0"/>
              <w:jc w:val="center"/>
              <w:rPr>
                <w:rFonts w:cs="Times New Roman"/>
              </w:rPr>
            </w:pPr>
            <w:r>
              <w:rPr>
                <w:rFonts w:cs="Times New Roman"/>
              </w:rPr>
              <w:t>2a</w:t>
            </w:r>
          </w:p>
        </w:tc>
        <w:tc>
          <w:tcPr>
            <w:tcW w:w="717" w:type="dxa"/>
          </w:tcPr>
          <w:p w14:paraId="29772730" w14:textId="77777777" w:rsidR="00A1107A" w:rsidRDefault="00A1107A" w:rsidP="00421E00">
            <w:pPr>
              <w:pStyle w:val="ListParagraph"/>
              <w:tabs>
                <w:tab w:val="left" w:pos="1134"/>
              </w:tabs>
              <w:spacing w:line="240" w:lineRule="auto"/>
              <w:ind w:left="0"/>
              <w:jc w:val="center"/>
              <w:rPr>
                <w:rFonts w:cs="Times New Roman"/>
              </w:rPr>
            </w:pPr>
            <w:r>
              <w:rPr>
                <w:rFonts w:cs="Times New Roman"/>
              </w:rPr>
              <w:t>1b</w:t>
            </w:r>
          </w:p>
        </w:tc>
        <w:tc>
          <w:tcPr>
            <w:tcW w:w="738" w:type="dxa"/>
          </w:tcPr>
          <w:p w14:paraId="5B2713A9" w14:textId="77777777" w:rsidR="00A1107A" w:rsidRDefault="00A1107A" w:rsidP="00421E00">
            <w:pPr>
              <w:pStyle w:val="ListParagraph"/>
              <w:tabs>
                <w:tab w:val="left" w:pos="1134"/>
              </w:tabs>
              <w:spacing w:line="240" w:lineRule="auto"/>
              <w:ind w:left="0"/>
              <w:jc w:val="center"/>
              <w:rPr>
                <w:rFonts w:cs="Times New Roman"/>
              </w:rPr>
            </w:pPr>
            <w:r>
              <w:rPr>
                <w:rFonts w:cs="Times New Roman"/>
              </w:rPr>
              <w:t>2b</w:t>
            </w:r>
          </w:p>
        </w:tc>
      </w:tr>
      <w:tr w:rsidR="00A1107A" w14:paraId="7F90A9EC" w14:textId="77777777" w:rsidTr="008B2D4D">
        <w:trPr>
          <w:trHeight w:val="375"/>
          <w:jc w:val="center"/>
        </w:trPr>
        <w:tc>
          <w:tcPr>
            <w:tcW w:w="1838" w:type="dxa"/>
          </w:tcPr>
          <w:p w14:paraId="39967C22" w14:textId="77777777" w:rsidR="00A1107A" w:rsidRDefault="00A1107A" w:rsidP="00421E00">
            <w:pPr>
              <w:pStyle w:val="ListParagraph"/>
              <w:tabs>
                <w:tab w:val="left" w:pos="1134"/>
              </w:tabs>
              <w:spacing w:line="240" w:lineRule="auto"/>
              <w:ind w:left="0" w:firstLine="0"/>
              <w:rPr>
                <w:rFonts w:cs="Times New Roman"/>
              </w:rPr>
            </w:pPr>
            <w:r>
              <w:rPr>
                <w:rFonts w:cs="Times New Roman"/>
              </w:rPr>
              <w:t>X1/LAG_X1</w:t>
            </w:r>
          </w:p>
        </w:tc>
        <w:tc>
          <w:tcPr>
            <w:tcW w:w="851" w:type="dxa"/>
          </w:tcPr>
          <w:p w14:paraId="5D25054F" w14:textId="77777777" w:rsidR="00A1107A" w:rsidRDefault="00A1107A" w:rsidP="00421E00">
            <w:pPr>
              <w:pStyle w:val="ListParagraph"/>
              <w:tabs>
                <w:tab w:val="left" w:pos="1134"/>
              </w:tabs>
              <w:spacing w:line="240" w:lineRule="auto"/>
              <w:ind w:left="0"/>
              <w:jc w:val="right"/>
              <w:rPr>
                <w:rFonts w:cs="Times New Roman"/>
              </w:rPr>
            </w:pPr>
            <w:r>
              <w:rPr>
                <w:rFonts w:cs="Times New Roman"/>
              </w:rPr>
              <w:t>0,546</w:t>
            </w:r>
          </w:p>
        </w:tc>
        <w:tc>
          <w:tcPr>
            <w:tcW w:w="708" w:type="dxa"/>
          </w:tcPr>
          <w:p w14:paraId="7049832F" w14:textId="77777777" w:rsidR="00A1107A" w:rsidRDefault="00A1107A" w:rsidP="00421E00">
            <w:pPr>
              <w:pStyle w:val="ListParagraph"/>
              <w:tabs>
                <w:tab w:val="left" w:pos="1134"/>
              </w:tabs>
              <w:spacing w:line="240" w:lineRule="auto"/>
              <w:ind w:left="0"/>
              <w:jc w:val="right"/>
              <w:rPr>
                <w:rFonts w:cs="Times New Roman"/>
              </w:rPr>
            </w:pPr>
            <w:r>
              <w:rPr>
                <w:rFonts w:cs="Times New Roman"/>
              </w:rPr>
              <w:t>0,469</w:t>
            </w:r>
          </w:p>
        </w:tc>
        <w:tc>
          <w:tcPr>
            <w:tcW w:w="709" w:type="dxa"/>
          </w:tcPr>
          <w:p w14:paraId="4F3A99F5" w14:textId="77777777" w:rsidR="00A1107A" w:rsidRDefault="00A1107A" w:rsidP="00421E00">
            <w:pPr>
              <w:pStyle w:val="ListParagraph"/>
              <w:tabs>
                <w:tab w:val="left" w:pos="1134"/>
              </w:tabs>
              <w:spacing w:line="240" w:lineRule="auto"/>
              <w:ind w:left="0"/>
              <w:jc w:val="right"/>
              <w:rPr>
                <w:rFonts w:cs="Times New Roman"/>
              </w:rPr>
            </w:pPr>
            <w:r>
              <w:rPr>
                <w:rFonts w:cs="Times New Roman"/>
              </w:rPr>
              <w:t>0,562</w:t>
            </w:r>
          </w:p>
        </w:tc>
        <w:tc>
          <w:tcPr>
            <w:tcW w:w="851" w:type="dxa"/>
          </w:tcPr>
          <w:p w14:paraId="16313DD3" w14:textId="77777777" w:rsidR="00A1107A" w:rsidRDefault="00A1107A" w:rsidP="00421E00">
            <w:pPr>
              <w:pStyle w:val="ListParagraph"/>
              <w:tabs>
                <w:tab w:val="left" w:pos="1134"/>
              </w:tabs>
              <w:spacing w:line="240" w:lineRule="auto"/>
              <w:ind w:left="34" w:hanging="274"/>
              <w:jc w:val="right"/>
              <w:rPr>
                <w:rFonts w:cs="Times New Roman"/>
              </w:rPr>
            </w:pPr>
            <w:r>
              <w:rPr>
                <w:rFonts w:cs="Times New Roman"/>
              </w:rPr>
              <w:t>0,444</w:t>
            </w:r>
          </w:p>
        </w:tc>
        <w:tc>
          <w:tcPr>
            <w:tcW w:w="708" w:type="dxa"/>
          </w:tcPr>
          <w:p w14:paraId="7A1D77C1" w14:textId="77777777" w:rsidR="00A1107A" w:rsidRDefault="00A1107A" w:rsidP="00421E00">
            <w:pPr>
              <w:pStyle w:val="ListParagraph"/>
              <w:tabs>
                <w:tab w:val="left" w:pos="1134"/>
              </w:tabs>
              <w:spacing w:line="240" w:lineRule="auto"/>
              <w:ind w:left="0"/>
              <w:jc w:val="right"/>
              <w:rPr>
                <w:rFonts w:cs="Times New Roman"/>
              </w:rPr>
            </w:pPr>
            <w:r>
              <w:rPr>
                <w:rFonts w:cs="Times New Roman"/>
              </w:rPr>
              <w:t>1,831</w:t>
            </w:r>
          </w:p>
        </w:tc>
        <w:tc>
          <w:tcPr>
            <w:tcW w:w="778" w:type="dxa"/>
          </w:tcPr>
          <w:p w14:paraId="5788187B" w14:textId="77777777" w:rsidR="00A1107A" w:rsidRDefault="00A1107A" w:rsidP="00421E00">
            <w:pPr>
              <w:pStyle w:val="ListParagraph"/>
              <w:tabs>
                <w:tab w:val="left" w:pos="1134"/>
              </w:tabs>
              <w:spacing w:line="240" w:lineRule="auto"/>
              <w:ind w:left="0"/>
              <w:jc w:val="right"/>
              <w:rPr>
                <w:rFonts w:cs="Times New Roman"/>
              </w:rPr>
            </w:pPr>
            <w:r>
              <w:rPr>
                <w:rFonts w:cs="Times New Roman"/>
              </w:rPr>
              <w:t>2,134</w:t>
            </w:r>
          </w:p>
        </w:tc>
        <w:tc>
          <w:tcPr>
            <w:tcW w:w="717" w:type="dxa"/>
          </w:tcPr>
          <w:p w14:paraId="1B1FF9C8" w14:textId="77777777" w:rsidR="00A1107A" w:rsidRDefault="00A1107A" w:rsidP="00421E00">
            <w:pPr>
              <w:pStyle w:val="ListParagraph"/>
              <w:tabs>
                <w:tab w:val="left" w:pos="1134"/>
              </w:tabs>
              <w:spacing w:line="240" w:lineRule="auto"/>
              <w:ind w:left="0"/>
              <w:jc w:val="right"/>
              <w:rPr>
                <w:rFonts w:cs="Times New Roman"/>
              </w:rPr>
            </w:pPr>
            <w:r>
              <w:rPr>
                <w:rFonts w:cs="Times New Roman"/>
              </w:rPr>
              <w:t>1,778</w:t>
            </w:r>
          </w:p>
        </w:tc>
        <w:tc>
          <w:tcPr>
            <w:tcW w:w="738" w:type="dxa"/>
          </w:tcPr>
          <w:p w14:paraId="34BE31FE" w14:textId="77777777" w:rsidR="00A1107A" w:rsidRDefault="00A1107A" w:rsidP="00421E00">
            <w:pPr>
              <w:pStyle w:val="ListParagraph"/>
              <w:tabs>
                <w:tab w:val="left" w:pos="1134"/>
              </w:tabs>
              <w:spacing w:line="240" w:lineRule="auto"/>
              <w:ind w:left="0"/>
              <w:jc w:val="right"/>
              <w:rPr>
                <w:rFonts w:cs="Times New Roman"/>
              </w:rPr>
            </w:pPr>
            <w:r>
              <w:rPr>
                <w:rFonts w:cs="Times New Roman"/>
              </w:rPr>
              <w:t>2,252</w:t>
            </w:r>
          </w:p>
        </w:tc>
      </w:tr>
      <w:tr w:rsidR="00A1107A" w14:paraId="10240B8B" w14:textId="77777777" w:rsidTr="008B2D4D">
        <w:trPr>
          <w:trHeight w:val="409"/>
          <w:jc w:val="center"/>
        </w:trPr>
        <w:tc>
          <w:tcPr>
            <w:tcW w:w="1838" w:type="dxa"/>
          </w:tcPr>
          <w:p w14:paraId="6BD3BBF7" w14:textId="77777777" w:rsidR="00A1107A" w:rsidRDefault="00A1107A" w:rsidP="00421E00">
            <w:pPr>
              <w:pStyle w:val="ListParagraph"/>
              <w:tabs>
                <w:tab w:val="left" w:pos="1134"/>
              </w:tabs>
              <w:spacing w:line="240" w:lineRule="auto"/>
              <w:ind w:left="0" w:firstLine="0"/>
              <w:rPr>
                <w:rFonts w:cs="Times New Roman"/>
              </w:rPr>
            </w:pPr>
            <w:r>
              <w:rPr>
                <w:rFonts w:cs="Times New Roman"/>
              </w:rPr>
              <w:lastRenderedPageBreak/>
              <w:t>X2 / LAG_X2</w:t>
            </w:r>
          </w:p>
        </w:tc>
        <w:tc>
          <w:tcPr>
            <w:tcW w:w="851" w:type="dxa"/>
          </w:tcPr>
          <w:p w14:paraId="34DEEF0A" w14:textId="77777777" w:rsidR="00A1107A" w:rsidRDefault="00A1107A" w:rsidP="00421E00">
            <w:pPr>
              <w:pStyle w:val="ListParagraph"/>
              <w:tabs>
                <w:tab w:val="left" w:pos="1134"/>
              </w:tabs>
              <w:spacing w:line="240" w:lineRule="auto"/>
              <w:ind w:left="0"/>
              <w:jc w:val="right"/>
              <w:rPr>
                <w:rFonts w:cs="Times New Roman"/>
              </w:rPr>
            </w:pPr>
            <w:r>
              <w:rPr>
                <w:rFonts w:cs="Times New Roman"/>
              </w:rPr>
              <w:t>0,910</w:t>
            </w:r>
          </w:p>
        </w:tc>
        <w:tc>
          <w:tcPr>
            <w:tcW w:w="708" w:type="dxa"/>
          </w:tcPr>
          <w:p w14:paraId="6785134B" w14:textId="77777777" w:rsidR="00A1107A" w:rsidRDefault="00A1107A" w:rsidP="00421E00">
            <w:pPr>
              <w:pStyle w:val="ListParagraph"/>
              <w:tabs>
                <w:tab w:val="left" w:pos="1134"/>
              </w:tabs>
              <w:spacing w:line="240" w:lineRule="auto"/>
              <w:ind w:left="0"/>
              <w:jc w:val="right"/>
              <w:rPr>
                <w:rFonts w:cs="Times New Roman"/>
              </w:rPr>
            </w:pPr>
            <w:r>
              <w:rPr>
                <w:rFonts w:cs="Times New Roman"/>
              </w:rPr>
              <w:t>0,404</w:t>
            </w:r>
          </w:p>
        </w:tc>
        <w:tc>
          <w:tcPr>
            <w:tcW w:w="709" w:type="dxa"/>
          </w:tcPr>
          <w:p w14:paraId="77421B14" w14:textId="77777777" w:rsidR="00A1107A" w:rsidRDefault="00A1107A" w:rsidP="00421E00">
            <w:pPr>
              <w:pStyle w:val="ListParagraph"/>
              <w:tabs>
                <w:tab w:val="left" w:pos="1134"/>
              </w:tabs>
              <w:spacing w:line="240" w:lineRule="auto"/>
              <w:ind w:left="0"/>
              <w:jc w:val="right"/>
              <w:rPr>
                <w:rFonts w:cs="Times New Roman"/>
              </w:rPr>
            </w:pPr>
            <w:r>
              <w:rPr>
                <w:rFonts w:cs="Times New Roman"/>
              </w:rPr>
              <w:t>0,910</w:t>
            </w:r>
          </w:p>
        </w:tc>
        <w:tc>
          <w:tcPr>
            <w:tcW w:w="851" w:type="dxa"/>
          </w:tcPr>
          <w:p w14:paraId="3E15D19E" w14:textId="77777777" w:rsidR="00A1107A" w:rsidRDefault="00A1107A" w:rsidP="00421E00">
            <w:pPr>
              <w:pStyle w:val="ListParagraph"/>
              <w:tabs>
                <w:tab w:val="left" w:pos="1134"/>
              </w:tabs>
              <w:spacing w:line="240" w:lineRule="auto"/>
              <w:ind w:left="34" w:hanging="274"/>
              <w:jc w:val="right"/>
              <w:rPr>
                <w:rFonts w:cs="Times New Roman"/>
              </w:rPr>
            </w:pPr>
            <w:r>
              <w:rPr>
                <w:rFonts w:cs="Times New Roman"/>
              </w:rPr>
              <w:t>0,368</w:t>
            </w:r>
          </w:p>
        </w:tc>
        <w:tc>
          <w:tcPr>
            <w:tcW w:w="708" w:type="dxa"/>
          </w:tcPr>
          <w:p w14:paraId="66175DE8" w14:textId="77777777" w:rsidR="00A1107A" w:rsidRDefault="00A1107A" w:rsidP="00421E00">
            <w:pPr>
              <w:pStyle w:val="ListParagraph"/>
              <w:tabs>
                <w:tab w:val="left" w:pos="1134"/>
              </w:tabs>
              <w:spacing w:line="240" w:lineRule="auto"/>
              <w:ind w:left="0"/>
              <w:jc w:val="right"/>
              <w:rPr>
                <w:rFonts w:cs="Times New Roman"/>
              </w:rPr>
            </w:pPr>
            <w:r>
              <w:rPr>
                <w:rFonts w:cs="Times New Roman"/>
              </w:rPr>
              <w:t>1,098</w:t>
            </w:r>
          </w:p>
        </w:tc>
        <w:tc>
          <w:tcPr>
            <w:tcW w:w="778" w:type="dxa"/>
          </w:tcPr>
          <w:p w14:paraId="297A805F" w14:textId="77777777" w:rsidR="00A1107A" w:rsidRDefault="00A1107A" w:rsidP="00421E00">
            <w:pPr>
              <w:pStyle w:val="ListParagraph"/>
              <w:tabs>
                <w:tab w:val="left" w:pos="1134"/>
              </w:tabs>
              <w:spacing w:line="240" w:lineRule="auto"/>
              <w:ind w:left="0"/>
              <w:jc w:val="right"/>
              <w:rPr>
                <w:rFonts w:cs="Times New Roman"/>
              </w:rPr>
            </w:pPr>
            <w:r>
              <w:rPr>
                <w:rFonts w:cs="Times New Roman"/>
              </w:rPr>
              <w:t>2,473</w:t>
            </w:r>
          </w:p>
        </w:tc>
        <w:tc>
          <w:tcPr>
            <w:tcW w:w="717" w:type="dxa"/>
          </w:tcPr>
          <w:p w14:paraId="5B9B9659" w14:textId="77777777" w:rsidR="00A1107A" w:rsidRDefault="00A1107A" w:rsidP="00421E00">
            <w:pPr>
              <w:pStyle w:val="ListParagraph"/>
              <w:tabs>
                <w:tab w:val="left" w:pos="1134"/>
              </w:tabs>
              <w:spacing w:line="240" w:lineRule="auto"/>
              <w:ind w:left="0"/>
              <w:jc w:val="right"/>
              <w:rPr>
                <w:rFonts w:cs="Times New Roman"/>
              </w:rPr>
            </w:pPr>
            <w:r>
              <w:rPr>
                <w:rFonts w:cs="Times New Roman"/>
              </w:rPr>
              <w:t>1,099</w:t>
            </w:r>
          </w:p>
        </w:tc>
        <w:tc>
          <w:tcPr>
            <w:tcW w:w="738" w:type="dxa"/>
          </w:tcPr>
          <w:p w14:paraId="7AE3CC5D" w14:textId="77777777" w:rsidR="00A1107A" w:rsidRDefault="00A1107A" w:rsidP="00421E00">
            <w:pPr>
              <w:pStyle w:val="ListParagraph"/>
              <w:tabs>
                <w:tab w:val="left" w:pos="1134"/>
              </w:tabs>
              <w:spacing w:line="240" w:lineRule="auto"/>
              <w:ind w:left="0"/>
              <w:jc w:val="right"/>
              <w:rPr>
                <w:rFonts w:cs="Times New Roman"/>
              </w:rPr>
            </w:pPr>
            <w:r>
              <w:rPr>
                <w:rFonts w:cs="Times New Roman"/>
              </w:rPr>
              <w:t>2,720</w:t>
            </w:r>
          </w:p>
        </w:tc>
      </w:tr>
      <w:tr w:rsidR="00A1107A" w14:paraId="630E2366" w14:textId="77777777" w:rsidTr="008B2D4D">
        <w:trPr>
          <w:trHeight w:val="420"/>
          <w:jc w:val="center"/>
        </w:trPr>
        <w:tc>
          <w:tcPr>
            <w:tcW w:w="1838" w:type="dxa"/>
          </w:tcPr>
          <w:p w14:paraId="51DB7B6F" w14:textId="77777777" w:rsidR="00A1107A" w:rsidRDefault="00A1107A" w:rsidP="00421E00">
            <w:pPr>
              <w:pStyle w:val="ListParagraph"/>
              <w:tabs>
                <w:tab w:val="left" w:pos="1134"/>
              </w:tabs>
              <w:spacing w:line="240" w:lineRule="auto"/>
              <w:ind w:left="0" w:firstLine="0"/>
              <w:rPr>
                <w:rFonts w:cs="Times New Roman"/>
              </w:rPr>
            </w:pPr>
            <w:r>
              <w:rPr>
                <w:rFonts w:cs="Times New Roman"/>
              </w:rPr>
              <w:t>K1 / LAG_K1</w:t>
            </w:r>
          </w:p>
        </w:tc>
        <w:tc>
          <w:tcPr>
            <w:tcW w:w="851" w:type="dxa"/>
          </w:tcPr>
          <w:p w14:paraId="6C1B240B" w14:textId="77777777" w:rsidR="00A1107A" w:rsidRDefault="00A1107A" w:rsidP="00421E00">
            <w:pPr>
              <w:pStyle w:val="ListParagraph"/>
              <w:tabs>
                <w:tab w:val="left" w:pos="1134"/>
              </w:tabs>
              <w:spacing w:line="240" w:lineRule="auto"/>
              <w:ind w:left="0"/>
              <w:jc w:val="right"/>
              <w:rPr>
                <w:rFonts w:cs="Times New Roman"/>
              </w:rPr>
            </w:pPr>
            <w:r>
              <w:rPr>
                <w:rFonts w:cs="Times New Roman"/>
              </w:rPr>
              <w:t>0,823</w:t>
            </w:r>
          </w:p>
        </w:tc>
        <w:tc>
          <w:tcPr>
            <w:tcW w:w="708" w:type="dxa"/>
          </w:tcPr>
          <w:p w14:paraId="6842A837" w14:textId="77777777" w:rsidR="00A1107A" w:rsidRDefault="00A1107A" w:rsidP="00421E00">
            <w:pPr>
              <w:pStyle w:val="ListParagraph"/>
              <w:tabs>
                <w:tab w:val="left" w:pos="1134"/>
              </w:tabs>
              <w:spacing w:line="240" w:lineRule="auto"/>
              <w:ind w:left="0"/>
              <w:jc w:val="right"/>
              <w:rPr>
                <w:rFonts w:cs="Times New Roman"/>
              </w:rPr>
            </w:pPr>
            <w:r>
              <w:rPr>
                <w:rFonts w:cs="Times New Roman"/>
              </w:rPr>
              <w:t>0,724</w:t>
            </w:r>
          </w:p>
        </w:tc>
        <w:tc>
          <w:tcPr>
            <w:tcW w:w="709" w:type="dxa"/>
          </w:tcPr>
          <w:p w14:paraId="603C2750" w14:textId="77777777" w:rsidR="00A1107A" w:rsidRDefault="00A1107A" w:rsidP="00421E00">
            <w:pPr>
              <w:pStyle w:val="ListParagraph"/>
              <w:tabs>
                <w:tab w:val="left" w:pos="1134"/>
              </w:tabs>
              <w:spacing w:line="240" w:lineRule="auto"/>
              <w:ind w:left="0"/>
              <w:jc w:val="right"/>
              <w:rPr>
                <w:rFonts w:cs="Times New Roman"/>
              </w:rPr>
            </w:pPr>
            <w:r>
              <w:rPr>
                <w:rFonts w:cs="Times New Roman"/>
              </w:rPr>
              <w:t>0,840</w:t>
            </w:r>
          </w:p>
        </w:tc>
        <w:tc>
          <w:tcPr>
            <w:tcW w:w="851" w:type="dxa"/>
          </w:tcPr>
          <w:p w14:paraId="7EBD0006" w14:textId="77777777" w:rsidR="00A1107A" w:rsidRDefault="00A1107A" w:rsidP="00421E00">
            <w:pPr>
              <w:pStyle w:val="ListParagraph"/>
              <w:tabs>
                <w:tab w:val="left" w:pos="1134"/>
              </w:tabs>
              <w:spacing w:line="240" w:lineRule="auto"/>
              <w:ind w:left="34" w:hanging="274"/>
              <w:jc w:val="right"/>
              <w:rPr>
                <w:rFonts w:cs="Times New Roman"/>
              </w:rPr>
            </w:pPr>
            <w:r>
              <w:rPr>
                <w:rFonts w:cs="Times New Roman"/>
              </w:rPr>
              <w:t>0,767</w:t>
            </w:r>
          </w:p>
        </w:tc>
        <w:tc>
          <w:tcPr>
            <w:tcW w:w="708" w:type="dxa"/>
          </w:tcPr>
          <w:p w14:paraId="33B6EFD3" w14:textId="77777777" w:rsidR="00A1107A" w:rsidRDefault="00A1107A" w:rsidP="00421E00">
            <w:pPr>
              <w:pStyle w:val="ListParagraph"/>
              <w:tabs>
                <w:tab w:val="left" w:pos="1134"/>
              </w:tabs>
              <w:spacing w:line="240" w:lineRule="auto"/>
              <w:ind w:left="0"/>
              <w:jc w:val="right"/>
              <w:rPr>
                <w:rFonts w:cs="Times New Roman"/>
              </w:rPr>
            </w:pPr>
            <w:r>
              <w:rPr>
                <w:rFonts w:cs="Times New Roman"/>
              </w:rPr>
              <w:t>1,215</w:t>
            </w:r>
          </w:p>
        </w:tc>
        <w:tc>
          <w:tcPr>
            <w:tcW w:w="778" w:type="dxa"/>
          </w:tcPr>
          <w:p w14:paraId="0C1B3F0F" w14:textId="77777777" w:rsidR="00A1107A" w:rsidRDefault="00A1107A" w:rsidP="00421E00">
            <w:pPr>
              <w:pStyle w:val="ListParagraph"/>
              <w:tabs>
                <w:tab w:val="left" w:pos="1134"/>
              </w:tabs>
              <w:spacing w:line="240" w:lineRule="auto"/>
              <w:ind w:left="0"/>
              <w:jc w:val="right"/>
              <w:rPr>
                <w:rFonts w:cs="Times New Roman"/>
              </w:rPr>
            </w:pPr>
            <w:r>
              <w:rPr>
                <w:rFonts w:cs="Times New Roman"/>
              </w:rPr>
              <w:t>1,381</w:t>
            </w:r>
          </w:p>
        </w:tc>
        <w:tc>
          <w:tcPr>
            <w:tcW w:w="717" w:type="dxa"/>
          </w:tcPr>
          <w:p w14:paraId="0C4EC7EB" w14:textId="77777777" w:rsidR="00A1107A" w:rsidRDefault="00A1107A" w:rsidP="00421E00">
            <w:pPr>
              <w:pStyle w:val="ListParagraph"/>
              <w:tabs>
                <w:tab w:val="left" w:pos="1134"/>
              </w:tabs>
              <w:spacing w:line="240" w:lineRule="auto"/>
              <w:ind w:left="0"/>
              <w:jc w:val="right"/>
              <w:rPr>
                <w:rFonts w:cs="Times New Roman"/>
              </w:rPr>
            </w:pPr>
            <w:r>
              <w:rPr>
                <w:rFonts w:cs="Times New Roman"/>
              </w:rPr>
              <w:t>1,190</w:t>
            </w:r>
          </w:p>
        </w:tc>
        <w:tc>
          <w:tcPr>
            <w:tcW w:w="738" w:type="dxa"/>
          </w:tcPr>
          <w:p w14:paraId="45582EF4" w14:textId="77777777" w:rsidR="00A1107A" w:rsidRDefault="00A1107A" w:rsidP="00421E00">
            <w:pPr>
              <w:pStyle w:val="ListParagraph"/>
              <w:tabs>
                <w:tab w:val="left" w:pos="1134"/>
              </w:tabs>
              <w:spacing w:line="240" w:lineRule="auto"/>
              <w:ind w:left="0"/>
              <w:jc w:val="right"/>
              <w:rPr>
                <w:rFonts w:cs="Times New Roman"/>
              </w:rPr>
            </w:pPr>
            <w:r>
              <w:rPr>
                <w:rFonts w:cs="Times New Roman"/>
              </w:rPr>
              <w:t>1,305</w:t>
            </w:r>
          </w:p>
        </w:tc>
      </w:tr>
      <w:tr w:rsidR="00A1107A" w14:paraId="1032ADAF" w14:textId="77777777" w:rsidTr="008B2D4D">
        <w:trPr>
          <w:trHeight w:val="413"/>
          <w:jc w:val="center"/>
        </w:trPr>
        <w:tc>
          <w:tcPr>
            <w:tcW w:w="1838" w:type="dxa"/>
          </w:tcPr>
          <w:p w14:paraId="3070FB50" w14:textId="77777777" w:rsidR="00A1107A" w:rsidRDefault="00A1107A" w:rsidP="00421E00">
            <w:pPr>
              <w:pStyle w:val="ListParagraph"/>
              <w:tabs>
                <w:tab w:val="left" w:pos="1134"/>
              </w:tabs>
              <w:spacing w:line="240" w:lineRule="auto"/>
              <w:ind w:left="0" w:firstLine="0"/>
              <w:rPr>
                <w:rFonts w:cs="Times New Roman"/>
              </w:rPr>
            </w:pPr>
            <w:r>
              <w:rPr>
                <w:rFonts w:cs="Times New Roman"/>
              </w:rPr>
              <w:t>K2 / LAG_K2</w:t>
            </w:r>
          </w:p>
        </w:tc>
        <w:tc>
          <w:tcPr>
            <w:tcW w:w="851" w:type="dxa"/>
          </w:tcPr>
          <w:p w14:paraId="7965FE2E" w14:textId="77777777" w:rsidR="00A1107A" w:rsidRDefault="00A1107A" w:rsidP="00421E00">
            <w:pPr>
              <w:pStyle w:val="ListParagraph"/>
              <w:tabs>
                <w:tab w:val="left" w:pos="1134"/>
              </w:tabs>
              <w:spacing w:line="240" w:lineRule="auto"/>
              <w:ind w:left="0"/>
              <w:jc w:val="right"/>
              <w:rPr>
                <w:rFonts w:cs="Times New Roman"/>
              </w:rPr>
            </w:pPr>
            <w:r>
              <w:rPr>
                <w:rFonts w:cs="Times New Roman"/>
              </w:rPr>
              <w:t>0,599</w:t>
            </w:r>
          </w:p>
        </w:tc>
        <w:tc>
          <w:tcPr>
            <w:tcW w:w="708" w:type="dxa"/>
          </w:tcPr>
          <w:p w14:paraId="58D52DE9" w14:textId="77777777" w:rsidR="00A1107A" w:rsidRDefault="00A1107A" w:rsidP="00421E00">
            <w:pPr>
              <w:pStyle w:val="ListParagraph"/>
              <w:tabs>
                <w:tab w:val="left" w:pos="1134"/>
              </w:tabs>
              <w:spacing w:line="240" w:lineRule="auto"/>
              <w:ind w:left="0"/>
              <w:jc w:val="right"/>
              <w:rPr>
                <w:rFonts w:cs="Times New Roman"/>
              </w:rPr>
            </w:pPr>
            <w:r>
              <w:rPr>
                <w:rFonts w:cs="Times New Roman"/>
              </w:rPr>
              <w:t>0,440</w:t>
            </w:r>
          </w:p>
        </w:tc>
        <w:tc>
          <w:tcPr>
            <w:tcW w:w="709" w:type="dxa"/>
          </w:tcPr>
          <w:p w14:paraId="054F1F96" w14:textId="77777777" w:rsidR="00A1107A" w:rsidRDefault="00A1107A" w:rsidP="00421E00">
            <w:pPr>
              <w:pStyle w:val="ListParagraph"/>
              <w:tabs>
                <w:tab w:val="left" w:pos="1134"/>
              </w:tabs>
              <w:spacing w:line="240" w:lineRule="auto"/>
              <w:ind w:left="0"/>
              <w:jc w:val="right"/>
              <w:rPr>
                <w:rFonts w:cs="Times New Roman"/>
              </w:rPr>
            </w:pPr>
            <w:r>
              <w:rPr>
                <w:rFonts w:cs="Times New Roman"/>
              </w:rPr>
              <w:t>0,681</w:t>
            </w:r>
          </w:p>
        </w:tc>
        <w:tc>
          <w:tcPr>
            <w:tcW w:w="851" w:type="dxa"/>
          </w:tcPr>
          <w:p w14:paraId="477B6C19" w14:textId="77777777" w:rsidR="00A1107A" w:rsidRDefault="00A1107A" w:rsidP="00421E00">
            <w:pPr>
              <w:pStyle w:val="ListParagraph"/>
              <w:tabs>
                <w:tab w:val="left" w:pos="1134"/>
              </w:tabs>
              <w:spacing w:line="240" w:lineRule="auto"/>
              <w:ind w:left="34" w:hanging="274"/>
              <w:jc w:val="right"/>
              <w:rPr>
                <w:rFonts w:cs="Times New Roman"/>
              </w:rPr>
            </w:pPr>
            <w:r>
              <w:rPr>
                <w:rFonts w:cs="Times New Roman"/>
              </w:rPr>
              <w:t>0,565</w:t>
            </w:r>
          </w:p>
        </w:tc>
        <w:tc>
          <w:tcPr>
            <w:tcW w:w="708" w:type="dxa"/>
          </w:tcPr>
          <w:p w14:paraId="64EED42B" w14:textId="77777777" w:rsidR="00A1107A" w:rsidRDefault="00A1107A" w:rsidP="00421E00">
            <w:pPr>
              <w:pStyle w:val="ListParagraph"/>
              <w:tabs>
                <w:tab w:val="left" w:pos="1134"/>
              </w:tabs>
              <w:spacing w:line="240" w:lineRule="auto"/>
              <w:ind w:left="0"/>
              <w:jc w:val="right"/>
              <w:rPr>
                <w:rFonts w:cs="Times New Roman"/>
              </w:rPr>
            </w:pPr>
            <w:r>
              <w:rPr>
                <w:rFonts w:cs="Times New Roman"/>
              </w:rPr>
              <w:t>1,670</w:t>
            </w:r>
          </w:p>
        </w:tc>
        <w:tc>
          <w:tcPr>
            <w:tcW w:w="778" w:type="dxa"/>
          </w:tcPr>
          <w:p w14:paraId="394E74B3" w14:textId="77777777" w:rsidR="00A1107A" w:rsidRDefault="00A1107A" w:rsidP="00421E00">
            <w:pPr>
              <w:pStyle w:val="ListParagraph"/>
              <w:tabs>
                <w:tab w:val="left" w:pos="1134"/>
              </w:tabs>
              <w:spacing w:line="240" w:lineRule="auto"/>
              <w:ind w:left="0"/>
              <w:jc w:val="right"/>
              <w:rPr>
                <w:rFonts w:cs="Times New Roman"/>
              </w:rPr>
            </w:pPr>
            <w:r>
              <w:rPr>
                <w:rFonts w:cs="Times New Roman"/>
              </w:rPr>
              <w:t>2,275</w:t>
            </w:r>
          </w:p>
        </w:tc>
        <w:tc>
          <w:tcPr>
            <w:tcW w:w="717" w:type="dxa"/>
          </w:tcPr>
          <w:p w14:paraId="11DFD344" w14:textId="77777777" w:rsidR="00A1107A" w:rsidRDefault="00A1107A" w:rsidP="00421E00">
            <w:pPr>
              <w:pStyle w:val="ListParagraph"/>
              <w:tabs>
                <w:tab w:val="left" w:pos="1134"/>
              </w:tabs>
              <w:spacing w:line="240" w:lineRule="auto"/>
              <w:ind w:left="0"/>
              <w:jc w:val="right"/>
              <w:rPr>
                <w:rFonts w:cs="Times New Roman"/>
              </w:rPr>
            </w:pPr>
            <w:r>
              <w:rPr>
                <w:rFonts w:cs="Times New Roman"/>
              </w:rPr>
              <w:t>1,467</w:t>
            </w:r>
          </w:p>
        </w:tc>
        <w:tc>
          <w:tcPr>
            <w:tcW w:w="738" w:type="dxa"/>
          </w:tcPr>
          <w:p w14:paraId="52B8A22E" w14:textId="77777777" w:rsidR="00A1107A" w:rsidRDefault="00A1107A" w:rsidP="00421E00">
            <w:pPr>
              <w:pStyle w:val="ListParagraph"/>
              <w:tabs>
                <w:tab w:val="left" w:pos="1134"/>
              </w:tabs>
              <w:spacing w:line="240" w:lineRule="auto"/>
              <w:ind w:left="0"/>
              <w:jc w:val="right"/>
              <w:rPr>
                <w:rFonts w:cs="Times New Roman"/>
              </w:rPr>
            </w:pPr>
            <w:r>
              <w:rPr>
                <w:rFonts w:cs="Times New Roman"/>
              </w:rPr>
              <w:t>1,770</w:t>
            </w:r>
          </w:p>
        </w:tc>
      </w:tr>
      <w:tr w:rsidR="00A1107A" w14:paraId="2A70EEFA" w14:textId="77777777" w:rsidTr="008B2D4D">
        <w:trPr>
          <w:trHeight w:val="414"/>
          <w:jc w:val="center"/>
        </w:trPr>
        <w:tc>
          <w:tcPr>
            <w:tcW w:w="1838" w:type="dxa"/>
          </w:tcPr>
          <w:p w14:paraId="033DC66E" w14:textId="77777777" w:rsidR="00A1107A" w:rsidRDefault="00A1107A" w:rsidP="00421E00">
            <w:pPr>
              <w:pStyle w:val="ListParagraph"/>
              <w:tabs>
                <w:tab w:val="left" w:pos="1134"/>
              </w:tabs>
              <w:spacing w:line="240" w:lineRule="auto"/>
              <w:ind w:left="0" w:firstLine="0"/>
              <w:rPr>
                <w:rFonts w:cs="Times New Roman"/>
              </w:rPr>
            </w:pPr>
            <w:r>
              <w:rPr>
                <w:rFonts w:cs="Times New Roman"/>
              </w:rPr>
              <w:t>Z / LAG_Z</w:t>
            </w:r>
          </w:p>
        </w:tc>
        <w:tc>
          <w:tcPr>
            <w:tcW w:w="851" w:type="dxa"/>
          </w:tcPr>
          <w:p w14:paraId="73F211BF" w14:textId="77777777" w:rsidR="00A1107A" w:rsidRDefault="00A1107A" w:rsidP="00421E00">
            <w:pPr>
              <w:pStyle w:val="ListParagraph"/>
              <w:tabs>
                <w:tab w:val="left" w:pos="1134"/>
              </w:tabs>
              <w:spacing w:line="240" w:lineRule="auto"/>
              <w:ind w:left="0"/>
              <w:jc w:val="right"/>
              <w:rPr>
                <w:rFonts w:cs="Times New Roman"/>
              </w:rPr>
            </w:pPr>
            <w:r>
              <w:rPr>
                <w:rFonts w:cs="Times New Roman"/>
              </w:rPr>
              <w:t>-</w:t>
            </w:r>
          </w:p>
        </w:tc>
        <w:tc>
          <w:tcPr>
            <w:tcW w:w="708" w:type="dxa"/>
          </w:tcPr>
          <w:p w14:paraId="289FB78A" w14:textId="77777777" w:rsidR="00A1107A" w:rsidRDefault="00A1107A" w:rsidP="00421E00">
            <w:pPr>
              <w:pStyle w:val="ListParagraph"/>
              <w:tabs>
                <w:tab w:val="left" w:pos="1134"/>
              </w:tabs>
              <w:spacing w:line="240" w:lineRule="auto"/>
              <w:ind w:left="0"/>
              <w:jc w:val="right"/>
              <w:rPr>
                <w:rFonts w:cs="Times New Roman"/>
              </w:rPr>
            </w:pPr>
            <w:r>
              <w:rPr>
                <w:rFonts w:cs="Times New Roman"/>
              </w:rPr>
              <w:t>0,437</w:t>
            </w:r>
          </w:p>
        </w:tc>
        <w:tc>
          <w:tcPr>
            <w:tcW w:w="709" w:type="dxa"/>
          </w:tcPr>
          <w:p w14:paraId="1250E9F3" w14:textId="77777777" w:rsidR="00A1107A" w:rsidRDefault="00A1107A" w:rsidP="00421E00">
            <w:pPr>
              <w:pStyle w:val="ListParagraph"/>
              <w:tabs>
                <w:tab w:val="left" w:pos="1134"/>
              </w:tabs>
              <w:spacing w:line="240" w:lineRule="auto"/>
              <w:ind w:left="0"/>
              <w:jc w:val="right"/>
              <w:rPr>
                <w:rFonts w:cs="Times New Roman"/>
              </w:rPr>
            </w:pPr>
            <w:r>
              <w:rPr>
                <w:rFonts w:cs="Times New Roman"/>
              </w:rPr>
              <w:t>-</w:t>
            </w:r>
          </w:p>
        </w:tc>
        <w:tc>
          <w:tcPr>
            <w:tcW w:w="851" w:type="dxa"/>
          </w:tcPr>
          <w:p w14:paraId="452BC753" w14:textId="77777777" w:rsidR="00A1107A" w:rsidRDefault="00A1107A" w:rsidP="00421E00">
            <w:pPr>
              <w:pStyle w:val="ListParagraph"/>
              <w:tabs>
                <w:tab w:val="left" w:pos="1134"/>
              </w:tabs>
              <w:spacing w:line="240" w:lineRule="auto"/>
              <w:ind w:left="34" w:hanging="274"/>
              <w:jc w:val="right"/>
              <w:rPr>
                <w:rFonts w:cs="Times New Roman"/>
              </w:rPr>
            </w:pPr>
            <w:r>
              <w:rPr>
                <w:rFonts w:cs="Times New Roman"/>
              </w:rPr>
              <w:t>0,337</w:t>
            </w:r>
          </w:p>
        </w:tc>
        <w:tc>
          <w:tcPr>
            <w:tcW w:w="708" w:type="dxa"/>
          </w:tcPr>
          <w:p w14:paraId="3B8A8FE6" w14:textId="77777777" w:rsidR="00A1107A" w:rsidRDefault="00A1107A" w:rsidP="00421E00">
            <w:pPr>
              <w:pStyle w:val="ListParagraph"/>
              <w:tabs>
                <w:tab w:val="left" w:pos="1134"/>
              </w:tabs>
              <w:spacing w:line="240" w:lineRule="auto"/>
              <w:ind w:left="0"/>
              <w:jc w:val="right"/>
              <w:rPr>
                <w:rFonts w:cs="Times New Roman"/>
              </w:rPr>
            </w:pPr>
            <w:r>
              <w:rPr>
                <w:rFonts w:cs="Times New Roman"/>
              </w:rPr>
              <w:t>-</w:t>
            </w:r>
          </w:p>
        </w:tc>
        <w:tc>
          <w:tcPr>
            <w:tcW w:w="778" w:type="dxa"/>
          </w:tcPr>
          <w:p w14:paraId="4DBF2EBD" w14:textId="77777777" w:rsidR="00A1107A" w:rsidRDefault="00A1107A" w:rsidP="00421E00">
            <w:pPr>
              <w:pStyle w:val="ListParagraph"/>
              <w:tabs>
                <w:tab w:val="left" w:pos="1134"/>
              </w:tabs>
              <w:spacing w:line="240" w:lineRule="auto"/>
              <w:ind w:left="0"/>
              <w:jc w:val="right"/>
              <w:rPr>
                <w:rFonts w:cs="Times New Roman"/>
              </w:rPr>
            </w:pPr>
            <w:r>
              <w:rPr>
                <w:rFonts w:cs="Times New Roman"/>
              </w:rPr>
              <w:t>2,290</w:t>
            </w:r>
          </w:p>
        </w:tc>
        <w:tc>
          <w:tcPr>
            <w:tcW w:w="717" w:type="dxa"/>
          </w:tcPr>
          <w:p w14:paraId="3A70EDBD" w14:textId="77777777" w:rsidR="00A1107A" w:rsidRDefault="00A1107A" w:rsidP="00421E00">
            <w:pPr>
              <w:pStyle w:val="ListParagraph"/>
              <w:tabs>
                <w:tab w:val="left" w:pos="1134"/>
              </w:tabs>
              <w:spacing w:line="240" w:lineRule="auto"/>
              <w:ind w:left="0"/>
              <w:jc w:val="right"/>
              <w:rPr>
                <w:rFonts w:cs="Times New Roman"/>
              </w:rPr>
            </w:pPr>
            <w:r>
              <w:rPr>
                <w:rFonts w:cs="Times New Roman"/>
              </w:rPr>
              <w:t>-</w:t>
            </w:r>
          </w:p>
        </w:tc>
        <w:tc>
          <w:tcPr>
            <w:tcW w:w="738" w:type="dxa"/>
          </w:tcPr>
          <w:p w14:paraId="195D46C7" w14:textId="77777777" w:rsidR="00A1107A" w:rsidRDefault="00A1107A" w:rsidP="00421E00">
            <w:pPr>
              <w:pStyle w:val="ListParagraph"/>
              <w:tabs>
                <w:tab w:val="left" w:pos="1134"/>
              </w:tabs>
              <w:spacing w:line="240" w:lineRule="auto"/>
              <w:ind w:left="0"/>
              <w:jc w:val="right"/>
              <w:rPr>
                <w:rFonts w:cs="Times New Roman"/>
              </w:rPr>
            </w:pPr>
            <w:r>
              <w:rPr>
                <w:rFonts w:cs="Times New Roman"/>
              </w:rPr>
              <w:t>2,969</w:t>
            </w:r>
          </w:p>
        </w:tc>
      </w:tr>
      <w:tr w:rsidR="00A1107A" w14:paraId="3F7D0565" w14:textId="77777777" w:rsidTr="008B2D4D">
        <w:trPr>
          <w:jc w:val="center"/>
        </w:trPr>
        <w:tc>
          <w:tcPr>
            <w:tcW w:w="1838" w:type="dxa"/>
          </w:tcPr>
          <w:p w14:paraId="498CA684" w14:textId="77777777" w:rsidR="00A1107A" w:rsidRDefault="00A1107A" w:rsidP="00421E00">
            <w:pPr>
              <w:pStyle w:val="ListParagraph"/>
              <w:tabs>
                <w:tab w:val="left" w:pos="1134"/>
              </w:tabs>
              <w:spacing w:line="240" w:lineRule="auto"/>
              <w:ind w:left="0" w:firstLine="0"/>
              <w:rPr>
                <w:rFonts w:cs="Times New Roman"/>
              </w:rPr>
            </w:pPr>
            <w:r>
              <w:rPr>
                <w:rFonts w:cs="Times New Roman"/>
              </w:rPr>
              <w:t>LAG_X1*LAG_Z</w:t>
            </w:r>
          </w:p>
        </w:tc>
        <w:tc>
          <w:tcPr>
            <w:tcW w:w="851" w:type="dxa"/>
          </w:tcPr>
          <w:p w14:paraId="33DCEA8C" w14:textId="77777777" w:rsidR="00A1107A" w:rsidRDefault="00A1107A" w:rsidP="00421E00">
            <w:pPr>
              <w:pStyle w:val="ListParagraph"/>
              <w:tabs>
                <w:tab w:val="left" w:pos="1134"/>
              </w:tabs>
              <w:spacing w:line="240" w:lineRule="auto"/>
              <w:ind w:left="0"/>
              <w:jc w:val="right"/>
              <w:rPr>
                <w:rFonts w:cs="Times New Roman"/>
              </w:rPr>
            </w:pPr>
            <w:r>
              <w:rPr>
                <w:rFonts w:cs="Times New Roman"/>
              </w:rPr>
              <w:t>-</w:t>
            </w:r>
          </w:p>
        </w:tc>
        <w:tc>
          <w:tcPr>
            <w:tcW w:w="708" w:type="dxa"/>
          </w:tcPr>
          <w:p w14:paraId="3D1ED979" w14:textId="77777777" w:rsidR="00A1107A" w:rsidRDefault="00A1107A" w:rsidP="00421E00">
            <w:pPr>
              <w:pStyle w:val="ListParagraph"/>
              <w:tabs>
                <w:tab w:val="left" w:pos="1134"/>
              </w:tabs>
              <w:spacing w:line="240" w:lineRule="auto"/>
              <w:ind w:left="0"/>
              <w:jc w:val="right"/>
              <w:rPr>
                <w:rFonts w:cs="Times New Roman"/>
              </w:rPr>
            </w:pPr>
            <w:r>
              <w:rPr>
                <w:rFonts w:cs="Times New Roman"/>
              </w:rPr>
              <w:t>0,594</w:t>
            </w:r>
          </w:p>
        </w:tc>
        <w:tc>
          <w:tcPr>
            <w:tcW w:w="709" w:type="dxa"/>
          </w:tcPr>
          <w:p w14:paraId="6389BDEA" w14:textId="77777777" w:rsidR="00A1107A" w:rsidRDefault="00A1107A" w:rsidP="00421E00">
            <w:pPr>
              <w:pStyle w:val="ListParagraph"/>
              <w:tabs>
                <w:tab w:val="left" w:pos="1134"/>
              </w:tabs>
              <w:spacing w:line="240" w:lineRule="auto"/>
              <w:ind w:left="0"/>
              <w:jc w:val="right"/>
              <w:rPr>
                <w:rFonts w:cs="Times New Roman"/>
              </w:rPr>
            </w:pPr>
            <w:r>
              <w:rPr>
                <w:rFonts w:cs="Times New Roman"/>
              </w:rPr>
              <w:t>-</w:t>
            </w:r>
          </w:p>
        </w:tc>
        <w:tc>
          <w:tcPr>
            <w:tcW w:w="851" w:type="dxa"/>
          </w:tcPr>
          <w:p w14:paraId="3647945F" w14:textId="77777777" w:rsidR="00A1107A" w:rsidRDefault="00A1107A" w:rsidP="00421E00">
            <w:pPr>
              <w:pStyle w:val="ListParagraph"/>
              <w:tabs>
                <w:tab w:val="left" w:pos="1134"/>
              </w:tabs>
              <w:spacing w:line="240" w:lineRule="auto"/>
              <w:ind w:left="34" w:hanging="274"/>
              <w:jc w:val="right"/>
              <w:rPr>
                <w:rFonts w:cs="Times New Roman"/>
              </w:rPr>
            </w:pPr>
            <w:r>
              <w:rPr>
                <w:rFonts w:cs="Times New Roman"/>
              </w:rPr>
              <w:t>0,348</w:t>
            </w:r>
          </w:p>
        </w:tc>
        <w:tc>
          <w:tcPr>
            <w:tcW w:w="708" w:type="dxa"/>
          </w:tcPr>
          <w:p w14:paraId="7313DC99" w14:textId="77777777" w:rsidR="00A1107A" w:rsidRDefault="00A1107A" w:rsidP="00421E00">
            <w:pPr>
              <w:pStyle w:val="ListParagraph"/>
              <w:tabs>
                <w:tab w:val="left" w:pos="1134"/>
              </w:tabs>
              <w:spacing w:line="240" w:lineRule="auto"/>
              <w:ind w:left="0"/>
              <w:jc w:val="right"/>
              <w:rPr>
                <w:rFonts w:cs="Times New Roman"/>
              </w:rPr>
            </w:pPr>
            <w:r>
              <w:rPr>
                <w:rFonts w:cs="Times New Roman"/>
              </w:rPr>
              <w:t>-</w:t>
            </w:r>
          </w:p>
        </w:tc>
        <w:tc>
          <w:tcPr>
            <w:tcW w:w="778" w:type="dxa"/>
          </w:tcPr>
          <w:p w14:paraId="5C02BC7C" w14:textId="77777777" w:rsidR="00A1107A" w:rsidRDefault="00A1107A" w:rsidP="00421E00">
            <w:pPr>
              <w:pStyle w:val="ListParagraph"/>
              <w:tabs>
                <w:tab w:val="left" w:pos="1134"/>
              </w:tabs>
              <w:spacing w:line="240" w:lineRule="auto"/>
              <w:ind w:left="0"/>
              <w:jc w:val="right"/>
              <w:rPr>
                <w:rFonts w:cs="Times New Roman"/>
              </w:rPr>
            </w:pPr>
            <w:r>
              <w:rPr>
                <w:rFonts w:cs="Times New Roman"/>
              </w:rPr>
              <w:t>1,685</w:t>
            </w:r>
          </w:p>
        </w:tc>
        <w:tc>
          <w:tcPr>
            <w:tcW w:w="717" w:type="dxa"/>
          </w:tcPr>
          <w:p w14:paraId="7005D841" w14:textId="77777777" w:rsidR="00A1107A" w:rsidRDefault="00A1107A" w:rsidP="00421E00">
            <w:pPr>
              <w:pStyle w:val="ListParagraph"/>
              <w:tabs>
                <w:tab w:val="left" w:pos="1134"/>
              </w:tabs>
              <w:spacing w:line="240" w:lineRule="auto"/>
              <w:ind w:left="0"/>
              <w:jc w:val="right"/>
              <w:rPr>
                <w:rFonts w:cs="Times New Roman"/>
              </w:rPr>
            </w:pPr>
            <w:r>
              <w:rPr>
                <w:rFonts w:cs="Times New Roman"/>
              </w:rPr>
              <w:t>-</w:t>
            </w:r>
          </w:p>
        </w:tc>
        <w:tc>
          <w:tcPr>
            <w:tcW w:w="738" w:type="dxa"/>
          </w:tcPr>
          <w:p w14:paraId="2B463571" w14:textId="77777777" w:rsidR="00A1107A" w:rsidRDefault="00A1107A" w:rsidP="00421E00">
            <w:pPr>
              <w:pStyle w:val="ListParagraph"/>
              <w:tabs>
                <w:tab w:val="left" w:pos="1134"/>
              </w:tabs>
              <w:spacing w:line="240" w:lineRule="auto"/>
              <w:ind w:left="0"/>
              <w:jc w:val="right"/>
              <w:rPr>
                <w:rFonts w:cs="Times New Roman"/>
              </w:rPr>
            </w:pPr>
            <w:r>
              <w:rPr>
                <w:rFonts w:cs="Times New Roman"/>
              </w:rPr>
              <w:t>2,873</w:t>
            </w:r>
          </w:p>
        </w:tc>
      </w:tr>
      <w:tr w:rsidR="00A1107A" w14:paraId="42A6E8FC" w14:textId="77777777" w:rsidTr="008B2D4D">
        <w:trPr>
          <w:jc w:val="center"/>
        </w:trPr>
        <w:tc>
          <w:tcPr>
            <w:tcW w:w="1838" w:type="dxa"/>
          </w:tcPr>
          <w:p w14:paraId="3A44C943" w14:textId="77777777" w:rsidR="00A1107A" w:rsidRDefault="00A1107A" w:rsidP="00421E00">
            <w:pPr>
              <w:pStyle w:val="ListParagraph"/>
              <w:tabs>
                <w:tab w:val="left" w:pos="1134"/>
              </w:tabs>
              <w:spacing w:line="240" w:lineRule="auto"/>
              <w:ind w:left="0" w:firstLine="0"/>
              <w:rPr>
                <w:rFonts w:cs="Times New Roman"/>
              </w:rPr>
            </w:pPr>
            <w:r>
              <w:rPr>
                <w:rFonts w:cs="Times New Roman"/>
              </w:rPr>
              <w:t>LAG_X2*LAG_Z</w:t>
            </w:r>
          </w:p>
        </w:tc>
        <w:tc>
          <w:tcPr>
            <w:tcW w:w="851" w:type="dxa"/>
          </w:tcPr>
          <w:p w14:paraId="7BE9D372" w14:textId="77777777" w:rsidR="00A1107A" w:rsidRDefault="00A1107A" w:rsidP="00421E00">
            <w:pPr>
              <w:pStyle w:val="ListParagraph"/>
              <w:tabs>
                <w:tab w:val="left" w:pos="1134"/>
              </w:tabs>
              <w:spacing w:line="240" w:lineRule="auto"/>
              <w:ind w:left="0"/>
              <w:jc w:val="right"/>
              <w:rPr>
                <w:rFonts w:cs="Times New Roman"/>
              </w:rPr>
            </w:pPr>
            <w:r>
              <w:rPr>
                <w:rFonts w:cs="Times New Roman"/>
              </w:rPr>
              <w:t>-</w:t>
            </w:r>
          </w:p>
        </w:tc>
        <w:tc>
          <w:tcPr>
            <w:tcW w:w="708" w:type="dxa"/>
          </w:tcPr>
          <w:p w14:paraId="5461C0E3" w14:textId="77777777" w:rsidR="00A1107A" w:rsidRDefault="00A1107A" w:rsidP="00421E00">
            <w:pPr>
              <w:pStyle w:val="ListParagraph"/>
              <w:tabs>
                <w:tab w:val="left" w:pos="1134"/>
              </w:tabs>
              <w:spacing w:line="240" w:lineRule="auto"/>
              <w:ind w:left="0"/>
              <w:jc w:val="right"/>
              <w:rPr>
                <w:rFonts w:cs="Times New Roman"/>
              </w:rPr>
            </w:pPr>
            <w:r>
              <w:rPr>
                <w:rFonts w:cs="Times New Roman"/>
              </w:rPr>
              <w:t>0,356</w:t>
            </w:r>
          </w:p>
        </w:tc>
        <w:tc>
          <w:tcPr>
            <w:tcW w:w="709" w:type="dxa"/>
          </w:tcPr>
          <w:p w14:paraId="4531A3B3" w14:textId="77777777" w:rsidR="00A1107A" w:rsidRDefault="00A1107A" w:rsidP="00421E00">
            <w:pPr>
              <w:pStyle w:val="ListParagraph"/>
              <w:tabs>
                <w:tab w:val="left" w:pos="1134"/>
              </w:tabs>
              <w:spacing w:line="240" w:lineRule="auto"/>
              <w:ind w:left="0"/>
              <w:jc w:val="right"/>
              <w:rPr>
                <w:rFonts w:cs="Times New Roman"/>
              </w:rPr>
            </w:pPr>
            <w:r>
              <w:rPr>
                <w:rFonts w:cs="Times New Roman"/>
              </w:rPr>
              <w:t>-</w:t>
            </w:r>
          </w:p>
        </w:tc>
        <w:tc>
          <w:tcPr>
            <w:tcW w:w="851" w:type="dxa"/>
          </w:tcPr>
          <w:p w14:paraId="1C61DEB3" w14:textId="77777777" w:rsidR="00A1107A" w:rsidRDefault="00A1107A" w:rsidP="00421E00">
            <w:pPr>
              <w:pStyle w:val="ListParagraph"/>
              <w:tabs>
                <w:tab w:val="left" w:pos="1134"/>
              </w:tabs>
              <w:spacing w:line="240" w:lineRule="auto"/>
              <w:ind w:left="34" w:hanging="274"/>
              <w:jc w:val="right"/>
              <w:rPr>
                <w:rFonts w:cs="Times New Roman"/>
              </w:rPr>
            </w:pPr>
            <w:r>
              <w:rPr>
                <w:rFonts w:cs="Times New Roman"/>
              </w:rPr>
              <w:t>0,286</w:t>
            </w:r>
          </w:p>
        </w:tc>
        <w:tc>
          <w:tcPr>
            <w:tcW w:w="708" w:type="dxa"/>
          </w:tcPr>
          <w:p w14:paraId="71A9363E" w14:textId="77777777" w:rsidR="00A1107A" w:rsidRDefault="00A1107A" w:rsidP="00421E00">
            <w:pPr>
              <w:pStyle w:val="ListParagraph"/>
              <w:tabs>
                <w:tab w:val="left" w:pos="1134"/>
              </w:tabs>
              <w:spacing w:line="240" w:lineRule="auto"/>
              <w:ind w:left="0"/>
              <w:jc w:val="right"/>
              <w:rPr>
                <w:rFonts w:cs="Times New Roman"/>
              </w:rPr>
            </w:pPr>
            <w:r>
              <w:rPr>
                <w:rFonts w:cs="Times New Roman"/>
              </w:rPr>
              <w:t>-</w:t>
            </w:r>
          </w:p>
        </w:tc>
        <w:tc>
          <w:tcPr>
            <w:tcW w:w="778" w:type="dxa"/>
          </w:tcPr>
          <w:p w14:paraId="0392D1BA" w14:textId="77777777" w:rsidR="00A1107A" w:rsidRDefault="00A1107A" w:rsidP="00421E00">
            <w:pPr>
              <w:pStyle w:val="ListParagraph"/>
              <w:tabs>
                <w:tab w:val="left" w:pos="1134"/>
              </w:tabs>
              <w:spacing w:line="240" w:lineRule="auto"/>
              <w:ind w:left="0"/>
              <w:jc w:val="right"/>
              <w:rPr>
                <w:rFonts w:cs="Times New Roman"/>
              </w:rPr>
            </w:pPr>
            <w:r>
              <w:rPr>
                <w:rFonts w:cs="Times New Roman"/>
              </w:rPr>
              <w:t>2,807</w:t>
            </w:r>
          </w:p>
        </w:tc>
        <w:tc>
          <w:tcPr>
            <w:tcW w:w="717" w:type="dxa"/>
          </w:tcPr>
          <w:p w14:paraId="328480F2" w14:textId="77777777" w:rsidR="00A1107A" w:rsidRDefault="00A1107A" w:rsidP="00421E00">
            <w:pPr>
              <w:pStyle w:val="ListParagraph"/>
              <w:tabs>
                <w:tab w:val="left" w:pos="1134"/>
              </w:tabs>
              <w:spacing w:line="240" w:lineRule="auto"/>
              <w:ind w:left="0"/>
              <w:jc w:val="right"/>
              <w:rPr>
                <w:rFonts w:cs="Times New Roman"/>
              </w:rPr>
            </w:pPr>
            <w:r>
              <w:rPr>
                <w:rFonts w:cs="Times New Roman"/>
              </w:rPr>
              <w:t>-</w:t>
            </w:r>
          </w:p>
        </w:tc>
        <w:tc>
          <w:tcPr>
            <w:tcW w:w="738" w:type="dxa"/>
          </w:tcPr>
          <w:p w14:paraId="20539C7B" w14:textId="77777777" w:rsidR="00A1107A" w:rsidRDefault="00A1107A" w:rsidP="00421E00">
            <w:pPr>
              <w:pStyle w:val="ListParagraph"/>
              <w:tabs>
                <w:tab w:val="left" w:pos="1134"/>
              </w:tabs>
              <w:spacing w:line="240" w:lineRule="auto"/>
              <w:ind w:left="0"/>
              <w:jc w:val="right"/>
              <w:rPr>
                <w:rFonts w:cs="Times New Roman"/>
              </w:rPr>
            </w:pPr>
            <w:r>
              <w:rPr>
                <w:rFonts w:cs="Times New Roman"/>
              </w:rPr>
              <w:t>3,491</w:t>
            </w:r>
          </w:p>
        </w:tc>
      </w:tr>
      <w:tr w:rsidR="00A1107A" w14:paraId="57E15EBD" w14:textId="77777777" w:rsidTr="008B2D4D">
        <w:trPr>
          <w:trHeight w:val="3174"/>
          <w:jc w:val="center"/>
        </w:trPr>
        <w:tc>
          <w:tcPr>
            <w:tcW w:w="7898" w:type="dxa"/>
            <w:gridSpan w:val="9"/>
          </w:tcPr>
          <w:p w14:paraId="1844DE45" w14:textId="77777777" w:rsidR="00A1107A" w:rsidRPr="006703A7" w:rsidRDefault="00A1107A" w:rsidP="00DE0773">
            <w:pPr>
              <w:tabs>
                <w:tab w:val="left" w:pos="1134"/>
              </w:tabs>
              <w:spacing w:line="240" w:lineRule="auto"/>
              <w:rPr>
                <w:rFonts w:cs="Times New Roman"/>
              </w:rPr>
            </w:pPr>
            <w:r w:rsidRPr="006703A7">
              <w:rPr>
                <w:rFonts w:cs="Times New Roman"/>
              </w:rPr>
              <w:t>Keterangan</w:t>
            </w:r>
            <w:r>
              <w:rPr>
                <w:rFonts w:cs="Times New Roman"/>
              </w:rPr>
              <w:t>:</w:t>
            </w:r>
          </w:p>
          <w:p w14:paraId="250FC4ED" w14:textId="77777777" w:rsidR="00A1107A" w:rsidRDefault="00A1107A" w:rsidP="00A44E24">
            <w:pPr>
              <w:pStyle w:val="ListParagraph"/>
              <w:widowControl/>
              <w:numPr>
                <w:ilvl w:val="0"/>
                <w:numId w:val="20"/>
              </w:numPr>
              <w:tabs>
                <w:tab w:val="left" w:pos="1134"/>
              </w:tabs>
              <w:autoSpaceDE/>
              <w:autoSpaceDN/>
              <w:spacing w:line="240" w:lineRule="auto"/>
              <w:ind w:right="0"/>
              <w:contextualSpacing/>
              <w:jc w:val="left"/>
              <w:rPr>
                <w:rFonts w:cs="Times New Roman"/>
              </w:rPr>
            </w:pPr>
            <w:r>
              <w:rPr>
                <w:rFonts w:cs="Times New Roman"/>
              </w:rPr>
              <w:t>Model 1 : Model tanpa moderasi</w:t>
            </w:r>
          </w:p>
          <w:p w14:paraId="690272FD" w14:textId="77777777" w:rsidR="00A1107A" w:rsidRDefault="00A1107A" w:rsidP="00A44E24">
            <w:pPr>
              <w:pStyle w:val="ListParagraph"/>
              <w:widowControl/>
              <w:numPr>
                <w:ilvl w:val="0"/>
                <w:numId w:val="20"/>
              </w:numPr>
              <w:tabs>
                <w:tab w:val="left" w:pos="1134"/>
              </w:tabs>
              <w:autoSpaceDE/>
              <w:autoSpaceDN/>
              <w:spacing w:line="240" w:lineRule="auto"/>
              <w:ind w:right="0"/>
              <w:contextualSpacing/>
              <w:jc w:val="left"/>
              <w:rPr>
                <w:rFonts w:cs="Times New Roman"/>
              </w:rPr>
            </w:pPr>
            <w:r>
              <w:rPr>
                <w:rFonts w:cs="Times New Roman"/>
              </w:rPr>
              <w:t>Model 2: Model dengan moderasi</w:t>
            </w:r>
          </w:p>
          <w:p w14:paraId="1E024B46" w14:textId="77777777" w:rsidR="00A1107A" w:rsidRDefault="00A1107A" w:rsidP="00A44E24">
            <w:pPr>
              <w:pStyle w:val="ListParagraph"/>
              <w:widowControl/>
              <w:numPr>
                <w:ilvl w:val="0"/>
                <w:numId w:val="20"/>
              </w:numPr>
              <w:tabs>
                <w:tab w:val="left" w:pos="1134"/>
              </w:tabs>
              <w:autoSpaceDE/>
              <w:autoSpaceDN/>
              <w:spacing w:line="240" w:lineRule="auto"/>
              <w:ind w:right="0"/>
              <w:contextualSpacing/>
              <w:jc w:val="left"/>
              <w:rPr>
                <w:rFonts w:cs="Times New Roman"/>
              </w:rPr>
            </w:pPr>
            <w:r>
              <w:rPr>
                <w:rFonts w:cs="Times New Roman"/>
              </w:rPr>
              <w:t>(a) : Tanpa moderasi yang belum di transform (Y)</w:t>
            </w:r>
          </w:p>
          <w:p w14:paraId="590E7D77" w14:textId="77777777" w:rsidR="00A1107A" w:rsidRDefault="00A1107A" w:rsidP="00A44E24">
            <w:pPr>
              <w:pStyle w:val="ListParagraph"/>
              <w:widowControl/>
              <w:numPr>
                <w:ilvl w:val="0"/>
                <w:numId w:val="20"/>
              </w:numPr>
              <w:tabs>
                <w:tab w:val="left" w:pos="1134"/>
              </w:tabs>
              <w:autoSpaceDE/>
              <w:autoSpaceDN/>
              <w:spacing w:line="240" w:lineRule="auto"/>
              <w:ind w:right="0"/>
              <w:contextualSpacing/>
              <w:jc w:val="left"/>
              <w:rPr>
                <w:rFonts w:cs="Times New Roman"/>
              </w:rPr>
            </w:pPr>
            <w:r>
              <w:rPr>
                <w:rFonts w:cs="Times New Roman"/>
              </w:rPr>
              <w:t>(b) : Dengan moderasi yang sudah di transform (LAG dan LOGY)</w:t>
            </w:r>
          </w:p>
          <w:p w14:paraId="1BF0318C" w14:textId="77777777" w:rsidR="00A1107A" w:rsidRDefault="00A1107A" w:rsidP="00A44E24">
            <w:pPr>
              <w:pStyle w:val="ListParagraph"/>
              <w:widowControl/>
              <w:numPr>
                <w:ilvl w:val="0"/>
                <w:numId w:val="20"/>
              </w:numPr>
              <w:tabs>
                <w:tab w:val="left" w:pos="1134"/>
              </w:tabs>
              <w:autoSpaceDE/>
              <w:autoSpaceDN/>
              <w:spacing w:line="240" w:lineRule="auto"/>
              <w:ind w:right="0"/>
              <w:contextualSpacing/>
              <w:jc w:val="left"/>
              <w:rPr>
                <w:rFonts w:cs="Times New Roman"/>
              </w:rPr>
            </w:pPr>
            <w:r>
              <w:rPr>
                <w:rFonts w:cs="Times New Roman"/>
              </w:rPr>
              <w:t>Dependen variabel model 1  : Y (CSR)</w:t>
            </w:r>
          </w:p>
          <w:p w14:paraId="68A9903D" w14:textId="77777777" w:rsidR="00A1107A" w:rsidRDefault="00A1107A" w:rsidP="00A44E24">
            <w:pPr>
              <w:pStyle w:val="ListParagraph"/>
              <w:widowControl/>
              <w:numPr>
                <w:ilvl w:val="0"/>
                <w:numId w:val="20"/>
              </w:numPr>
              <w:tabs>
                <w:tab w:val="left" w:pos="1134"/>
              </w:tabs>
              <w:autoSpaceDE/>
              <w:autoSpaceDN/>
              <w:spacing w:line="240" w:lineRule="auto"/>
              <w:ind w:right="0"/>
              <w:contextualSpacing/>
              <w:jc w:val="left"/>
              <w:rPr>
                <w:rFonts w:cs="Times New Roman"/>
              </w:rPr>
            </w:pPr>
            <w:r>
              <w:rPr>
                <w:rFonts w:cs="Times New Roman"/>
              </w:rPr>
              <w:t>Dependen variabel model 2 : LAG_LOGY (CSR)</w:t>
            </w:r>
          </w:p>
          <w:p w14:paraId="4C0F5FD5" w14:textId="77777777" w:rsidR="00A1107A" w:rsidRDefault="00A1107A" w:rsidP="00DE0773">
            <w:pPr>
              <w:pStyle w:val="ListParagraph"/>
              <w:tabs>
                <w:tab w:val="left" w:pos="1134"/>
              </w:tabs>
              <w:spacing w:line="240" w:lineRule="auto"/>
              <w:rPr>
                <w:rFonts w:cs="Times New Roman"/>
              </w:rPr>
            </w:pPr>
            <w:r>
              <w:rPr>
                <w:rFonts w:cs="Times New Roman"/>
              </w:rPr>
              <w:t>X1 / LAG_X1 (Kepemilikan Manajerial)</w:t>
            </w:r>
          </w:p>
          <w:p w14:paraId="04DC48E5" w14:textId="77777777" w:rsidR="00A1107A" w:rsidRPr="00462CE0" w:rsidRDefault="00A1107A" w:rsidP="00DE0773">
            <w:pPr>
              <w:pStyle w:val="ListParagraph"/>
              <w:tabs>
                <w:tab w:val="left" w:pos="1134"/>
              </w:tabs>
              <w:spacing w:line="240" w:lineRule="auto"/>
              <w:rPr>
                <w:rFonts w:cs="Times New Roman"/>
              </w:rPr>
            </w:pPr>
            <w:r>
              <w:rPr>
                <w:rFonts w:cs="Times New Roman"/>
              </w:rPr>
              <w:t>X2 / LAG_X2 (Kepemilikan Institusional)</w:t>
            </w:r>
          </w:p>
          <w:p w14:paraId="11E53CDB" w14:textId="77777777" w:rsidR="00A1107A" w:rsidRDefault="00A1107A" w:rsidP="00DE0773">
            <w:pPr>
              <w:pStyle w:val="ListParagraph"/>
              <w:tabs>
                <w:tab w:val="left" w:pos="1134"/>
              </w:tabs>
              <w:spacing w:line="240" w:lineRule="auto"/>
              <w:rPr>
                <w:rFonts w:cs="Times New Roman"/>
              </w:rPr>
            </w:pPr>
            <w:r>
              <w:rPr>
                <w:rFonts w:cs="Times New Roman"/>
              </w:rPr>
              <w:t>Z / LAG_Z (Kinerja Perusahaan)</w:t>
            </w:r>
          </w:p>
          <w:p w14:paraId="225C51DC" w14:textId="77777777" w:rsidR="00A1107A" w:rsidRDefault="00A1107A" w:rsidP="00DE0773">
            <w:pPr>
              <w:pStyle w:val="ListParagraph"/>
              <w:tabs>
                <w:tab w:val="left" w:pos="1134"/>
              </w:tabs>
              <w:spacing w:line="240" w:lineRule="auto"/>
              <w:rPr>
                <w:rFonts w:cs="Times New Roman"/>
              </w:rPr>
            </w:pPr>
            <w:r>
              <w:rPr>
                <w:rFonts w:cs="Times New Roman"/>
              </w:rPr>
              <w:t>K1 / LAG_K1 (</w:t>
            </w:r>
            <w:r w:rsidRPr="00462CE0">
              <w:rPr>
                <w:rFonts w:cs="Times New Roman"/>
                <w:i/>
                <w:iCs/>
              </w:rPr>
              <w:t>Leverage</w:t>
            </w:r>
            <w:r>
              <w:rPr>
                <w:rFonts w:cs="Times New Roman"/>
              </w:rPr>
              <w:t xml:space="preserve"> Perusahaan)</w:t>
            </w:r>
          </w:p>
          <w:p w14:paraId="4ABD3685" w14:textId="77777777" w:rsidR="00A1107A" w:rsidRDefault="00A1107A" w:rsidP="00DE0773">
            <w:pPr>
              <w:pStyle w:val="ListParagraph"/>
              <w:keepNext/>
              <w:tabs>
                <w:tab w:val="left" w:pos="1134"/>
              </w:tabs>
              <w:spacing w:line="240" w:lineRule="auto"/>
              <w:rPr>
                <w:rFonts w:cs="Times New Roman"/>
              </w:rPr>
            </w:pPr>
            <w:r>
              <w:rPr>
                <w:rFonts w:cs="Times New Roman"/>
              </w:rPr>
              <w:t>K2 / LAG_K2 (Ukuran Perusahaan)</w:t>
            </w:r>
          </w:p>
        </w:tc>
      </w:tr>
    </w:tbl>
    <w:p w14:paraId="7BFC4B01" w14:textId="11EFAAD5" w:rsidR="00A1107A" w:rsidRPr="005E53AD" w:rsidRDefault="00A1107A" w:rsidP="00A1107A">
      <w:pPr>
        <w:pStyle w:val="Caption"/>
        <w:rPr>
          <w:rFonts w:cs="Times New Roman"/>
          <w:i w:val="0"/>
          <w:iCs w:val="0"/>
          <w:color w:val="auto"/>
          <w:sz w:val="24"/>
          <w:szCs w:val="24"/>
          <w:lang w:val="en-US"/>
        </w:rPr>
      </w:pPr>
      <w:r w:rsidRPr="00DE0773">
        <w:rPr>
          <w:rFonts w:cs="Times New Roman"/>
          <w:i w:val="0"/>
          <w:iCs w:val="0"/>
          <w:color w:val="auto"/>
          <w:sz w:val="24"/>
          <w:szCs w:val="24"/>
        </w:rPr>
        <w:t xml:space="preserve">  </w:t>
      </w:r>
      <w:bookmarkStart w:id="40" w:name="_Toc235473168"/>
      <w:bookmarkStart w:id="41" w:name="_Toc235474020"/>
      <w:bookmarkStart w:id="42" w:name="_Toc235474273"/>
      <w:r w:rsidRPr="00DE0773">
        <w:rPr>
          <w:rFonts w:cs="Times New Roman"/>
          <w:i w:val="0"/>
          <w:iCs w:val="0"/>
          <w:color w:val="auto"/>
          <w:sz w:val="24"/>
          <w:szCs w:val="24"/>
        </w:rPr>
        <w:t>Sumber:</w:t>
      </w:r>
      <w:bookmarkEnd w:id="40"/>
      <w:bookmarkEnd w:id="41"/>
      <w:bookmarkEnd w:id="42"/>
      <w:r w:rsidR="005E53AD">
        <w:rPr>
          <w:rFonts w:cs="Times New Roman"/>
          <w:i w:val="0"/>
          <w:iCs w:val="0"/>
          <w:color w:val="auto"/>
          <w:sz w:val="24"/>
          <w:szCs w:val="24"/>
          <w:lang w:val="en-US"/>
        </w:rPr>
        <w:t xml:space="preserve"> </w:t>
      </w:r>
      <w:proofErr w:type="spellStart"/>
      <w:r w:rsidR="005E53AD">
        <w:rPr>
          <w:rFonts w:cs="Times New Roman"/>
          <w:i w:val="0"/>
          <w:iCs w:val="0"/>
          <w:color w:val="auto"/>
          <w:sz w:val="24"/>
          <w:szCs w:val="24"/>
          <w:lang w:val="en-US"/>
        </w:rPr>
        <w:t>Diolah</w:t>
      </w:r>
      <w:proofErr w:type="spellEnd"/>
      <w:r w:rsidR="005E53AD">
        <w:rPr>
          <w:rFonts w:cs="Times New Roman"/>
          <w:i w:val="0"/>
          <w:iCs w:val="0"/>
          <w:color w:val="auto"/>
          <w:sz w:val="24"/>
          <w:szCs w:val="24"/>
          <w:lang w:val="en-US"/>
        </w:rPr>
        <w:t xml:space="preserve"> pada </w:t>
      </w:r>
      <w:r w:rsidR="005E53AD" w:rsidRPr="00A1107A">
        <w:rPr>
          <w:rFonts w:cs="Times New Roman"/>
          <w:i w:val="0"/>
          <w:iCs w:val="0"/>
          <w:color w:val="auto"/>
          <w:sz w:val="24"/>
          <w:szCs w:val="24"/>
        </w:rPr>
        <w:t>IBM SPSS Statistics 25</w:t>
      </w:r>
      <w:r w:rsidR="005E53AD">
        <w:rPr>
          <w:rFonts w:cs="Times New Roman"/>
          <w:i w:val="0"/>
          <w:iCs w:val="0"/>
          <w:color w:val="auto"/>
          <w:sz w:val="24"/>
          <w:szCs w:val="24"/>
          <w:lang w:val="en-US"/>
        </w:rPr>
        <w:t>, 2026</w:t>
      </w:r>
    </w:p>
    <w:p w14:paraId="71D87674" w14:textId="6537F7E3" w:rsidR="00A1107A" w:rsidRPr="00996D74" w:rsidRDefault="00A1107A" w:rsidP="005E53AD">
      <w:pPr>
        <w:ind w:firstLine="720"/>
      </w:pPr>
      <w:r w:rsidRPr="00996D74">
        <w:t xml:space="preserve">Model 1a (model tanpa moderasi, belum ditransformasi, dengan dependen Y), variabel Kepemilikan Manajerial (X1) memperoleh nilai </w:t>
      </w:r>
      <w:r w:rsidRPr="00996D74">
        <w:rPr>
          <w:i/>
          <w:iCs/>
        </w:rPr>
        <w:t>tolerance</w:t>
      </w:r>
      <w:r w:rsidRPr="00996D74">
        <w:t xml:space="preserve"> dan VIF berturut-turut sebesar 0,546 dan 1,831. Variabel Kepemilikan Institusional (X2) memperoleh nilai 0,910 dan 1,098. Variabel </w:t>
      </w:r>
      <w:r w:rsidRPr="00996D74">
        <w:rPr>
          <w:i/>
          <w:iCs/>
        </w:rPr>
        <w:t>Leverage</w:t>
      </w:r>
      <w:r w:rsidRPr="00996D74">
        <w:t xml:space="preserve"> Perusahaan (K1) memperoleh nilai 0,823 dan 1,215. Variabel Ukuran Perusahaan (K2) memperoleh nilai 0,599 dan 1,670. Variabel Kinerja Perusahaan (Z) tidak diikutsertakan pada model ini karena belum melibatkan variabel moderasi.</w:t>
      </w:r>
    </w:p>
    <w:p w14:paraId="18454391" w14:textId="2F2DBCD2" w:rsidR="00A1107A" w:rsidRPr="00996D74" w:rsidRDefault="00DE0773" w:rsidP="00DE0773">
      <w:r>
        <w:tab/>
      </w:r>
      <w:r w:rsidR="00A1107A" w:rsidRPr="00996D74">
        <w:t xml:space="preserve">Model 2a (model dengan moderasi, belum ditransformasi, dengan dependen Y), variabel X1 memperoleh nilai </w:t>
      </w:r>
      <w:r w:rsidR="00A1107A" w:rsidRPr="00996D74">
        <w:rPr>
          <w:i/>
          <w:iCs/>
        </w:rPr>
        <w:t>tolerance</w:t>
      </w:r>
      <w:r w:rsidR="00A1107A" w:rsidRPr="00996D74">
        <w:t xml:space="preserve"> dan VIF sebesar 0,469 dan 2,134. Variabel X2 memperoleh nilai 0,404 dan 2,473. Variabel K1 memperoleh nilai 0,724 dan 1,381. Variabel K2 memperoleh nilai 0,440 dan 2,275. Variabel Kinerja </w:t>
      </w:r>
      <w:r w:rsidR="00A1107A" w:rsidRPr="00996D74">
        <w:lastRenderedPageBreak/>
        <w:t xml:space="preserve">Perusahaan (Z) memperoleh nilai 0,437 dan 2,290. Variabel interaksi </w:t>
      </w:r>
      <w:r w:rsidR="00A1107A">
        <w:t>LAG_</w:t>
      </w:r>
      <w:r w:rsidR="00A1107A" w:rsidRPr="00996D74">
        <w:t>X1</w:t>
      </w:r>
      <w:r w:rsidR="00A1107A">
        <w:t>*LAG_</w:t>
      </w:r>
      <w:r w:rsidR="00A1107A" w:rsidRPr="00996D74">
        <w:t xml:space="preserve">Z memperoleh nilai 0,594 dan 1,685, sedangkan variabel interaksi </w:t>
      </w:r>
      <w:r w:rsidR="00A1107A">
        <w:t>LAG_</w:t>
      </w:r>
      <w:r w:rsidR="00A1107A" w:rsidRPr="00996D74">
        <w:t>X2</w:t>
      </w:r>
      <w:r w:rsidR="00A1107A">
        <w:t>*LAG_</w:t>
      </w:r>
      <w:r w:rsidR="00A1107A" w:rsidRPr="00996D74">
        <w:t>Z memperoleh nilai 0,356 dan 2,807.</w:t>
      </w:r>
    </w:p>
    <w:p w14:paraId="343DDC3B" w14:textId="08B199B6" w:rsidR="00A1107A" w:rsidRPr="00996D74" w:rsidRDefault="00DE0773" w:rsidP="00DE0773">
      <w:r>
        <w:tab/>
      </w:r>
      <w:r w:rsidR="00A1107A" w:rsidRPr="00996D74">
        <w:t xml:space="preserve">Model 1b (model tanpa moderasi, telah ditransformasi lag, dengan dependen LAG_LOGY), variabel LAG_X1 memperoleh nilai </w:t>
      </w:r>
      <w:r w:rsidR="00A1107A" w:rsidRPr="00996D74">
        <w:rPr>
          <w:i/>
          <w:iCs/>
        </w:rPr>
        <w:t>tolerance</w:t>
      </w:r>
      <w:r w:rsidR="00A1107A" w:rsidRPr="00996D74">
        <w:t xml:space="preserve"> dan VIF sebesar 0,562 dan 1,778. Variabel LAG_X2 memperoleh nilai 0,910 dan 1,099. Variabel LAG_K1 memperoleh nilai 0,840 dan 1,190. Variabel LAG_K2 memperoleh nilai 0,681 dan 1,467. Sama seperti Model 1a, variabel LAG_Z belum diikutsertakan pada model ini.</w:t>
      </w:r>
    </w:p>
    <w:p w14:paraId="44369302" w14:textId="2062914B" w:rsidR="00A1107A" w:rsidRPr="00996D74" w:rsidRDefault="00DE0773" w:rsidP="00DE0773">
      <w:r>
        <w:tab/>
      </w:r>
      <w:r w:rsidR="00A1107A" w:rsidRPr="00996D74">
        <w:t xml:space="preserve">Model 2b (model dengan moderasi, telah ditransformasi lag, dengan dependen LAG_LOGY), variabel LAG_X1 memperoleh nilai </w:t>
      </w:r>
      <w:r w:rsidR="00A1107A" w:rsidRPr="00996D74">
        <w:rPr>
          <w:i/>
          <w:iCs/>
        </w:rPr>
        <w:t>tolerance</w:t>
      </w:r>
      <w:r w:rsidR="00A1107A" w:rsidRPr="00996D74">
        <w:t xml:space="preserve"> dan VIF sebesar 0,444 dan 2,252. Variabel LAG_X2 memperoleh nilai 0,368 dan 2,720. Variabel LAG_K1 memperoleh nilai 0,767 dan 1,305. Variabel LAG_K2 memperoleh nilai 0,565 dan 1,770. Variabel LAG_Z memperoleh nilai 0,337 dan 2,969. Variabel interaksi </w:t>
      </w:r>
      <w:r w:rsidR="00A1107A">
        <w:t>LAG_</w:t>
      </w:r>
      <w:r w:rsidR="00A1107A" w:rsidRPr="00996D74">
        <w:t>X1</w:t>
      </w:r>
      <w:r w:rsidR="00A1107A">
        <w:t>*LAG_</w:t>
      </w:r>
      <w:r w:rsidR="00A1107A" w:rsidRPr="00996D74">
        <w:t xml:space="preserve">Z memperoleh nilai 0,348 dan 2,873, sedangkan variabel interaksi </w:t>
      </w:r>
      <w:r w:rsidR="00A1107A">
        <w:t>LAG_</w:t>
      </w:r>
      <w:r w:rsidR="00A1107A" w:rsidRPr="00996D74">
        <w:t>X2</w:t>
      </w:r>
      <w:r w:rsidR="00A1107A">
        <w:t>*LAG_</w:t>
      </w:r>
      <w:r w:rsidR="00A1107A" w:rsidRPr="00996D74">
        <w:t>Z memperoleh nilai 0,286 dan 3,491.</w:t>
      </w:r>
    </w:p>
    <w:p w14:paraId="7CB289D1" w14:textId="7567EF43" w:rsidR="00A1107A" w:rsidRDefault="00DE0773" w:rsidP="00DE0773">
      <w:r>
        <w:tab/>
      </w:r>
      <w:r w:rsidR="00A1107A" w:rsidRPr="00996D74">
        <w:t xml:space="preserve">Hasil dari keempat model tersebut menunjukkan bahwa tidak terjadi gejala multikolinearitas. Nilai </w:t>
      </w:r>
      <w:r w:rsidR="00A1107A" w:rsidRPr="00996D74">
        <w:rPr>
          <w:i/>
          <w:iCs/>
        </w:rPr>
        <w:t>tolerance</w:t>
      </w:r>
      <w:r w:rsidR="00A1107A" w:rsidRPr="00996D74">
        <w:t xml:space="preserve"> pada seluruh variabel di keempat model berada di atas 0,10, dan nilai VIF berada di bawah 10, sehingga seluruh model memenuhi syarat bebas multikolinearitas. Model regresi yang ideal seharusnya tidak memiliki korelasi antar variabel independen</w:t>
      </w:r>
      <w:r w:rsidR="005E53AD">
        <w:rPr>
          <w:lang w:val="en-US"/>
        </w:rPr>
        <w:t xml:space="preserve">, </w:t>
      </w:r>
      <w:proofErr w:type="spellStart"/>
      <w:r w:rsidR="005E53AD">
        <w:rPr>
          <w:lang w:val="en-US"/>
        </w:rPr>
        <w:t>jika</w:t>
      </w:r>
      <w:proofErr w:type="spellEnd"/>
      <w:r w:rsidR="00A1107A" w:rsidRPr="00996D74">
        <w:t xml:space="preserve"> terdapat hubungan antar variabel independen</w:t>
      </w:r>
      <w:r w:rsidR="005E53AD">
        <w:rPr>
          <w:lang w:val="en-US"/>
        </w:rPr>
        <w:t xml:space="preserve"> </w:t>
      </w:r>
      <w:r w:rsidR="00A1107A" w:rsidRPr="00996D74">
        <w:t xml:space="preserve">variabel tersebut tidak bersifat ortogonal. Variabel ortogonal adalah variabel independen yang memiliki korelasi nol satu sama lain </w:t>
      </w:r>
      <w:r w:rsidR="00A1107A">
        <w:fldChar w:fldCharType="begin" w:fldLock="1"/>
      </w:r>
      <w:r w:rsidR="00A1107A">
        <w:instrText>ADDIN CSL_CITATION {"citationItems":[{"id":"ITEM-1","itemData":{"author":[{"dropping-particle":"","family":"Ghozali","given":"Imam","non-dropping-particle":"","parse-names":false,"suffix":""}],"edition":"10","id":"ITEM-1","issued":{"date-parts":[["2021"]]},"title":"Aplikasi Analisis Multivariate dengan Program IMB SPSS 26 (Edisi 10)","type":"book"},"uris":["http://www.mendeley.com/documents/?uuid=8ba7dde2-537c-420c-aeb3-7f345106098c"]}],"mendeley":{"formattedCitation":"(Ghozali, 2021)","plainTextFormattedCitation":"(Ghozali, 2021)","previouslyFormattedCitation":"(Ghozali, 2021)"},"properties":{"noteIndex":0},"schema":"https://github.com/citation-style-language/schema/raw/master/csl-citation.json"}</w:instrText>
      </w:r>
      <w:r w:rsidR="00A1107A">
        <w:fldChar w:fldCharType="separate"/>
      </w:r>
      <w:r w:rsidR="00A1107A" w:rsidRPr="005746F4">
        <w:rPr>
          <w:noProof/>
        </w:rPr>
        <w:t>(Ghozali, 2021)</w:t>
      </w:r>
      <w:r w:rsidR="00A1107A">
        <w:fldChar w:fldCharType="end"/>
      </w:r>
      <w:r w:rsidR="00A1107A" w:rsidRPr="00996D74">
        <w:t>.</w:t>
      </w:r>
    </w:p>
    <w:p w14:paraId="7AF8122F" w14:textId="763177B2" w:rsidR="00A1107A" w:rsidRDefault="00DE0773" w:rsidP="00DE0773">
      <w:pPr>
        <w:pStyle w:val="Heading4"/>
      </w:pPr>
      <w:r>
        <w:rPr>
          <w:lang w:val="en-US"/>
        </w:rPr>
        <w:lastRenderedPageBreak/>
        <w:t>4.3.1.3</w:t>
      </w:r>
      <w:r>
        <w:rPr>
          <w:lang w:val="en-US"/>
        </w:rPr>
        <w:tab/>
      </w:r>
      <w:r w:rsidR="00A1107A">
        <w:t>Uji Heteroskedastisitas</w:t>
      </w:r>
    </w:p>
    <w:p w14:paraId="0C4528C8" w14:textId="2B35E394" w:rsidR="00A1107A" w:rsidRPr="00DE0773" w:rsidRDefault="00A1107A" w:rsidP="005E53AD">
      <w:pPr>
        <w:ind w:firstLine="720"/>
      </w:pPr>
      <w:r>
        <w:t xml:space="preserve">Uji heretoskedastisitas digunakan untuk menguji apakah dalam model regresi terjadi ketidaksamaan variansi residual antar observasi yang satu dengan observasi lainnya </w:t>
      </w:r>
      <w:r>
        <w:fldChar w:fldCharType="begin" w:fldLock="1"/>
      </w:r>
      <w:r>
        <w:instrText>ADDIN CSL_CITATION {"citationItems":[{"id":"ITEM-1","itemData":{"author":[{"dropping-particle":"","family":"Ghozali","given":"Imam","non-dropping-particle":"","parse-names":false,"suffix":""}],"edition":"10","id":"ITEM-1","issued":{"date-parts":[["2021"]]},"title":"Aplikasi Analisis Multivariate dengan Program IMB SPSS 26 (Edisi 10)","type":"book"},"uris":["http://www.mendeley.com/documents/?uuid=8ba7dde2-537c-420c-aeb3-7f345106098c"]}],"mendeley":{"formattedCitation":"(Ghozali, 2021)","plainTextFormattedCitation":"(Ghozali, 2021)","previouslyFormattedCitation":"(Ghozali, 2021)"},"properties":{"noteIndex":0},"schema":"https://github.com/citation-style-language/schema/raw/master/csl-citation.json"}</w:instrText>
      </w:r>
      <w:r>
        <w:fldChar w:fldCharType="separate"/>
      </w:r>
      <w:r w:rsidRPr="005746F4">
        <w:rPr>
          <w:noProof/>
        </w:rPr>
        <w:t>(Ghozali, 2021)</w:t>
      </w:r>
      <w:r>
        <w:fldChar w:fldCharType="end"/>
      </w:r>
      <w:r>
        <w:t xml:space="preserve">. Uji pada heteroskedastisitas dapat dilakukan dengan melihat grafik </w:t>
      </w:r>
      <w:r>
        <w:rPr>
          <w:i/>
          <w:iCs/>
        </w:rPr>
        <w:t xml:space="preserve">Scatterplot </w:t>
      </w:r>
      <w:r>
        <w:t>pada hasil olah data yang dilakukan pada program SPSS dengan tampilan sebagai berikut:</w:t>
      </w:r>
    </w:p>
    <w:p w14:paraId="1E5FA258" w14:textId="7CD51219" w:rsidR="00DE0773" w:rsidRPr="00DE0773" w:rsidRDefault="00DE0773" w:rsidP="00DE0773">
      <w:pPr>
        <w:pStyle w:val="Caption"/>
        <w:keepNext/>
        <w:spacing w:after="0"/>
        <w:jc w:val="center"/>
        <w:rPr>
          <w:b/>
          <w:bCs/>
          <w:i w:val="0"/>
          <w:iCs w:val="0"/>
          <w:color w:val="auto"/>
          <w:sz w:val="24"/>
          <w:szCs w:val="24"/>
        </w:rPr>
      </w:pPr>
      <w:bookmarkStart w:id="43" w:name="_Toc235473169"/>
      <w:bookmarkStart w:id="44" w:name="_Toc235474021"/>
      <w:bookmarkStart w:id="45" w:name="_Toc235474274"/>
      <w:r w:rsidRPr="00DE0773">
        <w:rPr>
          <w:b/>
          <w:bCs/>
          <w:i w:val="0"/>
          <w:iCs w:val="0"/>
          <w:color w:val="auto"/>
          <w:sz w:val="24"/>
          <w:szCs w:val="24"/>
        </w:rPr>
        <w:t>Gambar</w:t>
      </w:r>
      <w:r w:rsidR="00E47F7C">
        <w:rPr>
          <w:b/>
          <w:bCs/>
          <w:i w:val="0"/>
          <w:iCs w:val="0"/>
          <w:color w:val="auto"/>
          <w:sz w:val="24"/>
          <w:szCs w:val="24"/>
          <w:lang w:val="en-US"/>
        </w:rPr>
        <w:t xml:space="preserve"> </w:t>
      </w:r>
      <w:r>
        <w:rPr>
          <w:b/>
          <w:bCs/>
          <w:i w:val="0"/>
          <w:iCs w:val="0"/>
          <w:color w:val="auto"/>
          <w:sz w:val="24"/>
          <w:szCs w:val="24"/>
          <w:lang w:val="en-US"/>
        </w:rPr>
        <w:t>4</w:t>
      </w:r>
      <w:r w:rsidRPr="00DE0773">
        <w:rPr>
          <w:b/>
          <w:bCs/>
          <w:i w:val="0"/>
          <w:iCs w:val="0"/>
          <w:color w:val="auto"/>
          <w:sz w:val="24"/>
          <w:szCs w:val="24"/>
          <w:lang w:val="en-US"/>
        </w:rPr>
        <w:t xml:space="preserve">.1 </w:t>
      </w:r>
      <w:r w:rsidRPr="00DE0773">
        <w:rPr>
          <w:b/>
          <w:bCs/>
          <w:i w:val="0"/>
          <w:iCs w:val="0"/>
          <w:color w:val="auto"/>
          <w:sz w:val="24"/>
          <w:szCs w:val="24"/>
        </w:rPr>
        <w:t>Scatterplot Penelitian</w:t>
      </w:r>
      <w:bookmarkEnd w:id="43"/>
      <w:bookmarkEnd w:id="44"/>
      <w:bookmarkEnd w:id="45"/>
    </w:p>
    <w:p w14:paraId="543A2EA9" w14:textId="77777777" w:rsidR="00A1107A" w:rsidRDefault="00A1107A" w:rsidP="00DE0773">
      <w:pPr>
        <w:jc w:val="center"/>
      </w:pPr>
      <w:r>
        <w:rPr>
          <w:noProof/>
        </w:rPr>
        <w:drawing>
          <wp:inline distT="0" distB="0" distL="0" distR="0" wp14:anchorId="2A30BB37" wp14:editId="1BE99C0A">
            <wp:extent cx="4867275" cy="284778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34322" cy="2887012"/>
                    </a:xfrm>
                    <a:prstGeom prst="rect">
                      <a:avLst/>
                    </a:prstGeom>
                  </pic:spPr>
                </pic:pic>
              </a:graphicData>
            </a:graphic>
          </wp:inline>
        </w:drawing>
      </w:r>
    </w:p>
    <w:p w14:paraId="571CF777" w14:textId="1999A8C7" w:rsidR="00A1107A" w:rsidRPr="00996D74" w:rsidRDefault="00A1107A" w:rsidP="00DE0773">
      <w:pPr>
        <w:rPr>
          <w:sz w:val="36"/>
          <w:szCs w:val="36"/>
        </w:rPr>
      </w:pPr>
      <w:r w:rsidRPr="00996D74">
        <w:t xml:space="preserve">Sumber: </w:t>
      </w:r>
      <w:proofErr w:type="spellStart"/>
      <w:r w:rsidR="005E53AD" w:rsidRPr="005E53AD">
        <w:rPr>
          <w:rFonts w:cs="Times New Roman"/>
          <w:szCs w:val="24"/>
          <w:lang w:val="en-US"/>
        </w:rPr>
        <w:t>Diolah</w:t>
      </w:r>
      <w:proofErr w:type="spellEnd"/>
      <w:r w:rsidR="005E53AD">
        <w:rPr>
          <w:rFonts w:cs="Times New Roman"/>
          <w:i/>
          <w:iCs/>
          <w:szCs w:val="24"/>
          <w:lang w:val="en-US"/>
        </w:rPr>
        <w:t xml:space="preserve"> pada </w:t>
      </w:r>
      <w:r w:rsidR="005E53AD" w:rsidRPr="00A1107A">
        <w:rPr>
          <w:rFonts w:cs="Times New Roman"/>
          <w:szCs w:val="24"/>
        </w:rPr>
        <w:t>IBM SPSS Statistics 25</w:t>
      </w:r>
      <w:r w:rsidR="005E53AD">
        <w:rPr>
          <w:rFonts w:cs="Times New Roman"/>
          <w:i/>
          <w:iCs/>
          <w:szCs w:val="24"/>
          <w:lang w:val="en-US"/>
        </w:rPr>
        <w:t>, 2026</w:t>
      </w:r>
    </w:p>
    <w:p w14:paraId="0D4E638E" w14:textId="309F3B58" w:rsidR="00A1107A" w:rsidRDefault="00DE0773" w:rsidP="00DE0773">
      <w:r>
        <w:tab/>
      </w:r>
      <w:r w:rsidR="005E53AD">
        <w:rPr>
          <w:lang w:val="en-US"/>
        </w:rPr>
        <w:t>G</w:t>
      </w:r>
      <w:r w:rsidR="00A1107A">
        <w:t xml:space="preserve">rafik </w:t>
      </w:r>
      <w:r w:rsidR="00A1107A">
        <w:rPr>
          <w:i/>
          <w:iCs/>
        </w:rPr>
        <w:t xml:space="preserve">scatterplot </w:t>
      </w:r>
      <w:r w:rsidR="00A1107A" w:rsidRPr="00043F24">
        <w:t xml:space="preserve">pada </w:t>
      </w:r>
      <w:r w:rsidR="00A1107A">
        <w:t xml:space="preserve">model </w:t>
      </w:r>
      <w:r w:rsidR="00A1107A" w:rsidRPr="00043F24">
        <w:t xml:space="preserve">di atas, terlihat bahwa titik-titik data pada model </w:t>
      </w:r>
      <w:r w:rsidR="00A1107A">
        <w:t xml:space="preserve">tersebut </w:t>
      </w:r>
      <w:r w:rsidR="00A1107A" w:rsidRPr="00043F24">
        <w:t>menyebar secara acak, baik di atas maupun di bawah angka 0 pada sumbu Y (</w:t>
      </w:r>
      <w:r w:rsidR="00A1107A" w:rsidRPr="00996D74">
        <w:rPr>
          <w:i/>
          <w:iCs/>
        </w:rPr>
        <w:t>Regression Studentized Residual</w:t>
      </w:r>
      <w:r w:rsidR="00A1107A" w:rsidRPr="00043F24">
        <w:t>/</w:t>
      </w:r>
      <w:r w:rsidR="00A1107A" w:rsidRPr="00996D74">
        <w:rPr>
          <w:i/>
          <w:iCs/>
        </w:rPr>
        <w:t>Regression Standardized Residual</w:t>
      </w:r>
      <w:r w:rsidR="00A1107A" w:rsidRPr="00043F24">
        <w:t>), serta tidak membentuk suatu pola tertentu yang jelas seperti pola bergelombang, melebar, kemudian menyempit. Sebaran titik pada ketiga model tampak tidak beraturan dan tidak berkumpul pada satu area tertentu saja, baik pada nilai prediksi rendah maupun tinggi.</w:t>
      </w:r>
    </w:p>
    <w:p w14:paraId="1A34F2A2" w14:textId="77777777" w:rsidR="00DE0773" w:rsidRDefault="00DE0773" w:rsidP="00DE0773">
      <w:r>
        <w:lastRenderedPageBreak/>
        <w:tab/>
      </w:r>
      <w:r w:rsidR="00A1107A" w:rsidRPr="00043F24">
        <w:t xml:space="preserve">Sesuai dengan kriteria yang dikemukakan oleh Ghozali </w:t>
      </w:r>
      <w:r w:rsidR="00A1107A">
        <w:fldChar w:fldCharType="begin" w:fldLock="1"/>
      </w:r>
      <w:r w:rsidR="00A1107A">
        <w:instrText>ADDIN CSL_CITATION {"citationItems":[{"id":"ITEM-1","itemData":{"author":[{"dropping-particle":"","family":"Ghozali","given":"Imam","non-dropping-particle":"","parse-names":false,"suffix":""}],"edition":"10","id":"ITEM-1","issued":{"date-parts":[["2021"]]},"title":"Aplikasi Analisis Multivariate dengan Program IMB SPSS 26 (Edisi 10)","type":"book"},"suppress-author":1,"uris":["http://www.mendeley.com/documents/?uuid=8ba7dde2-537c-420c-aeb3-7f345106098c"]}],"mendeley":{"formattedCitation":"(2021)","plainTextFormattedCitation":"(2021)","previouslyFormattedCitation":"(2021)"},"properties":{"noteIndex":0},"schema":"https://github.com/citation-style-language/schema/raw/master/csl-citation.json"}</w:instrText>
      </w:r>
      <w:r w:rsidR="00A1107A">
        <w:fldChar w:fldCharType="separate"/>
      </w:r>
      <w:r w:rsidR="00A1107A" w:rsidRPr="005746F4">
        <w:rPr>
          <w:noProof/>
        </w:rPr>
        <w:t>(2021)</w:t>
      </w:r>
      <w:r w:rsidR="00A1107A">
        <w:fldChar w:fldCharType="end"/>
      </w:r>
      <w:r w:rsidR="00A1107A" w:rsidRPr="00043F24">
        <w:t>, apabila tidak terdapat pola yang jelas serta titik-titik menyebar di atas dan di bawah angka 0 pada sumbu Y, maka dapat disimpulkan bahwa tidak terjadi heteroskedastisitas dalam model regresi tersebut. Dengan demikian,</w:t>
      </w:r>
      <w:r w:rsidR="00A1107A">
        <w:t xml:space="preserve"> </w:t>
      </w:r>
      <w:r w:rsidR="00A1107A" w:rsidRPr="00043F24">
        <w:t>model regresi dalam penelitian ini</w:t>
      </w:r>
      <w:r w:rsidR="00A1107A">
        <w:t xml:space="preserve"> t</w:t>
      </w:r>
      <w:r w:rsidR="00A1107A" w:rsidRPr="00043F24">
        <w:t>elah memenuhi asumsi homoskedastisitas, sehingga varians dari residual bersifat konstan (tidak bergantung pada nilai variabel independen) dan ketiga model layak digunakan untuk analisis lebih lanjut.</w:t>
      </w:r>
    </w:p>
    <w:p w14:paraId="30352285" w14:textId="61DBF695" w:rsidR="00A1107A" w:rsidRPr="00DE0773" w:rsidRDefault="00DE0773" w:rsidP="00DE0773">
      <w:pPr>
        <w:pStyle w:val="Heading4"/>
        <w:rPr>
          <w:rFonts w:cs="Liberation Serif"/>
        </w:rPr>
      </w:pPr>
      <w:r w:rsidRPr="00383280">
        <w:t>4.3.1.4</w:t>
      </w:r>
      <w:r w:rsidRPr="00383280">
        <w:tab/>
      </w:r>
      <w:r w:rsidR="00A1107A">
        <w:t>Uji Autokorelasi</w:t>
      </w:r>
    </w:p>
    <w:p w14:paraId="7F68D485" w14:textId="6C8E3B6C" w:rsidR="00E47F7C" w:rsidRPr="008D2005" w:rsidRDefault="00DE0773" w:rsidP="008D2005">
      <w:r>
        <w:tab/>
      </w:r>
      <w:r w:rsidR="00A1107A" w:rsidRPr="00CB67FA">
        <w:t>Uji autokorelasi merupakan pengujian yang bertujuan untuk mengetahui ada tidaknya korelasi antara kesalahan pengganggu (</w:t>
      </w:r>
      <w:r w:rsidR="00A1107A" w:rsidRPr="00CB67FA">
        <w:rPr>
          <w:i/>
          <w:iCs/>
        </w:rPr>
        <w:t>error</w:t>
      </w:r>
      <w:r w:rsidR="00A1107A" w:rsidRPr="00CB67FA">
        <w:t>) pada periode tertentu dengan kesalahan pengganggu pada periode sebelumnya di dalam model regresi linear</w:t>
      </w:r>
      <w:r w:rsidR="00A1107A">
        <w:t xml:space="preserve"> </w:t>
      </w:r>
      <w:r w:rsidR="00A1107A">
        <w:fldChar w:fldCharType="begin" w:fldLock="1"/>
      </w:r>
      <w:r w:rsidR="00A1107A">
        <w:instrText>ADDIN CSL_CITATION {"citationItems":[{"id":"ITEM-1","itemData":{"author":[{"dropping-particle":"","family":"Ghozali","given":"Imam","non-dropping-particle":"","parse-names":false,"suffix":""}],"edition":"10","id":"ITEM-1","issued":{"date-parts":[["2021"]]},"title":"Aplikasi Analisis Multivariate dengan Program IMB SPSS 26 (Edisi 10)","type":"book"},"uris":["http://www.mendeley.com/documents/?uuid=8ba7dde2-537c-420c-aeb3-7f345106098c"]}],"mendeley":{"formattedCitation":"(Ghozali, 2021)","plainTextFormattedCitation":"(Ghozali, 2021)","previouslyFormattedCitation":"(Ghozali, 2021)"},"properties":{"noteIndex":0},"schema":"https://github.com/citation-style-language/schema/raw/master/csl-citation.json"}</w:instrText>
      </w:r>
      <w:r w:rsidR="00A1107A">
        <w:fldChar w:fldCharType="separate"/>
      </w:r>
      <w:r w:rsidR="00A1107A" w:rsidRPr="005746F4">
        <w:rPr>
          <w:noProof/>
        </w:rPr>
        <w:t>(Ghozali, 2021)</w:t>
      </w:r>
      <w:r w:rsidR="00A1107A">
        <w:fldChar w:fldCharType="end"/>
      </w:r>
      <w:r w:rsidR="00A1107A">
        <w:t xml:space="preserve">. </w:t>
      </w:r>
      <w:r w:rsidR="00A1107A" w:rsidRPr="007C47DF">
        <w:t>Uji autokorelasi dilakukan dengan metode uji durbin-watson. Masalah autokorelasi tidak akan terjadi apabila dU &lt; dW &lt; 4-dL.</w:t>
      </w:r>
      <w:r w:rsidR="00A1107A">
        <w:t xml:space="preserve">  </w:t>
      </w:r>
    </w:p>
    <w:p w14:paraId="127962EC" w14:textId="09E8AA44" w:rsidR="008D2005" w:rsidRPr="008D2005" w:rsidRDefault="008D2005" w:rsidP="008D2005">
      <w:pPr>
        <w:pStyle w:val="Caption"/>
        <w:keepNext/>
        <w:spacing w:after="0"/>
        <w:jc w:val="center"/>
        <w:rPr>
          <w:b/>
          <w:bCs/>
          <w:i w:val="0"/>
          <w:iCs w:val="0"/>
          <w:color w:val="auto"/>
          <w:sz w:val="24"/>
          <w:szCs w:val="24"/>
        </w:rPr>
      </w:pPr>
      <w:bookmarkStart w:id="46" w:name="_Toc235474022"/>
      <w:bookmarkStart w:id="47" w:name="_Toc235474275"/>
      <w:r w:rsidRPr="008D2005">
        <w:rPr>
          <w:b/>
          <w:bCs/>
          <w:i w:val="0"/>
          <w:iCs w:val="0"/>
          <w:color w:val="auto"/>
          <w:sz w:val="24"/>
          <w:szCs w:val="24"/>
        </w:rPr>
        <w:t>Tabel 4.7 Uji Autokorelasi</w:t>
      </w:r>
      <w:bookmarkEnd w:id="46"/>
      <w:bookmarkEnd w:id="47"/>
    </w:p>
    <w:tbl>
      <w:tblPr>
        <w:tblStyle w:val="TableGrid"/>
        <w:tblW w:w="0" w:type="auto"/>
        <w:jc w:val="center"/>
        <w:tblLook w:val="04A0" w:firstRow="1" w:lastRow="0" w:firstColumn="1" w:lastColumn="0" w:noHBand="0" w:noVBand="1"/>
      </w:tblPr>
      <w:tblGrid>
        <w:gridCol w:w="1228"/>
        <w:gridCol w:w="1223"/>
        <w:gridCol w:w="1244"/>
        <w:gridCol w:w="1318"/>
        <w:gridCol w:w="1375"/>
        <w:gridCol w:w="1269"/>
      </w:tblGrid>
      <w:tr w:rsidR="00A1107A" w14:paraId="4DF6C207" w14:textId="77777777" w:rsidTr="00E47F7C">
        <w:trPr>
          <w:jc w:val="center"/>
        </w:trPr>
        <w:tc>
          <w:tcPr>
            <w:tcW w:w="7657" w:type="dxa"/>
            <w:gridSpan w:val="6"/>
          </w:tcPr>
          <w:p w14:paraId="5454A2CF" w14:textId="77777777" w:rsidR="00A1107A" w:rsidRPr="007C47DF" w:rsidRDefault="00A1107A" w:rsidP="008D2005">
            <w:pPr>
              <w:keepNext/>
              <w:keepLines/>
              <w:widowControl/>
              <w:tabs>
                <w:tab w:val="left" w:pos="1134"/>
              </w:tabs>
              <w:spacing w:line="240" w:lineRule="auto"/>
              <w:jc w:val="center"/>
              <w:rPr>
                <w:rFonts w:cs="Times New Roman"/>
                <w:b/>
                <w:bCs/>
                <w:vertAlign w:val="superscript"/>
              </w:rPr>
            </w:pPr>
            <w:r>
              <w:rPr>
                <w:rFonts w:cs="Times New Roman"/>
                <w:b/>
                <w:bCs/>
              </w:rPr>
              <w:t>Model Summary</w:t>
            </w:r>
            <w:r>
              <w:rPr>
                <w:rFonts w:cs="Times New Roman"/>
                <w:b/>
                <w:bCs/>
                <w:vertAlign w:val="superscript"/>
              </w:rPr>
              <w:t>b</w:t>
            </w:r>
          </w:p>
        </w:tc>
      </w:tr>
      <w:tr w:rsidR="00A1107A" w14:paraId="30A08013" w14:textId="77777777" w:rsidTr="00E47F7C">
        <w:trPr>
          <w:jc w:val="center"/>
        </w:trPr>
        <w:tc>
          <w:tcPr>
            <w:tcW w:w="1228" w:type="dxa"/>
          </w:tcPr>
          <w:p w14:paraId="0E7E76CA" w14:textId="77777777" w:rsidR="00A1107A" w:rsidRDefault="00A1107A" w:rsidP="00E47F7C">
            <w:pPr>
              <w:keepNext/>
              <w:keepLines/>
              <w:widowControl/>
              <w:tabs>
                <w:tab w:val="left" w:pos="1134"/>
              </w:tabs>
              <w:spacing w:line="240" w:lineRule="auto"/>
              <w:jc w:val="center"/>
              <w:rPr>
                <w:rFonts w:cs="Times New Roman"/>
              </w:rPr>
            </w:pPr>
            <w:r>
              <w:rPr>
                <w:rFonts w:cs="Times New Roman"/>
              </w:rPr>
              <w:t>Model</w:t>
            </w:r>
          </w:p>
        </w:tc>
        <w:tc>
          <w:tcPr>
            <w:tcW w:w="1223" w:type="dxa"/>
          </w:tcPr>
          <w:p w14:paraId="249FDA9B" w14:textId="77777777" w:rsidR="00A1107A" w:rsidRDefault="00A1107A" w:rsidP="00E47F7C">
            <w:pPr>
              <w:keepNext/>
              <w:keepLines/>
              <w:widowControl/>
              <w:tabs>
                <w:tab w:val="left" w:pos="1134"/>
              </w:tabs>
              <w:spacing w:line="240" w:lineRule="auto"/>
              <w:jc w:val="center"/>
              <w:rPr>
                <w:rFonts w:cs="Times New Roman"/>
              </w:rPr>
            </w:pPr>
            <w:r>
              <w:rPr>
                <w:rFonts w:cs="Times New Roman"/>
              </w:rPr>
              <w:t>R</w:t>
            </w:r>
          </w:p>
        </w:tc>
        <w:tc>
          <w:tcPr>
            <w:tcW w:w="1244" w:type="dxa"/>
          </w:tcPr>
          <w:p w14:paraId="23924121" w14:textId="77777777" w:rsidR="00A1107A" w:rsidRDefault="00A1107A" w:rsidP="00E47F7C">
            <w:pPr>
              <w:keepNext/>
              <w:keepLines/>
              <w:widowControl/>
              <w:tabs>
                <w:tab w:val="left" w:pos="1134"/>
              </w:tabs>
              <w:spacing w:line="240" w:lineRule="auto"/>
              <w:jc w:val="center"/>
              <w:rPr>
                <w:rFonts w:cs="Times New Roman"/>
              </w:rPr>
            </w:pPr>
            <w:r>
              <w:rPr>
                <w:rFonts w:cs="Times New Roman"/>
              </w:rPr>
              <w:t>R Square</w:t>
            </w:r>
          </w:p>
        </w:tc>
        <w:tc>
          <w:tcPr>
            <w:tcW w:w="1318" w:type="dxa"/>
          </w:tcPr>
          <w:p w14:paraId="3CD95A24" w14:textId="77777777" w:rsidR="00A1107A" w:rsidRDefault="00A1107A" w:rsidP="00E47F7C">
            <w:pPr>
              <w:keepNext/>
              <w:keepLines/>
              <w:widowControl/>
              <w:tabs>
                <w:tab w:val="left" w:pos="1134"/>
              </w:tabs>
              <w:spacing w:line="240" w:lineRule="auto"/>
              <w:jc w:val="center"/>
              <w:rPr>
                <w:rFonts w:cs="Times New Roman"/>
              </w:rPr>
            </w:pPr>
            <w:r>
              <w:rPr>
                <w:rFonts w:cs="Times New Roman"/>
              </w:rPr>
              <w:t>Adjusted R Square</w:t>
            </w:r>
          </w:p>
        </w:tc>
        <w:tc>
          <w:tcPr>
            <w:tcW w:w="1375" w:type="dxa"/>
          </w:tcPr>
          <w:p w14:paraId="7963F808" w14:textId="77777777" w:rsidR="00A1107A" w:rsidRDefault="00A1107A" w:rsidP="00E47F7C">
            <w:pPr>
              <w:keepNext/>
              <w:keepLines/>
              <w:widowControl/>
              <w:tabs>
                <w:tab w:val="left" w:pos="1134"/>
              </w:tabs>
              <w:spacing w:line="240" w:lineRule="auto"/>
              <w:jc w:val="center"/>
              <w:rPr>
                <w:rFonts w:cs="Times New Roman"/>
              </w:rPr>
            </w:pPr>
            <w:r>
              <w:rPr>
                <w:rFonts w:cs="Times New Roman"/>
              </w:rPr>
              <w:t>Std. Error of the Estimate</w:t>
            </w:r>
          </w:p>
        </w:tc>
        <w:tc>
          <w:tcPr>
            <w:tcW w:w="1269" w:type="dxa"/>
          </w:tcPr>
          <w:p w14:paraId="0B2F4CC3" w14:textId="77777777" w:rsidR="00A1107A" w:rsidRDefault="00A1107A" w:rsidP="00E47F7C">
            <w:pPr>
              <w:keepNext/>
              <w:keepLines/>
              <w:widowControl/>
              <w:tabs>
                <w:tab w:val="left" w:pos="1134"/>
              </w:tabs>
              <w:spacing w:line="240" w:lineRule="auto"/>
              <w:jc w:val="center"/>
              <w:rPr>
                <w:rFonts w:cs="Times New Roman"/>
              </w:rPr>
            </w:pPr>
            <w:r>
              <w:rPr>
                <w:rFonts w:cs="Times New Roman"/>
              </w:rPr>
              <w:t>Durbin – Watson</w:t>
            </w:r>
          </w:p>
        </w:tc>
      </w:tr>
      <w:tr w:rsidR="00A1107A" w14:paraId="36CF17CE" w14:textId="77777777" w:rsidTr="00E47F7C">
        <w:trPr>
          <w:jc w:val="center"/>
        </w:trPr>
        <w:tc>
          <w:tcPr>
            <w:tcW w:w="1228" w:type="dxa"/>
          </w:tcPr>
          <w:p w14:paraId="185E2B54" w14:textId="77777777" w:rsidR="00A1107A" w:rsidRDefault="00A1107A" w:rsidP="00E47F7C">
            <w:pPr>
              <w:keepNext/>
              <w:keepLines/>
              <w:widowControl/>
              <w:tabs>
                <w:tab w:val="left" w:pos="1134"/>
              </w:tabs>
              <w:spacing w:line="240" w:lineRule="auto"/>
              <w:rPr>
                <w:rFonts w:cs="Times New Roman"/>
              </w:rPr>
            </w:pPr>
            <w:r>
              <w:rPr>
                <w:rFonts w:cs="Times New Roman"/>
              </w:rPr>
              <w:t>1a</w:t>
            </w:r>
          </w:p>
        </w:tc>
        <w:tc>
          <w:tcPr>
            <w:tcW w:w="1223" w:type="dxa"/>
          </w:tcPr>
          <w:p w14:paraId="6FB0E17F" w14:textId="77777777" w:rsidR="00A1107A" w:rsidRPr="004D3B47" w:rsidRDefault="00A1107A" w:rsidP="00E47F7C">
            <w:pPr>
              <w:keepNext/>
              <w:keepLines/>
              <w:widowControl/>
              <w:tabs>
                <w:tab w:val="left" w:pos="1134"/>
              </w:tabs>
              <w:spacing w:line="240" w:lineRule="auto"/>
              <w:jc w:val="right"/>
              <w:rPr>
                <w:rFonts w:cs="Times New Roman"/>
                <w:vertAlign w:val="superscript"/>
              </w:rPr>
            </w:pPr>
            <w:r>
              <w:rPr>
                <w:rFonts w:cs="Times New Roman"/>
              </w:rPr>
              <w:t>0,407</w:t>
            </w:r>
            <w:r>
              <w:rPr>
                <w:rFonts w:cs="Times New Roman"/>
                <w:vertAlign w:val="superscript"/>
              </w:rPr>
              <w:t>a</w:t>
            </w:r>
          </w:p>
        </w:tc>
        <w:tc>
          <w:tcPr>
            <w:tcW w:w="1244" w:type="dxa"/>
          </w:tcPr>
          <w:p w14:paraId="6FC7B6E0" w14:textId="77777777" w:rsidR="00A1107A" w:rsidRDefault="00A1107A" w:rsidP="00E47F7C">
            <w:pPr>
              <w:keepNext/>
              <w:keepLines/>
              <w:widowControl/>
              <w:tabs>
                <w:tab w:val="left" w:pos="1134"/>
              </w:tabs>
              <w:spacing w:line="240" w:lineRule="auto"/>
              <w:jc w:val="right"/>
              <w:rPr>
                <w:rFonts w:cs="Times New Roman"/>
              </w:rPr>
            </w:pPr>
            <w:r>
              <w:rPr>
                <w:rFonts w:cs="Times New Roman"/>
              </w:rPr>
              <w:t>0,165</w:t>
            </w:r>
          </w:p>
        </w:tc>
        <w:tc>
          <w:tcPr>
            <w:tcW w:w="1318" w:type="dxa"/>
          </w:tcPr>
          <w:p w14:paraId="5BBFA563" w14:textId="77777777" w:rsidR="00A1107A" w:rsidRDefault="00A1107A" w:rsidP="00E47F7C">
            <w:pPr>
              <w:keepNext/>
              <w:keepLines/>
              <w:widowControl/>
              <w:tabs>
                <w:tab w:val="left" w:pos="1134"/>
              </w:tabs>
              <w:spacing w:line="240" w:lineRule="auto"/>
              <w:jc w:val="right"/>
              <w:rPr>
                <w:rFonts w:cs="Times New Roman"/>
              </w:rPr>
            </w:pPr>
            <w:r>
              <w:rPr>
                <w:rFonts w:cs="Times New Roman"/>
              </w:rPr>
              <w:t>0,125</w:t>
            </w:r>
          </w:p>
        </w:tc>
        <w:tc>
          <w:tcPr>
            <w:tcW w:w="1375" w:type="dxa"/>
          </w:tcPr>
          <w:p w14:paraId="6238A419" w14:textId="77777777" w:rsidR="00A1107A" w:rsidRDefault="00A1107A" w:rsidP="00E47F7C">
            <w:pPr>
              <w:keepNext/>
              <w:keepLines/>
              <w:widowControl/>
              <w:tabs>
                <w:tab w:val="left" w:pos="1134"/>
              </w:tabs>
              <w:spacing w:line="240" w:lineRule="auto"/>
              <w:jc w:val="right"/>
              <w:rPr>
                <w:rFonts w:cs="Times New Roman"/>
              </w:rPr>
            </w:pPr>
            <w:r>
              <w:rPr>
                <w:rFonts w:cs="Times New Roman"/>
              </w:rPr>
              <w:t>1,7429151</w:t>
            </w:r>
          </w:p>
        </w:tc>
        <w:tc>
          <w:tcPr>
            <w:tcW w:w="1269" w:type="dxa"/>
          </w:tcPr>
          <w:p w14:paraId="31FC4AD2" w14:textId="77777777" w:rsidR="00A1107A" w:rsidRDefault="00A1107A" w:rsidP="00E47F7C">
            <w:pPr>
              <w:keepNext/>
              <w:keepLines/>
              <w:widowControl/>
              <w:tabs>
                <w:tab w:val="left" w:pos="1134"/>
              </w:tabs>
              <w:spacing w:line="240" w:lineRule="auto"/>
              <w:jc w:val="right"/>
              <w:rPr>
                <w:rFonts w:cs="Times New Roman"/>
              </w:rPr>
            </w:pPr>
            <w:r>
              <w:rPr>
                <w:rFonts w:cs="Times New Roman"/>
              </w:rPr>
              <w:t>0,941</w:t>
            </w:r>
          </w:p>
        </w:tc>
      </w:tr>
      <w:tr w:rsidR="00A1107A" w14:paraId="3CA6B812" w14:textId="77777777" w:rsidTr="00E47F7C">
        <w:trPr>
          <w:jc w:val="center"/>
        </w:trPr>
        <w:tc>
          <w:tcPr>
            <w:tcW w:w="1228" w:type="dxa"/>
          </w:tcPr>
          <w:p w14:paraId="41D1188C" w14:textId="77777777" w:rsidR="00A1107A" w:rsidRDefault="00A1107A" w:rsidP="00E47F7C">
            <w:pPr>
              <w:keepNext/>
              <w:keepLines/>
              <w:widowControl/>
              <w:tabs>
                <w:tab w:val="left" w:pos="1134"/>
              </w:tabs>
              <w:spacing w:line="240" w:lineRule="auto"/>
              <w:rPr>
                <w:rFonts w:cs="Times New Roman"/>
              </w:rPr>
            </w:pPr>
            <w:r>
              <w:rPr>
                <w:rFonts w:cs="Times New Roman"/>
              </w:rPr>
              <w:t>1ab</w:t>
            </w:r>
          </w:p>
        </w:tc>
        <w:tc>
          <w:tcPr>
            <w:tcW w:w="1223" w:type="dxa"/>
          </w:tcPr>
          <w:p w14:paraId="0DA77D1E" w14:textId="77777777" w:rsidR="00A1107A" w:rsidRPr="006703A7" w:rsidRDefault="00A1107A" w:rsidP="00E47F7C">
            <w:pPr>
              <w:keepNext/>
              <w:keepLines/>
              <w:widowControl/>
              <w:tabs>
                <w:tab w:val="left" w:pos="1134"/>
              </w:tabs>
              <w:spacing w:line="240" w:lineRule="auto"/>
              <w:jc w:val="right"/>
              <w:rPr>
                <w:rFonts w:cs="Times New Roman"/>
                <w:vertAlign w:val="superscript"/>
              </w:rPr>
            </w:pPr>
            <w:r>
              <w:rPr>
                <w:rFonts w:cs="Times New Roman"/>
              </w:rPr>
              <w:t>0,414</w:t>
            </w:r>
            <w:r>
              <w:rPr>
                <w:rFonts w:cs="Times New Roman"/>
                <w:vertAlign w:val="superscript"/>
              </w:rPr>
              <w:t>a</w:t>
            </w:r>
          </w:p>
        </w:tc>
        <w:tc>
          <w:tcPr>
            <w:tcW w:w="1244" w:type="dxa"/>
          </w:tcPr>
          <w:p w14:paraId="6D779B99" w14:textId="77777777" w:rsidR="00A1107A" w:rsidRDefault="00A1107A" w:rsidP="00E47F7C">
            <w:pPr>
              <w:keepNext/>
              <w:keepLines/>
              <w:widowControl/>
              <w:tabs>
                <w:tab w:val="left" w:pos="1134"/>
              </w:tabs>
              <w:spacing w:line="240" w:lineRule="auto"/>
              <w:jc w:val="right"/>
              <w:rPr>
                <w:rFonts w:cs="Times New Roman"/>
              </w:rPr>
            </w:pPr>
            <w:r>
              <w:rPr>
                <w:rFonts w:cs="Times New Roman"/>
              </w:rPr>
              <w:t>0,171</w:t>
            </w:r>
          </w:p>
        </w:tc>
        <w:tc>
          <w:tcPr>
            <w:tcW w:w="1318" w:type="dxa"/>
          </w:tcPr>
          <w:p w14:paraId="20992329" w14:textId="77777777" w:rsidR="00A1107A" w:rsidRDefault="00A1107A" w:rsidP="00E47F7C">
            <w:pPr>
              <w:keepNext/>
              <w:keepLines/>
              <w:widowControl/>
              <w:tabs>
                <w:tab w:val="left" w:pos="1134"/>
              </w:tabs>
              <w:spacing w:line="240" w:lineRule="auto"/>
              <w:jc w:val="right"/>
              <w:rPr>
                <w:rFonts w:cs="Times New Roman"/>
              </w:rPr>
            </w:pPr>
            <w:r>
              <w:rPr>
                <w:rFonts w:cs="Times New Roman"/>
              </w:rPr>
              <w:t>0,131</w:t>
            </w:r>
          </w:p>
        </w:tc>
        <w:tc>
          <w:tcPr>
            <w:tcW w:w="1375" w:type="dxa"/>
          </w:tcPr>
          <w:p w14:paraId="2DE6A8FF" w14:textId="77777777" w:rsidR="00A1107A" w:rsidRDefault="00A1107A" w:rsidP="00E47F7C">
            <w:pPr>
              <w:keepNext/>
              <w:keepLines/>
              <w:widowControl/>
              <w:tabs>
                <w:tab w:val="left" w:pos="1134"/>
              </w:tabs>
              <w:spacing w:line="240" w:lineRule="auto"/>
              <w:jc w:val="right"/>
              <w:rPr>
                <w:rFonts w:cs="Times New Roman"/>
              </w:rPr>
            </w:pPr>
            <w:r>
              <w:rPr>
                <w:rFonts w:cs="Times New Roman"/>
              </w:rPr>
              <w:t>0,21260</w:t>
            </w:r>
          </w:p>
        </w:tc>
        <w:tc>
          <w:tcPr>
            <w:tcW w:w="1269" w:type="dxa"/>
          </w:tcPr>
          <w:p w14:paraId="04EE14F5" w14:textId="77777777" w:rsidR="00A1107A" w:rsidRDefault="00A1107A" w:rsidP="00E47F7C">
            <w:pPr>
              <w:keepNext/>
              <w:keepLines/>
              <w:widowControl/>
              <w:tabs>
                <w:tab w:val="left" w:pos="1134"/>
              </w:tabs>
              <w:spacing w:line="240" w:lineRule="auto"/>
              <w:jc w:val="right"/>
              <w:rPr>
                <w:rFonts w:cs="Times New Roman"/>
              </w:rPr>
            </w:pPr>
            <w:r>
              <w:rPr>
                <w:rFonts w:cs="Times New Roman"/>
              </w:rPr>
              <w:t>1,027</w:t>
            </w:r>
          </w:p>
        </w:tc>
      </w:tr>
      <w:tr w:rsidR="00A1107A" w14:paraId="2A1152B2" w14:textId="77777777" w:rsidTr="00E47F7C">
        <w:trPr>
          <w:jc w:val="center"/>
        </w:trPr>
        <w:tc>
          <w:tcPr>
            <w:tcW w:w="1228" w:type="dxa"/>
          </w:tcPr>
          <w:p w14:paraId="62F065CD" w14:textId="77777777" w:rsidR="00A1107A" w:rsidRDefault="00A1107A" w:rsidP="00E47F7C">
            <w:pPr>
              <w:keepNext/>
              <w:keepLines/>
              <w:widowControl/>
              <w:tabs>
                <w:tab w:val="left" w:pos="1134"/>
              </w:tabs>
              <w:spacing w:line="240" w:lineRule="auto"/>
              <w:rPr>
                <w:rFonts w:cs="Times New Roman"/>
              </w:rPr>
            </w:pPr>
            <w:r>
              <w:rPr>
                <w:rFonts w:cs="Times New Roman"/>
              </w:rPr>
              <w:t>1b</w:t>
            </w:r>
          </w:p>
        </w:tc>
        <w:tc>
          <w:tcPr>
            <w:tcW w:w="1223" w:type="dxa"/>
          </w:tcPr>
          <w:p w14:paraId="3B7E4C74" w14:textId="77777777" w:rsidR="00A1107A" w:rsidRPr="008D799D" w:rsidRDefault="00A1107A" w:rsidP="00E47F7C">
            <w:pPr>
              <w:keepNext/>
              <w:keepLines/>
              <w:widowControl/>
              <w:tabs>
                <w:tab w:val="left" w:pos="1134"/>
              </w:tabs>
              <w:spacing w:line="240" w:lineRule="auto"/>
              <w:jc w:val="right"/>
              <w:rPr>
                <w:rFonts w:cs="Times New Roman"/>
                <w:vertAlign w:val="superscript"/>
              </w:rPr>
            </w:pPr>
            <w:r>
              <w:rPr>
                <w:rFonts w:cs="Times New Roman"/>
              </w:rPr>
              <w:t>0,337</w:t>
            </w:r>
            <w:r>
              <w:rPr>
                <w:rFonts w:cs="Times New Roman"/>
                <w:vertAlign w:val="superscript"/>
              </w:rPr>
              <w:t>a</w:t>
            </w:r>
          </w:p>
        </w:tc>
        <w:tc>
          <w:tcPr>
            <w:tcW w:w="1244" w:type="dxa"/>
          </w:tcPr>
          <w:p w14:paraId="7747D5F4" w14:textId="77777777" w:rsidR="00A1107A" w:rsidRDefault="00A1107A" w:rsidP="00E47F7C">
            <w:pPr>
              <w:keepNext/>
              <w:keepLines/>
              <w:widowControl/>
              <w:tabs>
                <w:tab w:val="left" w:pos="1134"/>
              </w:tabs>
              <w:spacing w:line="240" w:lineRule="auto"/>
              <w:jc w:val="right"/>
              <w:rPr>
                <w:rFonts w:cs="Times New Roman"/>
              </w:rPr>
            </w:pPr>
            <w:r>
              <w:rPr>
                <w:rFonts w:cs="Times New Roman"/>
              </w:rPr>
              <w:t>0,114</w:t>
            </w:r>
          </w:p>
        </w:tc>
        <w:tc>
          <w:tcPr>
            <w:tcW w:w="1318" w:type="dxa"/>
          </w:tcPr>
          <w:p w14:paraId="19E7ED5A" w14:textId="77777777" w:rsidR="00A1107A" w:rsidRDefault="00A1107A" w:rsidP="00E47F7C">
            <w:pPr>
              <w:keepNext/>
              <w:keepLines/>
              <w:widowControl/>
              <w:tabs>
                <w:tab w:val="left" w:pos="1134"/>
              </w:tabs>
              <w:spacing w:line="240" w:lineRule="auto"/>
              <w:jc w:val="right"/>
              <w:rPr>
                <w:rFonts w:cs="Times New Roman"/>
              </w:rPr>
            </w:pPr>
            <w:r>
              <w:rPr>
                <w:rFonts w:cs="Times New Roman"/>
              </w:rPr>
              <w:t>0,071</w:t>
            </w:r>
          </w:p>
        </w:tc>
        <w:tc>
          <w:tcPr>
            <w:tcW w:w="1375" w:type="dxa"/>
          </w:tcPr>
          <w:p w14:paraId="718944F9" w14:textId="77777777" w:rsidR="00A1107A" w:rsidRDefault="00A1107A" w:rsidP="00E47F7C">
            <w:pPr>
              <w:keepNext/>
              <w:keepLines/>
              <w:widowControl/>
              <w:tabs>
                <w:tab w:val="left" w:pos="1134"/>
              </w:tabs>
              <w:spacing w:line="240" w:lineRule="auto"/>
              <w:jc w:val="right"/>
              <w:rPr>
                <w:rFonts w:cs="Times New Roman"/>
              </w:rPr>
            </w:pPr>
            <w:r>
              <w:rPr>
                <w:rFonts w:cs="Times New Roman"/>
              </w:rPr>
              <w:t>0,18297</w:t>
            </w:r>
          </w:p>
        </w:tc>
        <w:tc>
          <w:tcPr>
            <w:tcW w:w="1269" w:type="dxa"/>
          </w:tcPr>
          <w:p w14:paraId="3A27F5E6" w14:textId="77777777" w:rsidR="00A1107A" w:rsidRDefault="00A1107A" w:rsidP="00E47F7C">
            <w:pPr>
              <w:keepNext/>
              <w:keepLines/>
              <w:widowControl/>
              <w:tabs>
                <w:tab w:val="left" w:pos="1134"/>
              </w:tabs>
              <w:spacing w:line="240" w:lineRule="auto"/>
              <w:jc w:val="right"/>
              <w:rPr>
                <w:rFonts w:cs="Times New Roman"/>
              </w:rPr>
            </w:pPr>
            <w:r>
              <w:rPr>
                <w:rFonts w:cs="Times New Roman"/>
              </w:rPr>
              <w:t>2,018</w:t>
            </w:r>
          </w:p>
        </w:tc>
      </w:tr>
      <w:tr w:rsidR="00A1107A" w14:paraId="3828BCC2" w14:textId="77777777" w:rsidTr="00E47F7C">
        <w:trPr>
          <w:jc w:val="center"/>
        </w:trPr>
        <w:tc>
          <w:tcPr>
            <w:tcW w:w="1228" w:type="dxa"/>
          </w:tcPr>
          <w:p w14:paraId="759E3DD8" w14:textId="77777777" w:rsidR="00A1107A" w:rsidRDefault="00A1107A" w:rsidP="00E47F7C">
            <w:pPr>
              <w:tabs>
                <w:tab w:val="left" w:pos="1134"/>
              </w:tabs>
              <w:spacing w:line="240" w:lineRule="auto"/>
              <w:rPr>
                <w:rFonts w:cs="Times New Roman"/>
              </w:rPr>
            </w:pPr>
            <w:r>
              <w:rPr>
                <w:rFonts w:cs="Times New Roman"/>
              </w:rPr>
              <w:t>2b</w:t>
            </w:r>
          </w:p>
        </w:tc>
        <w:tc>
          <w:tcPr>
            <w:tcW w:w="1223" w:type="dxa"/>
          </w:tcPr>
          <w:p w14:paraId="52B776BD" w14:textId="77777777" w:rsidR="00A1107A" w:rsidRPr="00043F24" w:rsidRDefault="00A1107A" w:rsidP="00E47F7C">
            <w:pPr>
              <w:tabs>
                <w:tab w:val="left" w:pos="1134"/>
              </w:tabs>
              <w:spacing w:line="240" w:lineRule="auto"/>
              <w:jc w:val="right"/>
              <w:rPr>
                <w:rFonts w:cs="Times New Roman"/>
                <w:vertAlign w:val="superscript"/>
              </w:rPr>
            </w:pPr>
            <w:r>
              <w:rPr>
                <w:rFonts w:cs="Times New Roman"/>
              </w:rPr>
              <w:t>0,362</w:t>
            </w:r>
            <w:r>
              <w:rPr>
                <w:rFonts w:cs="Times New Roman"/>
                <w:vertAlign w:val="superscript"/>
              </w:rPr>
              <w:t>a</w:t>
            </w:r>
          </w:p>
        </w:tc>
        <w:tc>
          <w:tcPr>
            <w:tcW w:w="1244" w:type="dxa"/>
          </w:tcPr>
          <w:p w14:paraId="63530075" w14:textId="77777777" w:rsidR="00A1107A" w:rsidRDefault="00A1107A" w:rsidP="00E47F7C">
            <w:pPr>
              <w:tabs>
                <w:tab w:val="left" w:pos="1134"/>
              </w:tabs>
              <w:spacing w:line="240" w:lineRule="auto"/>
              <w:jc w:val="right"/>
              <w:rPr>
                <w:rFonts w:cs="Times New Roman"/>
              </w:rPr>
            </w:pPr>
            <w:r>
              <w:rPr>
                <w:rFonts w:cs="Times New Roman"/>
              </w:rPr>
              <w:t>0,131</w:t>
            </w:r>
          </w:p>
        </w:tc>
        <w:tc>
          <w:tcPr>
            <w:tcW w:w="1318" w:type="dxa"/>
          </w:tcPr>
          <w:p w14:paraId="02457381" w14:textId="77777777" w:rsidR="00A1107A" w:rsidRDefault="00A1107A" w:rsidP="00E47F7C">
            <w:pPr>
              <w:tabs>
                <w:tab w:val="left" w:pos="1134"/>
              </w:tabs>
              <w:spacing w:line="240" w:lineRule="auto"/>
              <w:jc w:val="right"/>
              <w:rPr>
                <w:rFonts w:cs="Times New Roman"/>
              </w:rPr>
            </w:pPr>
            <w:r>
              <w:rPr>
                <w:rFonts w:cs="Times New Roman"/>
              </w:rPr>
              <w:t>0,054</w:t>
            </w:r>
          </w:p>
        </w:tc>
        <w:tc>
          <w:tcPr>
            <w:tcW w:w="1375" w:type="dxa"/>
          </w:tcPr>
          <w:p w14:paraId="3D6CDE07" w14:textId="77777777" w:rsidR="00A1107A" w:rsidRDefault="00A1107A" w:rsidP="00E47F7C">
            <w:pPr>
              <w:tabs>
                <w:tab w:val="left" w:pos="1134"/>
              </w:tabs>
              <w:spacing w:line="240" w:lineRule="auto"/>
              <w:jc w:val="right"/>
              <w:rPr>
                <w:rFonts w:cs="Times New Roman"/>
              </w:rPr>
            </w:pPr>
            <w:r>
              <w:rPr>
                <w:rFonts w:cs="Times New Roman"/>
              </w:rPr>
              <w:t>0,18457</w:t>
            </w:r>
          </w:p>
        </w:tc>
        <w:tc>
          <w:tcPr>
            <w:tcW w:w="1269" w:type="dxa"/>
          </w:tcPr>
          <w:p w14:paraId="148E74EF" w14:textId="77777777" w:rsidR="00A1107A" w:rsidRDefault="00A1107A" w:rsidP="00E47F7C">
            <w:pPr>
              <w:tabs>
                <w:tab w:val="left" w:pos="1134"/>
              </w:tabs>
              <w:spacing w:line="240" w:lineRule="auto"/>
              <w:jc w:val="right"/>
              <w:rPr>
                <w:rFonts w:cs="Times New Roman"/>
              </w:rPr>
            </w:pPr>
            <w:r>
              <w:rPr>
                <w:rFonts w:cs="Times New Roman"/>
              </w:rPr>
              <w:t>1,998</w:t>
            </w:r>
          </w:p>
        </w:tc>
      </w:tr>
      <w:tr w:rsidR="00A1107A" w14:paraId="6673A444" w14:textId="77777777" w:rsidTr="00E47F7C">
        <w:trPr>
          <w:trHeight w:val="5235"/>
          <w:jc w:val="center"/>
        </w:trPr>
        <w:tc>
          <w:tcPr>
            <w:tcW w:w="7657" w:type="dxa"/>
            <w:gridSpan w:val="6"/>
          </w:tcPr>
          <w:p w14:paraId="0DDE2058" w14:textId="77777777" w:rsidR="00A1107A" w:rsidRPr="00BA58BA" w:rsidRDefault="00A1107A" w:rsidP="00E47F7C">
            <w:pPr>
              <w:tabs>
                <w:tab w:val="left" w:pos="1134"/>
              </w:tabs>
              <w:spacing w:line="240" w:lineRule="auto"/>
              <w:rPr>
                <w:rFonts w:cs="Times New Roman"/>
              </w:rPr>
            </w:pPr>
            <w:r w:rsidRPr="00BA58BA">
              <w:rPr>
                <w:rFonts w:cs="Times New Roman"/>
              </w:rPr>
              <w:lastRenderedPageBreak/>
              <w:t xml:space="preserve">Keterangan: </w:t>
            </w:r>
          </w:p>
          <w:p w14:paraId="1D8B767C" w14:textId="77777777" w:rsidR="00A1107A" w:rsidRDefault="00A1107A" w:rsidP="00A44E24">
            <w:pPr>
              <w:pStyle w:val="ListParagraph"/>
              <w:widowControl/>
              <w:numPr>
                <w:ilvl w:val="0"/>
                <w:numId w:val="14"/>
              </w:numPr>
              <w:tabs>
                <w:tab w:val="left" w:pos="1134"/>
              </w:tabs>
              <w:autoSpaceDE/>
              <w:autoSpaceDN/>
              <w:spacing w:line="240" w:lineRule="auto"/>
              <w:ind w:right="0"/>
              <w:contextualSpacing/>
              <w:jc w:val="left"/>
              <w:rPr>
                <w:rFonts w:cs="Times New Roman"/>
              </w:rPr>
            </w:pPr>
            <w:r>
              <w:rPr>
                <w:rFonts w:cs="Times New Roman"/>
              </w:rPr>
              <w:t>Model 1 : Model tanpa moderasi</w:t>
            </w:r>
          </w:p>
          <w:p w14:paraId="0A4D3476" w14:textId="77777777" w:rsidR="00A1107A" w:rsidRDefault="00A1107A" w:rsidP="00A44E24">
            <w:pPr>
              <w:pStyle w:val="ListParagraph"/>
              <w:widowControl/>
              <w:numPr>
                <w:ilvl w:val="0"/>
                <w:numId w:val="14"/>
              </w:numPr>
              <w:tabs>
                <w:tab w:val="left" w:pos="1134"/>
              </w:tabs>
              <w:autoSpaceDE/>
              <w:autoSpaceDN/>
              <w:spacing w:line="240" w:lineRule="auto"/>
              <w:ind w:right="0"/>
              <w:contextualSpacing/>
              <w:jc w:val="left"/>
              <w:rPr>
                <w:rFonts w:cs="Times New Roman"/>
              </w:rPr>
            </w:pPr>
            <w:r>
              <w:rPr>
                <w:rFonts w:cs="Times New Roman"/>
              </w:rPr>
              <w:t>Model 2 : Model dengan moderasi</w:t>
            </w:r>
          </w:p>
          <w:p w14:paraId="4EE25C4C" w14:textId="77777777" w:rsidR="00A1107A" w:rsidRDefault="00A1107A" w:rsidP="00A44E24">
            <w:pPr>
              <w:pStyle w:val="ListParagraph"/>
              <w:widowControl/>
              <w:numPr>
                <w:ilvl w:val="0"/>
                <w:numId w:val="14"/>
              </w:numPr>
              <w:tabs>
                <w:tab w:val="left" w:pos="1134"/>
              </w:tabs>
              <w:autoSpaceDE/>
              <w:autoSpaceDN/>
              <w:spacing w:line="240" w:lineRule="auto"/>
              <w:ind w:right="0"/>
              <w:contextualSpacing/>
              <w:jc w:val="left"/>
              <w:rPr>
                <w:rFonts w:cs="Times New Roman"/>
              </w:rPr>
            </w:pPr>
            <w:r>
              <w:rPr>
                <w:rFonts w:cs="Times New Roman"/>
              </w:rPr>
              <w:t>(a) : Tanpa moderasi yang belum di transform (Y)</w:t>
            </w:r>
          </w:p>
          <w:p w14:paraId="5CFBA9BF" w14:textId="77777777" w:rsidR="00A1107A" w:rsidRDefault="00A1107A" w:rsidP="00A44E24">
            <w:pPr>
              <w:pStyle w:val="ListParagraph"/>
              <w:widowControl/>
              <w:numPr>
                <w:ilvl w:val="0"/>
                <w:numId w:val="14"/>
              </w:numPr>
              <w:tabs>
                <w:tab w:val="left" w:pos="1134"/>
              </w:tabs>
              <w:autoSpaceDE/>
              <w:autoSpaceDN/>
              <w:spacing w:line="240" w:lineRule="auto"/>
              <w:ind w:right="0"/>
              <w:contextualSpacing/>
              <w:jc w:val="left"/>
              <w:rPr>
                <w:rFonts w:cs="Times New Roman"/>
              </w:rPr>
            </w:pPr>
            <w:r>
              <w:rPr>
                <w:rFonts w:cs="Times New Roman"/>
              </w:rPr>
              <w:t>(b) : Dengan moderasi yang sudah di transform LAG dan LOGY</w:t>
            </w:r>
          </w:p>
          <w:p w14:paraId="3DABF1EF" w14:textId="77777777" w:rsidR="00A1107A" w:rsidRPr="00BA58BA" w:rsidRDefault="00A1107A" w:rsidP="00A44E24">
            <w:pPr>
              <w:pStyle w:val="ListParagraph"/>
              <w:widowControl/>
              <w:numPr>
                <w:ilvl w:val="0"/>
                <w:numId w:val="14"/>
              </w:numPr>
              <w:tabs>
                <w:tab w:val="left" w:pos="1134"/>
              </w:tabs>
              <w:autoSpaceDE/>
              <w:autoSpaceDN/>
              <w:spacing w:line="240" w:lineRule="auto"/>
              <w:ind w:right="0"/>
              <w:contextualSpacing/>
              <w:jc w:val="left"/>
              <w:rPr>
                <w:rFonts w:cs="Times New Roman"/>
              </w:rPr>
            </w:pPr>
            <w:r>
              <w:rPr>
                <w:rFonts w:cs="Times New Roman"/>
              </w:rPr>
              <w:t>(ab) : Tanpa moderasi dengan transform hanya LogY</w:t>
            </w:r>
          </w:p>
          <w:p w14:paraId="086D26BC" w14:textId="77777777" w:rsidR="00A1107A" w:rsidRDefault="00A1107A" w:rsidP="00A44E24">
            <w:pPr>
              <w:pStyle w:val="ListParagraph"/>
              <w:widowControl/>
              <w:numPr>
                <w:ilvl w:val="0"/>
                <w:numId w:val="14"/>
              </w:numPr>
              <w:tabs>
                <w:tab w:val="left" w:pos="1134"/>
              </w:tabs>
              <w:autoSpaceDE/>
              <w:autoSpaceDN/>
              <w:spacing w:line="240" w:lineRule="auto"/>
              <w:ind w:right="0"/>
              <w:contextualSpacing/>
              <w:jc w:val="left"/>
              <w:rPr>
                <w:rFonts w:cs="Times New Roman"/>
              </w:rPr>
            </w:pPr>
            <w:r>
              <w:rPr>
                <w:rFonts w:cs="Times New Roman"/>
              </w:rPr>
              <w:t>(Model 1) Predictors : (Constant), K2, X2, K1, X1, Dependent Variable: Y</w:t>
            </w:r>
          </w:p>
          <w:p w14:paraId="5E73A3A8" w14:textId="77777777" w:rsidR="00A1107A" w:rsidRDefault="00A1107A" w:rsidP="00A44E24">
            <w:pPr>
              <w:pStyle w:val="ListParagraph"/>
              <w:widowControl/>
              <w:numPr>
                <w:ilvl w:val="0"/>
                <w:numId w:val="14"/>
              </w:numPr>
              <w:tabs>
                <w:tab w:val="left" w:pos="1134"/>
              </w:tabs>
              <w:autoSpaceDE/>
              <w:autoSpaceDN/>
              <w:spacing w:line="240" w:lineRule="auto"/>
              <w:ind w:right="0"/>
              <w:contextualSpacing/>
              <w:jc w:val="left"/>
              <w:rPr>
                <w:rFonts w:cs="Times New Roman"/>
              </w:rPr>
            </w:pPr>
            <w:r>
              <w:rPr>
                <w:rFonts w:cs="Times New Roman"/>
              </w:rPr>
              <w:t>(Model 1ab) Predictors: (Constant), K2,X2,K1,X1, Dependent Variable: LogY</w:t>
            </w:r>
          </w:p>
          <w:p w14:paraId="155A4810" w14:textId="77777777" w:rsidR="00A1107A" w:rsidRDefault="00A1107A" w:rsidP="00A44E24">
            <w:pPr>
              <w:pStyle w:val="ListParagraph"/>
              <w:widowControl/>
              <w:numPr>
                <w:ilvl w:val="0"/>
                <w:numId w:val="14"/>
              </w:numPr>
              <w:tabs>
                <w:tab w:val="left" w:pos="1134"/>
              </w:tabs>
              <w:autoSpaceDE/>
              <w:autoSpaceDN/>
              <w:spacing w:line="240" w:lineRule="auto"/>
              <w:ind w:right="0"/>
              <w:contextualSpacing/>
              <w:jc w:val="left"/>
              <w:rPr>
                <w:rFonts w:cs="Times New Roman"/>
              </w:rPr>
            </w:pPr>
            <w:r>
              <w:rPr>
                <w:rFonts w:cs="Times New Roman"/>
              </w:rPr>
              <w:t>(Model 1b) Predictors : (Constant), LAG_K2, LAG_X2, LAG_K1, LAG_X1, Dependent Variable : LAG_LOGY</w:t>
            </w:r>
          </w:p>
          <w:p w14:paraId="438B5418" w14:textId="77777777" w:rsidR="00A1107A" w:rsidRDefault="00A1107A" w:rsidP="00A44E24">
            <w:pPr>
              <w:pStyle w:val="ListParagraph"/>
              <w:widowControl/>
              <w:numPr>
                <w:ilvl w:val="0"/>
                <w:numId w:val="14"/>
              </w:numPr>
              <w:tabs>
                <w:tab w:val="left" w:pos="1134"/>
              </w:tabs>
              <w:autoSpaceDE/>
              <w:autoSpaceDN/>
              <w:spacing w:line="240" w:lineRule="auto"/>
              <w:ind w:right="0"/>
              <w:contextualSpacing/>
              <w:jc w:val="left"/>
              <w:rPr>
                <w:rFonts w:cs="Times New Roman"/>
              </w:rPr>
            </w:pPr>
            <w:r>
              <w:rPr>
                <w:rFonts w:cs="Times New Roman"/>
              </w:rPr>
              <w:t xml:space="preserve">(Model 2b) Predictors : (Constant), LAG_X2*LAG_Z, LAG_K1, LAG_X1*LAG_Z, LAG_K2, LAG_X1, LAG_X2, LAG_Z,  </w:t>
            </w:r>
            <w:r w:rsidRPr="00CF2F62">
              <w:rPr>
                <w:rFonts w:cs="Times New Roman"/>
              </w:rPr>
              <w:t>Dependent Variable: LAG_LOGY</w:t>
            </w:r>
          </w:p>
          <w:p w14:paraId="53260518" w14:textId="77777777" w:rsidR="00A1107A" w:rsidRDefault="00A1107A" w:rsidP="00A44E24">
            <w:pPr>
              <w:pStyle w:val="ListParagraph"/>
              <w:widowControl/>
              <w:numPr>
                <w:ilvl w:val="0"/>
                <w:numId w:val="14"/>
              </w:numPr>
              <w:tabs>
                <w:tab w:val="left" w:pos="1134"/>
              </w:tabs>
              <w:autoSpaceDE/>
              <w:autoSpaceDN/>
              <w:spacing w:line="240" w:lineRule="auto"/>
              <w:ind w:right="0"/>
              <w:contextualSpacing/>
              <w:jc w:val="left"/>
              <w:rPr>
                <w:rFonts w:cs="Times New Roman"/>
              </w:rPr>
            </w:pPr>
            <w:r>
              <w:rPr>
                <w:rFonts w:cs="Times New Roman"/>
              </w:rPr>
              <w:t>Keterangan Variabel :</w:t>
            </w:r>
          </w:p>
          <w:p w14:paraId="749E4487" w14:textId="77777777" w:rsidR="00A1107A" w:rsidRDefault="00A1107A" w:rsidP="00E47F7C">
            <w:pPr>
              <w:pStyle w:val="ListParagraph"/>
              <w:tabs>
                <w:tab w:val="left" w:pos="1134"/>
              </w:tabs>
              <w:spacing w:line="240" w:lineRule="auto"/>
              <w:rPr>
                <w:rFonts w:cs="Times New Roman"/>
              </w:rPr>
            </w:pPr>
            <w:r w:rsidRPr="00BA58BA">
              <w:rPr>
                <w:rFonts w:cs="Times New Roman"/>
              </w:rPr>
              <w:t>X1 (Kepemilikan Manajerial)</w:t>
            </w:r>
          </w:p>
          <w:p w14:paraId="76B7F4F0" w14:textId="77777777" w:rsidR="00A1107A" w:rsidRDefault="00A1107A" w:rsidP="00E47F7C">
            <w:pPr>
              <w:pStyle w:val="ListParagraph"/>
              <w:tabs>
                <w:tab w:val="left" w:pos="1134"/>
              </w:tabs>
              <w:spacing w:line="240" w:lineRule="auto"/>
              <w:rPr>
                <w:rFonts w:cs="Times New Roman"/>
              </w:rPr>
            </w:pPr>
            <w:r w:rsidRPr="00BA58BA">
              <w:rPr>
                <w:rFonts w:cs="Times New Roman"/>
              </w:rPr>
              <w:t>X2 (Kepemilikan Institusional)</w:t>
            </w:r>
          </w:p>
          <w:p w14:paraId="0A3C8BCF" w14:textId="77777777" w:rsidR="00A1107A" w:rsidRDefault="00A1107A" w:rsidP="00E47F7C">
            <w:pPr>
              <w:pStyle w:val="ListParagraph"/>
              <w:tabs>
                <w:tab w:val="left" w:pos="1134"/>
              </w:tabs>
              <w:spacing w:line="240" w:lineRule="auto"/>
              <w:rPr>
                <w:rFonts w:cs="Times New Roman"/>
              </w:rPr>
            </w:pPr>
            <w:r w:rsidRPr="00BA58BA">
              <w:rPr>
                <w:rFonts w:cs="Times New Roman"/>
              </w:rPr>
              <w:t>Z (Kinerja Perusahaan)</w:t>
            </w:r>
          </w:p>
          <w:p w14:paraId="4FCC37F9" w14:textId="77777777" w:rsidR="00A1107A" w:rsidRPr="00BA58BA" w:rsidRDefault="00A1107A" w:rsidP="00E47F7C">
            <w:pPr>
              <w:pStyle w:val="ListParagraph"/>
              <w:tabs>
                <w:tab w:val="left" w:pos="1134"/>
              </w:tabs>
              <w:spacing w:line="240" w:lineRule="auto"/>
              <w:rPr>
                <w:rFonts w:cs="Times New Roman"/>
              </w:rPr>
            </w:pPr>
            <w:r w:rsidRPr="00BA58BA">
              <w:rPr>
                <w:rFonts w:cs="Times New Roman"/>
              </w:rPr>
              <w:t>K1 (</w:t>
            </w:r>
            <w:r w:rsidRPr="00BA58BA">
              <w:rPr>
                <w:rFonts w:cs="Times New Roman"/>
                <w:i/>
                <w:iCs/>
              </w:rPr>
              <w:t>Leverage</w:t>
            </w:r>
            <w:r w:rsidRPr="00BA58BA">
              <w:rPr>
                <w:rFonts w:cs="Times New Roman"/>
              </w:rPr>
              <w:t xml:space="preserve"> Perusahaan)</w:t>
            </w:r>
          </w:p>
          <w:p w14:paraId="688C3900" w14:textId="77777777" w:rsidR="00A1107A" w:rsidRPr="00BA58BA" w:rsidRDefault="00A1107A" w:rsidP="00E47F7C">
            <w:pPr>
              <w:pStyle w:val="ListParagraph"/>
              <w:keepNext/>
              <w:tabs>
                <w:tab w:val="left" w:pos="1134"/>
              </w:tabs>
              <w:spacing w:line="240" w:lineRule="auto"/>
              <w:rPr>
                <w:rFonts w:cs="Times New Roman"/>
              </w:rPr>
            </w:pPr>
            <w:r>
              <w:rPr>
                <w:rFonts w:cs="Times New Roman"/>
              </w:rPr>
              <w:t>K2 (Ukuran Perusahaan)</w:t>
            </w:r>
          </w:p>
        </w:tc>
      </w:tr>
    </w:tbl>
    <w:p w14:paraId="7D71BAC9" w14:textId="11D90B62" w:rsidR="00A1107A" w:rsidRPr="00E47F7C" w:rsidRDefault="00A1107A" w:rsidP="00A1107A">
      <w:pPr>
        <w:pStyle w:val="Caption"/>
        <w:rPr>
          <w:rFonts w:cs="Times New Roman"/>
          <w:i w:val="0"/>
          <w:iCs w:val="0"/>
          <w:color w:val="auto"/>
          <w:sz w:val="24"/>
          <w:szCs w:val="24"/>
        </w:rPr>
      </w:pPr>
      <w:r w:rsidRPr="00E47F7C">
        <w:rPr>
          <w:i w:val="0"/>
          <w:iCs w:val="0"/>
          <w:color w:val="auto"/>
        </w:rPr>
        <w:t xml:space="preserve">   </w:t>
      </w:r>
      <w:bookmarkStart w:id="48" w:name="_Toc235473171"/>
      <w:bookmarkStart w:id="49" w:name="_Toc235474023"/>
      <w:bookmarkStart w:id="50" w:name="_Toc235474276"/>
      <w:r w:rsidRPr="00E47F7C">
        <w:rPr>
          <w:rFonts w:cs="Times New Roman"/>
          <w:i w:val="0"/>
          <w:iCs w:val="0"/>
          <w:color w:val="auto"/>
          <w:sz w:val="24"/>
          <w:szCs w:val="24"/>
        </w:rPr>
        <w:t xml:space="preserve">Sumber: </w:t>
      </w:r>
      <w:bookmarkEnd w:id="48"/>
      <w:bookmarkEnd w:id="49"/>
      <w:bookmarkEnd w:id="50"/>
      <w:proofErr w:type="spellStart"/>
      <w:r w:rsidR="005E53AD">
        <w:rPr>
          <w:rFonts w:cs="Times New Roman"/>
          <w:i w:val="0"/>
          <w:iCs w:val="0"/>
          <w:color w:val="auto"/>
          <w:sz w:val="24"/>
          <w:szCs w:val="24"/>
          <w:lang w:val="en-US"/>
        </w:rPr>
        <w:t>Diolah</w:t>
      </w:r>
      <w:proofErr w:type="spellEnd"/>
      <w:r w:rsidR="005E53AD">
        <w:rPr>
          <w:rFonts w:cs="Times New Roman"/>
          <w:i w:val="0"/>
          <w:iCs w:val="0"/>
          <w:color w:val="auto"/>
          <w:sz w:val="24"/>
          <w:szCs w:val="24"/>
          <w:lang w:val="en-US"/>
        </w:rPr>
        <w:t xml:space="preserve"> pada </w:t>
      </w:r>
      <w:r w:rsidR="005E53AD" w:rsidRPr="00A1107A">
        <w:rPr>
          <w:rFonts w:cs="Times New Roman"/>
          <w:i w:val="0"/>
          <w:iCs w:val="0"/>
          <w:color w:val="auto"/>
          <w:sz w:val="24"/>
          <w:szCs w:val="24"/>
        </w:rPr>
        <w:t>IBM SPSS Statistics 25</w:t>
      </w:r>
      <w:r w:rsidR="005E53AD">
        <w:rPr>
          <w:rFonts w:cs="Times New Roman"/>
          <w:i w:val="0"/>
          <w:iCs w:val="0"/>
          <w:color w:val="auto"/>
          <w:sz w:val="24"/>
          <w:szCs w:val="24"/>
          <w:lang w:val="en-US"/>
        </w:rPr>
        <w:t>, 2026</w:t>
      </w:r>
    </w:p>
    <w:p w14:paraId="0F17BB6A" w14:textId="642BC646" w:rsidR="00A1107A" w:rsidRPr="00D628D6" w:rsidRDefault="00E47F7C" w:rsidP="00E47F7C">
      <w:r>
        <w:tab/>
      </w:r>
      <w:r w:rsidR="00A1107A" w:rsidRPr="00D628D6">
        <w:t>Uji autokorelasi dalam penelitian ini dilakukan dengan menggunakan uji Durbin-Watson (DW), yaitu dengan membandingkan nilai DW hasil pengujian dengan nilai dL dan dU pada tabel Durbin-Watson</w:t>
      </w:r>
      <w:r w:rsidR="00A1107A">
        <w:t xml:space="preserve"> </w:t>
      </w:r>
      <w:r w:rsidR="00A1107A">
        <w:fldChar w:fldCharType="begin" w:fldLock="1"/>
      </w:r>
      <w:r w:rsidR="00A1107A">
        <w:instrText>ADDIN CSL_CITATION {"citationItems":[{"id":"ITEM-1","itemData":{"author":[{"dropping-particle":"","family":"Ghozali","given":"Imam","non-dropping-particle":"","parse-names":false,"suffix":""}],"edition":"10","id":"ITEM-1","issued":{"date-parts":[["2021"]]},"title":"Aplikasi Analisis Multivariate dengan Program IMB SPSS 26 (Edisi 10)","type":"book"},"uris":["http://www.mendeley.com/documents/?uuid=8ba7dde2-537c-420c-aeb3-7f345106098c"]}],"mendeley":{"formattedCitation":"(Ghozali, 2021)","plainTextFormattedCitation":"(Ghozali, 2021)","previouslyFormattedCitation":"(Ghozali, 2021)"},"properties":{"noteIndex":0},"schema":"https://github.com/citation-style-language/schema/raw/master/csl-citation.json"}</w:instrText>
      </w:r>
      <w:r w:rsidR="00A1107A">
        <w:fldChar w:fldCharType="separate"/>
      </w:r>
      <w:r w:rsidR="00A1107A" w:rsidRPr="005746F4">
        <w:rPr>
          <w:noProof/>
        </w:rPr>
        <w:t>(Ghozali, 2021)</w:t>
      </w:r>
      <w:r w:rsidR="00A1107A">
        <w:fldChar w:fldCharType="end"/>
      </w:r>
      <w:r w:rsidR="00A1107A" w:rsidRPr="00D628D6">
        <w:t>.</w:t>
      </w:r>
      <w:r w:rsidR="00A1107A">
        <w:t xml:space="preserve"> </w:t>
      </w:r>
      <w:r w:rsidR="00A1107A" w:rsidRPr="00D628D6">
        <w:t>Pengujian pertama dilakukan pada Model 1a, yaitu model dengan variabel dependen Y asli dan empat variabel independen (X1, X2, K1, K2). Hasil pengujian menunjukkan nilai Durbin-Watson sebesar 0,941. Dengan k=4, diperoleh nilai dL sebesar 1,411. Karena nilai DW (0,941) lebih kecil dari dL (1,411), maka dapat disimpulkan bahwa Model 1a mengandung autokorelasi positif.</w:t>
      </w:r>
    </w:p>
    <w:p w14:paraId="1C7D97DE" w14:textId="4E3A91FA" w:rsidR="00A1107A" w:rsidRPr="00D628D6" w:rsidRDefault="00E47F7C" w:rsidP="00E47F7C">
      <w:r>
        <w:tab/>
      </w:r>
      <w:r w:rsidR="005E53AD">
        <w:rPr>
          <w:lang w:val="en-US"/>
        </w:rPr>
        <w:t>T</w:t>
      </w:r>
      <w:r w:rsidR="00A1107A" w:rsidRPr="00D628D6">
        <w:t xml:space="preserve">ransformasi logaritma terhadap variabel dependen Y menghasilkan Model 1ab dengan nilai Durbin-Watson sebesar 1,027. Nilai ini juga masih lebih kecil dari dL (1,411), sehingga Model 1ab masih mengandung autokorelasi positif dan </w:t>
      </w:r>
      <w:r w:rsidR="00A1107A" w:rsidRPr="00D628D6">
        <w:lastRenderedPageBreak/>
        <w:t>transformasi logaritma saja belum cukup untuk mengatasi masalah tersebut.</w:t>
      </w:r>
      <w:r w:rsidR="00A1107A">
        <w:t xml:space="preserve"> </w:t>
      </w:r>
      <w:r w:rsidR="00A1107A" w:rsidRPr="00D628D6">
        <w:t xml:space="preserve">Oleh karena itu, dilakukan transformasi lag terhadap seluruh variabel penelitian </w:t>
      </w:r>
      <w:r w:rsidR="00A1107A" w:rsidRPr="00B06C73">
        <w:t xml:space="preserve">sebagai upaya mengatasi autokorelasi, sebagaimana prinsip dasar yang mendasari pendekatan Cochrane-Orcutt </w:t>
      </w:r>
      <w:r w:rsidR="00A1107A">
        <w:fldChar w:fldCharType="begin" w:fldLock="1"/>
      </w:r>
      <w:r w:rsidR="00A1107A">
        <w:instrText>ADDIN CSL_CITATION {"citationItems":[{"id":"ITEM-1","itemData":{"DOI":"10.26418/bbimst.v9i1.38590","ISSN":"2302-9854","abstract":"Autokorelasi merupakan salah satu pelanggaran asumsi di metode Ordinary Least Squares (OLS) yang terjadi pada pengamatan-pengamatan yang berbeda antar error. Salah satu metode yang digunakan untuk mendeteksi autokorelasi adalah dengan menggunakan uji Run. Jika terjadi autokorelasi, maka model regresi tidak memenuhi asumsi metode OLS. Salah satu cara untuk mengatasi autokorelasi adalah dengan menggunakan metode Cochrane-Orcutt. Tujuan penelitian ini yaitu mengatasi terjadinya autokorelasi pada model regresi dengan metode Cochrane-Orcutt, serta aplikasinya pada faktor-faktor yang mempengaruhi IPM di Indonesia Tahun 2015 dengan variabel bebas yang digunakan yaitu persentase rumah tangga memiliki akses terhadap air bersih, tingkat pengangguran terbuka (TPT) dan angka partisipasi sekolah jenjang pendidikan SMA. Metode Cochrane-Orcutt dilakukan dengan menghitung nilai secara berulang, sehingga mendapatkan nilai yang konvergen. Hasil penelitian menunjukkan bahwa model regresi terjadi autokorelasi yang dilakukan dengan uji Run yaitu nilai R=10 tidak berada pada nilai batas bawah dan batas atas sebesar 12,02 dan 22,92. Model regresi yang terjadi autokorelasi dilakukan perbaikan dengan metode Cochrane-Orcutt dengan mencari nilai secara berulang dan diperoleh nilai yang sudah konvergen yaitu 0,2305117948. Model regresi dilakukan uji Run kembali dengan nilai R=13 yaitu berada pada nilai batas bawah dan batas atas sebesar 11,94 23,04 sehingga model tidak terjadi autokorelasi dan dapat disimpulkan bahwa metode Cochrane-Orcutt dapat mengatasi autokorelasi.Kata kunci: Regresi, OLS, Autokorelasi, Cochrane-Orcutt","author":[{"dropping-particle":"","family":"Aprianto","given":"Ade","non-dropping-particle":"","parse-names":false,"suffix":""},{"dropping-particle":"","family":"Debataraja","given":"Naomi Nessyana","non-dropping-particle":"","parse-names":false,"suffix":""},{"dropping-particle":"","family":"Nurfitri","given":"Imro'ah","non-dropping-particle":"","parse-names":false,"suffix":""}],"container-title":"Bimaster : Buletin Ilmiah Matematika, Statistika dan Terapannya","id":"ITEM-1","issue":"1","issued":{"date-parts":[["2020"]]},"page":"95-102","title":"Metode Cochrane-Orcutt Untuk Mengatasi Autokorelasi Pada Estimasi Parameter Ordinary Least Squares","type":"article-journal","volume":"9"},"uris":["http://www.mendeley.com/documents/?uuid=a06ae7c8-3048-45fe-9f4b-6d226e505d2e"]}],"mendeley":{"formattedCitation":"(Aprianto et al., 2020)","plainTextFormattedCitation":"(Aprianto et al., 2020)","previouslyFormattedCitation":"(Aprianto et al., 2020)"},"properties":{"noteIndex":0},"schema":"https://github.com/citation-style-language/schema/raw/master/csl-citation.json"}</w:instrText>
      </w:r>
      <w:r w:rsidR="00A1107A">
        <w:fldChar w:fldCharType="separate"/>
      </w:r>
      <w:r w:rsidR="00A1107A" w:rsidRPr="005746F4">
        <w:rPr>
          <w:noProof/>
        </w:rPr>
        <w:t>(Aprianto et al., 2020)</w:t>
      </w:r>
      <w:r w:rsidR="00A1107A">
        <w:fldChar w:fldCharType="end"/>
      </w:r>
      <w:r w:rsidR="00A1107A" w:rsidRPr="00D628D6">
        <w:t xml:space="preserve">, sehingga terbentuk Model 1b dengan variabel LAG_X1, LAG_X2, LAG_K1, LAG_K2, dan dependen LAG_LOGY. Hasil pengujian menunjukkan nilai Durbin-Watson meningkat menjadi 2,018. Dengan k=4, diperoleh nilai dL sebesar 1,411 dan dU sebesar 1,603, sehingga nilai 4-dU sebesar 2,397. Hasil keputusan menunjukkan 1,603 &lt; 2,018 &lt; 2,397, yang berarti nilai DW berada di dalam rentang dU &lt; DW &lt; 4-dU. </w:t>
      </w:r>
      <w:r w:rsidR="005E53AD">
        <w:rPr>
          <w:lang w:val="en-US"/>
        </w:rPr>
        <w:t xml:space="preserve">Hasil </w:t>
      </w:r>
      <w:proofErr w:type="spellStart"/>
      <w:r w:rsidR="005E53AD">
        <w:rPr>
          <w:lang w:val="en-US"/>
        </w:rPr>
        <w:t>tersebut</w:t>
      </w:r>
      <w:proofErr w:type="spellEnd"/>
      <w:r w:rsidR="005E53AD">
        <w:rPr>
          <w:lang w:val="en-US"/>
        </w:rPr>
        <w:t xml:space="preserve"> </w:t>
      </w:r>
      <w:proofErr w:type="spellStart"/>
      <w:r w:rsidR="005E53AD">
        <w:rPr>
          <w:lang w:val="en-US"/>
        </w:rPr>
        <w:t>menunjukkan</w:t>
      </w:r>
      <w:proofErr w:type="spellEnd"/>
      <w:r w:rsidR="005E53AD">
        <w:rPr>
          <w:lang w:val="en-US"/>
        </w:rPr>
        <w:t xml:space="preserve"> </w:t>
      </w:r>
      <w:proofErr w:type="spellStart"/>
      <w:r w:rsidR="005E53AD">
        <w:rPr>
          <w:lang w:val="en-US"/>
        </w:rPr>
        <w:t>bahwa</w:t>
      </w:r>
      <w:proofErr w:type="spellEnd"/>
      <w:r w:rsidR="00A1107A" w:rsidRPr="00D628D6">
        <w:t xml:space="preserve"> Model 1b tidak mengandung autokorelasi.</w:t>
      </w:r>
    </w:p>
    <w:p w14:paraId="1937E8A2" w14:textId="7253300E" w:rsidR="00A1107A" w:rsidRPr="00D628D6" w:rsidRDefault="00E47F7C" w:rsidP="00E47F7C">
      <w:r>
        <w:tab/>
      </w:r>
      <w:proofErr w:type="spellStart"/>
      <w:r w:rsidR="005E53AD">
        <w:rPr>
          <w:lang w:val="en-US"/>
        </w:rPr>
        <w:t>Pengujian</w:t>
      </w:r>
      <w:proofErr w:type="spellEnd"/>
      <w:r w:rsidR="005E53AD">
        <w:rPr>
          <w:lang w:val="en-US"/>
        </w:rPr>
        <w:t xml:space="preserve"> pada</w:t>
      </w:r>
      <w:r w:rsidR="00A1107A" w:rsidRPr="00D628D6">
        <w:t xml:space="preserve"> variabel moderasi Kinerja Perusahaan (Z), dilakukan pengujian lanjutan dengan menambahkan variabel LAG_Z beserta variabel interaksi </w:t>
      </w:r>
      <w:r w:rsidR="00A1107A">
        <w:t>LAG_</w:t>
      </w:r>
      <w:r w:rsidR="00A1107A" w:rsidRPr="00D628D6">
        <w:t>X1</w:t>
      </w:r>
      <w:r w:rsidR="00A1107A">
        <w:t>*LAG</w:t>
      </w:r>
      <w:r w:rsidR="00A1107A" w:rsidRPr="00D628D6">
        <w:t xml:space="preserve">Z dan </w:t>
      </w:r>
      <w:r w:rsidR="00A1107A">
        <w:t>LAG_</w:t>
      </w:r>
      <w:r w:rsidR="00A1107A" w:rsidRPr="00D628D6">
        <w:t>X2</w:t>
      </w:r>
      <w:r w:rsidR="00A1107A">
        <w:t>*LAG_</w:t>
      </w:r>
      <w:r w:rsidR="00A1107A" w:rsidRPr="00D628D6">
        <w:t>Z, membentuk Model 2b dengan tujuh variabel independen. Hasil pengujian menunjukkan nilai Durbin-Watson sebesar 1,998. Dengan k=7, diperoleh nilai dL sebesar 1,360 dan dU sebesar 1,687, sehingga nilai 4-dU sebesar 2,313. Hasil keputusan menunjukkan 1,687 &lt; 1,998 &lt; 2,313, yang berarti nilai DW berada di dalam rentang dU &lt; DW &lt; 4-dU. Dengan demikian, Model 2b juga tidak mengandung autokorelasi.</w:t>
      </w:r>
    </w:p>
    <w:p w14:paraId="72A9C1F8" w14:textId="7025C41B" w:rsidR="00E47F7C" w:rsidRDefault="00E47F7C" w:rsidP="00E47F7C">
      <w:r>
        <w:tab/>
      </w:r>
      <w:r w:rsidR="00A1107A" w:rsidRPr="00D628D6">
        <w:t xml:space="preserve">Berdasarkan hasil keempat pengujian tersebut, dapat disimpulkan bahwa transformasi logaritma saja belum berhasil mengatasi gejala autokorelasi, sedangkan kombinasi transformasi lag pada Model 1b dan Model 2b berhasil menghilangkan gejala tersebut. </w:t>
      </w:r>
      <w:r w:rsidR="0088260E">
        <w:rPr>
          <w:lang w:val="en-US"/>
        </w:rPr>
        <w:t xml:space="preserve">Hasil </w:t>
      </w:r>
      <w:proofErr w:type="spellStart"/>
      <w:r w:rsidR="0088260E">
        <w:rPr>
          <w:lang w:val="en-US"/>
        </w:rPr>
        <w:t>akhir</w:t>
      </w:r>
      <w:proofErr w:type="spellEnd"/>
      <w:r w:rsidR="0088260E">
        <w:rPr>
          <w:lang w:val="en-US"/>
        </w:rPr>
        <w:t xml:space="preserve"> </w:t>
      </w:r>
      <w:r w:rsidR="00A1107A" w:rsidRPr="00D628D6">
        <w:t>Model 1b dan Model 2b dipilih sebagai model yang digunakan dalam pengujian hipotesis penelitian.</w:t>
      </w:r>
    </w:p>
    <w:p w14:paraId="1F58A79F" w14:textId="09484479" w:rsidR="00A1107A" w:rsidRPr="00E47F7C" w:rsidRDefault="00E47F7C" w:rsidP="00E47F7C">
      <w:pPr>
        <w:pStyle w:val="Heading3"/>
        <w:rPr>
          <w:rFonts w:cs="Liberation Serif"/>
          <w:szCs w:val="22"/>
        </w:rPr>
      </w:pPr>
      <w:bookmarkStart w:id="51" w:name="_Toc235560239"/>
      <w:r>
        <w:rPr>
          <w:lang w:val="en-US"/>
        </w:rPr>
        <w:lastRenderedPageBreak/>
        <w:t>4.3.2</w:t>
      </w:r>
      <w:r>
        <w:rPr>
          <w:lang w:val="en-US"/>
        </w:rPr>
        <w:tab/>
      </w:r>
      <w:r w:rsidR="00A1107A">
        <w:t>Regresi Berganda</w:t>
      </w:r>
      <w:bookmarkEnd w:id="51"/>
    </w:p>
    <w:p w14:paraId="37A135E5" w14:textId="2F537582" w:rsidR="00E47F7C" w:rsidRPr="008D2005" w:rsidRDefault="00E47F7C" w:rsidP="008D2005">
      <w:r>
        <w:tab/>
      </w:r>
      <w:r w:rsidR="00A1107A">
        <w:t xml:space="preserve">Analisis regresi berganda berfungsi untuk menguji variabel kepemilikan manajerial, kepemilikan institusional, </w:t>
      </w:r>
      <w:r w:rsidR="00A1107A">
        <w:rPr>
          <w:i/>
          <w:iCs/>
        </w:rPr>
        <w:t xml:space="preserve">leverage </w:t>
      </w:r>
      <w:r w:rsidR="00A1107A">
        <w:t xml:space="preserve">perusahaan (diproksikan dengan </w:t>
      </w:r>
      <w:r w:rsidR="00A1107A" w:rsidRPr="00BE1D72">
        <w:rPr>
          <w:i/>
          <w:iCs/>
        </w:rPr>
        <w:t>debt to assets ratio</w:t>
      </w:r>
      <w:r w:rsidR="00A1107A">
        <w:t xml:space="preserve">) dan ukuran perusahaan (diproksikan dengan </w:t>
      </w:r>
      <w:r w:rsidR="00A1107A">
        <w:rPr>
          <w:i/>
          <w:iCs/>
        </w:rPr>
        <w:t>firm size</w:t>
      </w:r>
      <w:r w:rsidR="00A1107A">
        <w:t xml:space="preserve">) sebagai variabel kontrol terhadap variabel dependen yaitu </w:t>
      </w:r>
      <w:r w:rsidR="00A1107A" w:rsidRPr="00B57EF4">
        <w:rPr>
          <w:i/>
          <w:iCs/>
        </w:rPr>
        <w:t>corporate social responsibility</w:t>
      </w:r>
      <w:r w:rsidR="00A1107A">
        <w:rPr>
          <w:i/>
          <w:iCs/>
        </w:rPr>
        <w:t xml:space="preserve"> </w:t>
      </w:r>
      <w:r w:rsidR="00A1107A">
        <w:t>(CSR). Hasil yang telah dilakukan pada program spss menampilkan sebagai berikut:</w:t>
      </w:r>
    </w:p>
    <w:p w14:paraId="31918BCE" w14:textId="698DCEC1" w:rsidR="008D2005" w:rsidRPr="008D2005" w:rsidRDefault="008D2005" w:rsidP="008D2005">
      <w:pPr>
        <w:pStyle w:val="Caption"/>
        <w:keepNext/>
        <w:spacing w:after="0"/>
        <w:jc w:val="center"/>
        <w:rPr>
          <w:b/>
          <w:bCs/>
          <w:i w:val="0"/>
          <w:iCs w:val="0"/>
          <w:color w:val="auto"/>
          <w:sz w:val="24"/>
          <w:szCs w:val="24"/>
        </w:rPr>
      </w:pPr>
      <w:bookmarkStart w:id="52" w:name="_Toc235474024"/>
      <w:bookmarkStart w:id="53" w:name="_Toc235474277"/>
      <w:r w:rsidRPr="008D2005">
        <w:rPr>
          <w:b/>
          <w:bCs/>
          <w:i w:val="0"/>
          <w:iCs w:val="0"/>
          <w:color w:val="auto"/>
          <w:sz w:val="24"/>
          <w:szCs w:val="24"/>
        </w:rPr>
        <w:t>Tabel 4.8 Uji Regresi Berganda</w:t>
      </w:r>
      <w:bookmarkEnd w:id="52"/>
      <w:bookmarkEnd w:id="53"/>
    </w:p>
    <w:tbl>
      <w:tblPr>
        <w:tblStyle w:val="TableGrid"/>
        <w:tblW w:w="7938" w:type="dxa"/>
        <w:jc w:val="center"/>
        <w:tblLook w:val="04A0" w:firstRow="1" w:lastRow="0" w:firstColumn="1" w:lastColumn="0" w:noHBand="0" w:noVBand="1"/>
      </w:tblPr>
      <w:tblGrid>
        <w:gridCol w:w="513"/>
        <w:gridCol w:w="1230"/>
        <w:gridCol w:w="1035"/>
        <w:gridCol w:w="1202"/>
        <w:gridCol w:w="1469"/>
        <w:gridCol w:w="1072"/>
        <w:gridCol w:w="1417"/>
      </w:tblGrid>
      <w:tr w:rsidR="00E47F7C" w:rsidRPr="00E47F7C" w14:paraId="7C3E3BF5" w14:textId="77777777" w:rsidTr="00E47F7C">
        <w:trPr>
          <w:trHeight w:val="641"/>
          <w:jc w:val="center"/>
        </w:trPr>
        <w:tc>
          <w:tcPr>
            <w:tcW w:w="7938" w:type="dxa"/>
            <w:gridSpan w:val="7"/>
          </w:tcPr>
          <w:p w14:paraId="29B412B4" w14:textId="77777777" w:rsidR="00A1107A" w:rsidRPr="00E47F7C" w:rsidRDefault="00A1107A" w:rsidP="008D2005">
            <w:pPr>
              <w:tabs>
                <w:tab w:val="left" w:pos="1134"/>
              </w:tabs>
              <w:spacing w:line="240" w:lineRule="auto"/>
              <w:jc w:val="center"/>
              <w:rPr>
                <w:rFonts w:cs="Times New Roman"/>
                <w:b/>
                <w:bCs/>
                <w:vertAlign w:val="superscript"/>
              </w:rPr>
            </w:pPr>
            <w:bookmarkStart w:id="54" w:name="_Hlk234580777"/>
            <w:r w:rsidRPr="00E47F7C">
              <w:rPr>
                <w:rFonts w:cs="Times New Roman"/>
                <w:b/>
                <w:bCs/>
              </w:rPr>
              <w:t>Coefficients</w:t>
            </w:r>
            <w:r w:rsidRPr="00E47F7C">
              <w:rPr>
                <w:rFonts w:cs="Times New Roman"/>
                <w:b/>
                <w:bCs/>
                <w:vertAlign w:val="superscript"/>
              </w:rPr>
              <w:t>a</w:t>
            </w:r>
          </w:p>
        </w:tc>
      </w:tr>
      <w:tr w:rsidR="00E47F7C" w14:paraId="05E1CD5F" w14:textId="77777777" w:rsidTr="00E47F7C">
        <w:trPr>
          <w:trHeight w:val="1026"/>
          <w:jc w:val="center"/>
        </w:trPr>
        <w:tc>
          <w:tcPr>
            <w:tcW w:w="1743" w:type="dxa"/>
            <w:gridSpan w:val="2"/>
            <w:vMerge w:val="restart"/>
            <w:vAlign w:val="center"/>
          </w:tcPr>
          <w:p w14:paraId="7A8F2B86" w14:textId="77777777" w:rsidR="00A1107A" w:rsidRDefault="00A1107A" w:rsidP="00E47F7C">
            <w:pPr>
              <w:tabs>
                <w:tab w:val="left" w:pos="1134"/>
              </w:tabs>
              <w:spacing w:line="240" w:lineRule="auto"/>
              <w:jc w:val="center"/>
              <w:rPr>
                <w:rFonts w:cs="Times New Roman"/>
              </w:rPr>
            </w:pPr>
            <w:r>
              <w:rPr>
                <w:rFonts w:cs="Times New Roman"/>
              </w:rPr>
              <w:t>Model</w:t>
            </w:r>
          </w:p>
        </w:tc>
        <w:tc>
          <w:tcPr>
            <w:tcW w:w="2237" w:type="dxa"/>
            <w:gridSpan w:val="2"/>
          </w:tcPr>
          <w:p w14:paraId="6185A7E4" w14:textId="77777777" w:rsidR="00A1107A" w:rsidRDefault="00A1107A" w:rsidP="00E47F7C">
            <w:pPr>
              <w:tabs>
                <w:tab w:val="left" w:pos="1134"/>
              </w:tabs>
              <w:spacing w:line="240" w:lineRule="auto"/>
              <w:jc w:val="center"/>
              <w:rPr>
                <w:rFonts w:cs="Times New Roman"/>
              </w:rPr>
            </w:pPr>
            <w:r>
              <w:rPr>
                <w:rFonts w:cs="Times New Roman"/>
              </w:rPr>
              <w:t>Unstandardized Coefficients</w:t>
            </w:r>
          </w:p>
        </w:tc>
        <w:tc>
          <w:tcPr>
            <w:tcW w:w="1469" w:type="dxa"/>
          </w:tcPr>
          <w:p w14:paraId="5F86CB8A" w14:textId="77777777" w:rsidR="00A1107A" w:rsidRDefault="00A1107A" w:rsidP="00E47F7C">
            <w:pPr>
              <w:tabs>
                <w:tab w:val="left" w:pos="1134"/>
              </w:tabs>
              <w:spacing w:line="240" w:lineRule="auto"/>
              <w:jc w:val="center"/>
              <w:rPr>
                <w:rFonts w:cs="Times New Roman"/>
              </w:rPr>
            </w:pPr>
            <w:r>
              <w:rPr>
                <w:rFonts w:cs="Times New Roman"/>
              </w:rPr>
              <w:t>Standardized Coefficients</w:t>
            </w:r>
          </w:p>
        </w:tc>
        <w:tc>
          <w:tcPr>
            <w:tcW w:w="1072" w:type="dxa"/>
            <w:vMerge w:val="restart"/>
            <w:vAlign w:val="center"/>
          </w:tcPr>
          <w:p w14:paraId="513B54AF" w14:textId="77777777" w:rsidR="00A1107A" w:rsidRPr="00B57EF4" w:rsidRDefault="00A1107A" w:rsidP="00E47F7C">
            <w:pPr>
              <w:tabs>
                <w:tab w:val="left" w:pos="1134"/>
              </w:tabs>
              <w:spacing w:line="240" w:lineRule="auto"/>
              <w:jc w:val="center"/>
              <w:rPr>
                <w:rFonts w:cs="Times New Roman"/>
              </w:rPr>
            </w:pPr>
            <w:r>
              <w:rPr>
                <w:rFonts w:cs="Times New Roman"/>
              </w:rPr>
              <w:t>t</w:t>
            </w:r>
          </w:p>
        </w:tc>
        <w:tc>
          <w:tcPr>
            <w:tcW w:w="1417" w:type="dxa"/>
            <w:vMerge w:val="restart"/>
            <w:vAlign w:val="center"/>
          </w:tcPr>
          <w:p w14:paraId="6C2C9876" w14:textId="77777777" w:rsidR="00A1107A" w:rsidRDefault="00A1107A" w:rsidP="00E47F7C">
            <w:pPr>
              <w:tabs>
                <w:tab w:val="left" w:pos="1134"/>
              </w:tabs>
              <w:spacing w:line="240" w:lineRule="auto"/>
              <w:jc w:val="center"/>
              <w:rPr>
                <w:rFonts w:cs="Times New Roman"/>
              </w:rPr>
            </w:pPr>
            <w:r>
              <w:rPr>
                <w:rFonts w:cs="Times New Roman"/>
              </w:rPr>
              <w:t>Sig</w:t>
            </w:r>
          </w:p>
        </w:tc>
      </w:tr>
      <w:tr w:rsidR="00E47F7C" w14:paraId="64C5FF42" w14:textId="77777777" w:rsidTr="00E47F7C">
        <w:trPr>
          <w:trHeight w:val="388"/>
          <w:jc w:val="center"/>
        </w:trPr>
        <w:tc>
          <w:tcPr>
            <w:tcW w:w="1743" w:type="dxa"/>
            <w:gridSpan w:val="2"/>
            <w:vMerge/>
          </w:tcPr>
          <w:p w14:paraId="42907B92" w14:textId="77777777" w:rsidR="00A1107A" w:rsidRDefault="00A1107A" w:rsidP="00E47F7C">
            <w:pPr>
              <w:tabs>
                <w:tab w:val="left" w:pos="1134"/>
              </w:tabs>
              <w:spacing w:line="240" w:lineRule="auto"/>
              <w:rPr>
                <w:rFonts w:cs="Times New Roman"/>
              </w:rPr>
            </w:pPr>
          </w:p>
        </w:tc>
        <w:tc>
          <w:tcPr>
            <w:tcW w:w="1035" w:type="dxa"/>
          </w:tcPr>
          <w:p w14:paraId="3BE16382" w14:textId="77777777" w:rsidR="00A1107A" w:rsidRDefault="00A1107A" w:rsidP="00E47F7C">
            <w:pPr>
              <w:tabs>
                <w:tab w:val="left" w:pos="1134"/>
              </w:tabs>
              <w:spacing w:line="240" w:lineRule="auto"/>
              <w:rPr>
                <w:rFonts w:cs="Times New Roman"/>
              </w:rPr>
            </w:pPr>
            <w:r>
              <w:rPr>
                <w:rFonts w:cs="Times New Roman"/>
              </w:rPr>
              <w:t>B</w:t>
            </w:r>
          </w:p>
        </w:tc>
        <w:tc>
          <w:tcPr>
            <w:tcW w:w="1202" w:type="dxa"/>
          </w:tcPr>
          <w:p w14:paraId="50B35967" w14:textId="77777777" w:rsidR="00A1107A" w:rsidRDefault="00A1107A" w:rsidP="00E47F7C">
            <w:pPr>
              <w:tabs>
                <w:tab w:val="left" w:pos="1134"/>
              </w:tabs>
              <w:spacing w:line="240" w:lineRule="auto"/>
              <w:rPr>
                <w:rFonts w:cs="Times New Roman"/>
              </w:rPr>
            </w:pPr>
            <w:r>
              <w:rPr>
                <w:rFonts w:cs="Times New Roman"/>
              </w:rPr>
              <w:t>Std. Error</w:t>
            </w:r>
          </w:p>
        </w:tc>
        <w:tc>
          <w:tcPr>
            <w:tcW w:w="1469" w:type="dxa"/>
          </w:tcPr>
          <w:p w14:paraId="0B79A2D5" w14:textId="77777777" w:rsidR="00A1107A" w:rsidRDefault="00A1107A" w:rsidP="00E47F7C">
            <w:pPr>
              <w:tabs>
                <w:tab w:val="left" w:pos="1134"/>
              </w:tabs>
              <w:spacing w:line="240" w:lineRule="auto"/>
              <w:rPr>
                <w:rFonts w:cs="Times New Roman"/>
              </w:rPr>
            </w:pPr>
            <w:r>
              <w:rPr>
                <w:rFonts w:cs="Times New Roman"/>
              </w:rPr>
              <w:t>Beta</w:t>
            </w:r>
          </w:p>
        </w:tc>
        <w:tc>
          <w:tcPr>
            <w:tcW w:w="1072" w:type="dxa"/>
            <w:vMerge/>
          </w:tcPr>
          <w:p w14:paraId="546873C2" w14:textId="77777777" w:rsidR="00A1107A" w:rsidRDefault="00A1107A" w:rsidP="00E47F7C">
            <w:pPr>
              <w:tabs>
                <w:tab w:val="left" w:pos="1134"/>
              </w:tabs>
              <w:spacing w:line="240" w:lineRule="auto"/>
              <w:rPr>
                <w:rFonts w:cs="Times New Roman"/>
              </w:rPr>
            </w:pPr>
          </w:p>
        </w:tc>
        <w:tc>
          <w:tcPr>
            <w:tcW w:w="1417" w:type="dxa"/>
            <w:vMerge/>
          </w:tcPr>
          <w:p w14:paraId="462DC406" w14:textId="77777777" w:rsidR="00A1107A" w:rsidRDefault="00A1107A" w:rsidP="00E47F7C">
            <w:pPr>
              <w:tabs>
                <w:tab w:val="left" w:pos="1134"/>
              </w:tabs>
              <w:spacing w:line="240" w:lineRule="auto"/>
              <w:rPr>
                <w:rFonts w:cs="Times New Roman"/>
              </w:rPr>
            </w:pPr>
          </w:p>
        </w:tc>
      </w:tr>
      <w:tr w:rsidR="00E47F7C" w14:paraId="0B99193F" w14:textId="77777777" w:rsidTr="00E47F7C">
        <w:trPr>
          <w:trHeight w:val="641"/>
          <w:jc w:val="center"/>
        </w:trPr>
        <w:tc>
          <w:tcPr>
            <w:tcW w:w="513" w:type="dxa"/>
          </w:tcPr>
          <w:p w14:paraId="1ADE6218" w14:textId="77777777" w:rsidR="00A1107A" w:rsidRDefault="00A1107A" w:rsidP="00E47F7C">
            <w:pPr>
              <w:tabs>
                <w:tab w:val="left" w:pos="1134"/>
              </w:tabs>
              <w:spacing w:line="240" w:lineRule="auto"/>
              <w:rPr>
                <w:rFonts w:cs="Times New Roman"/>
              </w:rPr>
            </w:pPr>
            <w:r>
              <w:rPr>
                <w:rFonts w:cs="Times New Roman"/>
              </w:rPr>
              <w:t>1</w:t>
            </w:r>
          </w:p>
        </w:tc>
        <w:tc>
          <w:tcPr>
            <w:tcW w:w="1230" w:type="dxa"/>
          </w:tcPr>
          <w:p w14:paraId="6065E166" w14:textId="77777777" w:rsidR="00A1107A" w:rsidRDefault="00A1107A" w:rsidP="00E47F7C">
            <w:pPr>
              <w:tabs>
                <w:tab w:val="left" w:pos="1134"/>
              </w:tabs>
              <w:spacing w:line="240" w:lineRule="auto"/>
              <w:rPr>
                <w:rFonts w:cs="Times New Roman"/>
              </w:rPr>
            </w:pPr>
            <w:r>
              <w:rPr>
                <w:rFonts w:cs="Times New Roman"/>
              </w:rPr>
              <w:t>(Constant)</w:t>
            </w:r>
          </w:p>
        </w:tc>
        <w:tc>
          <w:tcPr>
            <w:tcW w:w="1035" w:type="dxa"/>
          </w:tcPr>
          <w:p w14:paraId="3F84E61D" w14:textId="77777777" w:rsidR="00A1107A" w:rsidRDefault="00A1107A" w:rsidP="00E47F7C">
            <w:pPr>
              <w:tabs>
                <w:tab w:val="left" w:pos="1134"/>
              </w:tabs>
              <w:spacing w:line="240" w:lineRule="auto"/>
              <w:rPr>
                <w:rFonts w:cs="Times New Roman"/>
              </w:rPr>
            </w:pPr>
            <w:r>
              <w:rPr>
                <w:rFonts w:cs="Times New Roman"/>
              </w:rPr>
              <w:t>0,242</w:t>
            </w:r>
          </w:p>
        </w:tc>
        <w:tc>
          <w:tcPr>
            <w:tcW w:w="1202" w:type="dxa"/>
          </w:tcPr>
          <w:p w14:paraId="687CBB21" w14:textId="77777777" w:rsidR="00A1107A" w:rsidRDefault="00A1107A" w:rsidP="00E47F7C">
            <w:pPr>
              <w:tabs>
                <w:tab w:val="left" w:pos="1134"/>
              </w:tabs>
              <w:spacing w:line="240" w:lineRule="auto"/>
              <w:rPr>
                <w:rFonts w:cs="Times New Roman"/>
              </w:rPr>
            </w:pPr>
            <w:r>
              <w:rPr>
                <w:rFonts w:cs="Times New Roman"/>
              </w:rPr>
              <w:t>0,185</w:t>
            </w:r>
          </w:p>
        </w:tc>
        <w:tc>
          <w:tcPr>
            <w:tcW w:w="1469" w:type="dxa"/>
          </w:tcPr>
          <w:p w14:paraId="1423BD9A" w14:textId="77777777" w:rsidR="00A1107A" w:rsidRDefault="00A1107A" w:rsidP="00E47F7C">
            <w:pPr>
              <w:tabs>
                <w:tab w:val="left" w:pos="1134"/>
              </w:tabs>
              <w:spacing w:line="240" w:lineRule="auto"/>
              <w:rPr>
                <w:rFonts w:cs="Times New Roman"/>
              </w:rPr>
            </w:pPr>
          </w:p>
        </w:tc>
        <w:tc>
          <w:tcPr>
            <w:tcW w:w="1072" w:type="dxa"/>
          </w:tcPr>
          <w:p w14:paraId="3A2D83E7" w14:textId="77777777" w:rsidR="00A1107A" w:rsidRDefault="00A1107A" w:rsidP="00E47F7C">
            <w:pPr>
              <w:tabs>
                <w:tab w:val="left" w:pos="1134"/>
              </w:tabs>
              <w:spacing w:line="240" w:lineRule="auto"/>
              <w:rPr>
                <w:rFonts w:cs="Times New Roman"/>
              </w:rPr>
            </w:pPr>
            <w:r>
              <w:rPr>
                <w:rFonts w:cs="Times New Roman"/>
              </w:rPr>
              <w:t>1,305</w:t>
            </w:r>
          </w:p>
        </w:tc>
        <w:tc>
          <w:tcPr>
            <w:tcW w:w="1417" w:type="dxa"/>
          </w:tcPr>
          <w:p w14:paraId="7F2A0F47" w14:textId="77777777" w:rsidR="00A1107A" w:rsidRDefault="00A1107A" w:rsidP="00E47F7C">
            <w:pPr>
              <w:tabs>
                <w:tab w:val="left" w:pos="1134"/>
              </w:tabs>
              <w:spacing w:line="240" w:lineRule="auto"/>
              <w:rPr>
                <w:rFonts w:cs="Times New Roman"/>
              </w:rPr>
            </w:pPr>
            <w:r>
              <w:rPr>
                <w:rFonts w:cs="Times New Roman"/>
              </w:rPr>
              <w:t>0,195</w:t>
            </w:r>
          </w:p>
        </w:tc>
      </w:tr>
      <w:tr w:rsidR="00E47F7C" w14:paraId="6A52FDA7" w14:textId="77777777" w:rsidTr="00E47F7C">
        <w:trPr>
          <w:trHeight w:val="626"/>
          <w:jc w:val="center"/>
        </w:trPr>
        <w:tc>
          <w:tcPr>
            <w:tcW w:w="513" w:type="dxa"/>
          </w:tcPr>
          <w:p w14:paraId="0B6A4282" w14:textId="77777777" w:rsidR="00A1107A" w:rsidRDefault="00A1107A" w:rsidP="00E47F7C">
            <w:pPr>
              <w:tabs>
                <w:tab w:val="left" w:pos="1134"/>
              </w:tabs>
              <w:spacing w:line="240" w:lineRule="auto"/>
              <w:rPr>
                <w:rFonts w:cs="Times New Roman"/>
              </w:rPr>
            </w:pPr>
          </w:p>
        </w:tc>
        <w:tc>
          <w:tcPr>
            <w:tcW w:w="1230" w:type="dxa"/>
          </w:tcPr>
          <w:p w14:paraId="068626AF" w14:textId="77777777" w:rsidR="00A1107A" w:rsidRDefault="00A1107A" w:rsidP="00E47F7C">
            <w:pPr>
              <w:tabs>
                <w:tab w:val="left" w:pos="1134"/>
              </w:tabs>
              <w:spacing w:line="240" w:lineRule="auto"/>
              <w:rPr>
                <w:rFonts w:cs="Times New Roman"/>
              </w:rPr>
            </w:pPr>
            <w:r>
              <w:rPr>
                <w:rFonts w:cs="Times New Roman"/>
              </w:rPr>
              <w:t>LAG_X1</w:t>
            </w:r>
          </w:p>
        </w:tc>
        <w:tc>
          <w:tcPr>
            <w:tcW w:w="1035" w:type="dxa"/>
          </w:tcPr>
          <w:p w14:paraId="6386B68D" w14:textId="77777777" w:rsidR="00A1107A" w:rsidRDefault="00A1107A" w:rsidP="00E47F7C">
            <w:pPr>
              <w:tabs>
                <w:tab w:val="left" w:pos="1134"/>
              </w:tabs>
              <w:spacing w:line="240" w:lineRule="auto"/>
              <w:rPr>
                <w:rFonts w:cs="Times New Roman"/>
              </w:rPr>
            </w:pPr>
            <w:r>
              <w:rPr>
                <w:rFonts w:cs="Times New Roman"/>
              </w:rPr>
              <w:t>0,001</w:t>
            </w:r>
          </w:p>
        </w:tc>
        <w:tc>
          <w:tcPr>
            <w:tcW w:w="1202" w:type="dxa"/>
          </w:tcPr>
          <w:p w14:paraId="42163B27" w14:textId="77777777" w:rsidR="00A1107A" w:rsidRDefault="00A1107A" w:rsidP="00E47F7C">
            <w:pPr>
              <w:tabs>
                <w:tab w:val="left" w:pos="1134"/>
              </w:tabs>
              <w:spacing w:line="240" w:lineRule="auto"/>
              <w:rPr>
                <w:rFonts w:cs="Times New Roman"/>
              </w:rPr>
            </w:pPr>
            <w:r>
              <w:rPr>
                <w:rFonts w:cs="Times New Roman"/>
              </w:rPr>
              <w:t>0,002</w:t>
            </w:r>
          </w:p>
        </w:tc>
        <w:tc>
          <w:tcPr>
            <w:tcW w:w="1469" w:type="dxa"/>
          </w:tcPr>
          <w:p w14:paraId="69E831A4" w14:textId="77777777" w:rsidR="00A1107A" w:rsidRDefault="00A1107A" w:rsidP="00E47F7C">
            <w:pPr>
              <w:tabs>
                <w:tab w:val="left" w:pos="1134"/>
              </w:tabs>
              <w:spacing w:line="240" w:lineRule="auto"/>
              <w:rPr>
                <w:rFonts w:cs="Times New Roman"/>
              </w:rPr>
            </w:pPr>
            <w:r>
              <w:rPr>
                <w:rFonts w:cs="Times New Roman"/>
              </w:rPr>
              <w:t>0,060</w:t>
            </w:r>
          </w:p>
        </w:tc>
        <w:tc>
          <w:tcPr>
            <w:tcW w:w="1072" w:type="dxa"/>
          </w:tcPr>
          <w:p w14:paraId="0BC53EB1" w14:textId="77777777" w:rsidR="00A1107A" w:rsidRDefault="00A1107A" w:rsidP="00E47F7C">
            <w:pPr>
              <w:tabs>
                <w:tab w:val="left" w:pos="1134"/>
              </w:tabs>
              <w:spacing w:line="240" w:lineRule="auto"/>
              <w:rPr>
                <w:rFonts w:cs="Times New Roman"/>
              </w:rPr>
            </w:pPr>
            <w:r>
              <w:rPr>
                <w:rFonts w:cs="Times New Roman"/>
              </w:rPr>
              <w:t>0,432</w:t>
            </w:r>
          </w:p>
        </w:tc>
        <w:tc>
          <w:tcPr>
            <w:tcW w:w="1417" w:type="dxa"/>
          </w:tcPr>
          <w:p w14:paraId="2902C52C" w14:textId="77777777" w:rsidR="00A1107A" w:rsidRDefault="00A1107A" w:rsidP="00E47F7C">
            <w:pPr>
              <w:tabs>
                <w:tab w:val="left" w:pos="1134"/>
              </w:tabs>
              <w:spacing w:line="240" w:lineRule="auto"/>
              <w:rPr>
                <w:rFonts w:cs="Times New Roman"/>
              </w:rPr>
            </w:pPr>
            <w:r>
              <w:rPr>
                <w:rFonts w:cs="Times New Roman"/>
              </w:rPr>
              <w:t>0,667</w:t>
            </w:r>
          </w:p>
        </w:tc>
      </w:tr>
      <w:tr w:rsidR="00E47F7C" w14:paraId="4DF2A326" w14:textId="77777777" w:rsidTr="00E47F7C">
        <w:trPr>
          <w:trHeight w:val="626"/>
          <w:jc w:val="center"/>
        </w:trPr>
        <w:tc>
          <w:tcPr>
            <w:tcW w:w="513" w:type="dxa"/>
          </w:tcPr>
          <w:p w14:paraId="0CD9D340" w14:textId="77777777" w:rsidR="00A1107A" w:rsidRDefault="00A1107A" w:rsidP="00E47F7C">
            <w:pPr>
              <w:tabs>
                <w:tab w:val="left" w:pos="1134"/>
              </w:tabs>
              <w:spacing w:line="240" w:lineRule="auto"/>
              <w:rPr>
                <w:rFonts w:cs="Times New Roman"/>
              </w:rPr>
            </w:pPr>
          </w:p>
        </w:tc>
        <w:tc>
          <w:tcPr>
            <w:tcW w:w="1230" w:type="dxa"/>
          </w:tcPr>
          <w:p w14:paraId="1B8A0117" w14:textId="77777777" w:rsidR="00A1107A" w:rsidRDefault="00A1107A" w:rsidP="00E47F7C">
            <w:pPr>
              <w:tabs>
                <w:tab w:val="left" w:pos="1134"/>
              </w:tabs>
              <w:spacing w:line="240" w:lineRule="auto"/>
              <w:rPr>
                <w:rFonts w:cs="Times New Roman"/>
              </w:rPr>
            </w:pPr>
            <w:r>
              <w:rPr>
                <w:rFonts w:cs="Times New Roman"/>
              </w:rPr>
              <w:t>LAG_X2</w:t>
            </w:r>
          </w:p>
        </w:tc>
        <w:tc>
          <w:tcPr>
            <w:tcW w:w="1035" w:type="dxa"/>
          </w:tcPr>
          <w:p w14:paraId="185883BC" w14:textId="77777777" w:rsidR="00A1107A" w:rsidRDefault="00A1107A" w:rsidP="00E47F7C">
            <w:pPr>
              <w:tabs>
                <w:tab w:val="left" w:pos="1134"/>
              </w:tabs>
              <w:spacing w:line="240" w:lineRule="auto"/>
              <w:rPr>
                <w:rFonts w:cs="Times New Roman"/>
              </w:rPr>
            </w:pPr>
            <w:r>
              <w:rPr>
                <w:rFonts w:cs="Times New Roman"/>
              </w:rPr>
              <w:t>0,002</w:t>
            </w:r>
          </w:p>
        </w:tc>
        <w:tc>
          <w:tcPr>
            <w:tcW w:w="1202" w:type="dxa"/>
          </w:tcPr>
          <w:p w14:paraId="16C27580" w14:textId="77777777" w:rsidR="00A1107A" w:rsidRDefault="00A1107A" w:rsidP="00E47F7C">
            <w:pPr>
              <w:tabs>
                <w:tab w:val="left" w:pos="1134"/>
              </w:tabs>
              <w:spacing w:line="240" w:lineRule="auto"/>
              <w:rPr>
                <w:rFonts w:cs="Times New Roman"/>
              </w:rPr>
            </w:pPr>
            <w:r>
              <w:rPr>
                <w:rFonts w:cs="Times New Roman"/>
              </w:rPr>
              <w:t>0,001</w:t>
            </w:r>
          </w:p>
        </w:tc>
        <w:tc>
          <w:tcPr>
            <w:tcW w:w="1469" w:type="dxa"/>
          </w:tcPr>
          <w:p w14:paraId="3D227DCD" w14:textId="77777777" w:rsidR="00A1107A" w:rsidRDefault="00A1107A" w:rsidP="00E47F7C">
            <w:pPr>
              <w:tabs>
                <w:tab w:val="left" w:pos="1134"/>
              </w:tabs>
              <w:spacing w:line="240" w:lineRule="auto"/>
              <w:rPr>
                <w:rFonts w:cs="Times New Roman"/>
              </w:rPr>
            </w:pPr>
            <w:r>
              <w:rPr>
                <w:rFonts w:cs="Times New Roman"/>
              </w:rPr>
              <w:t>0,214</w:t>
            </w:r>
          </w:p>
        </w:tc>
        <w:tc>
          <w:tcPr>
            <w:tcW w:w="1072" w:type="dxa"/>
          </w:tcPr>
          <w:p w14:paraId="6F40F431" w14:textId="77777777" w:rsidR="00A1107A" w:rsidRDefault="00A1107A" w:rsidP="00E47F7C">
            <w:pPr>
              <w:tabs>
                <w:tab w:val="left" w:pos="1134"/>
              </w:tabs>
              <w:spacing w:line="240" w:lineRule="auto"/>
              <w:rPr>
                <w:rFonts w:cs="Times New Roman"/>
              </w:rPr>
            </w:pPr>
            <w:r>
              <w:rPr>
                <w:rFonts w:cs="Times New Roman"/>
              </w:rPr>
              <w:t>1,968</w:t>
            </w:r>
          </w:p>
        </w:tc>
        <w:tc>
          <w:tcPr>
            <w:tcW w:w="1417" w:type="dxa"/>
          </w:tcPr>
          <w:p w14:paraId="29E4EA06" w14:textId="77777777" w:rsidR="00A1107A" w:rsidRDefault="00A1107A" w:rsidP="00E47F7C">
            <w:pPr>
              <w:tabs>
                <w:tab w:val="left" w:pos="1134"/>
              </w:tabs>
              <w:spacing w:line="240" w:lineRule="auto"/>
              <w:rPr>
                <w:rFonts w:cs="Times New Roman"/>
              </w:rPr>
            </w:pPr>
            <w:r>
              <w:rPr>
                <w:rFonts w:cs="Times New Roman"/>
              </w:rPr>
              <w:t>0,052</w:t>
            </w:r>
          </w:p>
        </w:tc>
      </w:tr>
      <w:tr w:rsidR="00E47F7C" w14:paraId="5752D9A9" w14:textId="77777777" w:rsidTr="00E47F7C">
        <w:trPr>
          <w:trHeight w:val="626"/>
          <w:jc w:val="center"/>
        </w:trPr>
        <w:tc>
          <w:tcPr>
            <w:tcW w:w="513" w:type="dxa"/>
          </w:tcPr>
          <w:p w14:paraId="7069C0C5" w14:textId="77777777" w:rsidR="00A1107A" w:rsidRDefault="00A1107A" w:rsidP="00E47F7C">
            <w:pPr>
              <w:tabs>
                <w:tab w:val="left" w:pos="1134"/>
              </w:tabs>
              <w:spacing w:line="240" w:lineRule="auto"/>
              <w:rPr>
                <w:rFonts w:cs="Times New Roman"/>
              </w:rPr>
            </w:pPr>
          </w:p>
        </w:tc>
        <w:tc>
          <w:tcPr>
            <w:tcW w:w="1230" w:type="dxa"/>
          </w:tcPr>
          <w:p w14:paraId="241528D9" w14:textId="77777777" w:rsidR="00A1107A" w:rsidRDefault="00A1107A" w:rsidP="00E47F7C">
            <w:pPr>
              <w:tabs>
                <w:tab w:val="left" w:pos="1134"/>
              </w:tabs>
              <w:spacing w:line="240" w:lineRule="auto"/>
              <w:rPr>
                <w:rFonts w:cs="Times New Roman"/>
              </w:rPr>
            </w:pPr>
            <w:r>
              <w:rPr>
                <w:rFonts w:cs="Times New Roman"/>
              </w:rPr>
              <w:t>LAG_K1</w:t>
            </w:r>
          </w:p>
        </w:tc>
        <w:tc>
          <w:tcPr>
            <w:tcW w:w="1035" w:type="dxa"/>
          </w:tcPr>
          <w:p w14:paraId="5ACCDA3B" w14:textId="77777777" w:rsidR="00A1107A" w:rsidRDefault="00A1107A" w:rsidP="00E47F7C">
            <w:pPr>
              <w:tabs>
                <w:tab w:val="left" w:pos="1134"/>
              </w:tabs>
              <w:spacing w:line="240" w:lineRule="auto"/>
              <w:rPr>
                <w:rFonts w:cs="Times New Roman"/>
              </w:rPr>
            </w:pPr>
            <w:r>
              <w:rPr>
                <w:rFonts w:cs="Times New Roman"/>
              </w:rPr>
              <w:t>-,0,487</w:t>
            </w:r>
          </w:p>
        </w:tc>
        <w:tc>
          <w:tcPr>
            <w:tcW w:w="1202" w:type="dxa"/>
          </w:tcPr>
          <w:p w14:paraId="7FDCFB9F" w14:textId="77777777" w:rsidR="00A1107A" w:rsidRDefault="00A1107A" w:rsidP="00E47F7C">
            <w:pPr>
              <w:tabs>
                <w:tab w:val="left" w:pos="1134"/>
              </w:tabs>
              <w:spacing w:line="240" w:lineRule="auto"/>
              <w:rPr>
                <w:rFonts w:cs="Times New Roman"/>
              </w:rPr>
            </w:pPr>
            <w:r>
              <w:rPr>
                <w:rFonts w:cs="Times New Roman"/>
              </w:rPr>
              <w:t>0,186</w:t>
            </w:r>
          </w:p>
        </w:tc>
        <w:tc>
          <w:tcPr>
            <w:tcW w:w="1469" w:type="dxa"/>
          </w:tcPr>
          <w:p w14:paraId="5BADFC12" w14:textId="77777777" w:rsidR="00A1107A" w:rsidRDefault="00A1107A" w:rsidP="00E47F7C">
            <w:pPr>
              <w:tabs>
                <w:tab w:val="left" w:pos="1134"/>
              </w:tabs>
              <w:spacing w:line="240" w:lineRule="auto"/>
              <w:rPr>
                <w:rFonts w:cs="Times New Roman"/>
              </w:rPr>
            </w:pPr>
            <w:r>
              <w:rPr>
                <w:rFonts w:cs="Times New Roman"/>
              </w:rPr>
              <w:t>-0,297</w:t>
            </w:r>
          </w:p>
        </w:tc>
        <w:tc>
          <w:tcPr>
            <w:tcW w:w="1072" w:type="dxa"/>
          </w:tcPr>
          <w:p w14:paraId="3CAC1B60" w14:textId="77777777" w:rsidR="00A1107A" w:rsidRDefault="00A1107A" w:rsidP="00E47F7C">
            <w:pPr>
              <w:tabs>
                <w:tab w:val="left" w:pos="1134"/>
              </w:tabs>
              <w:spacing w:line="240" w:lineRule="auto"/>
              <w:rPr>
                <w:rFonts w:cs="Times New Roman"/>
              </w:rPr>
            </w:pPr>
            <w:r>
              <w:rPr>
                <w:rFonts w:cs="Times New Roman"/>
              </w:rPr>
              <w:t>-2,620</w:t>
            </w:r>
          </w:p>
        </w:tc>
        <w:tc>
          <w:tcPr>
            <w:tcW w:w="1417" w:type="dxa"/>
          </w:tcPr>
          <w:p w14:paraId="31A30DBD" w14:textId="77777777" w:rsidR="00A1107A" w:rsidRDefault="00A1107A" w:rsidP="00E47F7C">
            <w:pPr>
              <w:tabs>
                <w:tab w:val="left" w:pos="1134"/>
              </w:tabs>
              <w:spacing w:line="240" w:lineRule="auto"/>
              <w:rPr>
                <w:rFonts w:cs="Times New Roman"/>
              </w:rPr>
            </w:pPr>
            <w:r>
              <w:rPr>
                <w:rFonts w:cs="Times New Roman"/>
              </w:rPr>
              <w:t>0,010</w:t>
            </w:r>
          </w:p>
        </w:tc>
      </w:tr>
      <w:tr w:rsidR="00E47F7C" w14:paraId="0E479613" w14:textId="77777777" w:rsidTr="00E47F7C">
        <w:trPr>
          <w:trHeight w:val="626"/>
          <w:jc w:val="center"/>
        </w:trPr>
        <w:tc>
          <w:tcPr>
            <w:tcW w:w="513" w:type="dxa"/>
          </w:tcPr>
          <w:p w14:paraId="2075059C" w14:textId="77777777" w:rsidR="00A1107A" w:rsidRDefault="00A1107A" w:rsidP="00E47F7C">
            <w:pPr>
              <w:tabs>
                <w:tab w:val="left" w:pos="1134"/>
              </w:tabs>
              <w:spacing w:line="240" w:lineRule="auto"/>
              <w:rPr>
                <w:rFonts w:cs="Times New Roman"/>
              </w:rPr>
            </w:pPr>
          </w:p>
        </w:tc>
        <w:tc>
          <w:tcPr>
            <w:tcW w:w="1230" w:type="dxa"/>
          </w:tcPr>
          <w:p w14:paraId="4464E3A6" w14:textId="77777777" w:rsidR="00A1107A" w:rsidRDefault="00A1107A" w:rsidP="00E47F7C">
            <w:pPr>
              <w:tabs>
                <w:tab w:val="left" w:pos="1134"/>
              </w:tabs>
              <w:spacing w:line="240" w:lineRule="auto"/>
              <w:rPr>
                <w:rFonts w:cs="Times New Roman"/>
              </w:rPr>
            </w:pPr>
            <w:r>
              <w:rPr>
                <w:rFonts w:cs="Times New Roman"/>
              </w:rPr>
              <w:t>LAG_K2</w:t>
            </w:r>
          </w:p>
        </w:tc>
        <w:tc>
          <w:tcPr>
            <w:tcW w:w="1035" w:type="dxa"/>
          </w:tcPr>
          <w:p w14:paraId="6D7E3710" w14:textId="77777777" w:rsidR="00A1107A" w:rsidRDefault="00A1107A" w:rsidP="00E47F7C">
            <w:pPr>
              <w:tabs>
                <w:tab w:val="left" w:pos="1134"/>
              </w:tabs>
              <w:spacing w:line="240" w:lineRule="auto"/>
              <w:rPr>
                <w:rFonts w:cs="Times New Roman"/>
              </w:rPr>
            </w:pPr>
            <w:r>
              <w:rPr>
                <w:rFonts w:cs="Times New Roman"/>
              </w:rPr>
              <w:t>0,003</w:t>
            </w:r>
          </w:p>
        </w:tc>
        <w:tc>
          <w:tcPr>
            <w:tcW w:w="1202" w:type="dxa"/>
          </w:tcPr>
          <w:p w14:paraId="1E133FE6" w14:textId="77777777" w:rsidR="00A1107A" w:rsidRDefault="00A1107A" w:rsidP="00E47F7C">
            <w:pPr>
              <w:tabs>
                <w:tab w:val="left" w:pos="1134"/>
              </w:tabs>
              <w:spacing w:line="240" w:lineRule="auto"/>
              <w:rPr>
                <w:rFonts w:cs="Times New Roman"/>
              </w:rPr>
            </w:pPr>
            <w:r>
              <w:rPr>
                <w:rFonts w:cs="Times New Roman"/>
              </w:rPr>
              <w:t>0,012</w:t>
            </w:r>
          </w:p>
        </w:tc>
        <w:tc>
          <w:tcPr>
            <w:tcW w:w="1469" w:type="dxa"/>
          </w:tcPr>
          <w:p w14:paraId="6387215C" w14:textId="77777777" w:rsidR="00A1107A" w:rsidRDefault="00A1107A" w:rsidP="00E47F7C">
            <w:pPr>
              <w:tabs>
                <w:tab w:val="left" w:pos="1134"/>
              </w:tabs>
              <w:spacing w:line="240" w:lineRule="auto"/>
              <w:rPr>
                <w:rFonts w:cs="Times New Roman"/>
              </w:rPr>
            </w:pPr>
            <w:r>
              <w:rPr>
                <w:rFonts w:cs="Times New Roman"/>
              </w:rPr>
              <w:t>0,031</w:t>
            </w:r>
          </w:p>
        </w:tc>
        <w:tc>
          <w:tcPr>
            <w:tcW w:w="1072" w:type="dxa"/>
          </w:tcPr>
          <w:p w14:paraId="5217B936" w14:textId="77777777" w:rsidR="00A1107A" w:rsidRDefault="00A1107A" w:rsidP="00E47F7C">
            <w:pPr>
              <w:tabs>
                <w:tab w:val="left" w:pos="1134"/>
              </w:tabs>
              <w:spacing w:line="240" w:lineRule="auto"/>
              <w:rPr>
                <w:rFonts w:cs="Times New Roman"/>
              </w:rPr>
            </w:pPr>
            <w:r>
              <w:rPr>
                <w:rFonts w:cs="Times New Roman"/>
              </w:rPr>
              <w:t>0,244</w:t>
            </w:r>
          </w:p>
        </w:tc>
        <w:tc>
          <w:tcPr>
            <w:tcW w:w="1417" w:type="dxa"/>
          </w:tcPr>
          <w:p w14:paraId="732930F2" w14:textId="77777777" w:rsidR="00A1107A" w:rsidRDefault="00A1107A" w:rsidP="00E47F7C">
            <w:pPr>
              <w:tabs>
                <w:tab w:val="left" w:pos="1134"/>
              </w:tabs>
              <w:spacing w:line="240" w:lineRule="auto"/>
              <w:rPr>
                <w:rFonts w:cs="Times New Roman"/>
              </w:rPr>
            </w:pPr>
            <w:r>
              <w:rPr>
                <w:rFonts w:cs="Times New Roman"/>
              </w:rPr>
              <w:t>0,808</w:t>
            </w:r>
          </w:p>
        </w:tc>
      </w:tr>
      <w:tr w:rsidR="00A1107A" w14:paraId="734486BF" w14:textId="77777777" w:rsidTr="00E47F7C">
        <w:trPr>
          <w:trHeight w:val="626"/>
          <w:jc w:val="center"/>
        </w:trPr>
        <w:tc>
          <w:tcPr>
            <w:tcW w:w="7938" w:type="dxa"/>
            <w:gridSpan w:val="7"/>
          </w:tcPr>
          <w:p w14:paraId="6B550894" w14:textId="77777777" w:rsidR="00A1107A" w:rsidRDefault="00A1107A" w:rsidP="00A44E24">
            <w:pPr>
              <w:pStyle w:val="ListParagraph"/>
              <w:keepNext/>
              <w:widowControl/>
              <w:numPr>
                <w:ilvl w:val="0"/>
                <w:numId w:val="16"/>
              </w:numPr>
              <w:tabs>
                <w:tab w:val="left" w:pos="1134"/>
              </w:tabs>
              <w:autoSpaceDE/>
              <w:autoSpaceDN/>
              <w:spacing w:line="240" w:lineRule="auto"/>
              <w:ind w:right="0"/>
              <w:contextualSpacing/>
              <w:jc w:val="left"/>
              <w:rPr>
                <w:rFonts w:cs="Times New Roman"/>
              </w:rPr>
            </w:pPr>
            <w:r>
              <w:rPr>
                <w:rFonts w:cs="Times New Roman"/>
              </w:rPr>
              <w:t>Dependent Variable: LAG_LOGY</w:t>
            </w:r>
          </w:p>
          <w:p w14:paraId="38370004" w14:textId="77777777" w:rsidR="00A1107A" w:rsidRDefault="00A1107A" w:rsidP="00A44E24">
            <w:pPr>
              <w:pStyle w:val="ListParagraph"/>
              <w:keepNext/>
              <w:widowControl/>
              <w:numPr>
                <w:ilvl w:val="0"/>
                <w:numId w:val="16"/>
              </w:numPr>
              <w:tabs>
                <w:tab w:val="left" w:pos="1134"/>
              </w:tabs>
              <w:autoSpaceDE/>
              <w:autoSpaceDN/>
              <w:spacing w:line="240" w:lineRule="auto"/>
              <w:ind w:right="0"/>
              <w:contextualSpacing/>
              <w:jc w:val="left"/>
              <w:rPr>
                <w:rFonts w:cs="Times New Roman"/>
              </w:rPr>
            </w:pPr>
            <w:r>
              <w:rPr>
                <w:rFonts w:cs="Times New Roman"/>
              </w:rPr>
              <w:t>Keterangan Variabel:</w:t>
            </w:r>
          </w:p>
          <w:p w14:paraId="310862CF" w14:textId="77777777" w:rsidR="00A1107A" w:rsidRDefault="00A1107A" w:rsidP="00E47F7C">
            <w:pPr>
              <w:pStyle w:val="ListParagraph"/>
              <w:keepNext/>
              <w:tabs>
                <w:tab w:val="left" w:pos="1134"/>
              </w:tabs>
              <w:spacing w:line="240" w:lineRule="auto"/>
              <w:rPr>
                <w:rFonts w:cs="Times New Roman"/>
              </w:rPr>
            </w:pPr>
            <w:r>
              <w:rPr>
                <w:rFonts w:cs="Times New Roman"/>
              </w:rPr>
              <w:t>X1: Kepemilikan Manajerial</w:t>
            </w:r>
          </w:p>
          <w:p w14:paraId="29C3725F" w14:textId="77777777" w:rsidR="00A1107A" w:rsidRDefault="00A1107A" w:rsidP="00E47F7C">
            <w:pPr>
              <w:pStyle w:val="ListParagraph"/>
              <w:keepNext/>
              <w:tabs>
                <w:tab w:val="left" w:pos="1134"/>
              </w:tabs>
              <w:spacing w:line="240" w:lineRule="auto"/>
              <w:rPr>
                <w:rFonts w:cs="Times New Roman"/>
              </w:rPr>
            </w:pPr>
            <w:r>
              <w:rPr>
                <w:rFonts w:cs="Times New Roman"/>
              </w:rPr>
              <w:t>X2: Kepemilkan Institusional</w:t>
            </w:r>
          </w:p>
          <w:p w14:paraId="4A0771D0" w14:textId="77777777" w:rsidR="00A1107A" w:rsidRPr="000703CB" w:rsidRDefault="00A1107A" w:rsidP="00E47F7C">
            <w:pPr>
              <w:pStyle w:val="ListParagraph"/>
              <w:keepNext/>
              <w:tabs>
                <w:tab w:val="left" w:pos="1134"/>
              </w:tabs>
              <w:spacing w:line="240" w:lineRule="auto"/>
              <w:rPr>
                <w:rFonts w:cs="Times New Roman"/>
              </w:rPr>
            </w:pPr>
            <w:r>
              <w:rPr>
                <w:rFonts w:cs="Times New Roman"/>
              </w:rPr>
              <w:t xml:space="preserve">K1: </w:t>
            </w:r>
            <w:r>
              <w:rPr>
                <w:rFonts w:cs="Times New Roman"/>
                <w:i/>
                <w:iCs/>
              </w:rPr>
              <w:t xml:space="preserve">Leverage </w:t>
            </w:r>
            <w:r>
              <w:rPr>
                <w:rFonts w:cs="Times New Roman"/>
              </w:rPr>
              <w:t>Perusahaan (DAR)</w:t>
            </w:r>
          </w:p>
          <w:p w14:paraId="1AA62775" w14:textId="77777777" w:rsidR="00A1107A" w:rsidRPr="000703CB" w:rsidRDefault="00A1107A" w:rsidP="00E47F7C">
            <w:pPr>
              <w:pStyle w:val="ListParagraph"/>
              <w:keepNext/>
              <w:tabs>
                <w:tab w:val="left" w:pos="1134"/>
              </w:tabs>
              <w:spacing w:line="240" w:lineRule="auto"/>
              <w:rPr>
                <w:rFonts w:cs="Times New Roman"/>
              </w:rPr>
            </w:pPr>
            <w:r>
              <w:rPr>
                <w:rFonts w:cs="Times New Roman"/>
              </w:rPr>
              <w:t>K2: Ukuran Perusahaan (</w:t>
            </w:r>
            <w:r>
              <w:rPr>
                <w:rFonts w:cs="Times New Roman"/>
                <w:i/>
                <w:iCs/>
              </w:rPr>
              <w:t>Firm Size</w:t>
            </w:r>
            <w:r>
              <w:rPr>
                <w:rFonts w:cs="Times New Roman"/>
              </w:rPr>
              <w:t>)</w:t>
            </w:r>
          </w:p>
        </w:tc>
      </w:tr>
    </w:tbl>
    <w:p w14:paraId="26F24606" w14:textId="23A96188" w:rsidR="00A1107A" w:rsidRPr="00E47F7C" w:rsidRDefault="00A1107A" w:rsidP="00A1107A">
      <w:pPr>
        <w:pStyle w:val="Caption"/>
        <w:rPr>
          <w:rFonts w:cs="Times New Roman"/>
          <w:i w:val="0"/>
          <w:iCs w:val="0"/>
          <w:color w:val="auto"/>
          <w:sz w:val="24"/>
          <w:szCs w:val="24"/>
        </w:rPr>
      </w:pPr>
      <w:bookmarkStart w:id="55" w:name="_Toc235473173"/>
      <w:bookmarkStart w:id="56" w:name="_Toc235474025"/>
      <w:bookmarkStart w:id="57" w:name="_Toc235474278"/>
      <w:bookmarkEnd w:id="54"/>
      <w:r w:rsidRPr="00E47F7C">
        <w:rPr>
          <w:rFonts w:cs="Times New Roman"/>
          <w:i w:val="0"/>
          <w:iCs w:val="0"/>
          <w:color w:val="auto"/>
          <w:sz w:val="24"/>
          <w:szCs w:val="24"/>
        </w:rPr>
        <w:t xml:space="preserve">Sumber: </w:t>
      </w:r>
      <w:bookmarkEnd w:id="55"/>
      <w:bookmarkEnd w:id="56"/>
      <w:bookmarkEnd w:id="57"/>
      <w:proofErr w:type="spellStart"/>
      <w:r w:rsidR="0088260E">
        <w:rPr>
          <w:rFonts w:cs="Times New Roman"/>
          <w:i w:val="0"/>
          <w:iCs w:val="0"/>
          <w:color w:val="auto"/>
          <w:sz w:val="24"/>
          <w:szCs w:val="24"/>
          <w:lang w:val="en-US"/>
        </w:rPr>
        <w:t>Diolah</w:t>
      </w:r>
      <w:proofErr w:type="spellEnd"/>
      <w:r w:rsidR="0088260E">
        <w:rPr>
          <w:rFonts w:cs="Times New Roman"/>
          <w:i w:val="0"/>
          <w:iCs w:val="0"/>
          <w:color w:val="auto"/>
          <w:sz w:val="24"/>
          <w:szCs w:val="24"/>
          <w:lang w:val="en-US"/>
        </w:rPr>
        <w:t xml:space="preserve"> pada </w:t>
      </w:r>
      <w:r w:rsidR="0088260E" w:rsidRPr="00A1107A">
        <w:rPr>
          <w:rFonts w:cs="Times New Roman"/>
          <w:i w:val="0"/>
          <w:iCs w:val="0"/>
          <w:color w:val="auto"/>
          <w:sz w:val="24"/>
          <w:szCs w:val="24"/>
        </w:rPr>
        <w:t>IBM SPSS Statistics 25</w:t>
      </w:r>
      <w:r w:rsidR="0088260E">
        <w:rPr>
          <w:rFonts w:cs="Times New Roman"/>
          <w:i w:val="0"/>
          <w:iCs w:val="0"/>
          <w:color w:val="auto"/>
          <w:sz w:val="24"/>
          <w:szCs w:val="24"/>
          <w:lang w:val="en-US"/>
        </w:rPr>
        <w:t>, 2026</w:t>
      </w:r>
    </w:p>
    <w:p w14:paraId="377518BD" w14:textId="77777777" w:rsidR="00A1107A" w:rsidRDefault="00A1107A" w:rsidP="0088260E">
      <w:pPr>
        <w:ind w:firstLine="720"/>
      </w:pPr>
      <w:r>
        <w:t>Berdasarkan hasil uji yang telah di lakukan pada program SPSS dengan hasil uji pada tabel diatas, didapatkan persamaan sebagai berikut:</w:t>
      </w:r>
    </w:p>
    <w:p w14:paraId="2242EC38" w14:textId="77777777" w:rsidR="00A1107A" w:rsidRDefault="00A1107A" w:rsidP="00E47F7C">
      <w:pPr>
        <w:jc w:val="center"/>
      </w:pPr>
      <w:r>
        <w:lastRenderedPageBreak/>
        <w:t>LAG_LOGY = 0,242 + 0,001LAG_X1 + 0,002LAG_X2 +0,487LAG_K1 + 0,003LAG_K2 + ε</w:t>
      </w:r>
    </w:p>
    <w:p w14:paraId="7C6CE6D9" w14:textId="4BC04009" w:rsidR="00A1107A" w:rsidRDefault="00A1107A" w:rsidP="00E47F7C">
      <w:r>
        <w:t>Keterangan:</w:t>
      </w:r>
    </w:p>
    <w:p w14:paraId="78E1101C" w14:textId="77777777" w:rsidR="00A1107A" w:rsidRDefault="00A1107A" w:rsidP="00E47F7C">
      <w:r>
        <w:t>X1: Kepemilikan Manajerial</w:t>
      </w:r>
    </w:p>
    <w:p w14:paraId="6D33F6FC" w14:textId="77777777" w:rsidR="00A1107A" w:rsidRDefault="00A1107A" w:rsidP="00E47F7C">
      <w:r>
        <w:t>X2: Kepemilikan Institusional</w:t>
      </w:r>
    </w:p>
    <w:p w14:paraId="7D970247" w14:textId="77777777" w:rsidR="00A1107A" w:rsidRDefault="00A1107A" w:rsidP="00E47F7C">
      <w:r>
        <w:t xml:space="preserve">K1: </w:t>
      </w:r>
      <w:r w:rsidRPr="000D7ACE">
        <w:rPr>
          <w:i/>
          <w:iCs/>
        </w:rPr>
        <w:t>Leverage</w:t>
      </w:r>
      <w:r>
        <w:t xml:space="preserve"> Perusahaan (DAR)</w:t>
      </w:r>
    </w:p>
    <w:p w14:paraId="253F4AD1" w14:textId="77777777" w:rsidR="00A1107A" w:rsidRDefault="00A1107A" w:rsidP="00E47F7C">
      <w:r>
        <w:t>K2: Ukuran Perusahaan (</w:t>
      </w:r>
      <w:r w:rsidRPr="000D7ACE">
        <w:rPr>
          <w:i/>
          <w:iCs/>
        </w:rPr>
        <w:t>Firm Size</w:t>
      </w:r>
      <w:r>
        <w:t>)</w:t>
      </w:r>
    </w:p>
    <w:p w14:paraId="3C72874A" w14:textId="39D63843" w:rsidR="00E47F7C" w:rsidRDefault="0088260E" w:rsidP="00E47F7C">
      <w:r>
        <w:rPr>
          <w:lang w:val="en-US"/>
        </w:rPr>
        <w:t>P</w:t>
      </w:r>
      <w:r w:rsidR="00A1107A">
        <w:t>ersamaan tersebut dapat disumpulkan sebagai berikut:</w:t>
      </w:r>
    </w:p>
    <w:p w14:paraId="60C6186B" w14:textId="77777777" w:rsidR="00E47F7C" w:rsidRDefault="00A1107A" w:rsidP="00A44E24">
      <w:pPr>
        <w:pStyle w:val="ListParagraph"/>
        <w:numPr>
          <w:ilvl w:val="0"/>
          <w:numId w:val="27"/>
        </w:numPr>
        <w:ind w:left="142" w:hanging="284"/>
      </w:pPr>
      <w:r w:rsidRPr="00E47F7C">
        <w:rPr>
          <w:rFonts w:cs="Times New Roman"/>
          <w:szCs w:val="24"/>
        </w:rPr>
        <w:t>Nilai konstanta bernilai positif sebesar 0,242. Nilai tersebut mengartikan apabila nilai seluruh variabel independen (kepemilikan manajerial dan kepemilikan institusional) dan variabel kontrol (</w:t>
      </w:r>
      <w:r w:rsidRPr="00E47F7C">
        <w:rPr>
          <w:rFonts w:cs="Times New Roman"/>
          <w:i/>
          <w:iCs/>
          <w:szCs w:val="24"/>
        </w:rPr>
        <w:t>leverage</w:t>
      </w:r>
      <w:r w:rsidRPr="00E47F7C">
        <w:rPr>
          <w:rFonts w:cs="Times New Roman"/>
          <w:szCs w:val="24"/>
        </w:rPr>
        <w:t xml:space="preserve"> perusahaan yang diproksikan dengan </w:t>
      </w:r>
      <w:r w:rsidRPr="00E47F7C">
        <w:rPr>
          <w:rFonts w:cs="Times New Roman"/>
          <w:i/>
          <w:iCs/>
          <w:szCs w:val="24"/>
        </w:rPr>
        <w:t>debt to assets ratio</w:t>
      </w:r>
      <w:r w:rsidRPr="00E47F7C">
        <w:rPr>
          <w:rFonts w:cs="Times New Roman"/>
          <w:szCs w:val="24"/>
        </w:rPr>
        <w:t xml:space="preserve"> dan ukuran perusahaan yang diproksikan dengan firm size) adalah 0, maka kecenderungan nilai CSR sebesar 0,242.</w:t>
      </w:r>
    </w:p>
    <w:p w14:paraId="56F0E37F" w14:textId="77777777" w:rsidR="00E47F7C" w:rsidRDefault="00A1107A" w:rsidP="00A44E24">
      <w:pPr>
        <w:pStyle w:val="ListParagraph"/>
        <w:numPr>
          <w:ilvl w:val="0"/>
          <w:numId w:val="27"/>
        </w:numPr>
        <w:ind w:left="142" w:hanging="284"/>
      </w:pPr>
      <w:r w:rsidRPr="00E47F7C">
        <w:rPr>
          <w:rFonts w:cs="Times New Roman"/>
          <w:szCs w:val="24"/>
        </w:rPr>
        <w:t>Nilai b1 variabel X1 kepemilikan manajerial memiliki nilai koefisien positif sebesar 0,001. Nilai koefisien tersebut menggambarkan bahwa kepemilikan manajerial secara praktis hampir tidak memiliki pengaruh terhadap CSR. Nilai signifikansi sebesar 0,667 (&gt; 0,05) menunjukkan bahwa pengaruh tersebut tidak signifikan.</w:t>
      </w:r>
    </w:p>
    <w:p w14:paraId="55F7C39B" w14:textId="77777777" w:rsidR="00E47F7C" w:rsidRDefault="00A1107A" w:rsidP="00A44E24">
      <w:pPr>
        <w:pStyle w:val="ListParagraph"/>
        <w:numPr>
          <w:ilvl w:val="0"/>
          <w:numId w:val="27"/>
        </w:numPr>
        <w:ind w:left="142" w:hanging="284"/>
      </w:pPr>
      <w:r w:rsidRPr="00E47F7C">
        <w:rPr>
          <w:rFonts w:cs="Times New Roman"/>
          <w:szCs w:val="24"/>
        </w:rPr>
        <w:t xml:space="preserve">Nilai b2 variabel X2 kepemilikan institusional memiliki nilai koefisien positif sebesar 0,002. Nilai koefisien positif tersebut menggambarkan bahwa kepemilikan institusional memiliki pengaruh positif terhadap CSR. Angka koefisien 0,002 mengartikan setiap kenaikan satu satuan variabel kepemilikan institusional akan meningkatkan CSR sebesar 0,002. Nilai signifikansi sebesar </w:t>
      </w:r>
      <w:r w:rsidRPr="00E47F7C">
        <w:rPr>
          <w:rFonts w:cs="Times New Roman"/>
          <w:szCs w:val="24"/>
        </w:rPr>
        <w:lastRenderedPageBreak/>
        <w:t>0,052 (mendekati namun sedikit di atas 0,05) menunjukkan bahwa pengaruh tersebut secara statistik belum signifikan pada taraf 5%, meskipun cenderung mendekati batas signifikansi.</w:t>
      </w:r>
    </w:p>
    <w:p w14:paraId="34ED9931" w14:textId="77777777" w:rsidR="00E47F7C" w:rsidRDefault="00A1107A" w:rsidP="00A44E24">
      <w:pPr>
        <w:pStyle w:val="ListParagraph"/>
        <w:numPr>
          <w:ilvl w:val="0"/>
          <w:numId w:val="27"/>
        </w:numPr>
        <w:ind w:left="142" w:hanging="284"/>
      </w:pPr>
      <w:r w:rsidRPr="00E47F7C">
        <w:rPr>
          <w:rFonts w:cs="Times New Roman"/>
          <w:szCs w:val="24"/>
        </w:rPr>
        <w:t xml:space="preserve">Nilai b3 variabel kontrol K1 </w:t>
      </w:r>
      <w:r w:rsidRPr="00E47F7C">
        <w:rPr>
          <w:rFonts w:cs="Times New Roman"/>
          <w:i/>
          <w:iCs/>
          <w:szCs w:val="24"/>
        </w:rPr>
        <w:t>leverage</w:t>
      </w:r>
      <w:r w:rsidRPr="00E47F7C">
        <w:rPr>
          <w:rFonts w:cs="Times New Roman"/>
          <w:szCs w:val="24"/>
        </w:rPr>
        <w:t xml:space="preserve"> perusahaan (diproksikan dengan </w:t>
      </w:r>
      <w:r w:rsidRPr="00E47F7C">
        <w:rPr>
          <w:rFonts w:cs="Times New Roman"/>
          <w:i/>
          <w:iCs/>
          <w:szCs w:val="24"/>
        </w:rPr>
        <w:t>debt to assets ratio</w:t>
      </w:r>
      <w:r w:rsidRPr="00E47F7C">
        <w:rPr>
          <w:rFonts w:cs="Times New Roman"/>
          <w:szCs w:val="24"/>
        </w:rPr>
        <w:t>) memiliki nilai koefisien negatif sebesar -0,487. Nilai koefisien negatif tersebut menggambarkan bahwa leverage perusahaan memiliki pengaruh negatif terhadap CSR. Angka koefisien -0,487 mengartikan setiap kenaikan satu satuan variabel leverage perusahaan akan menurunkan CSR sebesar 0,487. Nilai signifikansi sebesar 0,010 (&lt; 0,05) menunjukkan bahwa sebagai variabel kontrol, leverage perusahaan berpengaruh signifikan terhadap CSR.</w:t>
      </w:r>
    </w:p>
    <w:p w14:paraId="08838184" w14:textId="06603C15" w:rsidR="00A1107A" w:rsidRPr="00E47F7C" w:rsidRDefault="00A1107A" w:rsidP="00A44E24">
      <w:pPr>
        <w:pStyle w:val="ListParagraph"/>
        <w:numPr>
          <w:ilvl w:val="0"/>
          <w:numId w:val="27"/>
        </w:numPr>
        <w:ind w:left="142" w:hanging="284"/>
      </w:pPr>
      <w:r w:rsidRPr="00E47F7C">
        <w:rPr>
          <w:rFonts w:cs="Times New Roman"/>
          <w:szCs w:val="24"/>
        </w:rPr>
        <w:t xml:space="preserve">Nilai b4 variabel kontrol K2 ukuran perusahaan (diproksikan dengan </w:t>
      </w:r>
      <w:r w:rsidRPr="00E47F7C">
        <w:rPr>
          <w:rFonts w:cs="Times New Roman"/>
          <w:i/>
          <w:iCs/>
          <w:szCs w:val="24"/>
        </w:rPr>
        <w:t>firm size</w:t>
      </w:r>
      <w:r w:rsidRPr="00E47F7C">
        <w:rPr>
          <w:rFonts w:cs="Times New Roman"/>
          <w:szCs w:val="24"/>
        </w:rPr>
        <w:t>) memiliki nilai koefisien positif sebesar 0,003. Nilai koefisien positif tersebut menggambarkan bahwa ukuran perusahaan memiliki pengaruh positif terhadap CSR. Angka koefisien 0,003 mengartikan setiap kenaikan satu satuan variabel ukuran perusahaan akan meningkatkan CSR sebesar 0,003. Nilai signifikansi sebesar 0,808 (&gt; 0,05) menunjukkan bahwa sebagai variabel kontrol, ukuran perusahaan tidak berpengaruh signifikan terhadap CSR.</w:t>
      </w:r>
    </w:p>
    <w:p w14:paraId="380C682A" w14:textId="564AE1B5" w:rsidR="00A1107A" w:rsidRDefault="00E47F7C" w:rsidP="00E47F7C">
      <w:pPr>
        <w:pStyle w:val="Heading4"/>
      </w:pPr>
      <w:r>
        <w:rPr>
          <w:lang w:val="en-US"/>
        </w:rPr>
        <w:t>4.3.2.1</w:t>
      </w:r>
      <w:r>
        <w:rPr>
          <w:lang w:val="en-US"/>
        </w:rPr>
        <w:tab/>
      </w:r>
      <w:r w:rsidR="00A1107A" w:rsidRPr="003303D2">
        <w:t>Uji Koefisien Determinasi (R</w:t>
      </w:r>
      <w:r w:rsidR="00A1107A" w:rsidRPr="003303D2">
        <w:rPr>
          <w:vertAlign w:val="superscript"/>
        </w:rPr>
        <w:t>2</w:t>
      </w:r>
      <w:r w:rsidR="00A1107A" w:rsidRPr="003303D2">
        <w:t>)</w:t>
      </w:r>
    </w:p>
    <w:p w14:paraId="6FCDBF64" w14:textId="6A3944A5" w:rsidR="00E47F7C" w:rsidRDefault="00E47F7C" w:rsidP="008D2005">
      <w:r>
        <w:tab/>
      </w:r>
      <w:r w:rsidR="00A1107A">
        <w:t>Penelitian pada uji koefisien determinan (R</w:t>
      </w:r>
      <w:r w:rsidR="00A1107A">
        <w:rPr>
          <w:vertAlign w:val="superscript"/>
        </w:rPr>
        <w:t>2</w:t>
      </w:r>
      <w:r w:rsidR="00A1107A">
        <w:t xml:space="preserve">) ini memanfaatkan nilai </w:t>
      </w:r>
      <w:r w:rsidR="00A1107A">
        <w:rPr>
          <w:i/>
          <w:iCs/>
        </w:rPr>
        <w:t xml:space="preserve">Adjusted R Square </w:t>
      </w:r>
      <w:r w:rsidR="00A1107A">
        <w:t>pada koefisien determinasi untuk menilai sejau mana variabel independen mampu menjelaskan variabel dependen.</w:t>
      </w:r>
    </w:p>
    <w:p w14:paraId="320B53C5" w14:textId="77777777" w:rsidR="0088260E" w:rsidRPr="008D2005" w:rsidRDefault="0088260E" w:rsidP="008D2005"/>
    <w:p w14:paraId="16116C57" w14:textId="4A81A928" w:rsidR="008D2005" w:rsidRPr="008D2005" w:rsidRDefault="008D2005" w:rsidP="008D2005">
      <w:pPr>
        <w:pStyle w:val="Caption"/>
        <w:keepNext/>
        <w:spacing w:after="0"/>
        <w:jc w:val="center"/>
        <w:rPr>
          <w:b/>
          <w:bCs/>
          <w:i w:val="0"/>
          <w:iCs w:val="0"/>
          <w:color w:val="auto"/>
          <w:sz w:val="24"/>
          <w:szCs w:val="24"/>
        </w:rPr>
      </w:pPr>
      <w:bookmarkStart w:id="58" w:name="_Toc235474026"/>
      <w:bookmarkStart w:id="59" w:name="_Toc235474279"/>
      <w:r w:rsidRPr="008D2005">
        <w:rPr>
          <w:b/>
          <w:bCs/>
          <w:i w:val="0"/>
          <w:iCs w:val="0"/>
          <w:color w:val="auto"/>
          <w:sz w:val="24"/>
          <w:szCs w:val="24"/>
        </w:rPr>
        <w:lastRenderedPageBreak/>
        <w:t>Tabel 4.9 Uji Koefisien Determinan</w:t>
      </w:r>
      <w:bookmarkEnd w:id="58"/>
      <w:bookmarkEnd w:id="59"/>
    </w:p>
    <w:tbl>
      <w:tblPr>
        <w:tblStyle w:val="TableGrid"/>
        <w:tblW w:w="0" w:type="auto"/>
        <w:jc w:val="center"/>
        <w:tblLook w:val="04A0" w:firstRow="1" w:lastRow="0" w:firstColumn="1" w:lastColumn="0" w:noHBand="0" w:noVBand="1"/>
      </w:tblPr>
      <w:tblGrid>
        <w:gridCol w:w="838"/>
        <w:gridCol w:w="842"/>
        <w:gridCol w:w="1392"/>
        <w:gridCol w:w="2056"/>
        <w:gridCol w:w="2813"/>
      </w:tblGrid>
      <w:tr w:rsidR="00A1107A" w14:paraId="5EAD6DFD" w14:textId="77777777" w:rsidTr="00E47F7C">
        <w:trPr>
          <w:jc w:val="center"/>
        </w:trPr>
        <w:tc>
          <w:tcPr>
            <w:tcW w:w="7941" w:type="dxa"/>
            <w:gridSpan w:val="5"/>
          </w:tcPr>
          <w:p w14:paraId="52C4B054" w14:textId="77777777" w:rsidR="00A1107A" w:rsidRPr="003303D2" w:rsidRDefault="00A1107A" w:rsidP="008D2005">
            <w:pPr>
              <w:pStyle w:val="ListParagraph"/>
              <w:tabs>
                <w:tab w:val="left" w:pos="851"/>
              </w:tabs>
              <w:spacing w:line="240" w:lineRule="auto"/>
              <w:ind w:left="0"/>
              <w:jc w:val="center"/>
              <w:rPr>
                <w:rFonts w:cs="Times New Roman"/>
                <w:b/>
                <w:bCs/>
                <w:vertAlign w:val="superscript"/>
              </w:rPr>
            </w:pPr>
            <w:bookmarkStart w:id="60" w:name="_Hlk235170503"/>
            <w:r>
              <w:rPr>
                <w:rFonts w:cs="Times New Roman"/>
                <w:b/>
                <w:bCs/>
              </w:rPr>
              <w:t>Model Summary</w:t>
            </w:r>
            <w:r>
              <w:rPr>
                <w:rFonts w:cs="Times New Roman"/>
                <w:b/>
                <w:bCs/>
                <w:vertAlign w:val="superscript"/>
              </w:rPr>
              <w:t>b</w:t>
            </w:r>
          </w:p>
        </w:tc>
      </w:tr>
      <w:tr w:rsidR="00A1107A" w14:paraId="5D12FD3E" w14:textId="77777777" w:rsidTr="00E47F7C">
        <w:trPr>
          <w:trHeight w:val="371"/>
          <w:jc w:val="center"/>
        </w:trPr>
        <w:tc>
          <w:tcPr>
            <w:tcW w:w="838" w:type="dxa"/>
          </w:tcPr>
          <w:p w14:paraId="3E617D32" w14:textId="77777777" w:rsidR="00A1107A" w:rsidRDefault="00A1107A" w:rsidP="008B2D4D">
            <w:pPr>
              <w:pStyle w:val="ListParagraph"/>
              <w:tabs>
                <w:tab w:val="left" w:pos="851"/>
              </w:tabs>
              <w:spacing w:line="240" w:lineRule="auto"/>
              <w:ind w:left="0"/>
              <w:jc w:val="right"/>
              <w:rPr>
                <w:rFonts w:cs="Times New Roman"/>
              </w:rPr>
            </w:pPr>
            <w:r>
              <w:rPr>
                <w:rFonts w:cs="Times New Roman"/>
              </w:rPr>
              <w:t>Model</w:t>
            </w:r>
          </w:p>
        </w:tc>
        <w:tc>
          <w:tcPr>
            <w:tcW w:w="842" w:type="dxa"/>
          </w:tcPr>
          <w:p w14:paraId="3D0CAB6D" w14:textId="77777777" w:rsidR="00A1107A" w:rsidRDefault="00A1107A" w:rsidP="00E47F7C">
            <w:pPr>
              <w:pStyle w:val="ListParagraph"/>
              <w:tabs>
                <w:tab w:val="left" w:pos="851"/>
              </w:tabs>
              <w:spacing w:line="240" w:lineRule="auto"/>
              <w:ind w:left="0"/>
              <w:jc w:val="center"/>
              <w:rPr>
                <w:rFonts w:cs="Times New Roman"/>
              </w:rPr>
            </w:pPr>
            <w:r>
              <w:rPr>
                <w:rFonts w:cs="Times New Roman"/>
              </w:rPr>
              <w:t>R</w:t>
            </w:r>
          </w:p>
        </w:tc>
        <w:tc>
          <w:tcPr>
            <w:tcW w:w="1392" w:type="dxa"/>
          </w:tcPr>
          <w:p w14:paraId="2A193A48" w14:textId="77777777" w:rsidR="00A1107A" w:rsidRDefault="00A1107A" w:rsidP="00E47F7C">
            <w:pPr>
              <w:pStyle w:val="ListParagraph"/>
              <w:tabs>
                <w:tab w:val="left" w:pos="851"/>
              </w:tabs>
              <w:spacing w:line="240" w:lineRule="auto"/>
              <w:ind w:left="0"/>
              <w:jc w:val="center"/>
              <w:rPr>
                <w:rFonts w:cs="Times New Roman"/>
              </w:rPr>
            </w:pPr>
            <w:r>
              <w:rPr>
                <w:rFonts w:cs="Times New Roman"/>
              </w:rPr>
              <w:t>R Square</w:t>
            </w:r>
          </w:p>
        </w:tc>
        <w:tc>
          <w:tcPr>
            <w:tcW w:w="2056" w:type="dxa"/>
          </w:tcPr>
          <w:p w14:paraId="24DDB326" w14:textId="77777777" w:rsidR="00A1107A" w:rsidRDefault="00A1107A" w:rsidP="008B2D4D">
            <w:pPr>
              <w:pStyle w:val="ListParagraph"/>
              <w:tabs>
                <w:tab w:val="left" w:pos="851"/>
              </w:tabs>
              <w:spacing w:line="240" w:lineRule="auto"/>
              <w:ind w:left="0" w:firstLine="82"/>
              <w:jc w:val="center"/>
              <w:rPr>
                <w:rFonts w:cs="Times New Roman"/>
              </w:rPr>
            </w:pPr>
            <w:r>
              <w:rPr>
                <w:rFonts w:cs="Times New Roman"/>
              </w:rPr>
              <w:t>Adjusted R Square</w:t>
            </w:r>
          </w:p>
        </w:tc>
        <w:tc>
          <w:tcPr>
            <w:tcW w:w="2813" w:type="dxa"/>
          </w:tcPr>
          <w:p w14:paraId="682E8E39" w14:textId="77777777" w:rsidR="00A1107A" w:rsidRDefault="00A1107A" w:rsidP="00E47F7C">
            <w:pPr>
              <w:pStyle w:val="ListParagraph"/>
              <w:tabs>
                <w:tab w:val="left" w:pos="851"/>
              </w:tabs>
              <w:spacing w:line="240" w:lineRule="auto"/>
              <w:ind w:left="0"/>
              <w:jc w:val="center"/>
              <w:rPr>
                <w:rFonts w:cs="Times New Roman"/>
              </w:rPr>
            </w:pPr>
            <w:r>
              <w:rPr>
                <w:rFonts w:cs="Times New Roman"/>
              </w:rPr>
              <w:t>Std. Error of the Estimate</w:t>
            </w:r>
          </w:p>
        </w:tc>
      </w:tr>
      <w:tr w:rsidR="00A1107A" w14:paraId="37E6457B" w14:textId="77777777" w:rsidTr="00E47F7C">
        <w:trPr>
          <w:jc w:val="center"/>
        </w:trPr>
        <w:tc>
          <w:tcPr>
            <w:tcW w:w="838" w:type="dxa"/>
          </w:tcPr>
          <w:p w14:paraId="3C8A19E0" w14:textId="3CC5E93B" w:rsidR="00A1107A" w:rsidRPr="008B2D4D" w:rsidRDefault="00A1107A" w:rsidP="00E47F7C">
            <w:pPr>
              <w:pStyle w:val="ListParagraph"/>
              <w:tabs>
                <w:tab w:val="left" w:pos="851"/>
              </w:tabs>
              <w:spacing w:line="240" w:lineRule="auto"/>
              <w:ind w:left="0"/>
              <w:rPr>
                <w:rFonts w:cs="Times New Roman"/>
                <w:lang w:val="en-US"/>
              </w:rPr>
            </w:pPr>
            <w:r>
              <w:rPr>
                <w:rFonts w:cs="Times New Roman"/>
              </w:rPr>
              <w:t>1</w:t>
            </w:r>
            <w:r w:rsidR="008B2D4D">
              <w:rPr>
                <w:rFonts w:cs="Times New Roman"/>
                <w:lang w:val="en-US"/>
              </w:rPr>
              <w:t>1</w:t>
            </w:r>
          </w:p>
        </w:tc>
        <w:tc>
          <w:tcPr>
            <w:tcW w:w="842" w:type="dxa"/>
          </w:tcPr>
          <w:p w14:paraId="190F84DD" w14:textId="77777777" w:rsidR="00A1107A" w:rsidRPr="003303D2" w:rsidRDefault="00A1107A" w:rsidP="00E47F7C">
            <w:pPr>
              <w:pStyle w:val="ListParagraph"/>
              <w:tabs>
                <w:tab w:val="left" w:pos="851"/>
              </w:tabs>
              <w:spacing w:line="240" w:lineRule="auto"/>
              <w:ind w:left="0"/>
              <w:jc w:val="right"/>
              <w:rPr>
                <w:rFonts w:cs="Times New Roman"/>
                <w:vertAlign w:val="superscript"/>
              </w:rPr>
            </w:pPr>
            <w:r>
              <w:rPr>
                <w:rFonts w:cs="Times New Roman"/>
              </w:rPr>
              <w:t>0,337</w:t>
            </w:r>
            <w:r>
              <w:rPr>
                <w:rFonts w:cs="Times New Roman"/>
                <w:vertAlign w:val="superscript"/>
              </w:rPr>
              <w:t>a</w:t>
            </w:r>
          </w:p>
        </w:tc>
        <w:tc>
          <w:tcPr>
            <w:tcW w:w="1392" w:type="dxa"/>
          </w:tcPr>
          <w:p w14:paraId="0368C7A3" w14:textId="77777777" w:rsidR="00A1107A" w:rsidRDefault="00A1107A" w:rsidP="00E47F7C">
            <w:pPr>
              <w:pStyle w:val="ListParagraph"/>
              <w:tabs>
                <w:tab w:val="left" w:pos="851"/>
              </w:tabs>
              <w:spacing w:line="240" w:lineRule="auto"/>
              <w:ind w:left="0"/>
              <w:jc w:val="right"/>
              <w:rPr>
                <w:rFonts w:cs="Times New Roman"/>
              </w:rPr>
            </w:pPr>
            <w:r>
              <w:rPr>
                <w:rFonts w:cs="Times New Roman"/>
              </w:rPr>
              <w:t>0,114</w:t>
            </w:r>
          </w:p>
        </w:tc>
        <w:tc>
          <w:tcPr>
            <w:tcW w:w="2056" w:type="dxa"/>
          </w:tcPr>
          <w:p w14:paraId="65BF7847" w14:textId="77777777" w:rsidR="00A1107A" w:rsidRDefault="00A1107A" w:rsidP="00E47F7C">
            <w:pPr>
              <w:pStyle w:val="ListParagraph"/>
              <w:tabs>
                <w:tab w:val="left" w:pos="851"/>
              </w:tabs>
              <w:spacing w:line="240" w:lineRule="auto"/>
              <w:ind w:left="0"/>
              <w:jc w:val="right"/>
              <w:rPr>
                <w:rFonts w:cs="Times New Roman"/>
              </w:rPr>
            </w:pPr>
            <w:r>
              <w:rPr>
                <w:rFonts w:cs="Times New Roman"/>
              </w:rPr>
              <w:t>0,071</w:t>
            </w:r>
          </w:p>
        </w:tc>
        <w:tc>
          <w:tcPr>
            <w:tcW w:w="2813" w:type="dxa"/>
          </w:tcPr>
          <w:p w14:paraId="7D76213E" w14:textId="77777777" w:rsidR="00A1107A" w:rsidRDefault="00A1107A" w:rsidP="00E47F7C">
            <w:pPr>
              <w:pStyle w:val="ListParagraph"/>
              <w:tabs>
                <w:tab w:val="left" w:pos="851"/>
              </w:tabs>
              <w:spacing w:line="240" w:lineRule="auto"/>
              <w:ind w:left="0"/>
              <w:jc w:val="right"/>
              <w:rPr>
                <w:rFonts w:cs="Times New Roman"/>
              </w:rPr>
            </w:pPr>
            <w:r>
              <w:rPr>
                <w:rFonts w:cs="Times New Roman"/>
              </w:rPr>
              <w:t>0,18297</w:t>
            </w:r>
          </w:p>
        </w:tc>
      </w:tr>
      <w:tr w:rsidR="00A1107A" w14:paraId="2B673A8B" w14:textId="77777777" w:rsidTr="00E47F7C">
        <w:trPr>
          <w:trHeight w:val="2117"/>
          <w:jc w:val="center"/>
        </w:trPr>
        <w:tc>
          <w:tcPr>
            <w:tcW w:w="7941" w:type="dxa"/>
            <w:gridSpan w:val="5"/>
          </w:tcPr>
          <w:p w14:paraId="18044033" w14:textId="77777777" w:rsidR="00A1107A" w:rsidRDefault="00A1107A" w:rsidP="00A44E24">
            <w:pPr>
              <w:pStyle w:val="ListParagraph"/>
              <w:widowControl/>
              <w:numPr>
                <w:ilvl w:val="0"/>
                <w:numId w:val="15"/>
              </w:numPr>
              <w:tabs>
                <w:tab w:val="left" w:pos="851"/>
              </w:tabs>
              <w:autoSpaceDE/>
              <w:autoSpaceDN/>
              <w:spacing w:line="240" w:lineRule="auto"/>
              <w:ind w:right="0"/>
              <w:contextualSpacing/>
              <w:jc w:val="left"/>
              <w:rPr>
                <w:rFonts w:cs="Times New Roman"/>
              </w:rPr>
            </w:pPr>
            <w:r>
              <w:rPr>
                <w:rFonts w:cs="Times New Roman"/>
              </w:rPr>
              <w:t>Predictors: (Constant), LAG_K2,LAG_X2,LAG_K1,LAG_X1</w:t>
            </w:r>
          </w:p>
          <w:p w14:paraId="761FA710" w14:textId="77777777" w:rsidR="00A1107A" w:rsidRDefault="00A1107A" w:rsidP="00A44E24">
            <w:pPr>
              <w:pStyle w:val="ListParagraph"/>
              <w:widowControl/>
              <w:numPr>
                <w:ilvl w:val="0"/>
                <w:numId w:val="15"/>
              </w:numPr>
              <w:tabs>
                <w:tab w:val="left" w:pos="851"/>
              </w:tabs>
              <w:autoSpaceDE/>
              <w:autoSpaceDN/>
              <w:spacing w:line="240" w:lineRule="auto"/>
              <w:ind w:right="0"/>
              <w:contextualSpacing/>
              <w:jc w:val="left"/>
              <w:rPr>
                <w:rFonts w:cs="Times New Roman"/>
              </w:rPr>
            </w:pPr>
            <w:r>
              <w:rPr>
                <w:rFonts w:cs="Times New Roman"/>
              </w:rPr>
              <w:t>Dependent Variable: LAG_LOGY</w:t>
            </w:r>
          </w:p>
          <w:p w14:paraId="3758F60B" w14:textId="77777777" w:rsidR="00A1107A" w:rsidRDefault="00A1107A" w:rsidP="00A44E24">
            <w:pPr>
              <w:pStyle w:val="ListParagraph"/>
              <w:widowControl/>
              <w:numPr>
                <w:ilvl w:val="0"/>
                <w:numId w:val="15"/>
              </w:numPr>
              <w:tabs>
                <w:tab w:val="left" w:pos="851"/>
              </w:tabs>
              <w:autoSpaceDE/>
              <w:autoSpaceDN/>
              <w:spacing w:line="240" w:lineRule="auto"/>
              <w:ind w:right="0"/>
              <w:contextualSpacing/>
              <w:jc w:val="left"/>
              <w:rPr>
                <w:rFonts w:cs="Times New Roman"/>
              </w:rPr>
            </w:pPr>
            <w:r>
              <w:rPr>
                <w:rFonts w:cs="Times New Roman"/>
              </w:rPr>
              <w:t>Keterangan Variabel:</w:t>
            </w:r>
          </w:p>
          <w:p w14:paraId="6AE3C6C1" w14:textId="77777777" w:rsidR="00A1107A" w:rsidRDefault="00A1107A" w:rsidP="00E47F7C">
            <w:pPr>
              <w:pStyle w:val="ListParagraph"/>
              <w:tabs>
                <w:tab w:val="left" w:pos="851"/>
              </w:tabs>
              <w:spacing w:line="240" w:lineRule="auto"/>
              <w:rPr>
                <w:rFonts w:cs="Times New Roman"/>
              </w:rPr>
            </w:pPr>
            <w:r>
              <w:rPr>
                <w:rFonts w:cs="Times New Roman"/>
              </w:rPr>
              <w:t>X1: Kepemilikan Manajerial</w:t>
            </w:r>
          </w:p>
          <w:p w14:paraId="3F4CD43F" w14:textId="77777777" w:rsidR="00A1107A" w:rsidRDefault="00A1107A" w:rsidP="00E47F7C">
            <w:pPr>
              <w:pStyle w:val="ListParagraph"/>
              <w:tabs>
                <w:tab w:val="left" w:pos="851"/>
              </w:tabs>
              <w:spacing w:line="240" w:lineRule="auto"/>
              <w:rPr>
                <w:rFonts w:cs="Times New Roman"/>
              </w:rPr>
            </w:pPr>
            <w:r>
              <w:rPr>
                <w:rFonts w:cs="Times New Roman"/>
              </w:rPr>
              <w:t>X2: Kepemilikan Institusional</w:t>
            </w:r>
          </w:p>
          <w:p w14:paraId="017751BA" w14:textId="77777777" w:rsidR="00A1107A" w:rsidRDefault="00A1107A" w:rsidP="00E47F7C">
            <w:pPr>
              <w:pStyle w:val="ListParagraph"/>
              <w:tabs>
                <w:tab w:val="left" w:pos="851"/>
              </w:tabs>
              <w:spacing w:line="240" w:lineRule="auto"/>
              <w:rPr>
                <w:rFonts w:cs="Times New Roman"/>
              </w:rPr>
            </w:pPr>
            <w:r>
              <w:rPr>
                <w:rFonts w:cs="Times New Roman"/>
              </w:rPr>
              <w:t xml:space="preserve">K1: </w:t>
            </w:r>
            <w:r>
              <w:rPr>
                <w:rFonts w:cs="Times New Roman"/>
                <w:i/>
                <w:iCs/>
              </w:rPr>
              <w:t xml:space="preserve">Leverage </w:t>
            </w:r>
            <w:r>
              <w:rPr>
                <w:rFonts w:cs="Times New Roman"/>
              </w:rPr>
              <w:t>Perusahaan (DAR)</w:t>
            </w:r>
          </w:p>
          <w:p w14:paraId="59870211" w14:textId="77777777" w:rsidR="00A1107A" w:rsidRPr="000D7ACE" w:rsidRDefault="00A1107A" w:rsidP="00E47F7C">
            <w:pPr>
              <w:pStyle w:val="ListParagraph"/>
              <w:keepNext/>
              <w:tabs>
                <w:tab w:val="left" w:pos="851"/>
              </w:tabs>
              <w:spacing w:line="240" w:lineRule="auto"/>
              <w:rPr>
                <w:rFonts w:cs="Times New Roman"/>
              </w:rPr>
            </w:pPr>
            <w:r>
              <w:rPr>
                <w:rFonts w:cs="Times New Roman"/>
              </w:rPr>
              <w:t>K2: Ukuran Perusahaan (</w:t>
            </w:r>
            <w:r>
              <w:rPr>
                <w:rFonts w:cs="Times New Roman"/>
                <w:i/>
                <w:iCs/>
              </w:rPr>
              <w:t>Firm Size</w:t>
            </w:r>
            <w:r>
              <w:rPr>
                <w:rFonts w:cs="Times New Roman"/>
              </w:rPr>
              <w:t>)</w:t>
            </w:r>
          </w:p>
        </w:tc>
      </w:tr>
    </w:tbl>
    <w:p w14:paraId="323DA8CF" w14:textId="56E8BF69" w:rsidR="00A1107A" w:rsidRPr="00E47F7C" w:rsidRDefault="00A1107A" w:rsidP="00E47F7C">
      <w:pPr>
        <w:pStyle w:val="Caption"/>
        <w:jc w:val="left"/>
        <w:rPr>
          <w:rFonts w:cs="Times New Roman"/>
          <w:i w:val="0"/>
          <w:iCs w:val="0"/>
          <w:sz w:val="36"/>
          <w:szCs w:val="36"/>
        </w:rPr>
      </w:pPr>
      <w:bookmarkStart w:id="61" w:name="_Toc235473175"/>
      <w:bookmarkStart w:id="62" w:name="_Toc235474027"/>
      <w:bookmarkStart w:id="63" w:name="_Toc235474280"/>
      <w:bookmarkEnd w:id="60"/>
      <w:r w:rsidRPr="00E47F7C">
        <w:rPr>
          <w:rFonts w:cs="Times New Roman"/>
          <w:i w:val="0"/>
          <w:iCs w:val="0"/>
          <w:color w:val="auto"/>
          <w:sz w:val="24"/>
          <w:szCs w:val="24"/>
        </w:rPr>
        <w:t xml:space="preserve">Sumber: </w:t>
      </w:r>
      <w:bookmarkEnd w:id="61"/>
      <w:bookmarkEnd w:id="62"/>
      <w:bookmarkEnd w:id="63"/>
      <w:proofErr w:type="spellStart"/>
      <w:r w:rsidR="0088260E">
        <w:rPr>
          <w:rFonts w:cs="Times New Roman"/>
          <w:i w:val="0"/>
          <w:iCs w:val="0"/>
          <w:color w:val="auto"/>
          <w:sz w:val="24"/>
          <w:szCs w:val="24"/>
          <w:lang w:val="en-US"/>
        </w:rPr>
        <w:t>Diolah</w:t>
      </w:r>
      <w:proofErr w:type="spellEnd"/>
      <w:r w:rsidR="0088260E">
        <w:rPr>
          <w:rFonts w:cs="Times New Roman"/>
          <w:i w:val="0"/>
          <w:iCs w:val="0"/>
          <w:color w:val="auto"/>
          <w:sz w:val="24"/>
          <w:szCs w:val="24"/>
          <w:lang w:val="en-US"/>
        </w:rPr>
        <w:t xml:space="preserve"> pada </w:t>
      </w:r>
      <w:r w:rsidR="0088260E" w:rsidRPr="00A1107A">
        <w:rPr>
          <w:rFonts w:cs="Times New Roman"/>
          <w:i w:val="0"/>
          <w:iCs w:val="0"/>
          <w:color w:val="auto"/>
          <w:sz w:val="24"/>
          <w:szCs w:val="24"/>
        </w:rPr>
        <w:t>IBM SPSS Statistics 25</w:t>
      </w:r>
      <w:r w:rsidR="0088260E">
        <w:rPr>
          <w:rFonts w:cs="Times New Roman"/>
          <w:i w:val="0"/>
          <w:iCs w:val="0"/>
          <w:color w:val="auto"/>
          <w:sz w:val="24"/>
          <w:szCs w:val="24"/>
          <w:lang w:val="en-US"/>
        </w:rPr>
        <w:t>, 2026</w:t>
      </w:r>
    </w:p>
    <w:p w14:paraId="0281DD87" w14:textId="3A040306" w:rsidR="00A1107A" w:rsidRPr="000D7ACE" w:rsidRDefault="00E47F7C" w:rsidP="00E47F7C">
      <w:r>
        <w:tab/>
      </w:r>
      <w:r w:rsidR="00A1107A" w:rsidRPr="00D471C7">
        <w:t xml:space="preserve">Hasil uji </w:t>
      </w:r>
      <w:r w:rsidR="00A1107A">
        <w:t xml:space="preserve">yang </w:t>
      </w:r>
      <w:r w:rsidR="00A1107A" w:rsidRPr="000D7ACE">
        <w:t xml:space="preserve">ditunjukkan pada tabel </w:t>
      </w:r>
      <w:r w:rsidR="00A1107A" w:rsidRPr="00C25296">
        <w:rPr>
          <w:i/>
          <w:iCs/>
        </w:rPr>
        <w:t>Model Summary</w:t>
      </w:r>
      <w:r w:rsidR="00A1107A" w:rsidRPr="000D7ACE">
        <w:t>, diperoleh nilai koefisien korelasi (R) sebesar 0,337. Angka ini mengindikasikan bahwa hubungan antara keempat variabel independen (LAG_X1, LAG_X2, LAG_K1, dan LAG_K2) secara bersama-sama dengan variabel LAG_LOGY tergolong lemah, karena nilainya berada jauh di bawah 0,5.</w:t>
      </w:r>
    </w:p>
    <w:p w14:paraId="4B1C2CBB" w14:textId="546BF3B1" w:rsidR="00A1107A" w:rsidRPr="000D7ACE" w:rsidRDefault="00E47F7C" w:rsidP="00E47F7C">
      <w:r>
        <w:tab/>
      </w:r>
      <w:r w:rsidR="00A1107A" w:rsidRPr="000D7ACE">
        <w:t xml:space="preserve">Nilai R Square sebesar 0,114 berarti model regresi ini hanya mampu menjelaskan 11,4% variasi yang terjadi pada LAG_LOGY. Namun, karena model ini menggunakan lebih dari satu variabel independen, ukuran yang lebih tepat digunakan adalah </w:t>
      </w:r>
      <w:r w:rsidR="00A1107A" w:rsidRPr="000D7ACE">
        <w:rPr>
          <w:i/>
          <w:iCs/>
        </w:rPr>
        <w:t>Adjusted R Square</w:t>
      </w:r>
      <w:r w:rsidR="00A1107A" w:rsidRPr="000D7ACE">
        <w:t xml:space="preserve">, yaitu sebesar 0,071 atau 7,1%. </w:t>
      </w:r>
      <w:r w:rsidR="0088260E">
        <w:rPr>
          <w:lang w:val="en-US"/>
        </w:rPr>
        <w:t>K</w:t>
      </w:r>
      <w:r w:rsidR="00A1107A" w:rsidRPr="000D7ACE">
        <w:t>ontribusi LAG_X1, LAG_X2, LAG_K1, dan LAG_K2 secara bersama-sama dalam menjelaskan variasi LAG_LOGY hanya sebesar 7,1%, sedangkan sisanya sebesar 92,9% dijelaskan oleh variabel-variabel lain di luar model penelitian ini.</w:t>
      </w:r>
    </w:p>
    <w:p w14:paraId="59B9036F" w14:textId="77777777" w:rsidR="00E47F7C" w:rsidRDefault="00E47F7C" w:rsidP="00E47F7C">
      <w:r>
        <w:tab/>
      </w:r>
      <w:r w:rsidR="00A1107A" w:rsidRPr="000D7ACE">
        <w:t xml:space="preserve">Nilai </w:t>
      </w:r>
      <w:r w:rsidR="00A1107A" w:rsidRPr="000D7ACE">
        <w:rPr>
          <w:i/>
          <w:iCs/>
        </w:rPr>
        <w:t>Adjusted R Square</w:t>
      </w:r>
      <w:r w:rsidR="00A1107A" w:rsidRPr="000D7ACE">
        <w:t xml:space="preserve"> yang tergolong rendah ini menunjukkan bahwa model yang dibangun dalam penelitian ini masih memiliki daya jelas yang cukup terbatas terhadap variasi CSR setelah dilakukan transformasi lag. Hal ini membuka </w:t>
      </w:r>
      <w:r w:rsidR="00A1107A" w:rsidRPr="000D7ACE">
        <w:lastRenderedPageBreak/>
        <w:t>peluang bagi penelitian selanjutnya untuk menambahkan variabel lain yang secara teori relevan dengan CSR, guna meningkatkan kemampuan model dalam menjelaskan variasi variabel dependen.</w:t>
      </w:r>
    </w:p>
    <w:p w14:paraId="2198DC0D" w14:textId="2EEFF5B4" w:rsidR="00A1107A" w:rsidRPr="00E47F7C" w:rsidRDefault="00E47F7C" w:rsidP="00E47F7C">
      <w:pPr>
        <w:pStyle w:val="Heading4"/>
        <w:rPr>
          <w:rFonts w:cs="Liberation Serif"/>
        </w:rPr>
      </w:pPr>
      <w:r>
        <w:rPr>
          <w:lang w:val="en-US"/>
        </w:rPr>
        <w:t>4.3.2.2</w:t>
      </w:r>
      <w:r>
        <w:rPr>
          <w:lang w:val="en-US"/>
        </w:rPr>
        <w:tab/>
      </w:r>
      <w:r w:rsidR="00A1107A">
        <w:t>Uji Statistik F (Uji Simultan)</w:t>
      </w:r>
    </w:p>
    <w:p w14:paraId="54F3CD11" w14:textId="3CA9F817" w:rsidR="00E47F7C" w:rsidRPr="008D2005" w:rsidRDefault="00E47F7C" w:rsidP="008D2005">
      <w:r>
        <w:tab/>
      </w:r>
      <w:r w:rsidR="00A1107A">
        <w:t>Pengujian F dilakukan untuk menilai apakah model penelitian yang digunakan layak. Selain itu, uji F juga bertujuan untuk mengetahui apakah terdapat pengaruh signifikan antara variabel independen terhadap variabel dependen secara bersama-sama.</w:t>
      </w:r>
    </w:p>
    <w:p w14:paraId="2F047D8B" w14:textId="65BEDC90" w:rsidR="008D2005" w:rsidRPr="008D2005" w:rsidRDefault="008D2005" w:rsidP="008D2005">
      <w:pPr>
        <w:pStyle w:val="Caption"/>
        <w:keepNext/>
        <w:spacing w:after="0"/>
        <w:jc w:val="center"/>
        <w:rPr>
          <w:b/>
          <w:bCs/>
          <w:i w:val="0"/>
          <w:iCs w:val="0"/>
          <w:color w:val="auto"/>
          <w:sz w:val="24"/>
          <w:szCs w:val="24"/>
        </w:rPr>
      </w:pPr>
      <w:bookmarkStart w:id="64" w:name="_Toc235474028"/>
      <w:bookmarkStart w:id="65" w:name="_Toc235474281"/>
      <w:r w:rsidRPr="008D2005">
        <w:rPr>
          <w:b/>
          <w:bCs/>
          <w:i w:val="0"/>
          <w:iCs w:val="0"/>
          <w:color w:val="auto"/>
          <w:sz w:val="24"/>
          <w:szCs w:val="24"/>
        </w:rPr>
        <w:t>Tabel 4.10 Uji Simultan (f)</w:t>
      </w:r>
      <w:bookmarkEnd w:id="64"/>
      <w:bookmarkEnd w:id="65"/>
    </w:p>
    <w:tbl>
      <w:tblPr>
        <w:tblStyle w:val="TableGrid"/>
        <w:tblW w:w="0" w:type="auto"/>
        <w:jc w:val="center"/>
        <w:tblLook w:val="04A0" w:firstRow="1" w:lastRow="0" w:firstColumn="1" w:lastColumn="0" w:noHBand="0" w:noVBand="1"/>
      </w:tblPr>
      <w:tblGrid>
        <w:gridCol w:w="503"/>
        <w:gridCol w:w="1341"/>
        <w:gridCol w:w="1722"/>
        <w:gridCol w:w="617"/>
        <w:gridCol w:w="1571"/>
        <w:gridCol w:w="1086"/>
        <w:gridCol w:w="1101"/>
      </w:tblGrid>
      <w:tr w:rsidR="00A1107A" w14:paraId="79FFC2BB" w14:textId="77777777" w:rsidTr="00E47F7C">
        <w:trPr>
          <w:jc w:val="center"/>
        </w:trPr>
        <w:tc>
          <w:tcPr>
            <w:tcW w:w="7941" w:type="dxa"/>
            <w:gridSpan w:val="7"/>
          </w:tcPr>
          <w:p w14:paraId="5BA592DB" w14:textId="77777777" w:rsidR="00A1107A" w:rsidRPr="00E81AA9" w:rsidRDefault="00A1107A" w:rsidP="008D2005">
            <w:pPr>
              <w:pStyle w:val="ListParagraph"/>
              <w:tabs>
                <w:tab w:val="left" w:pos="1134"/>
              </w:tabs>
              <w:spacing w:line="240" w:lineRule="auto"/>
              <w:ind w:left="0"/>
              <w:jc w:val="center"/>
              <w:rPr>
                <w:rFonts w:cs="Times New Roman"/>
                <w:b/>
                <w:bCs/>
                <w:vertAlign w:val="superscript"/>
              </w:rPr>
            </w:pPr>
            <w:r>
              <w:rPr>
                <w:rFonts w:cs="Times New Roman"/>
                <w:b/>
                <w:bCs/>
              </w:rPr>
              <w:t>Anova</w:t>
            </w:r>
            <w:r>
              <w:rPr>
                <w:rFonts w:cs="Times New Roman"/>
                <w:b/>
                <w:bCs/>
                <w:vertAlign w:val="superscript"/>
              </w:rPr>
              <w:t>a</w:t>
            </w:r>
          </w:p>
        </w:tc>
      </w:tr>
      <w:tr w:rsidR="00A1107A" w14:paraId="7ECAC515" w14:textId="77777777" w:rsidTr="00E47F7C">
        <w:trPr>
          <w:trHeight w:val="581"/>
          <w:jc w:val="center"/>
        </w:trPr>
        <w:tc>
          <w:tcPr>
            <w:tcW w:w="1774" w:type="dxa"/>
            <w:gridSpan w:val="2"/>
          </w:tcPr>
          <w:p w14:paraId="63DE84B4" w14:textId="77777777" w:rsidR="00A1107A" w:rsidRDefault="00A1107A" w:rsidP="00E47F7C">
            <w:pPr>
              <w:pStyle w:val="ListParagraph"/>
              <w:tabs>
                <w:tab w:val="left" w:pos="1134"/>
              </w:tabs>
              <w:spacing w:line="240" w:lineRule="auto"/>
              <w:ind w:left="0"/>
              <w:jc w:val="center"/>
              <w:rPr>
                <w:rFonts w:cs="Times New Roman"/>
              </w:rPr>
            </w:pPr>
            <w:r>
              <w:rPr>
                <w:rFonts w:cs="Times New Roman"/>
              </w:rPr>
              <w:t>Model</w:t>
            </w:r>
          </w:p>
        </w:tc>
        <w:tc>
          <w:tcPr>
            <w:tcW w:w="1741" w:type="dxa"/>
          </w:tcPr>
          <w:p w14:paraId="6A95E87F" w14:textId="77777777" w:rsidR="00A1107A" w:rsidRDefault="00A1107A" w:rsidP="008B2D4D">
            <w:pPr>
              <w:pStyle w:val="ListParagraph"/>
              <w:tabs>
                <w:tab w:val="left" w:pos="1134"/>
              </w:tabs>
              <w:spacing w:line="240" w:lineRule="auto"/>
              <w:ind w:left="0" w:hanging="39"/>
              <w:jc w:val="center"/>
              <w:rPr>
                <w:rFonts w:cs="Times New Roman"/>
              </w:rPr>
            </w:pPr>
            <w:r>
              <w:rPr>
                <w:rFonts w:cs="Times New Roman"/>
              </w:rPr>
              <w:t>Sum of Squares</w:t>
            </w:r>
          </w:p>
        </w:tc>
        <w:tc>
          <w:tcPr>
            <w:tcW w:w="627" w:type="dxa"/>
          </w:tcPr>
          <w:p w14:paraId="14053AB0" w14:textId="77777777" w:rsidR="00A1107A" w:rsidRDefault="00A1107A" w:rsidP="00E47F7C">
            <w:pPr>
              <w:pStyle w:val="ListParagraph"/>
              <w:tabs>
                <w:tab w:val="left" w:pos="1134"/>
              </w:tabs>
              <w:spacing w:line="240" w:lineRule="auto"/>
              <w:ind w:left="0"/>
              <w:jc w:val="center"/>
              <w:rPr>
                <w:rFonts w:cs="Times New Roman"/>
              </w:rPr>
            </w:pPr>
            <w:r>
              <w:rPr>
                <w:rFonts w:cs="Times New Roman"/>
              </w:rPr>
              <w:t>df</w:t>
            </w:r>
          </w:p>
        </w:tc>
        <w:tc>
          <w:tcPr>
            <w:tcW w:w="1586" w:type="dxa"/>
          </w:tcPr>
          <w:p w14:paraId="27A930A7" w14:textId="77777777" w:rsidR="00A1107A" w:rsidRDefault="00A1107A" w:rsidP="00E47F7C">
            <w:pPr>
              <w:pStyle w:val="ListParagraph"/>
              <w:tabs>
                <w:tab w:val="left" w:pos="1134"/>
              </w:tabs>
              <w:spacing w:line="240" w:lineRule="auto"/>
              <w:ind w:left="0"/>
              <w:jc w:val="center"/>
              <w:rPr>
                <w:rFonts w:cs="Times New Roman"/>
              </w:rPr>
            </w:pPr>
            <w:r>
              <w:rPr>
                <w:rFonts w:cs="Times New Roman"/>
              </w:rPr>
              <w:t>Mean Squares</w:t>
            </w:r>
          </w:p>
        </w:tc>
        <w:tc>
          <w:tcPr>
            <w:tcW w:w="1100" w:type="dxa"/>
          </w:tcPr>
          <w:p w14:paraId="20BC51C8" w14:textId="77777777" w:rsidR="00A1107A" w:rsidRDefault="00A1107A" w:rsidP="00E47F7C">
            <w:pPr>
              <w:pStyle w:val="ListParagraph"/>
              <w:tabs>
                <w:tab w:val="left" w:pos="1134"/>
              </w:tabs>
              <w:spacing w:line="240" w:lineRule="auto"/>
              <w:ind w:left="0"/>
              <w:jc w:val="center"/>
              <w:rPr>
                <w:rFonts w:cs="Times New Roman"/>
              </w:rPr>
            </w:pPr>
            <w:r>
              <w:rPr>
                <w:rFonts w:cs="Times New Roman"/>
              </w:rPr>
              <w:t>F</w:t>
            </w:r>
          </w:p>
        </w:tc>
        <w:tc>
          <w:tcPr>
            <w:tcW w:w="1113" w:type="dxa"/>
          </w:tcPr>
          <w:p w14:paraId="739A3AB2" w14:textId="77777777" w:rsidR="00A1107A" w:rsidRDefault="00A1107A" w:rsidP="00E47F7C">
            <w:pPr>
              <w:pStyle w:val="ListParagraph"/>
              <w:tabs>
                <w:tab w:val="left" w:pos="1134"/>
              </w:tabs>
              <w:spacing w:line="240" w:lineRule="auto"/>
              <w:ind w:left="0"/>
              <w:jc w:val="center"/>
              <w:rPr>
                <w:rFonts w:cs="Times New Roman"/>
              </w:rPr>
            </w:pPr>
            <w:r>
              <w:rPr>
                <w:rFonts w:cs="Times New Roman"/>
              </w:rPr>
              <w:t>Sig</w:t>
            </w:r>
          </w:p>
        </w:tc>
      </w:tr>
      <w:tr w:rsidR="00A1107A" w14:paraId="7118B942" w14:textId="77777777" w:rsidTr="00E47F7C">
        <w:trPr>
          <w:jc w:val="center"/>
        </w:trPr>
        <w:tc>
          <w:tcPr>
            <w:tcW w:w="510" w:type="dxa"/>
          </w:tcPr>
          <w:p w14:paraId="43F7B1BC" w14:textId="7F88C3A1" w:rsidR="00A1107A" w:rsidRPr="008B2D4D" w:rsidRDefault="00A1107A" w:rsidP="00E47F7C">
            <w:pPr>
              <w:pStyle w:val="ListParagraph"/>
              <w:tabs>
                <w:tab w:val="left" w:pos="1134"/>
              </w:tabs>
              <w:spacing w:line="240" w:lineRule="auto"/>
              <w:ind w:left="0"/>
              <w:rPr>
                <w:rFonts w:cs="Times New Roman"/>
                <w:lang w:val="en-US"/>
              </w:rPr>
            </w:pPr>
            <w:r>
              <w:rPr>
                <w:rFonts w:cs="Times New Roman"/>
              </w:rPr>
              <w:t>1</w:t>
            </w:r>
            <w:r w:rsidR="008B2D4D">
              <w:rPr>
                <w:rFonts w:cs="Times New Roman"/>
                <w:lang w:val="en-US"/>
              </w:rPr>
              <w:t>1</w:t>
            </w:r>
          </w:p>
        </w:tc>
        <w:tc>
          <w:tcPr>
            <w:tcW w:w="1264" w:type="dxa"/>
          </w:tcPr>
          <w:p w14:paraId="106A63EC" w14:textId="77777777" w:rsidR="00A1107A" w:rsidRDefault="00A1107A" w:rsidP="008B2D4D">
            <w:pPr>
              <w:pStyle w:val="ListParagraph"/>
              <w:tabs>
                <w:tab w:val="left" w:pos="1134"/>
              </w:tabs>
              <w:spacing w:line="240" w:lineRule="auto"/>
              <w:ind w:left="0" w:firstLine="0"/>
              <w:rPr>
                <w:rFonts w:cs="Times New Roman"/>
              </w:rPr>
            </w:pPr>
            <w:r>
              <w:rPr>
                <w:rFonts w:cs="Times New Roman"/>
              </w:rPr>
              <w:t>Regression</w:t>
            </w:r>
          </w:p>
        </w:tc>
        <w:tc>
          <w:tcPr>
            <w:tcW w:w="1741" w:type="dxa"/>
          </w:tcPr>
          <w:p w14:paraId="5C881A6B" w14:textId="77777777" w:rsidR="00A1107A" w:rsidRDefault="00A1107A" w:rsidP="00E47F7C">
            <w:pPr>
              <w:pStyle w:val="ListParagraph"/>
              <w:tabs>
                <w:tab w:val="left" w:pos="1134"/>
              </w:tabs>
              <w:spacing w:line="240" w:lineRule="auto"/>
              <w:ind w:left="0"/>
              <w:jc w:val="right"/>
              <w:rPr>
                <w:rFonts w:cs="Times New Roman"/>
              </w:rPr>
            </w:pPr>
            <w:r>
              <w:rPr>
                <w:rFonts w:cs="Times New Roman"/>
              </w:rPr>
              <w:t>0,352</w:t>
            </w:r>
          </w:p>
        </w:tc>
        <w:tc>
          <w:tcPr>
            <w:tcW w:w="627" w:type="dxa"/>
          </w:tcPr>
          <w:p w14:paraId="6C6A51DC" w14:textId="77777777" w:rsidR="00A1107A" w:rsidRDefault="00A1107A" w:rsidP="00E47F7C">
            <w:pPr>
              <w:pStyle w:val="ListParagraph"/>
              <w:tabs>
                <w:tab w:val="left" w:pos="1134"/>
              </w:tabs>
              <w:spacing w:line="240" w:lineRule="auto"/>
              <w:ind w:left="0"/>
              <w:jc w:val="right"/>
              <w:rPr>
                <w:rFonts w:cs="Times New Roman"/>
              </w:rPr>
            </w:pPr>
            <w:r>
              <w:rPr>
                <w:rFonts w:cs="Times New Roman"/>
              </w:rPr>
              <w:t>4</w:t>
            </w:r>
          </w:p>
        </w:tc>
        <w:tc>
          <w:tcPr>
            <w:tcW w:w="1586" w:type="dxa"/>
          </w:tcPr>
          <w:p w14:paraId="45D360B4" w14:textId="77777777" w:rsidR="00A1107A" w:rsidRDefault="00A1107A" w:rsidP="00E47F7C">
            <w:pPr>
              <w:pStyle w:val="ListParagraph"/>
              <w:tabs>
                <w:tab w:val="left" w:pos="1134"/>
              </w:tabs>
              <w:spacing w:line="240" w:lineRule="auto"/>
              <w:ind w:left="0"/>
              <w:jc w:val="right"/>
              <w:rPr>
                <w:rFonts w:cs="Times New Roman"/>
              </w:rPr>
            </w:pPr>
            <w:r>
              <w:rPr>
                <w:rFonts w:cs="Times New Roman"/>
              </w:rPr>
              <w:t>0,088</w:t>
            </w:r>
          </w:p>
        </w:tc>
        <w:tc>
          <w:tcPr>
            <w:tcW w:w="1100" w:type="dxa"/>
          </w:tcPr>
          <w:p w14:paraId="5931B5ED" w14:textId="77777777" w:rsidR="00A1107A" w:rsidRDefault="00A1107A" w:rsidP="00E47F7C">
            <w:pPr>
              <w:pStyle w:val="ListParagraph"/>
              <w:tabs>
                <w:tab w:val="left" w:pos="1134"/>
              </w:tabs>
              <w:spacing w:line="240" w:lineRule="auto"/>
              <w:ind w:left="0"/>
              <w:jc w:val="right"/>
              <w:rPr>
                <w:rFonts w:cs="Times New Roman"/>
              </w:rPr>
            </w:pPr>
            <w:r>
              <w:rPr>
                <w:rFonts w:cs="Times New Roman"/>
              </w:rPr>
              <w:t>2,631</w:t>
            </w:r>
          </w:p>
        </w:tc>
        <w:tc>
          <w:tcPr>
            <w:tcW w:w="1113" w:type="dxa"/>
          </w:tcPr>
          <w:p w14:paraId="631D2B73" w14:textId="77777777" w:rsidR="00A1107A" w:rsidRPr="00E81AA9" w:rsidRDefault="00A1107A" w:rsidP="00E47F7C">
            <w:pPr>
              <w:pStyle w:val="ListParagraph"/>
              <w:tabs>
                <w:tab w:val="left" w:pos="1134"/>
              </w:tabs>
              <w:spacing w:line="240" w:lineRule="auto"/>
              <w:ind w:left="0"/>
              <w:jc w:val="right"/>
              <w:rPr>
                <w:rFonts w:cs="Times New Roman"/>
                <w:vertAlign w:val="superscript"/>
              </w:rPr>
            </w:pPr>
            <w:r>
              <w:rPr>
                <w:rFonts w:cs="Times New Roman"/>
              </w:rPr>
              <w:t>0,040</w:t>
            </w:r>
            <w:r>
              <w:rPr>
                <w:rFonts w:cs="Times New Roman"/>
                <w:vertAlign w:val="superscript"/>
              </w:rPr>
              <w:t>b</w:t>
            </w:r>
          </w:p>
        </w:tc>
      </w:tr>
      <w:tr w:rsidR="00A1107A" w14:paraId="4AF55233" w14:textId="77777777" w:rsidTr="00E47F7C">
        <w:trPr>
          <w:jc w:val="center"/>
        </w:trPr>
        <w:tc>
          <w:tcPr>
            <w:tcW w:w="510" w:type="dxa"/>
          </w:tcPr>
          <w:p w14:paraId="5C881B0D" w14:textId="77777777" w:rsidR="00A1107A" w:rsidRDefault="00A1107A" w:rsidP="00E47F7C">
            <w:pPr>
              <w:pStyle w:val="ListParagraph"/>
              <w:tabs>
                <w:tab w:val="left" w:pos="1134"/>
              </w:tabs>
              <w:spacing w:line="240" w:lineRule="auto"/>
              <w:ind w:left="0"/>
              <w:rPr>
                <w:rFonts w:cs="Times New Roman"/>
              </w:rPr>
            </w:pPr>
          </w:p>
        </w:tc>
        <w:tc>
          <w:tcPr>
            <w:tcW w:w="1264" w:type="dxa"/>
          </w:tcPr>
          <w:p w14:paraId="6C82A826" w14:textId="77777777" w:rsidR="00A1107A" w:rsidRDefault="00A1107A" w:rsidP="008B2D4D">
            <w:pPr>
              <w:pStyle w:val="ListParagraph"/>
              <w:tabs>
                <w:tab w:val="left" w:pos="1134"/>
              </w:tabs>
              <w:spacing w:line="240" w:lineRule="auto"/>
              <w:ind w:left="0" w:firstLine="0"/>
              <w:rPr>
                <w:rFonts w:cs="Times New Roman"/>
              </w:rPr>
            </w:pPr>
            <w:r>
              <w:rPr>
                <w:rFonts w:cs="Times New Roman"/>
              </w:rPr>
              <w:t>Residual</w:t>
            </w:r>
          </w:p>
        </w:tc>
        <w:tc>
          <w:tcPr>
            <w:tcW w:w="1741" w:type="dxa"/>
          </w:tcPr>
          <w:p w14:paraId="6B799F41" w14:textId="77777777" w:rsidR="00A1107A" w:rsidRDefault="00A1107A" w:rsidP="00E47F7C">
            <w:pPr>
              <w:pStyle w:val="ListParagraph"/>
              <w:tabs>
                <w:tab w:val="left" w:pos="1134"/>
              </w:tabs>
              <w:spacing w:line="240" w:lineRule="auto"/>
              <w:ind w:left="0"/>
              <w:jc w:val="right"/>
              <w:rPr>
                <w:rFonts w:cs="Times New Roman"/>
              </w:rPr>
            </w:pPr>
            <w:r>
              <w:rPr>
                <w:rFonts w:cs="Times New Roman"/>
              </w:rPr>
              <w:t>2,745</w:t>
            </w:r>
          </w:p>
        </w:tc>
        <w:tc>
          <w:tcPr>
            <w:tcW w:w="627" w:type="dxa"/>
          </w:tcPr>
          <w:p w14:paraId="33DF7EB8" w14:textId="77777777" w:rsidR="00A1107A" w:rsidRDefault="00A1107A" w:rsidP="00E47F7C">
            <w:pPr>
              <w:pStyle w:val="ListParagraph"/>
              <w:tabs>
                <w:tab w:val="left" w:pos="1134"/>
              </w:tabs>
              <w:spacing w:line="240" w:lineRule="auto"/>
              <w:ind w:left="0"/>
              <w:jc w:val="right"/>
              <w:rPr>
                <w:rFonts w:cs="Times New Roman"/>
              </w:rPr>
            </w:pPr>
            <w:r>
              <w:rPr>
                <w:rFonts w:cs="Times New Roman"/>
              </w:rPr>
              <w:t>82</w:t>
            </w:r>
          </w:p>
        </w:tc>
        <w:tc>
          <w:tcPr>
            <w:tcW w:w="1586" w:type="dxa"/>
          </w:tcPr>
          <w:p w14:paraId="200D274C" w14:textId="77777777" w:rsidR="00A1107A" w:rsidRDefault="00A1107A" w:rsidP="00E47F7C">
            <w:pPr>
              <w:pStyle w:val="ListParagraph"/>
              <w:tabs>
                <w:tab w:val="left" w:pos="1134"/>
              </w:tabs>
              <w:spacing w:line="240" w:lineRule="auto"/>
              <w:ind w:left="0"/>
              <w:jc w:val="right"/>
              <w:rPr>
                <w:rFonts w:cs="Times New Roman"/>
              </w:rPr>
            </w:pPr>
            <w:r>
              <w:rPr>
                <w:rFonts w:cs="Times New Roman"/>
              </w:rPr>
              <w:t>0,033</w:t>
            </w:r>
          </w:p>
        </w:tc>
        <w:tc>
          <w:tcPr>
            <w:tcW w:w="1100" w:type="dxa"/>
          </w:tcPr>
          <w:p w14:paraId="33A948E8" w14:textId="77777777" w:rsidR="00A1107A" w:rsidRDefault="00A1107A" w:rsidP="00E47F7C">
            <w:pPr>
              <w:pStyle w:val="ListParagraph"/>
              <w:tabs>
                <w:tab w:val="left" w:pos="1134"/>
              </w:tabs>
              <w:spacing w:line="240" w:lineRule="auto"/>
              <w:ind w:left="0"/>
              <w:jc w:val="right"/>
              <w:rPr>
                <w:rFonts w:cs="Times New Roman"/>
              </w:rPr>
            </w:pPr>
          </w:p>
        </w:tc>
        <w:tc>
          <w:tcPr>
            <w:tcW w:w="1113" w:type="dxa"/>
          </w:tcPr>
          <w:p w14:paraId="005EABE6" w14:textId="77777777" w:rsidR="00A1107A" w:rsidRDefault="00A1107A" w:rsidP="00E47F7C">
            <w:pPr>
              <w:pStyle w:val="ListParagraph"/>
              <w:tabs>
                <w:tab w:val="left" w:pos="1134"/>
              </w:tabs>
              <w:spacing w:line="240" w:lineRule="auto"/>
              <w:ind w:left="0"/>
              <w:jc w:val="right"/>
              <w:rPr>
                <w:rFonts w:cs="Times New Roman"/>
              </w:rPr>
            </w:pPr>
          </w:p>
        </w:tc>
      </w:tr>
      <w:tr w:rsidR="00A1107A" w14:paraId="6CAB0913" w14:textId="77777777" w:rsidTr="00E47F7C">
        <w:trPr>
          <w:jc w:val="center"/>
        </w:trPr>
        <w:tc>
          <w:tcPr>
            <w:tcW w:w="510" w:type="dxa"/>
          </w:tcPr>
          <w:p w14:paraId="405F387C" w14:textId="77777777" w:rsidR="00A1107A" w:rsidRDefault="00A1107A" w:rsidP="00E47F7C">
            <w:pPr>
              <w:pStyle w:val="ListParagraph"/>
              <w:tabs>
                <w:tab w:val="left" w:pos="1134"/>
              </w:tabs>
              <w:spacing w:line="240" w:lineRule="auto"/>
              <w:ind w:left="0"/>
              <w:rPr>
                <w:rFonts w:cs="Times New Roman"/>
              </w:rPr>
            </w:pPr>
          </w:p>
        </w:tc>
        <w:tc>
          <w:tcPr>
            <w:tcW w:w="1264" w:type="dxa"/>
          </w:tcPr>
          <w:p w14:paraId="2006B9A0" w14:textId="77777777" w:rsidR="00A1107A" w:rsidRDefault="00A1107A" w:rsidP="008B2D4D">
            <w:pPr>
              <w:pStyle w:val="ListParagraph"/>
              <w:tabs>
                <w:tab w:val="left" w:pos="1134"/>
              </w:tabs>
              <w:spacing w:line="240" w:lineRule="auto"/>
              <w:ind w:left="0" w:firstLine="0"/>
              <w:rPr>
                <w:rFonts w:cs="Times New Roman"/>
              </w:rPr>
            </w:pPr>
            <w:r>
              <w:rPr>
                <w:rFonts w:cs="Times New Roman"/>
              </w:rPr>
              <w:t>Total</w:t>
            </w:r>
          </w:p>
        </w:tc>
        <w:tc>
          <w:tcPr>
            <w:tcW w:w="1741" w:type="dxa"/>
          </w:tcPr>
          <w:p w14:paraId="3D0BFB07" w14:textId="77777777" w:rsidR="00A1107A" w:rsidRDefault="00A1107A" w:rsidP="00E47F7C">
            <w:pPr>
              <w:pStyle w:val="ListParagraph"/>
              <w:tabs>
                <w:tab w:val="left" w:pos="1134"/>
              </w:tabs>
              <w:spacing w:line="240" w:lineRule="auto"/>
              <w:ind w:left="0"/>
              <w:jc w:val="right"/>
              <w:rPr>
                <w:rFonts w:cs="Times New Roman"/>
              </w:rPr>
            </w:pPr>
            <w:r>
              <w:rPr>
                <w:rFonts w:cs="Times New Roman"/>
              </w:rPr>
              <w:t>3,097</w:t>
            </w:r>
          </w:p>
        </w:tc>
        <w:tc>
          <w:tcPr>
            <w:tcW w:w="627" w:type="dxa"/>
          </w:tcPr>
          <w:p w14:paraId="0FAA1576" w14:textId="77777777" w:rsidR="00A1107A" w:rsidRDefault="00A1107A" w:rsidP="00E47F7C">
            <w:pPr>
              <w:pStyle w:val="ListParagraph"/>
              <w:tabs>
                <w:tab w:val="left" w:pos="1134"/>
              </w:tabs>
              <w:spacing w:line="240" w:lineRule="auto"/>
              <w:ind w:left="0"/>
              <w:jc w:val="right"/>
              <w:rPr>
                <w:rFonts w:cs="Times New Roman"/>
              </w:rPr>
            </w:pPr>
            <w:r>
              <w:rPr>
                <w:rFonts w:cs="Times New Roman"/>
              </w:rPr>
              <w:t>86</w:t>
            </w:r>
          </w:p>
        </w:tc>
        <w:tc>
          <w:tcPr>
            <w:tcW w:w="1586" w:type="dxa"/>
          </w:tcPr>
          <w:p w14:paraId="0B060226" w14:textId="77777777" w:rsidR="00A1107A" w:rsidRDefault="00A1107A" w:rsidP="00E47F7C">
            <w:pPr>
              <w:pStyle w:val="ListParagraph"/>
              <w:tabs>
                <w:tab w:val="left" w:pos="1134"/>
              </w:tabs>
              <w:spacing w:line="240" w:lineRule="auto"/>
              <w:ind w:left="0"/>
              <w:jc w:val="right"/>
              <w:rPr>
                <w:rFonts w:cs="Times New Roman"/>
              </w:rPr>
            </w:pPr>
          </w:p>
        </w:tc>
        <w:tc>
          <w:tcPr>
            <w:tcW w:w="1100" w:type="dxa"/>
          </w:tcPr>
          <w:p w14:paraId="008D1AB7" w14:textId="77777777" w:rsidR="00A1107A" w:rsidRDefault="00A1107A" w:rsidP="00E47F7C">
            <w:pPr>
              <w:pStyle w:val="ListParagraph"/>
              <w:tabs>
                <w:tab w:val="left" w:pos="1134"/>
              </w:tabs>
              <w:spacing w:line="240" w:lineRule="auto"/>
              <w:ind w:left="0"/>
              <w:jc w:val="right"/>
              <w:rPr>
                <w:rFonts w:cs="Times New Roman"/>
              </w:rPr>
            </w:pPr>
          </w:p>
        </w:tc>
        <w:tc>
          <w:tcPr>
            <w:tcW w:w="1113" w:type="dxa"/>
          </w:tcPr>
          <w:p w14:paraId="404686B8" w14:textId="77777777" w:rsidR="00A1107A" w:rsidRDefault="00A1107A" w:rsidP="00E47F7C">
            <w:pPr>
              <w:pStyle w:val="ListParagraph"/>
              <w:tabs>
                <w:tab w:val="left" w:pos="1134"/>
              </w:tabs>
              <w:spacing w:line="240" w:lineRule="auto"/>
              <w:ind w:left="0"/>
              <w:jc w:val="right"/>
              <w:rPr>
                <w:rFonts w:cs="Times New Roman"/>
              </w:rPr>
            </w:pPr>
          </w:p>
        </w:tc>
      </w:tr>
      <w:tr w:rsidR="00A1107A" w14:paraId="637EDE35" w14:textId="77777777" w:rsidTr="00E47F7C">
        <w:trPr>
          <w:trHeight w:val="2106"/>
          <w:jc w:val="center"/>
        </w:trPr>
        <w:tc>
          <w:tcPr>
            <w:tcW w:w="7941" w:type="dxa"/>
            <w:gridSpan w:val="7"/>
          </w:tcPr>
          <w:p w14:paraId="78880719" w14:textId="77777777" w:rsidR="00A1107A" w:rsidRDefault="00A1107A" w:rsidP="00A44E24">
            <w:pPr>
              <w:pStyle w:val="ListParagraph"/>
              <w:widowControl/>
              <w:numPr>
                <w:ilvl w:val="0"/>
                <w:numId w:val="17"/>
              </w:numPr>
              <w:tabs>
                <w:tab w:val="left" w:pos="1134"/>
              </w:tabs>
              <w:autoSpaceDE/>
              <w:autoSpaceDN/>
              <w:spacing w:line="240" w:lineRule="auto"/>
              <w:ind w:right="0"/>
              <w:contextualSpacing/>
              <w:jc w:val="left"/>
              <w:rPr>
                <w:rFonts w:cs="Times New Roman"/>
              </w:rPr>
            </w:pPr>
            <w:r>
              <w:rPr>
                <w:rFonts w:cs="Times New Roman"/>
              </w:rPr>
              <w:t>Dependent Variable: LAG_LOGY</w:t>
            </w:r>
          </w:p>
          <w:p w14:paraId="15854B30" w14:textId="77777777" w:rsidR="00A1107A" w:rsidRDefault="00A1107A" w:rsidP="00A44E24">
            <w:pPr>
              <w:pStyle w:val="ListParagraph"/>
              <w:widowControl/>
              <w:numPr>
                <w:ilvl w:val="0"/>
                <w:numId w:val="17"/>
              </w:numPr>
              <w:tabs>
                <w:tab w:val="left" w:pos="1134"/>
              </w:tabs>
              <w:autoSpaceDE/>
              <w:autoSpaceDN/>
              <w:spacing w:line="240" w:lineRule="auto"/>
              <w:ind w:right="0"/>
              <w:contextualSpacing/>
              <w:jc w:val="left"/>
              <w:rPr>
                <w:rFonts w:cs="Times New Roman"/>
              </w:rPr>
            </w:pPr>
            <w:r>
              <w:rPr>
                <w:rFonts w:cs="Times New Roman"/>
              </w:rPr>
              <w:t>Predictors: (Constant), LAG_K2, LAG_X2, LAG_K1, LAG_X1</w:t>
            </w:r>
          </w:p>
          <w:p w14:paraId="35A222B7" w14:textId="77777777" w:rsidR="00A1107A" w:rsidRDefault="00A1107A" w:rsidP="00A44E24">
            <w:pPr>
              <w:pStyle w:val="ListParagraph"/>
              <w:widowControl/>
              <w:numPr>
                <w:ilvl w:val="0"/>
                <w:numId w:val="17"/>
              </w:numPr>
              <w:tabs>
                <w:tab w:val="left" w:pos="1134"/>
              </w:tabs>
              <w:autoSpaceDE/>
              <w:autoSpaceDN/>
              <w:spacing w:line="240" w:lineRule="auto"/>
              <w:ind w:right="0"/>
              <w:contextualSpacing/>
              <w:jc w:val="left"/>
              <w:rPr>
                <w:rFonts w:cs="Times New Roman"/>
              </w:rPr>
            </w:pPr>
            <w:r>
              <w:rPr>
                <w:rFonts w:cs="Times New Roman"/>
              </w:rPr>
              <w:t>Keterangan Variabel:</w:t>
            </w:r>
          </w:p>
          <w:p w14:paraId="281A9BC0" w14:textId="77777777" w:rsidR="00A1107A" w:rsidRDefault="00A1107A" w:rsidP="00E47F7C">
            <w:pPr>
              <w:pStyle w:val="ListParagraph"/>
              <w:tabs>
                <w:tab w:val="left" w:pos="1134"/>
              </w:tabs>
              <w:spacing w:line="240" w:lineRule="auto"/>
              <w:rPr>
                <w:rFonts w:cs="Times New Roman"/>
              </w:rPr>
            </w:pPr>
            <w:r>
              <w:rPr>
                <w:rFonts w:cs="Times New Roman"/>
              </w:rPr>
              <w:t>X1: Kepemilikan Manajerial</w:t>
            </w:r>
          </w:p>
          <w:p w14:paraId="1FD5E35A" w14:textId="77777777" w:rsidR="00A1107A" w:rsidRDefault="00A1107A" w:rsidP="00E47F7C">
            <w:pPr>
              <w:pStyle w:val="ListParagraph"/>
              <w:tabs>
                <w:tab w:val="left" w:pos="1134"/>
              </w:tabs>
              <w:spacing w:line="240" w:lineRule="auto"/>
              <w:rPr>
                <w:rFonts w:cs="Times New Roman"/>
              </w:rPr>
            </w:pPr>
            <w:r>
              <w:rPr>
                <w:rFonts w:cs="Times New Roman"/>
              </w:rPr>
              <w:t>X2: Kepemilikan Institusional</w:t>
            </w:r>
          </w:p>
          <w:p w14:paraId="6B7FBBED" w14:textId="77777777" w:rsidR="00A1107A" w:rsidRPr="00C25296" w:rsidRDefault="00A1107A" w:rsidP="00E47F7C">
            <w:pPr>
              <w:pStyle w:val="ListParagraph"/>
              <w:tabs>
                <w:tab w:val="left" w:pos="1134"/>
              </w:tabs>
              <w:spacing w:line="240" w:lineRule="auto"/>
              <w:rPr>
                <w:rFonts w:cs="Times New Roman"/>
              </w:rPr>
            </w:pPr>
            <w:r>
              <w:rPr>
                <w:rFonts w:cs="Times New Roman"/>
              </w:rPr>
              <w:t xml:space="preserve">K1: </w:t>
            </w:r>
            <w:r>
              <w:rPr>
                <w:rFonts w:cs="Times New Roman"/>
                <w:i/>
                <w:iCs/>
              </w:rPr>
              <w:t xml:space="preserve">Leverage </w:t>
            </w:r>
            <w:r>
              <w:rPr>
                <w:rFonts w:cs="Times New Roman"/>
              </w:rPr>
              <w:t>Perusahaan (DAR)</w:t>
            </w:r>
          </w:p>
          <w:p w14:paraId="1E5950D6" w14:textId="77777777" w:rsidR="00A1107A" w:rsidRPr="00C25296" w:rsidRDefault="00A1107A" w:rsidP="00E47F7C">
            <w:pPr>
              <w:pStyle w:val="ListParagraph"/>
              <w:keepNext/>
              <w:tabs>
                <w:tab w:val="left" w:pos="1134"/>
              </w:tabs>
              <w:spacing w:line="240" w:lineRule="auto"/>
              <w:rPr>
                <w:rFonts w:cs="Times New Roman"/>
              </w:rPr>
            </w:pPr>
            <w:r>
              <w:rPr>
                <w:rFonts w:cs="Times New Roman"/>
              </w:rPr>
              <w:t>K2: Ukuran Perusahaan (</w:t>
            </w:r>
            <w:r>
              <w:rPr>
                <w:rFonts w:cs="Times New Roman"/>
                <w:i/>
                <w:iCs/>
              </w:rPr>
              <w:t>Firm Size</w:t>
            </w:r>
            <w:r>
              <w:rPr>
                <w:rFonts w:cs="Times New Roman"/>
              </w:rPr>
              <w:t>)</w:t>
            </w:r>
          </w:p>
        </w:tc>
      </w:tr>
    </w:tbl>
    <w:p w14:paraId="151F8780" w14:textId="048A61BE" w:rsidR="00A1107A" w:rsidRPr="00E47F7C" w:rsidRDefault="00A1107A" w:rsidP="00E47F7C">
      <w:pPr>
        <w:pStyle w:val="Caption"/>
        <w:rPr>
          <w:rFonts w:cs="Times New Roman"/>
          <w:i w:val="0"/>
          <w:iCs w:val="0"/>
          <w:color w:val="auto"/>
          <w:sz w:val="24"/>
          <w:szCs w:val="24"/>
        </w:rPr>
      </w:pPr>
      <w:bookmarkStart w:id="66" w:name="_Toc235473177"/>
      <w:bookmarkStart w:id="67" w:name="_Toc235474029"/>
      <w:bookmarkStart w:id="68" w:name="_Toc235474282"/>
      <w:r w:rsidRPr="00E47F7C">
        <w:rPr>
          <w:rFonts w:cs="Times New Roman"/>
          <w:i w:val="0"/>
          <w:iCs w:val="0"/>
          <w:color w:val="auto"/>
          <w:sz w:val="24"/>
          <w:szCs w:val="24"/>
        </w:rPr>
        <w:t xml:space="preserve">Sumber: </w:t>
      </w:r>
      <w:bookmarkEnd w:id="66"/>
      <w:bookmarkEnd w:id="67"/>
      <w:bookmarkEnd w:id="68"/>
      <w:proofErr w:type="spellStart"/>
      <w:r w:rsidR="0088260E">
        <w:rPr>
          <w:rFonts w:cs="Times New Roman"/>
          <w:i w:val="0"/>
          <w:iCs w:val="0"/>
          <w:color w:val="auto"/>
          <w:sz w:val="24"/>
          <w:szCs w:val="24"/>
          <w:lang w:val="en-US"/>
        </w:rPr>
        <w:t>Diolah</w:t>
      </w:r>
      <w:proofErr w:type="spellEnd"/>
      <w:r w:rsidR="0088260E">
        <w:rPr>
          <w:rFonts w:cs="Times New Roman"/>
          <w:i w:val="0"/>
          <w:iCs w:val="0"/>
          <w:color w:val="auto"/>
          <w:sz w:val="24"/>
          <w:szCs w:val="24"/>
          <w:lang w:val="en-US"/>
        </w:rPr>
        <w:t xml:space="preserve"> pada </w:t>
      </w:r>
      <w:r w:rsidR="0088260E" w:rsidRPr="00A1107A">
        <w:rPr>
          <w:rFonts w:cs="Times New Roman"/>
          <w:i w:val="0"/>
          <w:iCs w:val="0"/>
          <w:color w:val="auto"/>
          <w:sz w:val="24"/>
          <w:szCs w:val="24"/>
        </w:rPr>
        <w:t>IBM SPSS Statistics 25</w:t>
      </w:r>
      <w:r w:rsidR="0088260E">
        <w:rPr>
          <w:rFonts w:cs="Times New Roman"/>
          <w:i w:val="0"/>
          <w:iCs w:val="0"/>
          <w:color w:val="auto"/>
          <w:sz w:val="24"/>
          <w:szCs w:val="24"/>
          <w:lang w:val="en-US"/>
        </w:rPr>
        <w:t>, 2026</w:t>
      </w:r>
    </w:p>
    <w:p w14:paraId="759DF0B8" w14:textId="1AB18BC4" w:rsidR="00A1107A" w:rsidRPr="00C25296" w:rsidRDefault="00E47F7C" w:rsidP="00E47F7C">
      <w:r>
        <w:rPr>
          <w:lang w:val="en-US"/>
        </w:rPr>
        <w:tab/>
      </w:r>
      <w:r w:rsidR="0088260E">
        <w:rPr>
          <w:lang w:val="en-US"/>
        </w:rPr>
        <w:t>H</w:t>
      </w:r>
      <w:r w:rsidR="00A1107A" w:rsidRPr="00E81AA9">
        <w:t>asil uji simultan (f)</w:t>
      </w:r>
      <w:r w:rsidR="00A1107A">
        <w:t xml:space="preserve"> </w:t>
      </w:r>
      <w:r w:rsidR="00A1107A" w:rsidRPr="00C25296">
        <w:t>pada Tabel 4.9, diperoleh nilai F hitung sebesar 2,631 dengan nilai signifikansi sebesar 0,040. Nilai signifikansi tersebut lebih kecil dari taraf signifikansi 0,05 (0,040 &lt; 0,05), sehingga dapat disimpulkan bahwa variabel LAG_X1, LAG_X2, LAG_K1, dan LAG_K2 secara bersama-sama (simultan) berpengaruh signifikan terhadap LAG_LOGY.</w:t>
      </w:r>
    </w:p>
    <w:p w14:paraId="5A8FE207" w14:textId="4882D163" w:rsidR="00E47F7C" w:rsidRDefault="00E47F7C" w:rsidP="00E47F7C">
      <w:r>
        <w:tab/>
      </w:r>
      <w:r w:rsidR="0088260E">
        <w:rPr>
          <w:lang w:val="en-US"/>
        </w:rPr>
        <w:t>N</w:t>
      </w:r>
      <w:r w:rsidR="00A1107A" w:rsidRPr="00C25296">
        <w:t xml:space="preserve">ilai F hitung juga dapat dibandingkan dengan nilai F tabel. Dengan df1 = </w:t>
      </w:r>
      <w:r w:rsidR="00A1107A" w:rsidRPr="00C25296">
        <w:lastRenderedPageBreak/>
        <w:t xml:space="preserve">4 (jumlah variabel independen) dan df2 = 82 (n − k − 1 = 87 − 4 − 1), pada taraf signifikansi 5% diperoleh nilai F tabel sebesar kurang lebih 2,48. </w:t>
      </w:r>
      <w:r w:rsidR="0088260E">
        <w:rPr>
          <w:lang w:val="en-US"/>
        </w:rPr>
        <w:t>Nilai</w:t>
      </w:r>
      <w:r w:rsidR="00A1107A" w:rsidRPr="00C25296">
        <w:t xml:space="preserve"> F hitung (2,631) lebih besar dari F tabel (±2,48), maka hasil ini memperkuat kesimpulan bahwa model regresi ini layak (fit) digunakan untuk memprediksi LAG_LOGY, meskipun nilai signifikansinya (0,040) tergolong signifikan namun mendekati batas ambang 0,05.</w:t>
      </w:r>
    </w:p>
    <w:p w14:paraId="010EDDB3" w14:textId="7CA5B2F9" w:rsidR="00A1107A" w:rsidRPr="00E47F7C" w:rsidRDefault="00E47F7C" w:rsidP="00E47F7C">
      <w:pPr>
        <w:pStyle w:val="Heading4"/>
        <w:rPr>
          <w:rFonts w:cs="Liberation Serif"/>
        </w:rPr>
      </w:pPr>
      <w:r>
        <w:rPr>
          <w:lang w:val="en-US"/>
        </w:rPr>
        <w:t>4.3.2.3</w:t>
      </w:r>
      <w:r>
        <w:rPr>
          <w:lang w:val="en-US"/>
        </w:rPr>
        <w:tab/>
      </w:r>
      <w:r w:rsidR="00A1107A" w:rsidRPr="00E81AA9">
        <w:t>Uji Statistik t (Uji Parsial)</w:t>
      </w:r>
    </w:p>
    <w:p w14:paraId="42FE9294" w14:textId="1E504369" w:rsidR="00E47F7C" w:rsidRPr="008D2005" w:rsidRDefault="00E47F7C" w:rsidP="008D2005">
      <w:pPr>
        <w:rPr>
          <w:i/>
          <w:iCs/>
        </w:rPr>
      </w:pPr>
      <w:r>
        <w:tab/>
      </w:r>
      <w:r w:rsidR="00A1107A" w:rsidRPr="00E42D3F">
        <w:t>Pengujian t dilakukan untuk mengetahui apakah masing-masing variabel independen secara individual (parsial) berpengaruh signifikan terhadap variabel dependen. Pengujian ini dilakukan dengan cara membandingkan nilai t hitung dengan t tabel, serta membandingkan nilai signifikansi dengan taraf signifikansi sebesar 0,05. Apabila nilai signifikansi lebih kecil dari 0,05, maka variabel independen dinyatakan berpengaruh signifikan terhadap variabel dependen, begitu pula sebaliknya.</w:t>
      </w:r>
    </w:p>
    <w:p w14:paraId="6E0998F6" w14:textId="709F5895" w:rsidR="008D2005" w:rsidRPr="008D2005" w:rsidRDefault="008D2005" w:rsidP="008D2005">
      <w:pPr>
        <w:pStyle w:val="Caption"/>
        <w:keepNext/>
        <w:spacing w:after="0"/>
        <w:jc w:val="center"/>
        <w:rPr>
          <w:b/>
          <w:bCs/>
          <w:i w:val="0"/>
          <w:iCs w:val="0"/>
          <w:color w:val="auto"/>
          <w:sz w:val="24"/>
          <w:szCs w:val="24"/>
        </w:rPr>
      </w:pPr>
      <w:bookmarkStart w:id="69" w:name="_Toc235474030"/>
      <w:bookmarkStart w:id="70" w:name="_Toc235474283"/>
      <w:r w:rsidRPr="008D2005">
        <w:rPr>
          <w:b/>
          <w:bCs/>
          <w:i w:val="0"/>
          <w:iCs w:val="0"/>
          <w:color w:val="auto"/>
          <w:sz w:val="24"/>
          <w:szCs w:val="24"/>
        </w:rPr>
        <w:t>Tabel</w:t>
      </w:r>
      <w:r>
        <w:rPr>
          <w:b/>
          <w:bCs/>
          <w:i w:val="0"/>
          <w:iCs w:val="0"/>
          <w:color w:val="auto"/>
          <w:sz w:val="24"/>
          <w:szCs w:val="24"/>
          <w:lang w:val="en-US"/>
        </w:rPr>
        <w:t xml:space="preserve"> </w:t>
      </w:r>
      <w:r w:rsidRPr="008D2005">
        <w:rPr>
          <w:b/>
          <w:bCs/>
          <w:i w:val="0"/>
          <w:iCs w:val="0"/>
          <w:color w:val="auto"/>
          <w:sz w:val="24"/>
          <w:szCs w:val="24"/>
        </w:rPr>
        <w:t>4.11 Uji Parsial (t)</w:t>
      </w:r>
      <w:bookmarkEnd w:id="69"/>
      <w:bookmarkEnd w:id="70"/>
    </w:p>
    <w:tbl>
      <w:tblPr>
        <w:tblStyle w:val="TableGrid1"/>
        <w:tblW w:w="7655" w:type="dxa"/>
        <w:jc w:val="center"/>
        <w:tblInd w:w="0" w:type="dxa"/>
        <w:tblLook w:val="04A0" w:firstRow="1" w:lastRow="0" w:firstColumn="1" w:lastColumn="0" w:noHBand="0" w:noVBand="1"/>
      </w:tblPr>
      <w:tblGrid>
        <w:gridCol w:w="658"/>
        <w:gridCol w:w="1230"/>
        <w:gridCol w:w="917"/>
        <w:gridCol w:w="1220"/>
        <w:gridCol w:w="1469"/>
        <w:gridCol w:w="1027"/>
        <w:gridCol w:w="1134"/>
      </w:tblGrid>
      <w:tr w:rsidR="00A1107A" w:rsidRPr="00E81AA9" w14:paraId="5A731088" w14:textId="77777777" w:rsidTr="008D2005">
        <w:trPr>
          <w:trHeight w:val="641"/>
          <w:jc w:val="center"/>
        </w:trPr>
        <w:tc>
          <w:tcPr>
            <w:tcW w:w="7655" w:type="dxa"/>
            <w:gridSpan w:val="7"/>
          </w:tcPr>
          <w:p w14:paraId="6A7D0D45" w14:textId="77777777" w:rsidR="00A1107A" w:rsidRPr="00E81AA9" w:rsidRDefault="00A1107A" w:rsidP="008D2005">
            <w:pPr>
              <w:keepNext/>
              <w:keepLines/>
              <w:tabs>
                <w:tab w:val="left" w:pos="1134"/>
              </w:tabs>
              <w:spacing w:line="240" w:lineRule="auto"/>
              <w:jc w:val="center"/>
              <w:rPr>
                <w:rFonts w:cs="Times New Roman"/>
                <w:b/>
                <w:bCs/>
                <w:vertAlign w:val="superscript"/>
              </w:rPr>
            </w:pPr>
            <w:r w:rsidRPr="00E81AA9">
              <w:rPr>
                <w:rFonts w:cs="Times New Roman"/>
                <w:b/>
                <w:bCs/>
              </w:rPr>
              <w:t>Coefficients</w:t>
            </w:r>
            <w:r w:rsidRPr="00E81AA9">
              <w:rPr>
                <w:rFonts w:cs="Times New Roman"/>
                <w:b/>
                <w:bCs/>
                <w:vertAlign w:val="superscript"/>
              </w:rPr>
              <w:t>a</w:t>
            </w:r>
          </w:p>
        </w:tc>
      </w:tr>
      <w:tr w:rsidR="00F14AD8" w:rsidRPr="00E81AA9" w14:paraId="411C70FA" w14:textId="77777777" w:rsidTr="00F14AD8">
        <w:trPr>
          <w:trHeight w:val="1026"/>
          <w:jc w:val="center"/>
        </w:trPr>
        <w:tc>
          <w:tcPr>
            <w:tcW w:w="1888" w:type="dxa"/>
            <w:gridSpan w:val="2"/>
            <w:vMerge w:val="restart"/>
            <w:vAlign w:val="center"/>
          </w:tcPr>
          <w:p w14:paraId="0B4E0854" w14:textId="77777777" w:rsidR="00A1107A" w:rsidRPr="00E81AA9" w:rsidRDefault="00A1107A" w:rsidP="00F14AD8">
            <w:pPr>
              <w:keepNext/>
              <w:keepLines/>
              <w:tabs>
                <w:tab w:val="left" w:pos="1134"/>
              </w:tabs>
              <w:spacing w:line="240" w:lineRule="auto"/>
              <w:jc w:val="center"/>
              <w:rPr>
                <w:rFonts w:cs="Times New Roman"/>
              </w:rPr>
            </w:pPr>
            <w:r w:rsidRPr="00E81AA9">
              <w:rPr>
                <w:rFonts w:cs="Times New Roman"/>
              </w:rPr>
              <w:t>Model</w:t>
            </w:r>
          </w:p>
        </w:tc>
        <w:tc>
          <w:tcPr>
            <w:tcW w:w="2137" w:type="dxa"/>
            <w:gridSpan w:val="2"/>
          </w:tcPr>
          <w:p w14:paraId="4BA2269A" w14:textId="77777777" w:rsidR="00A1107A" w:rsidRPr="00E81AA9" w:rsidRDefault="00A1107A" w:rsidP="00F14AD8">
            <w:pPr>
              <w:keepNext/>
              <w:keepLines/>
              <w:tabs>
                <w:tab w:val="left" w:pos="1134"/>
              </w:tabs>
              <w:spacing w:line="240" w:lineRule="auto"/>
              <w:jc w:val="center"/>
              <w:rPr>
                <w:rFonts w:cs="Times New Roman"/>
              </w:rPr>
            </w:pPr>
            <w:r w:rsidRPr="00E81AA9">
              <w:rPr>
                <w:rFonts w:cs="Times New Roman"/>
              </w:rPr>
              <w:t>Unstandardized Coefficients</w:t>
            </w:r>
          </w:p>
        </w:tc>
        <w:tc>
          <w:tcPr>
            <w:tcW w:w="1469" w:type="dxa"/>
          </w:tcPr>
          <w:p w14:paraId="26AFC29B" w14:textId="77777777" w:rsidR="00A1107A" w:rsidRPr="00E81AA9" w:rsidRDefault="00A1107A" w:rsidP="00F14AD8">
            <w:pPr>
              <w:keepNext/>
              <w:keepLines/>
              <w:tabs>
                <w:tab w:val="left" w:pos="1134"/>
              </w:tabs>
              <w:spacing w:line="240" w:lineRule="auto"/>
              <w:jc w:val="center"/>
              <w:rPr>
                <w:rFonts w:cs="Times New Roman"/>
              </w:rPr>
            </w:pPr>
            <w:r w:rsidRPr="00E81AA9">
              <w:rPr>
                <w:rFonts w:cs="Times New Roman"/>
              </w:rPr>
              <w:t>Standardized Coefficients</w:t>
            </w:r>
          </w:p>
        </w:tc>
        <w:tc>
          <w:tcPr>
            <w:tcW w:w="1027" w:type="dxa"/>
            <w:vMerge w:val="restart"/>
            <w:vAlign w:val="center"/>
          </w:tcPr>
          <w:p w14:paraId="3FC973EC" w14:textId="77777777" w:rsidR="00A1107A" w:rsidRPr="00E81AA9" w:rsidRDefault="00A1107A" w:rsidP="00F14AD8">
            <w:pPr>
              <w:keepNext/>
              <w:keepLines/>
              <w:tabs>
                <w:tab w:val="left" w:pos="1134"/>
              </w:tabs>
              <w:spacing w:line="240" w:lineRule="auto"/>
              <w:jc w:val="center"/>
              <w:rPr>
                <w:rFonts w:cs="Times New Roman"/>
              </w:rPr>
            </w:pPr>
            <w:r w:rsidRPr="00E81AA9">
              <w:rPr>
                <w:rFonts w:cs="Times New Roman"/>
              </w:rPr>
              <w:t>t</w:t>
            </w:r>
          </w:p>
        </w:tc>
        <w:tc>
          <w:tcPr>
            <w:tcW w:w="1134" w:type="dxa"/>
            <w:vMerge w:val="restart"/>
            <w:vAlign w:val="center"/>
          </w:tcPr>
          <w:p w14:paraId="2E7106BE" w14:textId="77777777" w:rsidR="00A1107A" w:rsidRPr="00E81AA9" w:rsidRDefault="00A1107A" w:rsidP="00F14AD8">
            <w:pPr>
              <w:keepNext/>
              <w:keepLines/>
              <w:tabs>
                <w:tab w:val="left" w:pos="1134"/>
              </w:tabs>
              <w:spacing w:line="240" w:lineRule="auto"/>
              <w:jc w:val="center"/>
              <w:rPr>
                <w:rFonts w:cs="Times New Roman"/>
              </w:rPr>
            </w:pPr>
            <w:r w:rsidRPr="00E81AA9">
              <w:rPr>
                <w:rFonts w:cs="Times New Roman"/>
              </w:rPr>
              <w:t>Sig</w:t>
            </w:r>
          </w:p>
        </w:tc>
      </w:tr>
      <w:tr w:rsidR="00E47F7C" w:rsidRPr="00E81AA9" w14:paraId="2E309635" w14:textId="77777777" w:rsidTr="00F14AD8">
        <w:trPr>
          <w:trHeight w:val="388"/>
          <w:jc w:val="center"/>
        </w:trPr>
        <w:tc>
          <w:tcPr>
            <w:tcW w:w="1888" w:type="dxa"/>
            <w:gridSpan w:val="2"/>
            <w:vMerge/>
          </w:tcPr>
          <w:p w14:paraId="7B270B5F" w14:textId="77777777" w:rsidR="00A1107A" w:rsidRPr="00E81AA9" w:rsidRDefault="00A1107A" w:rsidP="00F14AD8">
            <w:pPr>
              <w:keepNext/>
              <w:keepLines/>
              <w:tabs>
                <w:tab w:val="left" w:pos="1134"/>
              </w:tabs>
              <w:spacing w:line="240" w:lineRule="auto"/>
              <w:rPr>
                <w:rFonts w:cs="Times New Roman"/>
              </w:rPr>
            </w:pPr>
          </w:p>
        </w:tc>
        <w:tc>
          <w:tcPr>
            <w:tcW w:w="917" w:type="dxa"/>
          </w:tcPr>
          <w:p w14:paraId="23EC3293" w14:textId="77777777" w:rsidR="00A1107A" w:rsidRPr="00E81AA9" w:rsidRDefault="00A1107A" w:rsidP="00F14AD8">
            <w:pPr>
              <w:keepNext/>
              <w:keepLines/>
              <w:tabs>
                <w:tab w:val="left" w:pos="1134"/>
              </w:tabs>
              <w:spacing w:line="240" w:lineRule="auto"/>
              <w:rPr>
                <w:rFonts w:cs="Times New Roman"/>
              </w:rPr>
            </w:pPr>
            <w:r w:rsidRPr="00E81AA9">
              <w:rPr>
                <w:rFonts w:cs="Times New Roman"/>
              </w:rPr>
              <w:t>B</w:t>
            </w:r>
          </w:p>
        </w:tc>
        <w:tc>
          <w:tcPr>
            <w:tcW w:w="1220" w:type="dxa"/>
          </w:tcPr>
          <w:p w14:paraId="375CFD01" w14:textId="77777777" w:rsidR="00A1107A" w:rsidRPr="00E81AA9" w:rsidRDefault="00A1107A" w:rsidP="00F14AD8">
            <w:pPr>
              <w:keepNext/>
              <w:keepLines/>
              <w:tabs>
                <w:tab w:val="left" w:pos="1134"/>
              </w:tabs>
              <w:spacing w:line="240" w:lineRule="auto"/>
              <w:rPr>
                <w:rFonts w:cs="Times New Roman"/>
              </w:rPr>
            </w:pPr>
            <w:r w:rsidRPr="00E81AA9">
              <w:rPr>
                <w:rFonts w:cs="Times New Roman"/>
              </w:rPr>
              <w:t>Std. Error</w:t>
            </w:r>
          </w:p>
        </w:tc>
        <w:tc>
          <w:tcPr>
            <w:tcW w:w="1469" w:type="dxa"/>
          </w:tcPr>
          <w:p w14:paraId="0562F3C5" w14:textId="77777777" w:rsidR="00A1107A" w:rsidRPr="00E81AA9" w:rsidRDefault="00A1107A" w:rsidP="00F14AD8">
            <w:pPr>
              <w:keepNext/>
              <w:keepLines/>
              <w:tabs>
                <w:tab w:val="left" w:pos="1134"/>
              </w:tabs>
              <w:spacing w:line="240" w:lineRule="auto"/>
              <w:rPr>
                <w:rFonts w:cs="Times New Roman"/>
              </w:rPr>
            </w:pPr>
            <w:r w:rsidRPr="00E81AA9">
              <w:rPr>
                <w:rFonts w:cs="Times New Roman"/>
              </w:rPr>
              <w:t>Beta</w:t>
            </w:r>
          </w:p>
        </w:tc>
        <w:tc>
          <w:tcPr>
            <w:tcW w:w="1027" w:type="dxa"/>
            <w:vMerge/>
          </w:tcPr>
          <w:p w14:paraId="402E8F54" w14:textId="77777777" w:rsidR="00A1107A" w:rsidRPr="00E81AA9" w:rsidRDefault="00A1107A" w:rsidP="00F14AD8">
            <w:pPr>
              <w:keepNext/>
              <w:keepLines/>
              <w:tabs>
                <w:tab w:val="left" w:pos="1134"/>
              </w:tabs>
              <w:spacing w:line="240" w:lineRule="auto"/>
              <w:rPr>
                <w:rFonts w:cs="Times New Roman"/>
              </w:rPr>
            </w:pPr>
          </w:p>
        </w:tc>
        <w:tc>
          <w:tcPr>
            <w:tcW w:w="1134" w:type="dxa"/>
            <w:vMerge/>
          </w:tcPr>
          <w:p w14:paraId="553D5D49" w14:textId="77777777" w:rsidR="00A1107A" w:rsidRPr="00E81AA9" w:rsidRDefault="00A1107A" w:rsidP="00F14AD8">
            <w:pPr>
              <w:keepNext/>
              <w:keepLines/>
              <w:tabs>
                <w:tab w:val="left" w:pos="1134"/>
              </w:tabs>
              <w:spacing w:line="240" w:lineRule="auto"/>
              <w:rPr>
                <w:rFonts w:cs="Times New Roman"/>
              </w:rPr>
            </w:pPr>
          </w:p>
        </w:tc>
      </w:tr>
      <w:tr w:rsidR="00E47F7C" w:rsidRPr="00E81AA9" w14:paraId="76FF7DCD" w14:textId="77777777" w:rsidTr="00F14AD8">
        <w:trPr>
          <w:trHeight w:val="641"/>
          <w:jc w:val="center"/>
        </w:trPr>
        <w:tc>
          <w:tcPr>
            <w:tcW w:w="658" w:type="dxa"/>
          </w:tcPr>
          <w:p w14:paraId="18FF3D2F" w14:textId="77777777" w:rsidR="00A1107A" w:rsidRPr="00E81AA9" w:rsidRDefault="00A1107A" w:rsidP="00F14AD8">
            <w:pPr>
              <w:keepNext/>
              <w:keepLines/>
              <w:tabs>
                <w:tab w:val="left" w:pos="1134"/>
              </w:tabs>
              <w:spacing w:line="240" w:lineRule="auto"/>
              <w:rPr>
                <w:rFonts w:cs="Times New Roman"/>
              </w:rPr>
            </w:pPr>
            <w:r w:rsidRPr="00E81AA9">
              <w:rPr>
                <w:rFonts w:cs="Times New Roman"/>
              </w:rPr>
              <w:t>1</w:t>
            </w:r>
          </w:p>
        </w:tc>
        <w:tc>
          <w:tcPr>
            <w:tcW w:w="1230" w:type="dxa"/>
          </w:tcPr>
          <w:p w14:paraId="12DAE3F5" w14:textId="77777777" w:rsidR="00A1107A" w:rsidRPr="00E81AA9" w:rsidRDefault="00A1107A" w:rsidP="00F14AD8">
            <w:pPr>
              <w:keepNext/>
              <w:keepLines/>
              <w:tabs>
                <w:tab w:val="left" w:pos="1134"/>
              </w:tabs>
              <w:spacing w:line="240" w:lineRule="auto"/>
              <w:rPr>
                <w:rFonts w:cs="Times New Roman"/>
              </w:rPr>
            </w:pPr>
            <w:r w:rsidRPr="00E81AA9">
              <w:rPr>
                <w:rFonts w:cs="Times New Roman"/>
              </w:rPr>
              <w:t>(Constant)</w:t>
            </w:r>
          </w:p>
        </w:tc>
        <w:tc>
          <w:tcPr>
            <w:tcW w:w="917" w:type="dxa"/>
          </w:tcPr>
          <w:p w14:paraId="7267E419" w14:textId="77777777" w:rsidR="00A1107A" w:rsidRPr="00E81AA9" w:rsidRDefault="00A1107A" w:rsidP="00F14AD8">
            <w:pPr>
              <w:keepNext/>
              <w:keepLines/>
              <w:tabs>
                <w:tab w:val="left" w:pos="1134"/>
              </w:tabs>
              <w:spacing w:line="240" w:lineRule="auto"/>
              <w:jc w:val="right"/>
              <w:rPr>
                <w:rFonts w:cs="Times New Roman"/>
              </w:rPr>
            </w:pPr>
            <w:r>
              <w:rPr>
                <w:rFonts w:cs="Times New Roman"/>
              </w:rPr>
              <w:t>0,242</w:t>
            </w:r>
          </w:p>
        </w:tc>
        <w:tc>
          <w:tcPr>
            <w:tcW w:w="1220" w:type="dxa"/>
          </w:tcPr>
          <w:p w14:paraId="16A698D5" w14:textId="77777777" w:rsidR="00A1107A" w:rsidRPr="00E81AA9" w:rsidRDefault="00A1107A" w:rsidP="00F14AD8">
            <w:pPr>
              <w:keepNext/>
              <w:keepLines/>
              <w:tabs>
                <w:tab w:val="left" w:pos="1134"/>
              </w:tabs>
              <w:spacing w:line="240" w:lineRule="auto"/>
              <w:jc w:val="right"/>
              <w:rPr>
                <w:rFonts w:cs="Times New Roman"/>
              </w:rPr>
            </w:pPr>
            <w:r>
              <w:rPr>
                <w:rFonts w:cs="Times New Roman"/>
              </w:rPr>
              <w:t>0</w:t>
            </w:r>
            <w:r w:rsidRPr="00E81AA9">
              <w:rPr>
                <w:rFonts w:cs="Times New Roman"/>
              </w:rPr>
              <w:t>,</w:t>
            </w:r>
            <w:r>
              <w:rPr>
                <w:rFonts w:cs="Times New Roman"/>
              </w:rPr>
              <w:t>185</w:t>
            </w:r>
          </w:p>
        </w:tc>
        <w:tc>
          <w:tcPr>
            <w:tcW w:w="1469" w:type="dxa"/>
          </w:tcPr>
          <w:p w14:paraId="1041DFB3" w14:textId="77777777" w:rsidR="00A1107A" w:rsidRPr="00E81AA9" w:rsidRDefault="00A1107A" w:rsidP="00F14AD8">
            <w:pPr>
              <w:keepNext/>
              <w:keepLines/>
              <w:tabs>
                <w:tab w:val="left" w:pos="1134"/>
              </w:tabs>
              <w:spacing w:line="240" w:lineRule="auto"/>
              <w:jc w:val="right"/>
              <w:rPr>
                <w:rFonts w:cs="Times New Roman"/>
              </w:rPr>
            </w:pPr>
          </w:p>
        </w:tc>
        <w:tc>
          <w:tcPr>
            <w:tcW w:w="1027" w:type="dxa"/>
          </w:tcPr>
          <w:p w14:paraId="4A2F91F8" w14:textId="77777777" w:rsidR="00A1107A" w:rsidRPr="00E81AA9" w:rsidRDefault="00A1107A" w:rsidP="00F14AD8">
            <w:pPr>
              <w:keepNext/>
              <w:keepLines/>
              <w:tabs>
                <w:tab w:val="left" w:pos="1134"/>
              </w:tabs>
              <w:spacing w:line="240" w:lineRule="auto"/>
              <w:jc w:val="right"/>
              <w:rPr>
                <w:rFonts w:cs="Times New Roman"/>
              </w:rPr>
            </w:pPr>
            <w:r w:rsidRPr="00E81AA9">
              <w:rPr>
                <w:rFonts w:cs="Times New Roman"/>
              </w:rPr>
              <w:t>1,</w:t>
            </w:r>
            <w:r>
              <w:rPr>
                <w:rFonts w:cs="Times New Roman"/>
              </w:rPr>
              <w:t>3</w:t>
            </w:r>
            <w:r w:rsidRPr="00E81AA9">
              <w:rPr>
                <w:rFonts w:cs="Times New Roman"/>
              </w:rPr>
              <w:t>0</w:t>
            </w:r>
            <w:r>
              <w:rPr>
                <w:rFonts w:cs="Times New Roman"/>
              </w:rPr>
              <w:t>5</w:t>
            </w:r>
          </w:p>
        </w:tc>
        <w:tc>
          <w:tcPr>
            <w:tcW w:w="1134" w:type="dxa"/>
          </w:tcPr>
          <w:p w14:paraId="1DFFBCEC" w14:textId="77777777" w:rsidR="00A1107A" w:rsidRPr="00E81AA9" w:rsidRDefault="00A1107A" w:rsidP="00F14AD8">
            <w:pPr>
              <w:keepNext/>
              <w:keepLines/>
              <w:tabs>
                <w:tab w:val="left" w:pos="1134"/>
              </w:tabs>
              <w:spacing w:line="240" w:lineRule="auto"/>
              <w:jc w:val="right"/>
              <w:rPr>
                <w:rFonts w:cs="Times New Roman"/>
              </w:rPr>
            </w:pPr>
            <w:r w:rsidRPr="00E81AA9">
              <w:rPr>
                <w:rFonts w:cs="Times New Roman"/>
              </w:rPr>
              <w:t>0,</w:t>
            </w:r>
            <w:r>
              <w:rPr>
                <w:rFonts w:cs="Times New Roman"/>
              </w:rPr>
              <w:t>195</w:t>
            </w:r>
          </w:p>
        </w:tc>
      </w:tr>
      <w:tr w:rsidR="00E47F7C" w:rsidRPr="00E81AA9" w14:paraId="0DFF2D99" w14:textId="77777777" w:rsidTr="00F14AD8">
        <w:trPr>
          <w:trHeight w:val="626"/>
          <w:jc w:val="center"/>
        </w:trPr>
        <w:tc>
          <w:tcPr>
            <w:tcW w:w="658" w:type="dxa"/>
          </w:tcPr>
          <w:p w14:paraId="428A1A08" w14:textId="77777777" w:rsidR="00A1107A" w:rsidRPr="00E81AA9" w:rsidRDefault="00A1107A" w:rsidP="00F14AD8">
            <w:pPr>
              <w:tabs>
                <w:tab w:val="left" w:pos="1134"/>
              </w:tabs>
              <w:spacing w:line="240" w:lineRule="auto"/>
              <w:rPr>
                <w:rFonts w:cs="Times New Roman"/>
              </w:rPr>
            </w:pPr>
          </w:p>
        </w:tc>
        <w:tc>
          <w:tcPr>
            <w:tcW w:w="1230" w:type="dxa"/>
          </w:tcPr>
          <w:p w14:paraId="471588C9" w14:textId="77777777" w:rsidR="00A1107A" w:rsidRPr="00E81AA9" w:rsidRDefault="00A1107A" w:rsidP="00F14AD8">
            <w:pPr>
              <w:tabs>
                <w:tab w:val="left" w:pos="1134"/>
              </w:tabs>
              <w:spacing w:line="240" w:lineRule="auto"/>
              <w:rPr>
                <w:rFonts w:cs="Times New Roman"/>
              </w:rPr>
            </w:pPr>
            <w:r>
              <w:rPr>
                <w:rFonts w:cs="Times New Roman"/>
              </w:rPr>
              <w:t>LAG_</w:t>
            </w:r>
            <w:r w:rsidRPr="00E81AA9">
              <w:rPr>
                <w:rFonts w:cs="Times New Roman"/>
              </w:rPr>
              <w:t>X1</w:t>
            </w:r>
          </w:p>
        </w:tc>
        <w:tc>
          <w:tcPr>
            <w:tcW w:w="917" w:type="dxa"/>
          </w:tcPr>
          <w:p w14:paraId="202D65BB" w14:textId="77777777" w:rsidR="00A1107A" w:rsidRPr="00E81AA9" w:rsidRDefault="00A1107A" w:rsidP="00F14AD8">
            <w:pPr>
              <w:tabs>
                <w:tab w:val="left" w:pos="1134"/>
              </w:tabs>
              <w:spacing w:line="240" w:lineRule="auto"/>
              <w:jc w:val="right"/>
              <w:rPr>
                <w:rFonts w:cs="Times New Roman"/>
              </w:rPr>
            </w:pPr>
            <w:r w:rsidRPr="00E81AA9">
              <w:rPr>
                <w:rFonts w:cs="Times New Roman"/>
              </w:rPr>
              <w:t>0,00</w:t>
            </w:r>
            <w:r>
              <w:rPr>
                <w:rFonts w:cs="Times New Roman"/>
              </w:rPr>
              <w:t>1</w:t>
            </w:r>
          </w:p>
        </w:tc>
        <w:tc>
          <w:tcPr>
            <w:tcW w:w="1220" w:type="dxa"/>
          </w:tcPr>
          <w:p w14:paraId="08A48131" w14:textId="77777777" w:rsidR="00A1107A" w:rsidRPr="00E81AA9" w:rsidRDefault="00A1107A" w:rsidP="00F14AD8">
            <w:pPr>
              <w:tabs>
                <w:tab w:val="left" w:pos="1134"/>
              </w:tabs>
              <w:spacing w:line="240" w:lineRule="auto"/>
              <w:jc w:val="right"/>
              <w:rPr>
                <w:rFonts w:cs="Times New Roman"/>
              </w:rPr>
            </w:pPr>
            <w:r w:rsidRPr="00E81AA9">
              <w:rPr>
                <w:rFonts w:cs="Times New Roman"/>
              </w:rPr>
              <w:t>0,0</w:t>
            </w:r>
            <w:r>
              <w:rPr>
                <w:rFonts w:cs="Times New Roman"/>
              </w:rPr>
              <w:t>02</w:t>
            </w:r>
          </w:p>
        </w:tc>
        <w:tc>
          <w:tcPr>
            <w:tcW w:w="1469" w:type="dxa"/>
          </w:tcPr>
          <w:p w14:paraId="29FCE881" w14:textId="77777777" w:rsidR="00A1107A" w:rsidRPr="00E81AA9" w:rsidRDefault="00A1107A" w:rsidP="00F14AD8">
            <w:pPr>
              <w:tabs>
                <w:tab w:val="left" w:pos="1134"/>
              </w:tabs>
              <w:spacing w:line="240" w:lineRule="auto"/>
              <w:jc w:val="right"/>
              <w:rPr>
                <w:rFonts w:cs="Times New Roman"/>
              </w:rPr>
            </w:pPr>
            <w:r>
              <w:rPr>
                <w:rFonts w:cs="Times New Roman"/>
              </w:rPr>
              <w:t>0,060</w:t>
            </w:r>
          </w:p>
        </w:tc>
        <w:tc>
          <w:tcPr>
            <w:tcW w:w="1027" w:type="dxa"/>
          </w:tcPr>
          <w:p w14:paraId="66705D13" w14:textId="77777777" w:rsidR="00A1107A" w:rsidRPr="00E81AA9" w:rsidRDefault="00A1107A" w:rsidP="00F14AD8">
            <w:pPr>
              <w:tabs>
                <w:tab w:val="left" w:pos="1134"/>
              </w:tabs>
              <w:spacing w:line="240" w:lineRule="auto"/>
              <w:jc w:val="right"/>
              <w:rPr>
                <w:rFonts w:cs="Times New Roman"/>
              </w:rPr>
            </w:pPr>
            <w:r>
              <w:rPr>
                <w:rFonts w:cs="Times New Roman"/>
              </w:rPr>
              <w:t>0,432</w:t>
            </w:r>
          </w:p>
        </w:tc>
        <w:tc>
          <w:tcPr>
            <w:tcW w:w="1134" w:type="dxa"/>
          </w:tcPr>
          <w:p w14:paraId="7FAF954A" w14:textId="77777777" w:rsidR="00A1107A" w:rsidRPr="00E81AA9" w:rsidRDefault="00A1107A" w:rsidP="00F14AD8">
            <w:pPr>
              <w:tabs>
                <w:tab w:val="left" w:pos="1134"/>
              </w:tabs>
              <w:spacing w:line="240" w:lineRule="auto"/>
              <w:jc w:val="right"/>
              <w:rPr>
                <w:rFonts w:cs="Times New Roman"/>
              </w:rPr>
            </w:pPr>
            <w:r w:rsidRPr="00E81AA9">
              <w:rPr>
                <w:rFonts w:cs="Times New Roman"/>
              </w:rPr>
              <w:t>0,</w:t>
            </w:r>
            <w:r>
              <w:rPr>
                <w:rFonts w:cs="Times New Roman"/>
              </w:rPr>
              <w:t>667</w:t>
            </w:r>
          </w:p>
        </w:tc>
      </w:tr>
      <w:tr w:rsidR="00E47F7C" w:rsidRPr="00E81AA9" w14:paraId="34C79B7D" w14:textId="77777777" w:rsidTr="00F14AD8">
        <w:trPr>
          <w:trHeight w:val="626"/>
          <w:jc w:val="center"/>
        </w:trPr>
        <w:tc>
          <w:tcPr>
            <w:tcW w:w="658" w:type="dxa"/>
          </w:tcPr>
          <w:p w14:paraId="118507D9" w14:textId="77777777" w:rsidR="00A1107A" w:rsidRPr="00E81AA9" w:rsidRDefault="00A1107A" w:rsidP="00F14AD8">
            <w:pPr>
              <w:tabs>
                <w:tab w:val="left" w:pos="1134"/>
              </w:tabs>
              <w:spacing w:line="240" w:lineRule="auto"/>
              <w:rPr>
                <w:rFonts w:cs="Times New Roman"/>
              </w:rPr>
            </w:pPr>
          </w:p>
        </w:tc>
        <w:tc>
          <w:tcPr>
            <w:tcW w:w="1230" w:type="dxa"/>
          </w:tcPr>
          <w:p w14:paraId="378ACB53" w14:textId="77777777" w:rsidR="00A1107A" w:rsidRPr="00E81AA9" w:rsidRDefault="00A1107A" w:rsidP="00F14AD8">
            <w:pPr>
              <w:tabs>
                <w:tab w:val="left" w:pos="1134"/>
              </w:tabs>
              <w:spacing w:line="240" w:lineRule="auto"/>
              <w:rPr>
                <w:rFonts w:cs="Times New Roman"/>
              </w:rPr>
            </w:pPr>
            <w:r>
              <w:rPr>
                <w:rFonts w:cs="Times New Roman"/>
              </w:rPr>
              <w:t>LAG_</w:t>
            </w:r>
            <w:r w:rsidRPr="00E81AA9">
              <w:rPr>
                <w:rFonts w:cs="Times New Roman"/>
              </w:rPr>
              <w:t>X2</w:t>
            </w:r>
          </w:p>
        </w:tc>
        <w:tc>
          <w:tcPr>
            <w:tcW w:w="917" w:type="dxa"/>
          </w:tcPr>
          <w:p w14:paraId="62A71188" w14:textId="77777777" w:rsidR="00A1107A" w:rsidRPr="00E81AA9" w:rsidRDefault="00A1107A" w:rsidP="00F14AD8">
            <w:pPr>
              <w:tabs>
                <w:tab w:val="left" w:pos="1134"/>
              </w:tabs>
              <w:spacing w:line="240" w:lineRule="auto"/>
              <w:jc w:val="right"/>
              <w:rPr>
                <w:rFonts w:cs="Times New Roman"/>
              </w:rPr>
            </w:pPr>
            <w:r w:rsidRPr="00E81AA9">
              <w:rPr>
                <w:rFonts w:cs="Times New Roman"/>
              </w:rPr>
              <w:t>0,0</w:t>
            </w:r>
            <w:r>
              <w:rPr>
                <w:rFonts w:cs="Times New Roman"/>
              </w:rPr>
              <w:t>02</w:t>
            </w:r>
          </w:p>
        </w:tc>
        <w:tc>
          <w:tcPr>
            <w:tcW w:w="1220" w:type="dxa"/>
          </w:tcPr>
          <w:p w14:paraId="3E587B34" w14:textId="77777777" w:rsidR="00A1107A" w:rsidRPr="00E81AA9" w:rsidRDefault="00A1107A" w:rsidP="00F14AD8">
            <w:pPr>
              <w:tabs>
                <w:tab w:val="left" w:pos="1134"/>
              </w:tabs>
              <w:spacing w:line="240" w:lineRule="auto"/>
              <w:jc w:val="right"/>
              <w:rPr>
                <w:rFonts w:cs="Times New Roman"/>
              </w:rPr>
            </w:pPr>
            <w:r w:rsidRPr="00E81AA9">
              <w:rPr>
                <w:rFonts w:cs="Times New Roman"/>
              </w:rPr>
              <w:t>0,0</w:t>
            </w:r>
            <w:r>
              <w:rPr>
                <w:rFonts w:cs="Times New Roman"/>
              </w:rPr>
              <w:t>01</w:t>
            </w:r>
          </w:p>
        </w:tc>
        <w:tc>
          <w:tcPr>
            <w:tcW w:w="1469" w:type="dxa"/>
          </w:tcPr>
          <w:p w14:paraId="637B49D6" w14:textId="77777777" w:rsidR="00A1107A" w:rsidRPr="00E81AA9" w:rsidRDefault="00A1107A" w:rsidP="00F14AD8">
            <w:pPr>
              <w:tabs>
                <w:tab w:val="left" w:pos="1134"/>
              </w:tabs>
              <w:spacing w:line="240" w:lineRule="auto"/>
              <w:jc w:val="right"/>
              <w:rPr>
                <w:rFonts w:cs="Times New Roman"/>
              </w:rPr>
            </w:pPr>
            <w:r>
              <w:rPr>
                <w:rFonts w:cs="Times New Roman"/>
              </w:rPr>
              <w:t>0,214</w:t>
            </w:r>
          </w:p>
        </w:tc>
        <w:tc>
          <w:tcPr>
            <w:tcW w:w="1027" w:type="dxa"/>
          </w:tcPr>
          <w:p w14:paraId="0BCC8FAE" w14:textId="77777777" w:rsidR="00A1107A" w:rsidRPr="00E81AA9" w:rsidRDefault="00A1107A" w:rsidP="00F14AD8">
            <w:pPr>
              <w:tabs>
                <w:tab w:val="left" w:pos="1134"/>
              </w:tabs>
              <w:spacing w:line="240" w:lineRule="auto"/>
              <w:jc w:val="right"/>
              <w:rPr>
                <w:rFonts w:cs="Times New Roman"/>
              </w:rPr>
            </w:pPr>
            <w:r>
              <w:rPr>
                <w:rFonts w:cs="Times New Roman"/>
              </w:rPr>
              <w:t>1,968</w:t>
            </w:r>
          </w:p>
        </w:tc>
        <w:tc>
          <w:tcPr>
            <w:tcW w:w="1134" w:type="dxa"/>
          </w:tcPr>
          <w:p w14:paraId="41B0C021" w14:textId="77777777" w:rsidR="00A1107A" w:rsidRPr="00E81AA9" w:rsidRDefault="00A1107A" w:rsidP="00F14AD8">
            <w:pPr>
              <w:tabs>
                <w:tab w:val="left" w:pos="1134"/>
              </w:tabs>
              <w:spacing w:line="240" w:lineRule="auto"/>
              <w:jc w:val="right"/>
              <w:rPr>
                <w:rFonts w:cs="Times New Roman"/>
              </w:rPr>
            </w:pPr>
            <w:r w:rsidRPr="00E81AA9">
              <w:rPr>
                <w:rFonts w:cs="Times New Roman"/>
              </w:rPr>
              <w:t>0,0</w:t>
            </w:r>
            <w:r>
              <w:rPr>
                <w:rFonts w:cs="Times New Roman"/>
              </w:rPr>
              <w:t>52</w:t>
            </w:r>
          </w:p>
        </w:tc>
      </w:tr>
      <w:tr w:rsidR="00E47F7C" w:rsidRPr="00E81AA9" w14:paraId="2A103080" w14:textId="77777777" w:rsidTr="00F14AD8">
        <w:trPr>
          <w:trHeight w:val="626"/>
          <w:jc w:val="center"/>
        </w:trPr>
        <w:tc>
          <w:tcPr>
            <w:tcW w:w="658" w:type="dxa"/>
          </w:tcPr>
          <w:p w14:paraId="68A4DAA8" w14:textId="77777777" w:rsidR="00A1107A" w:rsidRPr="00E81AA9" w:rsidRDefault="00A1107A" w:rsidP="00F14AD8">
            <w:pPr>
              <w:tabs>
                <w:tab w:val="left" w:pos="1134"/>
              </w:tabs>
              <w:spacing w:line="240" w:lineRule="auto"/>
              <w:rPr>
                <w:rFonts w:cs="Times New Roman"/>
              </w:rPr>
            </w:pPr>
          </w:p>
        </w:tc>
        <w:tc>
          <w:tcPr>
            <w:tcW w:w="1230" w:type="dxa"/>
          </w:tcPr>
          <w:p w14:paraId="17654D7A" w14:textId="77777777" w:rsidR="00A1107A" w:rsidRPr="00E81AA9" w:rsidRDefault="00A1107A" w:rsidP="00F14AD8">
            <w:pPr>
              <w:tabs>
                <w:tab w:val="left" w:pos="1134"/>
              </w:tabs>
              <w:spacing w:line="240" w:lineRule="auto"/>
              <w:rPr>
                <w:rFonts w:cs="Times New Roman"/>
              </w:rPr>
            </w:pPr>
            <w:r>
              <w:rPr>
                <w:rFonts w:cs="Times New Roman"/>
              </w:rPr>
              <w:t>LAG_</w:t>
            </w:r>
            <w:r w:rsidRPr="00E81AA9">
              <w:rPr>
                <w:rFonts w:cs="Times New Roman"/>
              </w:rPr>
              <w:t>K1</w:t>
            </w:r>
          </w:p>
        </w:tc>
        <w:tc>
          <w:tcPr>
            <w:tcW w:w="917" w:type="dxa"/>
          </w:tcPr>
          <w:p w14:paraId="245A111F" w14:textId="77777777" w:rsidR="00A1107A" w:rsidRPr="00E81AA9" w:rsidRDefault="00A1107A" w:rsidP="00F14AD8">
            <w:pPr>
              <w:tabs>
                <w:tab w:val="left" w:pos="1134"/>
              </w:tabs>
              <w:spacing w:line="240" w:lineRule="auto"/>
              <w:jc w:val="right"/>
              <w:rPr>
                <w:rFonts w:cs="Times New Roman"/>
              </w:rPr>
            </w:pPr>
            <w:r w:rsidRPr="00E81AA9">
              <w:rPr>
                <w:rFonts w:cs="Times New Roman"/>
              </w:rPr>
              <w:t>-</w:t>
            </w:r>
            <w:r>
              <w:rPr>
                <w:rFonts w:cs="Times New Roman"/>
              </w:rPr>
              <w:t>0</w:t>
            </w:r>
            <w:r w:rsidRPr="00E81AA9">
              <w:rPr>
                <w:rFonts w:cs="Times New Roman"/>
              </w:rPr>
              <w:t>,</w:t>
            </w:r>
            <w:r>
              <w:rPr>
                <w:rFonts w:cs="Times New Roman"/>
              </w:rPr>
              <w:t>487</w:t>
            </w:r>
          </w:p>
        </w:tc>
        <w:tc>
          <w:tcPr>
            <w:tcW w:w="1220" w:type="dxa"/>
          </w:tcPr>
          <w:p w14:paraId="2E4F96E6" w14:textId="77777777" w:rsidR="00A1107A" w:rsidRPr="00E81AA9" w:rsidRDefault="00A1107A" w:rsidP="00F14AD8">
            <w:pPr>
              <w:tabs>
                <w:tab w:val="left" w:pos="1134"/>
              </w:tabs>
              <w:spacing w:line="240" w:lineRule="auto"/>
              <w:jc w:val="right"/>
              <w:rPr>
                <w:rFonts w:cs="Times New Roman"/>
              </w:rPr>
            </w:pPr>
            <w:r>
              <w:rPr>
                <w:rFonts w:cs="Times New Roman"/>
              </w:rPr>
              <w:t>0,186</w:t>
            </w:r>
          </w:p>
        </w:tc>
        <w:tc>
          <w:tcPr>
            <w:tcW w:w="1469" w:type="dxa"/>
          </w:tcPr>
          <w:p w14:paraId="3E5CB7B8" w14:textId="77777777" w:rsidR="00A1107A" w:rsidRPr="00E81AA9" w:rsidRDefault="00A1107A" w:rsidP="00F14AD8">
            <w:pPr>
              <w:tabs>
                <w:tab w:val="left" w:pos="1134"/>
              </w:tabs>
              <w:spacing w:line="240" w:lineRule="auto"/>
              <w:jc w:val="right"/>
              <w:rPr>
                <w:rFonts w:cs="Times New Roman"/>
              </w:rPr>
            </w:pPr>
            <w:r>
              <w:rPr>
                <w:rFonts w:cs="Times New Roman"/>
              </w:rPr>
              <w:t>-0,297</w:t>
            </w:r>
          </w:p>
        </w:tc>
        <w:tc>
          <w:tcPr>
            <w:tcW w:w="1027" w:type="dxa"/>
          </w:tcPr>
          <w:p w14:paraId="0600D03C" w14:textId="77777777" w:rsidR="00A1107A" w:rsidRPr="00E81AA9" w:rsidRDefault="00A1107A" w:rsidP="00F14AD8">
            <w:pPr>
              <w:tabs>
                <w:tab w:val="left" w:pos="1134"/>
              </w:tabs>
              <w:spacing w:line="240" w:lineRule="auto"/>
              <w:jc w:val="right"/>
              <w:rPr>
                <w:rFonts w:cs="Times New Roman"/>
              </w:rPr>
            </w:pPr>
            <w:r w:rsidRPr="00E81AA9">
              <w:rPr>
                <w:rFonts w:cs="Times New Roman"/>
              </w:rPr>
              <w:t>-2,</w:t>
            </w:r>
            <w:r>
              <w:rPr>
                <w:rFonts w:cs="Times New Roman"/>
              </w:rPr>
              <w:t>620</w:t>
            </w:r>
          </w:p>
        </w:tc>
        <w:tc>
          <w:tcPr>
            <w:tcW w:w="1134" w:type="dxa"/>
          </w:tcPr>
          <w:p w14:paraId="68413EB9" w14:textId="77777777" w:rsidR="00A1107A" w:rsidRPr="00E81AA9" w:rsidRDefault="00A1107A" w:rsidP="00F14AD8">
            <w:pPr>
              <w:tabs>
                <w:tab w:val="left" w:pos="1134"/>
              </w:tabs>
              <w:spacing w:line="240" w:lineRule="auto"/>
              <w:jc w:val="right"/>
              <w:rPr>
                <w:rFonts w:cs="Times New Roman"/>
              </w:rPr>
            </w:pPr>
            <w:r w:rsidRPr="00E81AA9">
              <w:rPr>
                <w:rFonts w:cs="Times New Roman"/>
              </w:rPr>
              <w:t>0,0</w:t>
            </w:r>
            <w:r>
              <w:rPr>
                <w:rFonts w:cs="Times New Roman"/>
              </w:rPr>
              <w:t>10</w:t>
            </w:r>
          </w:p>
        </w:tc>
      </w:tr>
      <w:tr w:rsidR="00E47F7C" w:rsidRPr="00E81AA9" w14:paraId="73FAC343" w14:textId="77777777" w:rsidTr="00F14AD8">
        <w:trPr>
          <w:trHeight w:val="626"/>
          <w:jc w:val="center"/>
        </w:trPr>
        <w:tc>
          <w:tcPr>
            <w:tcW w:w="658" w:type="dxa"/>
          </w:tcPr>
          <w:p w14:paraId="4A216A8D" w14:textId="77777777" w:rsidR="00A1107A" w:rsidRPr="00E81AA9" w:rsidRDefault="00A1107A" w:rsidP="00F14AD8">
            <w:pPr>
              <w:tabs>
                <w:tab w:val="left" w:pos="1134"/>
              </w:tabs>
              <w:spacing w:line="240" w:lineRule="auto"/>
              <w:rPr>
                <w:rFonts w:cs="Times New Roman"/>
              </w:rPr>
            </w:pPr>
          </w:p>
        </w:tc>
        <w:tc>
          <w:tcPr>
            <w:tcW w:w="1230" w:type="dxa"/>
          </w:tcPr>
          <w:p w14:paraId="7F018B12" w14:textId="77777777" w:rsidR="00A1107A" w:rsidRPr="00E81AA9" w:rsidRDefault="00A1107A" w:rsidP="00F14AD8">
            <w:pPr>
              <w:tabs>
                <w:tab w:val="left" w:pos="1134"/>
              </w:tabs>
              <w:spacing w:line="240" w:lineRule="auto"/>
              <w:rPr>
                <w:rFonts w:cs="Times New Roman"/>
              </w:rPr>
            </w:pPr>
            <w:r>
              <w:rPr>
                <w:rFonts w:cs="Times New Roman"/>
              </w:rPr>
              <w:t>LAG_</w:t>
            </w:r>
            <w:r w:rsidRPr="00E81AA9">
              <w:rPr>
                <w:rFonts w:cs="Times New Roman"/>
              </w:rPr>
              <w:t>K2</w:t>
            </w:r>
          </w:p>
        </w:tc>
        <w:tc>
          <w:tcPr>
            <w:tcW w:w="917" w:type="dxa"/>
          </w:tcPr>
          <w:p w14:paraId="7941284C" w14:textId="77777777" w:rsidR="00A1107A" w:rsidRPr="00E81AA9" w:rsidRDefault="00A1107A" w:rsidP="00F14AD8">
            <w:pPr>
              <w:tabs>
                <w:tab w:val="left" w:pos="1134"/>
              </w:tabs>
              <w:spacing w:line="240" w:lineRule="auto"/>
              <w:jc w:val="right"/>
              <w:rPr>
                <w:rFonts w:cs="Times New Roman"/>
              </w:rPr>
            </w:pPr>
            <w:r w:rsidRPr="00E81AA9">
              <w:rPr>
                <w:rFonts w:cs="Times New Roman"/>
              </w:rPr>
              <w:t>0,00</w:t>
            </w:r>
            <w:r>
              <w:rPr>
                <w:rFonts w:cs="Times New Roman"/>
              </w:rPr>
              <w:t>3</w:t>
            </w:r>
          </w:p>
        </w:tc>
        <w:tc>
          <w:tcPr>
            <w:tcW w:w="1220" w:type="dxa"/>
          </w:tcPr>
          <w:p w14:paraId="53B3E810" w14:textId="77777777" w:rsidR="00A1107A" w:rsidRPr="00E81AA9" w:rsidRDefault="00A1107A" w:rsidP="00F14AD8">
            <w:pPr>
              <w:tabs>
                <w:tab w:val="left" w:pos="1134"/>
              </w:tabs>
              <w:spacing w:line="240" w:lineRule="auto"/>
              <w:jc w:val="right"/>
              <w:rPr>
                <w:rFonts w:cs="Times New Roman"/>
              </w:rPr>
            </w:pPr>
            <w:r>
              <w:rPr>
                <w:rFonts w:cs="Times New Roman"/>
              </w:rPr>
              <w:t>0,012</w:t>
            </w:r>
          </w:p>
        </w:tc>
        <w:tc>
          <w:tcPr>
            <w:tcW w:w="1469" w:type="dxa"/>
          </w:tcPr>
          <w:p w14:paraId="37DAA2C7" w14:textId="77777777" w:rsidR="00A1107A" w:rsidRPr="00E81AA9" w:rsidRDefault="00A1107A" w:rsidP="00F14AD8">
            <w:pPr>
              <w:tabs>
                <w:tab w:val="left" w:pos="1134"/>
              </w:tabs>
              <w:spacing w:line="240" w:lineRule="auto"/>
              <w:jc w:val="right"/>
              <w:rPr>
                <w:rFonts w:cs="Times New Roman"/>
              </w:rPr>
            </w:pPr>
            <w:r w:rsidRPr="00E81AA9">
              <w:rPr>
                <w:rFonts w:cs="Times New Roman"/>
              </w:rPr>
              <w:t>0,0</w:t>
            </w:r>
            <w:r>
              <w:rPr>
                <w:rFonts w:cs="Times New Roman"/>
              </w:rPr>
              <w:t>31</w:t>
            </w:r>
          </w:p>
        </w:tc>
        <w:tc>
          <w:tcPr>
            <w:tcW w:w="1027" w:type="dxa"/>
          </w:tcPr>
          <w:p w14:paraId="59A37486" w14:textId="77777777" w:rsidR="00A1107A" w:rsidRPr="00E81AA9" w:rsidRDefault="00A1107A" w:rsidP="00F14AD8">
            <w:pPr>
              <w:tabs>
                <w:tab w:val="left" w:pos="1134"/>
              </w:tabs>
              <w:spacing w:line="240" w:lineRule="auto"/>
              <w:jc w:val="right"/>
              <w:rPr>
                <w:rFonts w:cs="Times New Roman"/>
              </w:rPr>
            </w:pPr>
            <w:r w:rsidRPr="00E81AA9">
              <w:rPr>
                <w:rFonts w:cs="Times New Roman"/>
              </w:rPr>
              <w:t>0,</w:t>
            </w:r>
            <w:r>
              <w:rPr>
                <w:rFonts w:cs="Times New Roman"/>
              </w:rPr>
              <w:t>244</w:t>
            </w:r>
          </w:p>
        </w:tc>
        <w:tc>
          <w:tcPr>
            <w:tcW w:w="1134" w:type="dxa"/>
          </w:tcPr>
          <w:p w14:paraId="6EBA166A" w14:textId="77777777" w:rsidR="00A1107A" w:rsidRPr="00E81AA9" w:rsidRDefault="00A1107A" w:rsidP="00F14AD8">
            <w:pPr>
              <w:tabs>
                <w:tab w:val="left" w:pos="1134"/>
              </w:tabs>
              <w:spacing w:line="240" w:lineRule="auto"/>
              <w:jc w:val="right"/>
              <w:rPr>
                <w:rFonts w:cs="Times New Roman"/>
              </w:rPr>
            </w:pPr>
            <w:r w:rsidRPr="00E81AA9">
              <w:rPr>
                <w:rFonts w:cs="Times New Roman"/>
              </w:rPr>
              <w:t>0,</w:t>
            </w:r>
            <w:r>
              <w:rPr>
                <w:rFonts w:cs="Times New Roman"/>
              </w:rPr>
              <w:t>808</w:t>
            </w:r>
          </w:p>
        </w:tc>
      </w:tr>
      <w:tr w:rsidR="00A1107A" w:rsidRPr="00E81AA9" w14:paraId="44538AB4" w14:textId="77777777" w:rsidTr="00F14AD8">
        <w:trPr>
          <w:trHeight w:val="1913"/>
          <w:jc w:val="center"/>
        </w:trPr>
        <w:tc>
          <w:tcPr>
            <w:tcW w:w="7655" w:type="dxa"/>
            <w:gridSpan w:val="7"/>
          </w:tcPr>
          <w:p w14:paraId="7621CAC3" w14:textId="77777777" w:rsidR="00A1107A" w:rsidRDefault="00A1107A" w:rsidP="00A44E24">
            <w:pPr>
              <w:numPr>
                <w:ilvl w:val="0"/>
                <w:numId w:val="18"/>
              </w:numPr>
              <w:tabs>
                <w:tab w:val="left" w:pos="1134"/>
              </w:tabs>
              <w:spacing w:line="240" w:lineRule="auto"/>
              <w:contextualSpacing/>
              <w:jc w:val="left"/>
              <w:rPr>
                <w:rFonts w:cs="Times New Roman"/>
              </w:rPr>
            </w:pPr>
            <w:r w:rsidRPr="00E81AA9">
              <w:rPr>
                <w:rFonts w:cs="Times New Roman"/>
              </w:rPr>
              <w:t xml:space="preserve">Dependent Variable: </w:t>
            </w:r>
            <w:r>
              <w:rPr>
                <w:rFonts w:cs="Times New Roman"/>
              </w:rPr>
              <w:t>LAG_LOG</w:t>
            </w:r>
            <w:r w:rsidRPr="00E81AA9">
              <w:rPr>
                <w:rFonts w:cs="Times New Roman"/>
              </w:rPr>
              <w:t>Y</w:t>
            </w:r>
          </w:p>
          <w:p w14:paraId="096C8A90" w14:textId="77777777" w:rsidR="00A1107A" w:rsidRDefault="00A1107A" w:rsidP="00A44E24">
            <w:pPr>
              <w:numPr>
                <w:ilvl w:val="0"/>
                <w:numId w:val="18"/>
              </w:numPr>
              <w:tabs>
                <w:tab w:val="left" w:pos="1134"/>
              </w:tabs>
              <w:spacing w:line="240" w:lineRule="auto"/>
              <w:contextualSpacing/>
              <w:jc w:val="left"/>
              <w:rPr>
                <w:rFonts w:cs="Times New Roman"/>
              </w:rPr>
            </w:pPr>
            <w:r>
              <w:rPr>
                <w:rFonts w:cs="Times New Roman"/>
              </w:rPr>
              <w:t>Keterangan Variabel :</w:t>
            </w:r>
          </w:p>
          <w:p w14:paraId="240C6332" w14:textId="77777777" w:rsidR="00A1107A" w:rsidRDefault="00A1107A" w:rsidP="00F14AD8">
            <w:pPr>
              <w:tabs>
                <w:tab w:val="left" w:pos="1134"/>
              </w:tabs>
              <w:spacing w:line="240" w:lineRule="auto"/>
              <w:ind w:left="720"/>
              <w:contextualSpacing/>
              <w:rPr>
                <w:rFonts w:cs="Times New Roman"/>
              </w:rPr>
            </w:pPr>
            <w:r>
              <w:rPr>
                <w:rFonts w:cs="Times New Roman"/>
              </w:rPr>
              <w:t>X1: Kepemilikan Manajerial</w:t>
            </w:r>
          </w:p>
          <w:p w14:paraId="0A464770" w14:textId="46091E5A" w:rsidR="00A1107A" w:rsidRPr="00C03C7C" w:rsidRDefault="00A1107A" w:rsidP="008D2005">
            <w:pPr>
              <w:tabs>
                <w:tab w:val="left" w:pos="1134"/>
              </w:tabs>
              <w:spacing w:line="240" w:lineRule="auto"/>
              <w:ind w:left="720"/>
              <w:contextualSpacing/>
              <w:jc w:val="left"/>
              <w:rPr>
                <w:rFonts w:cs="Times New Roman"/>
              </w:rPr>
            </w:pPr>
            <w:r>
              <w:rPr>
                <w:rFonts w:cs="Times New Roman"/>
              </w:rPr>
              <w:t>X2:</w:t>
            </w:r>
            <w:r w:rsidR="008D2005">
              <w:rPr>
                <w:rFonts w:cs="Times New Roman"/>
                <w:lang w:val="en-US"/>
              </w:rPr>
              <w:t xml:space="preserve"> </w:t>
            </w:r>
            <w:r>
              <w:rPr>
                <w:rFonts w:cs="Times New Roman"/>
              </w:rPr>
              <w:t>Kepemilikan Institusional</w:t>
            </w:r>
            <w:r>
              <w:rPr>
                <w:rFonts w:cs="Times New Roman"/>
              </w:rPr>
              <w:br/>
              <w:t xml:space="preserve">K1: </w:t>
            </w:r>
            <w:r>
              <w:rPr>
                <w:rFonts w:cs="Times New Roman"/>
                <w:i/>
                <w:iCs/>
              </w:rPr>
              <w:t>Leverage</w:t>
            </w:r>
            <w:r>
              <w:rPr>
                <w:rFonts w:cs="Times New Roman"/>
              </w:rPr>
              <w:t xml:space="preserve"> Perusaha</w:t>
            </w:r>
            <w:r w:rsidR="008D2005">
              <w:rPr>
                <w:rFonts w:cs="Times New Roman"/>
              </w:rPr>
              <w:t>a</w:t>
            </w:r>
            <w:r>
              <w:rPr>
                <w:rFonts w:cs="Times New Roman"/>
              </w:rPr>
              <w:t>n (DAR)</w:t>
            </w:r>
          </w:p>
          <w:p w14:paraId="452F5819" w14:textId="77777777" w:rsidR="00A1107A" w:rsidRPr="00C03C7C" w:rsidRDefault="00A1107A" w:rsidP="00F14AD8">
            <w:pPr>
              <w:keepNext/>
              <w:tabs>
                <w:tab w:val="left" w:pos="1134"/>
              </w:tabs>
              <w:spacing w:line="240" w:lineRule="auto"/>
              <w:ind w:left="720"/>
              <w:contextualSpacing/>
              <w:rPr>
                <w:rFonts w:cs="Times New Roman"/>
              </w:rPr>
            </w:pPr>
            <w:r>
              <w:rPr>
                <w:rFonts w:cs="Times New Roman"/>
              </w:rPr>
              <w:t>K2:  Ukuran Perusahaan (</w:t>
            </w:r>
            <w:r>
              <w:rPr>
                <w:rFonts w:cs="Times New Roman"/>
                <w:i/>
                <w:iCs/>
              </w:rPr>
              <w:t>Firm Size</w:t>
            </w:r>
            <w:r>
              <w:rPr>
                <w:rFonts w:cs="Times New Roman"/>
              </w:rPr>
              <w:t>)</w:t>
            </w:r>
          </w:p>
        </w:tc>
      </w:tr>
    </w:tbl>
    <w:p w14:paraId="53FCEA24" w14:textId="2D731599" w:rsidR="00A1107A" w:rsidRPr="00F14AD8" w:rsidRDefault="00F14AD8" w:rsidP="00A1107A">
      <w:pPr>
        <w:pStyle w:val="Caption"/>
        <w:rPr>
          <w:rFonts w:cs="Times New Roman"/>
          <w:i w:val="0"/>
          <w:iCs w:val="0"/>
          <w:color w:val="auto"/>
          <w:sz w:val="24"/>
          <w:szCs w:val="24"/>
        </w:rPr>
      </w:pPr>
      <w:r>
        <w:rPr>
          <w:rFonts w:cs="Times New Roman"/>
          <w:i w:val="0"/>
          <w:iCs w:val="0"/>
          <w:color w:val="auto"/>
          <w:sz w:val="24"/>
          <w:szCs w:val="24"/>
          <w:lang w:val="en-US"/>
        </w:rPr>
        <w:t xml:space="preserve">  </w:t>
      </w:r>
      <w:bookmarkStart w:id="71" w:name="_Toc235473179"/>
      <w:bookmarkStart w:id="72" w:name="_Toc235474031"/>
      <w:bookmarkStart w:id="73" w:name="_Toc235474284"/>
      <w:r w:rsidR="00A1107A" w:rsidRPr="00F14AD8">
        <w:rPr>
          <w:rFonts w:cs="Times New Roman"/>
          <w:i w:val="0"/>
          <w:iCs w:val="0"/>
          <w:color w:val="auto"/>
          <w:sz w:val="24"/>
          <w:szCs w:val="24"/>
        </w:rPr>
        <w:t xml:space="preserve">Sumber: </w:t>
      </w:r>
      <w:bookmarkEnd w:id="71"/>
      <w:bookmarkEnd w:id="72"/>
      <w:bookmarkEnd w:id="73"/>
      <w:proofErr w:type="spellStart"/>
      <w:r w:rsidR="0088260E">
        <w:rPr>
          <w:rFonts w:cs="Times New Roman"/>
          <w:i w:val="0"/>
          <w:iCs w:val="0"/>
          <w:color w:val="auto"/>
          <w:sz w:val="24"/>
          <w:szCs w:val="24"/>
          <w:lang w:val="en-US"/>
        </w:rPr>
        <w:t>Diolah</w:t>
      </w:r>
      <w:proofErr w:type="spellEnd"/>
      <w:r w:rsidR="0088260E">
        <w:rPr>
          <w:rFonts w:cs="Times New Roman"/>
          <w:i w:val="0"/>
          <w:iCs w:val="0"/>
          <w:color w:val="auto"/>
          <w:sz w:val="24"/>
          <w:szCs w:val="24"/>
          <w:lang w:val="en-US"/>
        </w:rPr>
        <w:t xml:space="preserve"> pada </w:t>
      </w:r>
      <w:r w:rsidR="0088260E" w:rsidRPr="00A1107A">
        <w:rPr>
          <w:rFonts w:cs="Times New Roman"/>
          <w:i w:val="0"/>
          <w:iCs w:val="0"/>
          <w:color w:val="auto"/>
          <w:sz w:val="24"/>
          <w:szCs w:val="24"/>
        </w:rPr>
        <w:t>IBM SPSS Statistics 25</w:t>
      </w:r>
      <w:r w:rsidR="0088260E">
        <w:rPr>
          <w:rFonts w:cs="Times New Roman"/>
          <w:i w:val="0"/>
          <w:iCs w:val="0"/>
          <w:color w:val="auto"/>
          <w:sz w:val="24"/>
          <w:szCs w:val="24"/>
          <w:lang w:val="en-US"/>
        </w:rPr>
        <w:t>, 2026</w:t>
      </w:r>
    </w:p>
    <w:p w14:paraId="73E8A83C" w14:textId="25661856" w:rsidR="00F14AD8" w:rsidRDefault="00F14AD8" w:rsidP="00F14AD8">
      <w:r>
        <w:tab/>
      </w:r>
      <w:r w:rsidR="00A1107A" w:rsidRPr="00E42D3F">
        <w:t>Pengujian ini menggunakan nilai t tabel dengan df = n-k-1 = 8</w:t>
      </w:r>
      <w:r w:rsidR="00A1107A">
        <w:t>7</w:t>
      </w:r>
      <w:r w:rsidR="00A1107A" w:rsidRPr="00E42D3F">
        <w:t>-4-1 = 8</w:t>
      </w:r>
      <w:r w:rsidR="00A1107A">
        <w:t>2</w:t>
      </w:r>
      <w:r w:rsidR="00A1107A" w:rsidRPr="00E42D3F">
        <w:t>, sehingga diperoleh nilai t tabel sebesar ±1,</w:t>
      </w:r>
      <w:r w:rsidR="00A1107A">
        <w:t>989</w:t>
      </w:r>
      <w:r w:rsidR="00A1107A" w:rsidRPr="00E42D3F">
        <w:t xml:space="preserve"> pada taraf signifikansi 0,05.</w:t>
      </w:r>
    </w:p>
    <w:p w14:paraId="1090178B" w14:textId="77777777" w:rsidR="00F14AD8" w:rsidRDefault="00A1107A" w:rsidP="00A44E24">
      <w:pPr>
        <w:pStyle w:val="ListParagraph"/>
        <w:numPr>
          <w:ilvl w:val="0"/>
          <w:numId w:val="28"/>
        </w:numPr>
      </w:pPr>
      <w:r w:rsidRPr="00F14AD8">
        <w:rPr>
          <w:rFonts w:cs="Times New Roman"/>
          <w:szCs w:val="24"/>
        </w:rPr>
        <w:t>Pengaruh kepemilikan manajerial terhadap CSR</w:t>
      </w:r>
    </w:p>
    <w:p w14:paraId="179D0BB4" w14:textId="77777777" w:rsidR="00F14AD8" w:rsidRDefault="00A1107A" w:rsidP="00F14AD8">
      <w:pPr>
        <w:pStyle w:val="ListParagraph"/>
        <w:ind w:left="360" w:firstLine="0"/>
      </w:pPr>
      <w:r w:rsidRPr="00F14AD8">
        <w:rPr>
          <w:rFonts w:cs="Times New Roman"/>
          <w:szCs w:val="24"/>
        </w:rPr>
        <w:t>Hasil uji t pada variabel LAG_X1 menunjukkan nilai t hitung sebesar 0,432, yang berarti nilai t hitung lebih kecil dari t tabel (0,432 &lt; 1,989). Nilai koefisien B sebesar 0,001 mengindikasikan arah hubungan yang positif namun sangat lemah. Variabel LAG_X1 memiliki nilai signifikansi sebesar 0,667, yang lebih besar dari taraf signifikansi (0,667 &gt; 0,05), sehingga hipotesis yang menyatakan "X1 berpengaruh terhadap Y" ditolak. Dapat disimpulkan bahwa kepemilikan manajerial tidak berpengaruh signifikan terhadap CSR dalam model ini.</w:t>
      </w:r>
    </w:p>
    <w:p w14:paraId="37E9826D" w14:textId="77777777" w:rsidR="00F14AD8" w:rsidRDefault="00A1107A" w:rsidP="00A44E24">
      <w:pPr>
        <w:pStyle w:val="ListParagraph"/>
        <w:numPr>
          <w:ilvl w:val="0"/>
          <w:numId w:val="28"/>
        </w:numPr>
      </w:pPr>
      <w:r>
        <w:rPr>
          <w:rFonts w:cs="Times New Roman"/>
          <w:szCs w:val="24"/>
        </w:rPr>
        <w:t>Pengaruh kepemilikan institusional terhadap CSR</w:t>
      </w:r>
    </w:p>
    <w:p w14:paraId="4FF9C12B" w14:textId="77777777" w:rsidR="00F14AD8" w:rsidRDefault="00A1107A" w:rsidP="00F14AD8">
      <w:pPr>
        <w:pStyle w:val="ListParagraph"/>
        <w:ind w:left="360" w:firstLine="0"/>
      </w:pPr>
      <w:r w:rsidRPr="00F14AD8">
        <w:rPr>
          <w:rFonts w:cs="Times New Roman"/>
          <w:szCs w:val="24"/>
        </w:rPr>
        <w:t xml:space="preserve">Hasil uji t pada variabel LAG_X2 menunjukkan nilai t hitung sebesar 1,968, yang berarti nilai t hitung sedikit lebih kecil dari t tabel (1,968 &lt; 1,989). Nilai koefisien B sebesar 0,002 mengindikasikan arah hubungan yang positif. Variabel LAG_X2 memiliki nilai signifikansi sebesar 0,052, yang sedikit lebih </w:t>
      </w:r>
      <w:r w:rsidRPr="00F14AD8">
        <w:rPr>
          <w:rFonts w:cs="Times New Roman"/>
          <w:szCs w:val="24"/>
        </w:rPr>
        <w:lastRenderedPageBreak/>
        <w:t>besar dari taraf signifikansi (0,052 &gt; 0,05), sehingga hipotesis yang menyatakan "X2 berpengaruh positif terhadap Y" ditolak, meskipun hasil ini berada sangat dekat dengan ambang batas signifikansi. Dapat disimpulkan bahwa kepemilikan institusional tidak berpengaruh signifikan secara statistik terhadap CSR pada taraf 5%, walaupun menunjukkan kecenderungan arah pengaruh yang positif dan mendekati signifikan.</w:t>
      </w:r>
    </w:p>
    <w:p w14:paraId="25904C08" w14:textId="77777777" w:rsidR="00F14AD8" w:rsidRDefault="00A1107A" w:rsidP="00A44E24">
      <w:pPr>
        <w:pStyle w:val="ListParagraph"/>
        <w:numPr>
          <w:ilvl w:val="0"/>
          <w:numId w:val="28"/>
        </w:numPr>
      </w:pPr>
      <w:r>
        <w:rPr>
          <w:rFonts w:cs="Times New Roman"/>
          <w:szCs w:val="24"/>
        </w:rPr>
        <w:t xml:space="preserve">Pengaruh </w:t>
      </w:r>
      <w:r w:rsidRPr="00E42D3F">
        <w:rPr>
          <w:rFonts w:cs="Times New Roman"/>
          <w:i/>
          <w:iCs/>
          <w:szCs w:val="24"/>
        </w:rPr>
        <w:t>leverage</w:t>
      </w:r>
      <w:r>
        <w:rPr>
          <w:rFonts w:cs="Times New Roman"/>
          <w:szCs w:val="24"/>
        </w:rPr>
        <w:t xml:space="preserve"> perusahaan terhadap CSR</w:t>
      </w:r>
    </w:p>
    <w:p w14:paraId="314270C1" w14:textId="77777777" w:rsidR="00F14AD8" w:rsidRDefault="00A1107A" w:rsidP="00F14AD8">
      <w:pPr>
        <w:pStyle w:val="ListParagraph"/>
        <w:ind w:left="360" w:firstLine="0"/>
      </w:pPr>
      <w:r w:rsidRPr="00F14AD8">
        <w:rPr>
          <w:rFonts w:cs="Times New Roman"/>
          <w:szCs w:val="24"/>
        </w:rPr>
        <w:t xml:space="preserve">Hasil uji t pada variabel LAG_K1 menunjukkan nilai t hitung sebesar -2,620, yang berarti nilai |t hitung| lebih besar dari t tabel (2,620 &gt; 1,989). Nilai koefisien B sebesar -0,487 mengindikasikan arah hubungan yang negatif, artinya semakin tinggi leverage perusahaan, semakin rendah tingkat CSR. Variabel LAG_K1 memiliki nilai signifikansi sebesar 0,010, yang lebih kecil dari taraf signifikansi (0,010 &lt; 0,05), sehingga </w:t>
      </w:r>
      <w:r w:rsidRPr="00F14AD8">
        <w:rPr>
          <w:rFonts w:cs="Times New Roman"/>
          <w:i/>
          <w:iCs/>
          <w:szCs w:val="24"/>
        </w:rPr>
        <w:t>leverage</w:t>
      </w:r>
      <w:r w:rsidRPr="00F14AD8">
        <w:rPr>
          <w:rFonts w:cs="Times New Roman"/>
          <w:szCs w:val="24"/>
        </w:rPr>
        <w:t xml:space="preserve"> perusahaan terbukti berpengaruh signifikan dan negatif terhadap CSR dalam model ini.</w:t>
      </w:r>
    </w:p>
    <w:p w14:paraId="6A63E1BC" w14:textId="77777777" w:rsidR="00F14AD8" w:rsidRDefault="00A1107A" w:rsidP="00A44E24">
      <w:pPr>
        <w:pStyle w:val="ListParagraph"/>
        <w:numPr>
          <w:ilvl w:val="0"/>
          <w:numId w:val="28"/>
        </w:numPr>
      </w:pPr>
      <w:r>
        <w:rPr>
          <w:rFonts w:cs="Times New Roman"/>
          <w:szCs w:val="24"/>
        </w:rPr>
        <w:t>Pengaruh ukuran perusahaan terhadap CSR</w:t>
      </w:r>
    </w:p>
    <w:p w14:paraId="7C3D4B8D" w14:textId="77777777" w:rsidR="00F14AD8" w:rsidRDefault="00A1107A" w:rsidP="00F14AD8">
      <w:pPr>
        <w:pStyle w:val="ListParagraph"/>
        <w:ind w:left="360" w:firstLine="0"/>
      </w:pPr>
      <w:r w:rsidRPr="00F14AD8">
        <w:rPr>
          <w:rFonts w:cs="Times New Roman"/>
          <w:szCs w:val="24"/>
        </w:rPr>
        <w:t>Hasil uji t pada variabel LAG_K2 menunjukkan nilai t hitung sebesar 0,244, yang berarti nilai t hitung lebih kecil dari t tabel (0,244 &lt; 1,989). Nilai koefisien B sebesar 0,003 mengindikasikan arah hubungan yang positif namun sangat lemah. Variabel LAG_K2 memiliki nilai signifikansi sebesar 0,808, yang jauh lebih besar dari taraf signifikansi (0,808 &gt; 0,05), sehingga ukuran perusahaan tidak berpengaruh signifikan terhadap CSR dalam model ini.</w:t>
      </w:r>
    </w:p>
    <w:p w14:paraId="17C7FABD" w14:textId="76DC26B9" w:rsidR="00A1107A" w:rsidRPr="00F14AD8" w:rsidRDefault="00F14AD8" w:rsidP="00F14AD8">
      <w:pPr>
        <w:pStyle w:val="Heading3"/>
        <w:rPr>
          <w:rFonts w:cs="Liberation Serif"/>
          <w:szCs w:val="22"/>
        </w:rPr>
      </w:pPr>
      <w:bookmarkStart w:id="74" w:name="_Toc235560240"/>
      <w:r>
        <w:rPr>
          <w:lang w:val="en-US"/>
        </w:rPr>
        <w:lastRenderedPageBreak/>
        <w:t>4.3.3</w:t>
      </w:r>
      <w:r>
        <w:rPr>
          <w:lang w:val="en-US"/>
        </w:rPr>
        <w:tab/>
      </w:r>
      <w:r w:rsidR="00A1107A" w:rsidRPr="007175D4">
        <w:t xml:space="preserve">Uji Analisis Regresi Berganda dengan </w:t>
      </w:r>
      <w:r w:rsidR="00A1107A" w:rsidRPr="0088260E">
        <w:rPr>
          <w:i/>
          <w:iCs/>
        </w:rPr>
        <w:t>Moderated Regression Analysis</w:t>
      </w:r>
      <w:r w:rsidR="00A1107A" w:rsidRPr="007175D4">
        <w:t xml:space="preserve"> (MRA)</w:t>
      </w:r>
      <w:bookmarkEnd w:id="74"/>
    </w:p>
    <w:p w14:paraId="4F9DFAC6" w14:textId="697E0221" w:rsidR="00383280" w:rsidRDefault="00F14AD8" w:rsidP="00F14AD8">
      <w:r>
        <w:tab/>
      </w:r>
      <w:r w:rsidR="00A1107A" w:rsidRPr="009B1BE1">
        <w:t xml:space="preserve">Pengujian ini bertujuan untuk mengetahui apakah kinerja perusahaan (KP) berperan sebagai variabel moderasi yang memperkuat atau memperlemah pengaruh kepemilikan manajerial (KM) dan kepemilikan institusional (KI) terhadap </w:t>
      </w:r>
      <w:r w:rsidR="00A1107A" w:rsidRPr="004D6228">
        <w:rPr>
          <w:i/>
          <w:iCs/>
        </w:rPr>
        <w:t>Corporate Social Responsibility</w:t>
      </w:r>
      <w:r w:rsidR="00A1107A" w:rsidRPr="009B1BE1">
        <w:t xml:space="preserve"> (CSR). Pengujian moderasi dilakukan dengan pendekatan </w:t>
      </w:r>
      <w:r w:rsidR="00A1107A" w:rsidRPr="009B1BE1">
        <w:rPr>
          <w:i/>
          <w:iCs/>
        </w:rPr>
        <w:t>Moderated Regression Analysis</w:t>
      </w:r>
      <w:r w:rsidR="00A1107A" w:rsidRPr="009B1BE1">
        <w:t xml:space="preserve"> (MRA), yaitu dengan memasukkan variabel interaksi antara variabel independen dengan variabel moderasi (KM</w:t>
      </w:r>
      <w:r w:rsidR="00A1107A">
        <w:t>*</w:t>
      </w:r>
      <w:r w:rsidR="00A1107A" w:rsidRPr="009B1BE1">
        <w:t>KP dan KI</w:t>
      </w:r>
      <w:r w:rsidR="00A1107A">
        <w:t>*</w:t>
      </w:r>
      <w:r w:rsidR="00A1107A" w:rsidRPr="009B1BE1">
        <w:t>KP) ke dalam model regresi, disamping variabel kontrol.</w:t>
      </w:r>
    </w:p>
    <w:p w14:paraId="22248BAD" w14:textId="77777777" w:rsidR="0088260E" w:rsidRPr="00F14AD8" w:rsidRDefault="0088260E" w:rsidP="00F14AD8"/>
    <w:p w14:paraId="6362C3DB" w14:textId="3A8F2BAD" w:rsidR="008D2005" w:rsidRDefault="008D2005" w:rsidP="008D2005">
      <w:pPr>
        <w:pStyle w:val="Caption"/>
        <w:keepNext/>
        <w:spacing w:line="240" w:lineRule="auto"/>
        <w:jc w:val="center"/>
        <w:rPr>
          <w:b/>
          <w:bCs/>
          <w:i w:val="0"/>
          <w:iCs w:val="0"/>
          <w:color w:val="auto"/>
          <w:sz w:val="24"/>
          <w:szCs w:val="24"/>
          <w:lang w:val="en-US"/>
        </w:rPr>
      </w:pPr>
      <w:bookmarkStart w:id="75" w:name="_Toc235474032"/>
      <w:bookmarkStart w:id="76" w:name="_Toc235474285"/>
      <w:r w:rsidRPr="008D2005">
        <w:rPr>
          <w:b/>
          <w:bCs/>
          <w:i w:val="0"/>
          <w:iCs w:val="0"/>
          <w:color w:val="auto"/>
          <w:sz w:val="24"/>
          <w:szCs w:val="24"/>
        </w:rPr>
        <w:t xml:space="preserve">Tabel </w:t>
      </w:r>
      <w:r w:rsidRPr="008D2005">
        <w:rPr>
          <w:b/>
          <w:bCs/>
          <w:i w:val="0"/>
          <w:iCs w:val="0"/>
          <w:color w:val="auto"/>
          <w:sz w:val="24"/>
          <w:szCs w:val="24"/>
        </w:rPr>
        <w:fldChar w:fldCharType="begin"/>
      </w:r>
      <w:r w:rsidRPr="008D2005">
        <w:rPr>
          <w:b/>
          <w:bCs/>
          <w:i w:val="0"/>
          <w:iCs w:val="0"/>
          <w:color w:val="auto"/>
          <w:sz w:val="24"/>
          <w:szCs w:val="24"/>
        </w:rPr>
        <w:instrText xml:space="preserve"> SEQ Tabel \* ARABIC </w:instrText>
      </w:r>
      <w:r w:rsidRPr="008D2005">
        <w:rPr>
          <w:b/>
          <w:bCs/>
          <w:i w:val="0"/>
          <w:iCs w:val="0"/>
          <w:color w:val="auto"/>
          <w:sz w:val="24"/>
          <w:szCs w:val="24"/>
        </w:rPr>
        <w:fldChar w:fldCharType="separate"/>
      </w:r>
      <w:r w:rsidR="0041550A">
        <w:rPr>
          <w:b/>
          <w:bCs/>
          <w:i w:val="0"/>
          <w:iCs w:val="0"/>
          <w:noProof/>
          <w:color w:val="auto"/>
          <w:sz w:val="24"/>
          <w:szCs w:val="24"/>
        </w:rPr>
        <w:t>1</w:t>
      </w:r>
      <w:r w:rsidRPr="008D2005">
        <w:rPr>
          <w:b/>
          <w:bCs/>
          <w:i w:val="0"/>
          <w:iCs w:val="0"/>
          <w:color w:val="auto"/>
          <w:sz w:val="24"/>
          <w:szCs w:val="24"/>
        </w:rPr>
        <w:fldChar w:fldCharType="end"/>
      </w:r>
      <w:r w:rsidRPr="008D2005">
        <w:rPr>
          <w:b/>
          <w:bCs/>
          <w:i w:val="0"/>
          <w:iCs w:val="0"/>
          <w:color w:val="auto"/>
          <w:sz w:val="24"/>
          <w:szCs w:val="24"/>
        </w:rPr>
        <w:t>4.12 Uji Regresi Berganda dengan</w:t>
      </w:r>
      <w:bookmarkEnd w:id="75"/>
      <w:bookmarkEnd w:id="76"/>
      <w:r>
        <w:rPr>
          <w:b/>
          <w:bCs/>
          <w:i w:val="0"/>
          <w:iCs w:val="0"/>
          <w:color w:val="auto"/>
          <w:sz w:val="24"/>
          <w:szCs w:val="24"/>
          <w:lang w:val="en-US"/>
        </w:rPr>
        <w:t xml:space="preserve"> </w:t>
      </w:r>
    </w:p>
    <w:p w14:paraId="5E0F996D" w14:textId="5F00A311" w:rsidR="008D2005" w:rsidRPr="008D2005" w:rsidRDefault="008D2005" w:rsidP="008D2005">
      <w:pPr>
        <w:pStyle w:val="Caption"/>
        <w:keepNext/>
        <w:spacing w:line="240" w:lineRule="auto"/>
        <w:jc w:val="center"/>
        <w:rPr>
          <w:b/>
          <w:bCs/>
          <w:i w:val="0"/>
          <w:iCs w:val="0"/>
          <w:color w:val="auto"/>
          <w:sz w:val="24"/>
          <w:szCs w:val="24"/>
        </w:rPr>
      </w:pPr>
      <w:bookmarkStart w:id="77" w:name="_Toc235474033"/>
      <w:bookmarkStart w:id="78" w:name="_Toc235474286"/>
      <w:r w:rsidRPr="00F14AD8">
        <w:rPr>
          <w:b/>
          <w:bCs/>
          <w:i w:val="0"/>
          <w:iCs w:val="0"/>
          <w:color w:val="auto"/>
          <w:sz w:val="24"/>
          <w:szCs w:val="24"/>
        </w:rPr>
        <w:t>Moderated Regression Analysis (MRA)</w:t>
      </w:r>
      <w:bookmarkEnd w:id="77"/>
      <w:bookmarkEnd w:id="78"/>
    </w:p>
    <w:tbl>
      <w:tblPr>
        <w:tblStyle w:val="TableGrid"/>
        <w:tblW w:w="7933" w:type="dxa"/>
        <w:jc w:val="center"/>
        <w:tblLook w:val="04A0" w:firstRow="1" w:lastRow="0" w:firstColumn="1" w:lastColumn="0" w:noHBand="0" w:noVBand="1"/>
      </w:tblPr>
      <w:tblGrid>
        <w:gridCol w:w="384"/>
        <w:gridCol w:w="2003"/>
        <w:gridCol w:w="1356"/>
        <w:gridCol w:w="1060"/>
        <w:gridCol w:w="1469"/>
        <w:gridCol w:w="905"/>
        <w:gridCol w:w="756"/>
      </w:tblGrid>
      <w:tr w:rsidR="00A1107A" w14:paraId="0B39686A" w14:textId="77777777" w:rsidTr="00F14AD8">
        <w:trPr>
          <w:trHeight w:val="641"/>
          <w:jc w:val="center"/>
        </w:trPr>
        <w:tc>
          <w:tcPr>
            <w:tcW w:w="7933" w:type="dxa"/>
            <w:gridSpan w:val="7"/>
          </w:tcPr>
          <w:p w14:paraId="44690032" w14:textId="77777777" w:rsidR="00A1107A" w:rsidRPr="00B57EF4" w:rsidRDefault="00A1107A" w:rsidP="00F14AD8">
            <w:pPr>
              <w:tabs>
                <w:tab w:val="left" w:pos="1134"/>
              </w:tabs>
              <w:spacing w:after="200" w:line="240" w:lineRule="auto"/>
              <w:jc w:val="center"/>
              <w:rPr>
                <w:rFonts w:cs="Times New Roman"/>
                <w:b/>
                <w:bCs/>
                <w:vertAlign w:val="superscript"/>
              </w:rPr>
            </w:pPr>
            <w:r>
              <w:rPr>
                <w:rFonts w:cs="Times New Roman"/>
                <w:b/>
                <w:bCs/>
              </w:rPr>
              <w:t>Coefficients</w:t>
            </w:r>
            <w:r>
              <w:rPr>
                <w:rFonts w:cs="Times New Roman"/>
                <w:b/>
                <w:bCs/>
                <w:vertAlign w:val="superscript"/>
              </w:rPr>
              <w:t>a</w:t>
            </w:r>
          </w:p>
        </w:tc>
      </w:tr>
      <w:tr w:rsidR="00F14AD8" w14:paraId="19793C10" w14:textId="77777777" w:rsidTr="0088260E">
        <w:trPr>
          <w:trHeight w:val="1026"/>
          <w:jc w:val="center"/>
        </w:trPr>
        <w:tc>
          <w:tcPr>
            <w:tcW w:w="2400" w:type="dxa"/>
            <w:gridSpan w:val="2"/>
            <w:vMerge w:val="restart"/>
            <w:vAlign w:val="center"/>
          </w:tcPr>
          <w:p w14:paraId="346773B7" w14:textId="77777777" w:rsidR="00A1107A" w:rsidRDefault="00A1107A" w:rsidP="00F14AD8">
            <w:pPr>
              <w:tabs>
                <w:tab w:val="left" w:pos="1134"/>
              </w:tabs>
              <w:spacing w:after="200" w:line="240" w:lineRule="auto"/>
              <w:jc w:val="center"/>
              <w:rPr>
                <w:rFonts w:cs="Times New Roman"/>
              </w:rPr>
            </w:pPr>
            <w:r>
              <w:rPr>
                <w:rFonts w:cs="Times New Roman"/>
              </w:rPr>
              <w:t>Model</w:t>
            </w:r>
          </w:p>
        </w:tc>
        <w:tc>
          <w:tcPr>
            <w:tcW w:w="2498" w:type="dxa"/>
            <w:gridSpan w:val="2"/>
          </w:tcPr>
          <w:p w14:paraId="7FCEF8B6" w14:textId="77777777" w:rsidR="00A1107A" w:rsidRDefault="00A1107A" w:rsidP="00F14AD8">
            <w:pPr>
              <w:tabs>
                <w:tab w:val="left" w:pos="1134"/>
              </w:tabs>
              <w:spacing w:after="200" w:line="240" w:lineRule="auto"/>
              <w:jc w:val="center"/>
              <w:rPr>
                <w:rFonts w:cs="Times New Roman"/>
              </w:rPr>
            </w:pPr>
            <w:r>
              <w:rPr>
                <w:rFonts w:cs="Times New Roman"/>
              </w:rPr>
              <w:t>Unstandardized Coefficients</w:t>
            </w:r>
          </w:p>
        </w:tc>
        <w:tc>
          <w:tcPr>
            <w:tcW w:w="1334" w:type="dxa"/>
          </w:tcPr>
          <w:p w14:paraId="42285807" w14:textId="77777777" w:rsidR="00A1107A" w:rsidRDefault="00A1107A" w:rsidP="00F14AD8">
            <w:pPr>
              <w:tabs>
                <w:tab w:val="left" w:pos="1134"/>
              </w:tabs>
              <w:spacing w:after="200" w:line="240" w:lineRule="auto"/>
              <w:jc w:val="center"/>
              <w:rPr>
                <w:rFonts w:cs="Times New Roman"/>
              </w:rPr>
            </w:pPr>
            <w:r>
              <w:rPr>
                <w:rFonts w:cs="Times New Roman"/>
              </w:rPr>
              <w:t>Standardized Coefficients</w:t>
            </w:r>
          </w:p>
        </w:tc>
        <w:tc>
          <w:tcPr>
            <w:tcW w:w="945" w:type="dxa"/>
            <w:vMerge w:val="restart"/>
            <w:vAlign w:val="center"/>
          </w:tcPr>
          <w:p w14:paraId="20C5CC67" w14:textId="77777777" w:rsidR="00A1107A" w:rsidRPr="00B57EF4" w:rsidRDefault="00A1107A" w:rsidP="00F14AD8">
            <w:pPr>
              <w:tabs>
                <w:tab w:val="left" w:pos="1134"/>
              </w:tabs>
              <w:spacing w:after="200" w:line="240" w:lineRule="auto"/>
              <w:jc w:val="center"/>
              <w:rPr>
                <w:rFonts w:cs="Times New Roman"/>
              </w:rPr>
            </w:pPr>
            <w:r>
              <w:rPr>
                <w:rFonts w:cs="Times New Roman"/>
              </w:rPr>
              <w:t>t</w:t>
            </w:r>
          </w:p>
        </w:tc>
        <w:tc>
          <w:tcPr>
            <w:tcW w:w="756" w:type="dxa"/>
            <w:vMerge w:val="restart"/>
            <w:vAlign w:val="center"/>
          </w:tcPr>
          <w:p w14:paraId="5F3F464F" w14:textId="77777777" w:rsidR="00A1107A" w:rsidRDefault="00A1107A" w:rsidP="00F14AD8">
            <w:pPr>
              <w:tabs>
                <w:tab w:val="left" w:pos="1134"/>
              </w:tabs>
              <w:spacing w:after="200" w:line="240" w:lineRule="auto"/>
              <w:jc w:val="center"/>
              <w:rPr>
                <w:rFonts w:cs="Times New Roman"/>
              </w:rPr>
            </w:pPr>
            <w:r>
              <w:rPr>
                <w:rFonts w:cs="Times New Roman"/>
              </w:rPr>
              <w:t>Sig</w:t>
            </w:r>
          </w:p>
        </w:tc>
      </w:tr>
      <w:tr w:rsidR="00F14AD8" w14:paraId="3D0508D6" w14:textId="77777777" w:rsidTr="0088260E">
        <w:trPr>
          <w:trHeight w:val="388"/>
          <w:jc w:val="center"/>
        </w:trPr>
        <w:tc>
          <w:tcPr>
            <w:tcW w:w="2400" w:type="dxa"/>
            <w:gridSpan w:val="2"/>
            <w:vMerge/>
          </w:tcPr>
          <w:p w14:paraId="5B01F2D9" w14:textId="77777777" w:rsidR="00A1107A" w:rsidRDefault="00A1107A" w:rsidP="00F14AD8">
            <w:pPr>
              <w:tabs>
                <w:tab w:val="left" w:pos="1134"/>
              </w:tabs>
              <w:spacing w:line="240" w:lineRule="auto"/>
              <w:rPr>
                <w:rFonts w:cs="Times New Roman"/>
              </w:rPr>
            </w:pPr>
          </w:p>
        </w:tc>
        <w:tc>
          <w:tcPr>
            <w:tcW w:w="1356" w:type="dxa"/>
          </w:tcPr>
          <w:p w14:paraId="74CE6225" w14:textId="77777777" w:rsidR="00A1107A" w:rsidRDefault="00A1107A" w:rsidP="00BE6C89">
            <w:pPr>
              <w:tabs>
                <w:tab w:val="left" w:pos="1134"/>
              </w:tabs>
              <w:spacing w:line="240" w:lineRule="auto"/>
              <w:jc w:val="center"/>
              <w:rPr>
                <w:rFonts w:cs="Times New Roman"/>
              </w:rPr>
            </w:pPr>
            <w:r>
              <w:rPr>
                <w:rFonts w:cs="Times New Roman"/>
              </w:rPr>
              <w:t>B</w:t>
            </w:r>
          </w:p>
        </w:tc>
        <w:tc>
          <w:tcPr>
            <w:tcW w:w="1142" w:type="dxa"/>
          </w:tcPr>
          <w:p w14:paraId="2C981430" w14:textId="77777777" w:rsidR="00A1107A" w:rsidRDefault="00A1107A" w:rsidP="00BE6C89">
            <w:pPr>
              <w:tabs>
                <w:tab w:val="left" w:pos="1134"/>
              </w:tabs>
              <w:spacing w:line="240" w:lineRule="auto"/>
              <w:jc w:val="center"/>
              <w:rPr>
                <w:rFonts w:cs="Times New Roman"/>
              </w:rPr>
            </w:pPr>
            <w:r>
              <w:rPr>
                <w:rFonts w:cs="Times New Roman"/>
              </w:rPr>
              <w:t>Std. Error</w:t>
            </w:r>
          </w:p>
        </w:tc>
        <w:tc>
          <w:tcPr>
            <w:tcW w:w="1334" w:type="dxa"/>
          </w:tcPr>
          <w:p w14:paraId="614B3AE5" w14:textId="77777777" w:rsidR="00A1107A" w:rsidRDefault="00A1107A" w:rsidP="00BE6C89">
            <w:pPr>
              <w:tabs>
                <w:tab w:val="left" w:pos="1134"/>
              </w:tabs>
              <w:spacing w:line="240" w:lineRule="auto"/>
              <w:jc w:val="center"/>
              <w:rPr>
                <w:rFonts w:cs="Times New Roman"/>
              </w:rPr>
            </w:pPr>
            <w:r>
              <w:rPr>
                <w:rFonts w:cs="Times New Roman"/>
              </w:rPr>
              <w:t>Beta</w:t>
            </w:r>
          </w:p>
        </w:tc>
        <w:tc>
          <w:tcPr>
            <w:tcW w:w="945" w:type="dxa"/>
            <w:vMerge/>
          </w:tcPr>
          <w:p w14:paraId="1E1F4BA5" w14:textId="77777777" w:rsidR="00A1107A" w:rsidRDefault="00A1107A" w:rsidP="00F14AD8">
            <w:pPr>
              <w:tabs>
                <w:tab w:val="left" w:pos="1134"/>
              </w:tabs>
              <w:spacing w:line="240" w:lineRule="auto"/>
              <w:rPr>
                <w:rFonts w:cs="Times New Roman"/>
              </w:rPr>
            </w:pPr>
          </w:p>
        </w:tc>
        <w:tc>
          <w:tcPr>
            <w:tcW w:w="756" w:type="dxa"/>
            <w:vMerge/>
          </w:tcPr>
          <w:p w14:paraId="31A5B45C" w14:textId="77777777" w:rsidR="00A1107A" w:rsidRDefault="00A1107A" w:rsidP="00F14AD8">
            <w:pPr>
              <w:tabs>
                <w:tab w:val="left" w:pos="1134"/>
              </w:tabs>
              <w:spacing w:line="240" w:lineRule="auto"/>
              <w:rPr>
                <w:rFonts w:cs="Times New Roman"/>
              </w:rPr>
            </w:pPr>
          </w:p>
        </w:tc>
      </w:tr>
      <w:tr w:rsidR="00F14AD8" w14:paraId="2F447722" w14:textId="77777777" w:rsidTr="0088260E">
        <w:trPr>
          <w:trHeight w:val="641"/>
          <w:jc w:val="center"/>
        </w:trPr>
        <w:tc>
          <w:tcPr>
            <w:tcW w:w="397" w:type="dxa"/>
          </w:tcPr>
          <w:p w14:paraId="0530C44D" w14:textId="77777777" w:rsidR="00A1107A" w:rsidRDefault="00A1107A" w:rsidP="00F14AD8">
            <w:pPr>
              <w:tabs>
                <w:tab w:val="left" w:pos="1134"/>
              </w:tabs>
              <w:spacing w:line="240" w:lineRule="auto"/>
              <w:rPr>
                <w:rFonts w:cs="Times New Roman"/>
              </w:rPr>
            </w:pPr>
            <w:r>
              <w:rPr>
                <w:rFonts w:cs="Times New Roman"/>
              </w:rPr>
              <w:t>2</w:t>
            </w:r>
          </w:p>
        </w:tc>
        <w:tc>
          <w:tcPr>
            <w:tcW w:w="2003" w:type="dxa"/>
          </w:tcPr>
          <w:p w14:paraId="3AE7672F" w14:textId="77777777" w:rsidR="00A1107A" w:rsidRDefault="00A1107A" w:rsidP="00F14AD8">
            <w:pPr>
              <w:tabs>
                <w:tab w:val="left" w:pos="1134"/>
              </w:tabs>
              <w:spacing w:line="240" w:lineRule="auto"/>
              <w:rPr>
                <w:rFonts w:cs="Times New Roman"/>
              </w:rPr>
            </w:pPr>
            <w:r>
              <w:rPr>
                <w:rFonts w:cs="Times New Roman"/>
              </w:rPr>
              <w:t>(Constant)</w:t>
            </w:r>
          </w:p>
        </w:tc>
        <w:tc>
          <w:tcPr>
            <w:tcW w:w="1356" w:type="dxa"/>
          </w:tcPr>
          <w:p w14:paraId="5A6E4C2A" w14:textId="77777777" w:rsidR="00A1107A" w:rsidRDefault="00A1107A" w:rsidP="00F14AD8">
            <w:pPr>
              <w:tabs>
                <w:tab w:val="left" w:pos="1134"/>
              </w:tabs>
              <w:spacing w:line="240" w:lineRule="auto"/>
              <w:jc w:val="right"/>
              <w:rPr>
                <w:rFonts w:cs="Times New Roman"/>
              </w:rPr>
            </w:pPr>
            <w:r>
              <w:rPr>
                <w:rFonts w:cs="Times New Roman"/>
              </w:rPr>
              <w:t>0,297</w:t>
            </w:r>
          </w:p>
        </w:tc>
        <w:tc>
          <w:tcPr>
            <w:tcW w:w="1142" w:type="dxa"/>
          </w:tcPr>
          <w:p w14:paraId="546CDC25" w14:textId="77777777" w:rsidR="00A1107A" w:rsidRDefault="00A1107A" w:rsidP="00F14AD8">
            <w:pPr>
              <w:tabs>
                <w:tab w:val="left" w:pos="1134"/>
              </w:tabs>
              <w:spacing w:line="240" w:lineRule="auto"/>
              <w:jc w:val="right"/>
              <w:rPr>
                <w:rFonts w:cs="Times New Roman"/>
              </w:rPr>
            </w:pPr>
            <w:r>
              <w:rPr>
                <w:rFonts w:cs="Times New Roman"/>
              </w:rPr>
              <w:t>0,207</w:t>
            </w:r>
          </w:p>
        </w:tc>
        <w:tc>
          <w:tcPr>
            <w:tcW w:w="1334" w:type="dxa"/>
          </w:tcPr>
          <w:p w14:paraId="6F465F11" w14:textId="77777777" w:rsidR="00A1107A" w:rsidRDefault="00A1107A" w:rsidP="00F14AD8">
            <w:pPr>
              <w:tabs>
                <w:tab w:val="left" w:pos="1134"/>
              </w:tabs>
              <w:spacing w:line="240" w:lineRule="auto"/>
              <w:jc w:val="right"/>
              <w:rPr>
                <w:rFonts w:cs="Times New Roman"/>
              </w:rPr>
            </w:pPr>
          </w:p>
        </w:tc>
        <w:tc>
          <w:tcPr>
            <w:tcW w:w="945" w:type="dxa"/>
          </w:tcPr>
          <w:p w14:paraId="79B9F107" w14:textId="77777777" w:rsidR="00A1107A" w:rsidRDefault="00A1107A" w:rsidP="00F14AD8">
            <w:pPr>
              <w:tabs>
                <w:tab w:val="left" w:pos="1134"/>
              </w:tabs>
              <w:spacing w:line="240" w:lineRule="auto"/>
              <w:jc w:val="right"/>
              <w:rPr>
                <w:rFonts w:cs="Times New Roman"/>
              </w:rPr>
            </w:pPr>
            <w:r>
              <w:rPr>
                <w:rFonts w:cs="Times New Roman"/>
              </w:rPr>
              <w:t>1,434</w:t>
            </w:r>
          </w:p>
        </w:tc>
        <w:tc>
          <w:tcPr>
            <w:tcW w:w="756" w:type="dxa"/>
          </w:tcPr>
          <w:p w14:paraId="6D60A26F" w14:textId="77777777" w:rsidR="00A1107A" w:rsidRDefault="00A1107A" w:rsidP="00F14AD8">
            <w:pPr>
              <w:tabs>
                <w:tab w:val="left" w:pos="1134"/>
              </w:tabs>
              <w:spacing w:line="240" w:lineRule="auto"/>
              <w:jc w:val="right"/>
              <w:rPr>
                <w:rFonts w:cs="Times New Roman"/>
              </w:rPr>
            </w:pPr>
            <w:r>
              <w:rPr>
                <w:rFonts w:cs="Times New Roman"/>
              </w:rPr>
              <w:t>1,156</w:t>
            </w:r>
          </w:p>
        </w:tc>
      </w:tr>
      <w:tr w:rsidR="00F14AD8" w14:paraId="16D98E9F" w14:textId="77777777" w:rsidTr="0088260E">
        <w:trPr>
          <w:trHeight w:val="626"/>
          <w:jc w:val="center"/>
        </w:trPr>
        <w:tc>
          <w:tcPr>
            <w:tcW w:w="397" w:type="dxa"/>
          </w:tcPr>
          <w:p w14:paraId="709B2219" w14:textId="77777777" w:rsidR="00A1107A" w:rsidRDefault="00A1107A" w:rsidP="00F14AD8">
            <w:pPr>
              <w:tabs>
                <w:tab w:val="left" w:pos="1134"/>
              </w:tabs>
              <w:spacing w:line="240" w:lineRule="auto"/>
              <w:rPr>
                <w:rFonts w:cs="Times New Roman"/>
              </w:rPr>
            </w:pPr>
          </w:p>
        </w:tc>
        <w:tc>
          <w:tcPr>
            <w:tcW w:w="2003" w:type="dxa"/>
          </w:tcPr>
          <w:p w14:paraId="0A78159E" w14:textId="77777777" w:rsidR="00A1107A" w:rsidRDefault="00A1107A" w:rsidP="00F14AD8">
            <w:pPr>
              <w:tabs>
                <w:tab w:val="left" w:pos="1134"/>
              </w:tabs>
              <w:spacing w:line="240" w:lineRule="auto"/>
              <w:rPr>
                <w:rFonts w:cs="Times New Roman"/>
              </w:rPr>
            </w:pPr>
            <w:r>
              <w:rPr>
                <w:rFonts w:cs="Times New Roman"/>
              </w:rPr>
              <w:t>LAG_X1</w:t>
            </w:r>
          </w:p>
        </w:tc>
        <w:tc>
          <w:tcPr>
            <w:tcW w:w="1356" w:type="dxa"/>
          </w:tcPr>
          <w:p w14:paraId="3BE1FDAE" w14:textId="77777777" w:rsidR="00A1107A" w:rsidRDefault="00A1107A" w:rsidP="00F14AD8">
            <w:pPr>
              <w:tabs>
                <w:tab w:val="left" w:pos="1134"/>
              </w:tabs>
              <w:spacing w:line="240" w:lineRule="auto"/>
              <w:jc w:val="right"/>
              <w:rPr>
                <w:rFonts w:cs="Times New Roman"/>
              </w:rPr>
            </w:pPr>
            <w:r>
              <w:rPr>
                <w:rFonts w:cs="Times New Roman"/>
              </w:rPr>
              <w:t>0,00008636</w:t>
            </w:r>
          </w:p>
        </w:tc>
        <w:tc>
          <w:tcPr>
            <w:tcW w:w="1142" w:type="dxa"/>
          </w:tcPr>
          <w:p w14:paraId="67CDC749" w14:textId="77777777" w:rsidR="00A1107A" w:rsidRDefault="00A1107A" w:rsidP="00F14AD8">
            <w:pPr>
              <w:tabs>
                <w:tab w:val="left" w:pos="1134"/>
              </w:tabs>
              <w:spacing w:line="240" w:lineRule="auto"/>
              <w:jc w:val="right"/>
              <w:rPr>
                <w:rFonts w:cs="Times New Roman"/>
              </w:rPr>
            </w:pPr>
            <w:r>
              <w:rPr>
                <w:rFonts w:cs="Times New Roman"/>
              </w:rPr>
              <w:t>0,002</w:t>
            </w:r>
          </w:p>
        </w:tc>
        <w:tc>
          <w:tcPr>
            <w:tcW w:w="1334" w:type="dxa"/>
          </w:tcPr>
          <w:p w14:paraId="5C633BDF" w14:textId="77777777" w:rsidR="00A1107A" w:rsidRDefault="00A1107A" w:rsidP="00F14AD8">
            <w:pPr>
              <w:tabs>
                <w:tab w:val="left" w:pos="1134"/>
              </w:tabs>
              <w:spacing w:line="240" w:lineRule="auto"/>
              <w:jc w:val="right"/>
              <w:rPr>
                <w:rFonts w:cs="Times New Roman"/>
              </w:rPr>
            </w:pPr>
            <w:r>
              <w:rPr>
                <w:rFonts w:cs="Times New Roman"/>
              </w:rPr>
              <w:t>0,006</w:t>
            </w:r>
          </w:p>
        </w:tc>
        <w:tc>
          <w:tcPr>
            <w:tcW w:w="945" w:type="dxa"/>
          </w:tcPr>
          <w:p w14:paraId="65FCB99E" w14:textId="77777777" w:rsidR="00A1107A" w:rsidRDefault="00A1107A" w:rsidP="00F14AD8">
            <w:pPr>
              <w:tabs>
                <w:tab w:val="left" w:pos="1134"/>
              </w:tabs>
              <w:spacing w:line="240" w:lineRule="auto"/>
              <w:jc w:val="right"/>
              <w:rPr>
                <w:rFonts w:cs="Times New Roman"/>
              </w:rPr>
            </w:pPr>
            <w:r>
              <w:rPr>
                <w:rFonts w:cs="Times New Roman"/>
              </w:rPr>
              <w:t>0,036</w:t>
            </w:r>
          </w:p>
        </w:tc>
        <w:tc>
          <w:tcPr>
            <w:tcW w:w="756" w:type="dxa"/>
          </w:tcPr>
          <w:p w14:paraId="2B69D9E9" w14:textId="77777777" w:rsidR="00A1107A" w:rsidRDefault="00A1107A" w:rsidP="00F14AD8">
            <w:pPr>
              <w:tabs>
                <w:tab w:val="left" w:pos="1134"/>
              </w:tabs>
              <w:spacing w:line="240" w:lineRule="auto"/>
              <w:jc w:val="right"/>
              <w:rPr>
                <w:rFonts w:cs="Times New Roman"/>
              </w:rPr>
            </w:pPr>
            <w:r>
              <w:rPr>
                <w:rFonts w:cs="Times New Roman"/>
              </w:rPr>
              <w:t>0,972</w:t>
            </w:r>
          </w:p>
        </w:tc>
      </w:tr>
      <w:tr w:rsidR="00F14AD8" w14:paraId="79E2C2B8" w14:textId="77777777" w:rsidTr="0088260E">
        <w:trPr>
          <w:trHeight w:val="626"/>
          <w:jc w:val="center"/>
        </w:trPr>
        <w:tc>
          <w:tcPr>
            <w:tcW w:w="397" w:type="dxa"/>
          </w:tcPr>
          <w:p w14:paraId="33412E79" w14:textId="77777777" w:rsidR="00A1107A" w:rsidRDefault="00A1107A" w:rsidP="00F14AD8">
            <w:pPr>
              <w:tabs>
                <w:tab w:val="left" w:pos="1134"/>
              </w:tabs>
              <w:spacing w:line="240" w:lineRule="auto"/>
              <w:rPr>
                <w:rFonts w:cs="Times New Roman"/>
              </w:rPr>
            </w:pPr>
          </w:p>
        </w:tc>
        <w:tc>
          <w:tcPr>
            <w:tcW w:w="2003" w:type="dxa"/>
          </w:tcPr>
          <w:p w14:paraId="66A0A116" w14:textId="77777777" w:rsidR="00A1107A" w:rsidRDefault="00A1107A" w:rsidP="00F14AD8">
            <w:pPr>
              <w:tabs>
                <w:tab w:val="left" w:pos="1134"/>
              </w:tabs>
              <w:spacing w:line="240" w:lineRule="auto"/>
              <w:rPr>
                <w:rFonts w:cs="Times New Roman"/>
              </w:rPr>
            </w:pPr>
            <w:r>
              <w:rPr>
                <w:rFonts w:cs="Times New Roman"/>
              </w:rPr>
              <w:t>LAG_X2</w:t>
            </w:r>
          </w:p>
        </w:tc>
        <w:tc>
          <w:tcPr>
            <w:tcW w:w="1356" w:type="dxa"/>
          </w:tcPr>
          <w:p w14:paraId="3B50AD9F" w14:textId="77777777" w:rsidR="00A1107A" w:rsidRDefault="00A1107A" w:rsidP="00F14AD8">
            <w:pPr>
              <w:tabs>
                <w:tab w:val="left" w:pos="1134"/>
              </w:tabs>
              <w:spacing w:line="240" w:lineRule="auto"/>
              <w:jc w:val="right"/>
              <w:rPr>
                <w:rFonts w:cs="Times New Roman"/>
              </w:rPr>
            </w:pPr>
            <w:r>
              <w:rPr>
                <w:rFonts w:cs="Times New Roman"/>
              </w:rPr>
              <w:t>0,003</w:t>
            </w:r>
          </w:p>
        </w:tc>
        <w:tc>
          <w:tcPr>
            <w:tcW w:w="1142" w:type="dxa"/>
          </w:tcPr>
          <w:p w14:paraId="2121846E" w14:textId="77777777" w:rsidR="00A1107A" w:rsidRDefault="00A1107A" w:rsidP="00F14AD8">
            <w:pPr>
              <w:tabs>
                <w:tab w:val="left" w:pos="1134"/>
              </w:tabs>
              <w:spacing w:line="240" w:lineRule="auto"/>
              <w:jc w:val="right"/>
              <w:rPr>
                <w:rFonts w:cs="Times New Roman"/>
              </w:rPr>
            </w:pPr>
            <w:r>
              <w:rPr>
                <w:rFonts w:cs="Times New Roman"/>
              </w:rPr>
              <w:t>0,002</w:t>
            </w:r>
          </w:p>
        </w:tc>
        <w:tc>
          <w:tcPr>
            <w:tcW w:w="1334" w:type="dxa"/>
          </w:tcPr>
          <w:p w14:paraId="1DE2375F" w14:textId="77777777" w:rsidR="00A1107A" w:rsidRDefault="00A1107A" w:rsidP="00F14AD8">
            <w:pPr>
              <w:tabs>
                <w:tab w:val="left" w:pos="1134"/>
              </w:tabs>
              <w:spacing w:line="240" w:lineRule="auto"/>
              <w:jc w:val="right"/>
              <w:rPr>
                <w:rFonts w:cs="Times New Roman"/>
              </w:rPr>
            </w:pPr>
            <w:r>
              <w:rPr>
                <w:rFonts w:cs="Times New Roman"/>
              </w:rPr>
              <w:t>0,374</w:t>
            </w:r>
          </w:p>
        </w:tc>
        <w:tc>
          <w:tcPr>
            <w:tcW w:w="945" w:type="dxa"/>
          </w:tcPr>
          <w:p w14:paraId="0A72EEF6" w14:textId="77777777" w:rsidR="00A1107A" w:rsidRDefault="00A1107A" w:rsidP="00F14AD8">
            <w:pPr>
              <w:tabs>
                <w:tab w:val="left" w:pos="1134"/>
              </w:tabs>
              <w:spacing w:line="240" w:lineRule="auto"/>
              <w:jc w:val="right"/>
              <w:rPr>
                <w:rFonts w:cs="Times New Roman"/>
              </w:rPr>
            </w:pPr>
            <w:r>
              <w:rPr>
                <w:rFonts w:cs="Times New Roman"/>
              </w:rPr>
              <w:t>2,165</w:t>
            </w:r>
          </w:p>
        </w:tc>
        <w:tc>
          <w:tcPr>
            <w:tcW w:w="756" w:type="dxa"/>
          </w:tcPr>
          <w:p w14:paraId="764616BA" w14:textId="77777777" w:rsidR="00A1107A" w:rsidRDefault="00A1107A" w:rsidP="00F14AD8">
            <w:pPr>
              <w:tabs>
                <w:tab w:val="left" w:pos="1134"/>
              </w:tabs>
              <w:spacing w:line="240" w:lineRule="auto"/>
              <w:jc w:val="right"/>
              <w:rPr>
                <w:rFonts w:cs="Times New Roman"/>
              </w:rPr>
            </w:pPr>
            <w:r>
              <w:rPr>
                <w:rFonts w:cs="Times New Roman"/>
              </w:rPr>
              <w:t>0,033</w:t>
            </w:r>
          </w:p>
        </w:tc>
      </w:tr>
      <w:tr w:rsidR="00F14AD8" w14:paraId="4AE15B15" w14:textId="77777777" w:rsidTr="0088260E">
        <w:trPr>
          <w:trHeight w:val="626"/>
          <w:jc w:val="center"/>
        </w:trPr>
        <w:tc>
          <w:tcPr>
            <w:tcW w:w="397" w:type="dxa"/>
          </w:tcPr>
          <w:p w14:paraId="0B551571" w14:textId="77777777" w:rsidR="00A1107A" w:rsidRDefault="00A1107A" w:rsidP="00F14AD8">
            <w:pPr>
              <w:tabs>
                <w:tab w:val="left" w:pos="1134"/>
              </w:tabs>
              <w:spacing w:line="240" w:lineRule="auto"/>
              <w:rPr>
                <w:rFonts w:cs="Times New Roman"/>
              </w:rPr>
            </w:pPr>
          </w:p>
        </w:tc>
        <w:tc>
          <w:tcPr>
            <w:tcW w:w="2003" w:type="dxa"/>
          </w:tcPr>
          <w:p w14:paraId="5A24489F" w14:textId="77777777" w:rsidR="00A1107A" w:rsidRDefault="00A1107A" w:rsidP="00F14AD8">
            <w:pPr>
              <w:tabs>
                <w:tab w:val="left" w:pos="1134"/>
              </w:tabs>
              <w:spacing w:line="240" w:lineRule="auto"/>
              <w:rPr>
                <w:rFonts w:cs="Times New Roman"/>
              </w:rPr>
            </w:pPr>
            <w:r>
              <w:rPr>
                <w:rFonts w:cs="Times New Roman"/>
              </w:rPr>
              <w:t>LAG_K1</w:t>
            </w:r>
          </w:p>
        </w:tc>
        <w:tc>
          <w:tcPr>
            <w:tcW w:w="1356" w:type="dxa"/>
          </w:tcPr>
          <w:p w14:paraId="3D02DAEC" w14:textId="77777777" w:rsidR="00A1107A" w:rsidRDefault="00A1107A" w:rsidP="00F14AD8">
            <w:pPr>
              <w:tabs>
                <w:tab w:val="left" w:pos="1134"/>
              </w:tabs>
              <w:spacing w:line="240" w:lineRule="auto"/>
              <w:jc w:val="right"/>
              <w:rPr>
                <w:rFonts w:cs="Times New Roman"/>
              </w:rPr>
            </w:pPr>
            <w:r>
              <w:rPr>
                <w:rFonts w:cs="Times New Roman"/>
              </w:rPr>
              <w:t>-0,510</w:t>
            </w:r>
          </w:p>
        </w:tc>
        <w:tc>
          <w:tcPr>
            <w:tcW w:w="1142" w:type="dxa"/>
          </w:tcPr>
          <w:p w14:paraId="31955D70" w14:textId="77777777" w:rsidR="00A1107A" w:rsidRDefault="00A1107A" w:rsidP="00F14AD8">
            <w:pPr>
              <w:tabs>
                <w:tab w:val="left" w:pos="1134"/>
              </w:tabs>
              <w:spacing w:line="240" w:lineRule="auto"/>
              <w:jc w:val="right"/>
              <w:rPr>
                <w:rFonts w:cs="Times New Roman"/>
              </w:rPr>
            </w:pPr>
            <w:r>
              <w:rPr>
                <w:rFonts w:cs="Times New Roman"/>
              </w:rPr>
              <w:t>0,196</w:t>
            </w:r>
          </w:p>
        </w:tc>
        <w:tc>
          <w:tcPr>
            <w:tcW w:w="1334" w:type="dxa"/>
          </w:tcPr>
          <w:p w14:paraId="4A2E5306" w14:textId="77777777" w:rsidR="00A1107A" w:rsidRDefault="00A1107A" w:rsidP="00F14AD8">
            <w:pPr>
              <w:tabs>
                <w:tab w:val="left" w:pos="1134"/>
              </w:tabs>
              <w:spacing w:line="240" w:lineRule="auto"/>
              <w:jc w:val="right"/>
              <w:rPr>
                <w:rFonts w:cs="Times New Roman"/>
              </w:rPr>
            </w:pPr>
            <w:r>
              <w:rPr>
                <w:rFonts w:cs="Times New Roman"/>
              </w:rPr>
              <w:t>-0,311</w:t>
            </w:r>
          </w:p>
        </w:tc>
        <w:tc>
          <w:tcPr>
            <w:tcW w:w="945" w:type="dxa"/>
          </w:tcPr>
          <w:p w14:paraId="6E33F600" w14:textId="77777777" w:rsidR="00A1107A" w:rsidRDefault="00A1107A" w:rsidP="00F14AD8">
            <w:pPr>
              <w:tabs>
                <w:tab w:val="left" w:pos="1134"/>
              </w:tabs>
              <w:spacing w:line="240" w:lineRule="auto"/>
              <w:jc w:val="right"/>
              <w:rPr>
                <w:rFonts w:cs="Times New Roman"/>
              </w:rPr>
            </w:pPr>
            <w:r>
              <w:rPr>
                <w:rFonts w:cs="Times New Roman"/>
              </w:rPr>
              <w:t>-2,596</w:t>
            </w:r>
          </w:p>
        </w:tc>
        <w:tc>
          <w:tcPr>
            <w:tcW w:w="756" w:type="dxa"/>
          </w:tcPr>
          <w:p w14:paraId="5A71629F" w14:textId="77777777" w:rsidR="00A1107A" w:rsidRDefault="00A1107A" w:rsidP="00F14AD8">
            <w:pPr>
              <w:tabs>
                <w:tab w:val="left" w:pos="1134"/>
              </w:tabs>
              <w:spacing w:line="240" w:lineRule="auto"/>
              <w:jc w:val="right"/>
              <w:rPr>
                <w:rFonts w:cs="Times New Roman"/>
              </w:rPr>
            </w:pPr>
            <w:r>
              <w:rPr>
                <w:rFonts w:cs="Times New Roman"/>
              </w:rPr>
              <w:t>0,011</w:t>
            </w:r>
          </w:p>
        </w:tc>
      </w:tr>
      <w:tr w:rsidR="00F14AD8" w14:paraId="6308FFA8" w14:textId="77777777" w:rsidTr="0088260E">
        <w:trPr>
          <w:trHeight w:val="626"/>
          <w:jc w:val="center"/>
        </w:trPr>
        <w:tc>
          <w:tcPr>
            <w:tcW w:w="397" w:type="dxa"/>
          </w:tcPr>
          <w:p w14:paraId="42700EFE" w14:textId="77777777" w:rsidR="00A1107A" w:rsidRDefault="00A1107A" w:rsidP="00F14AD8">
            <w:pPr>
              <w:tabs>
                <w:tab w:val="left" w:pos="1134"/>
              </w:tabs>
              <w:spacing w:line="240" w:lineRule="auto"/>
              <w:rPr>
                <w:rFonts w:cs="Times New Roman"/>
              </w:rPr>
            </w:pPr>
          </w:p>
        </w:tc>
        <w:tc>
          <w:tcPr>
            <w:tcW w:w="2003" w:type="dxa"/>
          </w:tcPr>
          <w:p w14:paraId="5FFC025C" w14:textId="77777777" w:rsidR="00A1107A" w:rsidRDefault="00A1107A" w:rsidP="00F14AD8">
            <w:pPr>
              <w:tabs>
                <w:tab w:val="left" w:pos="1134"/>
              </w:tabs>
              <w:spacing w:line="240" w:lineRule="auto"/>
              <w:rPr>
                <w:rFonts w:cs="Times New Roman"/>
              </w:rPr>
            </w:pPr>
            <w:r>
              <w:rPr>
                <w:rFonts w:cs="Times New Roman"/>
              </w:rPr>
              <w:t>LAG_K2</w:t>
            </w:r>
          </w:p>
        </w:tc>
        <w:tc>
          <w:tcPr>
            <w:tcW w:w="1356" w:type="dxa"/>
          </w:tcPr>
          <w:p w14:paraId="61F36653" w14:textId="77777777" w:rsidR="00A1107A" w:rsidRDefault="00A1107A" w:rsidP="00F14AD8">
            <w:pPr>
              <w:tabs>
                <w:tab w:val="left" w:pos="1134"/>
              </w:tabs>
              <w:spacing w:line="240" w:lineRule="auto"/>
              <w:jc w:val="right"/>
              <w:rPr>
                <w:rFonts w:cs="Times New Roman"/>
              </w:rPr>
            </w:pPr>
            <w:r>
              <w:rPr>
                <w:rFonts w:cs="Times New Roman"/>
              </w:rPr>
              <w:t>-0,001</w:t>
            </w:r>
          </w:p>
        </w:tc>
        <w:tc>
          <w:tcPr>
            <w:tcW w:w="1142" w:type="dxa"/>
          </w:tcPr>
          <w:p w14:paraId="51A9755D" w14:textId="77777777" w:rsidR="00A1107A" w:rsidRDefault="00A1107A" w:rsidP="00F14AD8">
            <w:pPr>
              <w:tabs>
                <w:tab w:val="left" w:pos="1134"/>
              </w:tabs>
              <w:spacing w:line="240" w:lineRule="auto"/>
              <w:jc w:val="right"/>
              <w:rPr>
                <w:rFonts w:cs="Times New Roman"/>
              </w:rPr>
            </w:pPr>
            <w:r>
              <w:rPr>
                <w:rFonts w:cs="Times New Roman"/>
              </w:rPr>
              <w:t>0,013</w:t>
            </w:r>
          </w:p>
        </w:tc>
        <w:tc>
          <w:tcPr>
            <w:tcW w:w="1334" w:type="dxa"/>
          </w:tcPr>
          <w:p w14:paraId="6D084A3F" w14:textId="77777777" w:rsidR="00A1107A" w:rsidRDefault="00A1107A" w:rsidP="00F14AD8">
            <w:pPr>
              <w:tabs>
                <w:tab w:val="left" w:pos="1134"/>
              </w:tabs>
              <w:spacing w:line="240" w:lineRule="auto"/>
              <w:jc w:val="right"/>
              <w:rPr>
                <w:rFonts w:cs="Times New Roman"/>
              </w:rPr>
            </w:pPr>
            <w:r>
              <w:rPr>
                <w:rFonts w:cs="Times New Roman"/>
              </w:rPr>
              <w:t>-0,007</w:t>
            </w:r>
          </w:p>
        </w:tc>
        <w:tc>
          <w:tcPr>
            <w:tcW w:w="945" w:type="dxa"/>
          </w:tcPr>
          <w:p w14:paraId="72154E71" w14:textId="77777777" w:rsidR="00A1107A" w:rsidRDefault="00A1107A" w:rsidP="00F14AD8">
            <w:pPr>
              <w:tabs>
                <w:tab w:val="left" w:pos="1134"/>
              </w:tabs>
              <w:spacing w:line="240" w:lineRule="auto"/>
              <w:jc w:val="right"/>
              <w:rPr>
                <w:rFonts w:cs="Times New Roman"/>
              </w:rPr>
            </w:pPr>
            <w:r>
              <w:rPr>
                <w:rFonts w:cs="Times New Roman"/>
              </w:rPr>
              <w:t>-0,048</w:t>
            </w:r>
          </w:p>
        </w:tc>
        <w:tc>
          <w:tcPr>
            <w:tcW w:w="756" w:type="dxa"/>
          </w:tcPr>
          <w:p w14:paraId="366F331F" w14:textId="77777777" w:rsidR="00A1107A" w:rsidRDefault="00A1107A" w:rsidP="00F14AD8">
            <w:pPr>
              <w:tabs>
                <w:tab w:val="left" w:pos="1134"/>
              </w:tabs>
              <w:spacing w:line="240" w:lineRule="auto"/>
              <w:jc w:val="right"/>
              <w:rPr>
                <w:rFonts w:cs="Times New Roman"/>
              </w:rPr>
            </w:pPr>
            <w:r>
              <w:rPr>
                <w:rFonts w:cs="Times New Roman"/>
              </w:rPr>
              <w:t>0,962</w:t>
            </w:r>
          </w:p>
        </w:tc>
      </w:tr>
      <w:tr w:rsidR="00F14AD8" w14:paraId="38B13B7A" w14:textId="77777777" w:rsidTr="0088260E">
        <w:trPr>
          <w:trHeight w:val="626"/>
          <w:jc w:val="center"/>
        </w:trPr>
        <w:tc>
          <w:tcPr>
            <w:tcW w:w="397" w:type="dxa"/>
          </w:tcPr>
          <w:p w14:paraId="6B44B03D" w14:textId="77777777" w:rsidR="00A1107A" w:rsidRDefault="00A1107A" w:rsidP="00F14AD8">
            <w:pPr>
              <w:tabs>
                <w:tab w:val="left" w:pos="1134"/>
              </w:tabs>
              <w:spacing w:line="240" w:lineRule="auto"/>
              <w:rPr>
                <w:rFonts w:cs="Times New Roman"/>
              </w:rPr>
            </w:pPr>
          </w:p>
        </w:tc>
        <w:tc>
          <w:tcPr>
            <w:tcW w:w="2003" w:type="dxa"/>
          </w:tcPr>
          <w:p w14:paraId="4529F6B1" w14:textId="77777777" w:rsidR="00A1107A" w:rsidRDefault="00A1107A" w:rsidP="00F14AD8">
            <w:pPr>
              <w:tabs>
                <w:tab w:val="left" w:pos="1134"/>
              </w:tabs>
              <w:spacing w:line="240" w:lineRule="auto"/>
              <w:rPr>
                <w:rFonts w:cs="Times New Roman"/>
              </w:rPr>
            </w:pPr>
            <w:r>
              <w:rPr>
                <w:rFonts w:cs="Times New Roman"/>
              </w:rPr>
              <w:t>LAG_Z</w:t>
            </w:r>
          </w:p>
        </w:tc>
        <w:tc>
          <w:tcPr>
            <w:tcW w:w="1356" w:type="dxa"/>
          </w:tcPr>
          <w:p w14:paraId="75E9B8BE" w14:textId="77777777" w:rsidR="00A1107A" w:rsidRDefault="00A1107A" w:rsidP="00F14AD8">
            <w:pPr>
              <w:tabs>
                <w:tab w:val="left" w:pos="1134"/>
              </w:tabs>
              <w:spacing w:line="240" w:lineRule="auto"/>
              <w:jc w:val="right"/>
              <w:rPr>
                <w:rFonts w:cs="Times New Roman"/>
              </w:rPr>
            </w:pPr>
            <w:r>
              <w:rPr>
                <w:rFonts w:cs="Times New Roman"/>
              </w:rPr>
              <w:t>0,005</w:t>
            </w:r>
          </w:p>
        </w:tc>
        <w:tc>
          <w:tcPr>
            <w:tcW w:w="1142" w:type="dxa"/>
          </w:tcPr>
          <w:p w14:paraId="22614610" w14:textId="77777777" w:rsidR="00A1107A" w:rsidRDefault="00A1107A" w:rsidP="00F14AD8">
            <w:pPr>
              <w:tabs>
                <w:tab w:val="left" w:pos="1134"/>
              </w:tabs>
              <w:spacing w:line="240" w:lineRule="auto"/>
              <w:jc w:val="right"/>
              <w:rPr>
                <w:rFonts w:cs="Times New Roman"/>
              </w:rPr>
            </w:pPr>
            <w:r>
              <w:rPr>
                <w:rFonts w:cs="Times New Roman"/>
              </w:rPr>
              <w:t>0,017</w:t>
            </w:r>
          </w:p>
        </w:tc>
        <w:tc>
          <w:tcPr>
            <w:tcW w:w="1334" w:type="dxa"/>
          </w:tcPr>
          <w:p w14:paraId="08C9A32A" w14:textId="77777777" w:rsidR="00A1107A" w:rsidRDefault="00A1107A" w:rsidP="00F14AD8">
            <w:pPr>
              <w:tabs>
                <w:tab w:val="left" w:pos="1134"/>
              </w:tabs>
              <w:spacing w:line="240" w:lineRule="auto"/>
              <w:jc w:val="right"/>
              <w:rPr>
                <w:rFonts w:cs="Times New Roman"/>
              </w:rPr>
            </w:pPr>
            <w:r>
              <w:rPr>
                <w:rFonts w:cs="Times New Roman"/>
              </w:rPr>
              <w:t>0,051</w:t>
            </w:r>
          </w:p>
        </w:tc>
        <w:tc>
          <w:tcPr>
            <w:tcW w:w="945" w:type="dxa"/>
          </w:tcPr>
          <w:p w14:paraId="3A854372" w14:textId="77777777" w:rsidR="00A1107A" w:rsidRDefault="00A1107A" w:rsidP="00F14AD8">
            <w:pPr>
              <w:tabs>
                <w:tab w:val="left" w:pos="1134"/>
              </w:tabs>
              <w:spacing w:line="240" w:lineRule="auto"/>
              <w:jc w:val="right"/>
              <w:rPr>
                <w:rFonts w:cs="Times New Roman"/>
              </w:rPr>
            </w:pPr>
            <w:r>
              <w:rPr>
                <w:rFonts w:cs="Times New Roman"/>
              </w:rPr>
              <w:t>0,281</w:t>
            </w:r>
          </w:p>
        </w:tc>
        <w:tc>
          <w:tcPr>
            <w:tcW w:w="756" w:type="dxa"/>
          </w:tcPr>
          <w:p w14:paraId="2579474E" w14:textId="77777777" w:rsidR="00A1107A" w:rsidRDefault="00A1107A" w:rsidP="00F14AD8">
            <w:pPr>
              <w:tabs>
                <w:tab w:val="left" w:pos="1134"/>
              </w:tabs>
              <w:spacing w:line="240" w:lineRule="auto"/>
              <w:jc w:val="right"/>
              <w:rPr>
                <w:rFonts w:cs="Times New Roman"/>
              </w:rPr>
            </w:pPr>
            <w:r>
              <w:rPr>
                <w:rFonts w:cs="Times New Roman"/>
              </w:rPr>
              <w:t>0,780</w:t>
            </w:r>
          </w:p>
        </w:tc>
      </w:tr>
      <w:tr w:rsidR="00F14AD8" w14:paraId="137EAF5B" w14:textId="77777777" w:rsidTr="0088260E">
        <w:trPr>
          <w:trHeight w:val="626"/>
          <w:jc w:val="center"/>
        </w:trPr>
        <w:tc>
          <w:tcPr>
            <w:tcW w:w="397" w:type="dxa"/>
          </w:tcPr>
          <w:p w14:paraId="02437D62" w14:textId="77777777" w:rsidR="00A1107A" w:rsidRDefault="00A1107A" w:rsidP="00F14AD8">
            <w:pPr>
              <w:tabs>
                <w:tab w:val="left" w:pos="1134"/>
              </w:tabs>
              <w:spacing w:line="240" w:lineRule="auto"/>
              <w:rPr>
                <w:rFonts w:cs="Times New Roman"/>
              </w:rPr>
            </w:pPr>
          </w:p>
        </w:tc>
        <w:tc>
          <w:tcPr>
            <w:tcW w:w="2003" w:type="dxa"/>
          </w:tcPr>
          <w:p w14:paraId="722DC5B5" w14:textId="77777777" w:rsidR="00A1107A" w:rsidRDefault="00A1107A" w:rsidP="00F14AD8">
            <w:pPr>
              <w:tabs>
                <w:tab w:val="left" w:pos="1134"/>
              </w:tabs>
              <w:spacing w:line="240" w:lineRule="auto"/>
              <w:rPr>
                <w:rFonts w:cs="Times New Roman"/>
              </w:rPr>
            </w:pPr>
            <w:r>
              <w:rPr>
                <w:rFonts w:cs="Times New Roman"/>
              </w:rPr>
              <w:t>LAG_X1*LAG_Z</w:t>
            </w:r>
          </w:p>
        </w:tc>
        <w:tc>
          <w:tcPr>
            <w:tcW w:w="1356" w:type="dxa"/>
          </w:tcPr>
          <w:p w14:paraId="610697EE" w14:textId="77777777" w:rsidR="00A1107A" w:rsidRDefault="00A1107A" w:rsidP="00F14AD8">
            <w:pPr>
              <w:tabs>
                <w:tab w:val="left" w:pos="1134"/>
              </w:tabs>
              <w:spacing w:line="240" w:lineRule="auto"/>
              <w:jc w:val="right"/>
              <w:rPr>
                <w:rFonts w:cs="Times New Roman"/>
              </w:rPr>
            </w:pPr>
            <w:r>
              <w:rPr>
                <w:rFonts w:cs="Times New Roman"/>
              </w:rPr>
              <w:t>0,000</w:t>
            </w:r>
          </w:p>
        </w:tc>
        <w:tc>
          <w:tcPr>
            <w:tcW w:w="1142" w:type="dxa"/>
          </w:tcPr>
          <w:p w14:paraId="54FF7ADF" w14:textId="77777777" w:rsidR="00A1107A" w:rsidRDefault="00A1107A" w:rsidP="00F14AD8">
            <w:pPr>
              <w:tabs>
                <w:tab w:val="left" w:pos="1134"/>
              </w:tabs>
              <w:spacing w:line="240" w:lineRule="auto"/>
              <w:jc w:val="right"/>
              <w:rPr>
                <w:rFonts w:cs="Times New Roman"/>
              </w:rPr>
            </w:pPr>
            <w:r>
              <w:rPr>
                <w:rFonts w:cs="Times New Roman"/>
              </w:rPr>
              <w:t>0,001</w:t>
            </w:r>
          </w:p>
        </w:tc>
        <w:tc>
          <w:tcPr>
            <w:tcW w:w="1334" w:type="dxa"/>
          </w:tcPr>
          <w:p w14:paraId="6819AF0D" w14:textId="77777777" w:rsidR="00A1107A" w:rsidRDefault="00A1107A" w:rsidP="00F14AD8">
            <w:pPr>
              <w:tabs>
                <w:tab w:val="left" w:pos="1134"/>
              </w:tabs>
              <w:spacing w:line="240" w:lineRule="auto"/>
              <w:jc w:val="right"/>
              <w:rPr>
                <w:rFonts w:cs="Times New Roman"/>
              </w:rPr>
            </w:pPr>
            <w:r>
              <w:rPr>
                <w:rFonts w:cs="Times New Roman"/>
              </w:rPr>
              <w:t>0,046</w:t>
            </w:r>
          </w:p>
        </w:tc>
        <w:tc>
          <w:tcPr>
            <w:tcW w:w="945" w:type="dxa"/>
          </w:tcPr>
          <w:p w14:paraId="3C5D7118" w14:textId="77777777" w:rsidR="00A1107A" w:rsidRDefault="00A1107A" w:rsidP="00F14AD8">
            <w:pPr>
              <w:tabs>
                <w:tab w:val="left" w:pos="1134"/>
              </w:tabs>
              <w:spacing w:line="240" w:lineRule="auto"/>
              <w:jc w:val="right"/>
              <w:rPr>
                <w:rFonts w:cs="Times New Roman"/>
              </w:rPr>
            </w:pPr>
            <w:r>
              <w:rPr>
                <w:rFonts w:cs="Times New Roman"/>
              </w:rPr>
              <w:t>0,260</w:t>
            </w:r>
          </w:p>
        </w:tc>
        <w:tc>
          <w:tcPr>
            <w:tcW w:w="756" w:type="dxa"/>
          </w:tcPr>
          <w:p w14:paraId="67C88AB8" w14:textId="77777777" w:rsidR="00A1107A" w:rsidRDefault="00A1107A" w:rsidP="00F14AD8">
            <w:pPr>
              <w:tabs>
                <w:tab w:val="left" w:pos="1134"/>
              </w:tabs>
              <w:spacing w:line="240" w:lineRule="auto"/>
              <w:jc w:val="right"/>
              <w:rPr>
                <w:rFonts w:cs="Times New Roman"/>
              </w:rPr>
            </w:pPr>
            <w:r>
              <w:rPr>
                <w:rFonts w:cs="Times New Roman"/>
              </w:rPr>
              <w:t>0,796</w:t>
            </w:r>
          </w:p>
        </w:tc>
      </w:tr>
      <w:tr w:rsidR="00F14AD8" w14:paraId="49EBD32D" w14:textId="77777777" w:rsidTr="0088260E">
        <w:trPr>
          <w:trHeight w:val="626"/>
          <w:jc w:val="center"/>
        </w:trPr>
        <w:tc>
          <w:tcPr>
            <w:tcW w:w="397" w:type="dxa"/>
          </w:tcPr>
          <w:p w14:paraId="7E19E8DB" w14:textId="77777777" w:rsidR="00A1107A" w:rsidRDefault="00A1107A" w:rsidP="00F14AD8">
            <w:pPr>
              <w:tabs>
                <w:tab w:val="left" w:pos="1134"/>
              </w:tabs>
              <w:spacing w:line="240" w:lineRule="auto"/>
              <w:rPr>
                <w:rFonts w:cs="Times New Roman"/>
              </w:rPr>
            </w:pPr>
          </w:p>
        </w:tc>
        <w:tc>
          <w:tcPr>
            <w:tcW w:w="2003" w:type="dxa"/>
          </w:tcPr>
          <w:p w14:paraId="43071F9B" w14:textId="77777777" w:rsidR="00A1107A" w:rsidRDefault="00A1107A" w:rsidP="00F14AD8">
            <w:pPr>
              <w:tabs>
                <w:tab w:val="left" w:pos="1134"/>
              </w:tabs>
              <w:spacing w:line="240" w:lineRule="auto"/>
              <w:rPr>
                <w:rFonts w:cs="Times New Roman"/>
              </w:rPr>
            </w:pPr>
            <w:r>
              <w:rPr>
                <w:rFonts w:cs="Times New Roman"/>
              </w:rPr>
              <w:t>LAG_X2*LAG_Z</w:t>
            </w:r>
          </w:p>
        </w:tc>
        <w:tc>
          <w:tcPr>
            <w:tcW w:w="1356" w:type="dxa"/>
          </w:tcPr>
          <w:p w14:paraId="03545581" w14:textId="77777777" w:rsidR="00A1107A" w:rsidRDefault="00A1107A" w:rsidP="00F14AD8">
            <w:pPr>
              <w:tabs>
                <w:tab w:val="left" w:pos="1134"/>
              </w:tabs>
              <w:spacing w:line="240" w:lineRule="auto"/>
              <w:jc w:val="right"/>
              <w:rPr>
                <w:rFonts w:cs="Times New Roman"/>
              </w:rPr>
            </w:pPr>
            <w:r>
              <w:rPr>
                <w:rFonts w:cs="Times New Roman"/>
              </w:rPr>
              <w:t>-0,002</w:t>
            </w:r>
          </w:p>
        </w:tc>
        <w:tc>
          <w:tcPr>
            <w:tcW w:w="1142" w:type="dxa"/>
          </w:tcPr>
          <w:p w14:paraId="5560E152" w14:textId="77777777" w:rsidR="00A1107A" w:rsidRDefault="00A1107A" w:rsidP="00F14AD8">
            <w:pPr>
              <w:tabs>
                <w:tab w:val="left" w:pos="1134"/>
              </w:tabs>
              <w:spacing w:line="240" w:lineRule="auto"/>
              <w:jc w:val="right"/>
              <w:rPr>
                <w:rFonts w:cs="Times New Roman"/>
              </w:rPr>
            </w:pPr>
            <w:r>
              <w:rPr>
                <w:rFonts w:cs="Times New Roman"/>
              </w:rPr>
              <w:t>0,002</w:t>
            </w:r>
          </w:p>
        </w:tc>
        <w:tc>
          <w:tcPr>
            <w:tcW w:w="1334" w:type="dxa"/>
          </w:tcPr>
          <w:p w14:paraId="00B0EE1F" w14:textId="77777777" w:rsidR="00A1107A" w:rsidRDefault="00A1107A" w:rsidP="00F14AD8">
            <w:pPr>
              <w:tabs>
                <w:tab w:val="left" w:pos="1134"/>
              </w:tabs>
              <w:spacing w:line="240" w:lineRule="auto"/>
              <w:jc w:val="right"/>
              <w:rPr>
                <w:rFonts w:cs="Times New Roman"/>
              </w:rPr>
            </w:pPr>
            <w:r>
              <w:rPr>
                <w:rFonts w:cs="Times New Roman"/>
              </w:rPr>
              <w:t>-0,236</w:t>
            </w:r>
          </w:p>
        </w:tc>
        <w:tc>
          <w:tcPr>
            <w:tcW w:w="945" w:type="dxa"/>
          </w:tcPr>
          <w:p w14:paraId="1EABD1E3" w14:textId="77777777" w:rsidR="00A1107A" w:rsidRDefault="00A1107A" w:rsidP="00F14AD8">
            <w:pPr>
              <w:tabs>
                <w:tab w:val="left" w:pos="1134"/>
              </w:tabs>
              <w:spacing w:line="240" w:lineRule="auto"/>
              <w:jc w:val="right"/>
              <w:rPr>
                <w:rFonts w:cs="Times New Roman"/>
              </w:rPr>
            </w:pPr>
            <w:r>
              <w:rPr>
                <w:rFonts w:cs="Times New Roman"/>
              </w:rPr>
              <w:t>-1,204</w:t>
            </w:r>
          </w:p>
        </w:tc>
        <w:tc>
          <w:tcPr>
            <w:tcW w:w="756" w:type="dxa"/>
          </w:tcPr>
          <w:p w14:paraId="409FB4E7" w14:textId="77777777" w:rsidR="00A1107A" w:rsidRDefault="00A1107A" w:rsidP="00F14AD8">
            <w:pPr>
              <w:tabs>
                <w:tab w:val="left" w:pos="1134"/>
              </w:tabs>
              <w:spacing w:line="240" w:lineRule="auto"/>
              <w:jc w:val="right"/>
              <w:rPr>
                <w:rFonts w:cs="Times New Roman"/>
              </w:rPr>
            </w:pPr>
            <w:r>
              <w:rPr>
                <w:rFonts w:cs="Times New Roman"/>
              </w:rPr>
              <w:t>0,232</w:t>
            </w:r>
          </w:p>
        </w:tc>
      </w:tr>
      <w:tr w:rsidR="00A1107A" w14:paraId="4B7453ED" w14:textId="77777777" w:rsidTr="00F14AD8">
        <w:trPr>
          <w:trHeight w:val="626"/>
          <w:jc w:val="center"/>
        </w:trPr>
        <w:tc>
          <w:tcPr>
            <w:tcW w:w="7933" w:type="dxa"/>
            <w:gridSpan w:val="7"/>
          </w:tcPr>
          <w:p w14:paraId="771151FE" w14:textId="77777777" w:rsidR="00A1107A" w:rsidRDefault="00A1107A" w:rsidP="00A44E24">
            <w:pPr>
              <w:pStyle w:val="ListParagraph"/>
              <w:widowControl/>
              <w:numPr>
                <w:ilvl w:val="0"/>
                <w:numId w:val="19"/>
              </w:numPr>
              <w:tabs>
                <w:tab w:val="left" w:pos="1134"/>
              </w:tabs>
              <w:autoSpaceDE/>
              <w:autoSpaceDN/>
              <w:spacing w:line="240" w:lineRule="auto"/>
              <w:ind w:right="0"/>
              <w:contextualSpacing/>
              <w:jc w:val="left"/>
              <w:rPr>
                <w:rFonts w:cs="Times New Roman"/>
              </w:rPr>
            </w:pPr>
            <w:r>
              <w:rPr>
                <w:rFonts w:cs="Times New Roman"/>
              </w:rPr>
              <w:t>Dependent Variable: LAG_LOGY</w:t>
            </w:r>
          </w:p>
          <w:p w14:paraId="6E8365A5" w14:textId="77777777" w:rsidR="00A1107A" w:rsidRDefault="00A1107A" w:rsidP="00A44E24">
            <w:pPr>
              <w:pStyle w:val="ListParagraph"/>
              <w:widowControl/>
              <w:numPr>
                <w:ilvl w:val="0"/>
                <w:numId w:val="19"/>
              </w:numPr>
              <w:tabs>
                <w:tab w:val="left" w:pos="1134"/>
              </w:tabs>
              <w:autoSpaceDE/>
              <w:autoSpaceDN/>
              <w:spacing w:line="240" w:lineRule="auto"/>
              <w:ind w:right="0"/>
              <w:contextualSpacing/>
              <w:jc w:val="left"/>
              <w:rPr>
                <w:rFonts w:cs="Times New Roman"/>
              </w:rPr>
            </w:pPr>
            <w:r>
              <w:rPr>
                <w:rFonts w:cs="Times New Roman"/>
              </w:rPr>
              <w:t xml:space="preserve">Keterangan Variabel: </w:t>
            </w:r>
          </w:p>
          <w:p w14:paraId="41DF6C31" w14:textId="77777777" w:rsidR="00A1107A" w:rsidRDefault="00A1107A" w:rsidP="00F14AD8">
            <w:pPr>
              <w:pStyle w:val="ListParagraph"/>
              <w:tabs>
                <w:tab w:val="left" w:pos="1134"/>
              </w:tabs>
              <w:spacing w:line="240" w:lineRule="auto"/>
              <w:rPr>
                <w:rFonts w:cs="Times New Roman"/>
              </w:rPr>
            </w:pPr>
            <w:r>
              <w:rPr>
                <w:rFonts w:cs="Times New Roman"/>
              </w:rPr>
              <w:t>X1: Kepemilikan Manajerial</w:t>
            </w:r>
          </w:p>
          <w:p w14:paraId="33467A61" w14:textId="77777777" w:rsidR="00A1107A" w:rsidRDefault="00A1107A" w:rsidP="00F14AD8">
            <w:pPr>
              <w:pStyle w:val="ListParagraph"/>
              <w:tabs>
                <w:tab w:val="left" w:pos="1134"/>
              </w:tabs>
              <w:spacing w:line="240" w:lineRule="auto"/>
              <w:rPr>
                <w:rFonts w:cs="Times New Roman"/>
              </w:rPr>
            </w:pPr>
            <w:r>
              <w:rPr>
                <w:rFonts w:cs="Times New Roman"/>
              </w:rPr>
              <w:t>X2: Kepemilikan Institusional</w:t>
            </w:r>
          </w:p>
          <w:p w14:paraId="31D1A844" w14:textId="77777777" w:rsidR="00A1107A" w:rsidRPr="000703CB" w:rsidRDefault="00A1107A" w:rsidP="00F14AD8">
            <w:pPr>
              <w:pStyle w:val="ListParagraph"/>
              <w:tabs>
                <w:tab w:val="left" w:pos="1134"/>
              </w:tabs>
              <w:spacing w:line="240" w:lineRule="auto"/>
              <w:rPr>
                <w:rFonts w:cs="Times New Roman"/>
              </w:rPr>
            </w:pPr>
            <w:r>
              <w:rPr>
                <w:rFonts w:cs="Times New Roman"/>
              </w:rPr>
              <w:t xml:space="preserve">K1: </w:t>
            </w:r>
            <w:r>
              <w:rPr>
                <w:rFonts w:cs="Times New Roman"/>
                <w:i/>
                <w:iCs/>
              </w:rPr>
              <w:t>Leverage</w:t>
            </w:r>
            <w:r>
              <w:rPr>
                <w:rFonts w:cs="Times New Roman"/>
              </w:rPr>
              <w:t xml:space="preserve"> Perusahaan (DAR)</w:t>
            </w:r>
          </w:p>
          <w:p w14:paraId="5331080D" w14:textId="77777777" w:rsidR="00A1107A" w:rsidRPr="000703CB" w:rsidRDefault="00A1107A" w:rsidP="00F14AD8">
            <w:pPr>
              <w:pStyle w:val="ListParagraph"/>
              <w:tabs>
                <w:tab w:val="left" w:pos="1134"/>
              </w:tabs>
              <w:spacing w:line="240" w:lineRule="auto"/>
              <w:rPr>
                <w:rFonts w:cs="Times New Roman"/>
              </w:rPr>
            </w:pPr>
            <w:r>
              <w:rPr>
                <w:rFonts w:cs="Times New Roman"/>
              </w:rPr>
              <w:t>K2: Ukuran Perusahaan (</w:t>
            </w:r>
            <w:r>
              <w:rPr>
                <w:rFonts w:cs="Times New Roman"/>
                <w:i/>
                <w:iCs/>
              </w:rPr>
              <w:t>Firm Size</w:t>
            </w:r>
            <w:r>
              <w:rPr>
                <w:rFonts w:cs="Times New Roman"/>
              </w:rPr>
              <w:t>)</w:t>
            </w:r>
          </w:p>
          <w:p w14:paraId="1B0EC247" w14:textId="77777777" w:rsidR="00A1107A" w:rsidRDefault="00A1107A" w:rsidP="00F14AD8">
            <w:pPr>
              <w:pStyle w:val="ListParagraph"/>
              <w:tabs>
                <w:tab w:val="left" w:pos="1134"/>
              </w:tabs>
              <w:spacing w:line="240" w:lineRule="auto"/>
              <w:rPr>
                <w:rFonts w:cs="Times New Roman"/>
              </w:rPr>
            </w:pPr>
            <w:r>
              <w:rPr>
                <w:rFonts w:cs="Times New Roman"/>
              </w:rPr>
              <w:t>Z: Kinerja Perusahaan (Tobin’s Q)</w:t>
            </w:r>
          </w:p>
          <w:p w14:paraId="203FD252" w14:textId="77777777" w:rsidR="00A1107A" w:rsidRPr="00D471C7" w:rsidRDefault="00A1107A" w:rsidP="00F14AD8">
            <w:pPr>
              <w:pStyle w:val="ListParagraph"/>
              <w:keepNext/>
              <w:tabs>
                <w:tab w:val="left" w:pos="1134"/>
              </w:tabs>
              <w:spacing w:line="240" w:lineRule="auto"/>
              <w:rPr>
                <w:rFonts w:cs="Times New Roman"/>
              </w:rPr>
            </w:pPr>
          </w:p>
        </w:tc>
      </w:tr>
    </w:tbl>
    <w:p w14:paraId="48C49785" w14:textId="31EF67CD" w:rsidR="00A1107A" w:rsidRPr="00F14AD8" w:rsidRDefault="00A1107A" w:rsidP="00A1107A">
      <w:pPr>
        <w:pStyle w:val="Caption"/>
        <w:rPr>
          <w:rFonts w:cs="Times New Roman"/>
          <w:i w:val="0"/>
          <w:iCs w:val="0"/>
          <w:color w:val="auto"/>
          <w:sz w:val="24"/>
          <w:szCs w:val="24"/>
        </w:rPr>
      </w:pPr>
      <w:bookmarkStart w:id="79" w:name="_Toc235473182"/>
      <w:bookmarkStart w:id="80" w:name="_Toc235474034"/>
      <w:bookmarkStart w:id="81" w:name="_Toc235474287"/>
      <w:r w:rsidRPr="00F14AD8">
        <w:rPr>
          <w:rFonts w:cs="Times New Roman"/>
          <w:i w:val="0"/>
          <w:iCs w:val="0"/>
          <w:color w:val="auto"/>
          <w:sz w:val="24"/>
          <w:szCs w:val="24"/>
        </w:rPr>
        <w:t xml:space="preserve">Sumber: </w:t>
      </w:r>
      <w:bookmarkEnd w:id="79"/>
      <w:bookmarkEnd w:id="80"/>
      <w:bookmarkEnd w:id="81"/>
      <w:proofErr w:type="spellStart"/>
      <w:r w:rsidR="0088260E">
        <w:rPr>
          <w:rFonts w:cs="Times New Roman"/>
          <w:i w:val="0"/>
          <w:iCs w:val="0"/>
          <w:color w:val="auto"/>
          <w:sz w:val="24"/>
          <w:szCs w:val="24"/>
          <w:lang w:val="en-US"/>
        </w:rPr>
        <w:t>Diolah</w:t>
      </w:r>
      <w:proofErr w:type="spellEnd"/>
      <w:r w:rsidR="0088260E">
        <w:rPr>
          <w:rFonts w:cs="Times New Roman"/>
          <w:i w:val="0"/>
          <w:iCs w:val="0"/>
          <w:color w:val="auto"/>
          <w:sz w:val="24"/>
          <w:szCs w:val="24"/>
          <w:lang w:val="en-US"/>
        </w:rPr>
        <w:t xml:space="preserve"> pada </w:t>
      </w:r>
      <w:r w:rsidR="0088260E" w:rsidRPr="00A1107A">
        <w:rPr>
          <w:rFonts w:cs="Times New Roman"/>
          <w:i w:val="0"/>
          <w:iCs w:val="0"/>
          <w:color w:val="auto"/>
          <w:sz w:val="24"/>
          <w:szCs w:val="24"/>
        </w:rPr>
        <w:t>IBM SPSS Statistics 25</w:t>
      </w:r>
      <w:r w:rsidR="0088260E">
        <w:rPr>
          <w:rFonts w:cs="Times New Roman"/>
          <w:i w:val="0"/>
          <w:iCs w:val="0"/>
          <w:color w:val="auto"/>
          <w:sz w:val="24"/>
          <w:szCs w:val="24"/>
          <w:lang w:val="en-US"/>
        </w:rPr>
        <w:t>, 2026</w:t>
      </w:r>
    </w:p>
    <w:p w14:paraId="38F59CCA" w14:textId="32051488" w:rsidR="00A1107A" w:rsidRDefault="00F14AD8" w:rsidP="00F14AD8">
      <w:r>
        <w:tab/>
      </w:r>
      <w:r w:rsidR="00A1107A">
        <w:t xml:space="preserve">Berdasarkan pada tabel diatas, didapatkan persamaan regresi moderasi sebagai berikut: </w:t>
      </w:r>
    </w:p>
    <w:p w14:paraId="329F1F22" w14:textId="77777777" w:rsidR="00383280" w:rsidRDefault="00383280" w:rsidP="00F14AD8">
      <w:pPr>
        <w:jc w:val="center"/>
      </w:pPr>
    </w:p>
    <w:p w14:paraId="418CB232" w14:textId="13F4D514" w:rsidR="00A1107A" w:rsidRDefault="00A1107A" w:rsidP="00F14AD8">
      <w:pPr>
        <w:jc w:val="center"/>
      </w:pPr>
      <w:r>
        <w:t>LAG_LOGY</w:t>
      </w:r>
      <w:r w:rsidRPr="009B1BE1">
        <w:t xml:space="preserve"> = </w:t>
      </w:r>
      <w:r>
        <w:t>0,297</w:t>
      </w:r>
      <w:r w:rsidRPr="009B1BE1">
        <w:t xml:space="preserve"> </w:t>
      </w:r>
      <w:r>
        <w:t>+</w:t>
      </w:r>
      <w:r w:rsidRPr="009B1BE1">
        <w:t xml:space="preserve"> 0,00</w:t>
      </w:r>
      <w:r>
        <w:t>008636</w:t>
      </w:r>
      <w:r w:rsidRPr="009B1BE1">
        <w:t>5</w:t>
      </w:r>
      <w:r>
        <w:t>LAG_X1</w:t>
      </w:r>
      <w:r w:rsidRPr="009B1BE1">
        <w:t xml:space="preserve"> + 0,0</w:t>
      </w:r>
      <w:r>
        <w:t>03LAG_X2</w:t>
      </w:r>
      <w:r w:rsidRPr="009B1BE1">
        <w:t xml:space="preserve"> </w:t>
      </w:r>
      <w:r>
        <w:t>+</w:t>
      </w:r>
      <w:r w:rsidRPr="009B1BE1">
        <w:t xml:space="preserve"> </w:t>
      </w:r>
      <w:r>
        <w:t>0,005LAG_Z</w:t>
      </w:r>
      <w:r w:rsidRPr="009B1BE1">
        <w:t xml:space="preserve"> + 0,00</w:t>
      </w:r>
      <w:r>
        <w:t>0</w:t>
      </w:r>
      <w:r w:rsidRPr="009B1BE1">
        <w:t>(</w:t>
      </w:r>
      <w:r>
        <w:t>LAG_X1*LAG_Z</w:t>
      </w:r>
      <w:r w:rsidRPr="009B1BE1">
        <w:t xml:space="preserve">) </w:t>
      </w:r>
      <w:r>
        <w:t>+</w:t>
      </w:r>
      <w:r w:rsidRPr="009B1BE1">
        <w:t xml:space="preserve"> 0,0</w:t>
      </w:r>
      <w:r>
        <w:t>02</w:t>
      </w:r>
      <w:r w:rsidRPr="009B1BE1">
        <w:t>(</w:t>
      </w:r>
      <w:r>
        <w:t>LAG_X2*LAG_Z</w:t>
      </w:r>
      <w:r w:rsidRPr="009B1BE1">
        <w:t>)</w:t>
      </w:r>
      <w:r>
        <w:t xml:space="preserve"> + 0,510LAG_K1 + 0,001LAG_K2 +</w:t>
      </w:r>
      <w:r w:rsidRPr="009B1BE1">
        <w:t xml:space="preserve"> e</w:t>
      </w:r>
    </w:p>
    <w:p w14:paraId="29B92BF7" w14:textId="4C7E5E77" w:rsidR="008B2D4D" w:rsidRDefault="008B2D4D" w:rsidP="008B2D4D">
      <w:pPr>
        <w:rPr>
          <w:lang w:val="en-US"/>
        </w:rPr>
      </w:pPr>
      <w:proofErr w:type="spellStart"/>
      <w:r>
        <w:rPr>
          <w:lang w:val="en-US"/>
        </w:rPr>
        <w:t>Keteranagan</w:t>
      </w:r>
      <w:proofErr w:type="spellEnd"/>
      <w:r>
        <w:rPr>
          <w:lang w:val="en-US"/>
        </w:rPr>
        <w:t>:</w:t>
      </w:r>
    </w:p>
    <w:p w14:paraId="26FADE5D" w14:textId="24F9E10F" w:rsidR="008B2D4D" w:rsidRDefault="008B2D4D" w:rsidP="008B2D4D">
      <w:pPr>
        <w:rPr>
          <w:lang w:val="en-US"/>
        </w:rPr>
      </w:pPr>
      <w:r>
        <w:rPr>
          <w:lang w:val="en-US"/>
        </w:rPr>
        <w:t xml:space="preserve">X1: </w:t>
      </w:r>
      <w:proofErr w:type="spellStart"/>
      <w:r>
        <w:rPr>
          <w:lang w:val="en-US"/>
        </w:rPr>
        <w:t>Kepemilikan</w:t>
      </w:r>
      <w:proofErr w:type="spellEnd"/>
      <w:r>
        <w:rPr>
          <w:lang w:val="en-US"/>
        </w:rPr>
        <w:t xml:space="preserve"> </w:t>
      </w:r>
      <w:proofErr w:type="spellStart"/>
      <w:r>
        <w:rPr>
          <w:lang w:val="en-US"/>
        </w:rPr>
        <w:t>Manajerial</w:t>
      </w:r>
      <w:proofErr w:type="spellEnd"/>
    </w:p>
    <w:p w14:paraId="1F88A348" w14:textId="0577EE1F" w:rsidR="008B2D4D" w:rsidRDefault="008B2D4D" w:rsidP="008B2D4D">
      <w:pPr>
        <w:rPr>
          <w:lang w:val="en-US"/>
        </w:rPr>
      </w:pPr>
      <w:r>
        <w:rPr>
          <w:lang w:val="en-US"/>
        </w:rPr>
        <w:t xml:space="preserve">X2: </w:t>
      </w:r>
      <w:proofErr w:type="spellStart"/>
      <w:r>
        <w:rPr>
          <w:lang w:val="en-US"/>
        </w:rPr>
        <w:t>Kepemilikan</w:t>
      </w:r>
      <w:proofErr w:type="spellEnd"/>
      <w:r>
        <w:rPr>
          <w:lang w:val="en-US"/>
        </w:rPr>
        <w:t xml:space="preserve"> </w:t>
      </w:r>
      <w:proofErr w:type="spellStart"/>
      <w:r>
        <w:rPr>
          <w:lang w:val="en-US"/>
        </w:rPr>
        <w:t>Institusional</w:t>
      </w:r>
      <w:proofErr w:type="spellEnd"/>
    </w:p>
    <w:p w14:paraId="655B90FB" w14:textId="1893E53A" w:rsidR="008B2D4D" w:rsidRDefault="008B2D4D" w:rsidP="008B2D4D">
      <w:pPr>
        <w:rPr>
          <w:lang w:val="en-US"/>
        </w:rPr>
      </w:pPr>
      <w:proofErr w:type="gramStart"/>
      <w:r>
        <w:rPr>
          <w:lang w:val="en-US"/>
        </w:rPr>
        <w:t>Z :</w:t>
      </w:r>
      <w:proofErr w:type="gramEnd"/>
      <w:r>
        <w:rPr>
          <w:lang w:val="en-US"/>
        </w:rPr>
        <w:t xml:space="preserve"> Kinerja Perusahaan (Tobin’s Q)</w:t>
      </w:r>
    </w:p>
    <w:p w14:paraId="2C25CBA6" w14:textId="419DE29D" w:rsidR="008B2D4D" w:rsidRDefault="008B2D4D" w:rsidP="008B2D4D">
      <w:pPr>
        <w:rPr>
          <w:lang w:val="en-US"/>
        </w:rPr>
      </w:pPr>
      <w:r>
        <w:rPr>
          <w:lang w:val="en-US"/>
        </w:rPr>
        <w:t xml:space="preserve">K1: </w:t>
      </w:r>
      <w:proofErr w:type="spellStart"/>
      <w:r>
        <w:rPr>
          <w:lang w:val="en-US"/>
        </w:rPr>
        <w:t>Ukuran</w:t>
      </w:r>
      <w:proofErr w:type="spellEnd"/>
      <w:r>
        <w:rPr>
          <w:lang w:val="en-US"/>
        </w:rPr>
        <w:t xml:space="preserve"> Perusahaan (DAR)</w:t>
      </w:r>
    </w:p>
    <w:p w14:paraId="4C74AD02" w14:textId="11B4A390" w:rsidR="008B2D4D" w:rsidRPr="008B2D4D" w:rsidRDefault="008B2D4D" w:rsidP="008B2D4D">
      <w:pPr>
        <w:rPr>
          <w:lang w:val="en-US"/>
        </w:rPr>
      </w:pPr>
      <w:r>
        <w:rPr>
          <w:lang w:val="en-US"/>
        </w:rPr>
        <w:t xml:space="preserve">K2: </w:t>
      </w:r>
      <w:proofErr w:type="spellStart"/>
      <w:r>
        <w:rPr>
          <w:lang w:val="en-US"/>
        </w:rPr>
        <w:t>Ukuran</w:t>
      </w:r>
      <w:proofErr w:type="spellEnd"/>
      <w:r>
        <w:rPr>
          <w:lang w:val="en-US"/>
        </w:rPr>
        <w:t xml:space="preserve"> </w:t>
      </w:r>
      <w:proofErr w:type="spellStart"/>
      <w:r>
        <w:rPr>
          <w:lang w:val="en-US"/>
        </w:rPr>
        <w:t>Perusahan</w:t>
      </w:r>
      <w:proofErr w:type="spellEnd"/>
      <w:r>
        <w:rPr>
          <w:lang w:val="en-US"/>
        </w:rPr>
        <w:t xml:space="preserve"> (</w:t>
      </w:r>
      <w:r>
        <w:rPr>
          <w:i/>
          <w:iCs/>
          <w:lang w:val="en-US"/>
        </w:rPr>
        <w:t>Firm Size</w:t>
      </w:r>
      <w:r>
        <w:rPr>
          <w:lang w:val="en-US"/>
        </w:rPr>
        <w:t>)</w:t>
      </w:r>
    </w:p>
    <w:p w14:paraId="063CF5FD" w14:textId="77777777" w:rsidR="00F14AD8" w:rsidRDefault="00A1107A" w:rsidP="00F14AD8">
      <w:r>
        <w:t>Pada hasil pengujian tersebut dapat dijelaskan sebagai berikut:</w:t>
      </w:r>
    </w:p>
    <w:p w14:paraId="1C5E8C93" w14:textId="77777777" w:rsidR="00F14AD8" w:rsidRDefault="00A1107A" w:rsidP="00A44E24">
      <w:pPr>
        <w:pStyle w:val="ListParagraph"/>
        <w:numPr>
          <w:ilvl w:val="0"/>
          <w:numId w:val="29"/>
        </w:numPr>
      </w:pPr>
      <w:r w:rsidRPr="00F14AD8">
        <w:rPr>
          <w:rFonts w:cs="Times New Roman"/>
          <w:szCs w:val="24"/>
        </w:rPr>
        <w:t>Pengaruh kepemilikan manajerial (LAG_X1) terhadap CSR</w:t>
      </w:r>
    </w:p>
    <w:p w14:paraId="71C4B0F0" w14:textId="4D572AF4" w:rsidR="00F14AD8" w:rsidRDefault="00F14AD8" w:rsidP="00F14AD8">
      <w:pPr>
        <w:pStyle w:val="ListParagraph"/>
        <w:ind w:left="360" w:firstLine="0"/>
      </w:pPr>
      <w:r>
        <w:rPr>
          <w:rFonts w:cs="Times New Roman"/>
          <w:szCs w:val="24"/>
        </w:rPr>
        <w:tab/>
      </w:r>
      <w:r w:rsidR="00A1107A" w:rsidRPr="00F14AD8">
        <w:rPr>
          <w:rFonts w:cs="Times New Roman"/>
          <w:szCs w:val="24"/>
        </w:rPr>
        <w:t xml:space="preserve">Variabel kepemilikan manajerial menunjukkan nilai koefisien positif sebesar 0,00008636 dengan nilai t hitung sebesar 0,036 dan signifikansi sebesar </w:t>
      </w:r>
      <w:r w:rsidR="00A1107A" w:rsidRPr="00F14AD8">
        <w:rPr>
          <w:rFonts w:cs="Times New Roman"/>
          <w:szCs w:val="24"/>
        </w:rPr>
        <w:lastRenderedPageBreak/>
        <w:t xml:space="preserve">0,972 (&gt; 0,05). </w:t>
      </w:r>
      <w:r w:rsidR="0092473A">
        <w:rPr>
          <w:rFonts w:cs="Times New Roman"/>
          <w:szCs w:val="24"/>
          <w:lang w:val="en-US"/>
        </w:rPr>
        <w:t>N</w:t>
      </w:r>
      <w:r w:rsidR="00A1107A" w:rsidRPr="00F14AD8">
        <w:rPr>
          <w:rFonts w:cs="Times New Roman"/>
          <w:szCs w:val="24"/>
        </w:rPr>
        <w:t>ilai signifikansi jauh lebih besar dari 0,05, dapat disimpulkan bahwa kepemilikan manajerial tidak berpengaruh signifikan terhadap CSR.</w:t>
      </w:r>
    </w:p>
    <w:p w14:paraId="34BFA380" w14:textId="77777777" w:rsidR="00F14AD8" w:rsidRDefault="00A1107A" w:rsidP="00A44E24">
      <w:pPr>
        <w:pStyle w:val="ListParagraph"/>
        <w:numPr>
          <w:ilvl w:val="0"/>
          <w:numId w:val="29"/>
        </w:numPr>
      </w:pPr>
      <w:r>
        <w:rPr>
          <w:rFonts w:cs="Times New Roman"/>
          <w:szCs w:val="24"/>
        </w:rPr>
        <w:t>Pengaruh kepemilikan institusional (LAG_X2) terhadap CSR</w:t>
      </w:r>
    </w:p>
    <w:p w14:paraId="602054AD" w14:textId="3C6E8EC7" w:rsidR="00F14AD8" w:rsidRDefault="00F14AD8" w:rsidP="00F14AD8">
      <w:pPr>
        <w:pStyle w:val="ListParagraph"/>
        <w:ind w:left="360" w:firstLine="0"/>
      </w:pPr>
      <w:r>
        <w:rPr>
          <w:rFonts w:cs="Times New Roman"/>
          <w:szCs w:val="24"/>
        </w:rPr>
        <w:tab/>
      </w:r>
      <w:r w:rsidR="00A1107A" w:rsidRPr="00F14AD8">
        <w:rPr>
          <w:rFonts w:cs="Times New Roman"/>
          <w:szCs w:val="24"/>
        </w:rPr>
        <w:t xml:space="preserve">Variabel kepemilikan institusional menunjukkan nilai koefisien positif sebesar 0,003 dengan nilai t hitung sebesar 2,165 dan signifikansi sebesar 0,033 (&lt; 0,05). </w:t>
      </w:r>
      <w:r w:rsidR="0092473A">
        <w:rPr>
          <w:rFonts w:cs="Times New Roman"/>
          <w:szCs w:val="24"/>
          <w:lang w:val="en-US"/>
        </w:rPr>
        <w:t>N</w:t>
      </w:r>
      <w:r w:rsidR="00A1107A" w:rsidRPr="00F14AD8">
        <w:rPr>
          <w:rFonts w:cs="Times New Roman"/>
          <w:szCs w:val="24"/>
        </w:rPr>
        <w:t>ilai signifikansi lebih kecil dari 0,05 dan arah koefisien positif, dapat disimpulkan bahwa kepemilikan institusional berpengaruh signifikan dan positif terhadap CSR.</w:t>
      </w:r>
    </w:p>
    <w:p w14:paraId="5DCF6DB4" w14:textId="77777777" w:rsidR="00F14AD8" w:rsidRDefault="00A1107A" w:rsidP="00A44E24">
      <w:pPr>
        <w:pStyle w:val="ListParagraph"/>
        <w:numPr>
          <w:ilvl w:val="0"/>
          <w:numId w:val="29"/>
        </w:numPr>
      </w:pPr>
      <w:r>
        <w:rPr>
          <w:rFonts w:cs="Times New Roman"/>
          <w:szCs w:val="24"/>
        </w:rPr>
        <w:t>Pengaruh kinerja perusahaan (LAG_Z) terhadap CSR</w:t>
      </w:r>
    </w:p>
    <w:p w14:paraId="229A866D" w14:textId="5111974B" w:rsidR="00F14AD8" w:rsidRDefault="00F14AD8" w:rsidP="00F14AD8">
      <w:pPr>
        <w:pStyle w:val="ListParagraph"/>
        <w:ind w:left="360" w:firstLine="0"/>
      </w:pPr>
      <w:r>
        <w:rPr>
          <w:lang w:val="en-US"/>
        </w:rPr>
        <w:tab/>
        <w:t>V</w:t>
      </w:r>
      <w:r w:rsidR="00A1107A" w:rsidRPr="00F14AD8">
        <w:rPr>
          <w:rFonts w:cs="Times New Roman"/>
          <w:szCs w:val="24"/>
        </w:rPr>
        <w:t xml:space="preserve">ariabel kinerja perusahaan menunjukkan nilai koefisien positif sebesar 0,005 dengan nilai t hitung sebesar 0,281 dan signifikansi sebesar 0,780 (&gt; 0,05). </w:t>
      </w:r>
      <w:r w:rsidR="0092473A">
        <w:rPr>
          <w:rFonts w:cs="Times New Roman"/>
          <w:szCs w:val="24"/>
          <w:lang w:val="en-US"/>
        </w:rPr>
        <w:t>N</w:t>
      </w:r>
      <w:r w:rsidR="00A1107A" w:rsidRPr="00F14AD8">
        <w:rPr>
          <w:rFonts w:cs="Times New Roman"/>
          <w:szCs w:val="24"/>
        </w:rPr>
        <w:t>ilai signifikansi lebih besar dari 0,05, dapat disimpulkan bahwa kinerja perusahaan secara langsung tidak berpengaruh signifikan terhadap CSR.</w:t>
      </w:r>
      <w:bookmarkStart w:id="82" w:name="_Hlk235387473"/>
    </w:p>
    <w:p w14:paraId="4195047D" w14:textId="77777777" w:rsidR="00F14AD8" w:rsidRDefault="00A1107A" w:rsidP="00A44E24">
      <w:pPr>
        <w:pStyle w:val="ListParagraph"/>
        <w:numPr>
          <w:ilvl w:val="0"/>
          <w:numId w:val="29"/>
        </w:numPr>
      </w:pPr>
      <w:r>
        <w:rPr>
          <w:rFonts w:cs="Times New Roman"/>
          <w:szCs w:val="24"/>
        </w:rPr>
        <w:t>Pengaruh interaksi kepemilikan manajerial dengan kinerja perusahaan (LAG_X1*LAG_Z) terhadap CSR</w:t>
      </w:r>
      <w:bookmarkEnd w:id="82"/>
      <w:r>
        <w:rPr>
          <w:rFonts w:cs="Times New Roman"/>
          <w:szCs w:val="24"/>
        </w:rPr>
        <w:t>.</w:t>
      </w:r>
    </w:p>
    <w:p w14:paraId="0CB45696" w14:textId="58B49EFB" w:rsidR="00F14AD8" w:rsidRDefault="00F14AD8" w:rsidP="00F14AD8">
      <w:pPr>
        <w:pStyle w:val="ListParagraph"/>
        <w:ind w:left="360" w:firstLine="0"/>
      </w:pPr>
      <w:r>
        <w:rPr>
          <w:rFonts w:cs="Times New Roman"/>
          <w:szCs w:val="24"/>
          <w:lang w:val="en-US"/>
        </w:rPr>
        <w:tab/>
      </w:r>
      <w:r w:rsidRPr="00F14AD8">
        <w:rPr>
          <w:rFonts w:cs="Times New Roman"/>
          <w:szCs w:val="24"/>
          <w:lang w:val="en-US"/>
        </w:rPr>
        <w:t>V</w:t>
      </w:r>
      <w:r w:rsidR="00A1107A" w:rsidRPr="00F14AD8">
        <w:rPr>
          <w:rFonts w:cs="Times New Roman"/>
          <w:szCs w:val="24"/>
        </w:rPr>
        <w:t xml:space="preserve">ariabel interaksi kepemilikan manajerial dengan kinerja perusahaan menunjukkan nilai koefisien positif sebesar 0,000 dengan nilai t hitung sebesar 0,260 dan signifikansi sebesar 0,796 (&gt; 0,05). </w:t>
      </w:r>
      <w:r w:rsidR="0092473A">
        <w:rPr>
          <w:rFonts w:cs="Times New Roman"/>
          <w:szCs w:val="24"/>
          <w:lang w:val="en-US"/>
        </w:rPr>
        <w:t>N</w:t>
      </w:r>
      <w:r w:rsidR="00A1107A" w:rsidRPr="00F14AD8">
        <w:rPr>
          <w:rFonts w:cs="Times New Roman"/>
          <w:szCs w:val="24"/>
        </w:rPr>
        <w:t>ilai signifikansi lebih besar dari 0,05, dapat disimpulkan bahwa kinerja perusahaan tidak terbukti memoderasi pengaruh kepemilikan manajerial terhadap CSR.</w:t>
      </w:r>
      <w:bookmarkStart w:id="83" w:name="_Hlk235387501"/>
    </w:p>
    <w:p w14:paraId="1AE85052" w14:textId="77777777" w:rsidR="00F14AD8" w:rsidRDefault="00A1107A" w:rsidP="00A44E24">
      <w:pPr>
        <w:pStyle w:val="ListParagraph"/>
        <w:numPr>
          <w:ilvl w:val="0"/>
          <w:numId w:val="29"/>
        </w:numPr>
      </w:pPr>
      <w:r>
        <w:rPr>
          <w:rFonts w:cs="Times New Roman"/>
          <w:szCs w:val="24"/>
        </w:rPr>
        <w:t>Pengaruh interaksi kepemilikan institusional dengan kinerja perusahaan (LAG_X2*LAG_Z) terhadap CSR</w:t>
      </w:r>
      <w:bookmarkEnd w:id="83"/>
    </w:p>
    <w:p w14:paraId="26D419D0" w14:textId="527F47EC" w:rsidR="00F14AD8" w:rsidRDefault="00F14AD8" w:rsidP="00F14AD8">
      <w:pPr>
        <w:pStyle w:val="ListParagraph"/>
        <w:ind w:left="360" w:firstLine="0"/>
      </w:pPr>
      <w:r>
        <w:rPr>
          <w:rFonts w:cs="Times New Roman"/>
          <w:szCs w:val="24"/>
        </w:rPr>
        <w:tab/>
      </w:r>
      <w:r w:rsidR="00A1107A" w:rsidRPr="00F14AD8">
        <w:rPr>
          <w:rFonts w:cs="Times New Roman"/>
          <w:szCs w:val="24"/>
        </w:rPr>
        <w:t xml:space="preserve">Variabel interaksi kepemilikan institusional dengan kinerja perusahaan </w:t>
      </w:r>
      <w:r w:rsidR="00A1107A" w:rsidRPr="00F14AD8">
        <w:rPr>
          <w:rFonts w:cs="Times New Roman"/>
          <w:szCs w:val="24"/>
        </w:rPr>
        <w:lastRenderedPageBreak/>
        <w:t xml:space="preserve">menunjukkan nilai koefisien negatif sebesar -0,002 dengan nilai t hitung sebesar -1,204 dan signifikansi sebesar 0,232 (&gt; 0,05). </w:t>
      </w:r>
      <w:r w:rsidR="0092473A">
        <w:rPr>
          <w:rFonts w:cs="Times New Roman"/>
          <w:szCs w:val="24"/>
          <w:lang w:val="en-US"/>
        </w:rPr>
        <w:t>N</w:t>
      </w:r>
      <w:r w:rsidR="00A1107A" w:rsidRPr="00F14AD8">
        <w:rPr>
          <w:rFonts w:cs="Times New Roman"/>
          <w:szCs w:val="24"/>
        </w:rPr>
        <w:t>ilai signifikansi lebih besar dari 0,05, dapat disimpulkan bahwa kinerja perusahaan tidak terbukti memoderasi pengaruh kepemilikan institusional terhadap CSR.</w:t>
      </w:r>
    </w:p>
    <w:p w14:paraId="1E2CAC22" w14:textId="77777777" w:rsidR="00F14AD8" w:rsidRDefault="00A1107A" w:rsidP="00A44E24">
      <w:pPr>
        <w:pStyle w:val="ListParagraph"/>
        <w:numPr>
          <w:ilvl w:val="0"/>
          <w:numId w:val="29"/>
        </w:numPr>
      </w:pPr>
      <w:r>
        <w:rPr>
          <w:rFonts w:cs="Times New Roman"/>
          <w:szCs w:val="24"/>
        </w:rPr>
        <w:t xml:space="preserve">Pengaruh </w:t>
      </w:r>
      <w:r>
        <w:rPr>
          <w:rFonts w:cs="Times New Roman"/>
          <w:i/>
          <w:iCs/>
          <w:szCs w:val="24"/>
        </w:rPr>
        <w:t>l</w:t>
      </w:r>
      <w:r w:rsidRPr="00B61E24">
        <w:rPr>
          <w:rFonts w:cs="Times New Roman"/>
          <w:i/>
          <w:iCs/>
          <w:szCs w:val="24"/>
        </w:rPr>
        <w:t>everage</w:t>
      </w:r>
      <w:r>
        <w:rPr>
          <w:rFonts w:cs="Times New Roman"/>
          <w:szCs w:val="24"/>
        </w:rPr>
        <w:t xml:space="preserve"> perusahaan (LAG_K1) terhadap CSR</w:t>
      </w:r>
    </w:p>
    <w:p w14:paraId="094E63B5" w14:textId="5B55859F" w:rsidR="00F14AD8" w:rsidRDefault="00F14AD8" w:rsidP="00F14AD8">
      <w:pPr>
        <w:pStyle w:val="ListParagraph"/>
        <w:ind w:left="360" w:firstLine="0"/>
      </w:pPr>
      <w:r>
        <w:rPr>
          <w:rFonts w:cs="Times New Roman"/>
          <w:szCs w:val="24"/>
        </w:rPr>
        <w:tab/>
      </w:r>
      <w:r w:rsidR="00A1107A" w:rsidRPr="00F14AD8">
        <w:rPr>
          <w:rFonts w:cs="Times New Roman"/>
          <w:szCs w:val="24"/>
        </w:rPr>
        <w:t xml:space="preserve">Variabel </w:t>
      </w:r>
      <w:r w:rsidR="00A1107A" w:rsidRPr="00F14AD8">
        <w:rPr>
          <w:rFonts w:cs="Times New Roman"/>
          <w:i/>
          <w:iCs/>
          <w:szCs w:val="24"/>
        </w:rPr>
        <w:t>leverage</w:t>
      </w:r>
      <w:r w:rsidR="00A1107A" w:rsidRPr="00F14AD8">
        <w:rPr>
          <w:rFonts w:cs="Times New Roman"/>
          <w:szCs w:val="24"/>
        </w:rPr>
        <w:t xml:space="preserve"> perusahaan menunjukkan nilai koefisien negatif sebesar -0,510 dengan nilai t hitung sebesar -2,596 dan signifikansi sebesar 0,011 (&lt; 0,05). </w:t>
      </w:r>
      <w:r w:rsidR="0092473A">
        <w:rPr>
          <w:rFonts w:cs="Times New Roman"/>
          <w:szCs w:val="24"/>
          <w:lang w:val="en-US"/>
        </w:rPr>
        <w:t>N</w:t>
      </w:r>
      <w:r w:rsidR="00A1107A" w:rsidRPr="00F14AD8">
        <w:rPr>
          <w:rFonts w:cs="Times New Roman"/>
          <w:szCs w:val="24"/>
        </w:rPr>
        <w:t>ilai signifikansi lebih kecil dari 0,05 dan arah koefisien negatif, dapat disimpulkan bahwa leverage perusahaan berpengaruh signifikan dan negatif terhadap CSR</w:t>
      </w:r>
    </w:p>
    <w:p w14:paraId="67D6AF04" w14:textId="77777777" w:rsidR="00F14AD8" w:rsidRDefault="00A1107A" w:rsidP="00A44E24">
      <w:pPr>
        <w:pStyle w:val="ListParagraph"/>
        <w:numPr>
          <w:ilvl w:val="0"/>
          <w:numId w:val="29"/>
        </w:numPr>
      </w:pPr>
      <w:r>
        <w:rPr>
          <w:rFonts w:cs="Times New Roman"/>
          <w:szCs w:val="24"/>
        </w:rPr>
        <w:t>Pengaruh ukuran perusahaan (LAG_K2) terhadap CSR</w:t>
      </w:r>
    </w:p>
    <w:p w14:paraId="52F72B8E" w14:textId="0232754E" w:rsidR="00F14AD8" w:rsidRDefault="00F14AD8" w:rsidP="00F14AD8">
      <w:pPr>
        <w:pStyle w:val="ListParagraph"/>
        <w:ind w:left="360" w:firstLine="0"/>
      </w:pPr>
      <w:r>
        <w:rPr>
          <w:rFonts w:cs="Times New Roman"/>
          <w:szCs w:val="24"/>
        </w:rPr>
        <w:tab/>
      </w:r>
      <w:r w:rsidR="00A1107A" w:rsidRPr="00F14AD8">
        <w:rPr>
          <w:rFonts w:cs="Times New Roman"/>
          <w:szCs w:val="24"/>
        </w:rPr>
        <w:t xml:space="preserve">Variabel ukuran perusahaan menunjukkan nilai koefisien negatif sebesar -0,001 dengan nilai t hitung sebesar -0,048 dan signifikansi sebesar 0,962 (&gt; 0,05). </w:t>
      </w:r>
      <w:r w:rsidR="0092473A">
        <w:rPr>
          <w:rFonts w:cs="Times New Roman"/>
          <w:szCs w:val="24"/>
          <w:lang w:val="en-US"/>
        </w:rPr>
        <w:t>N</w:t>
      </w:r>
      <w:r w:rsidR="00A1107A" w:rsidRPr="00F14AD8">
        <w:rPr>
          <w:rFonts w:cs="Times New Roman"/>
          <w:szCs w:val="24"/>
        </w:rPr>
        <w:t>ilai signifikansi jauh lebih besar dari 0,05, dapat disimpulkan bahwa ukuran perusahaan tidak berpengaruh signifikan terhadap CSR.</w:t>
      </w:r>
    </w:p>
    <w:p w14:paraId="09A907D2" w14:textId="605B42E6" w:rsidR="00A1107A" w:rsidRPr="00F14AD8" w:rsidRDefault="00F14AD8" w:rsidP="00F14AD8">
      <w:pPr>
        <w:pStyle w:val="Heading4"/>
        <w:rPr>
          <w:rFonts w:cs="Liberation Serif"/>
        </w:rPr>
      </w:pPr>
      <w:r>
        <w:rPr>
          <w:lang w:val="en-US"/>
        </w:rPr>
        <w:t>4.3.3.1</w:t>
      </w:r>
      <w:r>
        <w:rPr>
          <w:lang w:val="en-US"/>
        </w:rPr>
        <w:tab/>
      </w:r>
      <w:r w:rsidR="00A1107A" w:rsidRPr="00220DB2">
        <w:t>Uji Koefisien Determinasi (R</w:t>
      </w:r>
      <w:r w:rsidR="00A1107A" w:rsidRPr="00220DB2">
        <w:rPr>
          <w:vertAlign w:val="superscript"/>
        </w:rPr>
        <w:t xml:space="preserve">2 </w:t>
      </w:r>
      <w:r w:rsidR="00A1107A" w:rsidRPr="00220DB2">
        <w:t>/Adjusted R</w:t>
      </w:r>
      <w:r w:rsidR="00A1107A" w:rsidRPr="00220DB2">
        <w:rPr>
          <w:vertAlign w:val="superscript"/>
        </w:rPr>
        <w:t>2</w:t>
      </w:r>
      <w:r w:rsidR="00A1107A" w:rsidRPr="00220DB2">
        <w:t>)</w:t>
      </w:r>
    </w:p>
    <w:p w14:paraId="26EFB1E4" w14:textId="58CF2DF2" w:rsidR="00F14AD8" w:rsidRPr="0015032A" w:rsidRDefault="00F14AD8" w:rsidP="0015032A">
      <w:r>
        <w:rPr>
          <w:lang w:val="en-US"/>
        </w:rPr>
        <w:tab/>
      </w:r>
      <w:r w:rsidR="00A1107A" w:rsidRPr="00604405">
        <w:t>Uji koefisien determinasi (R²) digunakan untuk mengetahui seberapa besar kemampuan variabel independen, variabel kontrol, dan variabel interaksi moderasi dalam menjelaskan variabel dependen dalam model penelitian. Nilai koefisien determinasi berada pada rentang 0 sampai 1. Berikut adalah hasil uji koefisien determinasi pada model penelitian ini setelah dimasukkan variabel moderasi.</w:t>
      </w:r>
    </w:p>
    <w:p w14:paraId="5D90DDAC" w14:textId="77777777" w:rsidR="0092473A" w:rsidRDefault="0092473A" w:rsidP="0015032A">
      <w:pPr>
        <w:pStyle w:val="Caption"/>
        <w:keepNext/>
        <w:spacing w:after="0"/>
        <w:jc w:val="center"/>
        <w:rPr>
          <w:b/>
          <w:bCs/>
          <w:i w:val="0"/>
          <w:iCs w:val="0"/>
          <w:color w:val="auto"/>
          <w:sz w:val="24"/>
          <w:szCs w:val="24"/>
        </w:rPr>
      </w:pPr>
      <w:bookmarkStart w:id="84" w:name="_Toc235474035"/>
      <w:bookmarkStart w:id="85" w:name="_Toc235474288"/>
    </w:p>
    <w:p w14:paraId="0525F983" w14:textId="2443F168" w:rsidR="0015032A" w:rsidRPr="0015032A" w:rsidRDefault="0015032A" w:rsidP="0015032A">
      <w:pPr>
        <w:pStyle w:val="Caption"/>
        <w:keepNext/>
        <w:spacing w:after="0"/>
        <w:jc w:val="center"/>
        <w:rPr>
          <w:b/>
          <w:bCs/>
          <w:i w:val="0"/>
          <w:iCs w:val="0"/>
          <w:color w:val="auto"/>
          <w:sz w:val="24"/>
          <w:szCs w:val="24"/>
        </w:rPr>
      </w:pPr>
      <w:r w:rsidRPr="0015032A">
        <w:rPr>
          <w:b/>
          <w:bCs/>
          <w:i w:val="0"/>
          <w:iCs w:val="0"/>
          <w:color w:val="auto"/>
          <w:sz w:val="24"/>
          <w:szCs w:val="24"/>
        </w:rPr>
        <w:t>Tabel 4.13 Uji Koefisien Determinan</w:t>
      </w:r>
      <w:bookmarkEnd w:id="84"/>
      <w:bookmarkEnd w:id="85"/>
    </w:p>
    <w:tbl>
      <w:tblPr>
        <w:tblStyle w:val="TableGrid"/>
        <w:tblW w:w="0" w:type="auto"/>
        <w:jc w:val="center"/>
        <w:tblLook w:val="04A0" w:firstRow="1" w:lastRow="0" w:firstColumn="1" w:lastColumn="0" w:noHBand="0" w:noVBand="1"/>
      </w:tblPr>
      <w:tblGrid>
        <w:gridCol w:w="835"/>
        <w:gridCol w:w="839"/>
        <w:gridCol w:w="1389"/>
        <w:gridCol w:w="2058"/>
        <w:gridCol w:w="2820"/>
      </w:tblGrid>
      <w:tr w:rsidR="00A1107A" w14:paraId="31D689A9" w14:textId="77777777" w:rsidTr="00F14AD8">
        <w:trPr>
          <w:jc w:val="center"/>
        </w:trPr>
        <w:tc>
          <w:tcPr>
            <w:tcW w:w="7941" w:type="dxa"/>
            <w:gridSpan w:val="5"/>
          </w:tcPr>
          <w:p w14:paraId="001B4945" w14:textId="77777777" w:rsidR="00A1107A" w:rsidRPr="003303D2" w:rsidRDefault="00A1107A" w:rsidP="0015032A">
            <w:pPr>
              <w:pStyle w:val="ListParagraph"/>
              <w:tabs>
                <w:tab w:val="left" w:pos="851"/>
              </w:tabs>
              <w:spacing w:line="240" w:lineRule="auto"/>
              <w:ind w:left="0"/>
              <w:jc w:val="center"/>
              <w:rPr>
                <w:rFonts w:cs="Times New Roman"/>
                <w:b/>
                <w:bCs/>
                <w:vertAlign w:val="superscript"/>
              </w:rPr>
            </w:pPr>
            <w:r>
              <w:rPr>
                <w:rFonts w:cs="Times New Roman"/>
                <w:b/>
                <w:bCs/>
              </w:rPr>
              <w:t>Model Summary</w:t>
            </w:r>
            <w:r>
              <w:rPr>
                <w:rFonts w:cs="Times New Roman"/>
                <w:b/>
                <w:bCs/>
                <w:vertAlign w:val="superscript"/>
              </w:rPr>
              <w:t>b</w:t>
            </w:r>
          </w:p>
        </w:tc>
      </w:tr>
      <w:tr w:rsidR="00A1107A" w14:paraId="3940799A" w14:textId="77777777" w:rsidTr="00F14AD8">
        <w:trPr>
          <w:trHeight w:val="371"/>
          <w:jc w:val="center"/>
        </w:trPr>
        <w:tc>
          <w:tcPr>
            <w:tcW w:w="835" w:type="dxa"/>
          </w:tcPr>
          <w:p w14:paraId="0E6BF353" w14:textId="77777777" w:rsidR="00A1107A" w:rsidRDefault="00A1107A" w:rsidP="008B2D4D">
            <w:pPr>
              <w:pStyle w:val="ListParagraph"/>
              <w:tabs>
                <w:tab w:val="left" w:pos="851"/>
              </w:tabs>
              <w:spacing w:line="240" w:lineRule="auto"/>
              <w:ind w:left="0"/>
              <w:jc w:val="right"/>
              <w:rPr>
                <w:rFonts w:cs="Times New Roman"/>
              </w:rPr>
            </w:pPr>
            <w:r>
              <w:rPr>
                <w:rFonts w:cs="Times New Roman"/>
              </w:rPr>
              <w:t>Model</w:t>
            </w:r>
          </w:p>
        </w:tc>
        <w:tc>
          <w:tcPr>
            <w:tcW w:w="839" w:type="dxa"/>
          </w:tcPr>
          <w:p w14:paraId="5E6275FA" w14:textId="77777777" w:rsidR="00A1107A" w:rsidRDefault="00A1107A" w:rsidP="0015032A">
            <w:pPr>
              <w:pStyle w:val="ListParagraph"/>
              <w:tabs>
                <w:tab w:val="left" w:pos="851"/>
              </w:tabs>
              <w:spacing w:line="240" w:lineRule="auto"/>
              <w:ind w:left="0"/>
              <w:jc w:val="center"/>
              <w:rPr>
                <w:rFonts w:cs="Times New Roman"/>
              </w:rPr>
            </w:pPr>
            <w:r>
              <w:rPr>
                <w:rFonts w:cs="Times New Roman"/>
              </w:rPr>
              <w:t>R</w:t>
            </w:r>
          </w:p>
        </w:tc>
        <w:tc>
          <w:tcPr>
            <w:tcW w:w="1389" w:type="dxa"/>
          </w:tcPr>
          <w:p w14:paraId="0254F092" w14:textId="77777777" w:rsidR="00A1107A" w:rsidRDefault="00A1107A" w:rsidP="0015032A">
            <w:pPr>
              <w:pStyle w:val="ListParagraph"/>
              <w:tabs>
                <w:tab w:val="left" w:pos="851"/>
              </w:tabs>
              <w:spacing w:line="240" w:lineRule="auto"/>
              <w:ind w:left="0"/>
              <w:jc w:val="center"/>
              <w:rPr>
                <w:rFonts w:cs="Times New Roman"/>
              </w:rPr>
            </w:pPr>
            <w:r>
              <w:rPr>
                <w:rFonts w:cs="Times New Roman"/>
              </w:rPr>
              <w:t>R Square</w:t>
            </w:r>
          </w:p>
        </w:tc>
        <w:tc>
          <w:tcPr>
            <w:tcW w:w="2058" w:type="dxa"/>
          </w:tcPr>
          <w:p w14:paraId="0F9DCCAF" w14:textId="77777777" w:rsidR="00A1107A" w:rsidRDefault="00A1107A" w:rsidP="00DD3945">
            <w:pPr>
              <w:pStyle w:val="ListParagraph"/>
              <w:tabs>
                <w:tab w:val="left" w:pos="851"/>
              </w:tabs>
              <w:spacing w:line="240" w:lineRule="auto"/>
              <w:ind w:left="0" w:firstLine="82"/>
              <w:jc w:val="center"/>
              <w:rPr>
                <w:rFonts w:cs="Times New Roman"/>
              </w:rPr>
            </w:pPr>
            <w:r>
              <w:rPr>
                <w:rFonts w:cs="Times New Roman"/>
              </w:rPr>
              <w:t>Adjusted R Square</w:t>
            </w:r>
          </w:p>
        </w:tc>
        <w:tc>
          <w:tcPr>
            <w:tcW w:w="2820" w:type="dxa"/>
          </w:tcPr>
          <w:p w14:paraId="33C21F88" w14:textId="77777777" w:rsidR="00A1107A" w:rsidRDefault="00A1107A" w:rsidP="0015032A">
            <w:pPr>
              <w:pStyle w:val="ListParagraph"/>
              <w:tabs>
                <w:tab w:val="left" w:pos="851"/>
              </w:tabs>
              <w:spacing w:line="240" w:lineRule="auto"/>
              <w:ind w:left="0"/>
              <w:jc w:val="center"/>
              <w:rPr>
                <w:rFonts w:cs="Times New Roman"/>
              </w:rPr>
            </w:pPr>
            <w:r>
              <w:rPr>
                <w:rFonts w:cs="Times New Roman"/>
              </w:rPr>
              <w:t>Std. Error of the Estimate</w:t>
            </w:r>
          </w:p>
        </w:tc>
      </w:tr>
      <w:tr w:rsidR="00A1107A" w14:paraId="28B35307" w14:textId="77777777" w:rsidTr="00F14AD8">
        <w:trPr>
          <w:jc w:val="center"/>
        </w:trPr>
        <w:tc>
          <w:tcPr>
            <w:tcW w:w="835" w:type="dxa"/>
          </w:tcPr>
          <w:p w14:paraId="7985D093" w14:textId="0A5D22D3" w:rsidR="00A1107A" w:rsidRPr="008B2D4D" w:rsidRDefault="00A1107A" w:rsidP="008B2D4D">
            <w:pPr>
              <w:pStyle w:val="ListParagraph"/>
              <w:tabs>
                <w:tab w:val="left" w:pos="851"/>
              </w:tabs>
              <w:spacing w:line="240" w:lineRule="auto"/>
              <w:ind w:left="0"/>
              <w:jc w:val="right"/>
              <w:rPr>
                <w:rFonts w:cs="Times New Roman"/>
                <w:lang w:val="en-US"/>
              </w:rPr>
            </w:pPr>
            <w:r>
              <w:rPr>
                <w:rFonts w:cs="Times New Roman"/>
              </w:rPr>
              <w:t>2</w:t>
            </w:r>
          </w:p>
        </w:tc>
        <w:tc>
          <w:tcPr>
            <w:tcW w:w="839" w:type="dxa"/>
          </w:tcPr>
          <w:p w14:paraId="1D9F8A1F" w14:textId="77777777" w:rsidR="00A1107A" w:rsidRPr="003303D2" w:rsidRDefault="00A1107A" w:rsidP="00F14AD8">
            <w:pPr>
              <w:pStyle w:val="ListParagraph"/>
              <w:tabs>
                <w:tab w:val="left" w:pos="851"/>
              </w:tabs>
              <w:spacing w:line="240" w:lineRule="auto"/>
              <w:ind w:left="0"/>
              <w:jc w:val="right"/>
              <w:rPr>
                <w:rFonts w:cs="Times New Roman"/>
                <w:vertAlign w:val="superscript"/>
              </w:rPr>
            </w:pPr>
            <w:r>
              <w:rPr>
                <w:rFonts w:cs="Times New Roman"/>
              </w:rPr>
              <w:t>0,362</w:t>
            </w:r>
            <w:r>
              <w:rPr>
                <w:rFonts w:cs="Times New Roman"/>
                <w:vertAlign w:val="superscript"/>
              </w:rPr>
              <w:t>a</w:t>
            </w:r>
          </w:p>
        </w:tc>
        <w:tc>
          <w:tcPr>
            <w:tcW w:w="1389" w:type="dxa"/>
          </w:tcPr>
          <w:p w14:paraId="0C827E56" w14:textId="77777777" w:rsidR="00A1107A" w:rsidRDefault="00A1107A" w:rsidP="00F14AD8">
            <w:pPr>
              <w:pStyle w:val="ListParagraph"/>
              <w:tabs>
                <w:tab w:val="left" w:pos="851"/>
              </w:tabs>
              <w:spacing w:line="240" w:lineRule="auto"/>
              <w:ind w:left="0"/>
              <w:jc w:val="right"/>
              <w:rPr>
                <w:rFonts w:cs="Times New Roman"/>
              </w:rPr>
            </w:pPr>
            <w:r>
              <w:rPr>
                <w:rFonts w:cs="Times New Roman"/>
              </w:rPr>
              <w:t>0,131</w:t>
            </w:r>
          </w:p>
        </w:tc>
        <w:tc>
          <w:tcPr>
            <w:tcW w:w="2058" w:type="dxa"/>
          </w:tcPr>
          <w:p w14:paraId="05357021" w14:textId="77777777" w:rsidR="00A1107A" w:rsidRDefault="00A1107A" w:rsidP="00F14AD8">
            <w:pPr>
              <w:pStyle w:val="ListParagraph"/>
              <w:tabs>
                <w:tab w:val="left" w:pos="851"/>
              </w:tabs>
              <w:spacing w:line="240" w:lineRule="auto"/>
              <w:ind w:left="0"/>
              <w:jc w:val="right"/>
              <w:rPr>
                <w:rFonts w:cs="Times New Roman"/>
              </w:rPr>
            </w:pPr>
            <w:r>
              <w:rPr>
                <w:rFonts w:cs="Times New Roman"/>
              </w:rPr>
              <w:t>0,054</w:t>
            </w:r>
          </w:p>
        </w:tc>
        <w:tc>
          <w:tcPr>
            <w:tcW w:w="2820" w:type="dxa"/>
          </w:tcPr>
          <w:p w14:paraId="6E1B4F05" w14:textId="77777777" w:rsidR="00A1107A" w:rsidRDefault="00A1107A" w:rsidP="00F14AD8">
            <w:pPr>
              <w:pStyle w:val="ListParagraph"/>
              <w:tabs>
                <w:tab w:val="left" w:pos="851"/>
              </w:tabs>
              <w:spacing w:line="240" w:lineRule="auto"/>
              <w:ind w:left="0"/>
              <w:jc w:val="right"/>
              <w:rPr>
                <w:rFonts w:cs="Times New Roman"/>
              </w:rPr>
            </w:pPr>
            <w:r>
              <w:rPr>
                <w:rFonts w:cs="Times New Roman"/>
              </w:rPr>
              <w:t>0,18457</w:t>
            </w:r>
          </w:p>
        </w:tc>
      </w:tr>
      <w:tr w:rsidR="00A1107A" w14:paraId="79A030AE" w14:textId="77777777" w:rsidTr="00F14AD8">
        <w:trPr>
          <w:trHeight w:val="2117"/>
          <w:jc w:val="center"/>
        </w:trPr>
        <w:tc>
          <w:tcPr>
            <w:tcW w:w="7941" w:type="dxa"/>
            <w:gridSpan w:val="5"/>
          </w:tcPr>
          <w:p w14:paraId="0284EFB7" w14:textId="77777777" w:rsidR="00A1107A" w:rsidRDefault="00A1107A" w:rsidP="00A44E24">
            <w:pPr>
              <w:pStyle w:val="ListParagraph"/>
              <w:widowControl/>
              <w:numPr>
                <w:ilvl w:val="0"/>
                <w:numId w:val="23"/>
              </w:numPr>
              <w:tabs>
                <w:tab w:val="left" w:pos="851"/>
              </w:tabs>
              <w:autoSpaceDE/>
              <w:autoSpaceDN/>
              <w:spacing w:line="240" w:lineRule="auto"/>
              <w:ind w:right="0"/>
              <w:contextualSpacing/>
              <w:jc w:val="left"/>
              <w:rPr>
                <w:rFonts w:cs="Times New Roman"/>
              </w:rPr>
            </w:pPr>
            <w:r>
              <w:rPr>
                <w:rFonts w:cs="Times New Roman"/>
              </w:rPr>
              <w:t>Predictors: (Constant), LAG_X2*LAG_Z, LAG_K1, LAG_X1*LAGZ, LAG_K2, LAG_X1, LAG_X2, LAG_Z</w:t>
            </w:r>
          </w:p>
          <w:p w14:paraId="40ECED7D" w14:textId="77777777" w:rsidR="00A1107A" w:rsidRDefault="00A1107A" w:rsidP="00A44E24">
            <w:pPr>
              <w:pStyle w:val="ListParagraph"/>
              <w:widowControl/>
              <w:numPr>
                <w:ilvl w:val="0"/>
                <w:numId w:val="23"/>
              </w:numPr>
              <w:tabs>
                <w:tab w:val="left" w:pos="851"/>
              </w:tabs>
              <w:autoSpaceDE/>
              <w:autoSpaceDN/>
              <w:spacing w:line="240" w:lineRule="auto"/>
              <w:ind w:right="0"/>
              <w:contextualSpacing/>
              <w:jc w:val="left"/>
              <w:rPr>
                <w:rFonts w:cs="Times New Roman"/>
              </w:rPr>
            </w:pPr>
            <w:r>
              <w:rPr>
                <w:rFonts w:cs="Times New Roman"/>
              </w:rPr>
              <w:t>Dependent Variable: LAG_LOGY</w:t>
            </w:r>
          </w:p>
          <w:p w14:paraId="5C5F9C1E" w14:textId="77777777" w:rsidR="00A1107A" w:rsidRDefault="00A1107A" w:rsidP="00A44E24">
            <w:pPr>
              <w:pStyle w:val="ListParagraph"/>
              <w:widowControl/>
              <w:numPr>
                <w:ilvl w:val="0"/>
                <w:numId w:val="23"/>
              </w:numPr>
              <w:tabs>
                <w:tab w:val="left" w:pos="851"/>
              </w:tabs>
              <w:autoSpaceDE/>
              <w:autoSpaceDN/>
              <w:spacing w:line="240" w:lineRule="auto"/>
              <w:ind w:right="0"/>
              <w:contextualSpacing/>
              <w:jc w:val="left"/>
              <w:rPr>
                <w:rFonts w:cs="Times New Roman"/>
              </w:rPr>
            </w:pPr>
            <w:r>
              <w:rPr>
                <w:rFonts w:cs="Times New Roman"/>
              </w:rPr>
              <w:t>Keterangan Variabel:</w:t>
            </w:r>
          </w:p>
          <w:p w14:paraId="5AF51538" w14:textId="77777777" w:rsidR="00A1107A" w:rsidRDefault="00A1107A" w:rsidP="00F14AD8">
            <w:pPr>
              <w:pStyle w:val="ListParagraph"/>
              <w:tabs>
                <w:tab w:val="left" w:pos="851"/>
              </w:tabs>
              <w:spacing w:line="240" w:lineRule="auto"/>
              <w:rPr>
                <w:rFonts w:cs="Times New Roman"/>
              </w:rPr>
            </w:pPr>
            <w:r>
              <w:rPr>
                <w:rFonts w:cs="Times New Roman"/>
              </w:rPr>
              <w:t>X1: Kepemilikan Manajerial</w:t>
            </w:r>
          </w:p>
          <w:p w14:paraId="073BFBE2" w14:textId="77777777" w:rsidR="00A1107A" w:rsidRDefault="00A1107A" w:rsidP="00F14AD8">
            <w:pPr>
              <w:pStyle w:val="ListParagraph"/>
              <w:tabs>
                <w:tab w:val="left" w:pos="851"/>
              </w:tabs>
              <w:spacing w:line="240" w:lineRule="auto"/>
              <w:rPr>
                <w:rFonts w:cs="Times New Roman"/>
              </w:rPr>
            </w:pPr>
            <w:r>
              <w:rPr>
                <w:rFonts w:cs="Times New Roman"/>
              </w:rPr>
              <w:t>X2: Kepemilikan Institusional</w:t>
            </w:r>
          </w:p>
          <w:p w14:paraId="233ACE37" w14:textId="77777777" w:rsidR="00A1107A" w:rsidRDefault="00A1107A" w:rsidP="00F14AD8">
            <w:pPr>
              <w:pStyle w:val="ListParagraph"/>
              <w:tabs>
                <w:tab w:val="left" w:pos="851"/>
              </w:tabs>
              <w:spacing w:line="240" w:lineRule="auto"/>
              <w:rPr>
                <w:rFonts w:cs="Times New Roman"/>
              </w:rPr>
            </w:pPr>
            <w:r>
              <w:rPr>
                <w:rFonts w:cs="Times New Roman"/>
              </w:rPr>
              <w:t xml:space="preserve">K1: </w:t>
            </w:r>
            <w:r>
              <w:rPr>
                <w:rFonts w:cs="Times New Roman"/>
                <w:i/>
                <w:iCs/>
              </w:rPr>
              <w:t xml:space="preserve">Leverage </w:t>
            </w:r>
            <w:r>
              <w:rPr>
                <w:rFonts w:cs="Times New Roman"/>
              </w:rPr>
              <w:t>Perusahaan (DAR)</w:t>
            </w:r>
          </w:p>
          <w:p w14:paraId="2205E7E7" w14:textId="77777777" w:rsidR="00A1107A" w:rsidRDefault="00A1107A" w:rsidP="00F14AD8">
            <w:pPr>
              <w:pStyle w:val="ListParagraph"/>
              <w:keepNext/>
              <w:tabs>
                <w:tab w:val="left" w:pos="851"/>
              </w:tabs>
              <w:spacing w:line="240" w:lineRule="auto"/>
              <w:rPr>
                <w:rFonts w:cs="Times New Roman"/>
              </w:rPr>
            </w:pPr>
            <w:r>
              <w:rPr>
                <w:rFonts w:cs="Times New Roman"/>
              </w:rPr>
              <w:t>K2: Ukuran Perusahaan (</w:t>
            </w:r>
            <w:r>
              <w:rPr>
                <w:rFonts w:cs="Times New Roman"/>
                <w:i/>
                <w:iCs/>
              </w:rPr>
              <w:t>Firm Size</w:t>
            </w:r>
            <w:r>
              <w:rPr>
                <w:rFonts w:cs="Times New Roman"/>
              </w:rPr>
              <w:t>)</w:t>
            </w:r>
          </w:p>
          <w:p w14:paraId="579E4D2D" w14:textId="77777777" w:rsidR="00A1107A" w:rsidRDefault="00A1107A" w:rsidP="00F14AD8">
            <w:pPr>
              <w:pStyle w:val="ListParagraph"/>
              <w:tabs>
                <w:tab w:val="left" w:pos="851"/>
              </w:tabs>
              <w:spacing w:line="240" w:lineRule="auto"/>
              <w:rPr>
                <w:rFonts w:cs="Times New Roman"/>
              </w:rPr>
            </w:pPr>
            <w:r>
              <w:rPr>
                <w:rFonts w:cs="Times New Roman"/>
              </w:rPr>
              <w:t>Z  : Kinerja Perusahaan (Tobin’s Q)</w:t>
            </w:r>
          </w:p>
          <w:p w14:paraId="6F03A364" w14:textId="77777777" w:rsidR="00A1107A" w:rsidRPr="000D7ACE" w:rsidRDefault="00A1107A" w:rsidP="00F14AD8">
            <w:pPr>
              <w:pStyle w:val="ListParagraph"/>
              <w:keepNext/>
              <w:tabs>
                <w:tab w:val="left" w:pos="851"/>
              </w:tabs>
              <w:spacing w:line="240" w:lineRule="auto"/>
              <w:rPr>
                <w:rFonts w:cs="Times New Roman"/>
              </w:rPr>
            </w:pPr>
          </w:p>
        </w:tc>
      </w:tr>
    </w:tbl>
    <w:p w14:paraId="11787F12" w14:textId="053473E0" w:rsidR="00A1107A" w:rsidRPr="00F14AD8" w:rsidRDefault="00A1107A" w:rsidP="00F14AD8">
      <w:pPr>
        <w:pStyle w:val="Caption"/>
        <w:jc w:val="left"/>
        <w:rPr>
          <w:rFonts w:cs="Times New Roman"/>
          <w:i w:val="0"/>
          <w:iCs w:val="0"/>
          <w:color w:val="auto"/>
          <w:sz w:val="24"/>
          <w:szCs w:val="24"/>
        </w:rPr>
      </w:pPr>
      <w:bookmarkStart w:id="86" w:name="_Toc235473184"/>
      <w:bookmarkStart w:id="87" w:name="_Toc235474036"/>
      <w:bookmarkStart w:id="88" w:name="_Toc235474289"/>
      <w:r w:rsidRPr="00F14AD8">
        <w:rPr>
          <w:rFonts w:cs="Times New Roman"/>
          <w:i w:val="0"/>
          <w:iCs w:val="0"/>
          <w:color w:val="auto"/>
          <w:sz w:val="24"/>
          <w:szCs w:val="24"/>
        </w:rPr>
        <w:t xml:space="preserve">Sumber: </w:t>
      </w:r>
      <w:bookmarkEnd w:id="86"/>
      <w:bookmarkEnd w:id="87"/>
      <w:bookmarkEnd w:id="88"/>
      <w:proofErr w:type="spellStart"/>
      <w:r w:rsidR="0092473A">
        <w:rPr>
          <w:rFonts w:cs="Times New Roman"/>
          <w:i w:val="0"/>
          <w:iCs w:val="0"/>
          <w:color w:val="auto"/>
          <w:sz w:val="24"/>
          <w:szCs w:val="24"/>
          <w:lang w:val="en-US"/>
        </w:rPr>
        <w:t>Diolah</w:t>
      </w:r>
      <w:proofErr w:type="spellEnd"/>
      <w:r w:rsidR="0092473A">
        <w:rPr>
          <w:rFonts w:cs="Times New Roman"/>
          <w:i w:val="0"/>
          <w:iCs w:val="0"/>
          <w:color w:val="auto"/>
          <w:sz w:val="24"/>
          <w:szCs w:val="24"/>
          <w:lang w:val="en-US"/>
        </w:rPr>
        <w:t xml:space="preserve"> pada </w:t>
      </w:r>
      <w:r w:rsidR="0092473A" w:rsidRPr="00A1107A">
        <w:rPr>
          <w:rFonts w:cs="Times New Roman"/>
          <w:i w:val="0"/>
          <w:iCs w:val="0"/>
          <w:color w:val="auto"/>
          <w:sz w:val="24"/>
          <w:szCs w:val="24"/>
        </w:rPr>
        <w:t>IBM SPSS Statistics 25</w:t>
      </w:r>
      <w:r w:rsidR="0092473A">
        <w:rPr>
          <w:rFonts w:cs="Times New Roman"/>
          <w:i w:val="0"/>
          <w:iCs w:val="0"/>
          <w:color w:val="auto"/>
          <w:sz w:val="24"/>
          <w:szCs w:val="24"/>
          <w:lang w:val="en-US"/>
        </w:rPr>
        <w:t>, 2026</w:t>
      </w:r>
    </w:p>
    <w:p w14:paraId="56AF92C1" w14:textId="733B121C" w:rsidR="00A1107A" w:rsidRPr="000D25EF" w:rsidRDefault="00F14AD8" w:rsidP="00F14AD8">
      <w:r>
        <w:tab/>
      </w:r>
      <w:r w:rsidR="0092473A">
        <w:rPr>
          <w:lang w:val="en-US"/>
        </w:rPr>
        <w:t>H</w:t>
      </w:r>
      <w:r w:rsidR="00A1107A" w:rsidRPr="000D25EF">
        <w:t>asil uji koefisien determinasi (R²) untuk model regresi dengan variabel moderasi menunjukkan nilai R sebesar 0,362, yang berarti terdapat hubungan yang cukup lemah antara variabel independen (kepemilikan manajerial dan kepemilikan institusional), variabel kontrol (leverage dan ukuran perusahaan), serta variabel interaksi moderasi (</w:t>
      </w:r>
      <w:r w:rsidR="00A1107A">
        <w:t>LAG_</w:t>
      </w:r>
      <w:r w:rsidR="00A1107A" w:rsidRPr="000D25EF">
        <w:t>X1</w:t>
      </w:r>
      <w:r w:rsidR="00A1107A">
        <w:t>*LAG_</w:t>
      </w:r>
      <w:r w:rsidR="00A1107A" w:rsidRPr="000D25EF">
        <w:t xml:space="preserve">Z dan </w:t>
      </w:r>
      <w:r w:rsidR="00A1107A">
        <w:t>LAG_</w:t>
      </w:r>
      <w:r w:rsidR="00A1107A" w:rsidRPr="000D25EF">
        <w:t>X2</w:t>
      </w:r>
      <w:r w:rsidR="00A1107A">
        <w:t>*LAG_</w:t>
      </w:r>
      <w:r w:rsidR="00A1107A" w:rsidRPr="000D25EF">
        <w:t>Z) terhadap variabel dependen (pengungkapan CSR).</w:t>
      </w:r>
    </w:p>
    <w:p w14:paraId="4B8CDACD" w14:textId="56B0863F" w:rsidR="00A1107A" w:rsidRPr="000D25EF" w:rsidRDefault="00F14AD8" w:rsidP="00F14AD8">
      <w:r>
        <w:tab/>
      </w:r>
      <w:r w:rsidR="00A1107A" w:rsidRPr="000D25EF">
        <w:t>Nilai R Square (R²) sebesar 0,131 menunjukkan bahwa variabel independen, variabel kontrol, dan variabel interaksi moderasi dalam model ini secara bersama-sama mampu menjelaskan variasi pengungkapan CSR sebesar 13,1%, sedangkan sisanya sebesar 86,9% dijelaskan oleh faktor-faktor lain di luar model penelitian ini.</w:t>
      </w:r>
      <w:r w:rsidR="0092473A">
        <w:rPr>
          <w:lang w:val="en-US"/>
        </w:rPr>
        <w:t xml:space="preserve"> M</w:t>
      </w:r>
      <w:r w:rsidR="00A1107A" w:rsidRPr="000D25EF">
        <w:t xml:space="preserve">odel regresi ini menggunakan lebih dari satu variabel independen (termasuk variabel interaksi), nilai yang lebih tepat digunakan sebagai acuan adalah Adjusted R Square, yaitu sebesar 0,054. Nilai ini menunjukkan bahwa setelah disesuaikan </w:t>
      </w:r>
      <w:r w:rsidR="00A1107A" w:rsidRPr="000D25EF">
        <w:lastRenderedPageBreak/>
        <w:t>dengan jumlah variabel yang digunakan dalam model, kemampuan variabel independen, kontrol, dan interaksi moderasi dalam menjelaskan variasi pengungkapan CSR hanya sebesar 5,4%, sedangkan 94,6% sisanya dipengaruhi oleh variabel lain yang tidak diteliti dalam penelitian ini.</w:t>
      </w:r>
    </w:p>
    <w:p w14:paraId="472691D2" w14:textId="77777777" w:rsidR="00F14AD8" w:rsidRDefault="00F14AD8" w:rsidP="00F14AD8">
      <w:r>
        <w:tab/>
      </w:r>
      <w:r w:rsidR="00A1107A" w:rsidRPr="000D25EF">
        <w:t>Nilai Adjusted R Square yang relatif kecil ini mengindikasikan bahwa kemampuan model dalam menjelaskan pengungkapan CSR masih tergolong rendah, sehingga terdapat kemungkinan adanya variabel lain di luar model yang lebih berpengaruh terhadap pengungkapan CSR pada perusahaan manufaktur yang menjadi sampel penelitian ini.</w:t>
      </w:r>
    </w:p>
    <w:p w14:paraId="65F124EE" w14:textId="52607339" w:rsidR="00A1107A" w:rsidRPr="00F14AD8" w:rsidRDefault="00F14AD8" w:rsidP="00F14AD8">
      <w:pPr>
        <w:pStyle w:val="Heading4"/>
        <w:rPr>
          <w:rFonts w:cs="Liberation Serif"/>
        </w:rPr>
      </w:pPr>
      <w:r>
        <w:rPr>
          <w:lang w:val="en-US"/>
        </w:rPr>
        <w:t>4.3.3.2</w:t>
      </w:r>
      <w:r>
        <w:rPr>
          <w:lang w:val="en-US"/>
        </w:rPr>
        <w:tab/>
      </w:r>
      <w:r w:rsidR="00A1107A" w:rsidRPr="00F14AD8">
        <w:t>Uji Statistik F (Uji Simultan)</w:t>
      </w:r>
    </w:p>
    <w:p w14:paraId="0A721E51" w14:textId="2BBC9B11" w:rsidR="002A0026" w:rsidRPr="0015032A" w:rsidRDefault="00F14AD8" w:rsidP="0015032A">
      <w:r>
        <w:rPr>
          <w:lang w:val="en-US"/>
        </w:rPr>
        <w:tab/>
      </w:r>
      <w:r w:rsidR="00A1107A" w:rsidRPr="00604405">
        <w:t>Pengujian F dilakukan untuk menilai apakah model penelitian yang digunakan layak. Selain itu, uji F juga bertujuan untuk mengetahui apakah terdapat pengaruh signifikan antara variabel independen, variabel kontrol, dan variabel interaksi moderasi terhadap variabel dependen secara bersama-sama. Berikut adalah hasil uji simultan (Uji F) pada model penelitian ini setelah dimasukkan variabel moderasi.</w:t>
      </w:r>
      <w:r w:rsidR="00A1107A" w:rsidRPr="00604405">
        <w:rPr>
          <w:rFonts w:cs="Times New Roman"/>
          <w:b/>
          <w:bCs/>
          <w:szCs w:val="24"/>
        </w:rPr>
        <w:t xml:space="preserve"> </w:t>
      </w:r>
    </w:p>
    <w:p w14:paraId="09381C92" w14:textId="31FB4A4B" w:rsidR="0015032A" w:rsidRPr="0015032A" w:rsidRDefault="0015032A" w:rsidP="0015032A">
      <w:pPr>
        <w:pStyle w:val="Caption"/>
        <w:keepNext/>
        <w:spacing w:after="0"/>
        <w:jc w:val="center"/>
        <w:rPr>
          <w:b/>
          <w:bCs/>
          <w:i w:val="0"/>
          <w:iCs w:val="0"/>
          <w:color w:val="auto"/>
          <w:sz w:val="24"/>
          <w:szCs w:val="24"/>
        </w:rPr>
      </w:pPr>
      <w:bookmarkStart w:id="89" w:name="_Toc235474037"/>
      <w:bookmarkStart w:id="90" w:name="_Toc235474290"/>
      <w:r w:rsidRPr="0015032A">
        <w:rPr>
          <w:b/>
          <w:bCs/>
          <w:i w:val="0"/>
          <w:iCs w:val="0"/>
          <w:color w:val="auto"/>
          <w:sz w:val="24"/>
          <w:szCs w:val="24"/>
        </w:rPr>
        <w:lastRenderedPageBreak/>
        <w:t>Tabel 4.14 Uji Simultan (F)</w:t>
      </w:r>
      <w:bookmarkEnd w:id="89"/>
      <w:bookmarkEnd w:id="90"/>
    </w:p>
    <w:tbl>
      <w:tblPr>
        <w:tblStyle w:val="TableGrid"/>
        <w:tblW w:w="0" w:type="auto"/>
        <w:jc w:val="center"/>
        <w:tblLook w:val="04A0" w:firstRow="1" w:lastRow="0" w:firstColumn="1" w:lastColumn="0" w:noHBand="0" w:noVBand="1"/>
      </w:tblPr>
      <w:tblGrid>
        <w:gridCol w:w="508"/>
        <w:gridCol w:w="1281"/>
        <w:gridCol w:w="1737"/>
        <w:gridCol w:w="625"/>
        <w:gridCol w:w="1583"/>
        <w:gridCol w:w="1097"/>
        <w:gridCol w:w="1110"/>
      </w:tblGrid>
      <w:tr w:rsidR="00A1107A" w14:paraId="0EE851DD" w14:textId="77777777" w:rsidTr="002A0026">
        <w:trPr>
          <w:jc w:val="center"/>
        </w:trPr>
        <w:tc>
          <w:tcPr>
            <w:tcW w:w="7941" w:type="dxa"/>
            <w:gridSpan w:val="7"/>
          </w:tcPr>
          <w:p w14:paraId="53DAE0A1" w14:textId="77777777" w:rsidR="00A1107A" w:rsidRPr="00E81AA9" w:rsidRDefault="00A1107A" w:rsidP="0015032A">
            <w:pPr>
              <w:pStyle w:val="ListParagraph"/>
              <w:keepNext/>
              <w:keepLines/>
              <w:widowControl/>
              <w:tabs>
                <w:tab w:val="left" w:pos="1134"/>
              </w:tabs>
              <w:spacing w:line="240" w:lineRule="auto"/>
              <w:ind w:left="0"/>
              <w:jc w:val="center"/>
              <w:rPr>
                <w:rFonts w:cs="Times New Roman"/>
                <w:b/>
                <w:bCs/>
                <w:vertAlign w:val="superscript"/>
              </w:rPr>
            </w:pPr>
            <w:r>
              <w:rPr>
                <w:rFonts w:cs="Times New Roman"/>
                <w:b/>
                <w:bCs/>
              </w:rPr>
              <w:t>Anova</w:t>
            </w:r>
            <w:r>
              <w:rPr>
                <w:rFonts w:cs="Times New Roman"/>
                <w:b/>
                <w:bCs/>
                <w:vertAlign w:val="superscript"/>
              </w:rPr>
              <w:t>a</w:t>
            </w:r>
          </w:p>
        </w:tc>
      </w:tr>
      <w:tr w:rsidR="00A1107A" w14:paraId="4228BD6A" w14:textId="77777777" w:rsidTr="002A0026">
        <w:trPr>
          <w:trHeight w:val="581"/>
          <w:jc w:val="center"/>
        </w:trPr>
        <w:tc>
          <w:tcPr>
            <w:tcW w:w="1774" w:type="dxa"/>
            <w:gridSpan w:val="2"/>
          </w:tcPr>
          <w:p w14:paraId="019948CE" w14:textId="77777777" w:rsidR="00A1107A" w:rsidRDefault="00A1107A" w:rsidP="0015032A">
            <w:pPr>
              <w:pStyle w:val="ListParagraph"/>
              <w:keepNext/>
              <w:keepLines/>
              <w:widowControl/>
              <w:tabs>
                <w:tab w:val="left" w:pos="1134"/>
              </w:tabs>
              <w:spacing w:line="240" w:lineRule="auto"/>
              <w:ind w:left="0"/>
              <w:jc w:val="center"/>
              <w:rPr>
                <w:rFonts w:cs="Times New Roman"/>
              </w:rPr>
            </w:pPr>
            <w:r>
              <w:rPr>
                <w:rFonts w:cs="Times New Roman"/>
              </w:rPr>
              <w:t>Model</w:t>
            </w:r>
          </w:p>
        </w:tc>
        <w:tc>
          <w:tcPr>
            <w:tcW w:w="1741" w:type="dxa"/>
          </w:tcPr>
          <w:p w14:paraId="708ABF2E" w14:textId="77777777" w:rsidR="00A1107A" w:rsidRDefault="00A1107A" w:rsidP="00DD3945">
            <w:pPr>
              <w:pStyle w:val="ListParagraph"/>
              <w:keepNext/>
              <w:keepLines/>
              <w:widowControl/>
              <w:tabs>
                <w:tab w:val="left" w:pos="1134"/>
              </w:tabs>
              <w:spacing w:line="240" w:lineRule="auto"/>
              <w:ind w:left="0" w:hanging="53"/>
              <w:jc w:val="center"/>
              <w:rPr>
                <w:rFonts w:cs="Times New Roman"/>
              </w:rPr>
            </w:pPr>
            <w:r>
              <w:rPr>
                <w:rFonts w:cs="Times New Roman"/>
              </w:rPr>
              <w:t>Sum of Squares</w:t>
            </w:r>
          </w:p>
        </w:tc>
        <w:tc>
          <w:tcPr>
            <w:tcW w:w="627" w:type="dxa"/>
          </w:tcPr>
          <w:p w14:paraId="15D53855" w14:textId="77777777" w:rsidR="00A1107A" w:rsidRDefault="00A1107A" w:rsidP="0015032A">
            <w:pPr>
              <w:pStyle w:val="ListParagraph"/>
              <w:keepNext/>
              <w:keepLines/>
              <w:widowControl/>
              <w:tabs>
                <w:tab w:val="left" w:pos="1134"/>
              </w:tabs>
              <w:spacing w:line="240" w:lineRule="auto"/>
              <w:ind w:left="0"/>
              <w:jc w:val="center"/>
              <w:rPr>
                <w:rFonts w:cs="Times New Roman"/>
              </w:rPr>
            </w:pPr>
            <w:r>
              <w:rPr>
                <w:rFonts w:cs="Times New Roman"/>
              </w:rPr>
              <w:t>df</w:t>
            </w:r>
          </w:p>
        </w:tc>
        <w:tc>
          <w:tcPr>
            <w:tcW w:w="1586" w:type="dxa"/>
          </w:tcPr>
          <w:p w14:paraId="2FDED432" w14:textId="77777777" w:rsidR="00A1107A" w:rsidRDefault="00A1107A" w:rsidP="00DD3945">
            <w:pPr>
              <w:pStyle w:val="ListParagraph"/>
              <w:keepNext/>
              <w:keepLines/>
              <w:widowControl/>
              <w:tabs>
                <w:tab w:val="left" w:pos="1134"/>
              </w:tabs>
              <w:spacing w:line="240" w:lineRule="auto"/>
              <w:ind w:left="0" w:firstLine="0"/>
              <w:jc w:val="center"/>
              <w:rPr>
                <w:rFonts w:cs="Times New Roman"/>
              </w:rPr>
            </w:pPr>
            <w:r>
              <w:rPr>
                <w:rFonts w:cs="Times New Roman"/>
              </w:rPr>
              <w:t>Mean Squares</w:t>
            </w:r>
          </w:p>
        </w:tc>
        <w:tc>
          <w:tcPr>
            <w:tcW w:w="1100" w:type="dxa"/>
          </w:tcPr>
          <w:p w14:paraId="127F484D" w14:textId="77777777" w:rsidR="00A1107A" w:rsidRDefault="00A1107A" w:rsidP="0015032A">
            <w:pPr>
              <w:pStyle w:val="ListParagraph"/>
              <w:keepNext/>
              <w:keepLines/>
              <w:widowControl/>
              <w:tabs>
                <w:tab w:val="left" w:pos="1134"/>
              </w:tabs>
              <w:spacing w:line="240" w:lineRule="auto"/>
              <w:ind w:left="0"/>
              <w:jc w:val="center"/>
              <w:rPr>
                <w:rFonts w:cs="Times New Roman"/>
              </w:rPr>
            </w:pPr>
            <w:r>
              <w:rPr>
                <w:rFonts w:cs="Times New Roman"/>
              </w:rPr>
              <w:t>F</w:t>
            </w:r>
          </w:p>
        </w:tc>
        <w:tc>
          <w:tcPr>
            <w:tcW w:w="1113" w:type="dxa"/>
          </w:tcPr>
          <w:p w14:paraId="3805660C" w14:textId="77777777" w:rsidR="00A1107A" w:rsidRDefault="00A1107A" w:rsidP="0015032A">
            <w:pPr>
              <w:pStyle w:val="ListParagraph"/>
              <w:keepNext/>
              <w:keepLines/>
              <w:widowControl/>
              <w:tabs>
                <w:tab w:val="left" w:pos="1134"/>
              </w:tabs>
              <w:spacing w:line="240" w:lineRule="auto"/>
              <w:ind w:left="0"/>
              <w:jc w:val="center"/>
              <w:rPr>
                <w:rFonts w:cs="Times New Roman"/>
              </w:rPr>
            </w:pPr>
            <w:r>
              <w:rPr>
                <w:rFonts w:cs="Times New Roman"/>
              </w:rPr>
              <w:t>Sig</w:t>
            </w:r>
          </w:p>
        </w:tc>
      </w:tr>
      <w:tr w:rsidR="00A1107A" w14:paraId="6FA52A09" w14:textId="77777777" w:rsidTr="002A0026">
        <w:trPr>
          <w:jc w:val="center"/>
        </w:trPr>
        <w:tc>
          <w:tcPr>
            <w:tcW w:w="510" w:type="dxa"/>
          </w:tcPr>
          <w:p w14:paraId="2FF76A4B" w14:textId="77777777" w:rsidR="00A1107A" w:rsidRDefault="00A1107A" w:rsidP="00DD3945">
            <w:pPr>
              <w:pStyle w:val="ListParagraph"/>
              <w:keepNext/>
              <w:keepLines/>
              <w:widowControl/>
              <w:tabs>
                <w:tab w:val="left" w:pos="1134"/>
              </w:tabs>
              <w:spacing w:line="240" w:lineRule="auto"/>
              <w:ind w:left="0" w:hanging="257"/>
              <w:jc w:val="right"/>
              <w:rPr>
                <w:rFonts w:cs="Times New Roman"/>
              </w:rPr>
            </w:pPr>
            <w:r>
              <w:rPr>
                <w:rFonts w:cs="Times New Roman"/>
              </w:rPr>
              <w:t>2</w:t>
            </w:r>
          </w:p>
        </w:tc>
        <w:tc>
          <w:tcPr>
            <w:tcW w:w="1264" w:type="dxa"/>
          </w:tcPr>
          <w:p w14:paraId="41B59078" w14:textId="77777777" w:rsidR="00A1107A" w:rsidRDefault="00A1107A" w:rsidP="00DD3945">
            <w:pPr>
              <w:pStyle w:val="ListParagraph"/>
              <w:keepNext/>
              <w:keepLines/>
              <w:widowControl/>
              <w:tabs>
                <w:tab w:val="left" w:pos="1134"/>
              </w:tabs>
              <w:spacing w:line="240" w:lineRule="auto"/>
              <w:ind w:left="0" w:hanging="60"/>
              <w:rPr>
                <w:rFonts w:cs="Times New Roman"/>
              </w:rPr>
            </w:pPr>
            <w:r>
              <w:rPr>
                <w:rFonts w:cs="Times New Roman"/>
              </w:rPr>
              <w:t>Regression</w:t>
            </w:r>
          </w:p>
        </w:tc>
        <w:tc>
          <w:tcPr>
            <w:tcW w:w="1741" w:type="dxa"/>
          </w:tcPr>
          <w:p w14:paraId="6D742189" w14:textId="77777777" w:rsidR="00A1107A" w:rsidRDefault="00A1107A" w:rsidP="002A0026">
            <w:pPr>
              <w:pStyle w:val="ListParagraph"/>
              <w:keepNext/>
              <w:keepLines/>
              <w:widowControl/>
              <w:tabs>
                <w:tab w:val="left" w:pos="1134"/>
              </w:tabs>
              <w:spacing w:line="240" w:lineRule="auto"/>
              <w:ind w:left="0"/>
              <w:jc w:val="right"/>
              <w:rPr>
                <w:rFonts w:cs="Times New Roman"/>
              </w:rPr>
            </w:pPr>
            <w:r>
              <w:rPr>
                <w:rFonts w:cs="Times New Roman"/>
              </w:rPr>
              <w:t>0,406</w:t>
            </w:r>
          </w:p>
        </w:tc>
        <w:tc>
          <w:tcPr>
            <w:tcW w:w="627" w:type="dxa"/>
          </w:tcPr>
          <w:p w14:paraId="1B376BB9" w14:textId="77777777" w:rsidR="00A1107A" w:rsidRDefault="00A1107A" w:rsidP="002A0026">
            <w:pPr>
              <w:pStyle w:val="ListParagraph"/>
              <w:keepNext/>
              <w:keepLines/>
              <w:widowControl/>
              <w:tabs>
                <w:tab w:val="left" w:pos="1134"/>
              </w:tabs>
              <w:spacing w:line="240" w:lineRule="auto"/>
              <w:ind w:left="0"/>
              <w:jc w:val="right"/>
              <w:rPr>
                <w:rFonts w:cs="Times New Roman"/>
              </w:rPr>
            </w:pPr>
            <w:r>
              <w:rPr>
                <w:rFonts w:cs="Times New Roman"/>
              </w:rPr>
              <w:t>7</w:t>
            </w:r>
          </w:p>
        </w:tc>
        <w:tc>
          <w:tcPr>
            <w:tcW w:w="1586" w:type="dxa"/>
          </w:tcPr>
          <w:p w14:paraId="382C61DD" w14:textId="77777777" w:rsidR="00A1107A" w:rsidRDefault="00A1107A" w:rsidP="002A0026">
            <w:pPr>
              <w:pStyle w:val="ListParagraph"/>
              <w:keepNext/>
              <w:keepLines/>
              <w:widowControl/>
              <w:tabs>
                <w:tab w:val="left" w:pos="1134"/>
              </w:tabs>
              <w:spacing w:line="240" w:lineRule="auto"/>
              <w:ind w:left="0"/>
              <w:jc w:val="right"/>
              <w:rPr>
                <w:rFonts w:cs="Times New Roman"/>
              </w:rPr>
            </w:pPr>
            <w:r>
              <w:rPr>
                <w:rFonts w:cs="Times New Roman"/>
              </w:rPr>
              <w:t>0,058</w:t>
            </w:r>
          </w:p>
        </w:tc>
        <w:tc>
          <w:tcPr>
            <w:tcW w:w="1100" w:type="dxa"/>
          </w:tcPr>
          <w:p w14:paraId="19B323F8" w14:textId="77777777" w:rsidR="00A1107A" w:rsidRDefault="00A1107A" w:rsidP="002A0026">
            <w:pPr>
              <w:pStyle w:val="ListParagraph"/>
              <w:keepNext/>
              <w:keepLines/>
              <w:widowControl/>
              <w:tabs>
                <w:tab w:val="left" w:pos="1134"/>
              </w:tabs>
              <w:spacing w:line="240" w:lineRule="auto"/>
              <w:ind w:left="0"/>
              <w:jc w:val="right"/>
              <w:rPr>
                <w:rFonts w:cs="Times New Roman"/>
              </w:rPr>
            </w:pPr>
            <w:r>
              <w:rPr>
                <w:rFonts w:cs="Times New Roman"/>
              </w:rPr>
              <w:t>1,703</w:t>
            </w:r>
          </w:p>
        </w:tc>
        <w:tc>
          <w:tcPr>
            <w:tcW w:w="1113" w:type="dxa"/>
          </w:tcPr>
          <w:p w14:paraId="08779BEB" w14:textId="77777777" w:rsidR="00A1107A" w:rsidRPr="00E81AA9" w:rsidRDefault="00A1107A" w:rsidP="002A0026">
            <w:pPr>
              <w:pStyle w:val="ListParagraph"/>
              <w:keepNext/>
              <w:keepLines/>
              <w:widowControl/>
              <w:tabs>
                <w:tab w:val="left" w:pos="1134"/>
              </w:tabs>
              <w:spacing w:line="240" w:lineRule="auto"/>
              <w:ind w:left="0"/>
              <w:jc w:val="right"/>
              <w:rPr>
                <w:rFonts w:cs="Times New Roman"/>
                <w:vertAlign w:val="superscript"/>
              </w:rPr>
            </w:pPr>
            <w:r>
              <w:rPr>
                <w:rFonts w:cs="Times New Roman"/>
              </w:rPr>
              <w:t>0,020</w:t>
            </w:r>
            <w:r>
              <w:rPr>
                <w:rFonts w:cs="Times New Roman"/>
                <w:vertAlign w:val="superscript"/>
              </w:rPr>
              <w:t>b</w:t>
            </w:r>
          </w:p>
        </w:tc>
      </w:tr>
      <w:tr w:rsidR="00A1107A" w14:paraId="64F94572" w14:textId="77777777" w:rsidTr="002A0026">
        <w:trPr>
          <w:jc w:val="center"/>
        </w:trPr>
        <w:tc>
          <w:tcPr>
            <w:tcW w:w="510" w:type="dxa"/>
          </w:tcPr>
          <w:p w14:paraId="2E4A86CB" w14:textId="77777777" w:rsidR="00A1107A" w:rsidRDefault="00A1107A" w:rsidP="002A0026">
            <w:pPr>
              <w:pStyle w:val="ListParagraph"/>
              <w:keepNext/>
              <w:keepLines/>
              <w:widowControl/>
              <w:tabs>
                <w:tab w:val="left" w:pos="1134"/>
              </w:tabs>
              <w:spacing w:line="240" w:lineRule="auto"/>
              <w:ind w:left="0"/>
              <w:rPr>
                <w:rFonts w:cs="Times New Roman"/>
              </w:rPr>
            </w:pPr>
          </w:p>
        </w:tc>
        <w:tc>
          <w:tcPr>
            <w:tcW w:w="1264" w:type="dxa"/>
          </w:tcPr>
          <w:p w14:paraId="7C21E665" w14:textId="77777777" w:rsidR="00A1107A" w:rsidRDefault="00A1107A" w:rsidP="00DD3945">
            <w:pPr>
              <w:pStyle w:val="ListParagraph"/>
              <w:keepNext/>
              <w:keepLines/>
              <w:widowControl/>
              <w:tabs>
                <w:tab w:val="left" w:pos="1134"/>
              </w:tabs>
              <w:spacing w:line="240" w:lineRule="auto"/>
              <w:ind w:left="0" w:hanging="60"/>
              <w:rPr>
                <w:rFonts w:cs="Times New Roman"/>
              </w:rPr>
            </w:pPr>
            <w:r>
              <w:rPr>
                <w:rFonts w:cs="Times New Roman"/>
              </w:rPr>
              <w:t>Residual</w:t>
            </w:r>
          </w:p>
        </w:tc>
        <w:tc>
          <w:tcPr>
            <w:tcW w:w="1741" w:type="dxa"/>
          </w:tcPr>
          <w:p w14:paraId="3B90A9ED" w14:textId="77777777" w:rsidR="00A1107A" w:rsidRDefault="00A1107A" w:rsidP="002A0026">
            <w:pPr>
              <w:pStyle w:val="ListParagraph"/>
              <w:keepNext/>
              <w:keepLines/>
              <w:widowControl/>
              <w:tabs>
                <w:tab w:val="left" w:pos="1134"/>
              </w:tabs>
              <w:spacing w:line="240" w:lineRule="auto"/>
              <w:ind w:left="0"/>
              <w:jc w:val="right"/>
              <w:rPr>
                <w:rFonts w:cs="Times New Roman"/>
              </w:rPr>
            </w:pPr>
            <w:r>
              <w:rPr>
                <w:rFonts w:cs="Times New Roman"/>
              </w:rPr>
              <w:t>2,691</w:t>
            </w:r>
          </w:p>
        </w:tc>
        <w:tc>
          <w:tcPr>
            <w:tcW w:w="627" w:type="dxa"/>
          </w:tcPr>
          <w:p w14:paraId="37D3BF0B" w14:textId="77777777" w:rsidR="00A1107A" w:rsidRDefault="00A1107A" w:rsidP="002A0026">
            <w:pPr>
              <w:pStyle w:val="ListParagraph"/>
              <w:keepNext/>
              <w:keepLines/>
              <w:widowControl/>
              <w:tabs>
                <w:tab w:val="left" w:pos="1134"/>
              </w:tabs>
              <w:spacing w:line="240" w:lineRule="auto"/>
              <w:ind w:left="0"/>
              <w:jc w:val="right"/>
              <w:rPr>
                <w:rFonts w:cs="Times New Roman"/>
              </w:rPr>
            </w:pPr>
            <w:r>
              <w:rPr>
                <w:rFonts w:cs="Times New Roman"/>
              </w:rPr>
              <w:t>79</w:t>
            </w:r>
          </w:p>
        </w:tc>
        <w:tc>
          <w:tcPr>
            <w:tcW w:w="1586" w:type="dxa"/>
          </w:tcPr>
          <w:p w14:paraId="5154C995" w14:textId="77777777" w:rsidR="00A1107A" w:rsidRDefault="00A1107A" w:rsidP="002A0026">
            <w:pPr>
              <w:pStyle w:val="ListParagraph"/>
              <w:keepNext/>
              <w:keepLines/>
              <w:widowControl/>
              <w:tabs>
                <w:tab w:val="left" w:pos="1134"/>
              </w:tabs>
              <w:spacing w:line="240" w:lineRule="auto"/>
              <w:ind w:left="0"/>
              <w:jc w:val="right"/>
              <w:rPr>
                <w:rFonts w:cs="Times New Roman"/>
              </w:rPr>
            </w:pPr>
            <w:r>
              <w:rPr>
                <w:rFonts w:cs="Times New Roman"/>
              </w:rPr>
              <w:t>0,034</w:t>
            </w:r>
          </w:p>
        </w:tc>
        <w:tc>
          <w:tcPr>
            <w:tcW w:w="1100" w:type="dxa"/>
          </w:tcPr>
          <w:p w14:paraId="3CC648FF" w14:textId="77777777" w:rsidR="00A1107A" w:rsidRDefault="00A1107A" w:rsidP="002A0026">
            <w:pPr>
              <w:pStyle w:val="ListParagraph"/>
              <w:keepNext/>
              <w:keepLines/>
              <w:widowControl/>
              <w:tabs>
                <w:tab w:val="left" w:pos="1134"/>
              </w:tabs>
              <w:spacing w:line="240" w:lineRule="auto"/>
              <w:ind w:left="0"/>
              <w:jc w:val="right"/>
              <w:rPr>
                <w:rFonts w:cs="Times New Roman"/>
              </w:rPr>
            </w:pPr>
          </w:p>
        </w:tc>
        <w:tc>
          <w:tcPr>
            <w:tcW w:w="1113" w:type="dxa"/>
          </w:tcPr>
          <w:p w14:paraId="1DEB3FBF" w14:textId="77777777" w:rsidR="00A1107A" w:rsidRDefault="00A1107A" w:rsidP="002A0026">
            <w:pPr>
              <w:pStyle w:val="ListParagraph"/>
              <w:keepNext/>
              <w:keepLines/>
              <w:widowControl/>
              <w:tabs>
                <w:tab w:val="left" w:pos="1134"/>
              </w:tabs>
              <w:spacing w:line="240" w:lineRule="auto"/>
              <w:ind w:left="0"/>
              <w:jc w:val="right"/>
              <w:rPr>
                <w:rFonts w:cs="Times New Roman"/>
              </w:rPr>
            </w:pPr>
          </w:p>
        </w:tc>
      </w:tr>
      <w:tr w:rsidR="00A1107A" w14:paraId="7FD4228F" w14:textId="77777777" w:rsidTr="002A0026">
        <w:trPr>
          <w:jc w:val="center"/>
        </w:trPr>
        <w:tc>
          <w:tcPr>
            <w:tcW w:w="510" w:type="dxa"/>
          </w:tcPr>
          <w:p w14:paraId="49EA160F" w14:textId="77777777" w:rsidR="00A1107A" w:rsidRDefault="00A1107A" w:rsidP="002A0026">
            <w:pPr>
              <w:pStyle w:val="ListParagraph"/>
              <w:keepNext/>
              <w:keepLines/>
              <w:widowControl/>
              <w:tabs>
                <w:tab w:val="left" w:pos="1134"/>
              </w:tabs>
              <w:spacing w:line="240" w:lineRule="auto"/>
              <w:ind w:left="0"/>
              <w:rPr>
                <w:rFonts w:cs="Times New Roman"/>
              </w:rPr>
            </w:pPr>
          </w:p>
        </w:tc>
        <w:tc>
          <w:tcPr>
            <w:tcW w:w="1264" w:type="dxa"/>
          </w:tcPr>
          <w:p w14:paraId="345D09A7" w14:textId="77777777" w:rsidR="00A1107A" w:rsidRDefault="00A1107A" w:rsidP="00DD3945">
            <w:pPr>
              <w:pStyle w:val="ListParagraph"/>
              <w:keepNext/>
              <w:keepLines/>
              <w:widowControl/>
              <w:tabs>
                <w:tab w:val="left" w:pos="1134"/>
              </w:tabs>
              <w:spacing w:line="240" w:lineRule="auto"/>
              <w:ind w:left="0" w:hanging="60"/>
              <w:rPr>
                <w:rFonts w:cs="Times New Roman"/>
              </w:rPr>
            </w:pPr>
            <w:r>
              <w:rPr>
                <w:rFonts w:cs="Times New Roman"/>
              </w:rPr>
              <w:t>Total</w:t>
            </w:r>
          </w:p>
        </w:tc>
        <w:tc>
          <w:tcPr>
            <w:tcW w:w="1741" w:type="dxa"/>
          </w:tcPr>
          <w:p w14:paraId="70481B17" w14:textId="77777777" w:rsidR="00A1107A" w:rsidRDefault="00A1107A" w:rsidP="002A0026">
            <w:pPr>
              <w:pStyle w:val="ListParagraph"/>
              <w:keepNext/>
              <w:keepLines/>
              <w:widowControl/>
              <w:tabs>
                <w:tab w:val="left" w:pos="1134"/>
              </w:tabs>
              <w:spacing w:line="240" w:lineRule="auto"/>
              <w:ind w:left="0"/>
              <w:jc w:val="right"/>
              <w:rPr>
                <w:rFonts w:cs="Times New Roman"/>
              </w:rPr>
            </w:pPr>
            <w:r>
              <w:rPr>
                <w:rFonts w:cs="Times New Roman"/>
              </w:rPr>
              <w:t>3,097</w:t>
            </w:r>
          </w:p>
        </w:tc>
        <w:tc>
          <w:tcPr>
            <w:tcW w:w="627" w:type="dxa"/>
          </w:tcPr>
          <w:p w14:paraId="19442FE1" w14:textId="77777777" w:rsidR="00A1107A" w:rsidRDefault="00A1107A" w:rsidP="002A0026">
            <w:pPr>
              <w:pStyle w:val="ListParagraph"/>
              <w:keepNext/>
              <w:keepLines/>
              <w:widowControl/>
              <w:tabs>
                <w:tab w:val="left" w:pos="1134"/>
              </w:tabs>
              <w:spacing w:line="240" w:lineRule="auto"/>
              <w:ind w:left="0"/>
              <w:jc w:val="right"/>
              <w:rPr>
                <w:rFonts w:cs="Times New Roman"/>
              </w:rPr>
            </w:pPr>
            <w:r>
              <w:rPr>
                <w:rFonts w:cs="Times New Roman"/>
              </w:rPr>
              <w:t>86</w:t>
            </w:r>
          </w:p>
        </w:tc>
        <w:tc>
          <w:tcPr>
            <w:tcW w:w="1586" w:type="dxa"/>
          </w:tcPr>
          <w:p w14:paraId="67ED7B37" w14:textId="77777777" w:rsidR="00A1107A" w:rsidRDefault="00A1107A" w:rsidP="002A0026">
            <w:pPr>
              <w:pStyle w:val="ListParagraph"/>
              <w:keepNext/>
              <w:keepLines/>
              <w:widowControl/>
              <w:tabs>
                <w:tab w:val="left" w:pos="1134"/>
              </w:tabs>
              <w:spacing w:line="240" w:lineRule="auto"/>
              <w:ind w:left="0"/>
              <w:jc w:val="right"/>
              <w:rPr>
                <w:rFonts w:cs="Times New Roman"/>
              </w:rPr>
            </w:pPr>
          </w:p>
        </w:tc>
        <w:tc>
          <w:tcPr>
            <w:tcW w:w="1100" w:type="dxa"/>
          </w:tcPr>
          <w:p w14:paraId="1C9CDAD4" w14:textId="77777777" w:rsidR="00A1107A" w:rsidRDefault="00A1107A" w:rsidP="002A0026">
            <w:pPr>
              <w:pStyle w:val="ListParagraph"/>
              <w:keepNext/>
              <w:keepLines/>
              <w:widowControl/>
              <w:tabs>
                <w:tab w:val="left" w:pos="1134"/>
              </w:tabs>
              <w:spacing w:line="240" w:lineRule="auto"/>
              <w:ind w:left="0"/>
              <w:jc w:val="right"/>
              <w:rPr>
                <w:rFonts w:cs="Times New Roman"/>
              </w:rPr>
            </w:pPr>
          </w:p>
        </w:tc>
        <w:tc>
          <w:tcPr>
            <w:tcW w:w="1113" w:type="dxa"/>
          </w:tcPr>
          <w:p w14:paraId="4883B56E" w14:textId="77777777" w:rsidR="00A1107A" w:rsidRDefault="00A1107A" w:rsidP="002A0026">
            <w:pPr>
              <w:pStyle w:val="ListParagraph"/>
              <w:keepNext/>
              <w:keepLines/>
              <w:widowControl/>
              <w:tabs>
                <w:tab w:val="left" w:pos="1134"/>
              </w:tabs>
              <w:spacing w:line="240" w:lineRule="auto"/>
              <w:ind w:left="0"/>
              <w:jc w:val="right"/>
              <w:rPr>
                <w:rFonts w:cs="Times New Roman"/>
              </w:rPr>
            </w:pPr>
          </w:p>
        </w:tc>
      </w:tr>
      <w:tr w:rsidR="00A1107A" w14:paraId="7C9C734C" w14:textId="77777777" w:rsidTr="002A0026">
        <w:trPr>
          <w:trHeight w:val="2258"/>
          <w:jc w:val="center"/>
        </w:trPr>
        <w:tc>
          <w:tcPr>
            <w:tcW w:w="7941" w:type="dxa"/>
            <w:gridSpan w:val="7"/>
          </w:tcPr>
          <w:p w14:paraId="083ED3D8" w14:textId="77777777" w:rsidR="00A1107A" w:rsidRDefault="00A1107A" w:rsidP="00A44E24">
            <w:pPr>
              <w:pStyle w:val="ListParagraph"/>
              <w:keepNext/>
              <w:keepLines/>
              <w:widowControl/>
              <w:numPr>
                <w:ilvl w:val="0"/>
                <w:numId w:val="24"/>
              </w:numPr>
              <w:tabs>
                <w:tab w:val="left" w:pos="1134"/>
              </w:tabs>
              <w:autoSpaceDE/>
              <w:autoSpaceDN/>
              <w:spacing w:line="240" w:lineRule="auto"/>
              <w:ind w:right="0"/>
              <w:contextualSpacing/>
              <w:jc w:val="left"/>
              <w:rPr>
                <w:rFonts w:cs="Times New Roman"/>
              </w:rPr>
            </w:pPr>
            <w:r>
              <w:rPr>
                <w:rFonts w:cs="Times New Roman"/>
              </w:rPr>
              <w:t>Dependent Variable: LAG_LOGY</w:t>
            </w:r>
          </w:p>
          <w:p w14:paraId="6D51BDBD" w14:textId="77777777" w:rsidR="00A1107A" w:rsidRPr="00232C0D" w:rsidRDefault="00A1107A" w:rsidP="00A44E24">
            <w:pPr>
              <w:pStyle w:val="ListParagraph"/>
              <w:keepNext/>
              <w:keepLines/>
              <w:widowControl/>
              <w:numPr>
                <w:ilvl w:val="0"/>
                <w:numId w:val="24"/>
              </w:numPr>
              <w:tabs>
                <w:tab w:val="left" w:pos="1134"/>
              </w:tabs>
              <w:autoSpaceDE/>
              <w:autoSpaceDN/>
              <w:spacing w:line="240" w:lineRule="auto"/>
              <w:ind w:right="0"/>
              <w:contextualSpacing/>
              <w:jc w:val="left"/>
              <w:rPr>
                <w:rFonts w:cs="Times New Roman"/>
                <w:lang w:val="en-ID"/>
              </w:rPr>
            </w:pPr>
            <w:r>
              <w:rPr>
                <w:rFonts w:cs="Times New Roman"/>
              </w:rPr>
              <w:t xml:space="preserve">Predictors: (Constant), </w:t>
            </w:r>
            <w:r w:rsidRPr="00232C0D">
              <w:rPr>
                <w:rFonts w:cs="Times New Roman"/>
                <w:lang w:val="en-ID"/>
              </w:rPr>
              <w:t>), LAG_X2</w:t>
            </w:r>
            <w:r>
              <w:rPr>
                <w:rFonts w:cs="Times New Roman"/>
                <w:lang w:val="en-ID"/>
              </w:rPr>
              <w:t>*</w:t>
            </w:r>
            <w:r w:rsidRPr="00232C0D">
              <w:rPr>
                <w:rFonts w:cs="Times New Roman"/>
                <w:lang w:val="en-ID"/>
              </w:rPr>
              <w:t>LAG_Z, LAG_K1, LAG_X1</w:t>
            </w:r>
            <w:r>
              <w:rPr>
                <w:rFonts w:cs="Times New Roman"/>
                <w:lang w:val="en-ID"/>
              </w:rPr>
              <w:t>*</w:t>
            </w:r>
            <w:r w:rsidRPr="00232C0D">
              <w:rPr>
                <w:rFonts w:cs="Times New Roman"/>
                <w:lang w:val="en-ID"/>
              </w:rPr>
              <w:t>LAGZ, LAG_K2, LAG_X1, LAG_X2, LAG_Z</w:t>
            </w:r>
          </w:p>
          <w:p w14:paraId="73E8E54E" w14:textId="77777777" w:rsidR="00A1107A" w:rsidRDefault="00A1107A" w:rsidP="00A44E24">
            <w:pPr>
              <w:pStyle w:val="ListParagraph"/>
              <w:keepNext/>
              <w:keepLines/>
              <w:widowControl/>
              <w:numPr>
                <w:ilvl w:val="0"/>
                <w:numId w:val="24"/>
              </w:numPr>
              <w:tabs>
                <w:tab w:val="left" w:pos="1134"/>
              </w:tabs>
              <w:autoSpaceDE/>
              <w:autoSpaceDN/>
              <w:spacing w:line="240" w:lineRule="auto"/>
              <w:ind w:right="0"/>
              <w:contextualSpacing/>
              <w:jc w:val="left"/>
              <w:rPr>
                <w:rFonts w:cs="Times New Roman"/>
              </w:rPr>
            </w:pPr>
            <w:r>
              <w:rPr>
                <w:rFonts w:cs="Times New Roman"/>
              </w:rPr>
              <w:t>Keterangan Variabel:</w:t>
            </w:r>
          </w:p>
          <w:p w14:paraId="48B1E609" w14:textId="77777777" w:rsidR="00A1107A" w:rsidRDefault="00A1107A" w:rsidP="002A0026">
            <w:pPr>
              <w:pStyle w:val="ListParagraph"/>
              <w:keepNext/>
              <w:keepLines/>
              <w:widowControl/>
              <w:tabs>
                <w:tab w:val="left" w:pos="1134"/>
              </w:tabs>
              <w:spacing w:line="240" w:lineRule="auto"/>
              <w:rPr>
                <w:rFonts w:cs="Times New Roman"/>
              </w:rPr>
            </w:pPr>
            <w:r>
              <w:rPr>
                <w:rFonts w:cs="Times New Roman"/>
              </w:rPr>
              <w:t>X1: Kepemilikan Manajerial</w:t>
            </w:r>
          </w:p>
          <w:p w14:paraId="6BD2B51E" w14:textId="77777777" w:rsidR="00A1107A" w:rsidRDefault="00A1107A" w:rsidP="002A0026">
            <w:pPr>
              <w:pStyle w:val="ListParagraph"/>
              <w:keepNext/>
              <w:keepLines/>
              <w:widowControl/>
              <w:tabs>
                <w:tab w:val="left" w:pos="1134"/>
              </w:tabs>
              <w:spacing w:line="240" w:lineRule="auto"/>
              <w:rPr>
                <w:rFonts w:cs="Times New Roman"/>
              </w:rPr>
            </w:pPr>
            <w:r>
              <w:rPr>
                <w:rFonts w:cs="Times New Roman"/>
              </w:rPr>
              <w:t>X2: Kepemilikan Institusional</w:t>
            </w:r>
          </w:p>
          <w:p w14:paraId="0D7B358A" w14:textId="77777777" w:rsidR="00A1107A" w:rsidRPr="00C25296" w:rsidRDefault="00A1107A" w:rsidP="002A0026">
            <w:pPr>
              <w:pStyle w:val="ListParagraph"/>
              <w:keepNext/>
              <w:keepLines/>
              <w:widowControl/>
              <w:tabs>
                <w:tab w:val="left" w:pos="1134"/>
              </w:tabs>
              <w:spacing w:line="240" w:lineRule="auto"/>
              <w:rPr>
                <w:rFonts w:cs="Times New Roman"/>
              </w:rPr>
            </w:pPr>
            <w:r>
              <w:rPr>
                <w:rFonts w:cs="Times New Roman"/>
              </w:rPr>
              <w:t xml:space="preserve">K1: </w:t>
            </w:r>
            <w:r>
              <w:rPr>
                <w:rFonts w:cs="Times New Roman"/>
                <w:i/>
                <w:iCs/>
              </w:rPr>
              <w:t xml:space="preserve">Leverage </w:t>
            </w:r>
            <w:r>
              <w:rPr>
                <w:rFonts w:cs="Times New Roman"/>
              </w:rPr>
              <w:t>Perusahaan (DAR)</w:t>
            </w:r>
          </w:p>
          <w:p w14:paraId="4AC1A980" w14:textId="77777777" w:rsidR="00A1107A" w:rsidRDefault="00A1107A" w:rsidP="002A0026">
            <w:pPr>
              <w:pStyle w:val="ListParagraph"/>
              <w:keepNext/>
              <w:keepLines/>
              <w:widowControl/>
              <w:tabs>
                <w:tab w:val="left" w:pos="1134"/>
              </w:tabs>
              <w:spacing w:line="240" w:lineRule="auto"/>
              <w:rPr>
                <w:rFonts w:cs="Times New Roman"/>
              </w:rPr>
            </w:pPr>
            <w:r>
              <w:rPr>
                <w:rFonts w:cs="Times New Roman"/>
              </w:rPr>
              <w:t>K2: Ukuran Perusahaan (</w:t>
            </w:r>
            <w:r>
              <w:rPr>
                <w:rFonts w:cs="Times New Roman"/>
                <w:i/>
                <w:iCs/>
              </w:rPr>
              <w:t>Firm Size</w:t>
            </w:r>
            <w:r>
              <w:rPr>
                <w:rFonts w:cs="Times New Roman"/>
              </w:rPr>
              <w:t>)</w:t>
            </w:r>
          </w:p>
          <w:p w14:paraId="02908073" w14:textId="77777777" w:rsidR="00A1107A" w:rsidRPr="00C25296" w:rsidRDefault="00A1107A" w:rsidP="002A0026">
            <w:pPr>
              <w:pStyle w:val="ListParagraph"/>
              <w:keepNext/>
              <w:keepLines/>
              <w:widowControl/>
              <w:tabs>
                <w:tab w:val="left" w:pos="1134"/>
              </w:tabs>
              <w:spacing w:line="240" w:lineRule="auto"/>
              <w:rPr>
                <w:rFonts w:cs="Times New Roman"/>
              </w:rPr>
            </w:pPr>
            <w:r>
              <w:rPr>
                <w:rFonts w:cs="Times New Roman"/>
              </w:rPr>
              <w:t>Z  : Kinerja Perusahaan (Tobin’s Q)</w:t>
            </w:r>
          </w:p>
        </w:tc>
      </w:tr>
    </w:tbl>
    <w:p w14:paraId="19001B4E" w14:textId="1E2C7019" w:rsidR="00A1107A" w:rsidRPr="002A0026" w:rsidRDefault="00A1107A" w:rsidP="002A0026">
      <w:pPr>
        <w:pStyle w:val="Caption"/>
        <w:rPr>
          <w:rFonts w:cs="Times New Roman"/>
          <w:i w:val="0"/>
          <w:iCs w:val="0"/>
          <w:color w:val="auto"/>
          <w:sz w:val="24"/>
          <w:szCs w:val="24"/>
        </w:rPr>
      </w:pPr>
      <w:bookmarkStart w:id="91" w:name="_Toc235473186"/>
      <w:bookmarkStart w:id="92" w:name="_Toc235474038"/>
      <w:bookmarkStart w:id="93" w:name="_Toc235474291"/>
      <w:r w:rsidRPr="002A0026">
        <w:rPr>
          <w:rFonts w:cs="Times New Roman"/>
          <w:i w:val="0"/>
          <w:iCs w:val="0"/>
          <w:color w:val="auto"/>
          <w:sz w:val="24"/>
          <w:szCs w:val="24"/>
        </w:rPr>
        <w:t xml:space="preserve">Sumber: </w:t>
      </w:r>
      <w:bookmarkEnd w:id="91"/>
      <w:bookmarkEnd w:id="92"/>
      <w:bookmarkEnd w:id="93"/>
      <w:proofErr w:type="spellStart"/>
      <w:r w:rsidR="0092473A">
        <w:rPr>
          <w:rFonts w:cs="Times New Roman"/>
          <w:i w:val="0"/>
          <w:iCs w:val="0"/>
          <w:color w:val="auto"/>
          <w:sz w:val="24"/>
          <w:szCs w:val="24"/>
          <w:lang w:val="en-US"/>
        </w:rPr>
        <w:t>Diolah</w:t>
      </w:r>
      <w:proofErr w:type="spellEnd"/>
      <w:r w:rsidR="0092473A">
        <w:rPr>
          <w:rFonts w:cs="Times New Roman"/>
          <w:i w:val="0"/>
          <w:iCs w:val="0"/>
          <w:color w:val="auto"/>
          <w:sz w:val="24"/>
          <w:szCs w:val="24"/>
          <w:lang w:val="en-US"/>
        </w:rPr>
        <w:t xml:space="preserve"> pada </w:t>
      </w:r>
      <w:r w:rsidR="0092473A" w:rsidRPr="00A1107A">
        <w:rPr>
          <w:rFonts w:cs="Times New Roman"/>
          <w:i w:val="0"/>
          <w:iCs w:val="0"/>
          <w:color w:val="auto"/>
          <w:sz w:val="24"/>
          <w:szCs w:val="24"/>
        </w:rPr>
        <w:t>IBM SPSS Statistics 25</w:t>
      </w:r>
      <w:r w:rsidR="0092473A">
        <w:rPr>
          <w:rFonts w:cs="Times New Roman"/>
          <w:i w:val="0"/>
          <w:iCs w:val="0"/>
          <w:color w:val="auto"/>
          <w:sz w:val="24"/>
          <w:szCs w:val="24"/>
          <w:lang w:val="en-US"/>
        </w:rPr>
        <w:t>, 2026</w:t>
      </w:r>
    </w:p>
    <w:p w14:paraId="34245115" w14:textId="2E5C0EF6" w:rsidR="00A1107A" w:rsidRPr="00604405" w:rsidRDefault="002A0026" w:rsidP="002A0026">
      <w:r>
        <w:tab/>
      </w:r>
      <w:r w:rsidR="0092473A">
        <w:rPr>
          <w:lang w:val="en-US"/>
        </w:rPr>
        <w:t>Hasil</w:t>
      </w:r>
      <w:r w:rsidR="00A1107A" w:rsidRPr="00604405">
        <w:t xml:space="preserve"> uji simultan (Uji F) pada model regresi dengan variabel moderasi menunjukkan nilai F hitung sebesar 1,703 dengan tingkat signifikansi (Sig.) sebesar 0,020.</w:t>
      </w:r>
      <w:r w:rsidR="00A1107A">
        <w:t xml:space="preserve"> </w:t>
      </w:r>
      <w:r w:rsidR="0092473A">
        <w:rPr>
          <w:lang w:val="en-US"/>
        </w:rPr>
        <w:t>N</w:t>
      </w:r>
      <w:r w:rsidR="00A1107A" w:rsidRPr="00604405">
        <w:t>ilai signifikansi sebesar 0,020 lebih kecil dari 0,05 (0,020 &lt; 0,05), maka dapat disimpulkan bahwa model regresi ini signifikan secara statistik.</w:t>
      </w:r>
      <w:r w:rsidR="0092473A">
        <w:rPr>
          <w:lang w:val="en-US"/>
        </w:rPr>
        <w:t xml:space="preserve"> V</w:t>
      </w:r>
      <w:r w:rsidR="00A1107A" w:rsidRPr="00604405">
        <w:t>ariabel independen (kepemilikan manajerial dan kepemilikan institusional), variabel kontrol (leverage dan ukuran perusahaan), serta variabel interaksi moderasi (</w:t>
      </w:r>
      <w:r w:rsidR="00A1107A">
        <w:t>LAG_</w:t>
      </w:r>
      <w:r w:rsidR="00A1107A" w:rsidRPr="00604405">
        <w:t>X1</w:t>
      </w:r>
      <w:r w:rsidR="00A1107A">
        <w:t>*LAG_</w:t>
      </w:r>
      <w:r w:rsidR="00A1107A" w:rsidRPr="00604405">
        <w:t xml:space="preserve">Z dan </w:t>
      </w:r>
      <w:r w:rsidR="00A1107A">
        <w:t>LAG_</w:t>
      </w:r>
      <w:r w:rsidR="00A1107A" w:rsidRPr="00604405">
        <w:t>X2</w:t>
      </w:r>
      <w:r w:rsidR="00A1107A">
        <w:t>*LAG_</w:t>
      </w:r>
      <w:r w:rsidR="00A1107A" w:rsidRPr="00604405">
        <w:t>Z) secara bersama-sama (simultan) berpengaruh signifikan terhadap variabel dependen, yaitu pengungkapan CSR.</w:t>
      </w:r>
    </w:p>
    <w:p w14:paraId="15C25B71" w14:textId="2A980B30" w:rsidR="002A0026" w:rsidRDefault="002A0026" w:rsidP="002A0026">
      <w:r>
        <w:tab/>
      </w:r>
      <w:r w:rsidR="0092473A">
        <w:rPr>
          <w:lang w:val="en-US"/>
        </w:rPr>
        <w:t>M</w:t>
      </w:r>
      <w:r w:rsidR="00A1107A" w:rsidRPr="00604405">
        <w:t>odel regresi dengan moderasi ini dinyatakan layak (fit) untuk digunakan dalam memprediksi pengaruh kepemilikan manajerial dan kepemilikan institusional terhadap pengungkapan CSR, dengan kinerja perusahaan (Tobin's Q) sebagai variabel moderasi, pada perusahaan manufaktur yang menjadi sampel penelitian ini.</w:t>
      </w:r>
    </w:p>
    <w:p w14:paraId="00131E05" w14:textId="78D76D93" w:rsidR="00A1107A" w:rsidRPr="002A0026" w:rsidRDefault="002A0026" w:rsidP="002A0026">
      <w:pPr>
        <w:pStyle w:val="Heading4"/>
        <w:rPr>
          <w:rFonts w:cs="Liberation Serif"/>
        </w:rPr>
      </w:pPr>
      <w:r>
        <w:rPr>
          <w:lang w:val="en-US"/>
        </w:rPr>
        <w:lastRenderedPageBreak/>
        <w:t>4.3.3.3</w:t>
      </w:r>
      <w:r>
        <w:rPr>
          <w:lang w:val="en-US"/>
        </w:rPr>
        <w:tab/>
      </w:r>
      <w:r w:rsidR="00A1107A">
        <w:t>Uji Statistik t (Uji Parsial)</w:t>
      </w:r>
    </w:p>
    <w:p w14:paraId="7BB9CCB9" w14:textId="402AB2A4" w:rsidR="00383280" w:rsidRDefault="00A1107A" w:rsidP="0092473A">
      <w:pPr>
        <w:pStyle w:val="ListParagraph"/>
        <w:tabs>
          <w:tab w:val="left" w:pos="1134"/>
        </w:tabs>
        <w:ind w:left="284" w:firstLine="850"/>
        <w:rPr>
          <w:rFonts w:cs="Times New Roman"/>
          <w:szCs w:val="24"/>
        </w:rPr>
      </w:pPr>
      <w:r w:rsidRPr="00DD1A78">
        <w:rPr>
          <w:rFonts w:cs="Times New Roman"/>
          <w:szCs w:val="24"/>
        </w:rPr>
        <w:t>Pengujian t dilakukan untuk mengetahui apakah masing-masing variabel independen, variabel kontrol, dan variabel interaksi moderasi secara individual (parsial) berpengaruh signifikan terhadap variabel dependen. Pengujian ini dilakukan dengan cara membandingkan nilai t hitung dengan t tabel, serta membandingkan nilai signifikansi dengan taraf signifikansi sebesar 0,05. Apabila nilai signifikansi lebih kecil dari 0,05, maka variabel independen dinyatakan berpengaruh signifikan terhadap variabel dependen, begitu pula sebaliknya. Berikut adalah hasil uji parsial (Uji t) pada model penelitian ini setelah dimasukkan variabel moderasi.</w:t>
      </w:r>
    </w:p>
    <w:p w14:paraId="411424D4" w14:textId="77777777" w:rsidR="0092473A" w:rsidRPr="0092473A" w:rsidRDefault="0092473A" w:rsidP="0092473A">
      <w:pPr>
        <w:pStyle w:val="ListParagraph"/>
        <w:tabs>
          <w:tab w:val="left" w:pos="1134"/>
        </w:tabs>
        <w:ind w:left="284" w:firstLine="850"/>
        <w:rPr>
          <w:rFonts w:cs="Times New Roman"/>
          <w:szCs w:val="24"/>
        </w:rPr>
      </w:pPr>
    </w:p>
    <w:p w14:paraId="2C3C774A" w14:textId="2FB4B104" w:rsidR="0015032A" w:rsidRPr="0015032A" w:rsidRDefault="0015032A" w:rsidP="0015032A">
      <w:pPr>
        <w:pStyle w:val="Caption"/>
        <w:keepNext/>
        <w:spacing w:after="0"/>
        <w:jc w:val="center"/>
        <w:rPr>
          <w:b/>
          <w:bCs/>
          <w:i w:val="0"/>
          <w:iCs w:val="0"/>
          <w:color w:val="auto"/>
          <w:sz w:val="24"/>
          <w:szCs w:val="24"/>
        </w:rPr>
      </w:pPr>
      <w:bookmarkStart w:id="94" w:name="_Toc235474039"/>
      <w:bookmarkStart w:id="95" w:name="_Toc235474292"/>
      <w:r w:rsidRPr="0015032A">
        <w:rPr>
          <w:b/>
          <w:bCs/>
          <w:i w:val="0"/>
          <w:iCs w:val="0"/>
          <w:color w:val="auto"/>
          <w:sz w:val="24"/>
          <w:szCs w:val="24"/>
        </w:rPr>
        <w:t>Tabel 4.15 Uji Parsial (t)</w:t>
      </w:r>
      <w:bookmarkEnd w:id="94"/>
      <w:bookmarkEnd w:id="95"/>
    </w:p>
    <w:tbl>
      <w:tblPr>
        <w:tblStyle w:val="TableGrid"/>
        <w:tblW w:w="7971" w:type="dxa"/>
        <w:jc w:val="center"/>
        <w:tblLook w:val="04A0" w:firstRow="1" w:lastRow="0" w:firstColumn="1" w:lastColumn="0" w:noHBand="0" w:noVBand="1"/>
      </w:tblPr>
      <w:tblGrid>
        <w:gridCol w:w="336"/>
        <w:gridCol w:w="2003"/>
        <w:gridCol w:w="1356"/>
        <w:gridCol w:w="1024"/>
        <w:gridCol w:w="1469"/>
        <w:gridCol w:w="1013"/>
        <w:gridCol w:w="770"/>
      </w:tblGrid>
      <w:tr w:rsidR="00A1107A" w14:paraId="14D17572" w14:textId="77777777" w:rsidTr="00BE6C89">
        <w:trPr>
          <w:trHeight w:val="193"/>
          <w:jc w:val="center"/>
        </w:trPr>
        <w:tc>
          <w:tcPr>
            <w:tcW w:w="7971" w:type="dxa"/>
            <w:gridSpan w:val="7"/>
          </w:tcPr>
          <w:p w14:paraId="4137CD72" w14:textId="77777777" w:rsidR="00A1107A" w:rsidRPr="00B57EF4" w:rsidRDefault="00A1107A" w:rsidP="0015032A">
            <w:pPr>
              <w:tabs>
                <w:tab w:val="left" w:pos="1134"/>
              </w:tabs>
              <w:spacing w:line="240" w:lineRule="auto"/>
              <w:jc w:val="center"/>
              <w:rPr>
                <w:rFonts w:cs="Times New Roman"/>
                <w:b/>
                <w:bCs/>
                <w:vertAlign w:val="superscript"/>
              </w:rPr>
            </w:pPr>
            <w:r>
              <w:rPr>
                <w:rFonts w:cs="Times New Roman"/>
                <w:b/>
                <w:bCs/>
              </w:rPr>
              <w:t>Coefficients</w:t>
            </w:r>
            <w:r>
              <w:rPr>
                <w:rFonts w:cs="Times New Roman"/>
                <w:b/>
                <w:bCs/>
                <w:vertAlign w:val="superscript"/>
              </w:rPr>
              <w:t>a</w:t>
            </w:r>
          </w:p>
        </w:tc>
      </w:tr>
      <w:tr w:rsidR="00BE6C89" w14:paraId="6D0421C6" w14:textId="77777777" w:rsidTr="0015032A">
        <w:trPr>
          <w:trHeight w:val="1026"/>
          <w:jc w:val="center"/>
        </w:trPr>
        <w:tc>
          <w:tcPr>
            <w:tcW w:w="2339" w:type="dxa"/>
            <w:gridSpan w:val="2"/>
            <w:vMerge w:val="restart"/>
            <w:vAlign w:val="center"/>
          </w:tcPr>
          <w:p w14:paraId="42934086" w14:textId="77777777" w:rsidR="00A1107A" w:rsidRDefault="00A1107A" w:rsidP="00D90B7B">
            <w:pPr>
              <w:tabs>
                <w:tab w:val="left" w:pos="1134"/>
              </w:tabs>
              <w:spacing w:line="240" w:lineRule="auto"/>
              <w:jc w:val="center"/>
              <w:rPr>
                <w:rFonts w:cs="Times New Roman"/>
              </w:rPr>
            </w:pPr>
            <w:r>
              <w:rPr>
                <w:rFonts w:cs="Times New Roman"/>
              </w:rPr>
              <w:t>Model</w:t>
            </w:r>
          </w:p>
        </w:tc>
        <w:tc>
          <w:tcPr>
            <w:tcW w:w="2380" w:type="dxa"/>
            <w:gridSpan w:val="2"/>
          </w:tcPr>
          <w:p w14:paraId="261F31AB" w14:textId="77777777" w:rsidR="00A1107A" w:rsidRDefault="00A1107A" w:rsidP="00D90B7B">
            <w:pPr>
              <w:tabs>
                <w:tab w:val="left" w:pos="1134"/>
              </w:tabs>
              <w:spacing w:line="240" w:lineRule="auto"/>
              <w:jc w:val="center"/>
              <w:rPr>
                <w:rFonts w:cs="Times New Roman"/>
              </w:rPr>
            </w:pPr>
            <w:r>
              <w:rPr>
                <w:rFonts w:cs="Times New Roman"/>
              </w:rPr>
              <w:t>Unstandardized Coefficients</w:t>
            </w:r>
          </w:p>
        </w:tc>
        <w:tc>
          <w:tcPr>
            <w:tcW w:w="1469" w:type="dxa"/>
          </w:tcPr>
          <w:p w14:paraId="15C1308F" w14:textId="77777777" w:rsidR="00A1107A" w:rsidRDefault="00A1107A" w:rsidP="00D90B7B">
            <w:pPr>
              <w:tabs>
                <w:tab w:val="left" w:pos="1134"/>
              </w:tabs>
              <w:spacing w:line="240" w:lineRule="auto"/>
              <w:jc w:val="center"/>
              <w:rPr>
                <w:rFonts w:cs="Times New Roman"/>
              </w:rPr>
            </w:pPr>
            <w:r>
              <w:rPr>
                <w:rFonts w:cs="Times New Roman"/>
              </w:rPr>
              <w:t>Standardized Coefficients</w:t>
            </w:r>
          </w:p>
        </w:tc>
        <w:tc>
          <w:tcPr>
            <w:tcW w:w="1013" w:type="dxa"/>
            <w:vMerge w:val="restart"/>
            <w:vAlign w:val="center"/>
          </w:tcPr>
          <w:p w14:paraId="2F70A3B5" w14:textId="77777777" w:rsidR="00A1107A" w:rsidRPr="00B57EF4" w:rsidRDefault="00A1107A" w:rsidP="00D90B7B">
            <w:pPr>
              <w:tabs>
                <w:tab w:val="left" w:pos="1134"/>
              </w:tabs>
              <w:spacing w:line="240" w:lineRule="auto"/>
              <w:jc w:val="center"/>
              <w:rPr>
                <w:rFonts w:cs="Times New Roman"/>
              </w:rPr>
            </w:pPr>
            <w:r>
              <w:rPr>
                <w:rFonts w:cs="Times New Roman"/>
              </w:rPr>
              <w:t>t</w:t>
            </w:r>
          </w:p>
        </w:tc>
        <w:tc>
          <w:tcPr>
            <w:tcW w:w="770" w:type="dxa"/>
            <w:vMerge w:val="restart"/>
            <w:vAlign w:val="center"/>
          </w:tcPr>
          <w:p w14:paraId="0F4534B8" w14:textId="77777777" w:rsidR="00A1107A" w:rsidRDefault="00A1107A" w:rsidP="00D90B7B">
            <w:pPr>
              <w:tabs>
                <w:tab w:val="left" w:pos="1134"/>
              </w:tabs>
              <w:spacing w:line="240" w:lineRule="auto"/>
              <w:jc w:val="center"/>
              <w:rPr>
                <w:rFonts w:cs="Times New Roman"/>
              </w:rPr>
            </w:pPr>
            <w:r>
              <w:rPr>
                <w:rFonts w:cs="Times New Roman"/>
              </w:rPr>
              <w:t>Sig</w:t>
            </w:r>
          </w:p>
        </w:tc>
      </w:tr>
      <w:tr w:rsidR="00D90B7B" w14:paraId="60A53CA9" w14:textId="77777777" w:rsidTr="0015032A">
        <w:trPr>
          <w:trHeight w:val="388"/>
          <w:jc w:val="center"/>
        </w:trPr>
        <w:tc>
          <w:tcPr>
            <w:tcW w:w="2339" w:type="dxa"/>
            <w:gridSpan w:val="2"/>
            <w:vMerge/>
          </w:tcPr>
          <w:p w14:paraId="5290AC34" w14:textId="77777777" w:rsidR="00A1107A" w:rsidRDefault="00A1107A" w:rsidP="00D90B7B">
            <w:pPr>
              <w:tabs>
                <w:tab w:val="left" w:pos="1134"/>
              </w:tabs>
              <w:spacing w:line="240" w:lineRule="auto"/>
              <w:rPr>
                <w:rFonts w:cs="Times New Roman"/>
              </w:rPr>
            </w:pPr>
          </w:p>
        </w:tc>
        <w:tc>
          <w:tcPr>
            <w:tcW w:w="1356" w:type="dxa"/>
          </w:tcPr>
          <w:p w14:paraId="132B29B9" w14:textId="77777777" w:rsidR="00A1107A" w:rsidRDefault="00A1107A" w:rsidP="00D90B7B">
            <w:pPr>
              <w:tabs>
                <w:tab w:val="left" w:pos="1134"/>
              </w:tabs>
              <w:spacing w:line="240" w:lineRule="auto"/>
              <w:rPr>
                <w:rFonts w:cs="Times New Roman"/>
              </w:rPr>
            </w:pPr>
            <w:r>
              <w:rPr>
                <w:rFonts w:cs="Times New Roman"/>
              </w:rPr>
              <w:t>B</w:t>
            </w:r>
          </w:p>
        </w:tc>
        <w:tc>
          <w:tcPr>
            <w:tcW w:w="1024" w:type="dxa"/>
          </w:tcPr>
          <w:p w14:paraId="79EC6815" w14:textId="77777777" w:rsidR="00A1107A" w:rsidRDefault="00A1107A" w:rsidP="00D90B7B">
            <w:pPr>
              <w:tabs>
                <w:tab w:val="left" w:pos="1134"/>
              </w:tabs>
              <w:spacing w:line="240" w:lineRule="auto"/>
              <w:rPr>
                <w:rFonts w:cs="Times New Roman"/>
              </w:rPr>
            </w:pPr>
            <w:r>
              <w:rPr>
                <w:rFonts w:cs="Times New Roman"/>
              </w:rPr>
              <w:t>Std. Error</w:t>
            </w:r>
          </w:p>
        </w:tc>
        <w:tc>
          <w:tcPr>
            <w:tcW w:w="1469" w:type="dxa"/>
          </w:tcPr>
          <w:p w14:paraId="7D61F193" w14:textId="77777777" w:rsidR="00A1107A" w:rsidRDefault="00A1107A" w:rsidP="00D90B7B">
            <w:pPr>
              <w:tabs>
                <w:tab w:val="left" w:pos="1134"/>
              </w:tabs>
              <w:spacing w:line="240" w:lineRule="auto"/>
              <w:rPr>
                <w:rFonts w:cs="Times New Roman"/>
              </w:rPr>
            </w:pPr>
            <w:r>
              <w:rPr>
                <w:rFonts w:cs="Times New Roman"/>
              </w:rPr>
              <w:t>Beta</w:t>
            </w:r>
          </w:p>
        </w:tc>
        <w:tc>
          <w:tcPr>
            <w:tcW w:w="1013" w:type="dxa"/>
            <w:vMerge/>
          </w:tcPr>
          <w:p w14:paraId="317D8FA9" w14:textId="77777777" w:rsidR="00A1107A" w:rsidRDefault="00A1107A" w:rsidP="00D90B7B">
            <w:pPr>
              <w:tabs>
                <w:tab w:val="left" w:pos="1134"/>
              </w:tabs>
              <w:spacing w:line="240" w:lineRule="auto"/>
              <w:rPr>
                <w:rFonts w:cs="Times New Roman"/>
              </w:rPr>
            </w:pPr>
          </w:p>
        </w:tc>
        <w:tc>
          <w:tcPr>
            <w:tcW w:w="770" w:type="dxa"/>
            <w:vMerge/>
          </w:tcPr>
          <w:p w14:paraId="38FD1897" w14:textId="77777777" w:rsidR="00A1107A" w:rsidRDefault="00A1107A" w:rsidP="00D90B7B">
            <w:pPr>
              <w:tabs>
                <w:tab w:val="left" w:pos="1134"/>
              </w:tabs>
              <w:spacing w:line="240" w:lineRule="auto"/>
              <w:rPr>
                <w:rFonts w:cs="Times New Roman"/>
              </w:rPr>
            </w:pPr>
          </w:p>
        </w:tc>
      </w:tr>
      <w:tr w:rsidR="00D90B7B" w14:paraId="6EE0F94B" w14:textId="77777777" w:rsidTr="0015032A">
        <w:trPr>
          <w:trHeight w:val="345"/>
          <w:jc w:val="center"/>
        </w:trPr>
        <w:tc>
          <w:tcPr>
            <w:tcW w:w="336" w:type="dxa"/>
          </w:tcPr>
          <w:p w14:paraId="3E14F723" w14:textId="77777777" w:rsidR="00A1107A" w:rsidRDefault="00A1107A" w:rsidP="00D90B7B">
            <w:pPr>
              <w:tabs>
                <w:tab w:val="left" w:pos="1134"/>
              </w:tabs>
              <w:spacing w:line="240" w:lineRule="auto"/>
              <w:rPr>
                <w:rFonts w:cs="Times New Roman"/>
              </w:rPr>
            </w:pPr>
            <w:r>
              <w:rPr>
                <w:rFonts w:cs="Times New Roman"/>
              </w:rPr>
              <w:t>2</w:t>
            </w:r>
          </w:p>
        </w:tc>
        <w:tc>
          <w:tcPr>
            <w:tcW w:w="2003" w:type="dxa"/>
          </w:tcPr>
          <w:p w14:paraId="4559C817" w14:textId="77777777" w:rsidR="00A1107A" w:rsidRDefault="00A1107A" w:rsidP="00D90B7B">
            <w:pPr>
              <w:tabs>
                <w:tab w:val="left" w:pos="1134"/>
              </w:tabs>
              <w:spacing w:line="240" w:lineRule="auto"/>
              <w:rPr>
                <w:rFonts w:cs="Times New Roman"/>
              </w:rPr>
            </w:pPr>
            <w:r>
              <w:rPr>
                <w:rFonts w:cs="Times New Roman"/>
              </w:rPr>
              <w:t>(Constant)</w:t>
            </w:r>
          </w:p>
        </w:tc>
        <w:tc>
          <w:tcPr>
            <w:tcW w:w="1356" w:type="dxa"/>
          </w:tcPr>
          <w:p w14:paraId="205DF40C" w14:textId="77777777" w:rsidR="00A1107A" w:rsidRDefault="00A1107A" w:rsidP="00D90B7B">
            <w:pPr>
              <w:tabs>
                <w:tab w:val="left" w:pos="1134"/>
              </w:tabs>
              <w:spacing w:line="240" w:lineRule="auto"/>
              <w:jc w:val="right"/>
              <w:rPr>
                <w:rFonts w:cs="Times New Roman"/>
              </w:rPr>
            </w:pPr>
            <w:r>
              <w:rPr>
                <w:rFonts w:cs="Times New Roman"/>
              </w:rPr>
              <w:t>0,297</w:t>
            </w:r>
          </w:p>
        </w:tc>
        <w:tc>
          <w:tcPr>
            <w:tcW w:w="1024" w:type="dxa"/>
          </w:tcPr>
          <w:p w14:paraId="4F683418" w14:textId="77777777" w:rsidR="00A1107A" w:rsidRDefault="00A1107A" w:rsidP="00D90B7B">
            <w:pPr>
              <w:tabs>
                <w:tab w:val="left" w:pos="1134"/>
              </w:tabs>
              <w:spacing w:line="240" w:lineRule="auto"/>
              <w:jc w:val="right"/>
              <w:rPr>
                <w:rFonts w:cs="Times New Roman"/>
              </w:rPr>
            </w:pPr>
            <w:r>
              <w:rPr>
                <w:rFonts w:cs="Times New Roman"/>
              </w:rPr>
              <w:t>0,207</w:t>
            </w:r>
          </w:p>
        </w:tc>
        <w:tc>
          <w:tcPr>
            <w:tcW w:w="1469" w:type="dxa"/>
          </w:tcPr>
          <w:p w14:paraId="6BA35E59" w14:textId="77777777" w:rsidR="00A1107A" w:rsidRDefault="00A1107A" w:rsidP="00D90B7B">
            <w:pPr>
              <w:tabs>
                <w:tab w:val="left" w:pos="1134"/>
              </w:tabs>
              <w:spacing w:line="240" w:lineRule="auto"/>
              <w:jc w:val="right"/>
              <w:rPr>
                <w:rFonts w:cs="Times New Roman"/>
              </w:rPr>
            </w:pPr>
          </w:p>
        </w:tc>
        <w:tc>
          <w:tcPr>
            <w:tcW w:w="1013" w:type="dxa"/>
          </w:tcPr>
          <w:p w14:paraId="7567702B" w14:textId="77777777" w:rsidR="00A1107A" w:rsidRDefault="00A1107A" w:rsidP="00D90B7B">
            <w:pPr>
              <w:tabs>
                <w:tab w:val="left" w:pos="1134"/>
              </w:tabs>
              <w:spacing w:line="240" w:lineRule="auto"/>
              <w:jc w:val="right"/>
              <w:rPr>
                <w:rFonts w:cs="Times New Roman"/>
              </w:rPr>
            </w:pPr>
            <w:r>
              <w:rPr>
                <w:rFonts w:cs="Times New Roman"/>
              </w:rPr>
              <w:t>1,434</w:t>
            </w:r>
          </w:p>
        </w:tc>
        <w:tc>
          <w:tcPr>
            <w:tcW w:w="770" w:type="dxa"/>
          </w:tcPr>
          <w:p w14:paraId="1C471AEF" w14:textId="77777777" w:rsidR="00A1107A" w:rsidRDefault="00A1107A" w:rsidP="00D90B7B">
            <w:pPr>
              <w:tabs>
                <w:tab w:val="left" w:pos="1134"/>
              </w:tabs>
              <w:spacing w:line="240" w:lineRule="auto"/>
              <w:jc w:val="right"/>
              <w:rPr>
                <w:rFonts w:cs="Times New Roman"/>
              </w:rPr>
            </w:pPr>
            <w:r>
              <w:rPr>
                <w:rFonts w:cs="Times New Roman"/>
              </w:rPr>
              <w:t>1,156</w:t>
            </w:r>
          </w:p>
        </w:tc>
      </w:tr>
      <w:tr w:rsidR="00D90B7B" w14:paraId="3F0AB9CF" w14:textId="77777777" w:rsidTr="0015032A">
        <w:trPr>
          <w:trHeight w:val="266"/>
          <w:jc w:val="center"/>
        </w:trPr>
        <w:tc>
          <w:tcPr>
            <w:tcW w:w="336" w:type="dxa"/>
          </w:tcPr>
          <w:p w14:paraId="47C8B479" w14:textId="77777777" w:rsidR="00A1107A" w:rsidRDefault="00A1107A" w:rsidP="00D90B7B">
            <w:pPr>
              <w:tabs>
                <w:tab w:val="left" w:pos="1134"/>
              </w:tabs>
              <w:spacing w:line="240" w:lineRule="auto"/>
              <w:rPr>
                <w:rFonts w:cs="Times New Roman"/>
              </w:rPr>
            </w:pPr>
          </w:p>
        </w:tc>
        <w:tc>
          <w:tcPr>
            <w:tcW w:w="2003" w:type="dxa"/>
          </w:tcPr>
          <w:p w14:paraId="79C0541B" w14:textId="77777777" w:rsidR="00A1107A" w:rsidRDefault="00A1107A" w:rsidP="00D90B7B">
            <w:pPr>
              <w:tabs>
                <w:tab w:val="left" w:pos="1134"/>
              </w:tabs>
              <w:spacing w:line="240" w:lineRule="auto"/>
              <w:rPr>
                <w:rFonts w:cs="Times New Roman"/>
              </w:rPr>
            </w:pPr>
            <w:r>
              <w:rPr>
                <w:rFonts w:cs="Times New Roman"/>
              </w:rPr>
              <w:t>LAG_X1</w:t>
            </w:r>
          </w:p>
        </w:tc>
        <w:tc>
          <w:tcPr>
            <w:tcW w:w="1356" w:type="dxa"/>
          </w:tcPr>
          <w:p w14:paraId="62677AF4" w14:textId="77777777" w:rsidR="00A1107A" w:rsidRDefault="00A1107A" w:rsidP="00D90B7B">
            <w:pPr>
              <w:tabs>
                <w:tab w:val="left" w:pos="1134"/>
              </w:tabs>
              <w:spacing w:line="240" w:lineRule="auto"/>
              <w:jc w:val="right"/>
              <w:rPr>
                <w:rFonts w:cs="Times New Roman"/>
              </w:rPr>
            </w:pPr>
            <w:r>
              <w:rPr>
                <w:rFonts w:cs="Times New Roman"/>
              </w:rPr>
              <w:t>0,00008636</w:t>
            </w:r>
          </w:p>
        </w:tc>
        <w:tc>
          <w:tcPr>
            <w:tcW w:w="1024" w:type="dxa"/>
          </w:tcPr>
          <w:p w14:paraId="36E4D941" w14:textId="77777777" w:rsidR="00A1107A" w:rsidRDefault="00A1107A" w:rsidP="00D90B7B">
            <w:pPr>
              <w:tabs>
                <w:tab w:val="left" w:pos="1134"/>
              </w:tabs>
              <w:spacing w:line="240" w:lineRule="auto"/>
              <w:jc w:val="right"/>
              <w:rPr>
                <w:rFonts w:cs="Times New Roman"/>
              </w:rPr>
            </w:pPr>
            <w:r>
              <w:rPr>
                <w:rFonts w:cs="Times New Roman"/>
              </w:rPr>
              <w:t>0,002</w:t>
            </w:r>
          </w:p>
        </w:tc>
        <w:tc>
          <w:tcPr>
            <w:tcW w:w="1469" w:type="dxa"/>
          </w:tcPr>
          <w:p w14:paraId="046F5AB3" w14:textId="77777777" w:rsidR="00A1107A" w:rsidRDefault="00A1107A" w:rsidP="00D90B7B">
            <w:pPr>
              <w:tabs>
                <w:tab w:val="left" w:pos="1134"/>
              </w:tabs>
              <w:spacing w:line="240" w:lineRule="auto"/>
              <w:jc w:val="right"/>
              <w:rPr>
                <w:rFonts w:cs="Times New Roman"/>
              </w:rPr>
            </w:pPr>
            <w:r>
              <w:rPr>
                <w:rFonts w:cs="Times New Roman"/>
              </w:rPr>
              <w:t>0,006</w:t>
            </w:r>
          </w:p>
        </w:tc>
        <w:tc>
          <w:tcPr>
            <w:tcW w:w="1013" w:type="dxa"/>
          </w:tcPr>
          <w:p w14:paraId="3EF72E77" w14:textId="77777777" w:rsidR="00A1107A" w:rsidRDefault="00A1107A" w:rsidP="00D90B7B">
            <w:pPr>
              <w:tabs>
                <w:tab w:val="left" w:pos="1134"/>
              </w:tabs>
              <w:spacing w:line="240" w:lineRule="auto"/>
              <w:jc w:val="right"/>
              <w:rPr>
                <w:rFonts w:cs="Times New Roman"/>
              </w:rPr>
            </w:pPr>
            <w:r>
              <w:rPr>
                <w:rFonts w:cs="Times New Roman"/>
              </w:rPr>
              <w:t>0,036</w:t>
            </w:r>
          </w:p>
        </w:tc>
        <w:tc>
          <w:tcPr>
            <w:tcW w:w="770" w:type="dxa"/>
          </w:tcPr>
          <w:p w14:paraId="2BBE4FDE" w14:textId="77777777" w:rsidR="00A1107A" w:rsidRDefault="00A1107A" w:rsidP="00D90B7B">
            <w:pPr>
              <w:tabs>
                <w:tab w:val="left" w:pos="1134"/>
              </w:tabs>
              <w:spacing w:line="240" w:lineRule="auto"/>
              <w:jc w:val="right"/>
              <w:rPr>
                <w:rFonts w:cs="Times New Roman"/>
              </w:rPr>
            </w:pPr>
            <w:r>
              <w:rPr>
                <w:rFonts w:cs="Times New Roman"/>
              </w:rPr>
              <w:t>0,972</w:t>
            </w:r>
          </w:p>
        </w:tc>
      </w:tr>
      <w:tr w:rsidR="00D90B7B" w14:paraId="1CB563DF" w14:textId="77777777" w:rsidTr="0015032A">
        <w:trPr>
          <w:trHeight w:val="130"/>
          <w:jc w:val="center"/>
        </w:trPr>
        <w:tc>
          <w:tcPr>
            <w:tcW w:w="336" w:type="dxa"/>
          </w:tcPr>
          <w:p w14:paraId="198722F4" w14:textId="77777777" w:rsidR="00A1107A" w:rsidRDefault="00A1107A" w:rsidP="00D90B7B">
            <w:pPr>
              <w:tabs>
                <w:tab w:val="left" w:pos="1134"/>
              </w:tabs>
              <w:spacing w:line="240" w:lineRule="auto"/>
              <w:rPr>
                <w:rFonts w:cs="Times New Roman"/>
              </w:rPr>
            </w:pPr>
          </w:p>
        </w:tc>
        <w:tc>
          <w:tcPr>
            <w:tcW w:w="2003" w:type="dxa"/>
          </w:tcPr>
          <w:p w14:paraId="70549B91" w14:textId="77777777" w:rsidR="00A1107A" w:rsidRDefault="00A1107A" w:rsidP="00D90B7B">
            <w:pPr>
              <w:tabs>
                <w:tab w:val="left" w:pos="1134"/>
              </w:tabs>
              <w:spacing w:line="240" w:lineRule="auto"/>
              <w:rPr>
                <w:rFonts w:cs="Times New Roman"/>
              </w:rPr>
            </w:pPr>
            <w:r>
              <w:rPr>
                <w:rFonts w:cs="Times New Roman"/>
              </w:rPr>
              <w:t>LAG_X2</w:t>
            </w:r>
          </w:p>
        </w:tc>
        <w:tc>
          <w:tcPr>
            <w:tcW w:w="1356" w:type="dxa"/>
          </w:tcPr>
          <w:p w14:paraId="78E0FAF7" w14:textId="77777777" w:rsidR="00A1107A" w:rsidRDefault="00A1107A" w:rsidP="00D90B7B">
            <w:pPr>
              <w:tabs>
                <w:tab w:val="left" w:pos="1134"/>
              </w:tabs>
              <w:spacing w:line="240" w:lineRule="auto"/>
              <w:jc w:val="right"/>
              <w:rPr>
                <w:rFonts w:cs="Times New Roman"/>
              </w:rPr>
            </w:pPr>
            <w:r>
              <w:rPr>
                <w:rFonts w:cs="Times New Roman"/>
              </w:rPr>
              <w:t>0,003</w:t>
            </w:r>
          </w:p>
        </w:tc>
        <w:tc>
          <w:tcPr>
            <w:tcW w:w="1024" w:type="dxa"/>
          </w:tcPr>
          <w:p w14:paraId="6A08C825" w14:textId="77777777" w:rsidR="00A1107A" w:rsidRDefault="00A1107A" w:rsidP="00D90B7B">
            <w:pPr>
              <w:tabs>
                <w:tab w:val="left" w:pos="1134"/>
              </w:tabs>
              <w:spacing w:line="240" w:lineRule="auto"/>
              <w:jc w:val="right"/>
              <w:rPr>
                <w:rFonts w:cs="Times New Roman"/>
              </w:rPr>
            </w:pPr>
            <w:r>
              <w:rPr>
                <w:rFonts w:cs="Times New Roman"/>
              </w:rPr>
              <w:t>0,002</w:t>
            </w:r>
          </w:p>
        </w:tc>
        <w:tc>
          <w:tcPr>
            <w:tcW w:w="1469" w:type="dxa"/>
          </w:tcPr>
          <w:p w14:paraId="6DF31B5D" w14:textId="77777777" w:rsidR="00A1107A" w:rsidRDefault="00A1107A" w:rsidP="00D90B7B">
            <w:pPr>
              <w:tabs>
                <w:tab w:val="left" w:pos="1134"/>
              </w:tabs>
              <w:spacing w:line="240" w:lineRule="auto"/>
              <w:jc w:val="right"/>
              <w:rPr>
                <w:rFonts w:cs="Times New Roman"/>
              </w:rPr>
            </w:pPr>
            <w:r>
              <w:rPr>
                <w:rFonts w:cs="Times New Roman"/>
              </w:rPr>
              <w:t>0,374</w:t>
            </w:r>
          </w:p>
        </w:tc>
        <w:tc>
          <w:tcPr>
            <w:tcW w:w="1013" w:type="dxa"/>
          </w:tcPr>
          <w:p w14:paraId="226DBC84" w14:textId="77777777" w:rsidR="00A1107A" w:rsidRDefault="00A1107A" w:rsidP="00D90B7B">
            <w:pPr>
              <w:tabs>
                <w:tab w:val="left" w:pos="1134"/>
              </w:tabs>
              <w:spacing w:line="240" w:lineRule="auto"/>
              <w:jc w:val="right"/>
              <w:rPr>
                <w:rFonts w:cs="Times New Roman"/>
              </w:rPr>
            </w:pPr>
            <w:r>
              <w:rPr>
                <w:rFonts w:cs="Times New Roman"/>
              </w:rPr>
              <w:t>2,165</w:t>
            </w:r>
          </w:p>
        </w:tc>
        <w:tc>
          <w:tcPr>
            <w:tcW w:w="770" w:type="dxa"/>
          </w:tcPr>
          <w:p w14:paraId="66E5E5FF" w14:textId="77777777" w:rsidR="00A1107A" w:rsidRDefault="00A1107A" w:rsidP="00D90B7B">
            <w:pPr>
              <w:tabs>
                <w:tab w:val="left" w:pos="1134"/>
              </w:tabs>
              <w:spacing w:line="240" w:lineRule="auto"/>
              <w:jc w:val="right"/>
              <w:rPr>
                <w:rFonts w:cs="Times New Roman"/>
              </w:rPr>
            </w:pPr>
            <w:r>
              <w:rPr>
                <w:rFonts w:cs="Times New Roman"/>
              </w:rPr>
              <w:t>0,033</w:t>
            </w:r>
          </w:p>
        </w:tc>
      </w:tr>
      <w:tr w:rsidR="00D90B7B" w14:paraId="2341E75B" w14:textId="77777777" w:rsidTr="0015032A">
        <w:trPr>
          <w:trHeight w:val="260"/>
          <w:jc w:val="center"/>
        </w:trPr>
        <w:tc>
          <w:tcPr>
            <w:tcW w:w="336" w:type="dxa"/>
          </w:tcPr>
          <w:p w14:paraId="75C51BA1" w14:textId="77777777" w:rsidR="00A1107A" w:rsidRDefault="00A1107A" w:rsidP="00D90B7B">
            <w:pPr>
              <w:tabs>
                <w:tab w:val="left" w:pos="1134"/>
              </w:tabs>
              <w:spacing w:line="240" w:lineRule="auto"/>
              <w:rPr>
                <w:rFonts w:cs="Times New Roman"/>
              </w:rPr>
            </w:pPr>
          </w:p>
        </w:tc>
        <w:tc>
          <w:tcPr>
            <w:tcW w:w="2003" w:type="dxa"/>
          </w:tcPr>
          <w:p w14:paraId="25C1E37B" w14:textId="77777777" w:rsidR="00A1107A" w:rsidRDefault="00A1107A" w:rsidP="00D90B7B">
            <w:pPr>
              <w:tabs>
                <w:tab w:val="left" w:pos="1134"/>
              </w:tabs>
              <w:spacing w:line="240" w:lineRule="auto"/>
              <w:rPr>
                <w:rFonts w:cs="Times New Roman"/>
              </w:rPr>
            </w:pPr>
            <w:r>
              <w:rPr>
                <w:rFonts w:cs="Times New Roman"/>
              </w:rPr>
              <w:t>LAG_K1</w:t>
            </w:r>
          </w:p>
        </w:tc>
        <w:tc>
          <w:tcPr>
            <w:tcW w:w="1356" w:type="dxa"/>
          </w:tcPr>
          <w:p w14:paraId="1A40A00E" w14:textId="77777777" w:rsidR="00A1107A" w:rsidRDefault="00A1107A" w:rsidP="00D90B7B">
            <w:pPr>
              <w:tabs>
                <w:tab w:val="left" w:pos="1134"/>
              </w:tabs>
              <w:spacing w:line="240" w:lineRule="auto"/>
              <w:jc w:val="right"/>
              <w:rPr>
                <w:rFonts w:cs="Times New Roman"/>
              </w:rPr>
            </w:pPr>
            <w:r>
              <w:rPr>
                <w:rFonts w:cs="Times New Roman"/>
              </w:rPr>
              <w:t>-0,510</w:t>
            </w:r>
          </w:p>
        </w:tc>
        <w:tc>
          <w:tcPr>
            <w:tcW w:w="1024" w:type="dxa"/>
          </w:tcPr>
          <w:p w14:paraId="3C48FFAB" w14:textId="77777777" w:rsidR="00A1107A" w:rsidRDefault="00A1107A" w:rsidP="00D90B7B">
            <w:pPr>
              <w:tabs>
                <w:tab w:val="left" w:pos="1134"/>
              </w:tabs>
              <w:spacing w:line="240" w:lineRule="auto"/>
              <w:jc w:val="right"/>
              <w:rPr>
                <w:rFonts w:cs="Times New Roman"/>
              </w:rPr>
            </w:pPr>
            <w:r>
              <w:rPr>
                <w:rFonts w:cs="Times New Roman"/>
              </w:rPr>
              <w:t>0,196</w:t>
            </w:r>
          </w:p>
        </w:tc>
        <w:tc>
          <w:tcPr>
            <w:tcW w:w="1469" w:type="dxa"/>
          </w:tcPr>
          <w:p w14:paraId="57852101" w14:textId="77777777" w:rsidR="00A1107A" w:rsidRDefault="00A1107A" w:rsidP="00D90B7B">
            <w:pPr>
              <w:tabs>
                <w:tab w:val="left" w:pos="1134"/>
              </w:tabs>
              <w:spacing w:line="240" w:lineRule="auto"/>
              <w:jc w:val="right"/>
              <w:rPr>
                <w:rFonts w:cs="Times New Roman"/>
              </w:rPr>
            </w:pPr>
            <w:r>
              <w:rPr>
                <w:rFonts w:cs="Times New Roman"/>
              </w:rPr>
              <w:t>-0,311</w:t>
            </w:r>
          </w:p>
        </w:tc>
        <w:tc>
          <w:tcPr>
            <w:tcW w:w="1013" w:type="dxa"/>
          </w:tcPr>
          <w:p w14:paraId="2950140F" w14:textId="77777777" w:rsidR="00A1107A" w:rsidRDefault="00A1107A" w:rsidP="00D90B7B">
            <w:pPr>
              <w:tabs>
                <w:tab w:val="left" w:pos="1134"/>
              </w:tabs>
              <w:spacing w:line="240" w:lineRule="auto"/>
              <w:jc w:val="right"/>
              <w:rPr>
                <w:rFonts w:cs="Times New Roman"/>
              </w:rPr>
            </w:pPr>
            <w:r>
              <w:rPr>
                <w:rFonts w:cs="Times New Roman"/>
              </w:rPr>
              <w:t>-2,596</w:t>
            </w:r>
          </w:p>
        </w:tc>
        <w:tc>
          <w:tcPr>
            <w:tcW w:w="770" w:type="dxa"/>
          </w:tcPr>
          <w:p w14:paraId="001E3E1F" w14:textId="77777777" w:rsidR="00A1107A" w:rsidRDefault="00A1107A" w:rsidP="00D90B7B">
            <w:pPr>
              <w:tabs>
                <w:tab w:val="left" w:pos="1134"/>
              </w:tabs>
              <w:spacing w:line="240" w:lineRule="auto"/>
              <w:jc w:val="right"/>
              <w:rPr>
                <w:rFonts w:cs="Times New Roman"/>
              </w:rPr>
            </w:pPr>
            <w:r>
              <w:rPr>
                <w:rFonts w:cs="Times New Roman"/>
              </w:rPr>
              <w:t>0,011</w:t>
            </w:r>
          </w:p>
        </w:tc>
      </w:tr>
      <w:tr w:rsidR="00D90B7B" w14:paraId="49004A19" w14:textId="77777777" w:rsidTr="0015032A">
        <w:trPr>
          <w:trHeight w:val="380"/>
          <w:jc w:val="center"/>
        </w:trPr>
        <w:tc>
          <w:tcPr>
            <w:tcW w:w="336" w:type="dxa"/>
          </w:tcPr>
          <w:p w14:paraId="32555B76" w14:textId="77777777" w:rsidR="00A1107A" w:rsidRDefault="00A1107A" w:rsidP="00D90B7B">
            <w:pPr>
              <w:tabs>
                <w:tab w:val="left" w:pos="1134"/>
              </w:tabs>
              <w:spacing w:line="240" w:lineRule="auto"/>
              <w:rPr>
                <w:rFonts w:cs="Times New Roman"/>
              </w:rPr>
            </w:pPr>
          </w:p>
        </w:tc>
        <w:tc>
          <w:tcPr>
            <w:tcW w:w="2003" w:type="dxa"/>
          </w:tcPr>
          <w:p w14:paraId="0FA29816" w14:textId="77777777" w:rsidR="00A1107A" w:rsidRDefault="00A1107A" w:rsidP="00D90B7B">
            <w:pPr>
              <w:tabs>
                <w:tab w:val="left" w:pos="1134"/>
              </w:tabs>
              <w:spacing w:line="240" w:lineRule="auto"/>
              <w:rPr>
                <w:rFonts w:cs="Times New Roman"/>
              </w:rPr>
            </w:pPr>
            <w:r>
              <w:rPr>
                <w:rFonts w:cs="Times New Roman"/>
              </w:rPr>
              <w:t>LAG_K2</w:t>
            </w:r>
          </w:p>
        </w:tc>
        <w:tc>
          <w:tcPr>
            <w:tcW w:w="1356" w:type="dxa"/>
          </w:tcPr>
          <w:p w14:paraId="6BB12BC7" w14:textId="77777777" w:rsidR="00A1107A" w:rsidRDefault="00A1107A" w:rsidP="00D90B7B">
            <w:pPr>
              <w:tabs>
                <w:tab w:val="left" w:pos="1134"/>
              </w:tabs>
              <w:spacing w:line="240" w:lineRule="auto"/>
              <w:jc w:val="right"/>
              <w:rPr>
                <w:rFonts w:cs="Times New Roman"/>
              </w:rPr>
            </w:pPr>
            <w:r>
              <w:rPr>
                <w:rFonts w:cs="Times New Roman"/>
              </w:rPr>
              <w:t>-0,001</w:t>
            </w:r>
          </w:p>
        </w:tc>
        <w:tc>
          <w:tcPr>
            <w:tcW w:w="1024" w:type="dxa"/>
          </w:tcPr>
          <w:p w14:paraId="06E95C72" w14:textId="77777777" w:rsidR="00A1107A" w:rsidRDefault="00A1107A" w:rsidP="00D90B7B">
            <w:pPr>
              <w:tabs>
                <w:tab w:val="left" w:pos="1134"/>
              </w:tabs>
              <w:spacing w:line="240" w:lineRule="auto"/>
              <w:jc w:val="right"/>
              <w:rPr>
                <w:rFonts w:cs="Times New Roman"/>
              </w:rPr>
            </w:pPr>
            <w:r>
              <w:rPr>
                <w:rFonts w:cs="Times New Roman"/>
              </w:rPr>
              <w:t>0,013</w:t>
            </w:r>
          </w:p>
        </w:tc>
        <w:tc>
          <w:tcPr>
            <w:tcW w:w="1469" w:type="dxa"/>
          </w:tcPr>
          <w:p w14:paraId="418C2B4D" w14:textId="77777777" w:rsidR="00A1107A" w:rsidRDefault="00A1107A" w:rsidP="00D90B7B">
            <w:pPr>
              <w:tabs>
                <w:tab w:val="left" w:pos="1134"/>
              </w:tabs>
              <w:spacing w:line="240" w:lineRule="auto"/>
              <w:jc w:val="right"/>
              <w:rPr>
                <w:rFonts w:cs="Times New Roman"/>
              </w:rPr>
            </w:pPr>
            <w:r>
              <w:rPr>
                <w:rFonts w:cs="Times New Roman"/>
              </w:rPr>
              <w:t>-0,007</w:t>
            </w:r>
          </w:p>
        </w:tc>
        <w:tc>
          <w:tcPr>
            <w:tcW w:w="1013" w:type="dxa"/>
          </w:tcPr>
          <w:p w14:paraId="3965F10E" w14:textId="77777777" w:rsidR="00A1107A" w:rsidRDefault="00A1107A" w:rsidP="00D90B7B">
            <w:pPr>
              <w:tabs>
                <w:tab w:val="left" w:pos="1134"/>
              </w:tabs>
              <w:spacing w:line="240" w:lineRule="auto"/>
              <w:jc w:val="right"/>
              <w:rPr>
                <w:rFonts w:cs="Times New Roman"/>
              </w:rPr>
            </w:pPr>
            <w:r>
              <w:rPr>
                <w:rFonts w:cs="Times New Roman"/>
              </w:rPr>
              <w:t>-0,048</w:t>
            </w:r>
          </w:p>
        </w:tc>
        <w:tc>
          <w:tcPr>
            <w:tcW w:w="770" w:type="dxa"/>
          </w:tcPr>
          <w:p w14:paraId="16DD75E3" w14:textId="77777777" w:rsidR="00A1107A" w:rsidRDefault="00A1107A" w:rsidP="00D90B7B">
            <w:pPr>
              <w:tabs>
                <w:tab w:val="left" w:pos="1134"/>
              </w:tabs>
              <w:spacing w:line="240" w:lineRule="auto"/>
              <w:jc w:val="right"/>
              <w:rPr>
                <w:rFonts w:cs="Times New Roman"/>
              </w:rPr>
            </w:pPr>
            <w:r>
              <w:rPr>
                <w:rFonts w:cs="Times New Roman"/>
              </w:rPr>
              <w:t>0,962</w:t>
            </w:r>
          </w:p>
        </w:tc>
      </w:tr>
      <w:tr w:rsidR="00D90B7B" w14:paraId="3B62E596" w14:textId="77777777" w:rsidTr="0015032A">
        <w:trPr>
          <w:trHeight w:val="413"/>
          <w:jc w:val="center"/>
        </w:trPr>
        <w:tc>
          <w:tcPr>
            <w:tcW w:w="336" w:type="dxa"/>
          </w:tcPr>
          <w:p w14:paraId="2B27899C" w14:textId="77777777" w:rsidR="00A1107A" w:rsidRDefault="00A1107A" w:rsidP="00D90B7B">
            <w:pPr>
              <w:tabs>
                <w:tab w:val="left" w:pos="1134"/>
              </w:tabs>
              <w:spacing w:line="240" w:lineRule="auto"/>
              <w:rPr>
                <w:rFonts w:cs="Times New Roman"/>
              </w:rPr>
            </w:pPr>
          </w:p>
        </w:tc>
        <w:tc>
          <w:tcPr>
            <w:tcW w:w="2003" w:type="dxa"/>
          </w:tcPr>
          <w:p w14:paraId="26D6E80F" w14:textId="77777777" w:rsidR="00A1107A" w:rsidRDefault="00A1107A" w:rsidP="00D90B7B">
            <w:pPr>
              <w:tabs>
                <w:tab w:val="left" w:pos="1134"/>
              </w:tabs>
              <w:spacing w:line="240" w:lineRule="auto"/>
              <w:rPr>
                <w:rFonts w:cs="Times New Roman"/>
              </w:rPr>
            </w:pPr>
            <w:r>
              <w:rPr>
                <w:rFonts w:cs="Times New Roman"/>
              </w:rPr>
              <w:t>LAG_Z</w:t>
            </w:r>
          </w:p>
        </w:tc>
        <w:tc>
          <w:tcPr>
            <w:tcW w:w="1356" w:type="dxa"/>
          </w:tcPr>
          <w:p w14:paraId="1D915EBE" w14:textId="77777777" w:rsidR="00A1107A" w:rsidRDefault="00A1107A" w:rsidP="00D90B7B">
            <w:pPr>
              <w:tabs>
                <w:tab w:val="left" w:pos="1134"/>
              </w:tabs>
              <w:spacing w:line="240" w:lineRule="auto"/>
              <w:jc w:val="right"/>
              <w:rPr>
                <w:rFonts w:cs="Times New Roman"/>
              </w:rPr>
            </w:pPr>
            <w:r>
              <w:rPr>
                <w:rFonts w:cs="Times New Roman"/>
              </w:rPr>
              <w:t>0,005</w:t>
            </w:r>
          </w:p>
        </w:tc>
        <w:tc>
          <w:tcPr>
            <w:tcW w:w="1024" w:type="dxa"/>
          </w:tcPr>
          <w:p w14:paraId="6CEC69F3" w14:textId="77777777" w:rsidR="00A1107A" w:rsidRDefault="00A1107A" w:rsidP="00D90B7B">
            <w:pPr>
              <w:tabs>
                <w:tab w:val="left" w:pos="1134"/>
              </w:tabs>
              <w:spacing w:line="240" w:lineRule="auto"/>
              <w:jc w:val="right"/>
              <w:rPr>
                <w:rFonts w:cs="Times New Roman"/>
              </w:rPr>
            </w:pPr>
            <w:r>
              <w:rPr>
                <w:rFonts w:cs="Times New Roman"/>
              </w:rPr>
              <w:t>0,017</w:t>
            </w:r>
          </w:p>
        </w:tc>
        <w:tc>
          <w:tcPr>
            <w:tcW w:w="1469" w:type="dxa"/>
          </w:tcPr>
          <w:p w14:paraId="44A981B1" w14:textId="77777777" w:rsidR="00A1107A" w:rsidRDefault="00A1107A" w:rsidP="00D90B7B">
            <w:pPr>
              <w:tabs>
                <w:tab w:val="left" w:pos="1134"/>
              </w:tabs>
              <w:spacing w:line="240" w:lineRule="auto"/>
              <w:jc w:val="right"/>
              <w:rPr>
                <w:rFonts w:cs="Times New Roman"/>
              </w:rPr>
            </w:pPr>
            <w:r>
              <w:rPr>
                <w:rFonts w:cs="Times New Roman"/>
              </w:rPr>
              <w:t>0,051</w:t>
            </w:r>
          </w:p>
        </w:tc>
        <w:tc>
          <w:tcPr>
            <w:tcW w:w="1013" w:type="dxa"/>
          </w:tcPr>
          <w:p w14:paraId="35E14B3A" w14:textId="77777777" w:rsidR="00A1107A" w:rsidRDefault="00A1107A" w:rsidP="00D90B7B">
            <w:pPr>
              <w:tabs>
                <w:tab w:val="left" w:pos="1134"/>
              </w:tabs>
              <w:spacing w:line="240" w:lineRule="auto"/>
              <w:jc w:val="right"/>
              <w:rPr>
                <w:rFonts w:cs="Times New Roman"/>
              </w:rPr>
            </w:pPr>
            <w:r>
              <w:rPr>
                <w:rFonts w:cs="Times New Roman"/>
              </w:rPr>
              <w:t>0,281</w:t>
            </w:r>
          </w:p>
        </w:tc>
        <w:tc>
          <w:tcPr>
            <w:tcW w:w="770" w:type="dxa"/>
          </w:tcPr>
          <w:p w14:paraId="1F0FC770" w14:textId="77777777" w:rsidR="00A1107A" w:rsidRDefault="00A1107A" w:rsidP="00D90B7B">
            <w:pPr>
              <w:tabs>
                <w:tab w:val="left" w:pos="1134"/>
              </w:tabs>
              <w:spacing w:line="240" w:lineRule="auto"/>
              <w:jc w:val="right"/>
              <w:rPr>
                <w:rFonts w:cs="Times New Roman"/>
              </w:rPr>
            </w:pPr>
            <w:r>
              <w:rPr>
                <w:rFonts w:cs="Times New Roman"/>
              </w:rPr>
              <w:t>0,780</w:t>
            </w:r>
          </w:p>
        </w:tc>
      </w:tr>
      <w:tr w:rsidR="00D90B7B" w14:paraId="1623E7C2" w14:textId="77777777" w:rsidTr="0015032A">
        <w:trPr>
          <w:trHeight w:val="419"/>
          <w:jc w:val="center"/>
        </w:trPr>
        <w:tc>
          <w:tcPr>
            <w:tcW w:w="336" w:type="dxa"/>
          </w:tcPr>
          <w:p w14:paraId="5C0E736C" w14:textId="77777777" w:rsidR="00A1107A" w:rsidRDefault="00A1107A" w:rsidP="00D90B7B">
            <w:pPr>
              <w:tabs>
                <w:tab w:val="left" w:pos="1134"/>
              </w:tabs>
              <w:spacing w:line="240" w:lineRule="auto"/>
              <w:rPr>
                <w:rFonts w:cs="Times New Roman"/>
              </w:rPr>
            </w:pPr>
          </w:p>
        </w:tc>
        <w:tc>
          <w:tcPr>
            <w:tcW w:w="2003" w:type="dxa"/>
          </w:tcPr>
          <w:p w14:paraId="316EDE76" w14:textId="77777777" w:rsidR="00A1107A" w:rsidRDefault="00A1107A" w:rsidP="00D90B7B">
            <w:pPr>
              <w:tabs>
                <w:tab w:val="left" w:pos="1134"/>
              </w:tabs>
              <w:spacing w:line="240" w:lineRule="auto"/>
              <w:rPr>
                <w:rFonts w:cs="Times New Roman"/>
              </w:rPr>
            </w:pPr>
            <w:r>
              <w:rPr>
                <w:rFonts w:cs="Times New Roman"/>
              </w:rPr>
              <w:t>LAG_X1*LAG_Z</w:t>
            </w:r>
          </w:p>
        </w:tc>
        <w:tc>
          <w:tcPr>
            <w:tcW w:w="1356" w:type="dxa"/>
          </w:tcPr>
          <w:p w14:paraId="055921BF" w14:textId="77777777" w:rsidR="00A1107A" w:rsidRDefault="00A1107A" w:rsidP="00D90B7B">
            <w:pPr>
              <w:tabs>
                <w:tab w:val="left" w:pos="1134"/>
              </w:tabs>
              <w:spacing w:line="240" w:lineRule="auto"/>
              <w:jc w:val="right"/>
              <w:rPr>
                <w:rFonts w:cs="Times New Roman"/>
              </w:rPr>
            </w:pPr>
            <w:r>
              <w:rPr>
                <w:rFonts w:cs="Times New Roman"/>
              </w:rPr>
              <w:t>0,000</w:t>
            </w:r>
          </w:p>
        </w:tc>
        <w:tc>
          <w:tcPr>
            <w:tcW w:w="1024" w:type="dxa"/>
          </w:tcPr>
          <w:p w14:paraId="47705DCD" w14:textId="77777777" w:rsidR="00A1107A" w:rsidRDefault="00A1107A" w:rsidP="00D90B7B">
            <w:pPr>
              <w:tabs>
                <w:tab w:val="left" w:pos="1134"/>
              </w:tabs>
              <w:spacing w:line="240" w:lineRule="auto"/>
              <w:jc w:val="right"/>
              <w:rPr>
                <w:rFonts w:cs="Times New Roman"/>
              </w:rPr>
            </w:pPr>
            <w:r>
              <w:rPr>
                <w:rFonts w:cs="Times New Roman"/>
              </w:rPr>
              <w:t>0,001</w:t>
            </w:r>
          </w:p>
        </w:tc>
        <w:tc>
          <w:tcPr>
            <w:tcW w:w="1469" w:type="dxa"/>
          </w:tcPr>
          <w:p w14:paraId="3CCB4AE7" w14:textId="77777777" w:rsidR="00A1107A" w:rsidRDefault="00A1107A" w:rsidP="00D90B7B">
            <w:pPr>
              <w:tabs>
                <w:tab w:val="left" w:pos="1134"/>
              </w:tabs>
              <w:spacing w:line="240" w:lineRule="auto"/>
              <w:jc w:val="right"/>
              <w:rPr>
                <w:rFonts w:cs="Times New Roman"/>
              </w:rPr>
            </w:pPr>
            <w:r>
              <w:rPr>
                <w:rFonts w:cs="Times New Roman"/>
              </w:rPr>
              <w:t>0,046</w:t>
            </w:r>
          </w:p>
        </w:tc>
        <w:tc>
          <w:tcPr>
            <w:tcW w:w="1013" w:type="dxa"/>
          </w:tcPr>
          <w:p w14:paraId="5E055A0E" w14:textId="77777777" w:rsidR="00A1107A" w:rsidRDefault="00A1107A" w:rsidP="00D90B7B">
            <w:pPr>
              <w:tabs>
                <w:tab w:val="left" w:pos="1134"/>
              </w:tabs>
              <w:spacing w:line="240" w:lineRule="auto"/>
              <w:jc w:val="right"/>
              <w:rPr>
                <w:rFonts w:cs="Times New Roman"/>
              </w:rPr>
            </w:pPr>
            <w:r>
              <w:rPr>
                <w:rFonts w:cs="Times New Roman"/>
              </w:rPr>
              <w:t>0,260</w:t>
            </w:r>
          </w:p>
        </w:tc>
        <w:tc>
          <w:tcPr>
            <w:tcW w:w="770" w:type="dxa"/>
          </w:tcPr>
          <w:p w14:paraId="0E5CB8A2" w14:textId="77777777" w:rsidR="00A1107A" w:rsidRDefault="00A1107A" w:rsidP="00D90B7B">
            <w:pPr>
              <w:tabs>
                <w:tab w:val="left" w:pos="1134"/>
              </w:tabs>
              <w:spacing w:line="240" w:lineRule="auto"/>
              <w:jc w:val="right"/>
              <w:rPr>
                <w:rFonts w:cs="Times New Roman"/>
              </w:rPr>
            </w:pPr>
            <w:r>
              <w:rPr>
                <w:rFonts w:cs="Times New Roman"/>
              </w:rPr>
              <w:t>0,796</w:t>
            </w:r>
          </w:p>
        </w:tc>
      </w:tr>
      <w:tr w:rsidR="00D90B7B" w14:paraId="660CBFB4" w14:textId="77777777" w:rsidTr="0015032A">
        <w:trPr>
          <w:trHeight w:val="626"/>
          <w:jc w:val="center"/>
        </w:trPr>
        <w:tc>
          <w:tcPr>
            <w:tcW w:w="336" w:type="dxa"/>
          </w:tcPr>
          <w:p w14:paraId="7A7ECD32" w14:textId="77777777" w:rsidR="00A1107A" w:rsidRDefault="00A1107A" w:rsidP="00D90B7B">
            <w:pPr>
              <w:tabs>
                <w:tab w:val="left" w:pos="1134"/>
              </w:tabs>
              <w:spacing w:line="240" w:lineRule="auto"/>
              <w:rPr>
                <w:rFonts w:cs="Times New Roman"/>
              </w:rPr>
            </w:pPr>
          </w:p>
        </w:tc>
        <w:tc>
          <w:tcPr>
            <w:tcW w:w="2003" w:type="dxa"/>
          </w:tcPr>
          <w:p w14:paraId="6D93018E" w14:textId="77777777" w:rsidR="00A1107A" w:rsidRDefault="00A1107A" w:rsidP="00D90B7B">
            <w:pPr>
              <w:tabs>
                <w:tab w:val="left" w:pos="1134"/>
              </w:tabs>
              <w:spacing w:line="240" w:lineRule="auto"/>
              <w:rPr>
                <w:rFonts w:cs="Times New Roman"/>
              </w:rPr>
            </w:pPr>
            <w:r>
              <w:rPr>
                <w:rFonts w:cs="Times New Roman"/>
              </w:rPr>
              <w:t>LAG_X2*LAG_Z</w:t>
            </w:r>
          </w:p>
        </w:tc>
        <w:tc>
          <w:tcPr>
            <w:tcW w:w="1356" w:type="dxa"/>
          </w:tcPr>
          <w:p w14:paraId="3BAF914F" w14:textId="77777777" w:rsidR="00A1107A" w:rsidRDefault="00A1107A" w:rsidP="00D90B7B">
            <w:pPr>
              <w:tabs>
                <w:tab w:val="left" w:pos="1134"/>
              </w:tabs>
              <w:spacing w:line="240" w:lineRule="auto"/>
              <w:jc w:val="right"/>
              <w:rPr>
                <w:rFonts w:cs="Times New Roman"/>
              </w:rPr>
            </w:pPr>
            <w:r>
              <w:rPr>
                <w:rFonts w:cs="Times New Roman"/>
              </w:rPr>
              <w:t>-0,002</w:t>
            </w:r>
          </w:p>
        </w:tc>
        <w:tc>
          <w:tcPr>
            <w:tcW w:w="1024" w:type="dxa"/>
          </w:tcPr>
          <w:p w14:paraId="59664CC1" w14:textId="77777777" w:rsidR="00A1107A" w:rsidRDefault="00A1107A" w:rsidP="00D90B7B">
            <w:pPr>
              <w:tabs>
                <w:tab w:val="left" w:pos="1134"/>
              </w:tabs>
              <w:spacing w:line="240" w:lineRule="auto"/>
              <w:jc w:val="right"/>
              <w:rPr>
                <w:rFonts w:cs="Times New Roman"/>
              </w:rPr>
            </w:pPr>
            <w:r>
              <w:rPr>
                <w:rFonts w:cs="Times New Roman"/>
              </w:rPr>
              <w:t>0,002</w:t>
            </w:r>
          </w:p>
        </w:tc>
        <w:tc>
          <w:tcPr>
            <w:tcW w:w="1469" w:type="dxa"/>
          </w:tcPr>
          <w:p w14:paraId="449B65C6" w14:textId="77777777" w:rsidR="00A1107A" w:rsidRDefault="00A1107A" w:rsidP="00D90B7B">
            <w:pPr>
              <w:tabs>
                <w:tab w:val="left" w:pos="1134"/>
              </w:tabs>
              <w:spacing w:line="240" w:lineRule="auto"/>
              <w:jc w:val="right"/>
              <w:rPr>
                <w:rFonts w:cs="Times New Roman"/>
              </w:rPr>
            </w:pPr>
            <w:r>
              <w:rPr>
                <w:rFonts w:cs="Times New Roman"/>
              </w:rPr>
              <w:t>-0,236</w:t>
            </w:r>
          </w:p>
        </w:tc>
        <w:tc>
          <w:tcPr>
            <w:tcW w:w="1013" w:type="dxa"/>
          </w:tcPr>
          <w:p w14:paraId="189C38B8" w14:textId="77777777" w:rsidR="00A1107A" w:rsidRDefault="00A1107A" w:rsidP="00D90B7B">
            <w:pPr>
              <w:tabs>
                <w:tab w:val="left" w:pos="1134"/>
              </w:tabs>
              <w:spacing w:line="240" w:lineRule="auto"/>
              <w:jc w:val="right"/>
              <w:rPr>
                <w:rFonts w:cs="Times New Roman"/>
              </w:rPr>
            </w:pPr>
            <w:r>
              <w:rPr>
                <w:rFonts w:cs="Times New Roman"/>
              </w:rPr>
              <w:t>-1,204</w:t>
            </w:r>
          </w:p>
        </w:tc>
        <w:tc>
          <w:tcPr>
            <w:tcW w:w="770" w:type="dxa"/>
          </w:tcPr>
          <w:p w14:paraId="3C38B1E0" w14:textId="77777777" w:rsidR="00A1107A" w:rsidRDefault="00A1107A" w:rsidP="00D90B7B">
            <w:pPr>
              <w:tabs>
                <w:tab w:val="left" w:pos="1134"/>
              </w:tabs>
              <w:spacing w:line="240" w:lineRule="auto"/>
              <w:jc w:val="right"/>
              <w:rPr>
                <w:rFonts w:cs="Times New Roman"/>
              </w:rPr>
            </w:pPr>
            <w:r>
              <w:rPr>
                <w:rFonts w:cs="Times New Roman"/>
              </w:rPr>
              <w:t>0,232</w:t>
            </w:r>
          </w:p>
        </w:tc>
      </w:tr>
      <w:tr w:rsidR="00383280" w14:paraId="3A755853" w14:textId="77777777" w:rsidTr="00383280">
        <w:trPr>
          <w:trHeight w:val="626"/>
          <w:jc w:val="center"/>
        </w:trPr>
        <w:tc>
          <w:tcPr>
            <w:tcW w:w="7971" w:type="dxa"/>
            <w:gridSpan w:val="7"/>
          </w:tcPr>
          <w:p w14:paraId="06187325" w14:textId="77777777" w:rsidR="00383280" w:rsidRPr="00383280" w:rsidRDefault="00383280" w:rsidP="00383280">
            <w:pPr>
              <w:numPr>
                <w:ilvl w:val="0"/>
                <w:numId w:val="25"/>
              </w:numPr>
              <w:tabs>
                <w:tab w:val="left" w:pos="1134"/>
              </w:tabs>
              <w:spacing w:line="240" w:lineRule="auto"/>
              <w:jc w:val="left"/>
              <w:rPr>
                <w:rFonts w:cs="Times New Roman"/>
              </w:rPr>
            </w:pPr>
            <w:r w:rsidRPr="00383280">
              <w:rPr>
                <w:rFonts w:cs="Times New Roman"/>
              </w:rPr>
              <w:t>Dependent Variable: LAG_LOGY</w:t>
            </w:r>
          </w:p>
          <w:p w14:paraId="5A95C79C" w14:textId="77777777" w:rsidR="00096F78" w:rsidRDefault="00383280" w:rsidP="00383280">
            <w:pPr>
              <w:numPr>
                <w:ilvl w:val="0"/>
                <w:numId w:val="25"/>
              </w:numPr>
              <w:tabs>
                <w:tab w:val="left" w:pos="1134"/>
              </w:tabs>
              <w:spacing w:line="240" w:lineRule="auto"/>
              <w:jc w:val="left"/>
              <w:rPr>
                <w:rFonts w:cs="Times New Roman"/>
              </w:rPr>
            </w:pPr>
            <w:r w:rsidRPr="00383280">
              <w:rPr>
                <w:rFonts w:cs="Times New Roman"/>
              </w:rPr>
              <w:t xml:space="preserve">Keterangan Variabel: </w:t>
            </w:r>
          </w:p>
          <w:p w14:paraId="21192DC2" w14:textId="77777777" w:rsidR="00096F78" w:rsidRDefault="00383280" w:rsidP="00096F78">
            <w:pPr>
              <w:tabs>
                <w:tab w:val="left" w:pos="1134"/>
              </w:tabs>
              <w:spacing w:line="240" w:lineRule="auto"/>
              <w:ind w:left="720"/>
              <w:jc w:val="left"/>
              <w:rPr>
                <w:rFonts w:cs="Times New Roman"/>
              </w:rPr>
            </w:pPr>
            <w:r w:rsidRPr="00096F78">
              <w:rPr>
                <w:rFonts w:cs="Times New Roman"/>
              </w:rPr>
              <w:t>X1: Kepemilikan Manajerial</w:t>
            </w:r>
          </w:p>
          <w:p w14:paraId="133B160E" w14:textId="77777777" w:rsidR="00096F78" w:rsidRDefault="00383280" w:rsidP="00096F78">
            <w:pPr>
              <w:tabs>
                <w:tab w:val="left" w:pos="1134"/>
              </w:tabs>
              <w:spacing w:line="240" w:lineRule="auto"/>
              <w:ind w:left="720"/>
              <w:jc w:val="left"/>
              <w:rPr>
                <w:rFonts w:cs="Times New Roman"/>
              </w:rPr>
            </w:pPr>
            <w:r w:rsidRPr="00383280">
              <w:rPr>
                <w:rFonts w:cs="Times New Roman"/>
              </w:rPr>
              <w:t>X2: Kepemilikan Institusional</w:t>
            </w:r>
          </w:p>
          <w:p w14:paraId="02AD875D" w14:textId="77777777" w:rsidR="00096F78" w:rsidRDefault="00383280" w:rsidP="00096F78">
            <w:pPr>
              <w:tabs>
                <w:tab w:val="left" w:pos="1134"/>
              </w:tabs>
              <w:spacing w:line="240" w:lineRule="auto"/>
              <w:ind w:left="720"/>
              <w:jc w:val="left"/>
              <w:rPr>
                <w:rFonts w:cs="Times New Roman"/>
              </w:rPr>
            </w:pPr>
            <w:r w:rsidRPr="00383280">
              <w:rPr>
                <w:rFonts w:cs="Times New Roman"/>
              </w:rPr>
              <w:lastRenderedPageBreak/>
              <w:t xml:space="preserve">K1: </w:t>
            </w:r>
            <w:r w:rsidRPr="00383280">
              <w:rPr>
                <w:rFonts w:cs="Times New Roman"/>
                <w:i/>
                <w:iCs/>
              </w:rPr>
              <w:t>Leverage</w:t>
            </w:r>
            <w:r w:rsidRPr="00383280">
              <w:rPr>
                <w:rFonts w:cs="Times New Roman"/>
              </w:rPr>
              <w:t xml:space="preserve"> Perusahaan (DAR)</w:t>
            </w:r>
          </w:p>
          <w:p w14:paraId="059CED8A" w14:textId="77777777" w:rsidR="00096F78" w:rsidRDefault="00383280" w:rsidP="00096F78">
            <w:pPr>
              <w:tabs>
                <w:tab w:val="left" w:pos="1134"/>
              </w:tabs>
              <w:spacing w:line="240" w:lineRule="auto"/>
              <w:ind w:left="720"/>
              <w:jc w:val="left"/>
              <w:rPr>
                <w:rFonts w:cs="Times New Roman"/>
              </w:rPr>
            </w:pPr>
            <w:r w:rsidRPr="00383280">
              <w:rPr>
                <w:rFonts w:cs="Times New Roman"/>
              </w:rPr>
              <w:t>K2: Ukuran Perusahaan (</w:t>
            </w:r>
            <w:r w:rsidRPr="00383280">
              <w:rPr>
                <w:rFonts w:cs="Times New Roman"/>
                <w:i/>
                <w:iCs/>
              </w:rPr>
              <w:t>Firm Size</w:t>
            </w:r>
            <w:r w:rsidRPr="00383280">
              <w:rPr>
                <w:rFonts w:cs="Times New Roman"/>
              </w:rPr>
              <w:t>)</w:t>
            </w:r>
          </w:p>
          <w:p w14:paraId="153B6E91" w14:textId="5567AE77" w:rsidR="00383280" w:rsidRPr="00383280" w:rsidRDefault="00383280" w:rsidP="00096F78">
            <w:pPr>
              <w:tabs>
                <w:tab w:val="left" w:pos="1134"/>
              </w:tabs>
              <w:spacing w:line="240" w:lineRule="auto"/>
              <w:ind w:left="720"/>
              <w:jc w:val="left"/>
              <w:rPr>
                <w:rFonts w:cs="Times New Roman"/>
              </w:rPr>
            </w:pPr>
            <w:r w:rsidRPr="00383280">
              <w:rPr>
                <w:rFonts w:cs="Times New Roman"/>
              </w:rPr>
              <w:t>Z: Kinerja Perusahaan (Tobin’s Q)</w:t>
            </w:r>
          </w:p>
          <w:p w14:paraId="43B96570" w14:textId="77777777" w:rsidR="00383280" w:rsidRDefault="00383280" w:rsidP="00383280">
            <w:pPr>
              <w:tabs>
                <w:tab w:val="left" w:pos="1134"/>
              </w:tabs>
              <w:spacing w:line="240" w:lineRule="auto"/>
              <w:jc w:val="left"/>
              <w:rPr>
                <w:rFonts w:cs="Times New Roman"/>
              </w:rPr>
            </w:pPr>
          </w:p>
        </w:tc>
      </w:tr>
    </w:tbl>
    <w:p w14:paraId="1B74ED4A" w14:textId="247E112E" w:rsidR="00A1107A" w:rsidRPr="00D90B7B" w:rsidRDefault="00A1107A" w:rsidP="00D90B7B">
      <w:pPr>
        <w:pStyle w:val="Caption"/>
        <w:rPr>
          <w:rFonts w:cs="Times New Roman"/>
          <w:i w:val="0"/>
          <w:iCs w:val="0"/>
          <w:color w:val="auto"/>
          <w:sz w:val="24"/>
          <w:szCs w:val="24"/>
        </w:rPr>
      </w:pPr>
      <w:bookmarkStart w:id="96" w:name="_Toc235473188"/>
      <w:bookmarkStart w:id="97" w:name="_Toc235474040"/>
      <w:bookmarkStart w:id="98" w:name="_Toc235474293"/>
      <w:r w:rsidRPr="00D90B7B">
        <w:rPr>
          <w:rFonts w:cs="Times New Roman"/>
          <w:i w:val="0"/>
          <w:iCs w:val="0"/>
          <w:color w:val="auto"/>
          <w:sz w:val="24"/>
          <w:szCs w:val="24"/>
        </w:rPr>
        <w:t xml:space="preserve">Sumber: </w:t>
      </w:r>
      <w:bookmarkEnd w:id="96"/>
      <w:bookmarkEnd w:id="97"/>
      <w:bookmarkEnd w:id="98"/>
      <w:proofErr w:type="spellStart"/>
      <w:r w:rsidR="0092473A">
        <w:rPr>
          <w:rFonts w:cs="Times New Roman"/>
          <w:i w:val="0"/>
          <w:iCs w:val="0"/>
          <w:color w:val="auto"/>
          <w:sz w:val="24"/>
          <w:szCs w:val="24"/>
          <w:lang w:val="en-US"/>
        </w:rPr>
        <w:t>Diolah</w:t>
      </w:r>
      <w:proofErr w:type="spellEnd"/>
      <w:r w:rsidR="0092473A">
        <w:rPr>
          <w:rFonts w:cs="Times New Roman"/>
          <w:i w:val="0"/>
          <w:iCs w:val="0"/>
          <w:color w:val="auto"/>
          <w:sz w:val="24"/>
          <w:szCs w:val="24"/>
          <w:lang w:val="en-US"/>
        </w:rPr>
        <w:t xml:space="preserve"> pada </w:t>
      </w:r>
      <w:r w:rsidR="0092473A" w:rsidRPr="00A1107A">
        <w:rPr>
          <w:rFonts w:cs="Times New Roman"/>
          <w:i w:val="0"/>
          <w:iCs w:val="0"/>
          <w:color w:val="auto"/>
          <w:sz w:val="24"/>
          <w:szCs w:val="24"/>
        </w:rPr>
        <w:t>IBM SPSS Statistics 25</w:t>
      </w:r>
      <w:r w:rsidR="0092473A">
        <w:rPr>
          <w:rFonts w:cs="Times New Roman"/>
          <w:i w:val="0"/>
          <w:iCs w:val="0"/>
          <w:color w:val="auto"/>
          <w:sz w:val="24"/>
          <w:szCs w:val="24"/>
          <w:lang w:val="en-US"/>
        </w:rPr>
        <w:t>, 2026</w:t>
      </w:r>
    </w:p>
    <w:p w14:paraId="0C61CC4B" w14:textId="43225F8E" w:rsidR="00D90B7B" w:rsidRDefault="00D90B7B" w:rsidP="00D90B7B">
      <w:r>
        <w:tab/>
      </w:r>
      <w:r w:rsidR="0092473A">
        <w:rPr>
          <w:lang w:val="en-US"/>
        </w:rPr>
        <w:t xml:space="preserve">Hasil </w:t>
      </w:r>
      <w:r w:rsidR="00A1107A" w:rsidRPr="00DD1A78">
        <w:t>uji t pada model regresi dengan variabel moderasi dapat dijelaskan sebagai berikut:</w:t>
      </w:r>
    </w:p>
    <w:p w14:paraId="153C1FC4" w14:textId="77777777" w:rsidR="00D90B7B" w:rsidRDefault="00A1107A" w:rsidP="00A44E24">
      <w:pPr>
        <w:pStyle w:val="ListParagraph"/>
        <w:numPr>
          <w:ilvl w:val="0"/>
          <w:numId w:val="30"/>
        </w:numPr>
      </w:pPr>
      <w:r w:rsidRPr="00D90B7B">
        <w:rPr>
          <w:rFonts w:cs="Times New Roman"/>
          <w:szCs w:val="24"/>
        </w:rPr>
        <w:t>Kepemilikan Manajerial (LAG_X1) terhadap CSR</w:t>
      </w:r>
    </w:p>
    <w:p w14:paraId="15EF3379" w14:textId="235CD1E6" w:rsidR="00D90B7B" w:rsidRDefault="00A1107A" w:rsidP="00D90B7B">
      <w:pPr>
        <w:pStyle w:val="ListParagraph"/>
        <w:ind w:left="360" w:firstLine="0"/>
      </w:pPr>
      <w:r w:rsidRPr="00D90B7B">
        <w:rPr>
          <w:rFonts w:cs="Times New Roman"/>
          <w:szCs w:val="24"/>
        </w:rPr>
        <w:t xml:space="preserve">Variabel kepemilikan manajerial menunjukkan nilai t hitung sebesar 0,036 dengan nilai signifikansi sebesar 0,972. </w:t>
      </w:r>
      <w:r w:rsidR="0092473A">
        <w:rPr>
          <w:rFonts w:cs="Times New Roman"/>
          <w:szCs w:val="24"/>
          <w:lang w:val="en-US"/>
        </w:rPr>
        <w:t>N</w:t>
      </w:r>
      <w:r w:rsidRPr="00D90B7B">
        <w:rPr>
          <w:rFonts w:cs="Times New Roman"/>
          <w:szCs w:val="24"/>
        </w:rPr>
        <w:t xml:space="preserve">ilai signifikansi lebih besar dari 0,05 (0,972 &gt; 0,05), maka dapat disimpulkan bahwa kepemilikan manajerial secara parsial tidak berpengaruh signifikan terhadap pengungkapan CSR. </w:t>
      </w:r>
      <w:r w:rsidR="0092473A">
        <w:rPr>
          <w:rFonts w:cs="Times New Roman"/>
          <w:szCs w:val="24"/>
          <w:lang w:val="en-US"/>
        </w:rPr>
        <w:t xml:space="preserve">Hasil </w:t>
      </w:r>
      <w:proofErr w:type="spellStart"/>
      <w:r w:rsidR="0092473A">
        <w:rPr>
          <w:rFonts w:cs="Times New Roman"/>
          <w:szCs w:val="24"/>
          <w:lang w:val="en-US"/>
        </w:rPr>
        <w:t>tersebut</w:t>
      </w:r>
      <w:proofErr w:type="spellEnd"/>
      <w:r w:rsidR="0092473A">
        <w:rPr>
          <w:rFonts w:cs="Times New Roman"/>
          <w:szCs w:val="24"/>
          <w:lang w:val="en-US"/>
        </w:rPr>
        <w:t xml:space="preserve"> </w:t>
      </w:r>
      <w:proofErr w:type="spellStart"/>
      <w:r w:rsidR="0092473A">
        <w:rPr>
          <w:rFonts w:cs="Times New Roman"/>
          <w:szCs w:val="24"/>
          <w:lang w:val="en-US"/>
        </w:rPr>
        <w:t>menyatakan</w:t>
      </w:r>
      <w:proofErr w:type="spellEnd"/>
      <w:r w:rsidR="0092473A">
        <w:rPr>
          <w:rFonts w:cs="Times New Roman"/>
          <w:szCs w:val="24"/>
          <w:lang w:val="en-US"/>
        </w:rPr>
        <w:t xml:space="preserve"> </w:t>
      </w:r>
      <w:proofErr w:type="spellStart"/>
      <w:r w:rsidR="0092473A">
        <w:rPr>
          <w:rFonts w:cs="Times New Roman"/>
          <w:szCs w:val="24"/>
          <w:lang w:val="en-US"/>
        </w:rPr>
        <w:t>bahwa</w:t>
      </w:r>
      <w:proofErr w:type="spellEnd"/>
      <w:r w:rsidRPr="00D90B7B">
        <w:rPr>
          <w:rFonts w:cs="Times New Roman"/>
          <w:szCs w:val="24"/>
        </w:rPr>
        <w:t xml:space="preserve"> H1 ditolak.</w:t>
      </w:r>
    </w:p>
    <w:p w14:paraId="467B27BA" w14:textId="77777777" w:rsidR="00D90B7B" w:rsidRDefault="00A1107A" w:rsidP="00A44E24">
      <w:pPr>
        <w:pStyle w:val="ListParagraph"/>
        <w:numPr>
          <w:ilvl w:val="0"/>
          <w:numId w:val="30"/>
        </w:numPr>
      </w:pPr>
      <w:r>
        <w:rPr>
          <w:rFonts w:cs="Times New Roman"/>
          <w:szCs w:val="24"/>
        </w:rPr>
        <w:t>Kepemilikan Institusional (LAG_X2) terhadap CSR</w:t>
      </w:r>
    </w:p>
    <w:p w14:paraId="300AE283" w14:textId="3C86CE67" w:rsidR="00D90B7B" w:rsidRDefault="00A1107A" w:rsidP="00D90B7B">
      <w:pPr>
        <w:pStyle w:val="ListParagraph"/>
        <w:ind w:left="360" w:firstLine="0"/>
      </w:pPr>
      <w:r w:rsidRPr="00D90B7B">
        <w:rPr>
          <w:rFonts w:cs="Times New Roman"/>
          <w:szCs w:val="24"/>
        </w:rPr>
        <w:t xml:space="preserve">Variabel kepemilikan institusional menunjukkan nilai t hitung sebesar 2,165 dengan nilai signifikansi sebesar 0,033 dan koefisien B bernilai positif (0,003). </w:t>
      </w:r>
      <w:r w:rsidR="0092473A">
        <w:rPr>
          <w:rFonts w:cs="Times New Roman"/>
          <w:szCs w:val="24"/>
          <w:lang w:val="en-US"/>
        </w:rPr>
        <w:t>N</w:t>
      </w:r>
      <w:r w:rsidRPr="00D90B7B">
        <w:rPr>
          <w:rFonts w:cs="Times New Roman"/>
          <w:szCs w:val="24"/>
        </w:rPr>
        <w:t xml:space="preserve">ilai signifikansi lebih kecil dari 0,05 (0,033 &lt; 0,05), maka dapat disimpulkan bahwa kepemilikan institusional secara parsial berpengaruh positif dan signifikan terhadap pengungkapan CSR. </w:t>
      </w:r>
      <w:r w:rsidR="0092473A">
        <w:rPr>
          <w:rFonts w:cs="Times New Roman"/>
          <w:szCs w:val="24"/>
          <w:lang w:val="en-US"/>
        </w:rPr>
        <w:t xml:space="preserve">Hasil </w:t>
      </w:r>
      <w:proofErr w:type="spellStart"/>
      <w:r w:rsidR="0092473A">
        <w:rPr>
          <w:rFonts w:cs="Times New Roman"/>
          <w:szCs w:val="24"/>
          <w:lang w:val="en-US"/>
        </w:rPr>
        <w:t>tersebut</w:t>
      </w:r>
      <w:proofErr w:type="spellEnd"/>
      <w:r w:rsidR="0092473A">
        <w:rPr>
          <w:rFonts w:cs="Times New Roman"/>
          <w:szCs w:val="24"/>
          <w:lang w:val="en-US"/>
        </w:rPr>
        <w:t xml:space="preserve"> </w:t>
      </w:r>
      <w:proofErr w:type="spellStart"/>
      <w:r w:rsidR="0092473A">
        <w:rPr>
          <w:rFonts w:cs="Times New Roman"/>
          <w:szCs w:val="24"/>
          <w:lang w:val="en-US"/>
        </w:rPr>
        <w:t>menyatakan</w:t>
      </w:r>
      <w:proofErr w:type="spellEnd"/>
      <w:r w:rsidR="0092473A">
        <w:rPr>
          <w:rFonts w:cs="Times New Roman"/>
          <w:szCs w:val="24"/>
          <w:lang w:val="en-US"/>
        </w:rPr>
        <w:t xml:space="preserve"> </w:t>
      </w:r>
      <w:proofErr w:type="spellStart"/>
      <w:r w:rsidR="0092473A">
        <w:rPr>
          <w:rFonts w:cs="Times New Roman"/>
          <w:szCs w:val="24"/>
          <w:lang w:val="en-US"/>
        </w:rPr>
        <w:t>bahwa</w:t>
      </w:r>
      <w:proofErr w:type="spellEnd"/>
      <w:r w:rsidRPr="00D90B7B">
        <w:rPr>
          <w:rFonts w:cs="Times New Roman"/>
          <w:szCs w:val="24"/>
        </w:rPr>
        <w:t xml:space="preserve"> H2 diterima.</w:t>
      </w:r>
    </w:p>
    <w:p w14:paraId="3506AA1A" w14:textId="77777777" w:rsidR="00D90B7B" w:rsidRDefault="00A1107A" w:rsidP="00A44E24">
      <w:pPr>
        <w:pStyle w:val="ListParagraph"/>
        <w:numPr>
          <w:ilvl w:val="0"/>
          <w:numId w:val="30"/>
        </w:numPr>
      </w:pPr>
      <w:r>
        <w:rPr>
          <w:rFonts w:cs="Times New Roman"/>
          <w:szCs w:val="24"/>
        </w:rPr>
        <w:t>Kinerja Perusahaan / Tobin’s Q (LAG_Z) terhadap CSR</w:t>
      </w:r>
    </w:p>
    <w:p w14:paraId="05B2E1A0" w14:textId="77777777" w:rsidR="00D90B7B" w:rsidRDefault="00A1107A" w:rsidP="00D90B7B">
      <w:pPr>
        <w:pStyle w:val="ListParagraph"/>
        <w:ind w:left="360" w:firstLine="0"/>
      </w:pPr>
      <w:r w:rsidRPr="00D90B7B">
        <w:rPr>
          <w:rFonts w:cs="Times New Roman"/>
          <w:szCs w:val="24"/>
        </w:rPr>
        <w:t>Variabel Tobin's Q menunjukkan nilai t hitung sebesar 0,281 dengan nilai signifikansi sebesar 0,780 (&gt; 0,05), sehingga secara langsung tidak berpengaruh signifikan terhadap pengungkapan CSR.</w:t>
      </w:r>
    </w:p>
    <w:p w14:paraId="4C6BB621" w14:textId="77777777" w:rsidR="00D90B7B" w:rsidRDefault="00A1107A" w:rsidP="00A44E24">
      <w:pPr>
        <w:pStyle w:val="ListParagraph"/>
        <w:numPr>
          <w:ilvl w:val="0"/>
          <w:numId w:val="30"/>
        </w:numPr>
      </w:pPr>
      <w:r w:rsidRPr="00DD1A78">
        <w:rPr>
          <w:rFonts w:cs="Times New Roman"/>
          <w:szCs w:val="24"/>
        </w:rPr>
        <w:t xml:space="preserve">Pengaruh interaksi </w:t>
      </w:r>
      <w:r>
        <w:rPr>
          <w:rFonts w:cs="Times New Roman"/>
          <w:szCs w:val="24"/>
        </w:rPr>
        <w:t>K</w:t>
      </w:r>
      <w:r w:rsidRPr="00DD1A78">
        <w:rPr>
          <w:rFonts w:cs="Times New Roman"/>
          <w:szCs w:val="24"/>
        </w:rPr>
        <w:t xml:space="preserve">epemilikan </w:t>
      </w:r>
      <w:r>
        <w:rPr>
          <w:rFonts w:cs="Times New Roman"/>
          <w:szCs w:val="24"/>
        </w:rPr>
        <w:t>K</w:t>
      </w:r>
      <w:r w:rsidRPr="00DD1A78">
        <w:rPr>
          <w:rFonts w:cs="Times New Roman"/>
          <w:szCs w:val="24"/>
        </w:rPr>
        <w:t xml:space="preserve">anajerial dengan </w:t>
      </w:r>
      <w:r>
        <w:rPr>
          <w:rFonts w:cs="Times New Roman"/>
          <w:szCs w:val="24"/>
        </w:rPr>
        <w:t>K</w:t>
      </w:r>
      <w:r w:rsidRPr="00DD1A78">
        <w:rPr>
          <w:rFonts w:cs="Times New Roman"/>
          <w:szCs w:val="24"/>
        </w:rPr>
        <w:t xml:space="preserve">inerja </w:t>
      </w:r>
      <w:r>
        <w:rPr>
          <w:rFonts w:cs="Times New Roman"/>
          <w:szCs w:val="24"/>
        </w:rPr>
        <w:t>K</w:t>
      </w:r>
      <w:r w:rsidRPr="00DD1A78">
        <w:rPr>
          <w:rFonts w:cs="Times New Roman"/>
          <w:szCs w:val="24"/>
        </w:rPr>
        <w:t xml:space="preserve">erusahaan </w:t>
      </w:r>
      <w:r w:rsidRPr="00DD1A78">
        <w:rPr>
          <w:rFonts w:cs="Times New Roman"/>
          <w:szCs w:val="24"/>
        </w:rPr>
        <w:lastRenderedPageBreak/>
        <w:t>(LAG_X1*LAG_Z) terhadap CSR</w:t>
      </w:r>
    </w:p>
    <w:p w14:paraId="025DB1A1" w14:textId="395A2E9B" w:rsidR="00D90B7B" w:rsidRDefault="00A1107A" w:rsidP="00D90B7B">
      <w:pPr>
        <w:pStyle w:val="ListParagraph"/>
        <w:ind w:left="360" w:firstLine="0"/>
      </w:pPr>
      <w:r w:rsidRPr="00D90B7B">
        <w:rPr>
          <w:rFonts w:cs="Times New Roman"/>
          <w:szCs w:val="24"/>
        </w:rPr>
        <w:t xml:space="preserve">Variabel interaksi antara kepemilikan manajerial dan Tobin's Q (LAG_X1*LAG_Z) menunjukkan nilai t hitung sebesar 0,260 dengan nilai signifikansi sebesar 0,796. </w:t>
      </w:r>
      <w:r w:rsidR="0092473A">
        <w:rPr>
          <w:rFonts w:cs="Times New Roman"/>
          <w:szCs w:val="24"/>
          <w:lang w:val="en-US"/>
        </w:rPr>
        <w:t>N</w:t>
      </w:r>
      <w:r w:rsidRPr="00D90B7B">
        <w:rPr>
          <w:rFonts w:cs="Times New Roman"/>
          <w:szCs w:val="24"/>
        </w:rPr>
        <w:t xml:space="preserve">ilai signifikansi lebih besar dari 0,05, maka dapat disimpulkan bahwa Tobin's Q tidak mampu memoderasi hubungan antara kepemilikan manajerial dan pengungkapan CSR. </w:t>
      </w:r>
      <w:r w:rsidR="0092473A">
        <w:rPr>
          <w:rFonts w:cs="Times New Roman"/>
          <w:szCs w:val="24"/>
          <w:lang w:val="en-US"/>
        </w:rPr>
        <w:t xml:space="preserve">Hasil </w:t>
      </w:r>
      <w:proofErr w:type="spellStart"/>
      <w:r w:rsidR="0092473A">
        <w:rPr>
          <w:rFonts w:cs="Times New Roman"/>
          <w:szCs w:val="24"/>
          <w:lang w:val="en-US"/>
        </w:rPr>
        <w:t>tersebut</w:t>
      </w:r>
      <w:proofErr w:type="spellEnd"/>
      <w:r w:rsidR="0092473A">
        <w:rPr>
          <w:rFonts w:cs="Times New Roman"/>
          <w:szCs w:val="24"/>
          <w:lang w:val="en-US"/>
        </w:rPr>
        <w:t xml:space="preserve"> </w:t>
      </w:r>
      <w:proofErr w:type="spellStart"/>
      <w:r w:rsidR="0092473A">
        <w:rPr>
          <w:rFonts w:cs="Times New Roman"/>
          <w:szCs w:val="24"/>
          <w:lang w:val="en-US"/>
        </w:rPr>
        <w:t>menyatakan</w:t>
      </w:r>
      <w:proofErr w:type="spellEnd"/>
      <w:r w:rsidR="0092473A">
        <w:rPr>
          <w:rFonts w:cs="Times New Roman"/>
          <w:szCs w:val="24"/>
          <w:lang w:val="en-US"/>
        </w:rPr>
        <w:t xml:space="preserve"> </w:t>
      </w:r>
      <w:proofErr w:type="spellStart"/>
      <w:r w:rsidR="0092473A">
        <w:rPr>
          <w:rFonts w:cs="Times New Roman"/>
          <w:szCs w:val="24"/>
          <w:lang w:val="en-US"/>
        </w:rPr>
        <w:t>bahwa</w:t>
      </w:r>
      <w:proofErr w:type="spellEnd"/>
      <w:r w:rsidRPr="00D90B7B">
        <w:rPr>
          <w:rFonts w:cs="Times New Roman"/>
          <w:szCs w:val="24"/>
        </w:rPr>
        <w:t xml:space="preserve"> H3 ditolak</w:t>
      </w:r>
    </w:p>
    <w:p w14:paraId="1BF69BAC" w14:textId="77777777" w:rsidR="00041C39" w:rsidRDefault="00A1107A" w:rsidP="00A44E24">
      <w:pPr>
        <w:pStyle w:val="ListParagraph"/>
        <w:numPr>
          <w:ilvl w:val="0"/>
          <w:numId w:val="30"/>
        </w:numPr>
      </w:pPr>
      <w:r w:rsidRPr="00DD1A78">
        <w:rPr>
          <w:rFonts w:cs="Times New Roman"/>
          <w:szCs w:val="24"/>
        </w:rPr>
        <w:t xml:space="preserve">Pengaruh interaksi </w:t>
      </w:r>
      <w:r>
        <w:rPr>
          <w:rFonts w:cs="Times New Roman"/>
          <w:szCs w:val="24"/>
        </w:rPr>
        <w:t>K</w:t>
      </w:r>
      <w:r w:rsidRPr="00DD1A78">
        <w:rPr>
          <w:rFonts w:cs="Times New Roman"/>
          <w:szCs w:val="24"/>
        </w:rPr>
        <w:t xml:space="preserve">epemilikan </w:t>
      </w:r>
      <w:r>
        <w:rPr>
          <w:rFonts w:cs="Times New Roman"/>
          <w:szCs w:val="24"/>
        </w:rPr>
        <w:t>I</w:t>
      </w:r>
      <w:r w:rsidRPr="00DD1A78">
        <w:rPr>
          <w:rFonts w:cs="Times New Roman"/>
          <w:szCs w:val="24"/>
        </w:rPr>
        <w:t xml:space="preserve">nstitusional dengan </w:t>
      </w:r>
      <w:r>
        <w:rPr>
          <w:rFonts w:cs="Times New Roman"/>
          <w:szCs w:val="24"/>
        </w:rPr>
        <w:t>K</w:t>
      </w:r>
      <w:r w:rsidRPr="00DD1A78">
        <w:rPr>
          <w:rFonts w:cs="Times New Roman"/>
          <w:szCs w:val="24"/>
        </w:rPr>
        <w:t xml:space="preserve">inerja </w:t>
      </w:r>
      <w:r>
        <w:rPr>
          <w:rFonts w:cs="Times New Roman"/>
          <w:szCs w:val="24"/>
        </w:rPr>
        <w:t>P</w:t>
      </w:r>
      <w:r w:rsidRPr="00DD1A78">
        <w:rPr>
          <w:rFonts w:cs="Times New Roman"/>
          <w:szCs w:val="24"/>
        </w:rPr>
        <w:t>erusahaan (LAG_X2*LAG_Z) terhadap CSR</w:t>
      </w:r>
    </w:p>
    <w:p w14:paraId="648CDCA9" w14:textId="1EA732D0" w:rsidR="00041C39" w:rsidRDefault="00A1107A" w:rsidP="00041C39">
      <w:pPr>
        <w:pStyle w:val="ListParagraph"/>
        <w:ind w:left="360" w:firstLine="0"/>
      </w:pPr>
      <w:r w:rsidRPr="00041C39">
        <w:rPr>
          <w:rFonts w:cs="Times New Roman"/>
          <w:szCs w:val="24"/>
        </w:rPr>
        <w:t xml:space="preserve">Variabel interaksi antara kepemilikan institusional dan Tobin's Q (LAG_X2*LAG_Z) menunjukkan nilai t hitung sebesar -1,204 dengan nilai signifikansi sebesar 0,232. </w:t>
      </w:r>
      <w:r w:rsidR="0092473A">
        <w:rPr>
          <w:rFonts w:cs="Times New Roman"/>
          <w:szCs w:val="24"/>
          <w:lang w:val="en-US"/>
        </w:rPr>
        <w:t>N</w:t>
      </w:r>
      <w:r w:rsidRPr="00041C39">
        <w:rPr>
          <w:rFonts w:cs="Times New Roman"/>
          <w:szCs w:val="24"/>
        </w:rPr>
        <w:t xml:space="preserve">ilai signifikansi lebih besar dari 0,05, maka dapat disimpulkan bahwa Tobin's Q tidak mampu memoderasi hubungan antara kepemilikan institusional dan pengungkapan CSR. </w:t>
      </w:r>
      <w:r w:rsidR="0092473A">
        <w:rPr>
          <w:rFonts w:cs="Times New Roman"/>
          <w:szCs w:val="24"/>
          <w:lang w:val="en-US"/>
        </w:rPr>
        <w:t xml:space="preserve">Hasil </w:t>
      </w:r>
      <w:proofErr w:type="spellStart"/>
      <w:r w:rsidR="0092473A">
        <w:rPr>
          <w:rFonts w:cs="Times New Roman"/>
          <w:szCs w:val="24"/>
          <w:lang w:val="en-US"/>
        </w:rPr>
        <w:t>tersebut</w:t>
      </w:r>
      <w:proofErr w:type="spellEnd"/>
      <w:r w:rsidR="0092473A">
        <w:rPr>
          <w:rFonts w:cs="Times New Roman"/>
          <w:szCs w:val="24"/>
          <w:lang w:val="en-US"/>
        </w:rPr>
        <w:t xml:space="preserve"> </w:t>
      </w:r>
      <w:proofErr w:type="spellStart"/>
      <w:r w:rsidR="0092473A">
        <w:rPr>
          <w:rFonts w:cs="Times New Roman"/>
          <w:szCs w:val="24"/>
          <w:lang w:val="en-US"/>
        </w:rPr>
        <w:t>menyatakan</w:t>
      </w:r>
      <w:proofErr w:type="spellEnd"/>
      <w:r w:rsidR="0092473A">
        <w:rPr>
          <w:rFonts w:cs="Times New Roman"/>
          <w:szCs w:val="24"/>
          <w:lang w:val="en-US"/>
        </w:rPr>
        <w:t xml:space="preserve"> </w:t>
      </w:r>
      <w:proofErr w:type="spellStart"/>
      <w:r w:rsidR="0092473A">
        <w:rPr>
          <w:rFonts w:cs="Times New Roman"/>
          <w:szCs w:val="24"/>
          <w:lang w:val="en-US"/>
        </w:rPr>
        <w:t>bahwa</w:t>
      </w:r>
      <w:proofErr w:type="spellEnd"/>
      <w:r w:rsidR="0092473A" w:rsidRPr="00041C39">
        <w:rPr>
          <w:rFonts w:cs="Times New Roman"/>
          <w:szCs w:val="24"/>
        </w:rPr>
        <w:t xml:space="preserve"> </w:t>
      </w:r>
      <w:r w:rsidRPr="00041C39">
        <w:rPr>
          <w:rFonts w:cs="Times New Roman"/>
          <w:szCs w:val="24"/>
        </w:rPr>
        <w:t>H4 ditolak.</w:t>
      </w:r>
    </w:p>
    <w:p w14:paraId="4A614F83" w14:textId="77777777" w:rsidR="00041C39" w:rsidRDefault="00A1107A" w:rsidP="00A44E24">
      <w:pPr>
        <w:pStyle w:val="ListParagraph"/>
        <w:numPr>
          <w:ilvl w:val="0"/>
          <w:numId w:val="30"/>
        </w:numPr>
      </w:pPr>
      <w:r w:rsidRPr="00DD1A78">
        <w:rPr>
          <w:rFonts w:cs="Times New Roman"/>
          <w:szCs w:val="24"/>
        </w:rPr>
        <w:t xml:space="preserve">Pengaruh </w:t>
      </w:r>
      <w:r>
        <w:rPr>
          <w:rFonts w:cs="Times New Roman"/>
          <w:i/>
          <w:iCs/>
          <w:szCs w:val="24"/>
        </w:rPr>
        <w:t>L</w:t>
      </w:r>
      <w:r w:rsidRPr="00DD1A78">
        <w:rPr>
          <w:rFonts w:cs="Times New Roman"/>
          <w:i/>
          <w:iCs/>
          <w:szCs w:val="24"/>
        </w:rPr>
        <w:t>everage</w:t>
      </w:r>
      <w:r w:rsidRPr="00DD1A78">
        <w:rPr>
          <w:rFonts w:cs="Times New Roman"/>
          <w:szCs w:val="24"/>
        </w:rPr>
        <w:t xml:space="preserve"> </w:t>
      </w:r>
      <w:r>
        <w:rPr>
          <w:rFonts w:cs="Times New Roman"/>
          <w:szCs w:val="24"/>
        </w:rPr>
        <w:t>P</w:t>
      </w:r>
      <w:r w:rsidRPr="00DD1A78">
        <w:rPr>
          <w:rFonts w:cs="Times New Roman"/>
          <w:szCs w:val="24"/>
        </w:rPr>
        <w:t>erusahaan (LAG_K1) terhadap CSR</w:t>
      </w:r>
    </w:p>
    <w:p w14:paraId="356B2F7F" w14:textId="4C3FF6B1" w:rsidR="00041C39" w:rsidRDefault="00A1107A" w:rsidP="00041C39">
      <w:pPr>
        <w:pStyle w:val="ListParagraph"/>
        <w:ind w:left="360" w:firstLine="0"/>
      </w:pPr>
      <w:r w:rsidRPr="00041C39">
        <w:rPr>
          <w:rFonts w:cs="Times New Roman"/>
          <w:szCs w:val="24"/>
        </w:rPr>
        <w:t xml:space="preserve">Variabel leverage menunjukkan nilai t hitung sebesar -2,596 dengan nilai signifikansi sebesar 0,011 dan koefisien B bernilai negatif (-0,510). </w:t>
      </w:r>
      <w:r w:rsidR="0092473A">
        <w:rPr>
          <w:rFonts w:cs="Times New Roman"/>
          <w:szCs w:val="24"/>
          <w:lang w:val="en-US"/>
        </w:rPr>
        <w:t>N</w:t>
      </w:r>
      <w:r w:rsidRPr="00041C39">
        <w:rPr>
          <w:rFonts w:cs="Times New Roman"/>
          <w:szCs w:val="24"/>
        </w:rPr>
        <w:t xml:space="preserve">ilai signifikansi lebih kecil dari 0,05, variabel kontrol </w:t>
      </w:r>
      <w:r w:rsidRPr="0092473A">
        <w:rPr>
          <w:rFonts w:cs="Times New Roman"/>
          <w:i/>
          <w:iCs/>
          <w:szCs w:val="24"/>
        </w:rPr>
        <w:t>leverage</w:t>
      </w:r>
      <w:r w:rsidRPr="00041C39">
        <w:rPr>
          <w:rFonts w:cs="Times New Roman"/>
          <w:szCs w:val="24"/>
        </w:rPr>
        <w:t xml:space="preserve"> berpengaruh negatif dan signifikan terhadap pengungkapan CSR dalam model ini.</w:t>
      </w:r>
    </w:p>
    <w:p w14:paraId="00C7F89C" w14:textId="77777777" w:rsidR="00041C39" w:rsidRDefault="00A1107A" w:rsidP="00A44E24">
      <w:pPr>
        <w:pStyle w:val="ListParagraph"/>
        <w:numPr>
          <w:ilvl w:val="0"/>
          <w:numId w:val="30"/>
        </w:numPr>
      </w:pPr>
      <w:r>
        <w:rPr>
          <w:rFonts w:cs="Times New Roman"/>
          <w:szCs w:val="24"/>
        </w:rPr>
        <w:t>Pengaruh Ukuran Perusahaan (LAG_K2) terhadap CSR</w:t>
      </w:r>
    </w:p>
    <w:p w14:paraId="63C78E22" w14:textId="77777777" w:rsidR="00041C39" w:rsidRDefault="00A1107A" w:rsidP="00041C39">
      <w:pPr>
        <w:pStyle w:val="ListParagraph"/>
        <w:ind w:left="360" w:firstLine="0"/>
      </w:pPr>
      <w:r w:rsidRPr="00041C39">
        <w:rPr>
          <w:rFonts w:cs="Times New Roman"/>
          <w:szCs w:val="24"/>
        </w:rPr>
        <w:t xml:space="preserve">Variabel ukuran perusahaan menunjukkan nilai t hitung sebesar -0,048 dengan nilai signifikansi sebesar 0,962 (&gt; 0,05), sehingga tidak berpengaruh signifikan </w:t>
      </w:r>
      <w:r w:rsidRPr="00041C39">
        <w:rPr>
          <w:rFonts w:cs="Times New Roman"/>
          <w:szCs w:val="24"/>
        </w:rPr>
        <w:lastRenderedPageBreak/>
        <w:t>terhadap pengungkapan CSR dalam model ini.</w:t>
      </w:r>
    </w:p>
    <w:p w14:paraId="2A75055D" w14:textId="56A3E2EF" w:rsidR="00A1107A" w:rsidRPr="00041C39" w:rsidRDefault="00041C39" w:rsidP="00041C39">
      <w:pPr>
        <w:pStyle w:val="Heading2"/>
        <w:ind w:left="0" w:firstLine="0"/>
        <w:rPr>
          <w:szCs w:val="22"/>
        </w:rPr>
      </w:pPr>
      <w:bookmarkStart w:id="99" w:name="_Toc235560241"/>
      <w:r>
        <w:rPr>
          <w:lang w:val="en-US"/>
        </w:rPr>
        <w:t>4.4</w:t>
      </w:r>
      <w:r>
        <w:rPr>
          <w:lang w:val="en-US"/>
        </w:rPr>
        <w:tab/>
      </w:r>
      <w:r w:rsidR="00A1107A">
        <w:t>Interpretasi Hasil dan Pembahasan</w:t>
      </w:r>
      <w:bookmarkEnd w:id="99"/>
    </w:p>
    <w:p w14:paraId="29E02F70" w14:textId="73C669DB" w:rsidR="00041C39" w:rsidRDefault="00041C39" w:rsidP="00041C39">
      <w:r>
        <w:tab/>
      </w:r>
      <w:r w:rsidR="00A1107A" w:rsidRPr="00B34C12">
        <w:t>Bagian</w:t>
      </w:r>
      <w:r w:rsidR="00A1107A">
        <w:t xml:space="preserve"> ini memaparkan interpretasi atas hasil pengujian hipotesis yang telah dilakukan, dikaitkan dengan landasan teori </w:t>
      </w:r>
      <w:r w:rsidR="00A1107A">
        <w:rPr>
          <w:i/>
          <w:iCs/>
        </w:rPr>
        <w:t xml:space="preserve">Agency Theory </w:t>
      </w:r>
      <w:r w:rsidR="00DD3945">
        <w:rPr>
          <w:i/>
          <w:iCs/>
        </w:rPr>
        <w:fldChar w:fldCharType="begin" w:fldLock="1"/>
      </w:r>
      <w:r w:rsidR="009B5FAE">
        <w:rPr>
          <w:i/>
          <w:iCs/>
        </w:rPr>
        <w:instrText>ADDIN CSL_CITATION {"citationItems":[{"id":"ITEM-1","itemData":{"author":[{"dropping-particle":"","family":"Jensen","given":"Michael C","non-dropping-particle":"","parse-names":false,"suffix":""},{"dropping-particle":"","family":"Meckling","given":"William H","non-dropping-particle":"","parse-names":false,"suffix":""}],"id":"ITEM-1","issued":{"date-parts":[["1976"]]},"page":"305-360","title":"THEORY OF THE FIRM : MANAGERIAL BEHAVIOR , AGENCY COSTS AND OWNERSHIP STRUCTURE I . Introduction and summary In this paper WC draw on recent progress in the theory of ( 1 ) property rights , firm . In addition to tying together elements of the theory of e","type":"article-journal","volume":"3"},"uris":["http://www.mendeley.com/documents/?uuid=433bbc02-dfe4-402b-bf61-e5717d6900a1"]}],"mendeley":{"formattedCitation":"(Jensen &amp; Meckling, 1976)","plainTextFormattedCitation":"(Jensen &amp; Meckling, 1976)","previouslyFormattedCitation":"(Jensen &amp; Meckling, 1976)"},"properties":{"noteIndex":0},"schema":"https://github.com/citation-style-language/schema/raw/master/csl-citation.json"}</w:instrText>
      </w:r>
      <w:r w:rsidR="00DD3945">
        <w:rPr>
          <w:i/>
          <w:iCs/>
        </w:rPr>
        <w:fldChar w:fldCharType="separate"/>
      </w:r>
      <w:r w:rsidR="00DD3945" w:rsidRPr="00DD3945">
        <w:rPr>
          <w:iCs/>
          <w:noProof/>
        </w:rPr>
        <w:t>(Jensen &amp; Meckling, 1976)</w:t>
      </w:r>
      <w:r w:rsidR="00DD3945">
        <w:rPr>
          <w:i/>
          <w:iCs/>
        </w:rPr>
        <w:fldChar w:fldCharType="end"/>
      </w:r>
      <w:r w:rsidR="00A1107A">
        <w:t xml:space="preserve"> serta temuan penelitian terdahulu, dengan tujuan menjawab rumusan masalah yang telah disusun oleh penulis.</w:t>
      </w:r>
    </w:p>
    <w:p w14:paraId="5F960858" w14:textId="21317B70" w:rsidR="00A1107A" w:rsidRPr="00041C39" w:rsidRDefault="00041C39" w:rsidP="00041C39">
      <w:pPr>
        <w:pStyle w:val="Heading3"/>
        <w:rPr>
          <w:rFonts w:cs="Liberation Serif"/>
          <w:szCs w:val="22"/>
        </w:rPr>
      </w:pPr>
      <w:bookmarkStart w:id="100" w:name="_Toc235560242"/>
      <w:r w:rsidRPr="00383280">
        <w:t>4.4.1</w:t>
      </w:r>
      <w:r w:rsidRPr="00383280">
        <w:tab/>
      </w:r>
      <w:r w:rsidR="00A1107A">
        <w:t>Pengaruh Kepemilikan Manajerial terhadap CSR</w:t>
      </w:r>
      <w:bookmarkEnd w:id="100"/>
    </w:p>
    <w:p w14:paraId="19CAFE79" w14:textId="04EA98E2" w:rsidR="00A1107A" w:rsidRDefault="00041C39" w:rsidP="00041C39">
      <w:r>
        <w:tab/>
      </w:r>
      <w:r w:rsidR="00A1107A">
        <w:t>Hasil pengujian menunjukkan bahwa kepemilikan manajerial (LAG_X1) tidak berpengaruh signifikan terhadap pengungkapan CSR, baik pada model tanpa moderasi (signifikansi 0,667) maupun pada model dengan moderasi (signifikansi 0,972). Dengan demikian, H1 yang menyatakan bahwa kepemilikan manajerial berpengaruh positif terhadap CSR ditolak.</w:t>
      </w:r>
      <w:r w:rsidR="00B10D3A">
        <w:rPr>
          <w:lang w:val="en-US"/>
        </w:rPr>
        <w:t xml:space="preserve"> Hal </w:t>
      </w:r>
      <w:proofErr w:type="spellStart"/>
      <w:r w:rsidR="00B10D3A">
        <w:rPr>
          <w:lang w:val="en-US"/>
        </w:rPr>
        <w:t>tersebut</w:t>
      </w:r>
      <w:proofErr w:type="spellEnd"/>
      <w:r w:rsidR="00B10D3A">
        <w:rPr>
          <w:lang w:val="en-US"/>
        </w:rPr>
        <w:t xml:space="preserve"> </w:t>
      </w:r>
      <w:proofErr w:type="spellStart"/>
      <w:r w:rsidR="00B10D3A">
        <w:rPr>
          <w:lang w:val="en-US"/>
        </w:rPr>
        <w:t>dapat</w:t>
      </w:r>
      <w:proofErr w:type="spellEnd"/>
      <w:r w:rsidR="00B10D3A">
        <w:rPr>
          <w:lang w:val="en-US"/>
        </w:rPr>
        <w:t xml:space="preserve"> </w:t>
      </w:r>
      <w:proofErr w:type="spellStart"/>
      <w:r w:rsidR="00B10D3A">
        <w:rPr>
          <w:lang w:val="en-US"/>
        </w:rPr>
        <w:t>didasari</w:t>
      </w:r>
      <w:proofErr w:type="spellEnd"/>
      <w:r w:rsidR="00B10D3A">
        <w:rPr>
          <w:lang w:val="en-US"/>
        </w:rPr>
        <w:t xml:space="preserve"> pada </w:t>
      </w:r>
      <w:proofErr w:type="spellStart"/>
      <w:r w:rsidR="00B10D3A">
        <w:rPr>
          <w:lang w:val="en-US"/>
        </w:rPr>
        <w:t>tabel</w:t>
      </w:r>
      <w:proofErr w:type="spellEnd"/>
      <w:r w:rsidR="00B10D3A">
        <w:rPr>
          <w:lang w:val="en-US"/>
        </w:rPr>
        <w:t xml:space="preserve"> 4.3 </w:t>
      </w:r>
      <w:proofErr w:type="spellStart"/>
      <w:r w:rsidR="00B10D3A">
        <w:rPr>
          <w:lang w:val="en-US"/>
        </w:rPr>
        <w:t>tentang</w:t>
      </w:r>
      <w:proofErr w:type="spellEnd"/>
      <w:r w:rsidR="00B10D3A">
        <w:rPr>
          <w:lang w:val="en-US"/>
        </w:rPr>
        <w:t xml:space="preserve"> </w:t>
      </w:r>
      <w:proofErr w:type="spellStart"/>
      <w:r w:rsidR="00B10D3A">
        <w:rPr>
          <w:lang w:val="en-US"/>
        </w:rPr>
        <w:t>statistika</w:t>
      </w:r>
      <w:proofErr w:type="spellEnd"/>
      <w:r w:rsidR="00B10D3A">
        <w:rPr>
          <w:lang w:val="en-US"/>
        </w:rPr>
        <w:t xml:space="preserve"> </w:t>
      </w:r>
      <w:proofErr w:type="spellStart"/>
      <w:r w:rsidR="00B10D3A">
        <w:rPr>
          <w:lang w:val="en-US"/>
        </w:rPr>
        <w:t>deskriptif</w:t>
      </w:r>
      <w:proofErr w:type="spellEnd"/>
      <w:r w:rsidR="00B10D3A">
        <w:rPr>
          <w:lang w:val="en-US"/>
        </w:rPr>
        <w:t xml:space="preserve"> yang </w:t>
      </w:r>
      <w:proofErr w:type="spellStart"/>
      <w:r w:rsidR="00B10D3A">
        <w:rPr>
          <w:lang w:val="en-US"/>
        </w:rPr>
        <w:t>dimana</w:t>
      </w:r>
      <w:proofErr w:type="spellEnd"/>
      <w:r w:rsidR="00B10D3A">
        <w:rPr>
          <w:lang w:val="en-US"/>
        </w:rPr>
        <w:t xml:space="preserve"> </w:t>
      </w:r>
      <w:proofErr w:type="spellStart"/>
      <w:r w:rsidR="00B10D3A">
        <w:rPr>
          <w:lang w:val="en-US"/>
        </w:rPr>
        <w:t>kepemilikan</w:t>
      </w:r>
      <w:proofErr w:type="spellEnd"/>
      <w:r w:rsidR="00B10D3A">
        <w:rPr>
          <w:lang w:val="en-US"/>
        </w:rPr>
        <w:t xml:space="preserve"> </w:t>
      </w:r>
      <w:proofErr w:type="spellStart"/>
      <w:r w:rsidR="00B10D3A">
        <w:rPr>
          <w:lang w:val="en-US"/>
        </w:rPr>
        <w:t>manajerial</w:t>
      </w:r>
      <w:proofErr w:type="spellEnd"/>
      <w:r w:rsidR="00B10D3A">
        <w:rPr>
          <w:lang w:val="en-US"/>
        </w:rPr>
        <w:t xml:space="preserve"> (X1) </w:t>
      </w:r>
      <w:proofErr w:type="spellStart"/>
      <w:r w:rsidR="00B10D3A">
        <w:rPr>
          <w:lang w:val="en-US"/>
        </w:rPr>
        <w:t>memiliki</w:t>
      </w:r>
      <w:proofErr w:type="spellEnd"/>
      <w:r w:rsidR="00B10D3A">
        <w:rPr>
          <w:lang w:val="en-US"/>
        </w:rPr>
        <w:t xml:space="preserve"> rata-rata (mean) </w:t>
      </w:r>
      <w:proofErr w:type="spellStart"/>
      <w:r w:rsidR="00B10D3A">
        <w:rPr>
          <w:lang w:val="en-US"/>
        </w:rPr>
        <w:t>sebesar</w:t>
      </w:r>
      <w:proofErr w:type="spellEnd"/>
      <w:r w:rsidR="00B10D3A">
        <w:rPr>
          <w:lang w:val="en-US"/>
        </w:rPr>
        <w:t xml:space="preserve"> </w:t>
      </w:r>
      <w:r w:rsidR="00B10D3A" w:rsidRPr="00B10D3A">
        <w:t>7,888165, namun nilai standar deviasinya jauh lebih besar, yaitu 15,7596007. Artinya, data kepemilikan manajerial pada perusahaan-perusahaan sampel sangat bervariasi dan tidak merata.</w:t>
      </w:r>
    </w:p>
    <w:p w14:paraId="7B82C18F" w14:textId="113AC982" w:rsidR="00B10D3A" w:rsidRDefault="00B10D3A" w:rsidP="00041C39">
      <w:r>
        <w:tab/>
      </w:r>
      <w:r w:rsidRPr="00B10D3A">
        <w:t xml:space="preserve">Hal ini terlihat dari rentang nilainya yang sangat lebar, mulai dari 0,0003 hingga 71,3180. Sebagian besar perusahaan ternyata memiliki proporsi kepemilikan saham manajerial yang sangat kecil, bahkan mendekati nol, sementara hanya sedikit perusahaan yang memiliki proporsi kepemilikan manajerial yang besar. Kondisi inilah yang membuat nilai rata-rata sebesar 7,888165 kurang bisa mewakili kondisi kepemilikan manajerial secara umum, karena angka tersebut lebih dipengaruhi oleh sedikit perusahaan dengan kepemilikan tinggi, bukan mencerminkan mayoritas </w:t>
      </w:r>
      <w:r w:rsidRPr="00B10D3A">
        <w:lastRenderedPageBreak/>
        <w:t>perusahaan yang sebenarnya memiliki kepemilikan sangat rendah.</w:t>
      </w:r>
    </w:p>
    <w:p w14:paraId="17513CEC" w14:textId="6DA520A4" w:rsidR="00B10D3A" w:rsidRDefault="00B10D3A" w:rsidP="00041C39">
      <w:r>
        <w:tab/>
      </w:r>
      <w:proofErr w:type="spellStart"/>
      <w:r w:rsidR="00517B6B">
        <w:rPr>
          <w:lang w:val="en-US"/>
        </w:rPr>
        <w:t>Kaitan</w:t>
      </w:r>
      <w:proofErr w:type="spellEnd"/>
      <w:r w:rsidR="00517B6B">
        <w:rPr>
          <w:lang w:val="en-US"/>
        </w:rPr>
        <w:t xml:space="preserve"> </w:t>
      </w:r>
      <w:r w:rsidR="006905F3" w:rsidRPr="006905F3">
        <w:t xml:space="preserve">dengan </w:t>
      </w:r>
      <w:r w:rsidR="006905F3" w:rsidRPr="006905F3">
        <w:rPr>
          <w:i/>
          <w:iCs/>
        </w:rPr>
        <w:t>Agency Theory</w:t>
      </w:r>
      <w:r w:rsidR="006905F3" w:rsidRPr="006905F3">
        <w:t xml:space="preserve"> yang dikemukakan oleh Jensen dan Meckling (1976), kepemilikan manajerial pada dasarnya diharapkan mampu menyelaraskan kepentingan manajer dengan pemegang saham</w:t>
      </w:r>
      <w:r w:rsidR="00517B6B">
        <w:rPr>
          <w:lang w:val="en-US"/>
        </w:rPr>
        <w:t>.</w:t>
      </w:r>
      <w:r w:rsidR="006905F3" w:rsidRPr="006905F3">
        <w:t xml:space="preserve"> </w:t>
      </w:r>
      <w:r w:rsidR="00517B6B">
        <w:rPr>
          <w:lang w:val="en-US"/>
        </w:rPr>
        <w:t>M</w:t>
      </w:r>
      <w:r w:rsidR="006905F3" w:rsidRPr="006905F3">
        <w:t xml:space="preserve">anajer yang juga berperan sebagai pemilik akan merasa turut menanggung dampak dari setiap keputusan yang diambil, termasuk keputusan untuk mengungkapkan CSR secara lebih luas. Namun, mekanisme penyelarasan kepentingan ini hanya dapat berjalan efektif apabila porsi kepemilikan saham oleh manajer cukup besar. Pada penelitian ini, kondisi tersebut belum terpenuhi, karena sebagian besar perusahaan sampel memiliki proporsi kepemilikan manajerial yang sangat kecil. Akibatnya, manajer belum merasa memiliki kepentingan yang besar terhadap perusahaan, sehingga dorongan mereka untuk lebih terbuka dalam pengungkapan CSR juga menjadi tidak konsisten. Dengan kata lain, karena mayoritas perusahaan dalam penelitian ini memiliki tingkat kepemilikan manajerial yang sangat rendah, maka kepemilikan manajerial belum terbukti mampu berfungsi sebagai mekanisme penyelarasan kepentingan sebagaimana diasumsikan dalam </w:t>
      </w:r>
      <w:r w:rsidR="006905F3" w:rsidRPr="006905F3">
        <w:rPr>
          <w:i/>
          <w:iCs/>
        </w:rPr>
        <w:t>Agency Theory</w:t>
      </w:r>
      <w:r w:rsidR="006905F3" w:rsidRPr="006905F3">
        <w:t>, sehingga belum mampu mendorong perusahaan untuk mengungkapkan CSR secara lebih luas.</w:t>
      </w:r>
    </w:p>
    <w:p w14:paraId="17146947" w14:textId="49DB141A" w:rsidR="00041C39" w:rsidRDefault="00B10D3A" w:rsidP="00041C39">
      <w:r>
        <w:tab/>
      </w:r>
      <w:r w:rsidRPr="00B10D3A">
        <w:t xml:space="preserve">Temuan ini sejalan jika dibandingkan dengan penelitian Dakhli </w:t>
      </w:r>
      <w:r>
        <w:fldChar w:fldCharType="begin" w:fldLock="1"/>
      </w:r>
      <w: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suppress-author":1,"uris":["http://www.mendeley.com/documents/?uuid=4a09875d-05aa-4f50-a82b-9cff58ec886a"]}],"mendeley":{"formattedCitation":"(2021)","plainTextFormattedCitation":"(2021)","previouslyFormattedCitation":"(2021)"},"properties":{"noteIndex":0},"schema":"https://github.com/citation-style-language/schema/raw/master/csl-citation.json"}</w:instrText>
      </w:r>
      <w:r>
        <w:fldChar w:fldCharType="separate"/>
      </w:r>
      <w:r w:rsidRPr="00B10D3A">
        <w:rPr>
          <w:noProof/>
        </w:rPr>
        <w:t>(2021)</w:t>
      </w:r>
      <w:r>
        <w:fldChar w:fldCharType="end"/>
      </w:r>
      <w:r w:rsidRPr="00B10D3A">
        <w:t xml:space="preserve"> pada perusahaan-perusahaan di Prancis, meskipun arah pengaruhnya berbeda. Dakhli </w:t>
      </w:r>
      <w:r>
        <w:fldChar w:fldCharType="begin" w:fldLock="1"/>
      </w:r>
      <w:r w:rsidR="00F13A53">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suppress-author":1,"uris":["http://www.mendeley.com/documents/?uuid=4a09875d-05aa-4f50-a82b-9cff58ec886a"]}],"mendeley":{"formattedCitation":"(2021)","plainTextFormattedCitation":"(2021)","previouslyFormattedCitation":"(2021)"},"properties":{"noteIndex":0},"schema":"https://github.com/citation-style-language/schema/raw/master/csl-citation.json"}</w:instrText>
      </w:r>
      <w:r>
        <w:fldChar w:fldCharType="separate"/>
      </w:r>
      <w:r w:rsidRPr="00B10D3A">
        <w:rPr>
          <w:noProof/>
        </w:rPr>
        <w:t>(2021)</w:t>
      </w:r>
      <w:r>
        <w:fldChar w:fldCharType="end"/>
      </w:r>
      <w:r w:rsidRPr="00B10D3A">
        <w:t xml:space="preserve"> menemukan bahwa kepemilikan manajerial justru berpengaruh negatif dan signifikan terhadap CSR, karena manajer yang sekaligus menjadi pemilik perusahaan cenderung lebih mengutamakan keuntungan jangka pendek dibandingkan berinvestasi pada kegiatan sosial. Meskipun arah pengaruhnya </w:t>
      </w:r>
      <w:r w:rsidRPr="00B10D3A">
        <w:lastRenderedPageBreak/>
        <w:t xml:space="preserve">berbeda (negatif signifikan vs. tidak berpengaruh), kedua temuan ini sama-sama menunjukkan bahwa kepemilikan manajerial belum berjalan sesuai harapan </w:t>
      </w:r>
      <w:r w:rsidRPr="00B10D3A">
        <w:rPr>
          <w:i/>
          <w:iCs/>
        </w:rPr>
        <w:t>Agency Theory</w:t>
      </w:r>
      <w:r w:rsidRPr="00B10D3A">
        <w:t>, yaitu mendorong manajer untuk lebih terbuka dalam pengungkapan CSR.</w:t>
      </w:r>
    </w:p>
    <w:p w14:paraId="3FDC2F0E" w14:textId="5BDCFE10" w:rsidR="00A1107A" w:rsidRPr="00041C39" w:rsidRDefault="00041C39" w:rsidP="00041C39">
      <w:pPr>
        <w:pStyle w:val="Heading3"/>
        <w:rPr>
          <w:rFonts w:cs="Liberation Serif"/>
          <w:szCs w:val="22"/>
        </w:rPr>
      </w:pPr>
      <w:bookmarkStart w:id="101" w:name="_Toc235560243"/>
      <w:r>
        <w:rPr>
          <w:lang w:val="en-US"/>
        </w:rPr>
        <w:t>4.4.2</w:t>
      </w:r>
      <w:r>
        <w:rPr>
          <w:lang w:val="en-US"/>
        </w:rPr>
        <w:tab/>
      </w:r>
      <w:r w:rsidR="00A1107A" w:rsidRPr="00C10B42">
        <w:t>Pengaruh Kepemilikan Institusional terhadap CSR</w:t>
      </w:r>
      <w:bookmarkEnd w:id="101"/>
    </w:p>
    <w:p w14:paraId="7D0600D4" w14:textId="69E950BB" w:rsidR="00A1107A" w:rsidRDefault="00041C39" w:rsidP="00041C39">
      <w:r>
        <w:tab/>
      </w:r>
      <w:r w:rsidR="00A1107A">
        <w:t xml:space="preserve">Hasil pengujian menunjukkan bahwa kepemilikan institusional (LAG_X2) berpengaruh positif </w:t>
      </w:r>
      <w:r w:rsidR="00A1107A" w:rsidRPr="00140FB3">
        <w:t>dan signifikan terhadap pengungkapan CSR pada model dengan moderasi (signifikansi 0,033 &lt; 0,05, koefisien B positif 0,003), meskipun pada model tanpa moderasi pengaruhnya belum signifikan secara statistik (signifikansi 0,052, mendekati ambang batas). Dengan demikian, H2 yang menyatakan bahwa kepemilikan institusional berpengaruh positif terhadap pengungkapan CSR diterima, khususnya pada model akhir (dengan moderasi).</w:t>
      </w:r>
    </w:p>
    <w:p w14:paraId="36CB055A" w14:textId="110752F4" w:rsidR="006905F3" w:rsidRPr="00140FB3" w:rsidRDefault="006905F3" w:rsidP="00041C39">
      <w:r>
        <w:tab/>
      </w:r>
      <w:r w:rsidRPr="006905F3">
        <w:t xml:space="preserve">Jika dikaitkan dengan </w:t>
      </w:r>
      <w:r w:rsidRPr="006905F3">
        <w:rPr>
          <w:i/>
          <w:iCs/>
        </w:rPr>
        <w:t>Agency Theory</w:t>
      </w:r>
      <w:r w:rsidRPr="006905F3">
        <w:t xml:space="preserve"> yang dikemukakan oleh Jensen dan Meckling (1976), hasil ini sejalan dengan pandangan bahwa kepemilikan institusional berperan sebagai salah satu mekanisme pengawasan eksternal yang dapat mengurangi konflik kepentingan antara manajemen dan pemegang saham. Investor institusional memiliki sumber daya, keahlian, serta akses informasi yang lebih besar dibandingkan pemegang saham individual, sehingga mampu melakukan pengawasan secara lebih efektif terhadap kebijakan yang diambil manajemen, termasuk kebijakan pengungkapan CSR. Semakin besar proporsi saham yang dimiliki investor institusional, semakin kuat pula tekanan dan kontrol yang dapat diberikan kepada manajemen untuk bertindak transparan dan akuntabel kepada seluruh pemangku kepentingan, sesuai dengan prinsip penyelarasan kepentingan yang menjadi inti dari </w:t>
      </w:r>
      <w:r w:rsidRPr="006905F3">
        <w:rPr>
          <w:i/>
          <w:iCs/>
        </w:rPr>
        <w:t>Agency Theory</w:t>
      </w:r>
      <w:r w:rsidRPr="006905F3">
        <w:t>.</w:t>
      </w:r>
    </w:p>
    <w:p w14:paraId="1E3BAB28" w14:textId="14BBFB39" w:rsidR="00041C39" w:rsidRDefault="00041C39" w:rsidP="00041C39">
      <w:r>
        <w:lastRenderedPageBreak/>
        <w:tab/>
      </w:r>
      <w:r w:rsidR="00A1107A" w:rsidRPr="00140FB3">
        <w:t xml:space="preserve">Temuan ini sejalan dengan hasil penelitian Dakhli </w:t>
      </w:r>
      <w:r w:rsidR="00A1107A">
        <w:fldChar w:fldCharType="begin" w:fldLock="1"/>
      </w:r>
      <w:r w:rsidR="00A1107A">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suppress-author":1,"uris":["http://www.mendeley.com/documents/?uuid=4a09875d-05aa-4f50-a82b-9cff58ec886a"]}],"mendeley":{"formattedCitation":"(2021)","plainTextFormattedCitation":"(2021)","previouslyFormattedCitation":"(2021)"},"properties":{"noteIndex":0},"schema":"https://github.com/citation-style-language/schema/raw/master/csl-citation.json"}</w:instrText>
      </w:r>
      <w:r w:rsidR="00A1107A">
        <w:fldChar w:fldCharType="separate"/>
      </w:r>
      <w:r w:rsidR="00A1107A" w:rsidRPr="005746F4">
        <w:rPr>
          <w:noProof/>
        </w:rPr>
        <w:t>(2021)</w:t>
      </w:r>
      <w:r w:rsidR="00A1107A">
        <w:fldChar w:fldCharType="end"/>
      </w:r>
      <w:r w:rsidR="00A1107A" w:rsidRPr="00140FB3">
        <w:t xml:space="preserve">, yang juga menemukan hubungan positif dan signifikan antara kepemilikan institusional dan CSR. Penelitian tersebut menjelaskan bahwa investor institusional memiliki perspektif investasi jangka panjang dan mampu memengaruhi aktivitas CSR perusahaan ketika mereka memiliki persentase saham yang signifikan. Konsistensi hasil ini memperkuat argumen bahwa kepemilikan institusional berperan sebagai mekanisme pengawasan eksternal yang efektif dalam mendorong transparansi dan akuntabilitas perusahaan, sebagaimana diprediksi oleh </w:t>
      </w:r>
      <w:r w:rsidR="00A1107A" w:rsidRPr="00140FB3">
        <w:rPr>
          <w:i/>
          <w:iCs/>
        </w:rPr>
        <w:t>Agency Theory</w:t>
      </w:r>
      <w:r w:rsidR="00A1107A" w:rsidRPr="00140FB3">
        <w:t>.</w:t>
      </w:r>
    </w:p>
    <w:p w14:paraId="1A03F32F" w14:textId="2C21840F" w:rsidR="00A1107A" w:rsidRPr="00041C39" w:rsidRDefault="00041C39" w:rsidP="00041C39">
      <w:pPr>
        <w:pStyle w:val="Heading3"/>
        <w:rPr>
          <w:rFonts w:cs="Liberation Serif"/>
          <w:szCs w:val="22"/>
        </w:rPr>
      </w:pPr>
      <w:bookmarkStart w:id="102" w:name="_Toc235560244"/>
      <w:r>
        <w:rPr>
          <w:lang w:val="en-US"/>
        </w:rPr>
        <w:t>4.4.3</w:t>
      </w:r>
      <w:r>
        <w:rPr>
          <w:lang w:val="en-US"/>
        </w:rPr>
        <w:tab/>
      </w:r>
      <w:r w:rsidR="00A1107A" w:rsidRPr="00C10B42">
        <w:t>Peran Kinerja Perusahaan (Tobin’s Q) dalam Memoderasi Pengaruh Kepemilikan Manajerial terhadap CSR</w:t>
      </w:r>
      <w:bookmarkEnd w:id="102"/>
    </w:p>
    <w:p w14:paraId="24951EE1" w14:textId="2776CF48" w:rsidR="00A1107A" w:rsidRDefault="00041C39" w:rsidP="00041C39">
      <w:r>
        <w:tab/>
      </w:r>
      <w:r w:rsidR="00F13A53" w:rsidRPr="00F13A53">
        <w:t>Hasil pengujian menunjukkan bahwa kinerja perusahaan (Tobin's Q) tidak mampu memoderasi pengaruh kepemilikan manajerial terhadap pengungkapan CSR. Hal ini sejalan dengan hasil pengujian pengaruh langsung sebelumnya, di mana kepemilikan manajerial memang belum terbukti berpengaruh terhadap CSR. Ketika hubungan utama antara kepemilikan manajerial dan CSR sudah lemah sejak awal, maka wajar apabila kinerja perusahaan juga tidak mampu memperkuat maupun memperlemah hubungan tersebut.</w:t>
      </w:r>
    </w:p>
    <w:p w14:paraId="7C88FC66" w14:textId="51D20FEF" w:rsidR="00F13A53" w:rsidRDefault="00F13A53" w:rsidP="00041C39">
      <w:r>
        <w:tab/>
      </w:r>
      <w:r w:rsidRPr="00F13A53">
        <w:t xml:space="preserve">Kondisi ini diperkuat oleh data pada Tabel 4.3. Kepemilikan manajerial (X1) memiliki nilai rata-rata sebesar 7,888165, tetapi standar deviasinya jauh lebih tinggi, yaitu 15,7596007. Artinya, kepemilikan manajerial pada sampel penelitian ini tidak tersebar merata, melainkan hanya terkonsentrasi pada sebagian kecil perusahaan, sementara sebagian besar perusahaan lainnya memiliki kepemilikan manajerial yang sangat kecil. Kondisi serupa juga terlihat pada variabel kinerja </w:t>
      </w:r>
      <w:r w:rsidRPr="00F13A53">
        <w:lastRenderedPageBreak/>
        <w:t>perusahaan (Z), dengan mean sebesar 1,875009 dan standar deviasi sebesar 2,0982930, yang menunjukkan bahwa kinerja perusahaan pada sampel juga bervariasi cukup lebar antarperusahaan.</w:t>
      </w:r>
    </w:p>
    <w:p w14:paraId="75B77D7A" w14:textId="7E36E210" w:rsidR="00F13A53" w:rsidRDefault="00F13A53" w:rsidP="00041C39">
      <w:r>
        <w:tab/>
      </w:r>
      <w:r w:rsidRPr="00F13A53">
        <w:t>Ketika kedua variabel yang saling berinteraksi ini sama-sama memiliki sebaran data yang tidak merata, maka kombinasi keduanya menjadi tidak stabil untuk membentuk pola hubungan yang konsisten terhadap CSR. Dengan kata lain, karena kepemilikan manajerial sejak awal belum mampu menjadi mekanisme pengendalian yang efektif akibat distribusinya yang timpang, maka tinggi-rendahnya kinerja perusahaan pun tidak cukup kuat untuk mengubah pengaruh kepemilikan manajerial terhadap pengungkapan CSR. Kondisi inilah yang mendasari ditolaknya peran moderasi kinerja perusahaan dalam memperkuat atau memperlemah hubungan antara kepemilikan manajerial dan CSR pada penelitian ini.</w:t>
      </w:r>
    </w:p>
    <w:p w14:paraId="1A8B7A79" w14:textId="1AA4AC55" w:rsidR="00F13A53" w:rsidRDefault="00F13A53" w:rsidP="00041C39">
      <w:r>
        <w:tab/>
      </w:r>
      <w:r w:rsidRPr="00F13A53">
        <w:t xml:space="preserve">Jika dikaitkan dengan </w:t>
      </w:r>
      <w:r w:rsidRPr="00F13A53">
        <w:rPr>
          <w:i/>
          <w:iCs/>
        </w:rPr>
        <w:t>Agency Theory</w:t>
      </w:r>
      <w:r w:rsidRPr="00F13A53">
        <w:t xml:space="preserve"> yang dikemukakan oleh Jensen dan Meckling </w:t>
      </w:r>
      <w:r>
        <w:fldChar w:fldCharType="begin" w:fldLock="1"/>
      </w:r>
      <w:r w:rsidR="005C3A76">
        <w:instrText>ADDIN CSL_CITATION {"citationItems":[{"id":"ITEM-1","itemData":{"author":[{"dropping-particle":"","family":"Jensen","given":"Michael C","non-dropping-particle":"","parse-names":false,"suffix":""},{"dropping-particle":"","family":"Meckling","given":"William H","non-dropping-particle":"","parse-names":false,"suffix":""}],"id":"ITEM-1","issued":{"date-parts":[["1976"]]},"page":"305-360","title":"THEORY OF THE FIRM : MANAGERIAL BEHAVIOR , AGENCY COSTS AND OWNERSHIP STRUCTURE I . Introduction and summary In this paper WC draw on recent progress in the theory of ( 1 ) property rights , firm . In addition to tying together elements of the theory of e","type":"article-journal","volume":"3"},"suppress-author":1,"uris":["http://www.mendeley.com/documents/?uuid=433bbc02-dfe4-402b-bf61-e5717d6900a1"]}],"mendeley":{"formattedCitation":"(1976)","plainTextFormattedCitation":"(1976)","previouslyFormattedCitation":"(1976)"},"properties":{"noteIndex":0},"schema":"https://github.com/citation-style-language/schema/raw/master/csl-citation.json"}</w:instrText>
      </w:r>
      <w:r>
        <w:fldChar w:fldCharType="separate"/>
      </w:r>
      <w:r w:rsidRPr="00F13A53">
        <w:rPr>
          <w:noProof/>
        </w:rPr>
        <w:t>(1976)</w:t>
      </w:r>
      <w:r>
        <w:fldChar w:fldCharType="end"/>
      </w:r>
      <w:r w:rsidRPr="00F13A53">
        <w:t xml:space="preserve">, kepemilikan manajerial pada dasarnya diharapkan mampu mengurangi konflik keagenan antara manajer dan pemegang saham, karena manajer yang juga berperan sebagai pemilik akan cenderung menyelaraskan keputusan perusahaan dengan kepentingan pemegang saham, termasuk keputusan untuk mengungkapkan CSR secara lebih luas. Namun, mekanisme penyelarasan kepentingan ini hanya dapat berjalan efektif apabila porsi kepemilikan saham oleh manajer cukup besar untuk membuat mereka benar-benar merasakan dampak dari keputusan yang diambil. Pada penelitian ini, kondisi tersebut belum terpenuhi, karena sebagian besar perusahaan sampel memiliki proporsi kepemilikan </w:t>
      </w:r>
      <w:r w:rsidRPr="00F13A53">
        <w:lastRenderedPageBreak/>
        <w:t xml:space="preserve">manajerial yang sangat kecil, sebagaimana ditunjukkan oleh rendahnya nilai rata-rata dan tingginya variasi data pada Tabel 4.3. Akibatnya, meskipun kinerja perusahaan berubah, baik tinggi maupun rendah, hal tersebut tidak cukup memberikan dorongan tambahan bagi manajer untuk lebih terbuka dalam pengungkapan CSR, karena masalah utamanya bukan terletak pada baik-buruknya kinerja perusahaan, melainkan pada belum optimalnya fungsi kepemilikan manajerial sebagai mekanisme penyelarasan kepentingan sebagaimana diasumsikan dalam </w:t>
      </w:r>
      <w:r w:rsidRPr="00F13A53">
        <w:rPr>
          <w:i/>
          <w:iCs/>
        </w:rPr>
        <w:t>Agency Theory</w:t>
      </w:r>
      <w:r w:rsidRPr="00F13A53">
        <w:t>.</w:t>
      </w:r>
    </w:p>
    <w:p w14:paraId="07CE5830" w14:textId="69978ADF" w:rsidR="00A1107A" w:rsidRPr="00140FB3" w:rsidRDefault="00A1107A" w:rsidP="00F13A53">
      <w:pPr>
        <w:ind w:firstLine="720"/>
      </w:pPr>
      <w:r w:rsidRPr="00140FB3">
        <w:t xml:space="preserve">Hasil ini bertolak belakang dengan temuan utama Dakhli </w:t>
      </w:r>
      <w:r>
        <w:fldChar w:fldCharType="begin" w:fldLock="1"/>
      </w:r>
      <w: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suppress-author":1,"uris":["http://www.mendeley.com/documents/?uuid=4a09875d-05aa-4f50-a82b-9cff58ec886a"]}],"mendeley":{"formattedCitation":"(2021)","plainTextFormattedCitation":"(2021)","previouslyFormattedCitation":"(2021)"},"properties":{"noteIndex":0},"schema":"https://github.com/citation-style-language/schema/raw/master/csl-citation.json"}</w:instrText>
      </w:r>
      <w:r>
        <w:fldChar w:fldCharType="separate"/>
      </w:r>
      <w:r w:rsidRPr="0043542C">
        <w:rPr>
          <w:noProof/>
        </w:rPr>
        <w:t>(2021)</w:t>
      </w:r>
      <w:r>
        <w:fldChar w:fldCharType="end"/>
      </w:r>
      <w:r w:rsidRPr="00140FB3">
        <w:t xml:space="preserve">, yang menjadi rujukan konseptual utama penelitian ini dalam merumuskan H3. Penelitian tersebut menemukan bahwa kinerja keuangan mempertajam hubungan antara kepemilikan manajerial dan CSR secara keseluruhan, sehingga hipotesis moderasinya didukung. Bahkan pada analisis tambahan yang memecah CSR ke dalam tiga pilar, Dakhli </w:t>
      </w:r>
      <w:r>
        <w:fldChar w:fldCharType="begin" w:fldLock="1"/>
      </w:r>
      <w: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suppress-author":1,"uris":["http://www.mendeley.com/documents/?uuid=4a09875d-05aa-4f50-a82b-9cff58ec886a"]}],"mendeley":{"formattedCitation":"(2021)","plainTextFormattedCitation":"(2021)","previouslyFormattedCitation":"(2021)"},"properties":{"noteIndex":0},"schema":"https://github.com/citation-style-language/schema/raw/master/csl-citation.json"}</w:instrText>
      </w:r>
      <w:r>
        <w:fldChar w:fldCharType="separate"/>
      </w:r>
      <w:r w:rsidRPr="0043542C">
        <w:rPr>
          <w:noProof/>
        </w:rPr>
        <w:t>(2021)</w:t>
      </w:r>
      <w:r>
        <w:fldChar w:fldCharType="end"/>
      </w:r>
      <w:r w:rsidRPr="00140FB3">
        <w:t xml:space="preserve"> melaporkan bahwa kinerja perusahaan justru memperkuat pengaruh kepemilikan manajerial secara khusus pada pilar sosial pilar yang paling relevan dengan penelitian ini, mengingat variabel dependen CSR di sini diukur melalui </w:t>
      </w:r>
      <w:r w:rsidRPr="009B5FAE">
        <w:t>Bloomberg</w:t>
      </w:r>
      <w:r w:rsidRPr="00140FB3">
        <w:rPr>
          <w:i/>
          <w:iCs/>
        </w:rPr>
        <w:t xml:space="preserve"> Social Pillar Score</w:t>
      </w:r>
      <w:r w:rsidRPr="00140FB3">
        <w:t>.</w:t>
      </w:r>
    </w:p>
    <w:p w14:paraId="01F0F379" w14:textId="77777777" w:rsidR="00041C39" w:rsidRDefault="00041C39" w:rsidP="00041C39">
      <w:r>
        <w:tab/>
      </w:r>
      <w:r w:rsidR="00A1107A" w:rsidRPr="00140FB3">
        <w:t>Perbedaan arah temuan ini dapat disebabkan oleh beberapa faktor kontekstual. Pertama, perbedaan skala dan durasi sampel, yaitu 200 perusahaan Prancis selama 12 tahun (2.400 observasi) pada penelitian Dakhli</w:t>
      </w:r>
      <w:r w:rsidR="00A1107A">
        <w:t xml:space="preserve"> </w:t>
      </w:r>
      <w:r w:rsidR="00A1107A">
        <w:fldChar w:fldCharType="begin" w:fldLock="1"/>
      </w:r>
      <w:r w:rsidR="00A1107A">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suppress-author":1,"uris":["http://www.mendeley.com/documents/?uuid=4a09875d-05aa-4f50-a82b-9cff58ec886a"]}],"mendeley":{"formattedCitation":"(2021)","plainTextFormattedCitation":"(2021)","previouslyFormattedCitation":"(2021)"},"properties":{"noteIndex":0},"schema":"https://github.com/citation-style-language/schema/raw/master/csl-citation.json"}</w:instrText>
      </w:r>
      <w:r w:rsidR="00A1107A">
        <w:fldChar w:fldCharType="separate"/>
      </w:r>
      <w:r w:rsidR="00A1107A" w:rsidRPr="0043542C">
        <w:rPr>
          <w:noProof/>
        </w:rPr>
        <w:t>(2021)</w:t>
      </w:r>
      <w:r w:rsidR="00A1107A">
        <w:fldChar w:fldCharType="end"/>
      </w:r>
      <w:r w:rsidR="00A1107A" w:rsidRPr="00140FB3">
        <w:t xml:space="preserve">, dibandingkan 22 perusahaan manufaktur Indonesia selama 4 tahun (88 observasi) pada penelitian ini. Kedua, perbedaan pasar modal dan tingkat maturitas praktik CSR antara Prancis dan Indonesia. Ketiga, kemungkinan pengaruh transformasi lag </w:t>
      </w:r>
      <w:r w:rsidR="00A1107A" w:rsidRPr="00140FB3">
        <w:lastRenderedPageBreak/>
        <w:t>yang diterapkan pada penelitian ini untuk mengatasi autokorelasi, yang dapat memengaruhi kekuatan statistik pada variabel interaksi. Selain itu, mengingat H1 (pengaruh langsung kepemilikan manajerial terhadap CSR) juga tidak terbukti signifikan dalam penelitian ini, secara logis efek moderasi pada hubungan yang sudah lemah tersebut juga sulit terdeteksi secara statistik.</w:t>
      </w:r>
    </w:p>
    <w:p w14:paraId="036563E5" w14:textId="46F9CD0B" w:rsidR="00A1107A" w:rsidRPr="00041C39" w:rsidRDefault="00041C39" w:rsidP="00041C39">
      <w:pPr>
        <w:pStyle w:val="Heading3"/>
        <w:rPr>
          <w:rFonts w:cs="Liberation Serif"/>
          <w:szCs w:val="22"/>
        </w:rPr>
      </w:pPr>
      <w:bookmarkStart w:id="103" w:name="_Toc235560245"/>
      <w:r>
        <w:rPr>
          <w:lang w:val="en-US"/>
        </w:rPr>
        <w:t>4.4.4</w:t>
      </w:r>
      <w:r>
        <w:rPr>
          <w:lang w:val="en-US"/>
        </w:rPr>
        <w:tab/>
      </w:r>
      <w:r w:rsidR="00A1107A" w:rsidRPr="00C10B42">
        <w:t>Peran Kinerja Perusahaan (Tobin’s Q) dalam Memoderasi Pengaruh Kepemilikan Institusional terhadap CSR</w:t>
      </w:r>
      <w:bookmarkEnd w:id="103"/>
    </w:p>
    <w:p w14:paraId="63B5EC88" w14:textId="4245C040" w:rsidR="00A1107A" w:rsidRDefault="00041C39" w:rsidP="00041C39">
      <w:r>
        <w:tab/>
      </w:r>
      <w:r w:rsidR="00F13A53" w:rsidRPr="00F13A53">
        <w:t>Hasil pengujian menunjukkan bahwa kinerja perusahaan (Tobin's Q) tidak mampu memoderasi pengaruh kepemilikan institusional terhadap pengungkapan CSR. Berbeda dengan kepemilikan manajerial, hasil ini justru menarik untuk dicermati karena kepemilikan institusional sendiri terbukti berpengaruh signifikan terhadap CSR. Artinya, ketidakmampuan kinerja perusahaan dalam memoderasi hubungan ini bukan disebabkan oleh lemahnya pengaruh langsung kepemilikan institusional, melainkan karena pengaruh kepemilikan institusional terhadap CSR sudah cukup kuat dengan sendirinya, tanpa perlu diperkuat atau diperlemah oleh tinggi-rendahnya kinerja perusahaan.</w:t>
      </w:r>
    </w:p>
    <w:p w14:paraId="08ED1C7D" w14:textId="0B2EA283" w:rsidR="006905F3" w:rsidRDefault="006905F3" w:rsidP="00041C39">
      <w:r>
        <w:tab/>
      </w:r>
      <w:r w:rsidRPr="006905F3">
        <w:t xml:space="preserve">Kondisi ini dapat dikaitkan dengan data pada Tabel 4.3. Kepemilikan institusional (X2) memiliki nilai rata-rata sebesar 23,408678 dengan standar deviasi sebesar 22,9231440, serta rentang nilai yang cukup lebar, yaitu 0,4768 hingga 84,8975. Meskipun sebarannya juga bervariasi, nilai rata-rata kepemilikan institusional jauh lebih tinggi dibandingkan kepemilikan manajerial, yang menunjukkan bahwa secara umum porsi saham yang dipegang oleh investor institusional pada sampel penelitian ini tergolong cukup besar. Sementara itu, </w:t>
      </w:r>
      <w:r w:rsidRPr="006905F3">
        <w:lastRenderedPageBreak/>
        <w:t>variabel kinerja perusahaan (Z) memiliki mean sebesar 1,875009 dan standar deviasi sebesar 2,0982930, yang menunjukkan variasi kinerja antarperusahaan tetap ada, namun tidak cukup untuk mengubah kekuatan pengaruh kepemilikan institusional yang sudah relatif besar tersebut. Dengan kata lain, karena porsi kepemilikan institusional pada sebagian besar perusahaan sampel sudah cukup besar, pengawasan yang dilakukan investor institusional terhadap kebijakan CSR pun cenderung konsisten, baik pada perusahaan dengan kinerja tinggi maupun rendah.</w:t>
      </w:r>
    </w:p>
    <w:p w14:paraId="171D3822" w14:textId="37C20B5A" w:rsidR="006905F3" w:rsidRPr="00383280" w:rsidRDefault="006905F3" w:rsidP="006905F3">
      <w:pPr>
        <w:ind w:firstLine="720"/>
      </w:pPr>
      <w:r w:rsidRPr="006905F3">
        <w:t xml:space="preserve">Jika dikaitkan dengan </w:t>
      </w:r>
      <w:r w:rsidRPr="006905F3">
        <w:rPr>
          <w:i/>
          <w:iCs/>
        </w:rPr>
        <w:t>Agency Theory</w:t>
      </w:r>
      <w:r w:rsidRPr="006905F3">
        <w:t xml:space="preserve"> yang dikemukakan oleh Jensen dan Meckling (1976), kepemilikan institusional berperan sebagai salah satu mekanisme pengawasan eksternal yang dapat menekan perilaku oportunistik manajer, sehingga mendorong perusahaan untuk lebih transparan, termasuk dalam pengungkapan CSR. Kekuatan pengawasan ini pada dasarnya bersumber dari besarnya sumber daya dan kepentingan jangka panjang yang dimiliki investor institusional, bukan dari kondisi kinerja perusahaan pada tahun tertentu. Oleh karena itu, wajar apabila kinerja perusahaan tidak mampu memperkuat maupun memperlemah pengaruh kepemilikan institusional terhadap CSR, karena fungsi pengawasan institusional bersifat relatif independen terhadap fluktuasi kinerja jangka pendek perusahaan</w:t>
      </w:r>
      <w:r w:rsidRPr="00383280">
        <w:t>.</w:t>
      </w:r>
    </w:p>
    <w:p w14:paraId="553FFAEA" w14:textId="3E42D417" w:rsidR="00A1107A" w:rsidRPr="00140FB3" w:rsidRDefault="00041C39" w:rsidP="00041C39">
      <w:r>
        <w:tab/>
      </w:r>
      <w:r w:rsidR="006905F3" w:rsidRPr="006905F3">
        <w:t>Secara umum, hasil ini tampak bertentangan dengan temuan utama Dakhli (2021), yang menyimpulkan bahwa kinerja keuangan mempertajam hubungan antara kepemilikan institusional dan CSR secara keseluruhan. Namun, jika ditelusuri lebih dalam pada analisis tambahan Dakhli (2021) yang memecah CSR ke dalam tiga pilar (</w:t>
      </w:r>
      <w:r w:rsidR="006905F3" w:rsidRPr="006905F3">
        <w:rPr>
          <w:i/>
          <w:iCs/>
        </w:rPr>
        <w:t>environmental, social, governance</w:t>
      </w:r>
      <w:r w:rsidR="006905F3" w:rsidRPr="006905F3">
        <w:t xml:space="preserve">), ditemukan pola yang justru </w:t>
      </w:r>
      <w:r w:rsidR="006905F3" w:rsidRPr="006905F3">
        <w:lastRenderedPageBreak/>
        <w:t>mendukung hasil penelitian ini. Kinerja keuangan memang terbukti mempertajam hubungan kepemilikan institusional dengan pilar lingkungan dan tata kelola, tetapi tidak terbukti memoderasi pengaruhnya pada pilar sosial. Karena CSR dalam penelitian ini secara khusus diukur melalui Bloomberg Social Pillar Score (dimensi sosial saja), maka hasil H4 yang ditolak sebenarnya konsisten dengan pola spesifik yang ditemukan Dakhli (2021) pada pilar sosial tersebut</w:t>
      </w:r>
      <w:r w:rsidR="00A1107A" w:rsidRPr="00140FB3">
        <w:t>.</w:t>
      </w:r>
    </w:p>
    <w:p w14:paraId="5E4DE709" w14:textId="22F8ABF3" w:rsidR="00041C39" w:rsidRDefault="00041C39" w:rsidP="00041C39">
      <w:r>
        <w:tab/>
      </w:r>
      <w:r w:rsidR="006905F3" w:rsidRPr="006905F3">
        <w:t>Selain itu, arah koefisien interaksi pada penelitian ini juga negatif. Secara teoritis, hal ini dapat mengindikasikan bahwa pada kondisi kinerja perusahaan tinggi, investor institusional cenderung lebih fokus pada pencapaian target finansial jangka pendek dibandingkan mendorong pengungkapan CSR. Namun, karena hasil tersebut tidak signifikan secara statistik, indikasi ini tidak dapat dijadikan bukti empiris yang kuat. Dengan demikian, dapat disimpulkan bahwa pengaruh kepemilikan institusional terhadap CSR yang telah terbukti signifikan pada H2 bersifat independen, tidak bergantung pada tinggi rendahnya kinerja perusahaan yang diukur melalui Tobin's Q</w:t>
      </w:r>
      <w:r w:rsidR="00A1107A" w:rsidRPr="00140FB3">
        <w:t>.</w:t>
      </w:r>
    </w:p>
    <w:p w14:paraId="4D1274FB" w14:textId="39020844" w:rsidR="00A1107A" w:rsidRPr="00041C39" w:rsidRDefault="00041C39" w:rsidP="00041C39">
      <w:pPr>
        <w:pStyle w:val="Heading3"/>
        <w:rPr>
          <w:rFonts w:cs="Liberation Serif"/>
          <w:szCs w:val="22"/>
        </w:rPr>
      </w:pPr>
      <w:bookmarkStart w:id="104" w:name="_Toc235560246"/>
      <w:r>
        <w:rPr>
          <w:lang w:val="en-US"/>
        </w:rPr>
        <w:t>4.4.5</w:t>
      </w:r>
      <w:r>
        <w:rPr>
          <w:lang w:val="en-US"/>
        </w:rPr>
        <w:tab/>
      </w:r>
      <w:r w:rsidR="00A1107A" w:rsidRPr="00C10B42">
        <w:t>Peran Variabel Kontrol</w:t>
      </w:r>
      <w:bookmarkEnd w:id="104"/>
    </w:p>
    <w:p w14:paraId="6C36EC23" w14:textId="6C1FC29A" w:rsidR="00A1107A" w:rsidRPr="00BE6C89" w:rsidRDefault="00041C39" w:rsidP="00A1107A">
      <w:pPr>
        <w:sectPr w:rsidR="00A1107A" w:rsidRPr="00BE6C89" w:rsidSect="00ED3408">
          <w:headerReference w:type="default" r:id="rId11"/>
          <w:footerReference w:type="default" r:id="rId12"/>
          <w:pgSz w:w="11920" w:h="16860"/>
          <w:pgMar w:top="2268" w:right="1701" w:bottom="1701" w:left="2268" w:header="720" w:footer="720" w:gutter="0"/>
          <w:cols w:space="720"/>
          <w:docGrid w:linePitch="299"/>
        </w:sectPr>
      </w:pPr>
      <w:r>
        <w:tab/>
      </w:r>
      <w:r w:rsidR="00A1107A">
        <w:t xml:space="preserve">Variabel </w:t>
      </w:r>
      <w:r w:rsidR="00A1107A">
        <w:rPr>
          <w:i/>
          <w:iCs/>
        </w:rPr>
        <w:t xml:space="preserve">leverage </w:t>
      </w:r>
      <w:r w:rsidR="00A1107A">
        <w:t xml:space="preserve">perusahaan </w:t>
      </w:r>
      <w:r w:rsidR="00A1107A" w:rsidRPr="00D76F22">
        <w:t xml:space="preserve">(LAG_K1) secara konsisten terbukti berpengaruh negatif dan signifikan terhadap pengungkapan CSR, baik pada model tanpa moderasi (signifikansi 0,010) maupun model dengan moderasi (signifikansi 0,011). Temuan ini mengindikasikan bahwa perusahaan dengan tingkat </w:t>
      </w:r>
      <w:r w:rsidR="00A1107A" w:rsidRPr="00D76F22">
        <w:rPr>
          <w:i/>
          <w:iCs/>
        </w:rPr>
        <w:t>leverage</w:t>
      </w:r>
      <w:r w:rsidR="00A1107A" w:rsidRPr="00D76F22">
        <w:t xml:space="preserve"> tinggi cenderung memprioritaskan pemenuhan kewajiban kepada kreditur, sehingga alokasi sumber daya untuk aktivitas dan pengungkapan CSR menjadi lebih terbatas. Sebaliknya, variabel ukuran perusahaan (LAG_K2) tidak terbukti berpengaruh </w:t>
      </w:r>
      <w:r w:rsidR="00A1107A" w:rsidRPr="00D76F22">
        <w:lastRenderedPageBreak/>
        <w:t>signifikan terhadap CSR pada kedua model, yang mengindikasikan bahwa besar kecilnya total aset perusahaan pada sampel penelitian ini belum menjadi faktor penentu utama dalam keputusan pengungkapan CSR</w:t>
      </w:r>
    </w:p>
    <w:p w14:paraId="05AF31DE" w14:textId="77777777" w:rsidR="00C014B5" w:rsidRPr="00C525D8" w:rsidRDefault="00C014B5" w:rsidP="008C1DD1">
      <w:pPr>
        <w:pStyle w:val="Heading1"/>
        <w:jc w:val="center"/>
        <w:rPr>
          <w:b w:val="0"/>
          <w:bCs w:val="0"/>
          <w:lang w:val="en-US"/>
        </w:rPr>
      </w:pPr>
    </w:p>
    <w:sectPr w:rsidR="00C014B5" w:rsidRPr="00C525D8" w:rsidSect="00742928">
      <w:headerReference w:type="default" r:id="rId13"/>
      <w:footerReference w:type="default" r:id="rId14"/>
      <w:pgSz w:w="11920" w:h="16860"/>
      <w:pgMar w:top="2268" w:right="1701" w:bottom="1701" w:left="22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BECF1" w14:textId="77777777" w:rsidR="004B4487" w:rsidRDefault="004B4487" w:rsidP="00C83A9F">
      <w:r>
        <w:separator/>
      </w:r>
    </w:p>
  </w:endnote>
  <w:endnote w:type="continuationSeparator" w:id="0">
    <w:p w14:paraId="04E81738" w14:textId="77777777" w:rsidR="004B4487" w:rsidRDefault="004B4487" w:rsidP="00C8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quot;">
    <w:altName w:val="Times New Roman"/>
    <w:charset w:val="00"/>
    <w:family w:val="auto"/>
    <w:pitch w:val="variable"/>
    <w:sig w:usb0="800000A7" w:usb1="5000004A"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891608594"/>
      <w:docPartObj>
        <w:docPartGallery w:val="Page Numbers (Bottom of Page)"/>
        <w:docPartUnique/>
      </w:docPartObj>
    </w:sdtPr>
    <w:sdtEndPr>
      <w:rPr>
        <w:noProof/>
      </w:rPr>
    </w:sdtEndPr>
    <w:sdtContent>
      <w:p w14:paraId="02CFA4BE" w14:textId="74428E74" w:rsidR="00383280" w:rsidRDefault="00383280">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31DE7CE9" w14:textId="77777777" w:rsidR="00383280" w:rsidRDefault="00383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2E361" w14:textId="6176C292" w:rsidR="00383280" w:rsidRDefault="00383280">
    <w:pPr>
      <w:pStyle w:val="Footer"/>
      <w:jc w:val="center"/>
    </w:pPr>
  </w:p>
  <w:p w14:paraId="4579D74E" w14:textId="77777777" w:rsidR="00383280" w:rsidRDefault="003832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95870544"/>
      <w:docPartObj>
        <w:docPartGallery w:val="Page Numbers (Bottom of Page)"/>
        <w:docPartUnique/>
      </w:docPartObj>
    </w:sdtPr>
    <w:sdtEndPr>
      <w:rPr>
        <w:noProof/>
      </w:rPr>
    </w:sdtEndPr>
    <w:sdtContent>
      <w:p w14:paraId="4E45E141" w14:textId="3B27503D" w:rsidR="00383280" w:rsidRDefault="00383280">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24222DDB" w14:textId="77777777" w:rsidR="00383280" w:rsidRDefault="00383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B4983" w14:textId="77777777" w:rsidR="004B4487" w:rsidRDefault="004B4487" w:rsidP="00C83A9F">
      <w:r>
        <w:separator/>
      </w:r>
    </w:p>
  </w:footnote>
  <w:footnote w:type="continuationSeparator" w:id="0">
    <w:p w14:paraId="3E21CE27" w14:textId="77777777" w:rsidR="004B4487" w:rsidRDefault="004B4487" w:rsidP="00C8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8E51E" w14:textId="02D67232" w:rsidR="00383280" w:rsidRDefault="00383280">
    <w:pPr>
      <w:pStyle w:val="Header"/>
      <w:jc w:val="right"/>
    </w:pPr>
  </w:p>
  <w:p w14:paraId="404A7150" w14:textId="77777777" w:rsidR="00383280" w:rsidRDefault="00383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37147"/>
      <w:docPartObj>
        <w:docPartGallery w:val="Page Numbers (Top of Page)"/>
        <w:docPartUnique/>
      </w:docPartObj>
    </w:sdtPr>
    <w:sdtEndPr>
      <w:rPr>
        <w:noProof/>
      </w:rPr>
    </w:sdtEndPr>
    <w:sdtContent>
      <w:p w14:paraId="1F2C2F52" w14:textId="546A17DD" w:rsidR="00383280" w:rsidRDefault="0038328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CE833BA" w14:textId="77777777" w:rsidR="00383280" w:rsidRDefault="00383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FAF90" w14:textId="3FD76286" w:rsidR="00383280" w:rsidRDefault="00383280">
    <w:pPr>
      <w:pStyle w:val="Header"/>
      <w:jc w:val="right"/>
    </w:pPr>
  </w:p>
  <w:p w14:paraId="655ECF52" w14:textId="77777777" w:rsidR="00383280" w:rsidRDefault="003832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0A23"/>
    <w:multiLevelType w:val="hybridMultilevel"/>
    <w:tmpl w:val="416E6F82"/>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2564F7A"/>
    <w:multiLevelType w:val="hybridMultilevel"/>
    <w:tmpl w:val="1CEE60D6"/>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2940EBA"/>
    <w:multiLevelType w:val="hybridMultilevel"/>
    <w:tmpl w:val="24761760"/>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4794252"/>
    <w:multiLevelType w:val="hybridMultilevel"/>
    <w:tmpl w:val="F5DA679E"/>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04F66E10"/>
    <w:multiLevelType w:val="hybridMultilevel"/>
    <w:tmpl w:val="FBF0C9DA"/>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0C6D6669"/>
    <w:multiLevelType w:val="hybridMultilevel"/>
    <w:tmpl w:val="6A8843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DEA0275"/>
    <w:multiLevelType w:val="hybridMultilevel"/>
    <w:tmpl w:val="C2EC884A"/>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11342A92"/>
    <w:multiLevelType w:val="hybridMultilevel"/>
    <w:tmpl w:val="E752FB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70004AF"/>
    <w:multiLevelType w:val="hybridMultilevel"/>
    <w:tmpl w:val="EE9A164E"/>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AA84908"/>
    <w:multiLevelType w:val="hybridMultilevel"/>
    <w:tmpl w:val="99D058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FAA722B"/>
    <w:multiLevelType w:val="hybridMultilevel"/>
    <w:tmpl w:val="6ADCFE7C"/>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23B34A13"/>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671771E"/>
    <w:multiLevelType w:val="hybridMultilevel"/>
    <w:tmpl w:val="71F654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AEB43CC"/>
    <w:multiLevelType w:val="hybridMultilevel"/>
    <w:tmpl w:val="6A0CCE60"/>
    <w:lvl w:ilvl="0" w:tplc="BA20FD84">
      <w:numFmt w:val="bullet"/>
      <w:lvlText w:val="-"/>
      <w:lvlJc w:val="left"/>
      <w:pPr>
        <w:ind w:left="480" w:hanging="360"/>
      </w:pPr>
      <w:rPr>
        <w:rFonts w:ascii="Times New Roman" w:eastAsia="Liberation Serif" w:hAnsi="Times New Roman" w:cs="Times New Roman" w:hint="default"/>
      </w:rPr>
    </w:lvl>
    <w:lvl w:ilvl="1" w:tplc="38090003">
      <w:start w:val="1"/>
      <w:numFmt w:val="bullet"/>
      <w:lvlText w:val="o"/>
      <w:lvlJc w:val="left"/>
      <w:pPr>
        <w:ind w:left="1200" w:hanging="360"/>
      </w:pPr>
      <w:rPr>
        <w:rFonts w:ascii="Courier New" w:hAnsi="Courier New" w:cs="Courier New" w:hint="default"/>
      </w:rPr>
    </w:lvl>
    <w:lvl w:ilvl="2" w:tplc="38090005">
      <w:start w:val="1"/>
      <w:numFmt w:val="bullet"/>
      <w:lvlText w:val=""/>
      <w:lvlJc w:val="left"/>
      <w:pPr>
        <w:ind w:left="1920" w:hanging="360"/>
      </w:pPr>
      <w:rPr>
        <w:rFonts w:ascii="Wingdings" w:hAnsi="Wingdings" w:hint="default"/>
      </w:rPr>
    </w:lvl>
    <w:lvl w:ilvl="3" w:tplc="38090001">
      <w:start w:val="1"/>
      <w:numFmt w:val="bullet"/>
      <w:lvlText w:val=""/>
      <w:lvlJc w:val="left"/>
      <w:pPr>
        <w:ind w:left="2640" w:hanging="360"/>
      </w:pPr>
      <w:rPr>
        <w:rFonts w:ascii="Symbol" w:hAnsi="Symbol" w:hint="default"/>
      </w:rPr>
    </w:lvl>
    <w:lvl w:ilvl="4" w:tplc="38090003">
      <w:start w:val="1"/>
      <w:numFmt w:val="bullet"/>
      <w:lvlText w:val="o"/>
      <w:lvlJc w:val="left"/>
      <w:pPr>
        <w:ind w:left="3360" w:hanging="360"/>
      </w:pPr>
      <w:rPr>
        <w:rFonts w:ascii="Courier New" w:hAnsi="Courier New" w:cs="Courier New" w:hint="default"/>
      </w:rPr>
    </w:lvl>
    <w:lvl w:ilvl="5" w:tplc="38090005">
      <w:start w:val="1"/>
      <w:numFmt w:val="bullet"/>
      <w:lvlText w:val=""/>
      <w:lvlJc w:val="left"/>
      <w:pPr>
        <w:ind w:left="4080" w:hanging="360"/>
      </w:pPr>
      <w:rPr>
        <w:rFonts w:ascii="Wingdings" w:hAnsi="Wingdings" w:hint="default"/>
      </w:rPr>
    </w:lvl>
    <w:lvl w:ilvl="6" w:tplc="38090001">
      <w:start w:val="1"/>
      <w:numFmt w:val="bullet"/>
      <w:lvlText w:val=""/>
      <w:lvlJc w:val="left"/>
      <w:pPr>
        <w:ind w:left="4800" w:hanging="360"/>
      </w:pPr>
      <w:rPr>
        <w:rFonts w:ascii="Symbol" w:hAnsi="Symbol" w:hint="default"/>
      </w:rPr>
    </w:lvl>
    <w:lvl w:ilvl="7" w:tplc="38090003">
      <w:start w:val="1"/>
      <w:numFmt w:val="bullet"/>
      <w:lvlText w:val="o"/>
      <w:lvlJc w:val="left"/>
      <w:pPr>
        <w:ind w:left="5520" w:hanging="360"/>
      </w:pPr>
      <w:rPr>
        <w:rFonts w:ascii="Courier New" w:hAnsi="Courier New" w:cs="Courier New" w:hint="default"/>
      </w:rPr>
    </w:lvl>
    <w:lvl w:ilvl="8" w:tplc="38090005">
      <w:start w:val="1"/>
      <w:numFmt w:val="bullet"/>
      <w:lvlText w:val=""/>
      <w:lvlJc w:val="left"/>
      <w:pPr>
        <w:ind w:left="6240" w:hanging="360"/>
      </w:pPr>
      <w:rPr>
        <w:rFonts w:ascii="Wingdings" w:hAnsi="Wingdings" w:hint="default"/>
      </w:rPr>
    </w:lvl>
  </w:abstractNum>
  <w:abstractNum w:abstractNumId="14" w15:restartNumberingAfterBreak="0">
    <w:nsid w:val="307F44CA"/>
    <w:multiLevelType w:val="hybridMultilevel"/>
    <w:tmpl w:val="22E2A7AC"/>
    <w:lvl w:ilvl="0" w:tplc="C6EA8DBE">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5" w15:restartNumberingAfterBreak="0">
    <w:nsid w:val="3ABD131C"/>
    <w:multiLevelType w:val="hybridMultilevel"/>
    <w:tmpl w:val="1BBA1E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2962BA6"/>
    <w:multiLevelType w:val="hybridMultilevel"/>
    <w:tmpl w:val="6A8843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34B437F"/>
    <w:multiLevelType w:val="hybridMultilevel"/>
    <w:tmpl w:val="0ADACC0E"/>
    <w:lvl w:ilvl="0" w:tplc="6E0C1E8A">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8" w15:restartNumberingAfterBreak="0">
    <w:nsid w:val="59851842"/>
    <w:multiLevelType w:val="hybridMultilevel"/>
    <w:tmpl w:val="36C8023E"/>
    <w:lvl w:ilvl="0" w:tplc="00AC14B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9" w15:restartNumberingAfterBreak="0">
    <w:nsid w:val="5BBA32EF"/>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E3B4750"/>
    <w:multiLevelType w:val="hybridMultilevel"/>
    <w:tmpl w:val="F918C90A"/>
    <w:lvl w:ilvl="0" w:tplc="9420FB56">
      <w:start w:val="4"/>
      <w:numFmt w:val="decimal"/>
      <w:lvlText w:val="%1."/>
      <w:lvlJc w:val="left"/>
      <w:pPr>
        <w:ind w:left="177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1500806"/>
    <w:multiLevelType w:val="multilevel"/>
    <w:tmpl w:val="CB52C1B8"/>
    <w:lvl w:ilvl="0">
      <w:start w:val="1"/>
      <w:numFmt w:val="decimal"/>
      <w:lvlText w:val="%1"/>
      <w:lvlJc w:val="left"/>
      <w:pPr>
        <w:ind w:left="427" w:hanging="360"/>
      </w:pPr>
      <w:rPr>
        <w:rFonts w:hint="default"/>
        <w:lang w:val="id" w:eastAsia="en-US" w:bidi="ar-SA"/>
      </w:rPr>
    </w:lvl>
    <w:lvl w:ilvl="1">
      <w:start w:val="1"/>
      <w:numFmt w:val="decimal"/>
      <w:lvlText w:val="%1.%2"/>
      <w:lvlJc w:val="left"/>
      <w:pPr>
        <w:ind w:left="2345" w:hanging="360"/>
      </w:pPr>
      <w:rPr>
        <w:rFonts w:ascii="Liberation Serif" w:eastAsia="Liberation Serif" w:hAnsi="Liberation Serif" w:cs="Liberation Serif" w:hint="default"/>
        <w:b/>
        <w:bCs/>
        <w:i w:val="0"/>
        <w:iCs w:val="0"/>
        <w:spacing w:val="0"/>
        <w:w w:val="100"/>
        <w:sz w:val="24"/>
        <w:szCs w:val="24"/>
        <w:lang w:val="id" w:eastAsia="en-US" w:bidi="ar-SA"/>
      </w:rPr>
    </w:lvl>
    <w:lvl w:ilvl="2">
      <w:start w:val="1"/>
      <w:numFmt w:val="decimal"/>
      <w:lvlText w:val="%1.%2.%3"/>
      <w:lvlJc w:val="left"/>
      <w:pPr>
        <w:ind w:left="602" w:hanging="536"/>
      </w:pPr>
      <w:rPr>
        <w:rFonts w:ascii="Liberation Serif" w:eastAsia="Liberation Serif" w:hAnsi="Liberation Serif" w:cs="Liberation Serif" w:hint="default"/>
        <w:b/>
        <w:bCs/>
        <w:i w:val="0"/>
        <w:iCs w:val="0"/>
        <w:spacing w:val="0"/>
        <w:w w:val="100"/>
        <w:sz w:val="24"/>
        <w:szCs w:val="24"/>
        <w:lang w:val="id" w:eastAsia="en-US" w:bidi="ar-SA"/>
      </w:rPr>
    </w:lvl>
    <w:lvl w:ilvl="3">
      <w:start w:val="1"/>
      <w:numFmt w:val="decimal"/>
      <w:lvlText w:val="%1.%2.%3.%4"/>
      <w:lvlJc w:val="left"/>
      <w:pPr>
        <w:ind w:left="787" w:hanging="720"/>
      </w:pPr>
      <w:rPr>
        <w:rFonts w:ascii="Liberation Serif" w:eastAsia="Liberation Serif" w:hAnsi="Liberation Serif" w:cs="Liberation Serif" w:hint="default"/>
        <w:b/>
        <w:bCs/>
        <w:i w:val="0"/>
        <w:iCs w:val="0"/>
        <w:spacing w:val="0"/>
        <w:w w:val="100"/>
        <w:sz w:val="24"/>
        <w:szCs w:val="24"/>
        <w:lang w:val="id" w:eastAsia="en-US" w:bidi="ar-SA"/>
      </w:rPr>
    </w:lvl>
    <w:lvl w:ilvl="4">
      <w:start w:val="1"/>
      <w:numFmt w:val="decimal"/>
      <w:lvlText w:val="%5."/>
      <w:lvlJc w:val="left"/>
      <w:pPr>
        <w:ind w:left="1200" w:hanging="240"/>
      </w:pPr>
      <w:rPr>
        <w:rFonts w:ascii="Times New Roman" w:eastAsia="Liberation Serif" w:hAnsi="Times New Roman" w:cs="Times New Roman" w:hint="default"/>
        <w:b/>
        <w:bCs/>
        <w:i w:val="0"/>
        <w:iCs w:val="0"/>
        <w:spacing w:val="0"/>
        <w:w w:val="100"/>
        <w:sz w:val="24"/>
        <w:szCs w:val="24"/>
        <w:lang w:val="id" w:eastAsia="en-US" w:bidi="ar-SA"/>
      </w:rPr>
    </w:lvl>
    <w:lvl w:ilvl="5">
      <w:numFmt w:val="bullet"/>
      <w:lvlText w:val="•"/>
      <w:lvlJc w:val="left"/>
      <w:pPr>
        <w:ind w:left="3614" w:hanging="240"/>
      </w:pPr>
      <w:rPr>
        <w:rFonts w:hint="default"/>
        <w:lang w:val="id" w:eastAsia="en-US" w:bidi="ar-SA"/>
      </w:rPr>
    </w:lvl>
    <w:lvl w:ilvl="6">
      <w:numFmt w:val="bullet"/>
      <w:lvlText w:val="•"/>
      <w:lvlJc w:val="left"/>
      <w:pPr>
        <w:ind w:left="4822" w:hanging="240"/>
      </w:pPr>
      <w:rPr>
        <w:rFonts w:hint="default"/>
        <w:lang w:val="id" w:eastAsia="en-US" w:bidi="ar-SA"/>
      </w:rPr>
    </w:lvl>
    <w:lvl w:ilvl="7">
      <w:numFmt w:val="bullet"/>
      <w:lvlText w:val="•"/>
      <w:lvlJc w:val="left"/>
      <w:pPr>
        <w:ind w:left="6029" w:hanging="240"/>
      </w:pPr>
      <w:rPr>
        <w:rFonts w:hint="default"/>
        <w:lang w:val="id" w:eastAsia="en-US" w:bidi="ar-SA"/>
      </w:rPr>
    </w:lvl>
    <w:lvl w:ilvl="8">
      <w:numFmt w:val="bullet"/>
      <w:lvlText w:val="•"/>
      <w:lvlJc w:val="left"/>
      <w:pPr>
        <w:ind w:left="7237" w:hanging="240"/>
      </w:pPr>
      <w:rPr>
        <w:rFonts w:hint="default"/>
        <w:lang w:val="id" w:eastAsia="en-US" w:bidi="ar-SA"/>
      </w:rPr>
    </w:lvl>
  </w:abstractNum>
  <w:abstractNum w:abstractNumId="22" w15:restartNumberingAfterBreak="0">
    <w:nsid w:val="64137311"/>
    <w:multiLevelType w:val="hybridMultilevel"/>
    <w:tmpl w:val="7CD43DA6"/>
    <w:lvl w:ilvl="0" w:tplc="9E9AE1D6">
      <w:start w:val="1"/>
      <w:numFmt w:val="lowerLetter"/>
      <w:lvlText w:val="%1."/>
      <w:lvlJc w:val="left"/>
      <w:pPr>
        <w:ind w:left="360" w:hanging="360"/>
      </w:pPr>
      <w:rPr>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656179F8"/>
    <w:multiLevelType w:val="hybridMultilevel"/>
    <w:tmpl w:val="1BBA1E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8316222"/>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BE27A3D"/>
    <w:multiLevelType w:val="hybridMultilevel"/>
    <w:tmpl w:val="17ACA98A"/>
    <w:lvl w:ilvl="0" w:tplc="1A74572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6" w15:restartNumberingAfterBreak="0">
    <w:nsid w:val="6EB733C3"/>
    <w:multiLevelType w:val="hybridMultilevel"/>
    <w:tmpl w:val="05C6B874"/>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40E7D01"/>
    <w:multiLevelType w:val="hybridMultilevel"/>
    <w:tmpl w:val="24761760"/>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4CF7490"/>
    <w:multiLevelType w:val="hybridMultilevel"/>
    <w:tmpl w:val="B54CD48E"/>
    <w:lvl w:ilvl="0" w:tplc="D8F84D74">
      <w:numFmt w:val="bullet"/>
      <w:lvlText w:val="-"/>
      <w:lvlJc w:val="left"/>
      <w:pPr>
        <w:ind w:left="480" w:hanging="360"/>
      </w:pPr>
      <w:rPr>
        <w:rFonts w:ascii="Times New Roman" w:eastAsia="Liberation Serif" w:hAnsi="Times New Roman" w:cs="Times New Roman" w:hint="default"/>
      </w:rPr>
    </w:lvl>
    <w:lvl w:ilvl="1" w:tplc="38090003">
      <w:start w:val="1"/>
      <w:numFmt w:val="bullet"/>
      <w:lvlText w:val="o"/>
      <w:lvlJc w:val="left"/>
      <w:pPr>
        <w:ind w:left="1200" w:hanging="360"/>
      </w:pPr>
      <w:rPr>
        <w:rFonts w:ascii="Courier New" w:hAnsi="Courier New" w:cs="Courier New" w:hint="default"/>
      </w:rPr>
    </w:lvl>
    <w:lvl w:ilvl="2" w:tplc="38090005">
      <w:start w:val="1"/>
      <w:numFmt w:val="bullet"/>
      <w:lvlText w:val=""/>
      <w:lvlJc w:val="left"/>
      <w:pPr>
        <w:ind w:left="1920" w:hanging="360"/>
      </w:pPr>
      <w:rPr>
        <w:rFonts w:ascii="Wingdings" w:hAnsi="Wingdings" w:hint="default"/>
      </w:rPr>
    </w:lvl>
    <w:lvl w:ilvl="3" w:tplc="38090001">
      <w:start w:val="1"/>
      <w:numFmt w:val="bullet"/>
      <w:lvlText w:val=""/>
      <w:lvlJc w:val="left"/>
      <w:pPr>
        <w:ind w:left="2640" w:hanging="360"/>
      </w:pPr>
      <w:rPr>
        <w:rFonts w:ascii="Symbol" w:hAnsi="Symbol" w:hint="default"/>
      </w:rPr>
    </w:lvl>
    <w:lvl w:ilvl="4" w:tplc="38090003">
      <w:start w:val="1"/>
      <w:numFmt w:val="bullet"/>
      <w:lvlText w:val="o"/>
      <w:lvlJc w:val="left"/>
      <w:pPr>
        <w:ind w:left="3360" w:hanging="360"/>
      </w:pPr>
      <w:rPr>
        <w:rFonts w:ascii="Courier New" w:hAnsi="Courier New" w:cs="Courier New" w:hint="default"/>
      </w:rPr>
    </w:lvl>
    <w:lvl w:ilvl="5" w:tplc="38090005">
      <w:start w:val="1"/>
      <w:numFmt w:val="bullet"/>
      <w:lvlText w:val=""/>
      <w:lvlJc w:val="left"/>
      <w:pPr>
        <w:ind w:left="4080" w:hanging="360"/>
      </w:pPr>
      <w:rPr>
        <w:rFonts w:ascii="Wingdings" w:hAnsi="Wingdings" w:hint="default"/>
      </w:rPr>
    </w:lvl>
    <w:lvl w:ilvl="6" w:tplc="38090001">
      <w:start w:val="1"/>
      <w:numFmt w:val="bullet"/>
      <w:lvlText w:val=""/>
      <w:lvlJc w:val="left"/>
      <w:pPr>
        <w:ind w:left="4800" w:hanging="360"/>
      </w:pPr>
      <w:rPr>
        <w:rFonts w:ascii="Symbol" w:hAnsi="Symbol" w:hint="default"/>
      </w:rPr>
    </w:lvl>
    <w:lvl w:ilvl="7" w:tplc="38090003">
      <w:start w:val="1"/>
      <w:numFmt w:val="bullet"/>
      <w:lvlText w:val="o"/>
      <w:lvlJc w:val="left"/>
      <w:pPr>
        <w:ind w:left="5520" w:hanging="360"/>
      </w:pPr>
      <w:rPr>
        <w:rFonts w:ascii="Courier New" w:hAnsi="Courier New" w:cs="Courier New" w:hint="default"/>
      </w:rPr>
    </w:lvl>
    <w:lvl w:ilvl="8" w:tplc="38090005">
      <w:start w:val="1"/>
      <w:numFmt w:val="bullet"/>
      <w:lvlText w:val=""/>
      <w:lvlJc w:val="left"/>
      <w:pPr>
        <w:ind w:left="6240" w:hanging="360"/>
      </w:pPr>
      <w:rPr>
        <w:rFonts w:ascii="Wingdings" w:hAnsi="Wingdings" w:hint="default"/>
      </w:rPr>
    </w:lvl>
  </w:abstractNum>
  <w:abstractNum w:abstractNumId="29" w15:restartNumberingAfterBreak="0">
    <w:nsid w:val="75C5576C"/>
    <w:multiLevelType w:val="hybridMultilevel"/>
    <w:tmpl w:val="E752FB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CA507A3"/>
    <w:multiLevelType w:val="multilevel"/>
    <w:tmpl w:val="8526A07E"/>
    <w:lvl w:ilvl="0">
      <w:start w:val="2"/>
      <w:numFmt w:val="decimal"/>
      <w:lvlText w:val="%1"/>
      <w:lvlJc w:val="left"/>
      <w:pPr>
        <w:ind w:left="937" w:hanging="360"/>
      </w:pPr>
      <w:rPr>
        <w:rFonts w:hint="default"/>
        <w:lang w:val="id" w:eastAsia="en-US" w:bidi="ar-SA"/>
      </w:rPr>
    </w:lvl>
    <w:lvl w:ilvl="1">
      <w:start w:val="1"/>
      <w:numFmt w:val="decimal"/>
      <w:lvlText w:val="%1.%2"/>
      <w:lvlJc w:val="left"/>
      <w:pPr>
        <w:ind w:left="937" w:hanging="360"/>
      </w:pPr>
      <w:rPr>
        <w:rFonts w:ascii="Times New Roman" w:eastAsia="Liberation Serif" w:hAnsi="Times New Roman" w:cs="Times New Roman" w:hint="default"/>
        <w:b/>
        <w:bCs/>
        <w:i w:val="0"/>
        <w:iCs w:val="0"/>
        <w:spacing w:val="0"/>
        <w:w w:val="100"/>
        <w:sz w:val="24"/>
        <w:szCs w:val="24"/>
        <w:lang w:val="id" w:eastAsia="en-US" w:bidi="ar-SA"/>
      </w:rPr>
    </w:lvl>
    <w:lvl w:ilvl="2">
      <w:start w:val="1"/>
      <w:numFmt w:val="decimal"/>
      <w:lvlText w:val="%1.%2.%3"/>
      <w:lvlJc w:val="left"/>
      <w:pPr>
        <w:ind w:left="1113" w:hanging="536"/>
      </w:pPr>
      <w:rPr>
        <w:rFonts w:ascii="Liberation Serif" w:eastAsia="Liberation Serif" w:hAnsi="Liberation Serif" w:cs="Liberation Serif" w:hint="default"/>
        <w:b/>
        <w:bCs/>
        <w:i w:val="0"/>
        <w:iCs w:val="0"/>
        <w:spacing w:val="0"/>
        <w:w w:val="100"/>
        <w:sz w:val="24"/>
        <w:szCs w:val="24"/>
        <w:lang w:val="id" w:eastAsia="en-US" w:bidi="ar-SA"/>
      </w:rPr>
    </w:lvl>
    <w:lvl w:ilvl="3">
      <w:numFmt w:val="bullet"/>
      <w:lvlText w:val="•"/>
      <w:lvlJc w:val="left"/>
      <w:pPr>
        <w:ind w:left="2795" w:hanging="536"/>
      </w:pPr>
      <w:rPr>
        <w:rFonts w:hint="default"/>
        <w:lang w:val="id" w:eastAsia="en-US" w:bidi="ar-SA"/>
      </w:rPr>
    </w:lvl>
    <w:lvl w:ilvl="4">
      <w:numFmt w:val="bullet"/>
      <w:lvlText w:val="•"/>
      <w:lvlJc w:val="left"/>
      <w:pPr>
        <w:ind w:left="3633" w:hanging="536"/>
      </w:pPr>
      <w:rPr>
        <w:rFonts w:hint="default"/>
        <w:lang w:val="id" w:eastAsia="en-US" w:bidi="ar-SA"/>
      </w:rPr>
    </w:lvl>
    <w:lvl w:ilvl="5">
      <w:numFmt w:val="bullet"/>
      <w:lvlText w:val="•"/>
      <w:lvlJc w:val="left"/>
      <w:pPr>
        <w:ind w:left="4470" w:hanging="536"/>
      </w:pPr>
      <w:rPr>
        <w:rFonts w:hint="default"/>
        <w:lang w:val="id" w:eastAsia="en-US" w:bidi="ar-SA"/>
      </w:rPr>
    </w:lvl>
    <w:lvl w:ilvl="6">
      <w:numFmt w:val="bullet"/>
      <w:lvlText w:val="•"/>
      <w:lvlJc w:val="left"/>
      <w:pPr>
        <w:ind w:left="5308" w:hanging="536"/>
      </w:pPr>
      <w:rPr>
        <w:rFonts w:hint="default"/>
        <w:lang w:val="id" w:eastAsia="en-US" w:bidi="ar-SA"/>
      </w:rPr>
    </w:lvl>
    <w:lvl w:ilvl="7">
      <w:numFmt w:val="bullet"/>
      <w:lvlText w:val="•"/>
      <w:lvlJc w:val="left"/>
      <w:pPr>
        <w:ind w:left="6146" w:hanging="536"/>
      </w:pPr>
      <w:rPr>
        <w:rFonts w:hint="default"/>
        <w:lang w:val="id" w:eastAsia="en-US" w:bidi="ar-SA"/>
      </w:rPr>
    </w:lvl>
    <w:lvl w:ilvl="8">
      <w:numFmt w:val="bullet"/>
      <w:lvlText w:val="•"/>
      <w:lvlJc w:val="left"/>
      <w:pPr>
        <w:ind w:left="6983" w:hanging="536"/>
      </w:pPr>
      <w:rPr>
        <w:rFonts w:hint="default"/>
        <w:lang w:val="id" w:eastAsia="en-US" w:bidi="ar-SA"/>
      </w:rPr>
    </w:lvl>
  </w:abstractNum>
  <w:abstractNum w:abstractNumId="31" w15:restartNumberingAfterBreak="0">
    <w:nsid w:val="7E5441D9"/>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EC23D61"/>
    <w:multiLevelType w:val="hybridMultilevel"/>
    <w:tmpl w:val="1CEE60D6"/>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3" w15:restartNumberingAfterBreak="0">
    <w:nsid w:val="7ED2125E"/>
    <w:multiLevelType w:val="hybridMultilevel"/>
    <w:tmpl w:val="75A48E50"/>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15:restartNumberingAfterBreak="0">
    <w:nsid w:val="7F802FD9"/>
    <w:multiLevelType w:val="hybridMultilevel"/>
    <w:tmpl w:val="BC127DDC"/>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21"/>
  </w:num>
  <w:num w:numId="2">
    <w:abstractNumId w:val="13"/>
  </w:num>
  <w:num w:numId="3">
    <w:abstractNumId w:val="28"/>
  </w:num>
  <w:num w:numId="4">
    <w:abstractNumId w:val="30"/>
  </w:num>
  <w:num w:numId="5">
    <w:abstractNumId w:val="18"/>
  </w:num>
  <w:num w:numId="6">
    <w:abstractNumId w:val="25"/>
  </w:num>
  <w:num w:numId="7">
    <w:abstractNumId w:val="17"/>
  </w:num>
  <w:num w:numId="8">
    <w:abstractNumId w:val="0"/>
  </w:num>
  <w:num w:numId="9">
    <w:abstractNumId w:val="10"/>
  </w:num>
  <w:num w:numId="10">
    <w:abstractNumId w:val="26"/>
  </w:num>
  <w:num w:numId="11">
    <w:abstractNumId w:val="8"/>
  </w:num>
  <w:num w:numId="12">
    <w:abstractNumId w:val="20"/>
  </w:num>
  <w:num w:numId="13">
    <w:abstractNumId w:val="22"/>
  </w:num>
  <w:num w:numId="14">
    <w:abstractNumId w:val="12"/>
  </w:num>
  <w:num w:numId="15">
    <w:abstractNumId w:val="15"/>
  </w:num>
  <w:num w:numId="16">
    <w:abstractNumId w:val="24"/>
  </w:num>
  <w:num w:numId="17">
    <w:abstractNumId w:val="7"/>
  </w:num>
  <w:num w:numId="18">
    <w:abstractNumId w:val="31"/>
  </w:num>
  <w:num w:numId="19">
    <w:abstractNumId w:val="19"/>
  </w:num>
  <w:num w:numId="20">
    <w:abstractNumId w:val="9"/>
  </w:num>
  <w:num w:numId="21">
    <w:abstractNumId w:val="5"/>
  </w:num>
  <w:num w:numId="22">
    <w:abstractNumId w:val="16"/>
  </w:num>
  <w:num w:numId="23">
    <w:abstractNumId w:val="23"/>
  </w:num>
  <w:num w:numId="24">
    <w:abstractNumId w:val="29"/>
  </w:num>
  <w:num w:numId="25">
    <w:abstractNumId w:val="11"/>
  </w:num>
  <w:num w:numId="26">
    <w:abstractNumId w:val="27"/>
  </w:num>
  <w:num w:numId="27">
    <w:abstractNumId w:val="2"/>
  </w:num>
  <w:num w:numId="28">
    <w:abstractNumId w:val="33"/>
  </w:num>
  <w:num w:numId="29">
    <w:abstractNumId w:val="4"/>
  </w:num>
  <w:num w:numId="30">
    <w:abstractNumId w:val="1"/>
  </w:num>
  <w:num w:numId="31">
    <w:abstractNumId w:val="32"/>
  </w:num>
  <w:num w:numId="32">
    <w:abstractNumId w:val="3"/>
  </w:num>
  <w:num w:numId="33">
    <w:abstractNumId w:val="6"/>
  </w:num>
  <w:num w:numId="34">
    <w:abstractNumId w:val="34"/>
  </w:num>
  <w:num w:numId="35">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53"/>
    <w:rsid w:val="000139F4"/>
    <w:rsid w:val="000206FD"/>
    <w:rsid w:val="000261AA"/>
    <w:rsid w:val="00030D4C"/>
    <w:rsid w:val="0003229A"/>
    <w:rsid w:val="00035E46"/>
    <w:rsid w:val="00041C39"/>
    <w:rsid w:val="000461B1"/>
    <w:rsid w:val="0005083E"/>
    <w:rsid w:val="0005365C"/>
    <w:rsid w:val="00056C26"/>
    <w:rsid w:val="000629AB"/>
    <w:rsid w:val="00066137"/>
    <w:rsid w:val="00072EF3"/>
    <w:rsid w:val="00077335"/>
    <w:rsid w:val="00083E74"/>
    <w:rsid w:val="000958BA"/>
    <w:rsid w:val="00096F78"/>
    <w:rsid w:val="00097511"/>
    <w:rsid w:val="00097A0F"/>
    <w:rsid w:val="000A0C6C"/>
    <w:rsid w:val="000A13B6"/>
    <w:rsid w:val="000B09A1"/>
    <w:rsid w:val="000B10A4"/>
    <w:rsid w:val="000B12BA"/>
    <w:rsid w:val="000B2909"/>
    <w:rsid w:val="000B54C2"/>
    <w:rsid w:val="000C099D"/>
    <w:rsid w:val="000C1130"/>
    <w:rsid w:val="000C7B8F"/>
    <w:rsid w:val="000E7721"/>
    <w:rsid w:val="000F1A7D"/>
    <w:rsid w:val="00102B93"/>
    <w:rsid w:val="00103A99"/>
    <w:rsid w:val="0010536E"/>
    <w:rsid w:val="00107399"/>
    <w:rsid w:val="00130FD8"/>
    <w:rsid w:val="00137B5F"/>
    <w:rsid w:val="001421EA"/>
    <w:rsid w:val="00145D08"/>
    <w:rsid w:val="00147E75"/>
    <w:rsid w:val="0015032A"/>
    <w:rsid w:val="00156B59"/>
    <w:rsid w:val="00163A09"/>
    <w:rsid w:val="00164247"/>
    <w:rsid w:val="001803C6"/>
    <w:rsid w:val="001844B7"/>
    <w:rsid w:val="001A7AF2"/>
    <w:rsid w:val="001B0594"/>
    <w:rsid w:val="001B3A1B"/>
    <w:rsid w:val="001C1D51"/>
    <w:rsid w:val="001D2493"/>
    <w:rsid w:val="001D6E46"/>
    <w:rsid w:val="001E3C87"/>
    <w:rsid w:val="001E78FB"/>
    <w:rsid w:val="001F19D0"/>
    <w:rsid w:val="001F530A"/>
    <w:rsid w:val="001F6BA3"/>
    <w:rsid w:val="00203B8E"/>
    <w:rsid w:val="002145A0"/>
    <w:rsid w:val="0022580B"/>
    <w:rsid w:val="00225B9F"/>
    <w:rsid w:val="00233F6F"/>
    <w:rsid w:val="00241DC4"/>
    <w:rsid w:val="00244899"/>
    <w:rsid w:val="00250697"/>
    <w:rsid w:val="002525B5"/>
    <w:rsid w:val="002845A0"/>
    <w:rsid w:val="00290D46"/>
    <w:rsid w:val="002A0026"/>
    <w:rsid w:val="002B0AC2"/>
    <w:rsid w:val="002B4353"/>
    <w:rsid w:val="002D5CEF"/>
    <w:rsid w:val="002E1B28"/>
    <w:rsid w:val="003004D5"/>
    <w:rsid w:val="003005A0"/>
    <w:rsid w:val="00305541"/>
    <w:rsid w:val="003060DE"/>
    <w:rsid w:val="00307F0A"/>
    <w:rsid w:val="003142F3"/>
    <w:rsid w:val="00317EE7"/>
    <w:rsid w:val="003317D5"/>
    <w:rsid w:val="00332E7B"/>
    <w:rsid w:val="00346396"/>
    <w:rsid w:val="00353363"/>
    <w:rsid w:val="0035767A"/>
    <w:rsid w:val="00360273"/>
    <w:rsid w:val="00361802"/>
    <w:rsid w:val="00361E55"/>
    <w:rsid w:val="00365CA0"/>
    <w:rsid w:val="00371D47"/>
    <w:rsid w:val="00372C64"/>
    <w:rsid w:val="003759E4"/>
    <w:rsid w:val="00383280"/>
    <w:rsid w:val="00386499"/>
    <w:rsid w:val="003A5BC5"/>
    <w:rsid w:val="003A6760"/>
    <w:rsid w:val="003A7A9E"/>
    <w:rsid w:val="003B7036"/>
    <w:rsid w:val="003C2364"/>
    <w:rsid w:val="003C3F4C"/>
    <w:rsid w:val="003D2AF0"/>
    <w:rsid w:val="003D50C6"/>
    <w:rsid w:val="003D5FCA"/>
    <w:rsid w:val="003E07F1"/>
    <w:rsid w:val="003E5786"/>
    <w:rsid w:val="003F007C"/>
    <w:rsid w:val="003F53B8"/>
    <w:rsid w:val="00403139"/>
    <w:rsid w:val="004063DB"/>
    <w:rsid w:val="0041550A"/>
    <w:rsid w:val="00421E00"/>
    <w:rsid w:val="004226A7"/>
    <w:rsid w:val="00423CF0"/>
    <w:rsid w:val="00426711"/>
    <w:rsid w:val="004348F7"/>
    <w:rsid w:val="0043788E"/>
    <w:rsid w:val="00445180"/>
    <w:rsid w:val="0044690D"/>
    <w:rsid w:val="00457314"/>
    <w:rsid w:val="00461626"/>
    <w:rsid w:val="0046336C"/>
    <w:rsid w:val="00474FC4"/>
    <w:rsid w:val="00482B6C"/>
    <w:rsid w:val="0048359B"/>
    <w:rsid w:val="00494901"/>
    <w:rsid w:val="004A089D"/>
    <w:rsid w:val="004A2F46"/>
    <w:rsid w:val="004B3819"/>
    <w:rsid w:val="004B4487"/>
    <w:rsid w:val="004B6522"/>
    <w:rsid w:val="004B6F29"/>
    <w:rsid w:val="004C01F5"/>
    <w:rsid w:val="004C0CC4"/>
    <w:rsid w:val="004C1CD0"/>
    <w:rsid w:val="004C219C"/>
    <w:rsid w:val="004C36A9"/>
    <w:rsid w:val="004C4CD3"/>
    <w:rsid w:val="004D102B"/>
    <w:rsid w:val="004D161E"/>
    <w:rsid w:val="004D3357"/>
    <w:rsid w:val="004E0C14"/>
    <w:rsid w:val="004E1876"/>
    <w:rsid w:val="004E49D0"/>
    <w:rsid w:val="004E651A"/>
    <w:rsid w:val="004E69E9"/>
    <w:rsid w:val="004F45B7"/>
    <w:rsid w:val="004F64A9"/>
    <w:rsid w:val="005070A5"/>
    <w:rsid w:val="00510120"/>
    <w:rsid w:val="005127B1"/>
    <w:rsid w:val="0051409E"/>
    <w:rsid w:val="00517B6B"/>
    <w:rsid w:val="005223B7"/>
    <w:rsid w:val="0052356D"/>
    <w:rsid w:val="0054213C"/>
    <w:rsid w:val="00544532"/>
    <w:rsid w:val="0054750F"/>
    <w:rsid w:val="00556613"/>
    <w:rsid w:val="00561B5D"/>
    <w:rsid w:val="00574741"/>
    <w:rsid w:val="00575801"/>
    <w:rsid w:val="00580191"/>
    <w:rsid w:val="00581DBD"/>
    <w:rsid w:val="00586B4E"/>
    <w:rsid w:val="00587A72"/>
    <w:rsid w:val="00595A4B"/>
    <w:rsid w:val="00595EB2"/>
    <w:rsid w:val="005A6499"/>
    <w:rsid w:val="005B26AB"/>
    <w:rsid w:val="005C3A76"/>
    <w:rsid w:val="005C457A"/>
    <w:rsid w:val="005C7E8C"/>
    <w:rsid w:val="005D0316"/>
    <w:rsid w:val="005D0F1F"/>
    <w:rsid w:val="005D4AED"/>
    <w:rsid w:val="005E53AD"/>
    <w:rsid w:val="005F0BE4"/>
    <w:rsid w:val="00605666"/>
    <w:rsid w:val="00605B8A"/>
    <w:rsid w:val="00614EC9"/>
    <w:rsid w:val="00617295"/>
    <w:rsid w:val="00626239"/>
    <w:rsid w:val="0062746F"/>
    <w:rsid w:val="006324D2"/>
    <w:rsid w:val="00634E8B"/>
    <w:rsid w:val="006377BC"/>
    <w:rsid w:val="0064142F"/>
    <w:rsid w:val="006441D1"/>
    <w:rsid w:val="006443E9"/>
    <w:rsid w:val="006564CA"/>
    <w:rsid w:val="00665A0E"/>
    <w:rsid w:val="006718EB"/>
    <w:rsid w:val="0067295D"/>
    <w:rsid w:val="00676BBB"/>
    <w:rsid w:val="006820D7"/>
    <w:rsid w:val="006858BD"/>
    <w:rsid w:val="006905F3"/>
    <w:rsid w:val="00694B2E"/>
    <w:rsid w:val="006977D4"/>
    <w:rsid w:val="006A1391"/>
    <w:rsid w:val="006B0292"/>
    <w:rsid w:val="006C4F37"/>
    <w:rsid w:val="006C57D4"/>
    <w:rsid w:val="006C641D"/>
    <w:rsid w:val="006C7390"/>
    <w:rsid w:val="006D50D4"/>
    <w:rsid w:val="006F3FCC"/>
    <w:rsid w:val="006F531F"/>
    <w:rsid w:val="006F675C"/>
    <w:rsid w:val="00701770"/>
    <w:rsid w:val="00702853"/>
    <w:rsid w:val="007109F5"/>
    <w:rsid w:val="00715614"/>
    <w:rsid w:val="00720881"/>
    <w:rsid w:val="00721CDA"/>
    <w:rsid w:val="00725F76"/>
    <w:rsid w:val="00742928"/>
    <w:rsid w:val="00752559"/>
    <w:rsid w:val="00770C6E"/>
    <w:rsid w:val="00781B7B"/>
    <w:rsid w:val="007A01E5"/>
    <w:rsid w:val="007B5C9A"/>
    <w:rsid w:val="007B6C8D"/>
    <w:rsid w:val="007E6677"/>
    <w:rsid w:val="008060C0"/>
    <w:rsid w:val="008060C8"/>
    <w:rsid w:val="0081063B"/>
    <w:rsid w:val="008172D1"/>
    <w:rsid w:val="00823967"/>
    <w:rsid w:val="00851E57"/>
    <w:rsid w:val="00853AE1"/>
    <w:rsid w:val="008542A8"/>
    <w:rsid w:val="00862D5A"/>
    <w:rsid w:val="00874089"/>
    <w:rsid w:val="00875AA4"/>
    <w:rsid w:val="0088260E"/>
    <w:rsid w:val="0088741A"/>
    <w:rsid w:val="008927A8"/>
    <w:rsid w:val="008B2642"/>
    <w:rsid w:val="008B2D4D"/>
    <w:rsid w:val="008C00A6"/>
    <w:rsid w:val="008C1DD1"/>
    <w:rsid w:val="008C40B1"/>
    <w:rsid w:val="008D2005"/>
    <w:rsid w:val="008D3743"/>
    <w:rsid w:val="008D46BB"/>
    <w:rsid w:val="008D5C8C"/>
    <w:rsid w:val="008D65C8"/>
    <w:rsid w:val="008E3BC9"/>
    <w:rsid w:val="008E3DB2"/>
    <w:rsid w:val="008F4036"/>
    <w:rsid w:val="008F4140"/>
    <w:rsid w:val="008F519E"/>
    <w:rsid w:val="008F7AD8"/>
    <w:rsid w:val="00902032"/>
    <w:rsid w:val="00905709"/>
    <w:rsid w:val="0092473A"/>
    <w:rsid w:val="00926652"/>
    <w:rsid w:val="00931CE3"/>
    <w:rsid w:val="00942C33"/>
    <w:rsid w:val="009445F8"/>
    <w:rsid w:val="009514CD"/>
    <w:rsid w:val="00955442"/>
    <w:rsid w:val="00960191"/>
    <w:rsid w:val="00960AAF"/>
    <w:rsid w:val="009656FA"/>
    <w:rsid w:val="00965CE1"/>
    <w:rsid w:val="009719DC"/>
    <w:rsid w:val="0097343C"/>
    <w:rsid w:val="00982B37"/>
    <w:rsid w:val="00991E60"/>
    <w:rsid w:val="00993910"/>
    <w:rsid w:val="00995925"/>
    <w:rsid w:val="009A06E1"/>
    <w:rsid w:val="009B382D"/>
    <w:rsid w:val="009B42EF"/>
    <w:rsid w:val="009B437A"/>
    <w:rsid w:val="009B5FAE"/>
    <w:rsid w:val="009C0D6E"/>
    <w:rsid w:val="009C3A99"/>
    <w:rsid w:val="009C4D16"/>
    <w:rsid w:val="009C5A28"/>
    <w:rsid w:val="009C5C44"/>
    <w:rsid w:val="009C6B00"/>
    <w:rsid w:val="009D3763"/>
    <w:rsid w:val="009E4105"/>
    <w:rsid w:val="009E4F97"/>
    <w:rsid w:val="00A035CE"/>
    <w:rsid w:val="00A036B4"/>
    <w:rsid w:val="00A1107A"/>
    <w:rsid w:val="00A14DBD"/>
    <w:rsid w:val="00A23974"/>
    <w:rsid w:val="00A3221D"/>
    <w:rsid w:val="00A332B9"/>
    <w:rsid w:val="00A37558"/>
    <w:rsid w:val="00A40DC4"/>
    <w:rsid w:val="00A44E24"/>
    <w:rsid w:val="00A50018"/>
    <w:rsid w:val="00A57270"/>
    <w:rsid w:val="00A576A4"/>
    <w:rsid w:val="00A65B95"/>
    <w:rsid w:val="00A73B4A"/>
    <w:rsid w:val="00A75E0B"/>
    <w:rsid w:val="00A86C4D"/>
    <w:rsid w:val="00A9206B"/>
    <w:rsid w:val="00A92C0A"/>
    <w:rsid w:val="00AA31AB"/>
    <w:rsid w:val="00AB156D"/>
    <w:rsid w:val="00AB3A83"/>
    <w:rsid w:val="00AC0562"/>
    <w:rsid w:val="00AD3F39"/>
    <w:rsid w:val="00AD5298"/>
    <w:rsid w:val="00AD627E"/>
    <w:rsid w:val="00AE428E"/>
    <w:rsid w:val="00AE6B17"/>
    <w:rsid w:val="00AE6C72"/>
    <w:rsid w:val="00AE7CF2"/>
    <w:rsid w:val="00AF0E02"/>
    <w:rsid w:val="00AF4DC4"/>
    <w:rsid w:val="00B02D2E"/>
    <w:rsid w:val="00B046F4"/>
    <w:rsid w:val="00B0576E"/>
    <w:rsid w:val="00B10D3A"/>
    <w:rsid w:val="00B206BF"/>
    <w:rsid w:val="00B260BF"/>
    <w:rsid w:val="00B35986"/>
    <w:rsid w:val="00B3607F"/>
    <w:rsid w:val="00B56B37"/>
    <w:rsid w:val="00B57EBD"/>
    <w:rsid w:val="00B57F7F"/>
    <w:rsid w:val="00B70A14"/>
    <w:rsid w:val="00B7119E"/>
    <w:rsid w:val="00B80EF3"/>
    <w:rsid w:val="00B92407"/>
    <w:rsid w:val="00B938D5"/>
    <w:rsid w:val="00B9521A"/>
    <w:rsid w:val="00BA2964"/>
    <w:rsid w:val="00BA3CCC"/>
    <w:rsid w:val="00BA626E"/>
    <w:rsid w:val="00BB030A"/>
    <w:rsid w:val="00BB0B0A"/>
    <w:rsid w:val="00BB16BE"/>
    <w:rsid w:val="00BB5ED1"/>
    <w:rsid w:val="00BB75BF"/>
    <w:rsid w:val="00BD4DFD"/>
    <w:rsid w:val="00BD568E"/>
    <w:rsid w:val="00BD7455"/>
    <w:rsid w:val="00BE6C89"/>
    <w:rsid w:val="00BF4B30"/>
    <w:rsid w:val="00BF7675"/>
    <w:rsid w:val="00C014B5"/>
    <w:rsid w:val="00C01D0A"/>
    <w:rsid w:val="00C1086A"/>
    <w:rsid w:val="00C15965"/>
    <w:rsid w:val="00C20860"/>
    <w:rsid w:val="00C2157E"/>
    <w:rsid w:val="00C2566F"/>
    <w:rsid w:val="00C30BA2"/>
    <w:rsid w:val="00C31B70"/>
    <w:rsid w:val="00C34908"/>
    <w:rsid w:val="00C42DC4"/>
    <w:rsid w:val="00C525D8"/>
    <w:rsid w:val="00C553EE"/>
    <w:rsid w:val="00C55DF1"/>
    <w:rsid w:val="00C55F0D"/>
    <w:rsid w:val="00C56BF5"/>
    <w:rsid w:val="00C607D6"/>
    <w:rsid w:val="00C621A5"/>
    <w:rsid w:val="00C631E0"/>
    <w:rsid w:val="00C74074"/>
    <w:rsid w:val="00C83A9F"/>
    <w:rsid w:val="00C91F11"/>
    <w:rsid w:val="00C92470"/>
    <w:rsid w:val="00C957B0"/>
    <w:rsid w:val="00CA42D7"/>
    <w:rsid w:val="00CB0546"/>
    <w:rsid w:val="00CB1D0F"/>
    <w:rsid w:val="00CC4FEC"/>
    <w:rsid w:val="00CD18F2"/>
    <w:rsid w:val="00CD5BEC"/>
    <w:rsid w:val="00CE194E"/>
    <w:rsid w:val="00CF2E6C"/>
    <w:rsid w:val="00CF42D0"/>
    <w:rsid w:val="00CF7D71"/>
    <w:rsid w:val="00D0199F"/>
    <w:rsid w:val="00D037F8"/>
    <w:rsid w:val="00D04F95"/>
    <w:rsid w:val="00D06D9B"/>
    <w:rsid w:val="00D11672"/>
    <w:rsid w:val="00D1299A"/>
    <w:rsid w:val="00D166A0"/>
    <w:rsid w:val="00D2675B"/>
    <w:rsid w:val="00D30BC0"/>
    <w:rsid w:val="00D41B63"/>
    <w:rsid w:val="00D4371A"/>
    <w:rsid w:val="00D56855"/>
    <w:rsid w:val="00D56FDF"/>
    <w:rsid w:val="00D612EA"/>
    <w:rsid w:val="00D66702"/>
    <w:rsid w:val="00D714A5"/>
    <w:rsid w:val="00D71776"/>
    <w:rsid w:val="00D75900"/>
    <w:rsid w:val="00D81901"/>
    <w:rsid w:val="00D81C2F"/>
    <w:rsid w:val="00D83D92"/>
    <w:rsid w:val="00D90B7B"/>
    <w:rsid w:val="00DA1E57"/>
    <w:rsid w:val="00DA2F93"/>
    <w:rsid w:val="00DA7D3A"/>
    <w:rsid w:val="00DB0B40"/>
    <w:rsid w:val="00DB12B6"/>
    <w:rsid w:val="00DB1EA3"/>
    <w:rsid w:val="00DB5FD3"/>
    <w:rsid w:val="00DC1F93"/>
    <w:rsid w:val="00DC2A58"/>
    <w:rsid w:val="00DD3945"/>
    <w:rsid w:val="00DD463A"/>
    <w:rsid w:val="00DD5721"/>
    <w:rsid w:val="00DE05CF"/>
    <w:rsid w:val="00DE0773"/>
    <w:rsid w:val="00DE129A"/>
    <w:rsid w:val="00DE1864"/>
    <w:rsid w:val="00DE373E"/>
    <w:rsid w:val="00E01776"/>
    <w:rsid w:val="00E031CB"/>
    <w:rsid w:val="00E16C8E"/>
    <w:rsid w:val="00E25D82"/>
    <w:rsid w:val="00E27BC6"/>
    <w:rsid w:val="00E30904"/>
    <w:rsid w:val="00E43D08"/>
    <w:rsid w:val="00E461CC"/>
    <w:rsid w:val="00E47F7C"/>
    <w:rsid w:val="00E51D40"/>
    <w:rsid w:val="00E56B75"/>
    <w:rsid w:val="00E654C3"/>
    <w:rsid w:val="00E7457F"/>
    <w:rsid w:val="00E77567"/>
    <w:rsid w:val="00E82C1E"/>
    <w:rsid w:val="00E90394"/>
    <w:rsid w:val="00EB60D8"/>
    <w:rsid w:val="00EC0BE7"/>
    <w:rsid w:val="00EC2E49"/>
    <w:rsid w:val="00ED07BF"/>
    <w:rsid w:val="00ED0A0C"/>
    <w:rsid w:val="00ED3408"/>
    <w:rsid w:val="00ED421E"/>
    <w:rsid w:val="00EE2528"/>
    <w:rsid w:val="00EE3BC3"/>
    <w:rsid w:val="00F07182"/>
    <w:rsid w:val="00F13A53"/>
    <w:rsid w:val="00F14AD8"/>
    <w:rsid w:val="00F15533"/>
    <w:rsid w:val="00F20BD5"/>
    <w:rsid w:val="00F23966"/>
    <w:rsid w:val="00F27D02"/>
    <w:rsid w:val="00F31942"/>
    <w:rsid w:val="00F34AFA"/>
    <w:rsid w:val="00F40187"/>
    <w:rsid w:val="00F50BEB"/>
    <w:rsid w:val="00F5594A"/>
    <w:rsid w:val="00F67147"/>
    <w:rsid w:val="00F946EA"/>
    <w:rsid w:val="00F96DE3"/>
    <w:rsid w:val="00F97C5B"/>
    <w:rsid w:val="00FA1C74"/>
    <w:rsid w:val="00FB4B54"/>
    <w:rsid w:val="00FB4D6A"/>
    <w:rsid w:val="00FC65B7"/>
    <w:rsid w:val="00FD0314"/>
    <w:rsid w:val="00FD0C29"/>
    <w:rsid w:val="00FD3E1F"/>
    <w:rsid w:val="00FD7D3C"/>
    <w:rsid w:val="00FE131C"/>
    <w:rsid w:val="00FE60FC"/>
    <w:rsid w:val="00FF1B44"/>
    <w:rsid w:val="00FF1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E5B5E"/>
  <w15:docId w15:val="{4E4CD6C5-2EB7-4F7F-B241-65C3A8E6D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C8C"/>
    <w:pPr>
      <w:spacing w:line="480" w:lineRule="auto"/>
      <w:jc w:val="both"/>
    </w:pPr>
    <w:rPr>
      <w:rFonts w:ascii="Times New Roman" w:eastAsia="Liberation Serif" w:hAnsi="Times New Roman" w:cs="Liberation Serif"/>
      <w:sz w:val="24"/>
      <w:lang w:val="id"/>
    </w:rPr>
  </w:style>
  <w:style w:type="paragraph" w:styleId="Heading1">
    <w:name w:val="heading 1"/>
    <w:basedOn w:val="Normal"/>
    <w:link w:val="Heading1Char"/>
    <w:uiPriority w:val="9"/>
    <w:qFormat/>
    <w:rsid w:val="00203B8E"/>
    <w:pPr>
      <w:spacing w:before="1"/>
      <w:ind w:left="333" w:right="324"/>
      <w:outlineLvl w:val="0"/>
    </w:pPr>
    <w:rPr>
      <w:b/>
      <w:bCs/>
      <w:sz w:val="28"/>
      <w:szCs w:val="28"/>
    </w:rPr>
  </w:style>
  <w:style w:type="paragraph" w:styleId="Heading2">
    <w:name w:val="heading 2"/>
    <w:basedOn w:val="Normal"/>
    <w:uiPriority w:val="9"/>
    <w:unhideWhenUsed/>
    <w:qFormat/>
    <w:pPr>
      <w:ind w:left="426" w:hanging="360"/>
      <w:outlineLvl w:val="1"/>
    </w:pPr>
    <w:rPr>
      <w:b/>
      <w:bCs/>
      <w:szCs w:val="24"/>
    </w:rPr>
  </w:style>
  <w:style w:type="paragraph" w:styleId="Heading3">
    <w:name w:val="heading 3"/>
    <w:basedOn w:val="Normal"/>
    <w:next w:val="Normal"/>
    <w:link w:val="Heading3Char"/>
    <w:uiPriority w:val="9"/>
    <w:unhideWhenUsed/>
    <w:qFormat/>
    <w:rsid w:val="00A1107A"/>
    <w:pPr>
      <w:keepNext/>
      <w:keepLines/>
      <w:spacing w:before="4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A1107A"/>
    <w:pPr>
      <w:keepNext/>
      <w:keepLines/>
      <w:spacing w:before="40"/>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AA31AB"/>
    <w:pPr>
      <w:keepNext/>
      <w:keepLines/>
      <w:spacing w:before="40"/>
      <w:outlineLvl w:val="4"/>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66" w:right="58"/>
    </w:pPr>
    <w:rPr>
      <w:szCs w:val="24"/>
    </w:rPr>
  </w:style>
  <w:style w:type="paragraph" w:styleId="ListParagraph">
    <w:name w:val="List Paragraph"/>
    <w:basedOn w:val="Normal"/>
    <w:uiPriority w:val="34"/>
    <w:qFormat/>
    <w:pPr>
      <w:ind w:left="1200" w:right="58" w:hanging="240"/>
    </w:pPr>
  </w:style>
  <w:style w:type="paragraph" w:customStyle="1" w:styleId="TableParagraph">
    <w:name w:val="Table Paragraph"/>
    <w:basedOn w:val="Normal"/>
    <w:uiPriority w:val="1"/>
    <w:qFormat/>
    <w:pPr>
      <w:spacing w:before="79"/>
      <w:ind w:left="12"/>
      <w:jc w:val="center"/>
    </w:pPr>
  </w:style>
  <w:style w:type="paragraph" w:styleId="NormalWeb">
    <w:name w:val="Normal (Web)"/>
    <w:basedOn w:val="Normal"/>
    <w:uiPriority w:val="99"/>
    <w:unhideWhenUsed/>
    <w:rsid w:val="000C1130"/>
    <w:pPr>
      <w:widowControl/>
      <w:autoSpaceDE/>
      <w:autoSpaceDN/>
      <w:ind w:firstLine="720"/>
    </w:pPr>
    <w:rPr>
      <w:rFonts w:eastAsiaTheme="minorEastAsia" w:cs="Times New Roman"/>
      <w:szCs w:val="24"/>
      <w:lang w:val="en-US"/>
    </w:rPr>
  </w:style>
  <w:style w:type="paragraph" w:customStyle="1" w:styleId="table-source">
    <w:name w:val="table-source"/>
    <w:basedOn w:val="Normal"/>
    <w:rsid w:val="000C1130"/>
    <w:pPr>
      <w:widowControl/>
      <w:autoSpaceDE/>
      <w:autoSpaceDN/>
      <w:spacing w:after="360"/>
      <w:jc w:val="center"/>
    </w:pPr>
    <w:rPr>
      <w:rFonts w:eastAsiaTheme="minorEastAsia" w:cs="Times New Roman"/>
      <w:i/>
      <w:iCs/>
      <w:sz w:val="20"/>
      <w:szCs w:val="20"/>
      <w:lang w:val="en-US"/>
    </w:rPr>
  </w:style>
  <w:style w:type="table" w:styleId="TableGrid">
    <w:name w:val="Table Grid"/>
    <w:basedOn w:val="TableNormal"/>
    <w:uiPriority w:val="39"/>
    <w:rsid w:val="000C1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E6677"/>
    <w:rPr>
      <w:i/>
      <w:iCs/>
    </w:rPr>
  </w:style>
  <w:style w:type="character" w:styleId="Hyperlink">
    <w:name w:val="Hyperlink"/>
    <w:basedOn w:val="DefaultParagraphFont"/>
    <w:uiPriority w:val="99"/>
    <w:unhideWhenUsed/>
    <w:rsid w:val="007E6677"/>
    <w:rPr>
      <w:color w:val="0000FF"/>
      <w:u w:val="single"/>
    </w:rPr>
  </w:style>
  <w:style w:type="paragraph" w:styleId="Title">
    <w:name w:val="Title"/>
    <w:basedOn w:val="Normal"/>
    <w:link w:val="TitleChar"/>
    <w:uiPriority w:val="10"/>
    <w:qFormat/>
    <w:rsid w:val="00E25D82"/>
    <w:pPr>
      <w:ind w:left="3129" w:right="2438" w:firstLine="984"/>
    </w:pPr>
    <w:rPr>
      <w:b/>
      <w:bCs/>
      <w:sz w:val="28"/>
      <w:szCs w:val="28"/>
    </w:rPr>
  </w:style>
  <w:style w:type="character" w:customStyle="1" w:styleId="TitleChar">
    <w:name w:val="Title Char"/>
    <w:basedOn w:val="DefaultParagraphFont"/>
    <w:link w:val="Title"/>
    <w:uiPriority w:val="10"/>
    <w:rsid w:val="00E25D82"/>
    <w:rPr>
      <w:rFonts w:ascii="Liberation Serif" w:eastAsia="Liberation Serif" w:hAnsi="Liberation Serif" w:cs="Liberation Serif"/>
      <w:b/>
      <w:bCs/>
      <w:sz w:val="28"/>
      <w:szCs w:val="28"/>
      <w:lang w:val="id"/>
    </w:rPr>
  </w:style>
  <w:style w:type="character" w:customStyle="1" w:styleId="BodyTextChar">
    <w:name w:val="Body Text Char"/>
    <w:basedOn w:val="DefaultParagraphFont"/>
    <w:link w:val="BodyText"/>
    <w:uiPriority w:val="1"/>
    <w:rsid w:val="00F5594A"/>
    <w:rPr>
      <w:rFonts w:ascii="Liberation Serif" w:eastAsia="Liberation Serif" w:hAnsi="Liberation Serif" w:cs="Liberation Serif"/>
      <w:sz w:val="24"/>
      <w:szCs w:val="24"/>
      <w:lang w:val="id"/>
    </w:rPr>
  </w:style>
  <w:style w:type="character" w:styleId="CommentReference">
    <w:name w:val="annotation reference"/>
    <w:basedOn w:val="DefaultParagraphFont"/>
    <w:uiPriority w:val="99"/>
    <w:semiHidden/>
    <w:unhideWhenUsed/>
    <w:rsid w:val="009E4105"/>
    <w:rPr>
      <w:sz w:val="16"/>
      <w:szCs w:val="16"/>
    </w:rPr>
  </w:style>
  <w:style w:type="paragraph" w:styleId="CommentText">
    <w:name w:val="annotation text"/>
    <w:basedOn w:val="Normal"/>
    <w:link w:val="CommentTextChar"/>
    <w:uiPriority w:val="99"/>
    <w:semiHidden/>
    <w:unhideWhenUsed/>
    <w:rsid w:val="009E4105"/>
    <w:rPr>
      <w:sz w:val="20"/>
      <w:szCs w:val="20"/>
    </w:rPr>
  </w:style>
  <w:style w:type="character" w:customStyle="1" w:styleId="CommentTextChar">
    <w:name w:val="Comment Text Char"/>
    <w:basedOn w:val="DefaultParagraphFont"/>
    <w:link w:val="CommentText"/>
    <w:uiPriority w:val="99"/>
    <w:semiHidden/>
    <w:rsid w:val="009E4105"/>
    <w:rPr>
      <w:rFonts w:ascii="Liberation Serif" w:eastAsia="Liberation Serif" w:hAnsi="Liberation Serif" w:cs="Liberation Serif"/>
      <w:sz w:val="20"/>
      <w:szCs w:val="20"/>
      <w:lang w:val="id"/>
    </w:rPr>
  </w:style>
  <w:style w:type="paragraph" w:styleId="CommentSubject">
    <w:name w:val="annotation subject"/>
    <w:basedOn w:val="CommentText"/>
    <w:next w:val="CommentText"/>
    <w:link w:val="CommentSubjectChar"/>
    <w:uiPriority w:val="99"/>
    <w:semiHidden/>
    <w:unhideWhenUsed/>
    <w:rsid w:val="009E4105"/>
    <w:rPr>
      <w:b/>
      <w:bCs/>
    </w:rPr>
  </w:style>
  <w:style w:type="character" w:customStyle="1" w:styleId="CommentSubjectChar">
    <w:name w:val="Comment Subject Char"/>
    <w:basedOn w:val="CommentTextChar"/>
    <w:link w:val="CommentSubject"/>
    <w:uiPriority w:val="99"/>
    <w:semiHidden/>
    <w:rsid w:val="009E4105"/>
    <w:rPr>
      <w:rFonts w:ascii="Liberation Serif" w:eastAsia="Liberation Serif" w:hAnsi="Liberation Serif" w:cs="Liberation Serif"/>
      <w:b/>
      <w:bCs/>
      <w:sz w:val="20"/>
      <w:szCs w:val="20"/>
      <w:lang w:val="id"/>
    </w:rPr>
  </w:style>
  <w:style w:type="character" w:customStyle="1" w:styleId="Heading1Char">
    <w:name w:val="Heading 1 Char"/>
    <w:basedOn w:val="DefaultParagraphFont"/>
    <w:link w:val="Heading1"/>
    <w:uiPriority w:val="9"/>
    <w:rsid w:val="00203B8E"/>
    <w:rPr>
      <w:rFonts w:ascii="Times New Roman" w:eastAsia="Liberation Serif" w:hAnsi="Times New Roman" w:cs="Liberation Serif"/>
      <w:b/>
      <w:bCs/>
      <w:sz w:val="28"/>
      <w:szCs w:val="28"/>
      <w:lang w:val="id"/>
    </w:rPr>
  </w:style>
  <w:style w:type="character" w:styleId="PlaceholderText">
    <w:name w:val="Placeholder Text"/>
    <w:basedOn w:val="DefaultParagraphFont"/>
    <w:uiPriority w:val="99"/>
    <w:semiHidden/>
    <w:rsid w:val="00CD5BEC"/>
    <w:rPr>
      <w:color w:val="808080"/>
    </w:rPr>
  </w:style>
  <w:style w:type="paragraph" w:customStyle="1" w:styleId="msonormal0">
    <w:name w:val="msonormal"/>
    <w:basedOn w:val="Normal"/>
    <w:rsid w:val="000B12BA"/>
    <w:pPr>
      <w:widowControl/>
      <w:autoSpaceDE/>
      <w:autoSpaceDN/>
      <w:spacing w:before="100" w:beforeAutospacing="1" w:after="100" w:afterAutospacing="1"/>
    </w:pPr>
    <w:rPr>
      <w:rFonts w:eastAsiaTheme="minorEastAsia" w:cs="Times New Roman"/>
      <w:szCs w:val="24"/>
      <w:lang w:val="en-ID" w:eastAsia="en-ID"/>
    </w:rPr>
  </w:style>
  <w:style w:type="paragraph" w:styleId="FootnoteText">
    <w:name w:val="footnote text"/>
    <w:basedOn w:val="Normal"/>
    <w:link w:val="FootnoteTextChar"/>
    <w:uiPriority w:val="99"/>
    <w:semiHidden/>
    <w:unhideWhenUsed/>
    <w:rsid w:val="00C83A9F"/>
    <w:rPr>
      <w:sz w:val="20"/>
      <w:szCs w:val="20"/>
    </w:rPr>
  </w:style>
  <w:style w:type="character" w:customStyle="1" w:styleId="FootnoteTextChar">
    <w:name w:val="Footnote Text Char"/>
    <w:basedOn w:val="DefaultParagraphFont"/>
    <w:link w:val="FootnoteText"/>
    <w:uiPriority w:val="99"/>
    <w:semiHidden/>
    <w:rsid w:val="00C83A9F"/>
    <w:rPr>
      <w:rFonts w:ascii="Liberation Serif" w:eastAsia="Liberation Serif" w:hAnsi="Liberation Serif" w:cs="Liberation Serif"/>
      <w:sz w:val="20"/>
      <w:szCs w:val="20"/>
      <w:lang w:val="id"/>
    </w:rPr>
  </w:style>
  <w:style w:type="character" w:styleId="FootnoteReference">
    <w:name w:val="footnote reference"/>
    <w:basedOn w:val="DefaultParagraphFont"/>
    <w:uiPriority w:val="99"/>
    <w:semiHidden/>
    <w:unhideWhenUsed/>
    <w:rsid w:val="00C83A9F"/>
    <w:rPr>
      <w:vertAlign w:val="superscript"/>
    </w:rPr>
  </w:style>
  <w:style w:type="paragraph" w:styleId="Caption">
    <w:name w:val="caption"/>
    <w:basedOn w:val="Normal"/>
    <w:next w:val="Normal"/>
    <w:uiPriority w:val="35"/>
    <w:unhideWhenUsed/>
    <w:qFormat/>
    <w:rsid w:val="00AF4DC4"/>
    <w:pPr>
      <w:spacing w:after="200"/>
    </w:pPr>
    <w:rPr>
      <w:i/>
      <w:iCs/>
      <w:color w:val="1F497D" w:themeColor="text2"/>
      <w:sz w:val="18"/>
      <w:szCs w:val="18"/>
    </w:rPr>
  </w:style>
  <w:style w:type="character" w:customStyle="1" w:styleId="Heading3Char">
    <w:name w:val="Heading 3 Char"/>
    <w:basedOn w:val="DefaultParagraphFont"/>
    <w:link w:val="Heading3"/>
    <w:uiPriority w:val="9"/>
    <w:rsid w:val="00A1107A"/>
    <w:rPr>
      <w:rFonts w:ascii="Times New Roman" w:eastAsiaTheme="majorEastAsia" w:hAnsi="Times New Roman" w:cstheme="majorBidi"/>
      <w:b/>
      <w:color w:val="000000" w:themeColor="text1"/>
      <w:sz w:val="24"/>
      <w:szCs w:val="24"/>
      <w:lang w:val="id"/>
    </w:rPr>
  </w:style>
  <w:style w:type="character" w:customStyle="1" w:styleId="Heading4Char">
    <w:name w:val="Heading 4 Char"/>
    <w:basedOn w:val="DefaultParagraphFont"/>
    <w:link w:val="Heading4"/>
    <w:uiPriority w:val="9"/>
    <w:rsid w:val="00A1107A"/>
    <w:rPr>
      <w:rFonts w:ascii="Times New Roman" w:eastAsiaTheme="majorEastAsia" w:hAnsi="Times New Roman" w:cstheme="majorBidi"/>
      <w:b/>
      <w:iCs/>
      <w:color w:val="000000" w:themeColor="text1"/>
      <w:sz w:val="24"/>
      <w:lang w:val="id"/>
    </w:rPr>
  </w:style>
  <w:style w:type="paragraph" w:styleId="Footer">
    <w:name w:val="footer"/>
    <w:basedOn w:val="Normal"/>
    <w:link w:val="FooterChar"/>
    <w:uiPriority w:val="99"/>
    <w:unhideWhenUsed/>
    <w:rsid w:val="00203B8E"/>
    <w:pPr>
      <w:widowControl/>
      <w:tabs>
        <w:tab w:val="center" w:pos="4513"/>
        <w:tab w:val="right" w:pos="9026"/>
      </w:tabs>
      <w:autoSpaceDE/>
      <w:autoSpaceDN/>
      <w:spacing w:line="240" w:lineRule="auto"/>
    </w:pPr>
    <w:rPr>
      <w:rFonts w:eastAsiaTheme="minorHAnsi" w:cstheme="minorBidi"/>
      <w:noProof/>
      <w:lang w:val="id-ID"/>
    </w:rPr>
  </w:style>
  <w:style w:type="character" w:customStyle="1" w:styleId="FooterChar">
    <w:name w:val="Footer Char"/>
    <w:basedOn w:val="DefaultParagraphFont"/>
    <w:link w:val="Footer"/>
    <w:uiPriority w:val="99"/>
    <w:rsid w:val="00203B8E"/>
    <w:rPr>
      <w:rFonts w:ascii="Times New Roman" w:hAnsi="Times New Roman"/>
      <w:noProof/>
      <w:sz w:val="24"/>
      <w:lang w:val="id-ID"/>
    </w:rPr>
  </w:style>
  <w:style w:type="character" w:customStyle="1" w:styleId="Heading5Char">
    <w:name w:val="Heading 5 Char"/>
    <w:basedOn w:val="DefaultParagraphFont"/>
    <w:link w:val="Heading5"/>
    <w:uiPriority w:val="9"/>
    <w:rsid w:val="00AA31AB"/>
    <w:rPr>
      <w:rFonts w:ascii="Times New Roman" w:eastAsiaTheme="majorEastAsia" w:hAnsi="Times New Roman" w:cstheme="majorBidi"/>
      <w:color w:val="000000" w:themeColor="text1"/>
      <w:sz w:val="24"/>
      <w:lang w:val="id"/>
    </w:rPr>
  </w:style>
  <w:style w:type="paragraph" w:styleId="Header">
    <w:name w:val="header"/>
    <w:basedOn w:val="Normal"/>
    <w:link w:val="HeaderChar"/>
    <w:uiPriority w:val="99"/>
    <w:unhideWhenUsed/>
    <w:rsid w:val="003759E4"/>
    <w:pPr>
      <w:tabs>
        <w:tab w:val="center" w:pos="4513"/>
        <w:tab w:val="right" w:pos="9026"/>
      </w:tabs>
      <w:spacing w:line="240" w:lineRule="auto"/>
    </w:pPr>
  </w:style>
  <w:style w:type="character" w:customStyle="1" w:styleId="HeaderChar">
    <w:name w:val="Header Char"/>
    <w:basedOn w:val="DefaultParagraphFont"/>
    <w:link w:val="Header"/>
    <w:uiPriority w:val="99"/>
    <w:rsid w:val="003759E4"/>
    <w:rPr>
      <w:rFonts w:ascii="Times New Roman" w:eastAsia="Liberation Serif" w:hAnsi="Times New Roman" w:cs="Liberation Serif"/>
      <w:sz w:val="24"/>
      <w:lang w:val="id"/>
    </w:rPr>
  </w:style>
  <w:style w:type="paragraph" w:styleId="TOCHeading">
    <w:name w:val="TOC Heading"/>
    <w:basedOn w:val="Heading1"/>
    <w:next w:val="Normal"/>
    <w:uiPriority w:val="39"/>
    <w:unhideWhenUsed/>
    <w:qFormat/>
    <w:rsid w:val="009C5C44"/>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580191"/>
    <w:pPr>
      <w:tabs>
        <w:tab w:val="right" w:leader="dot" w:pos="7941"/>
      </w:tabs>
      <w:spacing w:after="100"/>
    </w:pPr>
    <w:rPr>
      <w:b/>
      <w:bCs/>
      <w:noProof/>
      <w:lang w:val="en-US"/>
    </w:rPr>
  </w:style>
  <w:style w:type="paragraph" w:styleId="TOC2">
    <w:name w:val="toc 2"/>
    <w:basedOn w:val="Normal"/>
    <w:next w:val="Normal"/>
    <w:autoRedefine/>
    <w:uiPriority w:val="39"/>
    <w:unhideWhenUsed/>
    <w:rsid w:val="009C5C44"/>
    <w:pPr>
      <w:spacing w:after="100"/>
      <w:ind w:left="240"/>
    </w:pPr>
  </w:style>
  <w:style w:type="paragraph" w:styleId="TOC3">
    <w:name w:val="toc 3"/>
    <w:basedOn w:val="Normal"/>
    <w:next w:val="Normal"/>
    <w:autoRedefine/>
    <w:uiPriority w:val="39"/>
    <w:unhideWhenUsed/>
    <w:rsid w:val="009C5C44"/>
    <w:pPr>
      <w:spacing w:after="100"/>
      <w:ind w:left="480"/>
    </w:pPr>
  </w:style>
  <w:style w:type="paragraph" w:styleId="TableofFigures">
    <w:name w:val="table of figures"/>
    <w:basedOn w:val="Normal"/>
    <w:next w:val="Normal"/>
    <w:uiPriority w:val="99"/>
    <w:unhideWhenUsed/>
    <w:rsid w:val="009C5C44"/>
  </w:style>
  <w:style w:type="table" w:customStyle="1" w:styleId="TableGrid1">
    <w:name w:val="Table Grid1"/>
    <w:basedOn w:val="TableNormal"/>
    <w:next w:val="TableGrid"/>
    <w:uiPriority w:val="39"/>
    <w:rsid w:val="00A1107A"/>
    <w:pPr>
      <w:widowControl/>
      <w:autoSpaceDE/>
      <w:autoSpaceDN/>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580191"/>
    <w:pPr>
      <w:widowControl/>
      <w:autoSpaceDE/>
      <w:autoSpaceDN/>
      <w:spacing w:after="100" w:line="259" w:lineRule="auto"/>
      <w:ind w:left="660"/>
      <w:jc w:val="left"/>
    </w:pPr>
    <w:rPr>
      <w:rFonts w:asciiTheme="minorHAnsi" w:eastAsiaTheme="minorEastAsia" w:hAnsiTheme="minorHAnsi" w:cstheme="minorBidi"/>
      <w:sz w:val="22"/>
      <w:lang w:val="en-ID" w:eastAsia="en-ID"/>
    </w:rPr>
  </w:style>
  <w:style w:type="paragraph" w:styleId="TOC5">
    <w:name w:val="toc 5"/>
    <w:basedOn w:val="Normal"/>
    <w:next w:val="Normal"/>
    <w:autoRedefine/>
    <w:uiPriority w:val="39"/>
    <w:unhideWhenUsed/>
    <w:rsid w:val="00580191"/>
    <w:pPr>
      <w:widowControl/>
      <w:autoSpaceDE/>
      <w:autoSpaceDN/>
      <w:spacing w:after="100" w:line="259" w:lineRule="auto"/>
      <w:ind w:left="880"/>
      <w:jc w:val="left"/>
    </w:pPr>
    <w:rPr>
      <w:rFonts w:asciiTheme="minorHAnsi" w:eastAsiaTheme="minorEastAsia" w:hAnsiTheme="minorHAnsi" w:cstheme="minorBidi"/>
      <w:sz w:val="22"/>
      <w:lang w:val="en-ID" w:eastAsia="en-ID"/>
    </w:rPr>
  </w:style>
  <w:style w:type="paragraph" w:styleId="TOC6">
    <w:name w:val="toc 6"/>
    <w:basedOn w:val="Normal"/>
    <w:next w:val="Normal"/>
    <w:autoRedefine/>
    <w:uiPriority w:val="39"/>
    <w:unhideWhenUsed/>
    <w:rsid w:val="00580191"/>
    <w:pPr>
      <w:widowControl/>
      <w:autoSpaceDE/>
      <w:autoSpaceDN/>
      <w:spacing w:after="100" w:line="259" w:lineRule="auto"/>
      <w:ind w:left="1100"/>
      <w:jc w:val="left"/>
    </w:pPr>
    <w:rPr>
      <w:rFonts w:asciiTheme="minorHAnsi" w:eastAsiaTheme="minorEastAsia" w:hAnsiTheme="minorHAnsi" w:cstheme="minorBidi"/>
      <w:sz w:val="22"/>
      <w:lang w:val="en-ID" w:eastAsia="en-ID"/>
    </w:rPr>
  </w:style>
  <w:style w:type="paragraph" w:styleId="TOC7">
    <w:name w:val="toc 7"/>
    <w:basedOn w:val="Normal"/>
    <w:next w:val="Normal"/>
    <w:autoRedefine/>
    <w:uiPriority w:val="39"/>
    <w:unhideWhenUsed/>
    <w:rsid w:val="00580191"/>
    <w:pPr>
      <w:widowControl/>
      <w:autoSpaceDE/>
      <w:autoSpaceDN/>
      <w:spacing w:after="100" w:line="259" w:lineRule="auto"/>
      <w:ind w:left="1320"/>
      <w:jc w:val="left"/>
    </w:pPr>
    <w:rPr>
      <w:rFonts w:asciiTheme="minorHAnsi" w:eastAsiaTheme="minorEastAsia" w:hAnsiTheme="minorHAnsi" w:cstheme="minorBidi"/>
      <w:sz w:val="22"/>
      <w:lang w:val="en-ID" w:eastAsia="en-ID"/>
    </w:rPr>
  </w:style>
  <w:style w:type="paragraph" w:styleId="TOC8">
    <w:name w:val="toc 8"/>
    <w:basedOn w:val="Normal"/>
    <w:next w:val="Normal"/>
    <w:autoRedefine/>
    <w:uiPriority w:val="39"/>
    <w:unhideWhenUsed/>
    <w:rsid w:val="00580191"/>
    <w:pPr>
      <w:widowControl/>
      <w:autoSpaceDE/>
      <w:autoSpaceDN/>
      <w:spacing w:after="100" w:line="259" w:lineRule="auto"/>
      <w:ind w:left="1540"/>
      <w:jc w:val="left"/>
    </w:pPr>
    <w:rPr>
      <w:rFonts w:asciiTheme="minorHAnsi" w:eastAsiaTheme="minorEastAsia" w:hAnsiTheme="minorHAnsi" w:cstheme="minorBidi"/>
      <w:sz w:val="22"/>
      <w:lang w:val="en-ID" w:eastAsia="en-ID"/>
    </w:rPr>
  </w:style>
  <w:style w:type="paragraph" w:styleId="TOC9">
    <w:name w:val="toc 9"/>
    <w:basedOn w:val="Normal"/>
    <w:next w:val="Normal"/>
    <w:autoRedefine/>
    <w:uiPriority w:val="39"/>
    <w:unhideWhenUsed/>
    <w:rsid w:val="00580191"/>
    <w:pPr>
      <w:widowControl/>
      <w:autoSpaceDE/>
      <w:autoSpaceDN/>
      <w:spacing w:after="100" w:line="259" w:lineRule="auto"/>
      <w:ind w:left="1760"/>
      <w:jc w:val="left"/>
    </w:pPr>
    <w:rPr>
      <w:rFonts w:asciiTheme="minorHAnsi" w:eastAsiaTheme="minorEastAsia" w:hAnsiTheme="minorHAnsi" w:cstheme="minorBidi"/>
      <w:sz w:val="22"/>
      <w:lang w:val="en-ID" w:eastAsia="en-ID"/>
    </w:rPr>
  </w:style>
  <w:style w:type="character" w:styleId="UnresolvedMention">
    <w:name w:val="Unresolved Mention"/>
    <w:basedOn w:val="DefaultParagraphFont"/>
    <w:uiPriority w:val="99"/>
    <w:semiHidden/>
    <w:unhideWhenUsed/>
    <w:rsid w:val="005801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4002">
      <w:bodyDiv w:val="1"/>
      <w:marLeft w:val="0"/>
      <w:marRight w:val="0"/>
      <w:marTop w:val="0"/>
      <w:marBottom w:val="0"/>
      <w:divBdr>
        <w:top w:val="none" w:sz="0" w:space="0" w:color="auto"/>
        <w:left w:val="none" w:sz="0" w:space="0" w:color="auto"/>
        <w:bottom w:val="none" w:sz="0" w:space="0" w:color="auto"/>
        <w:right w:val="none" w:sz="0" w:space="0" w:color="auto"/>
      </w:divBdr>
    </w:div>
    <w:div w:id="290524821">
      <w:bodyDiv w:val="1"/>
      <w:marLeft w:val="0"/>
      <w:marRight w:val="0"/>
      <w:marTop w:val="0"/>
      <w:marBottom w:val="0"/>
      <w:divBdr>
        <w:top w:val="none" w:sz="0" w:space="0" w:color="auto"/>
        <w:left w:val="none" w:sz="0" w:space="0" w:color="auto"/>
        <w:bottom w:val="none" w:sz="0" w:space="0" w:color="auto"/>
        <w:right w:val="none" w:sz="0" w:space="0" w:color="auto"/>
      </w:divBdr>
    </w:div>
    <w:div w:id="377827021">
      <w:bodyDiv w:val="1"/>
      <w:marLeft w:val="0"/>
      <w:marRight w:val="0"/>
      <w:marTop w:val="0"/>
      <w:marBottom w:val="0"/>
      <w:divBdr>
        <w:top w:val="none" w:sz="0" w:space="0" w:color="auto"/>
        <w:left w:val="none" w:sz="0" w:space="0" w:color="auto"/>
        <w:bottom w:val="none" w:sz="0" w:space="0" w:color="auto"/>
        <w:right w:val="none" w:sz="0" w:space="0" w:color="auto"/>
      </w:divBdr>
    </w:div>
    <w:div w:id="737167031">
      <w:bodyDiv w:val="1"/>
      <w:marLeft w:val="0"/>
      <w:marRight w:val="0"/>
      <w:marTop w:val="0"/>
      <w:marBottom w:val="0"/>
      <w:divBdr>
        <w:top w:val="none" w:sz="0" w:space="0" w:color="auto"/>
        <w:left w:val="none" w:sz="0" w:space="0" w:color="auto"/>
        <w:bottom w:val="none" w:sz="0" w:space="0" w:color="auto"/>
        <w:right w:val="none" w:sz="0" w:space="0" w:color="auto"/>
      </w:divBdr>
    </w:div>
    <w:div w:id="812142540">
      <w:bodyDiv w:val="1"/>
      <w:marLeft w:val="0"/>
      <w:marRight w:val="0"/>
      <w:marTop w:val="0"/>
      <w:marBottom w:val="0"/>
      <w:divBdr>
        <w:top w:val="none" w:sz="0" w:space="0" w:color="auto"/>
        <w:left w:val="none" w:sz="0" w:space="0" w:color="auto"/>
        <w:bottom w:val="none" w:sz="0" w:space="0" w:color="auto"/>
        <w:right w:val="none" w:sz="0" w:space="0" w:color="auto"/>
      </w:divBdr>
    </w:div>
    <w:div w:id="1117024891">
      <w:bodyDiv w:val="1"/>
      <w:marLeft w:val="0"/>
      <w:marRight w:val="0"/>
      <w:marTop w:val="0"/>
      <w:marBottom w:val="0"/>
      <w:divBdr>
        <w:top w:val="none" w:sz="0" w:space="0" w:color="auto"/>
        <w:left w:val="none" w:sz="0" w:space="0" w:color="auto"/>
        <w:bottom w:val="none" w:sz="0" w:space="0" w:color="auto"/>
        <w:right w:val="none" w:sz="0" w:space="0" w:color="auto"/>
      </w:divBdr>
    </w:div>
    <w:div w:id="1146824938">
      <w:bodyDiv w:val="1"/>
      <w:marLeft w:val="0"/>
      <w:marRight w:val="0"/>
      <w:marTop w:val="0"/>
      <w:marBottom w:val="0"/>
      <w:divBdr>
        <w:top w:val="none" w:sz="0" w:space="0" w:color="auto"/>
        <w:left w:val="none" w:sz="0" w:space="0" w:color="auto"/>
        <w:bottom w:val="none" w:sz="0" w:space="0" w:color="auto"/>
        <w:right w:val="none" w:sz="0" w:space="0" w:color="auto"/>
      </w:divBdr>
    </w:div>
    <w:div w:id="1416318495">
      <w:bodyDiv w:val="1"/>
      <w:marLeft w:val="0"/>
      <w:marRight w:val="0"/>
      <w:marTop w:val="0"/>
      <w:marBottom w:val="0"/>
      <w:divBdr>
        <w:top w:val="none" w:sz="0" w:space="0" w:color="auto"/>
        <w:left w:val="none" w:sz="0" w:space="0" w:color="auto"/>
        <w:bottom w:val="none" w:sz="0" w:space="0" w:color="auto"/>
        <w:right w:val="none" w:sz="0" w:space="0" w:color="auto"/>
      </w:divBdr>
    </w:div>
    <w:div w:id="1445729332">
      <w:bodyDiv w:val="1"/>
      <w:marLeft w:val="0"/>
      <w:marRight w:val="0"/>
      <w:marTop w:val="0"/>
      <w:marBottom w:val="0"/>
      <w:divBdr>
        <w:top w:val="none" w:sz="0" w:space="0" w:color="auto"/>
        <w:left w:val="none" w:sz="0" w:space="0" w:color="auto"/>
        <w:bottom w:val="none" w:sz="0" w:space="0" w:color="auto"/>
        <w:right w:val="none" w:sz="0" w:space="0" w:color="auto"/>
      </w:divBdr>
    </w:div>
    <w:div w:id="1460755756">
      <w:bodyDiv w:val="1"/>
      <w:marLeft w:val="0"/>
      <w:marRight w:val="0"/>
      <w:marTop w:val="0"/>
      <w:marBottom w:val="0"/>
      <w:divBdr>
        <w:top w:val="none" w:sz="0" w:space="0" w:color="auto"/>
        <w:left w:val="none" w:sz="0" w:space="0" w:color="auto"/>
        <w:bottom w:val="none" w:sz="0" w:space="0" w:color="auto"/>
        <w:right w:val="none" w:sz="0" w:space="0" w:color="auto"/>
      </w:divBdr>
    </w:div>
    <w:div w:id="1470248388">
      <w:bodyDiv w:val="1"/>
      <w:marLeft w:val="0"/>
      <w:marRight w:val="0"/>
      <w:marTop w:val="0"/>
      <w:marBottom w:val="0"/>
      <w:divBdr>
        <w:top w:val="none" w:sz="0" w:space="0" w:color="auto"/>
        <w:left w:val="none" w:sz="0" w:space="0" w:color="auto"/>
        <w:bottom w:val="none" w:sz="0" w:space="0" w:color="auto"/>
        <w:right w:val="none" w:sz="0" w:space="0" w:color="auto"/>
      </w:divBdr>
      <w:divsChild>
        <w:div w:id="1013072769">
          <w:marLeft w:val="480"/>
          <w:marRight w:val="0"/>
          <w:marTop w:val="0"/>
          <w:marBottom w:val="0"/>
          <w:divBdr>
            <w:top w:val="none" w:sz="0" w:space="0" w:color="auto"/>
            <w:left w:val="none" w:sz="0" w:space="0" w:color="auto"/>
            <w:bottom w:val="none" w:sz="0" w:space="0" w:color="auto"/>
            <w:right w:val="none" w:sz="0" w:space="0" w:color="auto"/>
          </w:divBdr>
        </w:div>
      </w:divsChild>
    </w:div>
    <w:div w:id="1525704946">
      <w:bodyDiv w:val="1"/>
      <w:marLeft w:val="0"/>
      <w:marRight w:val="0"/>
      <w:marTop w:val="0"/>
      <w:marBottom w:val="0"/>
      <w:divBdr>
        <w:top w:val="none" w:sz="0" w:space="0" w:color="auto"/>
        <w:left w:val="none" w:sz="0" w:space="0" w:color="auto"/>
        <w:bottom w:val="none" w:sz="0" w:space="0" w:color="auto"/>
        <w:right w:val="none" w:sz="0" w:space="0" w:color="auto"/>
      </w:divBdr>
    </w:div>
    <w:div w:id="1604066314">
      <w:bodyDiv w:val="1"/>
      <w:marLeft w:val="0"/>
      <w:marRight w:val="0"/>
      <w:marTop w:val="0"/>
      <w:marBottom w:val="0"/>
      <w:divBdr>
        <w:top w:val="none" w:sz="0" w:space="0" w:color="auto"/>
        <w:left w:val="none" w:sz="0" w:space="0" w:color="auto"/>
        <w:bottom w:val="none" w:sz="0" w:space="0" w:color="auto"/>
        <w:right w:val="none" w:sz="0" w:space="0" w:color="auto"/>
      </w:divBdr>
    </w:div>
    <w:div w:id="1632127987">
      <w:bodyDiv w:val="1"/>
      <w:marLeft w:val="0"/>
      <w:marRight w:val="0"/>
      <w:marTop w:val="0"/>
      <w:marBottom w:val="0"/>
      <w:divBdr>
        <w:top w:val="none" w:sz="0" w:space="0" w:color="auto"/>
        <w:left w:val="none" w:sz="0" w:space="0" w:color="auto"/>
        <w:bottom w:val="none" w:sz="0" w:space="0" w:color="auto"/>
        <w:right w:val="none" w:sz="0" w:space="0" w:color="auto"/>
      </w:divBdr>
    </w:div>
    <w:div w:id="1724212132">
      <w:bodyDiv w:val="1"/>
      <w:marLeft w:val="0"/>
      <w:marRight w:val="0"/>
      <w:marTop w:val="0"/>
      <w:marBottom w:val="0"/>
      <w:divBdr>
        <w:top w:val="none" w:sz="0" w:space="0" w:color="auto"/>
        <w:left w:val="none" w:sz="0" w:space="0" w:color="auto"/>
        <w:bottom w:val="none" w:sz="0" w:space="0" w:color="auto"/>
        <w:right w:val="none" w:sz="0" w:space="0" w:color="auto"/>
      </w:divBdr>
    </w:div>
    <w:div w:id="1875146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1D3563-DEDA-46B7-AC44-A48A273F013D}">
  <we:reference id="wa104382081" version="1.55.1.0" store="en-US" storeType="OMEX"/>
  <we:alternateReferences>
    <we:reference id="WA104382081" version="1.55.1.0" store="" storeType="OMEX"/>
  </we:alternateReferences>
  <we:properties>
    <we:property name="MENDELEY_CITATIONS" value="[{&quot;citationID&quot;:&quot;MENDELEY_CITATION_42d78d09-97a0-46ae-b799-69fdbbfc8808&quot;,&quot;properties&quot;:{&quot;noteIndex&quot;:0},&quot;isEdited&quot;:false,&quot;manualOverride&quot;:{&quot;isManuallyOverridden&quot;:false,&quot;citeprocText&quot;:&quot;(Freeman et al., 2021)&quot;,&quot;manualOverrideText&quot;:&quot;&quot;},&quot;citationTag&quot;:&quot;MENDELEY_CITATION_v3_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&quot;,&quot;citationItems&quot;:[{&quot;id&quot;:&quot;b3a94aac-9f54-37f1-a179-8bdfb34f828e&quot;,&quot;itemData&quot;:{&quot;type&quot;:&quot;article-journal&quot;,&quot;id&quot;:&quot;b3a94aac-9f54-37f1-a179-8bdfb34f828e&quot;,&quot;title&quot;:&quot;Stakeholder theory and the resource-based view of the firm&quot;,&quot;author&quot;:[{&quot;family&quot;:&quot;Freeman&quot;,&quot;given&quot;:&quot;R Edward&quot;,&quot;parse-names&quot;:false,&quot;dropping-particle&quot;:&quot;&quot;,&quot;non-dropping-particle&quot;:&quot;&quot;},{&quot;family&quot;:&quot;Dmytriyev&quot;,&quot;given&quot;:&quot;Sergiy D&quot;,&quot;parse-names&quot;:false,&quot;dropping-particle&quot;:&quot;&quot;,&quot;non-dropping-particle&quot;:&quot;&quot;},{&quot;family&quot;:&quot;Phillips&quot;,&quot;given&quot;:&quot;Robert A&quot;,&quot;parse-names&quot;:false,&quot;dropping-particle&quot;:&quot;&quot;,&quot;non-dropping-particle&quot;:&quot;&quot;}],&quot;container-title&quot;:&quot;Journal of management&quot;,&quot;container-title-short&quot;:&quot;J. Manage.&quot;,&quot;ISSN&quot;:&quot;0149-2063&quot;,&quot;issued&quot;:{&quot;date-parts&quot;:[[2021,9]]},&quot;page&quot;:&quot;1757-1770&quot;,&quot;language&quot;:&quot;English&quot;,&quot;publisher&quot;:&quot;SAGE Publications Sage CA: Los Angeles, CA&quot;,&quot;issue&quot;:&quot;7&quot;,&quot;volume&quot;:&quot;47&quot;},&quot;isTemporary&quot;:false}]}]"/>
    <we:property name="MENDELEY_CITATIONS_STYLE" value="{&quot;id&quot;:&quot;https://www.zotero.org/styles/apa&quot;,&quot;title&quot;:&quot;APA Style 7th edition&quot;,&quot;format&quot;:&quot;author-date&quot;,&quot;defaultLocale&quot;:null,&quot;isLocaleCodeValid&quot;:true}"/>
    <we:property name="MENDELEY_BIBLIOGRAPHY_IS_DIRTY" value="false"/>
    <we:property name="MENDELEY_BIBLIOGRAPHY_LAST_MODIFIED" value="1782040634938"/>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7B24B-DABF-4109-9AF2-F56A86A12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45</Pages>
  <Words>13315</Words>
  <Characters>75902</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BAB I SKRIPSI - PENGARUH MANAGERIAL OWNERSHIP...</vt:lpstr>
    </vt:vector>
  </TitlesOfParts>
  <Company/>
  <LinksUpToDate>false</LinksUpToDate>
  <CharactersWithSpaces>89039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 SKRIPSI - PENGARUH MANAGERIAL OWNERSHIP...</dc:title>
  <dc:creator>FIO</dc:creator>
  <cp:lastModifiedBy>alifio sulaksono</cp:lastModifiedBy>
  <cp:revision>21</cp:revision>
  <cp:lastPrinted>2026-07-22T17:59:00Z</cp:lastPrinted>
  <dcterms:created xsi:type="dcterms:W3CDTF">2026-07-22T07:24:00Z</dcterms:created>
  <dcterms:modified xsi:type="dcterms:W3CDTF">2026-08-31T03:26:00Z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2026-05-12T00:00:00Z</vt:filetime>
  </property>
  <property fmtid="{D5CDD505-2E9C-101B-9397-08002B2CF9AE}" pid="4" name="Creator">
    <vt:lpwstr>Mozilla/5.0 (X11; Linux x86_64) AppleWebKit/537.36 (KHTML, like Gecko) HeadlessChrome/147.0.0.0 Safari/537.36</vt:lpwstr>
  </property>
  <property fmtid="{D5CDD505-2E9C-101B-9397-08002B2CF9AE}" pid="5" name="LastSaved">
    <vt:filetime>2026-05-12T00:00:00Z</vt:filetime>
  </property>
  <property fmtid="{D5CDD505-2E9C-101B-9397-08002B2CF9AE}" pid="6" name="Producer">
    <vt:lpwstr>Skia/PDF m147</vt:lpwstr>
  </property>
  <property fmtid="{D5CDD505-2E9C-101B-9397-08002B2CF9AE}" pid="7" name="Mendeley Recent Style Id 0_1">
    <vt:lpwstr>http://www.zotero.org/styles/american-medical-association</vt:lpwstr>
  </property>
  <property fmtid="{D5CDD505-2E9C-101B-9397-08002B2CF9AE}" pid="8" name="Mendeley Recent Style Name 0_1">
    <vt:lpwstr>AMA Manual of Style 11th edition</vt:lpwstr>
  </property>
  <property fmtid="{D5CDD505-2E9C-101B-9397-08002B2CF9AE}" pid="9" name="Mendeley Recent Style Id 1_1">
    <vt:lpwstr>http://www.zotero.org/styles/apa</vt:lpwstr>
  </property>
  <property fmtid="{D5CDD505-2E9C-101B-9397-08002B2CF9AE}" pid="10" name="Mendeley Recent Style Name 1_1">
    <vt:lpwstr>APA Style 7th edition</vt:lpwstr>
  </property>
  <property fmtid="{D5CDD505-2E9C-101B-9397-08002B2CF9AE}" pid="11" name="Mendeley Recent Style Id 2_1">
    <vt:lpwstr>http://www.zotero.org/styles/american-political-science-association</vt:lpwstr>
  </property>
  <property fmtid="{D5CDD505-2E9C-101B-9397-08002B2CF9AE}" pid="12" name="Mendeley Recent Style Name 2_1">
    <vt:lpwstr>APSA Style Manual revised 2018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ASA Style Guide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18th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(author-date/Harvard)</vt:lpwstr>
  </property>
  <property fmtid="{D5CDD505-2E9C-101B-9397-08002B2CF9AE}" pid="19" name="Mendeley Recent Style Id 6_1">
    <vt:lpwstr>http://www.zotero.org/styles/ieee</vt:lpwstr>
  </property>
  <property fmtid="{D5CDD505-2E9C-101B-9397-08002B2CF9AE}" pid="20" name="Mendeley Recent Style Name 6_1">
    <vt:lpwstr>IEEE Reference Guide version 11.29.2023</vt:lpwstr>
  </property>
  <property fmtid="{D5CDD505-2E9C-101B-9397-08002B2CF9AE}" pid="21" name="Mendeley Recent Style Id 7_1">
    <vt:lpwstr>http://www.zotero.org/styles/modern-language-association</vt:lpwstr>
  </property>
  <property fmtid="{D5CDD505-2E9C-101B-9397-08002B2CF9AE}" pid="22" name="Mendeley Recent Style Name 7_1">
    <vt:lpwstr>MLA Handbook 9th edition (in-text citations)</vt:lpwstr>
  </property>
  <property fmtid="{D5CDD505-2E9C-101B-9397-08002B2CF9AE}" pid="23" name="Mendeley Recent Style Id 8_1">
    <vt:lpwstr>http://www.zotero.org/styles/modern-humanities-research-association</vt:lpwstr>
  </property>
  <property fmtid="{D5CDD505-2E9C-101B-9397-08002B2CF9AE}" pid="24" name="Mendeley Recent Style Name 8_1">
    <vt:lpwstr>Modern Humanities Research Association 3rd edition (note with bibliography)</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y fmtid="{D5CDD505-2E9C-101B-9397-08002B2CF9AE}" pid="27" name="Mendeley Document_1">
    <vt:lpwstr>True</vt:lpwstr>
  </property>
  <property fmtid="{D5CDD505-2E9C-101B-9397-08002B2CF9AE}" pid="28" name="Mendeley Citation Style_1">
    <vt:lpwstr>http://www.zotero.org/styles/apa</vt:lpwstr>
  </property>
  <property fmtid="{D5CDD505-2E9C-101B-9397-08002B2CF9AE}" pid="29" name="Mendeley Unique User Id_1">
    <vt:lpwstr>939fec86-319b-33f9-8e2a-3beff8e26467</vt:lpwstr>
  </property>
</Properties>
</file>