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A083" w14:textId="77777777" w:rsidR="00873600" w:rsidRPr="00730076" w:rsidRDefault="00873600" w:rsidP="00873600">
      <w:pPr>
        <w:pStyle w:val="Judul1"/>
        <w:rPr>
          <w:rFonts w:cs="Times New Roman"/>
          <w:szCs w:val="24"/>
        </w:rPr>
      </w:pPr>
      <w:bookmarkStart w:id="0" w:name="_Toc228647385"/>
      <w:r w:rsidRPr="00730076">
        <w:rPr>
          <w:rFonts w:cs="Times New Roman"/>
          <w:szCs w:val="24"/>
        </w:rPr>
        <w:t>DAFTAR PUSTAKA</w:t>
      </w:r>
      <w:bookmarkEnd w:id="0"/>
    </w:p>
    <w:p w14:paraId="3F4D8793" w14:textId="77777777" w:rsidR="00873600" w:rsidRPr="00730076" w:rsidRDefault="00873600" w:rsidP="00873600">
      <w:pPr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color w:val="000000"/>
          <w:sz w:val="24"/>
          <w:szCs w:val="24"/>
        </w:rPr>
        <w:tag w:val="MENDELEY_BIBLIOGRAPHY"/>
        <w:id w:val="-1791343647"/>
        <w:placeholder>
          <w:docPart w:val="3D372014C13A49B2A51E5D80A2EB2C2E"/>
        </w:placeholder>
      </w:sdtPr>
      <w:sdtContent>
        <w:p w14:paraId="1C56DEE8" w14:textId="77777777" w:rsidR="00873600" w:rsidRPr="00730076" w:rsidRDefault="00873600" w:rsidP="0087360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Azizah, N., &amp; Farah &amp; Kuswantoro, A. (2021).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Economic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Education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Analysis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Journal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Terakreditasi SINTA 5 Pengelolaan Surat Masuk dan Surat Keluar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How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to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Cite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Sejarah Artikel. </w:t>
          </w:r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Pengelolaan Surat Masuk Dan Surat Keluar. </w:t>
          </w:r>
          <w:proofErr w:type="spellStart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Economic</w:t>
          </w:r>
          <w:proofErr w:type="spellEnd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Education</w:t>
          </w:r>
          <w:proofErr w:type="spellEnd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Analysis</w:t>
          </w:r>
          <w:proofErr w:type="spellEnd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Journal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10</w:t>
          </w: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(1), 65–81. https://doi.org/10.15294/eeaj.v10i1.42853</w:t>
          </w:r>
        </w:p>
        <w:p w14:paraId="4BB22F37" w14:textId="77777777" w:rsidR="00873600" w:rsidRPr="00730076" w:rsidRDefault="00873600" w:rsidP="0087360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Fatkhuriza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O., &amp; Putra, P. (2024). Pengelolaan Arsip Dinamis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Inaktif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di Lingkungan Dinas Pariwisata dan Kebudayaan Provinsi Jawa Barat. </w:t>
          </w:r>
          <w:proofErr w:type="spellStart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Journal</w:t>
          </w:r>
          <w:proofErr w:type="spellEnd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of</w:t>
          </w:r>
          <w:proofErr w:type="spellEnd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Economic</w:t>
          </w:r>
          <w:proofErr w:type="spellEnd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and</w:t>
          </w:r>
          <w:proofErr w:type="spellEnd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Management</w:t>
          </w:r>
          <w:proofErr w:type="spellEnd"/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 (JEM) Terekam Jejak</w:t>
          </w: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Vol. 1, Num 1, 2024</w:t>
          </w: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</w:t>
          </w:r>
        </w:p>
        <w:p w14:paraId="0DCA2F05" w14:textId="77777777" w:rsidR="00873600" w:rsidRPr="00730076" w:rsidRDefault="00873600" w:rsidP="0087360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Ika Nur Rohmah, F., &amp;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Yuniardi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Rusdianto, R. (2025). Optimalisasi Pengelolaan Surat Masuk Dan Keluar Dalam Mendukung Proses Administrasi PT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Rekaindo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Global Jasa. </w:t>
          </w:r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Jurnal Cendekia Ilmiah</w:t>
          </w: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4</w:t>
          </w: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(2).</w:t>
          </w:r>
        </w:p>
        <w:p w14:paraId="207A84B9" w14:textId="77777777" w:rsidR="00873600" w:rsidRPr="00730076" w:rsidRDefault="00873600" w:rsidP="0087360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Ketenagakerjaan, K., Salsabila Malikhah, A.,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Wiradendi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Wolor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C., &amp; Dewi Utari, E. (2025). PT. Media Akademik Publisher ANALISIS EFEKTIVITAS KINERJA TATA USAHA DI. </w:t>
          </w:r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JMA)</w:t>
          </w: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3</w:t>
          </w: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(6), 3031–5220. https://doi.org/10.62281</w:t>
          </w:r>
        </w:p>
        <w:p w14:paraId="17425FA3" w14:textId="77777777" w:rsidR="00873600" w:rsidRPr="00730076" w:rsidRDefault="00873600" w:rsidP="0087360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Nanda, I. (2025). Pengaruh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Knowledge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Management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Employee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Engagement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Disiplin Kerja Terhadap Kinerja Pegawai (Studi Kasus Dinas Pemberdayaan Perempuan Perlindungan Anak dan Keluarga Berencana Kabupaten Jember). </w:t>
          </w:r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Jurnal Ekonomi, Manajemen, Akuntansi Dan Keuangan</w:t>
          </w: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6</w:t>
          </w: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(1), 13. https://doi.org/10.53697/emak.v6i1.2173</w:t>
          </w:r>
        </w:p>
        <w:p w14:paraId="685BAD0E" w14:textId="77777777" w:rsidR="00873600" w:rsidRPr="00730076" w:rsidRDefault="00873600" w:rsidP="00873600">
          <w:pPr>
            <w:autoSpaceDE w:val="0"/>
            <w:autoSpaceDN w:val="0"/>
            <w:spacing w:line="360" w:lineRule="auto"/>
            <w:ind w:hanging="48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Raudah, S., &amp; </w:t>
          </w:r>
          <w:proofErr w:type="spellStart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Radawiyah</w:t>
          </w:r>
          <w:proofErr w:type="spellEnd"/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(2023). Pengaruh Pengelolaan Arsip Terhadap Kinerja Pegawai di Kantor Pertanahan Kabupaten Balangan. </w:t>
          </w:r>
          <w:r w:rsidRPr="00730076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Jurnal Bisnis Dan Pembangunan</w:t>
          </w: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</w:t>
          </w:r>
        </w:p>
        <w:p w14:paraId="200ADECF" w14:textId="77777777" w:rsidR="00873600" w:rsidRPr="00730076" w:rsidRDefault="00873600" w:rsidP="00873600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3007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 </w:t>
          </w:r>
        </w:p>
      </w:sdtContent>
    </w:sdt>
    <w:p w14:paraId="79DB2077" w14:textId="77777777" w:rsidR="002D44E3" w:rsidRDefault="002D44E3"/>
    <w:sectPr w:rsidR="002D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00"/>
    <w:rsid w:val="000F0F7D"/>
    <w:rsid w:val="002D44E3"/>
    <w:rsid w:val="006E0585"/>
    <w:rsid w:val="008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9576"/>
  <w15:chartTrackingRefBased/>
  <w15:docId w15:val="{73C3EA63-6282-41E7-BBE5-29753775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600"/>
    <w:pPr>
      <w:spacing w:after="0" w:line="240" w:lineRule="auto"/>
    </w:pPr>
    <w:rPr>
      <w:rFonts w:ascii="Arial" w:hAnsi="Arial"/>
      <w:kern w:val="0"/>
    </w:rPr>
  </w:style>
  <w:style w:type="paragraph" w:styleId="Judul1">
    <w:name w:val="heading 1"/>
    <w:basedOn w:val="Normal"/>
    <w:next w:val="Normal"/>
    <w:link w:val="Judul1KAR"/>
    <w:uiPriority w:val="9"/>
    <w:qFormat/>
    <w:rsid w:val="00873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73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73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73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73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73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73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73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73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73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73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73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73600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73600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73600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73600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73600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73600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73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73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73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73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73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73600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873600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73600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73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73600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73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372014C13A49B2A51E5D80A2EB2C2E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5646ED66-FDC2-4DE2-881B-310289A1CC7F}"/>
      </w:docPartPr>
      <w:docPartBody>
        <w:p w:rsidR="00EC2ADA" w:rsidRDefault="00573B6A" w:rsidP="00573B6A">
          <w:pPr>
            <w:pStyle w:val="3D372014C13A49B2A51E5D80A2EB2C2E"/>
          </w:pPr>
          <w:r w:rsidRPr="00C33266">
            <w:rPr>
              <w:rStyle w:val="Tempatpenampungtek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6A"/>
    <w:rsid w:val="00573B6A"/>
    <w:rsid w:val="006E0585"/>
    <w:rsid w:val="00E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Tempatpenampungteks">
    <w:name w:val="Placeholder Text"/>
    <w:basedOn w:val="FontParagrafDefault"/>
    <w:uiPriority w:val="99"/>
    <w:semiHidden/>
    <w:rsid w:val="00573B6A"/>
    <w:rPr>
      <w:color w:val="666666"/>
    </w:rPr>
  </w:style>
  <w:style w:type="paragraph" w:customStyle="1" w:styleId="3D372014C13A49B2A51E5D80A2EB2C2E">
    <w:name w:val="3D372014C13A49B2A51E5D80A2EB2C2E"/>
    <w:rsid w:val="00573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ramadhani novan</dc:creator>
  <cp:keywords/>
  <dc:description/>
  <cp:lastModifiedBy>ramadhani novan</cp:lastModifiedBy>
  <cp:revision>1</cp:revision>
  <dcterms:created xsi:type="dcterms:W3CDTF">2026-06-15T06:37:00Z</dcterms:created>
  <dcterms:modified xsi:type="dcterms:W3CDTF">2026-06-15T06:37:00Z</dcterms:modified>
</cp:coreProperties>
</file>