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9" w:rsidRPr="00F32565" w:rsidRDefault="008F36C9" w:rsidP="008F36C9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F32565">
        <w:rPr>
          <w:b/>
          <w:bCs/>
          <w:sz w:val="26"/>
          <w:szCs w:val="26"/>
          <w:lang w:val="id-ID" w:bidi="ar-LY"/>
        </w:rPr>
        <w:t>CONSUMER PREFERENCE I</w:t>
      </w:r>
      <w:r w:rsidRPr="00F32565">
        <w:rPr>
          <w:b/>
          <w:bCs/>
          <w:sz w:val="26"/>
          <w:szCs w:val="26"/>
          <w:lang w:bidi="ar-LY"/>
        </w:rPr>
        <w:t xml:space="preserve">N </w:t>
      </w:r>
      <w:r w:rsidRPr="00F32565">
        <w:rPr>
          <w:b/>
          <w:bCs/>
          <w:sz w:val="26"/>
          <w:szCs w:val="26"/>
          <w:lang w:val="id-ID" w:bidi="ar-LY"/>
        </w:rPr>
        <w:t xml:space="preserve">TYPE OF </w:t>
      </w:r>
      <w:r w:rsidRPr="00F32565">
        <w:rPr>
          <w:b/>
          <w:bCs/>
          <w:sz w:val="26"/>
          <w:szCs w:val="26"/>
          <w:lang w:bidi="ar-LY"/>
        </w:rPr>
        <w:t>HOUS</w:t>
      </w:r>
      <w:r w:rsidRPr="00F32565">
        <w:rPr>
          <w:b/>
          <w:bCs/>
          <w:sz w:val="26"/>
          <w:szCs w:val="26"/>
          <w:lang w:val="id-ID" w:bidi="ar-LY"/>
        </w:rPr>
        <w:t xml:space="preserve">E APPEARANCE OFFERED BY HOUSING DEVELOPER IN SEMARANG </w:t>
      </w:r>
    </w:p>
    <w:p w:rsidR="008F36C9" w:rsidRPr="00F32565" w:rsidRDefault="008F36C9" w:rsidP="008F36C9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</w:p>
    <w:p w:rsidR="008F36C9" w:rsidRDefault="008F36C9" w:rsidP="008F36C9">
      <w:pPr>
        <w:spacing w:line="360" w:lineRule="auto"/>
        <w:jc w:val="center"/>
        <w:rPr>
          <w:b/>
        </w:rPr>
      </w:pPr>
      <w:r w:rsidRPr="00F514B0">
        <w:rPr>
          <w:b/>
        </w:rPr>
        <w:t xml:space="preserve"> Thesis</w:t>
      </w:r>
    </w:p>
    <w:p w:rsidR="008F36C9" w:rsidRPr="005A3084" w:rsidRDefault="008F36C9" w:rsidP="008F36C9">
      <w:pPr>
        <w:spacing w:line="360" w:lineRule="auto"/>
        <w:jc w:val="center"/>
        <w:rPr>
          <w:lang w:val="id-ID"/>
        </w:rPr>
      </w:pPr>
      <w:r>
        <w:rPr>
          <w:lang w:val="id-ID"/>
        </w:rPr>
        <w:t>Compiled in order to Fulfill the Requirements of</w:t>
      </w:r>
    </w:p>
    <w:p w:rsidR="008F36C9" w:rsidRPr="005A3084" w:rsidRDefault="008F36C9" w:rsidP="008F36C9">
      <w:pPr>
        <w:spacing w:line="360" w:lineRule="auto"/>
        <w:jc w:val="center"/>
        <w:rPr>
          <w:lang w:val="id-ID"/>
        </w:rPr>
      </w:pPr>
      <w:r>
        <w:rPr>
          <w:lang w:val="id-ID"/>
        </w:rPr>
        <w:t> </w:t>
      </w:r>
      <w:proofErr w:type="gramStart"/>
      <w:r w:rsidRPr="00F514B0">
        <w:t>Ma</w:t>
      </w:r>
      <w:r>
        <w:rPr>
          <w:lang w:val="id-ID"/>
        </w:rPr>
        <w:t>gi</w:t>
      </w:r>
      <w:proofErr w:type="spellStart"/>
      <w:r w:rsidRPr="00F514B0">
        <w:t>ster</w:t>
      </w:r>
      <w:proofErr w:type="spellEnd"/>
      <w:r w:rsidRPr="00F514B0">
        <w:t xml:space="preserve"> </w:t>
      </w:r>
      <w:r>
        <w:rPr>
          <w:lang w:val="id-ID"/>
        </w:rPr>
        <w:t> </w:t>
      </w:r>
      <w:r>
        <w:t>of</w:t>
      </w:r>
      <w:proofErr w:type="gramEnd"/>
      <w:r>
        <w:t xml:space="preserve"> Architecture </w:t>
      </w:r>
      <w:r>
        <w:rPr>
          <w:lang w:val="id-ID"/>
        </w:rPr>
        <w:t>Engineering</w:t>
      </w:r>
    </w:p>
    <w:p w:rsidR="008F36C9" w:rsidRPr="00F32565" w:rsidRDefault="008F36C9" w:rsidP="008F36C9">
      <w:pPr>
        <w:spacing w:line="360" w:lineRule="auto"/>
        <w:jc w:val="center"/>
        <w:rPr>
          <w:b/>
          <w:sz w:val="26"/>
          <w:szCs w:val="26"/>
        </w:rPr>
      </w:pPr>
    </w:p>
    <w:p w:rsidR="008F36C9" w:rsidRPr="00BC7841" w:rsidRDefault="008F36C9" w:rsidP="008F36C9">
      <w:pPr>
        <w:spacing w:line="360" w:lineRule="auto"/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</w:rPr>
        <w:t>By</w:t>
      </w:r>
    </w:p>
    <w:p w:rsidR="008F36C9" w:rsidRPr="00F32565" w:rsidRDefault="008F36C9" w:rsidP="008F36C9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F32565">
        <w:rPr>
          <w:rFonts w:eastAsia="Calibri"/>
          <w:b/>
          <w:bCs/>
          <w:sz w:val="26"/>
          <w:szCs w:val="26"/>
        </w:rPr>
        <w:t>ALI ALSHAREF KH</w:t>
      </w:r>
      <w:r>
        <w:rPr>
          <w:rFonts w:eastAsia="Calibri"/>
          <w:b/>
          <w:bCs/>
          <w:sz w:val="26"/>
          <w:szCs w:val="26"/>
        </w:rPr>
        <w:t>L</w:t>
      </w:r>
      <w:r w:rsidRPr="00F32565">
        <w:rPr>
          <w:rFonts w:eastAsia="Calibri"/>
          <w:b/>
          <w:bCs/>
          <w:sz w:val="26"/>
          <w:szCs w:val="26"/>
        </w:rPr>
        <w:t>IL KHALIFAH</w:t>
      </w:r>
    </w:p>
    <w:p w:rsidR="008F36C9" w:rsidRPr="00F32565" w:rsidRDefault="008F36C9" w:rsidP="008F36C9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F32565">
        <w:rPr>
          <w:rFonts w:eastAsia="Calibri"/>
          <w:b/>
          <w:bCs/>
          <w:sz w:val="26"/>
          <w:szCs w:val="26"/>
        </w:rPr>
        <w:t>21020113429023</w:t>
      </w:r>
    </w:p>
    <w:p w:rsidR="008F36C9" w:rsidRDefault="008F36C9" w:rsidP="008F36C9">
      <w:pPr>
        <w:spacing w:line="360" w:lineRule="auto"/>
        <w:jc w:val="center"/>
        <w:rPr>
          <w:b/>
          <w:sz w:val="26"/>
          <w:szCs w:val="26"/>
          <w:lang w:val="id-ID"/>
        </w:rPr>
      </w:pPr>
    </w:p>
    <w:p w:rsidR="008F36C9" w:rsidRPr="003959E9" w:rsidRDefault="008F36C9" w:rsidP="008F36C9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352550" cy="1600200"/>
            <wp:effectExtent l="19050" t="0" r="0" b="0"/>
            <wp:docPr id="31" name="Picture 1" descr="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C9" w:rsidRDefault="008F36C9" w:rsidP="008F36C9">
      <w:pPr>
        <w:spacing w:line="360" w:lineRule="auto"/>
        <w:rPr>
          <w:b/>
        </w:rPr>
      </w:pPr>
    </w:p>
    <w:p w:rsidR="008F36C9" w:rsidRPr="003959E9" w:rsidRDefault="008F36C9" w:rsidP="008F36C9">
      <w:pPr>
        <w:spacing w:line="360" w:lineRule="auto"/>
        <w:rPr>
          <w:b/>
        </w:rPr>
      </w:pPr>
    </w:p>
    <w:p w:rsidR="008F36C9" w:rsidRDefault="008F36C9" w:rsidP="008F36C9">
      <w:pPr>
        <w:spacing w:line="360" w:lineRule="auto"/>
        <w:rPr>
          <w:b/>
          <w:lang w:val="id-ID"/>
        </w:rPr>
      </w:pPr>
    </w:p>
    <w:p w:rsidR="008F36C9" w:rsidRPr="00A871BA" w:rsidRDefault="008F36C9" w:rsidP="008F36C9">
      <w:pPr>
        <w:spacing w:line="360" w:lineRule="auto"/>
        <w:rPr>
          <w:b/>
          <w:bCs/>
          <w:lang w:val="id-ID"/>
        </w:rPr>
      </w:pPr>
    </w:p>
    <w:p w:rsidR="008F36C9" w:rsidRDefault="008F36C9" w:rsidP="008F36C9">
      <w:pPr>
        <w:spacing w:line="360" w:lineRule="auto"/>
        <w:jc w:val="center"/>
        <w:rPr>
          <w:b/>
          <w:caps/>
          <w:lang w:val="id-ID"/>
        </w:rPr>
      </w:pPr>
      <w:r w:rsidRPr="00F514B0">
        <w:rPr>
          <w:b/>
          <w:caps/>
        </w:rPr>
        <w:t>Ma</w:t>
      </w:r>
      <w:r>
        <w:rPr>
          <w:b/>
          <w:caps/>
          <w:lang w:val="id-ID"/>
        </w:rPr>
        <w:t>S</w:t>
      </w:r>
      <w:r w:rsidRPr="00F514B0">
        <w:rPr>
          <w:b/>
          <w:caps/>
        </w:rPr>
        <w:t xml:space="preserve">ter </w:t>
      </w:r>
      <w:r>
        <w:rPr>
          <w:b/>
          <w:caps/>
        </w:rPr>
        <w:t xml:space="preserve">of Architecture </w:t>
      </w:r>
      <w:r>
        <w:rPr>
          <w:b/>
          <w:caps/>
          <w:lang w:val="id-ID"/>
        </w:rPr>
        <w:t>ENGINEERING</w:t>
      </w:r>
    </w:p>
    <w:p w:rsidR="008F36C9" w:rsidRDefault="008F36C9" w:rsidP="008F36C9">
      <w:pPr>
        <w:spacing w:line="360" w:lineRule="auto"/>
        <w:jc w:val="center"/>
        <w:rPr>
          <w:b/>
          <w:caps/>
          <w:lang w:val="id-ID"/>
        </w:rPr>
      </w:pPr>
      <w:r>
        <w:rPr>
          <w:b/>
          <w:caps/>
          <w:lang w:val="id-ID"/>
        </w:rPr>
        <w:t xml:space="preserve">DEPARTMENT Of </w:t>
      </w:r>
      <w:r>
        <w:rPr>
          <w:b/>
          <w:caps/>
        </w:rPr>
        <w:t>Architecture</w:t>
      </w:r>
    </w:p>
    <w:p w:rsidR="008F36C9" w:rsidRPr="00D754EC" w:rsidRDefault="008F36C9" w:rsidP="008F36C9">
      <w:pPr>
        <w:spacing w:line="360" w:lineRule="auto"/>
        <w:jc w:val="center"/>
        <w:rPr>
          <w:b/>
          <w:caps/>
          <w:lang w:val="id-ID"/>
        </w:rPr>
      </w:pPr>
      <w:r>
        <w:rPr>
          <w:b/>
          <w:caps/>
          <w:lang w:val="id-ID"/>
        </w:rPr>
        <w:t>FACULTY OF ENGINEERING</w:t>
      </w:r>
    </w:p>
    <w:p w:rsidR="008F36C9" w:rsidRPr="00F514B0" w:rsidRDefault="008F36C9" w:rsidP="008F36C9">
      <w:pPr>
        <w:spacing w:line="360" w:lineRule="auto"/>
        <w:jc w:val="center"/>
        <w:rPr>
          <w:b/>
        </w:rPr>
      </w:pPr>
      <w:r w:rsidRPr="00F514B0">
        <w:rPr>
          <w:b/>
        </w:rPr>
        <w:t>UNIVERSITYDIPONEGORO</w:t>
      </w:r>
    </w:p>
    <w:p w:rsidR="008F36C9" w:rsidRPr="00F514B0" w:rsidRDefault="008F36C9" w:rsidP="008F36C9">
      <w:pPr>
        <w:spacing w:line="360" w:lineRule="auto"/>
        <w:jc w:val="center"/>
      </w:pPr>
      <w:r w:rsidRPr="00F514B0">
        <w:rPr>
          <w:b/>
        </w:rPr>
        <w:t>SEMARANG</w:t>
      </w:r>
    </w:p>
    <w:p w:rsidR="00CC3693" w:rsidRDefault="008F36C9" w:rsidP="008F36C9">
      <w:pPr>
        <w:jc w:val="center"/>
      </w:pPr>
      <w:r w:rsidRPr="00D95C47">
        <w:rPr>
          <w:noProof/>
          <w:sz w:val="26"/>
          <w:szCs w:val="26"/>
        </w:rPr>
        <w:pict>
          <v:rect id="Rectangle 6" o:spid="_x0000_s1026" style="position:absolute;left:0;text-align:left;margin-left:184.2pt;margin-top:45.9pt;width:39.7pt;height:2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" fillcolor="window" stroked="f" strokeweight="2pt">
            <v:path arrowok="t"/>
          </v:rect>
        </w:pict>
      </w:r>
      <w:r>
        <w:rPr>
          <w:b/>
          <w:sz w:val="26"/>
          <w:szCs w:val="26"/>
        </w:rPr>
        <w:t>201</w:t>
      </w:r>
      <w:r>
        <w:rPr>
          <w:b/>
          <w:sz w:val="26"/>
          <w:szCs w:val="26"/>
          <w:lang w:val="id-ID"/>
        </w:rPr>
        <w:t>5</w:t>
      </w:r>
    </w:p>
    <w:sectPr w:rsidR="00CC3693" w:rsidSect="00CC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6C9"/>
    <w:rsid w:val="008F36C9"/>
    <w:rsid w:val="00CC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2022-01-25T02:17:00Z</dcterms:created>
  <dcterms:modified xsi:type="dcterms:W3CDTF">2022-01-25T02:17:00Z</dcterms:modified>
</cp:coreProperties>
</file>