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6E4" w14:textId="77777777" w:rsidR="005C58BF" w:rsidRDefault="005C58BF" w:rsidP="005C58BF">
      <w:pPr>
        <w:spacing w:line="480" w:lineRule="auto"/>
        <w:jc w:val="center"/>
        <w:rPr>
          <w:rFonts w:ascii="Times New Roman" w:hAnsi="Times New Roman" w:cs="Times New Roman"/>
          <w:b/>
          <w:bCs/>
        </w:rPr>
      </w:pPr>
      <w:r>
        <w:rPr>
          <w:rFonts w:ascii="Times New Roman" w:hAnsi="Times New Roman" w:cs="Times New Roman"/>
          <w:b/>
          <w:bCs/>
        </w:rPr>
        <w:t>BAB IV</w:t>
      </w:r>
    </w:p>
    <w:p w14:paraId="3AE9258D" w14:textId="77777777" w:rsidR="005C58BF" w:rsidRPr="004655B3" w:rsidRDefault="005C58BF" w:rsidP="005C58BF">
      <w:pPr>
        <w:spacing w:line="480" w:lineRule="auto"/>
        <w:jc w:val="center"/>
        <w:rPr>
          <w:rFonts w:ascii="Times New Roman" w:hAnsi="Times New Roman" w:cs="Times New Roman"/>
        </w:rPr>
      </w:pPr>
      <w:r w:rsidRPr="004655B3">
        <w:rPr>
          <w:rFonts w:ascii="Times New Roman" w:hAnsi="Times New Roman" w:cs="Times New Roman"/>
          <w:b/>
          <w:bCs/>
        </w:rPr>
        <w:t>HASIL DAN PEMBAHASAN</w:t>
      </w:r>
    </w:p>
    <w:p w14:paraId="1D525B35" w14:textId="77777777" w:rsidR="005C58BF" w:rsidRPr="00197523" w:rsidRDefault="005C58BF" w:rsidP="005C58BF">
      <w:pPr>
        <w:pStyle w:val="ListParagraph"/>
        <w:numPr>
          <w:ilvl w:val="1"/>
          <w:numId w:val="16"/>
        </w:numPr>
        <w:spacing w:before="100" w:beforeAutospacing="1" w:after="0" w:line="480" w:lineRule="auto"/>
        <w:ind w:hanging="502"/>
        <w:jc w:val="both"/>
        <w:rPr>
          <w:rFonts w:ascii="Times New Roman" w:hAnsi="Times New Roman" w:cs="Times New Roman"/>
          <w:b/>
          <w:bCs/>
        </w:rPr>
      </w:pPr>
      <w:r w:rsidRPr="00197523">
        <w:rPr>
          <w:rFonts w:ascii="Times New Roman" w:hAnsi="Times New Roman" w:cs="Times New Roman"/>
          <w:b/>
          <w:bCs/>
        </w:rPr>
        <w:t>Gambaran Umum Objek Penelitian</w:t>
      </w:r>
    </w:p>
    <w:p w14:paraId="7B81B094" w14:textId="77777777" w:rsidR="005C58BF" w:rsidRPr="00774CE1" w:rsidRDefault="005C58BF" w:rsidP="005C58BF">
      <w:pPr>
        <w:pStyle w:val="ListParagraph"/>
        <w:numPr>
          <w:ilvl w:val="2"/>
          <w:numId w:val="16"/>
        </w:numPr>
        <w:spacing w:before="100" w:beforeAutospacing="1" w:after="0" w:line="480" w:lineRule="auto"/>
        <w:ind w:left="1560" w:hanging="709"/>
        <w:jc w:val="both"/>
        <w:rPr>
          <w:rFonts w:ascii="Times New Roman" w:hAnsi="Times New Roman" w:cs="Times New Roman"/>
          <w:b/>
          <w:bCs/>
        </w:rPr>
      </w:pPr>
      <w:r w:rsidRPr="00774CE1">
        <w:rPr>
          <w:rFonts w:ascii="Times New Roman" w:hAnsi="Times New Roman" w:cs="Times New Roman"/>
          <w:b/>
          <w:bCs/>
        </w:rPr>
        <w:t>Profil PT. Lancarjaya Mandiri Abadi</w:t>
      </w:r>
    </w:p>
    <w:p w14:paraId="3960240A" w14:textId="77777777" w:rsidR="005C58BF" w:rsidRDefault="005C58BF" w:rsidP="005C58BF">
      <w:pPr>
        <w:pStyle w:val="ListParagraph"/>
        <w:spacing w:before="100" w:beforeAutospacing="1" w:after="0" w:line="480" w:lineRule="auto"/>
        <w:ind w:left="85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PT. Lancarjaya Mandiri Abadi (LMA) adalah perusahaan yang terletak di bidang kontraktor umum (perusahaan dinamis general kontraktor yang bergerak di bidang konstruksi jalan, pematangan lahan, cut &amp; fill, infrastruktur, penggalian tanah merah, irigasi, pembuatan jalan, pertambangan, rental alat berat dan dump truck). </w:t>
      </w:r>
    </w:p>
    <w:p w14:paraId="38535A4A" w14:textId="77777777" w:rsidR="005C58BF" w:rsidRPr="00384289" w:rsidRDefault="005C58BF" w:rsidP="005C58BF">
      <w:pPr>
        <w:pStyle w:val="ListParagraph"/>
        <w:spacing w:before="100" w:beforeAutospacing="1" w:after="0" w:line="480" w:lineRule="auto"/>
        <w:ind w:left="851"/>
        <w:jc w:val="both"/>
        <w:rPr>
          <w:rFonts w:ascii="Times New Roman" w:hAnsi="Times New Roman" w:cs="Times New Roman"/>
        </w:rPr>
      </w:pPr>
      <w:r>
        <w:rPr>
          <w:rFonts w:ascii="Times New Roman" w:hAnsi="Times New Roman" w:cs="Times New Roman"/>
        </w:rPr>
        <w:tab/>
        <w:t xml:space="preserve">PT. LMA dapat menjelaskan usaha pada bidang: pembangunan, perdagangan, industri, pertanian, jasa (kecuali jasa di bidang hukum dan pajak). Pengangkutan udara, percetakan, pertambangan, dan energi bengkel. Struktur keuangan PT. LMA tergolong sehat dan stabil dalam kurun waktu 2020-2025. Pertumbuhan aset dan liabilitas PT. LMA sebesar 7-10% per tahun dan diiringi tambahnya kontrak kerja sebagai main kontraktor di sektor infrastruktur, seperti proyek Tol Cinere-Jagorawi. Jalan Tol Manado-Bitung dan bandungan Way Apu. </w:t>
      </w:r>
    </w:p>
    <w:p w14:paraId="70BBADBC" w14:textId="77777777" w:rsidR="005C58BF" w:rsidRPr="00EC419A" w:rsidRDefault="005C58BF" w:rsidP="005C58BF">
      <w:pPr>
        <w:pStyle w:val="ListParagraph"/>
        <w:spacing w:before="100" w:beforeAutospacing="1" w:after="0" w:line="480" w:lineRule="auto"/>
        <w:ind w:left="851" w:firstLine="589"/>
        <w:jc w:val="both"/>
        <w:rPr>
          <w:rFonts w:ascii="Times New Roman" w:hAnsi="Times New Roman" w:cs="Times New Roman"/>
          <w:lang w:val="it-IT"/>
        </w:rPr>
      </w:pPr>
      <w:r>
        <w:rPr>
          <w:rFonts w:ascii="Times New Roman" w:hAnsi="Times New Roman" w:cs="Times New Roman"/>
        </w:rPr>
        <w:t>Subkontraktor konstruksi penyelesaian dan pemeliharaan pembersihan lokasi, pembongkaran, pekerjaan tanah, pekerjaan drainase, earthwork, penyewaan alat berat dan pertambangan sesuai dengan ISO 9001:2008. Berdiri sejak tahun 1994, proyek persewaan alat berat. Berkembang ke sektor pertambangan pekerjaan hauling (pengangkutan material dengan truk dan lainya), bisnis kontraktor pekerjaan tanah dan</w:t>
      </w:r>
      <w:r w:rsidRPr="00EC419A">
        <w:rPr>
          <w:rFonts w:ascii="Times New Roman" w:hAnsi="Times New Roman" w:cs="Times New Roman"/>
          <w:lang w:val="it-IT"/>
        </w:rPr>
        <w:t xml:space="preserve"> menjadi kontraktor umum. Tahun 2017 diakuisisi oleh PT. PP Presisi, Tbk, 51% PPRE dan 49%. PT. LMA menerapkan K3LL dan mengacu pada ISO 45001, SMK3, OHSAAS 18001:2015, ISO 14001:2015 dan ISO 9001:2008.</w:t>
      </w:r>
      <w:r>
        <w:rPr>
          <w:rFonts w:ascii="Times New Roman" w:hAnsi="Times New Roman" w:cs="Times New Roman"/>
          <w:lang w:val="it-IT"/>
        </w:rPr>
        <w:t xml:space="preserve"> Profil PT LMA sebagaimana dalam tabel 4.1 berikut:</w:t>
      </w:r>
    </w:p>
    <w:p w14:paraId="6B04F1DE" w14:textId="77777777" w:rsidR="005C58BF" w:rsidRPr="00EC419A" w:rsidRDefault="005C58BF" w:rsidP="005C58BF">
      <w:pPr>
        <w:spacing w:before="100" w:beforeAutospacing="1" w:after="0" w:line="480" w:lineRule="auto"/>
        <w:ind w:left="720"/>
        <w:jc w:val="center"/>
        <w:rPr>
          <w:rFonts w:ascii="Times New Roman" w:hAnsi="Times New Roman" w:cs="Times New Roman"/>
          <w:b/>
          <w:bCs/>
          <w:lang w:val="it-IT"/>
        </w:rPr>
      </w:pPr>
      <w:r w:rsidRPr="00EC419A">
        <w:rPr>
          <w:rFonts w:ascii="Times New Roman" w:hAnsi="Times New Roman" w:cs="Times New Roman"/>
          <w:b/>
          <w:bCs/>
          <w:lang w:val="it-IT"/>
        </w:rPr>
        <w:lastRenderedPageBreak/>
        <w:t xml:space="preserve">Tabel 4.1 </w:t>
      </w:r>
      <w:r>
        <w:rPr>
          <w:rFonts w:ascii="Times New Roman" w:hAnsi="Times New Roman" w:cs="Times New Roman"/>
          <w:b/>
          <w:bCs/>
          <w:lang w:val="it-IT"/>
        </w:rPr>
        <w:t>Profil PT LMA</w:t>
      </w:r>
      <w:r w:rsidRPr="00EC419A">
        <w:rPr>
          <w:rFonts w:ascii="Times New Roman" w:hAnsi="Times New Roman" w:cs="Times New Roman"/>
          <w:b/>
          <w:bCs/>
          <w:lang w:val="it-IT"/>
        </w:rPr>
        <w:t xml:space="preserve"> (PT. Lancarjaya Mandiri Abadi)</w:t>
      </w:r>
    </w:p>
    <w:tbl>
      <w:tblPr>
        <w:tblStyle w:val="TableGrid"/>
        <w:tblW w:w="0" w:type="auto"/>
        <w:tblInd w:w="1253" w:type="dxa"/>
        <w:tblLook w:val="04A0" w:firstRow="1" w:lastRow="0" w:firstColumn="1" w:lastColumn="0" w:noHBand="0" w:noVBand="1"/>
      </w:tblPr>
      <w:tblGrid>
        <w:gridCol w:w="2252"/>
        <w:gridCol w:w="4428"/>
      </w:tblGrid>
      <w:tr w:rsidR="005C58BF" w:rsidRPr="00EC419A" w14:paraId="70418BBC" w14:textId="77777777" w:rsidTr="002E0EB3">
        <w:tc>
          <w:tcPr>
            <w:tcW w:w="2252" w:type="dxa"/>
          </w:tcPr>
          <w:p w14:paraId="37BFB322" w14:textId="77777777" w:rsidR="005C58BF" w:rsidRPr="00260F1F" w:rsidRDefault="005C58BF" w:rsidP="002E0EB3">
            <w:pPr>
              <w:jc w:val="both"/>
              <w:rPr>
                <w:rFonts w:ascii="Times New Roman" w:hAnsi="Times New Roman" w:cs="Times New Roman"/>
              </w:rPr>
            </w:pPr>
            <w:r w:rsidRPr="00260F1F">
              <w:rPr>
                <w:rFonts w:ascii="Times New Roman" w:hAnsi="Times New Roman" w:cs="Times New Roman"/>
              </w:rPr>
              <w:t>Dasar Pendirian</w:t>
            </w:r>
          </w:p>
        </w:tc>
        <w:tc>
          <w:tcPr>
            <w:tcW w:w="4428" w:type="dxa"/>
          </w:tcPr>
          <w:p w14:paraId="5047DEF7" w14:textId="77777777" w:rsidR="005C58BF" w:rsidRPr="00EC419A" w:rsidRDefault="005C58BF" w:rsidP="002E0EB3">
            <w:pPr>
              <w:jc w:val="both"/>
              <w:rPr>
                <w:rFonts w:ascii="Times New Roman" w:hAnsi="Times New Roman" w:cs="Times New Roman"/>
                <w:lang w:val="it-IT"/>
              </w:rPr>
            </w:pPr>
            <w:r w:rsidRPr="00EC419A">
              <w:rPr>
                <w:rFonts w:ascii="Times New Roman" w:hAnsi="Times New Roman" w:cs="Times New Roman"/>
                <w:lang w:val="it-IT"/>
              </w:rPr>
              <w:t>Akta No.  63 tanggal 13 Mei 1994, Jakarta</w:t>
            </w:r>
          </w:p>
        </w:tc>
      </w:tr>
      <w:tr w:rsidR="005C58BF" w14:paraId="6715E36C" w14:textId="77777777" w:rsidTr="002E0EB3">
        <w:tc>
          <w:tcPr>
            <w:tcW w:w="2252" w:type="dxa"/>
          </w:tcPr>
          <w:p w14:paraId="1D9A9B9E" w14:textId="77777777" w:rsidR="005C58BF" w:rsidRPr="00260F1F" w:rsidRDefault="005C58BF" w:rsidP="002E0EB3">
            <w:pPr>
              <w:jc w:val="both"/>
              <w:rPr>
                <w:rFonts w:ascii="Times New Roman" w:hAnsi="Times New Roman" w:cs="Times New Roman"/>
              </w:rPr>
            </w:pPr>
            <w:r w:rsidRPr="00260F1F">
              <w:rPr>
                <w:rFonts w:ascii="Times New Roman" w:hAnsi="Times New Roman" w:cs="Times New Roman"/>
              </w:rPr>
              <w:t>Kepemilikan Saham</w:t>
            </w:r>
          </w:p>
        </w:tc>
        <w:tc>
          <w:tcPr>
            <w:tcW w:w="4428" w:type="dxa"/>
          </w:tcPr>
          <w:p w14:paraId="4F50BAAA" w14:textId="77777777" w:rsidR="005C58BF" w:rsidRPr="00260F1F" w:rsidRDefault="005C58BF" w:rsidP="002E0EB3">
            <w:pPr>
              <w:jc w:val="both"/>
              <w:rPr>
                <w:rFonts w:ascii="Times New Roman" w:hAnsi="Times New Roman" w:cs="Times New Roman"/>
              </w:rPr>
            </w:pPr>
            <w:r w:rsidRPr="00260F1F">
              <w:rPr>
                <w:rFonts w:ascii="Times New Roman" w:hAnsi="Times New Roman" w:cs="Times New Roman"/>
              </w:rPr>
              <w:t xml:space="preserve">PT PP Presisi Tbk: 51% - PT LMA: 49%  </w:t>
            </w:r>
          </w:p>
        </w:tc>
      </w:tr>
      <w:tr w:rsidR="005C58BF" w14:paraId="7E7029B4" w14:textId="77777777" w:rsidTr="002E0EB3">
        <w:tc>
          <w:tcPr>
            <w:tcW w:w="2252" w:type="dxa"/>
          </w:tcPr>
          <w:p w14:paraId="4DC29401" w14:textId="77777777" w:rsidR="005C58BF" w:rsidRPr="00260F1F" w:rsidRDefault="005C58BF" w:rsidP="002E0EB3">
            <w:pPr>
              <w:jc w:val="both"/>
              <w:rPr>
                <w:rFonts w:ascii="Times New Roman" w:hAnsi="Times New Roman" w:cs="Times New Roman"/>
              </w:rPr>
            </w:pPr>
            <w:r w:rsidRPr="00260F1F">
              <w:rPr>
                <w:rFonts w:ascii="Times New Roman" w:hAnsi="Times New Roman" w:cs="Times New Roman"/>
              </w:rPr>
              <w:t>Total Aset</w:t>
            </w:r>
          </w:p>
        </w:tc>
        <w:tc>
          <w:tcPr>
            <w:tcW w:w="4428" w:type="dxa"/>
          </w:tcPr>
          <w:p w14:paraId="3CB4C82D" w14:textId="77777777" w:rsidR="005C58BF" w:rsidRPr="00260F1F" w:rsidRDefault="005C58BF" w:rsidP="002E0EB3">
            <w:pPr>
              <w:jc w:val="both"/>
              <w:rPr>
                <w:rFonts w:ascii="Times New Roman" w:hAnsi="Times New Roman" w:cs="Times New Roman"/>
              </w:rPr>
            </w:pPr>
            <w:r w:rsidRPr="00260F1F">
              <w:rPr>
                <w:rFonts w:ascii="Times New Roman" w:hAnsi="Times New Roman" w:cs="Times New Roman"/>
              </w:rPr>
              <w:t>Rp 2.423.268.499.671</w:t>
            </w:r>
          </w:p>
        </w:tc>
      </w:tr>
      <w:tr w:rsidR="005C58BF" w14:paraId="4AABBF73" w14:textId="77777777" w:rsidTr="002E0EB3">
        <w:tc>
          <w:tcPr>
            <w:tcW w:w="2252" w:type="dxa"/>
          </w:tcPr>
          <w:p w14:paraId="2FFCE9E9" w14:textId="77777777" w:rsidR="005C58BF" w:rsidRPr="00260F1F" w:rsidRDefault="005C58BF" w:rsidP="002E0EB3">
            <w:pPr>
              <w:jc w:val="both"/>
              <w:rPr>
                <w:rFonts w:ascii="Times New Roman" w:hAnsi="Times New Roman" w:cs="Times New Roman"/>
              </w:rPr>
            </w:pPr>
            <w:r w:rsidRPr="00260F1F">
              <w:rPr>
                <w:rFonts w:ascii="Times New Roman" w:hAnsi="Times New Roman" w:cs="Times New Roman"/>
              </w:rPr>
              <w:t>Bidang Usaha</w:t>
            </w:r>
          </w:p>
        </w:tc>
        <w:tc>
          <w:tcPr>
            <w:tcW w:w="4428" w:type="dxa"/>
          </w:tcPr>
          <w:p w14:paraId="14A64B84" w14:textId="77777777" w:rsidR="005C58BF" w:rsidRPr="00260F1F" w:rsidRDefault="005C58BF" w:rsidP="002E0EB3">
            <w:pPr>
              <w:jc w:val="both"/>
              <w:rPr>
                <w:rFonts w:ascii="Times New Roman" w:hAnsi="Times New Roman" w:cs="Times New Roman"/>
              </w:rPr>
            </w:pPr>
            <w:r w:rsidRPr="00260F1F">
              <w:rPr>
                <w:rFonts w:ascii="Times New Roman" w:hAnsi="Times New Roman" w:cs="Times New Roman"/>
              </w:rPr>
              <w:t>Jasa Konstruksi sejak 1997</w:t>
            </w:r>
          </w:p>
        </w:tc>
      </w:tr>
    </w:tbl>
    <w:p w14:paraId="39DC76F8" w14:textId="77777777" w:rsidR="005C58BF" w:rsidRPr="00EC419A" w:rsidRDefault="005C58BF" w:rsidP="005C58BF">
      <w:pPr>
        <w:spacing w:after="0" w:line="240" w:lineRule="auto"/>
        <w:ind w:left="851"/>
        <w:jc w:val="center"/>
        <w:rPr>
          <w:rFonts w:ascii="Times New Roman" w:hAnsi="Times New Roman" w:cs="Times New Roman"/>
          <w:lang w:val="it-IT"/>
        </w:rPr>
      </w:pPr>
      <w:r w:rsidRPr="00EC419A">
        <w:rPr>
          <w:rFonts w:ascii="Times New Roman" w:hAnsi="Times New Roman" w:cs="Times New Roman"/>
          <w:lang w:val="it-IT"/>
        </w:rPr>
        <w:t>Sumber: PT. Lancarjaya Mandiri Abadi, 2024</w:t>
      </w:r>
    </w:p>
    <w:p w14:paraId="59CCD9EA" w14:textId="77777777" w:rsidR="005C58BF" w:rsidRPr="00F645FA" w:rsidRDefault="005C58BF" w:rsidP="005C58BF">
      <w:pPr>
        <w:spacing w:before="360" w:after="0" w:line="480" w:lineRule="auto"/>
        <w:ind w:left="851"/>
        <w:jc w:val="both"/>
        <w:rPr>
          <w:rFonts w:ascii="Times New Roman" w:hAnsi="Times New Roman" w:cs="Times New Roman"/>
          <w:b/>
          <w:bCs/>
        </w:rPr>
      </w:pPr>
      <w:r w:rsidRPr="00F645FA">
        <w:rPr>
          <w:rFonts w:ascii="Times New Roman" w:hAnsi="Times New Roman" w:cs="Times New Roman"/>
          <w:b/>
          <w:bCs/>
        </w:rPr>
        <w:t>4.1.2 Identifikasi Group dan Non-Group PT. LMA</w:t>
      </w:r>
    </w:p>
    <w:p w14:paraId="22D0CD56" w14:textId="77777777" w:rsidR="005C58BF" w:rsidRPr="00F645FA" w:rsidRDefault="005C58BF" w:rsidP="005C58BF">
      <w:pPr>
        <w:spacing w:after="0" w:line="480" w:lineRule="auto"/>
        <w:ind w:left="851"/>
        <w:jc w:val="both"/>
        <w:rPr>
          <w:rFonts w:ascii="Times New Roman" w:hAnsi="Times New Roman" w:cs="Times New Roman"/>
          <w:b/>
          <w:bCs/>
        </w:rPr>
      </w:pPr>
      <w:r w:rsidRPr="00F645FA">
        <w:rPr>
          <w:rFonts w:ascii="Times New Roman" w:hAnsi="Times New Roman" w:cs="Times New Roman"/>
          <w:b/>
          <w:bCs/>
        </w:rPr>
        <w:t>4.1.</w:t>
      </w:r>
      <w:r>
        <w:rPr>
          <w:rFonts w:ascii="Times New Roman" w:hAnsi="Times New Roman" w:cs="Times New Roman"/>
          <w:b/>
          <w:bCs/>
        </w:rPr>
        <w:t>2.1</w:t>
      </w:r>
      <w:r w:rsidRPr="00F645FA">
        <w:rPr>
          <w:rFonts w:ascii="Times New Roman" w:hAnsi="Times New Roman" w:cs="Times New Roman"/>
          <w:b/>
          <w:bCs/>
        </w:rPr>
        <w:t xml:space="preserve"> Group PT. LMA</w:t>
      </w:r>
    </w:p>
    <w:p w14:paraId="3F62223A" w14:textId="77777777" w:rsidR="005C58BF" w:rsidRDefault="005C58BF" w:rsidP="005C58BF">
      <w:pPr>
        <w:spacing w:after="0" w:line="480" w:lineRule="auto"/>
        <w:ind w:left="851" w:firstLine="589"/>
        <w:jc w:val="both"/>
        <w:rPr>
          <w:rFonts w:ascii="Times New Roman" w:hAnsi="Times New Roman" w:cs="Times New Roman"/>
        </w:rPr>
      </w:pPr>
      <w:r>
        <w:rPr>
          <w:rFonts w:ascii="Times New Roman" w:hAnsi="Times New Roman" w:cs="Times New Roman"/>
        </w:rPr>
        <w:t xml:space="preserve">PT. LMA merupakan bagian dari group usaha PT PP Presisi Tbk  (PPRE) yang merupakan anak usaha dari PT PP (Persero) Tbk, salah satu BUMN konstruksi. Penjelasan Grup PT LMA sebgaimana tabel 4.2, 4.3 dan 4.4 berikut: </w:t>
      </w:r>
    </w:p>
    <w:p w14:paraId="32C7D793" w14:textId="77777777" w:rsidR="005C58BF" w:rsidRPr="00C038DE" w:rsidRDefault="005C58BF" w:rsidP="005C58BF">
      <w:pPr>
        <w:spacing w:after="0" w:line="480" w:lineRule="auto"/>
        <w:ind w:left="851"/>
        <w:jc w:val="center"/>
        <w:rPr>
          <w:rFonts w:ascii="Times New Roman" w:hAnsi="Times New Roman" w:cs="Times New Roman"/>
          <w:b/>
          <w:bCs/>
        </w:rPr>
      </w:pPr>
      <w:r w:rsidRPr="00C038DE">
        <w:rPr>
          <w:rFonts w:ascii="Times New Roman" w:hAnsi="Times New Roman" w:cs="Times New Roman"/>
          <w:b/>
          <w:bCs/>
        </w:rPr>
        <w:t>Tabel 4.</w:t>
      </w:r>
      <w:r>
        <w:rPr>
          <w:rFonts w:ascii="Times New Roman" w:hAnsi="Times New Roman" w:cs="Times New Roman"/>
          <w:b/>
          <w:bCs/>
        </w:rPr>
        <w:t>2</w:t>
      </w:r>
      <w:r w:rsidRPr="00C038DE">
        <w:rPr>
          <w:rFonts w:ascii="Times New Roman" w:hAnsi="Times New Roman" w:cs="Times New Roman"/>
          <w:b/>
          <w:bCs/>
        </w:rPr>
        <w:t xml:space="preserve"> Group PT. LMA</w:t>
      </w:r>
    </w:p>
    <w:tbl>
      <w:tblPr>
        <w:tblStyle w:val="TableGrid"/>
        <w:tblW w:w="8358" w:type="dxa"/>
        <w:tblInd w:w="851" w:type="dxa"/>
        <w:tblLook w:val="04A0" w:firstRow="1" w:lastRow="0" w:firstColumn="1" w:lastColumn="0" w:noHBand="0" w:noVBand="1"/>
      </w:tblPr>
      <w:tblGrid>
        <w:gridCol w:w="2261"/>
        <w:gridCol w:w="1590"/>
        <w:gridCol w:w="4507"/>
      </w:tblGrid>
      <w:tr w:rsidR="005C58BF" w14:paraId="506A3063" w14:textId="77777777" w:rsidTr="002E0EB3">
        <w:tc>
          <w:tcPr>
            <w:tcW w:w="2261" w:type="dxa"/>
          </w:tcPr>
          <w:p w14:paraId="37A5E756" w14:textId="77777777" w:rsidR="005C58BF" w:rsidRDefault="005C58BF" w:rsidP="002E0EB3">
            <w:pPr>
              <w:jc w:val="center"/>
              <w:rPr>
                <w:rFonts w:ascii="Times New Roman" w:hAnsi="Times New Roman" w:cs="Times New Roman"/>
              </w:rPr>
            </w:pPr>
            <w:r>
              <w:rPr>
                <w:rFonts w:ascii="Times New Roman" w:hAnsi="Times New Roman" w:cs="Times New Roman"/>
              </w:rPr>
              <w:t>Entitas</w:t>
            </w:r>
          </w:p>
        </w:tc>
        <w:tc>
          <w:tcPr>
            <w:tcW w:w="1590" w:type="dxa"/>
          </w:tcPr>
          <w:p w14:paraId="72A8AC46" w14:textId="77777777" w:rsidR="005C58BF" w:rsidRDefault="005C58BF" w:rsidP="002E0EB3">
            <w:pPr>
              <w:jc w:val="center"/>
              <w:rPr>
                <w:rFonts w:ascii="Times New Roman" w:hAnsi="Times New Roman" w:cs="Times New Roman"/>
              </w:rPr>
            </w:pPr>
            <w:r>
              <w:rPr>
                <w:rFonts w:ascii="Times New Roman" w:hAnsi="Times New Roman" w:cs="Times New Roman"/>
              </w:rPr>
              <w:t>Hubungan</w:t>
            </w:r>
          </w:p>
        </w:tc>
        <w:tc>
          <w:tcPr>
            <w:tcW w:w="4507" w:type="dxa"/>
          </w:tcPr>
          <w:p w14:paraId="4BE5F80F" w14:textId="77777777" w:rsidR="005C58BF" w:rsidRDefault="005C58BF" w:rsidP="002E0EB3">
            <w:pPr>
              <w:jc w:val="center"/>
              <w:rPr>
                <w:rFonts w:ascii="Times New Roman" w:hAnsi="Times New Roman" w:cs="Times New Roman"/>
              </w:rPr>
            </w:pPr>
            <w:r>
              <w:rPr>
                <w:rFonts w:ascii="Times New Roman" w:hAnsi="Times New Roman" w:cs="Times New Roman"/>
              </w:rPr>
              <w:t>Peran</w:t>
            </w:r>
          </w:p>
        </w:tc>
      </w:tr>
      <w:tr w:rsidR="005C58BF" w14:paraId="6F9139AE" w14:textId="77777777" w:rsidTr="002E0EB3">
        <w:tc>
          <w:tcPr>
            <w:tcW w:w="2261" w:type="dxa"/>
          </w:tcPr>
          <w:p w14:paraId="14CF371C" w14:textId="77777777" w:rsidR="005C58BF" w:rsidRDefault="005C58BF" w:rsidP="002E0EB3">
            <w:pPr>
              <w:jc w:val="both"/>
              <w:rPr>
                <w:rFonts w:ascii="Times New Roman" w:hAnsi="Times New Roman" w:cs="Times New Roman"/>
              </w:rPr>
            </w:pPr>
            <w:r>
              <w:rPr>
                <w:rFonts w:ascii="Times New Roman" w:hAnsi="Times New Roman" w:cs="Times New Roman"/>
              </w:rPr>
              <w:t xml:space="preserve">PT PP Presisi Tbk </w:t>
            </w:r>
          </w:p>
        </w:tc>
        <w:tc>
          <w:tcPr>
            <w:tcW w:w="1590" w:type="dxa"/>
          </w:tcPr>
          <w:p w14:paraId="6C81EB49" w14:textId="77777777" w:rsidR="005C58BF" w:rsidRDefault="005C58BF" w:rsidP="002E0EB3">
            <w:pPr>
              <w:jc w:val="both"/>
              <w:rPr>
                <w:rFonts w:ascii="Times New Roman" w:hAnsi="Times New Roman" w:cs="Times New Roman"/>
              </w:rPr>
            </w:pPr>
            <w:r>
              <w:rPr>
                <w:rFonts w:ascii="Times New Roman" w:hAnsi="Times New Roman" w:cs="Times New Roman"/>
              </w:rPr>
              <w:t>Induk</w:t>
            </w:r>
          </w:p>
        </w:tc>
        <w:tc>
          <w:tcPr>
            <w:tcW w:w="4507" w:type="dxa"/>
          </w:tcPr>
          <w:p w14:paraId="4F2C3F9D" w14:textId="77777777" w:rsidR="005C58BF" w:rsidRDefault="005C58BF" w:rsidP="002E0EB3">
            <w:pPr>
              <w:jc w:val="both"/>
              <w:rPr>
                <w:rFonts w:ascii="Times New Roman" w:hAnsi="Times New Roman" w:cs="Times New Roman"/>
              </w:rPr>
            </w:pPr>
            <w:r>
              <w:rPr>
                <w:rFonts w:ascii="Times New Roman" w:hAnsi="Times New Roman" w:cs="Times New Roman"/>
              </w:rPr>
              <w:t>Pemegang saham LMA; induk struktur grup</w:t>
            </w:r>
          </w:p>
        </w:tc>
      </w:tr>
      <w:tr w:rsidR="005C58BF" w14:paraId="6B56422B" w14:textId="77777777" w:rsidTr="002E0EB3">
        <w:tc>
          <w:tcPr>
            <w:tcW w:w="2261" w:type="dxa"/>
          </w:tcPr>
          <w:p w14:paraId="315ECBA3" w14:textId="77777777" w:rsidR="005C58BF" w:rsidRDefault="005C58BF" w:rsidP="002E0EB3">
            <w:pPr>
              <w:jc w:val="both"/>
              <w:rPr>
                <w:rFonts w:ascii="Times New Roman" w:hAnsi="Times New Roman" w:cs="Times New Roman"/>
              </w:rPr>
            </w:pPr>
            <w:r>
              <w:rPr>
                <w:rFonts w:ascii="Times New Roman" w:hAnsi="Times New Roman" w:cs="Times New Roman"/>
              </w:rPr>
              <w:t xml:space="preserve">PT PP (Persero) Tbk </w:t>
            </w:r>
          </w:p>
        </w:tc>
        <w:tc>
          <w:tcPr>
            <w:tcW w:w="1590" w:type="dxa"/>
          </w:tcPr>
          <w:p w14:paraId="1CB6F6C5" w14:textId="77777777" w:rsidR="005C58BF" w:rsidRDefault="005C58BF" w:rsidP="002E0EB3">
            <w:pPr>
              <w:jc w:val="both"/>
              <w:rPr>
                <w:rFonts w:ascii="Times New Roman" w:hAnsi="Times New Roman" w:cs="Times New Roman"/>
              </w:rPr>
            </w:pPr>
            <w:r>
              <w:rPr>
                <w:rFonts w:ascii="Times New Roman" w:hAnsi="Times New Roman" w:cs="Times New Roman"/>
              </w:rPr>
              <w:t xml:space="preserve">Group Besar </w:t>
            </w:r>
          </w:p>
        </w:tc>
        <w:tc>
          <w:tcPr>
            <w:tcW w:w="4507" w:type="dxa"/>
          </w:tcPr>
          <w:p w14:paraId="3225B324" w14:textId="77777777" w:rsidR="005C58BF" w:rsidRDefault="005C58BF" w:rsidP="002E0EB3">
            <w:pPr>
              <w:jc w:val="both"/>
              <w:rPr>
                <w:rFonts w:ascii="Times New Roman" w:hAnsi="Times New Roman" w:cs="Times New Roman"/>
              </w:rPr>
            </w:pPr>
            <w:r>
              <w:rPr>
                <w:rFonts w:ascii="Times New Roman" w:hAnsi="Times New Roman" w:cs="Times New Roman"/>
              </w:rPr>
              <w:t>Pemilik mayoritas saham PPRE</w:t>
            </w:r>
          </w:p>
        </w:tc>
      </w:tr>
      <w:tr w:rsidR="005C58BF" w14:paraId="675AE01A" w14:textId="77777777" w:rsidTr="002E0EB3">
        <w:tc>
          <w:tcPr>
            <w:tcW w:w="2261" w:type="dxa"/>
          </w:tcPr>
          <w:p w14:paraId="67356082" w14:textId="77777777" w:rsidR="005C58BF" w:rsidRDefault="005C58BF" w:rsidP="002E0EB3">
            <w:pPr>
              <w:jc w:val="both"/>
              <w:rPr>
                <w:rFonts w:ascii="Times New Roman" w:hAnsi="Times New Roman" w:cs="Times New Roman"/>
              </w:rPr>
            </w:pPr>
            <w:r>
              <w:rPr>
                <w:rFonts w:ascii="Times New Roman" w:hAnsi="Times New Roman" w:cs="Times New Roman"/>
              </w:rPr>
              <w:t xml:space="preserve">PT Hastari Adakons </w:t>
            </w:r>
          </w:p>
        </w:tc>
        <w:tc>
          <w:tcPr>
            <w:tcW w:w="1590" w:type="dxa"/>
          </w:tcPr>
          <w:p w14:paraId="05C442DB" w14:textId="77777777" w:rsidR="005C58BF" w:rsidRDefault="005C58BF" w:rsidP="002E0EB3">
            <w:pPr>
              <w:jc w:val="both"/>
              <w:rPr>
                <w:rFonts w:ascii="Times New Roman" w:hAnsi="Times New Roman" w:cs="Times New Roman"/>
              </w:rPr>
            </w:pPr>
            <w:r>
              <w:rPr>
                <w:rFonts w:ascii="Times New Roman" w:hAnsi="Times New Roman" w:cs="Times New Roman"/>
              </w:rPr>
              <w:t xml:space="preserve">Subkontraktor </w:t>
            </w:r>
          </w:p>
        </w:tc>
        <w:tc>
          <w:tcPr>
            <w:tcW w:w="4507" w:type="dxa"/>
          </w:tcPr>
          <w:p w14:paraId="5545870D" w14:textId="77777777" w:rsidR="005C58BF" w:rsidRDefault="005C58BF" w:rsidP="002E0EB3">
            <w:pPr>
              <w:jc w:val="both"/>
              <w:rPr>
                <w:rFonts w:ascii="Times New Roman" w:hAnsi="Times New Roman" w:cs="Times New Roman"/>
              </w:rPr>
            </w:pPr>
            <w:r>
              <w:rPr>
                <w:rFonts w:ascii="Times New Roman" w:hAnsi="Times New Roman" w:cs="Times New Roman"/>
              </w:rPr>
              <w:t>Penyedia material proyek-proyek tol LMA</w:t>
            </w:r>
          </w:p>
        </w:tc>
      </w:tr>
      <w:tr w:rsidR="005C58BF" w14:paraId="3BD92354" w14:textId="77777777" w:rsidTr="002E0EB3">
        <w:tc>
          <w:tcPr>
            <w:tcW w:w="2261" w:type="dxa"/>
          </w:tcPr>
          <w:p w14:paraId="2454323E" w14:textId="77777777" w:rsidR="005C58BF" w:rsidRDefault="005C58BF" w:rsidP="002E0EB3">
            <w:pPr>
              <w:jc w:val="both"/>
              <w:rPr>
                <w:rFonts w:ascii="Times New Roman" w:hAnsi="Times New Roman" w:cs="Times New Roman"/>
              </w:rPr>
            </w:pPr>
            <w:r>
              <w:rPr>
                <w:rFonts w:ascii="Times New Roman" w:hAnsi="Times New Roman" w:cs="Times New Roman"/>
              </w:rPr>
              <w:t>PT LMA</w:t>
            </w:r>
          </w:p>
        </w:tc>
        <w:tc>
          <w:tcPr>
            <w:tcW w:w="1590" w:type="dxa"/>
          </w:tcPr>
          <w:p w14:paraId="4D184479" w14:textId="77777777" w:rsidR="005C58BF" w:rsidRDefault="005C58BF" w:rsidP="002E0EB3">
            <w:pPr>
              <w:jc w:val="both"/>
              <w:rPr>
                <w:rFonts w:ascii="Times New Roman" w:hAnsi="Times New Roman" w:cs="Times New Roman"/>
              </w:rPr>
            </w:pPr>
            <w:r>
              <w:rPr>
                <w:rFonts w:ascii="Times New Roman" w:hAnsi="Times New Roman" w:cs="Times New Roman"/>
              </w:rPr>
              <w:t>Anak Usaha</w:t>
            </w:r>
          </w:p>
        </w:tc>
        <w:tc>
          <w:tcPr>
            <w:tcW w:w="4507" w:type="dxa"/>
          </w:tcPr>
          <w:p w14:paraId="3707A887" w14:textId="77777777" w:rsidR="005C58BF" w:rsidRDefault="005C58BF" w:rsidP="002E0EB3">
            <w:pPr>
              <w:jc w:val="both"/>
              <w:rPr>
                <w:rFonts w:ascii="Times New Roman" w:hAnsi="Times New Roman" w:cs="Times New Roman"/>
              </w:rPr>
            </w:pPr>
            <w:r>
              <w:rPr>
                <w:rFonts w:ascii="Times New Roman" w:hAnsi="Times New Roman" w:cs="Times New Roman"/>
              </w:rPr>
              <w:t>Pelaksana utama proyek tol, gedung,dll</w:t>
            </w:r>
          </w:p>
        </w:tc>
      </w:tr>
    </w:tbl>
    <w:p w14:paraId="142D10A8" w14:textId="77777777" w:rsidR="005C58BF" w:rsidRPr="00EC419A" w:rsidRDefault="005C58BF" w:rsidP="005C58BF">
      <w:pPr>
        <w:spacing w:after="0" w:line="240" w:lineRule="auto"/>
        <w:ind w:left="851"/>
        <w:jc w:val="center"/>
        <w:rPr>
          <w:rFonts w:ascii="Times New Roman" w:hAnsi="Times New Roman" w:cs="Times New Roman"/>
          <w:lang w:val="it-IT"/>
        </w:rPr>
      </w:pPr>
      <w:r w:rsidRPr="00EC419A">
        <w:rPr>
          <w:rFonts w:ascii="Times New Roman" w:hAnsi="Times New Roman" w:cs="Times New Roman"/>
          <w:lang w:val="it-IT"/>
        </w:rPr>
        <w:t>Sumber: PT. Lancarjaya Mandiri Abadi, 2024</w:t>
      </w:r>
    </w:p>
    <w:p w14:paraId="1FE4A6EB" w14:textId="77777777" w:rsidR="005C58BF" w:rsidRDefault="005C58BF" w:rsidP="005C58BF">
      <w:pPr>
        <w:tabs>
          <w:tab w:val="left" w:pos="709"/>
        </w:tabs>
        <w:spacing w:before="100" w:beforeAutospacing="1" w:after="0" w:line="480" w:lineRule="auto"/>
        <w:ind w:left="851"/>
        <w:jc w:val="center"/>
        <w:rPr>
          <w:rFonts w:ascii="Times New Roman" w:hAnsi="Times New Roman" w:cs="Times New Roman"/>
          <w:b/>
          <w:bCs/>
        </w:rPr>
      </w:pPr>
      <w:r w:rsidRPr="009978E6">
        <w:rPr>
          <w:rFonts w:ascii="Times New Roman" w:hAnsi="Times New Roman" w:cs="Times New Roman"/>
          <w:b/>
          <w:bCs/>
        </w:rPr>
        <w:t xml:space="preserve">Tabel </w:t>
      </w:r>
      <w:r>
        <w:rPr>
          <w:rFonts w:ascii="Times New Roman" w:hAnsi="Times New Roman" w:cs="Times New Roman"/>
          <w:b/>
          <w:bCs/>
        </w:rPr>
        <w:t>4</w:t>
      </w:r>
      <w:r w:rsidRPr="009978E6">
        <w:rPr>
          <w:rFonts w:ascii="Times New Roman" w:hAnsi="Times New Roman" w:cs="Times New Roman"/>
          <w:b/>
          <w:bCs/>
        </w:rPr>
        <w:t>.</w:t>
      </w:r>
      <w:r>
        <w:rPr>
          <w:rFonts w:ascii="Times New Roman" w:hAnsi="Times New Roman" w:cs="Times New Roman"/>
          <w:b/>
          <w:bCs/>
        </w:rPr>
        <w:t>3</w:t>
      </w:r>
      <w:r w:rsidRPr="009978E6">
        <w:rPr>
          <w:rFonts w:ascii="Times New Roman" w:hAnsi="Times New Roman" w:cs="Times New Roman"/>
          <w:b/>
          <w:bCs/>
        </w:rPr>
        <w:t xml:space="preserve"> Rasio Utang Liabilitas Ekuitas (Debt to Equity Ratio/DER)</w:t>
      </w:r>
      <w:r>
        <w:rPr>
          <w:rFonts w:ascii="Times New Roman" w:hAnsi="Times New Roman" w:cs="Times New Roman"/>
          <w:b/>
          <w:bCs/>
        </w:rPr>
        <w:t xml:space="preserve"> PT. LMA</w:t>
      </w:r>
    </w:p>
    <w:tbl>
      <w:tblPr>
        <w:tblStyle w:val="TableGrid"/>
        <w:tblW w:w="8358" w:type="dxa"/>
        <w:tblInd w:w="851" w:type="dxa"/>
        <w:tblLook w:val="04A0" w:firstRow="1" w:lastRow="0" w:firstColumn="1" w:lastColumn="0" w:noHBand="0" w:noVBand="1"/>
      </w:tblPr>
      <w:tblGrid>
        <w:gridCol w:w="845"/>
        <w:gridCol w:w="1429"/>
        <w:gridCol w:w="1265"/>
        <w:gridCol w:w="850"/>
        <w:gridCol w:w="3969"/>
      </w:tblGrid>
      <w:tr w:rsidR="005C58BF" w14:paraId="59BBD12B" w14:textId="77777777" w:rsidTr="002E0EB3">
        <w:tc>
          <w:tcPr>
            <w:tcW w:w="845" w:type="dxa"/>
          </w:tcPr>
          <w:p w14:paraId="21E44D74" w14:textId="77777777" w:rsidR="005C58BF" w:rsidRDefault="005C58BF" w:rsidP="002E0EB3">
            <w:pPr>
              <w:tabs>
                <w:tab w:val="left" w:pos="709"/>
              </w:tabs>
              <w:jc w:val="center"/>
              <w:rPr>
                <w:rFonts w:ascii="Times New Roman" w:hAnsi="Times New Roman" w:cs="Times New Roman"/>
              </w:rPr>
            </w:pPr>
            <w:r>
              <w:rPr>
                <w:rFonts w:ascii="Times New Roman" w:hAnsi="Times New Roman" w:cs="Times New Roman"/>
              </w:rPr>
              <w:t>Tahun</w:t>
            </w:r>
          </w:p>
        </w:tc>
        <w:tc>
          <w:tcPr>
            <w:tcW w:w="1429" w:type="dxa"/>
          </w:tcPr>
          <w:p w14:paraId="4E7C2AF0" w14:textId="77777777" w:rsidR="005C58BF" w:rsidRDefault="005C58BF" w:rsidP="002E0EB3">
            <w:pPr>
              <w:tabs>
                <w:tab w:val="left" w:pos="709"/>
              </w:tabs>
              <w:jc w:val="center"/>
              <w:rPr>
                <w:rFonts w:ascii="Times New Roman" w:hAnsi="Times New Roman" w:cs="Times New Roman"/>
              </w:rPr>
            </w:pPr>
            <w:r>
              <w:rPr>
                <w:rFonts w:ascii="Times New Roman" w:hAnsi="Times New Roman" w:cs="Times New Roman"/>
              </w:rPr>
              <w:t>Liabilitas(T)</w:t>
            </w:r>
          </w:p>
        </w:tc>
        <w:tc>
          <w:tcPr>
            <w:tcW w:w="1265" w:type="dxa"/>
          </w:tcPr>
          <w:p w14:paraId="0C882430" w14:textId="77777777" w:rsidR="005C58BF" w:rsidRDefault="005C58BF" w:rsidP="002E0EB3">
            <w:pPr>
              <w:tabs>
                <w:tab w:val="left" w:pos="709"/>
              </w:tabs>
              <w:jc w:val="center"/>
              <w:rPr>
                <w:rFonts w:ascii="Times New Roman" w:hAnsi="Times New Roman" w:cs="Times New Roman"/>
              </w:rPr>
            </w:pPr>
            <w:r>
              <w:rPr>
                <w:rFonts w:ascii="Times New Roman" w:hAnsi="Times New Roman" w:cs="Times New Roman"/>
              </w:rPr>
              <w:t>Ekuitas(T)</w:t>
            </w:r>
          </w:p>
        </w:tc>
        <w:tc>
          <w:tcPr>
            <w:tcW w:w="850" w:type="dxa"/>
          </w:tcPr>
          <w:p w14:paraId="5DE10799" w14:textId="77777777" w:rsidR="005C58BF" w:rsidRDefault="005C58BF" w:rsidP="002E0EB3">
            <w:pPr>
              <w:tabs>
                <w:tab w:val="left" w:pos="709"/>
              </w:tabs>
              <w:jc w:val="center"/>
              <w:rPr>
                <w:rFonts w:ascii="Times New Roman" w:hAnsi="Times New Roman" w:cs="Times New Roman"/>
              </w:rPr>
            </w:pPr>
            <w:r>
              <w:rPr>
                <w:rFonts w:ascii="Times New Roman" w:hAnsi="Times New Roman" w:cs="Times New Roman"/>
              </w:rPr>
              <w:t>DER</w:t>
            </w:r>
          </w:p>
        </w:tc>
        <w:tc>
          <w:tcPr>
            <w:tcW w:w="3969" w:type="dxa"/>
          </w:tcPr>
          <w:p w14:paraId="1CED6156" w14:textId="77777777" w:rsidR="005C58BF" w:rsidRDefault="005C58BF" w:rsidP="002E0EB3">
            <w:pPr>
              <w:tabs>
                <w:tab w:val="left" w:pos="709"/>
              </w:tabs>
              <w:jc w:val="center"/>
              <w:rPr>
                <w:rFonts w:ascii="Times New Roman" w:hAnsi="Times New Roman" w:cs="Times New Roman"/>
              </w:rPr>
            </w:pPr>
            <w:r>
              <w:rPr>
                <w:rFonts w:ascii="Times New Roman" w:hAnsi="Times New Roman" w:cs="Times New Roman"/>
              </w:rPr>
              <w:t>Keterangan</w:t>
            </w:r>
          </w:p>
        </w:tc>
      </w:tr>
      <w:tr w:rsidR="005C58BF" w14:paraId="5106AFF6" w14:textId="77777777" w:rsidTr="002E0EB3">
        <w:tc>
          <w:tcPr>
            <w:tcW w:w="845" w:type="dxa"/>
          </w:tcPr>
          <w:p w14:paraId="15544FEA"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2020</w:t>
            </w:r>
          </w:p>
        </w:tc>
        <w:tc>
          <w:tcPr>
            <w:tcW w:w="1429" w:type="dxa"/>
          </w:tcPr>
          <w:p w14:paraId="5E8A900F"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185</w:t>
            </w:r>
          </w:p>
        </w:tc>
        <w:tc>
          <w:tcPr>
            <w:tcW w:w="1265" w:type="dxa"/>
          </w:tcPr>
          <w:p w14:paraId="04C5774E"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125</w:t>
            </w:r>
          </w:p>
        </w:tc>
        <w:tc>
          <w:tcPr>
            <w:tcW w:w="850" w:type="dxa"/>
          </w:tcPr>
          <w:p w14:paraId="267E955F"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1,48</w:t>
            </w:r>
          </w:p>
        </w:tc>
        <w:tc>
          <w:tcPr>
            <w:tcW w:w="3969" w:type="dxa"/>
          </w:tcPr>
          <w:p w14:paraId="61353387"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DER aman(&lt; 2), batas utang</w:t>
            </w:r>
          </w:p>
        </w:tc>
      </w:tr>
      <w:tr w:rsidR="005C58BF" w14:paraId="62430ADC" w14:textId="77777777" w:rsidTr="002E0EB3">
        <w:tc>
          <w:tcPr>
            <w:tcW w:w="845" w:type="dxa"/>
          </w:tcPr>
          <w:p w14:paraId="08995C1E"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2021</w:t>
            </w:r>
          </w:p>
        </w:tc>
        <w:tc>
          <w:tcPr>
            <w:tcW w:w="1429" w:type="dxa"/>
          </w:tcPr>
          <w:p w14:paraId="7E6FA603"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210</w:t>
            </w:r>
          </w:p>
        </w:tc>
        <w:tc>
          <w:tcPr>
            <w:tcW w:w="1265" w:type="dxa"/>
          </w:tcPr>
          <w:p w14:paraId="1C40CD5C"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135</w:t>
            </w:r>
          </w:p>
        </w:tc>
        <w:tc>
          <w:tcPr>
            <w:tcW w:w="850" w:type="dxa"/>
          </w:tcPr>
          <w:p w14:paraId="7D12F718"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1,56</w:t>
            </w:r>
          </w:p>
        </w:tc>
        <w:tc>
          <w:tcPr>
            <w:tcW w:w="3969" w:type="dxa"/>
          </w:tcPr>
          <w:p w14:paraId="5B9E4828"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DER naik untuk pinjaman Tol Sumatera dan Cut&amp;Fill</w:t>
            </w:r>
          </w:p>
        </w:tc>
      </w:tr>
      <w:tr w:rsidR="005C58BF" w14:paraId="695F5725" w14:textId="77777777" w:rsidTr="002E0EB3">
        <w:tc>
          <w:tcPr>
            <w:tcW w:w="845" w:type="dxa"/>
          </w:tcPr>
          <w:p w14:paraId="41047C14"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2022</w:t>
            </w:r>
          </w:p>
        </w:tc>
        <w:tc>
          <w:tcPr>
            <w:tcW w:w="1429" w:type="dxa"/>
          </w:tcPr>
          <w:p w14:paraId="6418E328"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250</w:t>
            </w:r>
          </w:p>
        </w:tc>
        <w:tc>
          <w:tcPr>
            <w:tcW w:w="1265" w:type="dxa"/>
          </w:tcPr>
          <w:p w14:paraId="29CF51D8"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140</w:t>
            </w:r>
          </w:p>
        </w:tc>
        <w:tc>
          <w:tcPr>
            <w:tcW w:w="850" w:type="dxa"/>
          </w:tcPr>
          <w:p w14:paraId="11839CEB"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1,79</w:t>
            </w:r>
          </w:p>
        </w:tc>
        <w:tc>
          <w:tcPr>
            <w:tcW w:w="3969" w:type="dxa"/>
          </w:tcPr>
          <w:p w14:paraId="0127A7DC" w14:textId="77777777" w:rsidR="005C58BF" w:rsidRDefault="005C58BF" w:rsidP="002E0EB3">
            <w:pPr>
              <w:tabs>
                <w:tab w:val="left" w:pos="709"/>
              </w:tabs>
              <w:rPr>
                <w:rFonts w:ascii="Times New Roman" w:hAnsi="Times New Roman" w:cs="Times New Roman"/>
              </w:rPr>
            </w:pPr>
            <w:r>
              <w:rPr>
                <w:rFonts w:ascii="Times New Roman" w:hAnsi="Times New Roman" w:cs="Times New Roman"/>
              </w:rPr>
              <w:t>DER naik untuk proyek Fit-Out Bekasi &amp; alat tambang</w:t>
            </w:r>
          </w:p>
        </w:tc>
      </w:tr>
    </w:tbl>
    <w:p w14:paraId="099F1770" w14:textId="77777777" w:rsidR="005C58BF" w:rsidRDefault="005C58BF" w:rsidP="005C58BF">
      <w:pPr>
        <w:tabs>
          <w:tab w:val="left" w:pos="709"/>
        </w:tabs>
        <w:spacing w:after="0" w:line="240" w:lineRule="auto"/>
        <w:contextualSpacing/>
        <w:jc w:val="both"/>
        <w:rPr>
          <w:rFonts w:ascii="Times New Roman" w:hAnsi="Times New Roman" w:cs="Times New Roman"/>
        </w:rPr>
      </w:pPr>
      <w:r>
        <w:rPr>
          <w:rFonts w:ascii="Times New Roman" w:hAnsi="Times New Roman" w:cs="Times New Roman"/>
        </w:rPr>
        <w:t xml:space="preserve">                                               Sumber: Data keuangan PT. LMA (2025)</w:t>
      </w:r>
    </w:p>
    <w:p w14:paraId="3752DF55" w14:textId="77777777" w:rsidR="005C58BF" w:rsidRDefault="005C58BF" w:rsidP="005C58BF">
      <w:pPr>
        <w:tabs>
          <w:tab w:val="left" w:pos="709"/>
        </w:tabs>
        <w:spacing w:after="0" w:line="240" w:lineRule="auto"/>
        <w:contextualSpacing/>
        <w:jc w:val="both"/>
        <w:rPr>
          <w:rFonts w:ascii="Times New Roman" w:hAnsi="Times New Roman" w:cs="Times New Roman"/>
        </w:rPr>
      </w:pPr>
    </w:p>
    <w:p w14:paraId="014E89D6" w14:textId="77777777" w:rsidR="005C58BF" w:rsidRPr="00EC419A" w:rsidRDefault="005C58BF" w:rsidP="005C58BF">
      <w:pPr>
        <w:tabs>
          <w:tab w:val="left" w:pos="851"/>
        </w:tabs>
        <w:spacing w:after="0" w:line="240" w:lineRule="auto"/>
        <w:contextualSpacing/>
        <w:jc w:val="both"/>
        <w:rPr>
          <w:rFonts w:ascii="Times New Roman" w:hAnsi="Times New Roman" w:cs="Times New Roman"/>
          <w:lang w:val="it-IT"/>
        </w:rPr>
      </w:pPr>
      <w:r>
        <w:rPr>
          <w:rFonts w:ascii="Times New Roman" w:hAnsi="Times New Roman" w:cs="Times New Roman"/>
        </w:rPr>
        <w:tab/>
      </w:r>
    </w:p>
    <w:p w14:paraId="3D0A94EF" w14:textId="77777777" w:rsidR="005C58BF" w:rsidRPr="002C1B1F" w:rsidRDefault="005C58BF" w:rsidP="005C58BF">
      <w:pPr>
        <w:spacing w:after="0" w:line="480" w:lineRule="auto"/>
        <w:jc w:val="center"/>
        <w:rPr>
          <w:rFonts w:ascii="Times New Roman" w:hAnsi="Times New Roman" w:cs="Times New Roman"/>
          <w:b/>
          <w:bCs/>
        </w:rPr>
      </w:pPr>
      <w:bookmarkStart w:id="0" w:name="_Hlk214342817"/>
      <w:r>
        <w:rPr>
          <w:rFonts w:ascii="Times New Roman" w:hAnsi="Times New Roman" w:cs="Times New Roman"/>
          <w:b/>
          <w:bCs/>
        </w:rPr>
        <w:t>T</w:t>
      </w:r>
      <w:r w:rsidRPr="005022B6">
        <w:rPr>
          <w:rFonts w:ascii="Times New Roman" w:hAnsi="Times New Roman" w:cs="Times New Roman"/>
          <w:b/>
          <w:bCs/>
        </w:rPr>
        <w:t xml:space="preserve">abel </w:t>
      </w:r>
      <w:r>
        <w:rPr>
          <w:rFonts w:ascii="Times New Roman" w:hAnsi="Times New Roman" w:cs="Times New Roman"/>
          <w:b/>
          <w:bCs/>
        </w:rPr>
        <w:t>4</w:t>
      </w:r>
      <w:r w:rsidRPr="005022B6">
        <w:rPr>
          <w:rFonts w:ascii="Times New Roman" w:hAnsi="Times New Roman" w:cs="Times New Roman"/>
          <w:b/>
          <w:bCs/>
        </w:rPr>
        <w:t>.</w:t>
      </w:r>
      <w:r>
        <w:rPr>
          <w:rFonts w:ascii="Times New Roman" w:hAnsi="Times New Roman" w:cs="Times New Roman"/>
          <w:b/>
          <w:bCs/>
        </w:rPr>
        <w:t>4</w:t>
      </w:r>
      <w:r w:rsidRPr="005022B6">
        <w:rPr>
          <w:rFonts w:ascii="Times New Roman" w:hAnsi="Times New Roman" w:cs="Times New Roman"/>
          <w:b/>
          <w:bCs/>
        </w:rPr>
        <w:t xml:space="preserve"> Struktur Perusahaan PT LMA Group</w:t>
      </w:r>
    </w:p>
    <w:tbl>
      <w:tblPr>
        <w:tblStyle w:val="TableGrid"/>
        <w:tblW w:w="8364" w:type="dxa"/>
        <w:tblInd w:w="846" w:type="dxa"/>
        <w:tblLook w:val="04A0" w:firstRow="1" w:lastRow="0" w:firstColumn="1" w:lastColumn="0" w:noHBand="0" w:noVBand="1"/>
      </w:tblPr>
      <w:tblGrid>
        <w:gridCol w:w="2694"/>
        <w:gridCol w:w="3118"/>
        <w:gridCol w:w="2552"/>
      </w:tblGrid>
      <w:tr w:rsidR="005C58BF" w14:paraId="5C439CAC" w14:textId="77777777" w:rsidTr="002E0EB3">
        <w:trPr>
          <w:trHeight w:val="714"/>
        </w:trPr>
        <w:tc>
          <w:tcPr>
            <w:tcW w:w="8364" w:type="dxa"/>
            <w:gridSpan w:val="3"/>
          </w:tcPr>
          <w:p w14:paraId="5A006586" w14:textId="77777777" w:rsidR="005C58BF" w:rsidRDefault="005C58BF" w:rsidP="002E0EB3">
            <w:pPr>
              <w:jc w:val="both"/>
              <w:rPr>
                <w:rFonts w:ascii="Times New Roman" w:hAnsi="Times New Roman" w:cs="Times New Roman"/>
              </w:rPr>
            </w:pPr>
            <w:r>
              <w:rPr>
                <w:rFonts w:ascii="Times New Roman" w:hAnsi="Times New Roman" w:cs="Times New Roman"/>
              </w:rPr>
              <w:t xml:space="preserve">1. </w:t>
            </w:r>
            <w:r>
              <w:rPr>
                <w:noProof/>
              </w:rPr>
              <w:drawing>
                <wp:inline distT="0" distB="0" distL="0" distR="0" wp14:anchorId="5A407FE3" wp14:editId="7777057F">
                  <wp:extent cx="391698" cy="419100"/>
                  <wp:effectExtent l="0" t="0" r="8890" b="0"/>
                  <wp:docPr id="1327474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43835" name=""/>
                          <pic:cNvPicPr/>
                        </pic:nvPicPr>
                        <pic:blipFill rotWithShape="1">
                          <a:blip r:embed="rId5"/>
                          <a:srcRect l="5979" t="34286" r="89994" b="58052"/>
                          <a:stretch>
                            <a:fillRect/>
                          </a:stretch>
                        </pic:blipFill>
                        <pic:spPr bwMode="auto">
                          <a:xfrm>
                            <a:off x="0" y="0"/>
                            <a:ext cx="391698" cy="4191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2. </w:t>
            </w:r>
            <w:r>
              <w:rPr>
                <w:noProof/>
              </w:rPr>
              <w:drawing>
                <wp:inline distT="0" distB="0" distL="0" distR="0" wp14:anchorId="2C1AD7C4" wp14:editId="1CD45325">
                  <wp:extent cx="433853" cy="335251"/>
                  <wp:effectExtent l="0" t="0" r="4445" b="8255"/>
                  <wp:docPr id="1554944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0779" name=""/>
                          <pic:cNvPicPr/>
                        </pic:nvPicPr>
                        <pic:blipFill rotWithShape="1">
                          <a:blip r:embed="rId5"/>
                          <a:srcRect l="55174" t="35469" r="41170" b="59507"/>
                          <a:stretch>
                            <a:fillRect/>
                          </a:stretch>
                        </pic:blipFill>
                        <pic:spPr bwMode="auto">
                          <a:xfrm>
                            <a:off x="0" y="0"/>
                            <a:ext cx="433853" cy="33525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3. </w:t>
            </w:r>
            <w:r>
              <w:rPr>
                <w:noProof/>
              </w:rPr>
              <w:drawing>
                <wp:inline distT="0" distB="0" distL="0" distR="0" wp14:anchorId="18867D39" wp14:editId="7A7EB1D2">
                  <wp:extent cx="390314" cy="292735"/>
                  <wp:effectExtent l="0" t="0" r="0" b="0"/>
                  <wp:docPr id="57026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32310" name=""/>
                          <pic:cNvPicPr/>
                        </pic:nvPicPr>
                        <pic:blipFill rotWithShape="1">
                          <a:blip r:embed="rId5"/>
                          <a:srcRect l="30744" t="35763" r="65932" b="59803"/>
                          <a:stretch>
                            <a:fillRect/>
                          </a:stretch>
                        </pic:blipFill>
                        <pic:spPr bwMode="auto">
                          <a:xfrm>
                            <a:off x="0" y="0"/>
                            <a:ext cx="390314" cy="29273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4. </w:t>
            </w:r>
            <w:r>
              <w:rPr>
                <w:noProof/>
              </w:rPr>
              <w:drawing>
                <wp:inline distT="0" distB="0" distL="0" distR="0" wp14:anchorId="6978B561" wp14:editId="56D34040">
                  <wp:extent cx="314325" cy="301228"/>
                  <wp:effectExtent l="0" t="0" r="0" b="3810"/>
                  <wp:docPr id="1275045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61709" name=""/>
                          <pic:cNvPicPr/>
                        </pic:nvPicPr>
                        <pic:blipFill rotWithShape="1">
                          <a:blip r:embed="rId6"/>
                          <a:srcRect l="32905" t="70345" r="63106" b="22857"/>
                          <a:stretch>
                            <a:fillRect/>
                          </a:stretch>
                        </pic:blipFill>
                        <pic:spPr bwMode="auto">
                          <a:xfrm>
                            <a:off x="0" y="0"/>
                            <a:ext cx="314325" cy="30122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5.</w:t>
            </w:r>
            <w:r>
              <w:rPr>
                <w:noProof/>
              </w:rPr>
              <w:drawing>
                <wp:inline distT="0" distB="0" distL="0" distR="0" wp14:anchorId="0154B451" wp14:editId="29962B78">
                  <wp:extent cx="352425" cy="337741"/>
                  <wp:effectExtent l="0" t="0" r="0" b="5715"/>
                  <wp:docPr id="269825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53794" name=""/>
                          <pic:cNvPicPr/>
                        </pic:nvPicPr>
                        <pic:blipFill rotWithShape="1">
                          <a:blip r:embed="rId6"/>
                          <a:srcRect l="8144" t="70344" r="87868" b="22857"/>
                          <a:stretch>
                            <a:fillRect/>
                          </a:stretch>
                        </pic:blipFill>
                        <pic:spPr bwMode="auto">
                          <a:xfrm>
                            <a:off x="0" y="0"/>
                            <a:ext cx="354554" cy="339781"/>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6. </w:t>
            </w:r>
            <w:r>
              <w:rPr>
                <w:noProof/>
              </w:rPr>
              <w:drawing>
                <wp:inline distT="0" distB="0" distL="0" distR="0" wp14:anchorId="010E5C3C" wp14:editId="1EF52D46">
                  <wp:extent cx="209550" cy="349250"/>
                  <wp:effectExtent l="0" t="0" r="0" b="0"/>
                  <wp:docPr id="1312644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94737" name=""/>
                          <pic:cNvPicPr/>
                        </pic:nvPicPr>
                        <pic:blipFill rotWithShape="1">
                          <a:blip r:embed="rId6"/>
                          <a:srcRect l="57833" t="68867" r="39176" b="22266"/>
                          <a:stretch>
                            <a:fillRect/>
                          </a:stretch>
                        </pic:blipFill>
                        <pic:spPr bwMode="auto">
                          <a:xfrm>
                            <a:off x="0" y="0"/>
                            <a:ext cx="209550" cy="349250"/>
                          </a:xfrm>
                          <a:prstGeom prst="rect">
                            <a:avLst/>
                          </a:prstGeom>
                          <a:ln>
                            <a:noFill/>
                          </a:ln>
                          <a:extLst>
                            <a:ext uri="{53640926-AAD7-44D8-BBD7-CCE9431645EC}">
                              <a14:shadowObscured xmlns:a14="http://schemas.microsoft.com/office/drawing/2010/main"/>
                            </a:ext>
                          </a:extLst>
                        </pic:spPr>
                      </pic:pic>
                    </a:graphicData>
                  </a:graphic>
                </wp:inline>
              </w:drawing>
            </w:r>
          </w:p>
        </w:tc>
      </w:tr>
      <w:tr w:rsidR="005C58BF" w14:paraId="57F81568" w14:textId="77777777" w:rsidTr="002E0EB3">
        <w:tc>
          <w:tcPr>
            <w:tcW w:w="2694" w:type="dxa"/>
          </w:tcPr>
          <w:p w14:paraId="28DE47E8" w14:textId="77777777" w:rsidR="005C58BF" w:rsidRDefault="005C58BF" w:rsidP="002E0EB3">
            <w:pPr>
              <w:jc w:val="both"/>
              <w:rPr>
                <w:rFonts w:ascii="Times New Roman" w:hAnsi="Times New Roman" w:cs="Times New Roman"/>
              </w:rPr>
            </w:pPr>
            <w:r>
              <w:rPr>
                <w:rFonts w:ascii="Times New Roman" w:hAnsi="Times New Roman" w:cs="Times New Roman"/>
              </w:rPr>
              <w:t>Bahtera Putra Nusantara</w:t>
            </w:r>
          </w:p>
        </w:tc>
        <w:tc>
          <w:tcPr>
            <w:tcW w:w="3118" w:type="dxa"/>
          </w:tcPr>
          <w:p w14:paraId="72794574" w14:textId="77777777" w:rsidR="005C58BF" w:rsidRDefault="005C58BF" w:rsidP="002E0EB3">
            <w:pPr>
              <w:jc w:val="both"/>
              <w:rPr>
                <w:rFonts w:ascii="Times New Roman" w:hAnsi="Times New Roman" w:cs="Times New Roman"/>
              </w:rPr>
            </w:pPr>
            <w:r>
              <w:rPr>
                <w:rFonts w:ascii="Times New Roman" w:hAnsi="Times New Roman" w:cs="Times New Roman"/>
              </w:rPr>
              <w:t>Batara Laman Mining</w:t>
            </w:r>
          </w:p>
        </w:tc>
        <w:tc>
          <w:tcPr>
            <w:tcW w:w="2552" w:type="dxa"/>
          </w:tcPr>
          <w:p w14:paraId="316A597E" w14:textId="77777777" w:rsidR="005C58BF" w:rsidRDefault="005C58BF" w:rsidP="002E0EB3">
            <w:pPr>
              <w:jc w:val="both"/>
              <w:rPr>
                <w:rFonts w:ascii="Times New Roman" w:hAnsi="Times New Roman" w:cs="Times New Roman"/>
              </w:rPr>
            </w:pPr>
            <w:r>
              <w:rPr>
                <w:rFonts w:ascii="Times New Roman" w:hAnsi="Times New Roman" w:cs="Times New Roman"/>
              </w:rPr>
              <w:t>Panca Traktor Indonesia</w:t>
            </w:r>
          </w:p>
        </w:tc>
      </w:tr>
      <w:tr w:rsidR="005C58BF" w14:paraId="02DEE17E" w14:textId="77777777" w:rsidTr="002E0EB3">
        <w:tc>
          <w:tcPr>
            <w:tcW w:w="2694" w:type="dxa"/>
          </w:tcPr>
          <w:p w14:paraId="635A206E" w14:textId="77777777" w:rsidR="005C58BF" w:rsidRDefault="005C58BF" w:rsidP="002E0EB3">
            <w:pPr>
              <w:jc w:val="both"/>
              <w:rPr>
                <w:rFonts w:ascii="Times New Roman" w:hAnsi="Times New Roman" w:cs="Times New Roman"/>
              </w:rPr>
            </w:pPr>
            <w:r>
              <w:rPr>
                <w:rFonts w:ascii="Times New Roman" w:hAnsi="Times New Roman" w:cs="Times New Roman"/>
              </w:rPr>
              <w:t>Lancarjaya Enjine</w:t>
            </w:r>
          </w:p>
        </w:tc>
        <w:tc>
          <w:tcPr>
            <w:tcW w:w="3118" w:type="dxa"/>
          </w:tcPr>
          <w:p w14:paraId="139AFA26" w14:textId="77777777" w:rsidR="005C58BF" w:rsidRDefault="005C58BF" w:rsidP="002E0EB3">
            <w:pPr>
              <w:jc w:val="both"/>
              <w:rPr>
                <w:rFonts w:ascii="Times New Roman" w:hAnsi="Times New Roman" w:cs="Times New Roman"/>
              </w:rPr>
            </w:pPr>
            <w:r>
              <w:rPr>
                <w:rFonts w:ascii="Times New Roman" w:hAnsi="Times New Roman" w:cs="Times New Roman"/>
              </w:rPr>
              <w:t>Lancarjaya Mandiri Bersama</w:t>
            </w:r>
          </w:p>
        </w:tc>
        <w:tc>
          <w:tcPr>
            <w:tcW w:w="2552" w:type="dxa"/>
          </w:tcPr>
          <w:p w14:paraId="3B7B43A5" w14:textId="77777777" w:rsidR="005C58BF" w:rsidRDefault="005C58BF" w:rsidP="002E0EB3">
            <w:pPr>
              <w:jc w:val="both"/>
              <w:rPr>
                <w:rFonts w:ascii="Times New Roman" w:hAnsi="Times New Roman" w:cs="Times New Roman"/>
              </w:rPr>
            </w:pPr>
            <w:r>
              <w:rPr>
                <w:rFonts w:ascii="Times New Roman" w:hAnsi="Times New Roman" w:cs="Times New Roman"/>
              </w:rPr>
              <w:t>Global Link Pondasi</w:t>
            </w:r>
          </w:p>
        </w:tc>
      </w:tr>
    </w:tbl>
    <w:p w14:paraId="3B7D5C5D" w14:textId="77777777" w:rsidR="005C58BF" w:rsidRPr="00EA3E12" w:rsidRDefault="005C58BF" w:rsidP="005C58BF">
      <w:pPr>
        <w:pStyle w:val="ListParagraph"/>
        <w:spacing w:after="0" w:line="480" w:lineRule="auto"/>
        <w:ind w:left="851" w:firstLine="862"/>
        <w:jc w:val="both"/>
        <w:rPr>
          <w:rFonts w:ascii="Times New Roman" w:hAnsi="Times New Roman" w:cs="Times New Roman"/>
        </w:rPr>
      </w:pPr>
      <w:r>
        <w:rPr>
          <w:rFonts w:ascii="Times New Roman" w:hAnsi="Times New Roman" w:cs="Times New Roman"/>
        </w:rPr>
        <w:t xml:space="preserve">            Sumber: PT. Lancarjaya Mandiri Abadi</w:t>
      </w:r>
    </w:p>
    <w:p w14:paraId="534D4177" w14:textId="77777777" w:rsidR="005C58BF" w:rsidRDefault="005C58BF" w:rsidP="005C58BF">
      <w:pPr>
        <w:pStyle w:val="ListParagraph"/>
        <w:spacing w:before="100" w:beforeAutospacing="1" w:after="0" w:line="480" w:lineRule="auto"/>
        <w:ind w:left="851"/>
        <w:jc w:val="both"/>
        <w:rPr>
          <w:rFonts w:ascii="Times New Roman" w:hAnsi="Times New Roman" w:cs="Times New Roman"/>
        </w:rPr>
      </w:pPr>
      <w:r w:rsidRPr="00EC419A">
        <w:rPr>
          <w:rFonts w:ascii="Times New Roman" w:hAnsi="Times New Roman" w:cs="Times New Roman"/>
          <w:lang w:val="it-IT"/>
        </w:rPr>
        <w:lastRenderedPageBreak/>
        <w:t xml:space="preserve">Perusahaan ini juga menangani proyek pemerintah dengan mitra dan subkontraktor. </w:t>
      </w:r>
      <w:r w:rsidRPr="00B336AC">
        <w:rPr>
          <w:rFonts w:ascii="Times New Roman" w:hAnsi="Times New Roman" w:cs="Times New Roman"/>
        </w:rPr>
        <w:t>Berikut layanan PT. Lancarjaya Mandiri Abadi :</w:t>
      </w:r>
    </w:p>
    <w:p w14:paraId="55D54F5E" w14:textId="77777777" w:rsidR="005C58BF" w:rsidRDefault="005C58BF" w:rsidP="005C58BF">
      <w:pPr>
        <w:pStyle w:val="ListParagraph"/>
        <w:numPr>
          <w:ilvl w:val="0"/>
          <w:numId w:val="15"/>
        </w:numPr>
        <w:spacing w:before="100" w:beforeAutospacing="1" w:after="0" w:line="480" w:lineRule="auto"/>
        <w:ind w:left="851" w:firstLine="142"/>
        <w:jc w:val="both"/>
        <w:rPr>
          <w:rFonts w:ascii="Times New Roman" w:hAnsi="Times New Roman" w:cs="Times New Roman"/>
        </w:rPr>
      </w:pPr>
      <w:r>
        <w:rPr>
          <w:rFonts w:ascii="Times New Roman" w:hAnsi="Times New Roman" w:cs="Times New Roman"/>
        </w:rPr>
        <w:t xml:space="preserve">Kontraktor Umum </w:t>
      </w:r>
    </w:p>
    <w:p w14:paraId="73529A85" w14:textId="77777777" w:rsidR="005C58BF" w:rsidRPr="00790FAC"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Kontraktor umum PT. LMA menangani berbagai jenis proyek konstruksi, mulai dari pembangunan infrastruktur seperti jalan, jembatan, hingga fasilitas industri, proyek infrastruktur, jalan tol, bendungan, dermaga, jembatan, industri bangunan </w:t>
      </w:r>
    </w:p>
    <w:p w14:paraId="42FEC432" w14:textId="77777777" w:rsidR="005C58BF" w:rsidRDefault="005C58BF" w:rsidP="005C58BF">
      <w:pPr>
        <w:pStyle w:val="ListParagraph"/>
        <w:numPr>
          <w:ilvl w:val="0"/>
          <w:numId w:val="15"/>
        </w:numPr>
        <w:spacing w:before="100" w:beforeAutospacing="1" w:after="0" w:line="480" w:lineRule="auto"/>
        <w:ind w:left="851" w:firstLine="142"/>
        <w:jc w:val="both"/>
        <w:rPr>
          <w:rFonts w:ascii="Times New Roman" w:hAnsi="Times New Roman" w:cs="Times New Roman"/>
        </w:rPr>
      </w:pPr>
      <w:r>
        <w:rPr>
          <w:rFonts w:ascii="Times New Roman" w:hAnsi="Times New Roman" w:cs="Times New Roman"/>
        </w:rPr>
        <w:t>Earthwork (Pekerjaan Tanah)</w:t>
      </w:r>
    </w:p>
    <w:p w14:paraId="42B990F3"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Pekerjaan tanah PT. LMA. Layanan ini melibatkan pemindahan, pemadatan, dan perataan. Persiapan lahan seperti survey/pengukuran, lapisan pondasi A, retainig wall terdiri dari batu kali, ccsp, multiblock, beton bertulang.</w:t>
      </w:r>
    </w:p>
    <w:p w14:paraId="63FA8B7F" w14:textId="77777777" w:rsidR="005C58BF" w:rsidRDefault="005C58BF" w:rsidP="005C58BF">
      <w:pPr>
        <w:pStyle w:val="ListParagraph"/>
        <w:numPr>
          <w:ilvl w:val="0"/>
          <w:numId w:val="15"/>
        </w:numPr>
        <w:spacing w:before="100" w:beforeAutospacing="1" w:after="0" w:line="480" w:lineRule="auto"/>
        <w:ind w:left="851" w:firstLine="142"/>
        <w:jc w:val="both"/>
        <w:rPr>
          <w:rFonts w:ascii="Times New Roman" w:hAnsi="Times New Roman" w:cs="Times New Roman"/>
        </w:rPr>
      </w:pPr>
      <w:r>
        <w:rPr>
          <w:rFonts w:ascii="Times New Roman" w:hAnsi="Times New Roman" w:cs="Times New Roman"/>
        </w:rPr>
        <w:t>Penyewaan Alat Berat</w:t>
      </w:r>
    </w:p>
    <w:p w14:paraId="1DC68372" w14:textId="77777777" w:rsidR="005C58BF" w:rsidRDefault="005C58BF" w:rsidP="005C58BF">
      <w:pPr>
        <w:pStyle w:val="ListParagraph"/>
        <w:spacing w:after="120" w:line="480" w:lineRule="auto"/>
        <w:ind w:left="851" w:firstLine="590"/>
        <w:jc w:val="both"/>
        <w:rPr>
          <w:rFonts w:ascii="Times New Roman" w:hAnsi="Times New Roman" w:cs="Times New Roman"/>
        </w:rPr>
      </w:pPr>
      <w:r>
        <w:rPr>
          <w:rFonts w:ascii="Times New Roman" w:hAnsi="Times New Roman" w:cs="Times New Roman"/>
        </w:rPr>
        <w:t>PT. LMA melayani sewa alat berat proyek konstruksi dan pertambangan dengan alat berat, seperti excavator, bulldozer, vibro roller, grader, dump truck, dan crane. Proyek pengeboran (barging), penggalian, material tambang (hauling), dan komoditas alat berat. Peta lokasi proyek disajikan dalam tabel 4.5 berikut:</w:t>
      </w:r>
    </w:p>
    <w:tbl>
      <w:tblPr>
        <w:tblStyle w:val="TableGrid"/>
        <w:tblpPr w:leftFromText="180" w:rightFromText="180" w:vertAnchor="text" w:horzAnchor="margin" w:tblpXSpec="right" w:tblpY="607"/>
        <w:tblW w:w="0" w:type="auto"/>
        <w:tblLook w:val="04A0" w:firstRow="1" w:lastRow="0" w:firstColumn="1" w:lastColumn="0" w:noHBand="0" w:noVBand="1"/>
      </w:tblPr>
      <w:tblGrid>
        <w:gridCol w:w="510"/>
        <w:gridCol w:w="3969"/>
        <w:gridCol w:w="3543"/>
      </w:tblGrid>
      <w:tr w:rsidR="005C58BF" w14:paraId="35910E8A" w14:textId="77777777" w:rsidTr="002E0EB3">
        <w:tc>
          <w:tcPr>
            <w:tcW w:w="510" w:type="dxa"/>
          </w:tcPr>
          <w:p w14:paraId="63AD6D00"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No</w:t>
            </w:r>
          </w:p>
        </w:tc>
        <w:tc>
          <w:tcPr>
            <w:tcW w:w="3969" w:type="dxa"/>
          </w:tcPr>
          <w:p w14:paraId="0F3B88DF"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Proyek</w:t>
            </w:r>
          </w:p>
        </w:tc>
        <w:tc>
          <w:tcPr>
            <w:tcW w:w="3543" w:type="dxa"/>
          </w:tcPr>
          <w:p w14:paraId="79FE8DC1"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Lokasi</w:t>
            </w:r>
          </w:p>
        </w:tc>
      </w:tr>
      <w:tr w:rsidR="005C58BF" w14:paraId="50C3ECDB" w14:textId="77777777" w:rsidTr="002E0EB3">
        <w:tc>
          <w:tcPr>
            <w:tcW w:w="510" w:type="dxa"/>
          </w:tcPr>
          <w:p w14:paraId="18E78D7E"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 xml:space="preserve">1. </w:t>
            </w:r>
          </w:p>
        </w:tc>
        <w:tc>
          <w:tcPr>
            <w:tcW w:w="3969" w:type="dxa"/>
          </w:tcPr>
          <w:p w14:paraId="062BC796" w14:textId="77777777" w:rsidR="005C58BF" w:rsidRDefault="005C58BF" w:rsidP="002E0EB3">
            <w:pPr>
              <w:pStyle w:val="ListParagraph"/>
              <w:ind w:left="0"/>
              <w:jc w:val="both"/>
              <w:rPr>
                <w:rFonts w:ascii="Times New Roman" w:hAnsi="Times New Roman" w:cs="Times New Roman"/>
              </w:rPr>
            </w:pPr>
            <w:r w:rsidRPr="00EF3E6C">
              <w:rPr>
                <w:rFonts w:ascii="Times New Roman" w:hAnsi="Times New Roman" w:cs="Times New Roman"/>
              </w:rPr>
              <w:t>INKIS Toll Road</w:t>
            </w:r>
            <w:r>
              <w:rPr>
                <w:rFonts w:ascii="Times New Roman" w:hAnsi="Times New Roman" w:cs="Times New Roman"/>
              </w:rPr>
              <w:t xml:space="preserve"> (PT. Hutama Karya)</w:t>
            </w:r>
          </w:p>
        </w:tc>
        <w:tc>
          <w:tcPr>
            <w:tcW w:w="3543" w:type="dxa"/>
          </w:tcPr>
          <w:p w14:paraId="58946A6E" w14:textId="77777777" w:rsidR="005C58BF" w:rsidRDefault="005C58BF" w:rsidP="002E0EB3">
            <w:pPr>
              <w:pStyle w:val="ListParagraph"/>
              <w:ind w:left="0"/>
              <w:jc w:val="both"/>
              <w:rPr>
                <w:rFonts w:ascii="Times New Roman" w:hAnsi="Times New Roman" w:cs="Times New Roman"/>
              </w:rPr>
            </w:pPr>
            <w:r w:rsidRPr="00EF3E6C">
              <w:rPr>
                <w:rFonts w:ascii="Times New Roman" w:hAnsi="Times New Roman" w:cs="Times New Roman"/>
              </w:rPr>
              <w:t>Sumatra</w:t>
            </w:r>
            <w:r>
              <w:rPr>
                <w:rFonts w:ascii="Times New Roman" w:hAnsi="Times New Roman" w:cs="Times New Roman"/>
              </w:rPr>
              <w:t>,  PT. Hutama Karya</w:t>
            </w:r>
          </w:p>
        </w:tc>
      </w:tr>
      <w:tr w:rsidR="005C58BF" w14:paraId="3AB75EC0" w14:textId="77777777" w:rsidTr="002E0EB3">
        <w:tc>
          <w:tcPr>
            <w:tcW w:w="510" w:type="dxa"/>
          </w:tcPr>
          <w:p w14:paraId="076260CF"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2.</w:t>
            </w:r>
          </w:p>
        </w:tc>
        <w:tc>
          <w:tcPr>
            <w:tcW w:w="3969" w:type="dxa"/>
          </w:tcPr>
          <w:p w14:paraId="6428911B" w14:textId="77777777" w:rsidR="005C58BF" w:rsidRPr="00EF3E6C" w:rsidRDefault="005C58BF" w:rsidP="002E0EB3">
            <w:pPr>
              <w:pStyle w:val="ListParagraph"/>
              <w:ind w:left="0"/>
              <w:jc w:val="both"/>
              <w:rPr>
                <w:rFonts w:ascii="Times New Roman" w:hAnsi="Times New Roman" w:cs="Times New Roman"/>
              </w:rPr>
            </w:pPr>
            <w:r>
              <w:rPr>
                <w:rFonts w:ascii="Times New Roman" w:hAnsi="Times New Roman" w:cs="Times New Roman"/>
              </w:rPr>
              <w:t>ISP TRA Project</w:t>
            </w:r>
          </w:p>
        </w:tc>
        <w:tc>
          <w:tcPr>
            <w:tcW w:w="3543" w:type="dxa"/>
          </w:tcPr>
          <w:p w14:paraId="0353A396" w14:textId="77777777" w:rsidR="005C58BF" w:rsidRPr="002B27F6"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Sumatera</w:t>
            </w:r>
            <w:r>
              <w:rPr>
                <w:rFonts w:ascii="Times New Roman" w:hAnsi="Times New Roman" w:cs="Times New Roman"/>
              </w:rPr>
              <w:t xml:space="preserve">, </w:t>
            </w:r>
            <w:r w:rsidRPr="002B27F6">
              <w:rPr>
                <w:rFonts w:ascii="Times New Roman" w:hAnsi="Times New Roman" w:cs="Times New Roman"/>
              </w:rPr>
              <w:t>PT Waskita Karya</w:t>
            </w:r>
          </w:p>
        </w:tc>
      </w:tr>
      <w:tr w:rsidR="005C58BF" w:rsidRPr="00EC419A" w14:paraId="4CF8ADF9" w14:textId="77777777" w:rsidTr="002E0EB3">
        <w:tc>
          <w:tcPr>
            <w:tcW w:w="510" w:type="dxa"/>
          </w:tcPr>
          <w:p w14:paraId="27BABA81"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3.</w:t>
            </w:r>
          </w:p>
        </w:tc>
        <w:tc>
          <w:tcPr>
            <w:tcW w:w="3969" w:type="dxa"/>
          </w:tcPr>
          <w:p w14:paraId="4191ADAC" w14:textId="77777777" w:rsidR="005C58BF" w:rsidRDefault="005C58BF" w:rsidP="002E0EB3">
            <w:pPr>
              <w:pStyle w:val="ListParagraph"/>
              <w:ind w:left="0"/>
              <w:jc w:val="both"/>
              <w:rPr>
                <w:rFonts w:ascii="Times New Roman" w:hAnsi="Times New Roman" w:cs="Times New Roman"/>
              </w:rPr>
            </w:pPr>
            <w:r w:rsidRPr="002B27F6">
              <w:rPr>
                <w:rFonts w:ascii="Times New Roman" w:hAnsi="Times New Roman" w:cs="Times New Roman"/>
              </w:rPr>
              <w:t>Cijago Toll Road (Cinere–Jagorawi)</w:t>
            </w:r>
          </w:p>
        </w:tc>
        <w:tc>
          <w:tcPr>
            <w:tcW w:w="3543" w:type="dxa"/>
          </w:tcPr>
          <w:p w14:paraId="0CC06BEA" w14:textId="77777777" w:rsidR="005C58BF" w:rsidRPr="00EC419A" w:rsidRDefault="005C58BF" w:rsidP="002E0EB3">
            <w:pPr>
              <w:pStyle w:val="ListParagraph"/>
              <w:ind w:left="0"/>
              <w:jc w:val="both"/>
              <w:rPr>
                <w:rFonts w:ascii="Times New Roman" w:hAnsi="Times New Roman" w:cs="Times New Roman"/>
                <w:lang w:val="it-IT"/>
              </w:rPr>
            </w:pPr>
            <w:r w:rsidRPr="00EC419A">
              <w:rPr>
                <w:rFonts w:ascii="Times New Roman" w:hAnsi="Times New Roman" w:cs="Times New Roman"/>
                <w:lang w:val="it-IT"/>
              </w:rPr>
              <w:t xml:space="preserve">Depok–Cimanggis, PT Jasa Marga </w:t>
            </w:r>
          </w:p>
        </w:tc>
      </w:tr>
      <w:tr w:rsidR="005C58BF" w14:paraId="6E915276" w14:textId="77777777" w:rsidTr="002E0EB3">
        <w:tc>
          <w:tcPr>
            <w:tcW w:w="510" w:type="dxa"/>
          </w:tcPr>
          <w:p w14:paraId="7B370B9C"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4.</w:t>
            </w:r>
          </w:p>
        </w:tc>
        <w:tc>
          <w:tcPr>
            <w:tcW w:w="3969" w:type="dxa"/>
          </w:tcPr>
          <w:p w14:paraId="09C55DEE" w14:textId="77777777" w:rsidR="005C58BF" w:rsidRPr="002B27F6"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Toll Road (Probolinggo–Banyuwangi)</w:t>
            </w:r>
          </w:p>
        </w:tc>
        <w:tc>
          <w:tcPr>
            <w:tcW w:w="3543" w:type="dxa"/>
          </w:tcPr>
          <w:p w14:paraId="73B1297B" w14:textId="77777777" w:rsidR="005C58BF" w:rsidRPr="002B27F6"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Probolinggo–Banyuwangi</w:t>
            </w:r>
            <w:r>
              <w:rPr>
                <w:rFonts w:ascii="Times New Roman" w:hAnsi="Times New Roman" w:cs="Times New Roman"/>
              </w:rPr>
              <w:t>, PT. PP</w:t>
            </w:r>
          </w:p>
        </w:tc>
      </w:tr>
      <w:tr w:rsidR="005C58BF" w14:paraId="03F08DE8" w14:textId="77777777" w:rsidTr="002E0EB3">
        <w:tc>
          <w:tcPr>
            <w:tcW w:w="510" w:type="dxa"/>
          </w:tcPr>
          <w:p w14:paraId="58155F98"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5.</w:t>
            </w:r>
          </w:p>
        </w:tc>
        <w:tc>
          <w:tcPr>
            <w:tcW w:w="3969" w:type="dxa"/>
          </w:tcPr>
          <w:p w14:paraId="47012542" w14:textId="77777777" w:rsidR="005C58BF" w:rsidRPr="002B27F6"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Kediri Airport (Dhoho Airport)</w:t>
            </w:r>
          </w:p>
        </w:tc>
        <w:tc>
          <w:tcPr>
            <w:tcW w:w="3543" w:type="dxa"/>
          </w:tcPr>
          <w:p w14:paraId="11FF230E" w14:textId="77777777" w:rsidR="005C58BF" w:rsidRPr="00160B99"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 xml:space="preserve">PT. Surya Dhoho Investama  </w:t>
            </w:r>
          </w:p>
        </w:tc>
      </w:tr>
      <w:tr w:rsidR="005C58BF" w14:paraId="6952C02E" w14:textId="77777777" w:rsidTr="002E0EB3">
        <w:tc>
          <w:tcPr>
            <w:tcW w:w="510" w:type="dxa"/>
          </w:tcPr>
          <w:p w14:paraId="3E80AB23"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6.</w:t>
            </w:r>
          </w:p>
        </w:tc>
        <w:tc>
          <w:tcPr>
            <w:tcW w:w="3969" w:type="dxa"/>
          </w:tcPr>
          <w:p w14:paraId="69323DD8" w14:textId="77777777" w:rsidR="005C58BF" w:rsidRPr="002B27F6" w:rsidRDefault="005C58BF" w:rsidP="002E0EB3">
            <w:pPr>
              <w:pStyle w:val="ListParagraph"/>
              <w:ind w:left="0"/>
              <w:jc w:val="both"/>
              <w:rPr>
                <w:rFonts w:ascii="Times New Roman" w:hAnsi="Times New Roman" w:cs="Times New Roman"/>
              </w:rPr>
            </w:pPr>
            <w:r w:rsidRPr="00F42AF2">
              <w:rPr>
                <w:rFonts w:ascii="Times New Roman" w:hAnsi="Times New Roman" w:cs="Times New Roman"/>
              </w:rPr>
              <w:t>IKN KIPP 1 &amp; 2 (Kawasan Inti Pusat)</w:t>
            </w:r>
          </w:p>
        </w:tc>
        <w:tc>
          <w:tcPr>
            <w:tcW w:w="3543" w:type="dxa"/>
          </w:tcPr>
          <w:p w14:paraId="477B8965" w14:textId="77777777" w:rsidR="005C58BF" w:rsidRPr="002B27F6"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Kalimantan Timur</w:t>
            </w:r>
            <w:r>
              <w:rPr>
                <w:rFonts w:ascii="Times New Roman" w:hAnsi="Times New Roman" w:cs="Times New Roman"/>
              </w:rPr>
              <w:t>,</w:t>
            </w:r>
            <w:r w:rsidRPr="00160B99">
              <w:rPr>
                <w:rFonts w:ascii="Times New Roman" w:hAnsi="Times New Roman" w:cs="Times New Roman"/>
              </w:rPr>
              <w:t xml:space="preserve"> </w:t>
            </w:r>
            <w:r w:rsidRPr="00F42AF2">
              <w:rPr>
                <w:rFonts w:ascii="Times New Roman" w:hAnsi="Times New Roman" w:cs="Times New Roman"/>
              </w:rPr>
              <w:t>PT WIKA</w:t>
            </w:r>
          </w:p>
        </w:tc>
      </w:tr>
      <w:tr w:rsidR="005C58BF" w14:paraId="2672E23D" w14:textId="77777777" w:rsidTr="002E0EB3">
        <w:tc>
          <w:tcPr>
            <w:tcW w:w="510" w:type="dxa"/>
          </w:tcPr>
          <w:p w14:paraId="26A39268" w14:textId="77777777" w:rsidR="005C58BF" w:rsidRDefault="005C58BF" w:rsidP="002E0EB3">
            <w:pPr>
              <w:pStyle w:val="ListParagraph"/>
              <w:ind w:left="0"/>
              <w:jc w:val="both"/>
              <w:rPr>
                <w:rFonts w:ascii="Times New Roman" w:hAnsi="Times New Roman" w:cs="Times New Roman"/>
              </w:rPr>
            </w:pPr>
            <w:r>
              <w:rPr>
                <w:rFonts w:ascii="Times New Roman" w:hAnsi="Times New Roman" w:cs="Times New Roman"/>
              </w:rPr>
              <w:t>7.</w:t>
            </w:r>
          </w:p>
        </w:tc>
        <w:tc>
          <w:tcPr>
            <w:tcW w:w="3969" w:type="dxa"/>
          </w:tcPr>
          <w:p w14:paraId="6C34769F" w14:textId="77777777" w:rsidR="005C58BF" w:rsidRPr="00F42AF2"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IKKP Leuwikeris Dam Construction</w:t>
            </w:r>
          </w:p>
        </w:tc>
        <w:tc>
          <w:tcPr>
            <w:tcW w:w="3543" w:type="dxa"/>
          </w:tcPr>
          <w:p w14:paraId="33B79F9C" w14:textId="77777777" w:rsidR="005C58BF" w:rsidRPr="00F42AF2" w:rsidRDefault="005C58BF" w:rsidP="002E0EB3">
            <w:pPr>
              <w:pStyle w:val="ListParagraph"/>
              <w:ind w:left="0"/>
              <w:jc w:val="both"/>
              <w:rPr>
                <w:rFonts w:ascii="Times New Roman" w:hAnsi="Times New Roman" w:cs="Times New Roman"/>
              </w:rPr>
            </w:pPr>
            <w:r w:rsidRPr="00160B99">
              <w:rPr>
                <w:rFonts w:ascii="Times New Roman" w:hAnsi="Times New Roman" w:cs="Times New Roman"/>
              </w:rPr>
              <w:t xml:space="preserve">Tasikmalaya, </w:t>
            </w:r>
            <w:r>
              <w:rPr>
                <w:rFonts w:ascii="Times New Roman" w:hAnsi="Times New Roman" w:cs="Times New Roman"/>
              </w:rPr>
              <w:t>PT. Wijaya Karya</w:t>
            </w:r>
          </w:p>
        </w:tc>
      </w:tr>
    </w:tbl>
    <w:p w14:paraId="205E0B57" w14:textId="77777777" w:rsidR="005C58BF" w:rsidRDefault="005C58BF" w:rsidP="005C58BF">
      <w:pPr>
        <w:pStyle w:val="ListParagraph"/>
        <w:spacing w:after="0" w:line="240" w:lineRule="auto"/>
        <w:ind w:left="851" w:firstLine="142"/>
        <w:jc w:val="center"/>
        <w:rPr>
          <w:rFonts w:ascii="Times New Roman" w:hAnsi="Times New Roman" w:cs="Times New Roman"/>
          <w:b/>
          <w:bCs/>
        </w:rPr>
      </w:pPr>
      <w:r w:rsidRPr="00EC419A">
        <w:rPr>
          <w:rFonts w:ascii="Times New Roman" w:hAnsi="Times New Roman" w:cs="Times New Roman"/>
          <w:b/>
          <w:bCs/>
          <w:lang w:val="it-IT"/>
        </w:rPr>
        <w:t xml:space="preserve">Tabel 4.5 Persebaran Proyek di PT. </w:t>
      </w:r>
      <w:r>
        <w:rPr>
          <w:rFonts w:ascii="Times New Roman" w:hAnsi="Times New Roman" w:cs="Times New Roman"/>
          <w:b/>
          <w:bCs/>
        </w:rPr>
        <w:t>LMA 2024</w:t>
      </w:r>
    </w:p>
    <w:p w14:paraId="52E5BF87" w14:textId="77777777" w:rsidR="005C58BF" w:rsidRDefault="005C58BF" w:rsidP="005C58BF">
      <w:pPr>
        <w:pStyle w:val="ListParagraph"/>
        <w:spacing w:after="0" w:line="240" w:lineRule="auto"/>
        <w:ind w:left="851" w:firstLine="142"/>
        <w:jc w:val="center"/>
        <w:rPr>
          <w:rFonts w:ascii="Times New Roman" w:hAnsi="Times New Roman" w:cs="Times New Roman"/>
          <w:b/>
          <w:bCs/>
        </w:rPr>
      </w:pPr>
    </w:p>
    <w:p w14:paraId="52F17D5A" w14:textId="77777777" w:rsidR="005C58BF" w:rsidRPr="00EC419A" w:rsidRDefault="005C58BF" w:rsidP="005C58BF">
      <w:pPr>
        <w:pStyle w:val="ListParagraph"/>
        <w:spacing w:after="0" w:line="240" w:lineRule="auto"/>
        <w:ind w:left="851" w:firstLine="142"/>
        <w:jc w:val="center"/>
        <w:rPr>
          <w:rFonts w:ascii="Times New Roman" w:hAnsi="Times New Roman" w:cs="Times New Roman"/>
          <w:b/>
          <w:bCs/>
          <w:lang w:val="it-IT"/>
        </w:rPr>
      </w:pPr>
      <w:r w:rsidRPr="00C8160D">
        <w:rPr>
          <w:rFonts w:ascii="Times New Roman" w:hAnsi="Times New Roman" w:cs="Times New Roman"/>
        </w:rPr>
        <w:t>Sumber: Hasil Temuan Penelitian</w:t>
      </w:r>
      <w:r>
        <w:rPr>
          <w:rFonts w:ascii="Times New Roman" w:hAnsi="Times New Roman" w:cs="Times New Roman"/>
        </w:rPr>
        <w:t xml:space="preserve"> PT. </w:t>
      </w:r>
      <w:r w:rsidRPr="00EC419A">
        <w:rPr>
          <w:rFonts w:ascii="Times New Roman" w:hAnsi="Times New Roman" w:cs="Times New Roman"/>
          <w:lang w:val="it-IT"/>
        </w:rPr>
        <w:t>Lancarjaya Mandiri Abadi, 2024</w:t>
      </w:r>
      <w:bookmarkEnd w:id="0"/>
    </w:p>
    <w:p w14:paraId="1562C156" w14:textId="77777777" w:rsidR="005C58BF" w:rsidRPr="00EC419A" w:rsidRDefault="005C58BF" w:rsidP="005C58BF">
      <w:pPr>
        <w:spacing w:before="100" w:beforeAutospacing="1" w:after="0" w:line="480" w:lineRule="auto"/>
        <w:ind w:firstLine="851"/>
        <w:jc w:val="both"/>
        <w:rPr>
          <w:rFonts w:ascii="Times New Roman" w:hAnsi="Times New Roman" w:cs="Times New Roman"/>
          <w:b/>
          <w:bCs/>
          <w:lang w:val="it-IT"/>
        </w:rPr>
      </w:pPr>
      <w:r w:rsidRPr="00EC419A">
        <w:rPr>
          <w:rFonts w:ascii="Times New Roman" w:hAnsi="Times New Roman" w:cs="Times New Roman"/>
          <w:b/>
          <w:bCs/>
          <w:lang w:val="it-IT"/>
        </w:rPr>
        <w:t>4.1.3 Visi dan Misi Perusahaan</w:t>
      </w:r>
    </w:p>
    <w:p w14:paraId="089FB957" w14:textId="77777777" w:rsidR="005C58BF" w:rsidRPr="00EC419A" w:rsidRDefault="005C58BF" w:rsidP="005C58BF">
      <w:pPr>
        <w:pStyle w:val="ListParagraph"/>
        <w:spacing w:after="0" w:line="480" w:lineRule="auto"/>
        <w:ind w:left="851"/>
        <w:jc w:val="both"/>
        <w:rPr>
          <w:rFonts w:ascii="Times New Roman" w:hAnsi="Times New Roman" w:cs="Times New Roman"/>
          <w:lang w:val="it-IT"/>
        </w:rPr>
      </w:pPr>
      <w:r w:rsidRPr="00EC419A">
        <w:rPr>
          <w:rFonts w:ascii="Times New Roman" w:hAnsi="Times New Roman" w:cs="Times New Roman"/>
          <w:lang w:val="it-IT"/>
        </w:rPr>
        <w:t>Visi PT. LMA: perusahaan kontraktor swasta, kompetitif di Indonesia.</w:t>
      </w:r>
    </w:p>
    <w:p w14:paraId="729601D0" w14:textId="77777777" w:rsidR="005C58BF" w:rsidRPr="00EC419A" w:rsidRDefault="005C58BF" w:rsidP="005C58BF">
      <w:pPr>
        <w:pStyle w:val="ListParagraph"/>
        <w:spacing w:before="100" w:beforeAutospacing="1" w:after="120" w:line="480" w:lineRule="auto"/>
        <w:ind w:left="851"/>
        <w:jc w:val="both"/>
        <w:rPr>
          <w:rFonts w:ascii="Times New Roman" w:hAnsi="Times New Roman" w:cs="Times New Roman"/>
          <w:lang w:val="it-IT"/>
        </w:rPr>
      </w:pPr>
      <w:r w:rsidRPr="00EC419A">
        <w:rPr>
          <w:rFonts w:ascii="Times New Roman" w:hAnsi="Times New Roman" w:cs="Times New Roman"/>
          <w:lang w:val="it-IT"/>
        </w:rPr>
        <w:t>Misi PT. LMA: Memberikan jasa konstruksi kompetensi, sejahtera karyawan. Memberikan nilai tinggi untuk klien, masyarakat, bangsa &amp; negara.</w:t>
      </w:r>
    </w:p>
    <w:p w14:paraId="7FD08624" w14:textId="77777777" w:rsidR="005C58BF" w:rsidRPr="00EC419A" w:rsidRDefault="005C58BF" w:rsidP="005C58BF">
      <w:pPr>
        <w:spacing w:before="100" w:beforeAutospacing="1" w:after="0" w:line="480" w:lineRule="auto"/>
        <w:ind w:firstLine="851"/>
        <w:jc w:val="both"/>
        <w:rPr>
          <w:rFonts w:ascii="Times New Roman" w:hAnsi="Times New Roman" w:cs="Times New Roman"/>
          <w:b/>
          <w:bCs/>
          <w:lang w:val="it-IT"/>
        </w:rPr>
      </w:pPr>
      <w:r w:rsidRPr="00EC419A">
        <w:rPr>
          <w:rFonts w:ascii="Times New Roman" w:hAnsi="Times New Roman" w:cs="Times New Roman"/>
          <w:b/>
          <w:bCs/>
          <w:lang w:val="it-IT"/>
        </w:rPr>
        <w:lastRenderedPageBreak/>
        <w:t xml:space="preserve">4.1.4 Alamat Perusahaan </w:t>
      </w:r>
    </w:p>
    <w:p w14:paraId="7DB6FD66" w14:textId="77777777" w:rsidR="005C58BF" w:rsidRPr="00EC419A" w:rsidRDefault="005C58BF" w:rsidP="005C58BF">
      <w:pPr>
        <w:pStyle w:val="ListParagraph"/>
        <w:spacing w:after="0" w:line="480" w:lineRule="auto"/>
        <w:ind w:left="851" w:firstLine="590"/>
        <w:jc w:val="both"/>
        <w:rPr>
          <w:rFonts w:ascii="Times New Roman" w:hAnsi="Times New Roman" w:cs="Times New Roman"/>
          <w:lang w:val="it-IT"/>
        </w:rPr>
      </w:pPr>
      <w:r w:rsidRPr="00EC419A">
        <w:rPr>
          <w:rFonts w:ascii="Times New Roman" w:hAnsi="Times New Roman" w:cs="Times New Roman"/>
          <w:lang w:val="it-IT"/>
        </w:rPr>
        <w:t>Alamat perusahaan adalah Jl. Raya Naragong KM. 12,5 No. 18 Bekasi, Jawa Barat, 17152, PT. LMA.</w:t>
      </w:r>
    </w:p>
    <w:p w14:paraId="702428AA" w14:textId="77777777" w:rsidR="005C58BF" w:rsidRPr="00EC419A" w:rsidRDefault="005C58BF" w:rsidP="005C58BF">
      <w:pPr>
        <w:spacing w:before="100" w:beforeAutospacing="1" w:after="0" w:line="480" w:lineRule="auto"/>
        <w:ind w:firstLine="851"/>
        <w:jc w:val="both"/>
        <w:rPr>
          <w:rFonts w:ascii="Times New Roman" w:hAnsi="Times New Roman" w:cs="Times New Roman"/>
          <w:lang w:val="it-IT"/>
        </w:rPr>
      </w:pPr>
      <w:r w:rsidRPr="00EC419A">
        <w:rPr>
          <w:rFonts w:ascii="Times New Roman" w:hAnsi="Times New Roman" w:cs="Times New Roman"/>
          <w:b/>
          <w:bCs/>
          <w:lang w:val="it-IT"/>
        </w:rPr>
        <w:t>4.1.5 Struktur Organisasi</w:t>
      </w:r>
    </w:p>
    <w:p w14:paraId="3638F047" w14:textId="77777777" w:rsidR="005C58BF" w:rsidRPr="00252C8B" w:rsidRDefault="005C58BF" w:rsidP="005C58BF">
      <w:pPr>
        <w:pStyle w:val="ListParagraph"/>
        <w:spacing w:after="120" w:line="480" w:lineRule="auto"/>
        <w:ind w:left="851" w:firstLine="590"/>
        <w:jc w:val="both"/>
        <w:rPr>
          <w:rFonts w:ascii="Times New Roman" w:hAnsi="Times New Roman" w:cs="Times New Roman"/>
        </w:rPr>
      </w:pPr>
      <w:r w:rsidRPr="00EC419A">
        <w:rPr>
          <w:rFonts w:ascii="Times New Roman" w:hAnsi="Times New Roman" w:cs="Times New Roman"/>
          <w:lang w:val="it-IT"/>
        </w:rPr>
        <w:t xml:space="preserve">Struktur organisasi pada PT. </w:t>
      </w:r>
      <w:r>
        <w:rPr>
          <w:rFonts w:ascii="Times New Roman" w:hAnsi="Times New Roman" w:cs="Times New Roman"/>
        </w:rPr>
        <w:t>LMA berkaitan langsung dengan proses pengadaan. Struktur organisasi PT. LMA ditunjukkan dalam Gambar 4.1 berikut:</w:t>
      </w:r>
    </w:p>
    <w:p w14:paraId="4166AAA3" w14:textId="77777777" w:rsidR="005C58BF" w:rsidRDefault="005C58BF" w:rsidP="005C58BF">
      <w:pPr>
        <w:spacing w:after="0" w:line="480" w:lineRule="auto"/>
        <w:ind w:left="709"/>
        <w:jc w:val="center"/>
        <w:rPr>
          <w:rFonts w:ascii="Times New Roman" w:hAnsi="Times New Roman" w:cs="Times New Roman"/>
          <w:sz w:val="20"/>
          <w:szCs w:val="20"/>
        </w:rPr>
      </w:pP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3ED68C7E" wp14:editId="47D891FE">
                <wp:simplePos x="0" y="0"/>
                <wp:positionH relativeFrom="column">
                  <wp:posOffset>154766</wp:posOffset>
                </wp:positionH>
                <wp:positionV relativeFrom="paragraph">
                  <wp:posOffset>17545</wp:posOffset>
                </wp:positionV>
                <wp:extent cx="5866765" cy="2621915"/>
                <wp:effectExtent l="0" t="0" r="19685" b="26035"/>
                <wp:wrapNone/>
                <wp:docPr id="1016648488" name="Group 132"/>
                <wp:cNvGraphicFramePr/>
                <a:graphic xmlns:a="http://schemas.openxmlformats.org/drawingml/2006/main">
                  <a:graphicData uri="http://schemas.microsoft.com/office/word/2010/wordprocessingGroup">
                    <wpg:wgp>
                      <wpg:cNvGrpSpPr/>
                      <wpg:grpSpPr>
                        <a:xfrm>
                          <a:off x="0" y="0"/>
                          <a:ext cx="5866765" cy="2621915"/>
                          <a:chOff x="0" y="0"/>
                          <a:chExt cx="5867027" cy="2622139"/>
                        </a:xfrm>
                      </wpg:grpSpPr>
                      <wps:wsp>
                        <wps:cNvPr id="313671741" name="Text Box 2"/>
                        <wps:cNvSpPr txBox="1">
                          <a:spLocks noChangeArrowheads="1"/>
                        </wps:cNvSpPr>
                        <wps:spPr bwMode="auto">
                          <a:xfrm>
                            <a:off x="2187388" y="0"/>
                            <a:ext cx="1555115" cy="331470"/>
                          </a:xfrm>
                          <a:prstGeom prst="rect">
                            <a:avLst/>
                          </a:prstGeom>
                          <a:solidFill>
                            <a:srgbClr val="FFFFFF"/>
                          </a:solidFill>
                          <a:ln w="9525">
                            <a:solidFill>
                              <a:schemeClr val="tx1"/>
                            </a:solidFill>
                            <a:miter lim="800000"/>
                            <a:headEnd/>
                            <a:tailEnd/>
                          </a:ln>
                        </wps:spPr>
                        <wps:txbx>
                          <w:txbxContent>
                            <w:p w14:paraId="5D6ECB2C" w14:textId="77777777" w:rsidR="005C58BF" w:rsidRPr="0056350F" w:rsidRDefault="005C58BF" w:rsidP="005C58BF">
                              <w:pPr>
                                <w:jc w:val="center"/>
                                <w:rPr>
                                  <w:rFonts w:cstheme="minorHAnsi"/>
                                  <w:sz w:val="22"/>
                                  <w:szCs w:val="22"/>
                                </w:rPr>
                              </w:pPr>
                              <w:r w:rsidRPr="0056350F">
                                <w:rPr>
                                  <w:rFonts w:cstheme="minorHAnsi"/>
                                  <w:sz w:val="22"/>
                                  <w:szCs w:val="22"/>
                                </w:rPr>
                                <w:t>PRESIDEN DIREKTUR</w:t>
                              </w:r>
                            </w:p>
                          </w:txbxContent>
                        </wps:txbx>
                        <wps:bodyPr rot="0" vert="horz" wrap="square" lIns="91440" tIns="45720" rIns="91440" bIns="45720" anchor="t" anchorCtr="0">
                          <a:noAutofit/>
                        </wps:bodyPr>
                      </wps:wsp>
                      <wps:wsp>
                        <wps:cNvPr id="958721337" name="Text Box 2"/>
                        <wps:cNvSpPr txBox="1">
                          <a:spLocks noChangeArrowheads="1"/>
                        </wps:cNvSpPr>
                        <wps:spPr bwMode="auto">
                          <a:xfrm>
                            <a:off x="1394012" y="649941"/>
                            <a:ext cx="1003935" cy="309245"/>
                          </a:xfrm>
                          <a:prstGeom prst="rect">
                            <a:avLst/>
                          </a:prstGeom>
                          <a:solidFill>
                            <a:srgbClr val="FFFFFF"/>
                          </a:solidFill>
                          <a:ln w="9525">
                            <a:solidFill>
                              <a:schemeClr val="tx1"/>
                            </a:solidFill>
                            <a:miter lim="800000"/>
                            <a:headEnd/>
                            <a:tailEnd/>
                          </a:ln>
                        </wps:spPr>
                        <wps:txbx>
                          <w:txbxContent>
                            <w:p w14:paraId="72F2A865" w14:textId="77777777" w:rsidR="005C58BF" w:rsidRPr="0056350F" w:rsidRDefault="005C58BF" w:rsidP="005C58BF">
                              <w:pPr>
                                <w:jc w:val="center"/>
                                <w:rPr>
                                  <w:rFonts w:cstheme="minorHAnsi"/>
                                  <w:sz w:val="22"/>
                                  <w:szCs w:val="22"/>
                                </w:rPr>
                              </w:pPr>
                              <w:r w:rsidRPr="0056350F">
                                <w:rPr>
                                  <w:rFonts w:cstheme="minorHAnsi"/>
                                  <w:sz w:val="22"/>
                                  <w:szCs w:val="22"/>
                                </w:rPr>
                                <w:t>MARKETING</w:t>
                              </w:r>
                            </w:p>
                          </w:txbxContent>
                        </wps:txbx>
                        <wps:bodyPr rot="0" vert="horz" wrap="square" lIns="91440" tIns="45720" rIns="91440" bIns="45720" anchor="t" anchorCtr="0">
                          <a:noAutofit/>
                        </wps:bodyPr>
                      </wps:wsp>
                      <wps:wsp>
                        <wps:cNvPr id="1050608180" name="Text Box 2"/>
                        <wps:cNvSpPr txBox="1">
                          <a:spLocks noChangeArrowheads="1"/>
                        </wps:cNvSpPr>
                        <wps:spPr bwMode="auto">
                          <a:xfrm>
                            <a:off x="0" y="1205753"/>
                            <a:ext cx="1738630" cy="309245"/>
                          </a:xfrm>
                          <a:prstGeom prst="rect">
                            <a:avLst/>
                          </a:prstGeom>
                          <a:solidFill>
                            <a:srgbClr val="FFFFFF"/>
                          </a:solidFill>
                          <a:ln w="9525">
                            <a:solidFill>
                              <a:schemeClr val="tx1"/>
                            </a:solidFill>
                            <a:miter lim="800000"/>
                            <a:headEnd/>
                            <a:tailEnd/>
                          </a:ln>
                        </wps:spPr>
                        <wps:txbx>
                          <w:txbxContent>
                            <w:p w14:paraId="60ADDD2D" w14:textId="77777777" w:rsidR="005C58BF" w:rsidRPr="0056350F" w:rsidRDefault="005C58BF" w:rsidP="005C58BF">
                              <w:pPr>
                                <w:jc w:val="center"/>
                                <w:rPr>
                                  <w:rFonts w:cstheme="minorHAnsi"/>
                                  <w:sz w:val="22"/>
                                  <w:szCs w:val="22"/>
                                </w:rPr>
                              </w:pPr>
                              <w:r w:rsidRPr="0056350F">
                                <w:rPr>
                                  <w:rFonts w:cstheme="minorHAnsi"/>
                                  <w:sz w:val="22"/>
                                  <w:szCs w:val="22"/>
                                </w:rPr>
                                <w:t>DIREKTUR KEUANGAN</w:t>
                              </w:r>
                            </w:p>
                          </w:txbxContent>
                        </wps:txbx>
                        <wps:bodyPr rot="0" vert="horz" wrap="square" lIns="91440" tIns="45720" rIns="91440" bIns="45720" anchor="t" anchorCtr="0">
                          <a:noAutofit/>
                        </wps:bodyPr>
                      </wps:wsp>
                      <wps:wsp>
                        <wps:cNvPr id="1000901393" name="Text Box 2"/>
                        <wps:cNvSpPr txBox="1">
                          <a:spLocks noChangeArrowheads="1"/>
                        </wps:cNvSpPr>
                        <wps:spPr bwMode="auto">
                          <a:xfrm>
                            <a:off x="2106706" y="1187824"/>
                            <a:ext cx="1738630" cy="309245"/>
                          </a:xfrm>
                          <a:prstGeom prst="rect">
                            <a:avLst/>
                          </a:prstGeom>
                          <a:solidFill>
                            <a:srgbClr val="FFFFFF"/>
                          </a:solidFill>
                          <a:ln w="9525">
                            <a:solidFill>
                              <a:schemeClr val="tx1"/>
                            </a:solidFill>
                            <a:miter lim="800000"/>
                            <a:headEnd/>
                            <a:tailEnd/>
                          </a:ln>
                        </wps:spPr>
                        <wps:txbx>
                          <w:txbxContent>
                            <w:p w14:paraId="05983022" w14:textId="77777777" w:rsidR="005C58BF" w:rsidRPr="0056350F" w:rsidRDefault="005C58BF" w:rsidP="005C58BF">
                              <w:pPr>
                                <w:jc w:val="center"/>
                                <w:rPr>
                                  <w:rFonts w:cstheme="minorHAnsi"/>
                                  <w:sz w:val="22"/>
                                  <w:szCs w:val="22"/>
                                </w:rPr>
                              </w:pPr>
                              <w:r w:rsidRPr="0056350F">
                                <w:rPr>
                                  <w:rFonts w:cstheme="minorHAnsi"/>
                                  <w:sz w:val="22"/>
                                  <w:szCs w:val="22"/>
                                </w:rPr>
                                <w:t>DIREKTUR OPERASIONAL</w:t>
                              </w:r>
                            </w:p>
                          </w:txbxContent>
                        </wps:txbx>
                        <wps:bodyPr rot="0" vert="horz" wrap="square" lIns="91440" tIns="45720" rIns="91440" bIns="45720" anchor="t" anchorCtr="0">
                          <a:noAutofit/>
                        </wps:bodyPr>
                      </wps:wsp>
                      <wps:wsp>
                        <wps:cNvPr id="663506553" name="Text Box 2"/>
                        <wps:cNvSpPr txBox="1">
                          <a:spLocks noChangeArrowheads="1"/>
                        </wps:cNvSpPr>
                        <wps:spPr bwMode="auto">
                          <a:xfrm>
                            <a:off x="4527177" y="1178859"/>
                            <a:ext cx="1339850" cy="506095"/>
                          </a:xfrm>
                          <a:prstGeom prst="rect">
                            <a:avLst/>
                          </a:prstGeom>
                          <a:solidFill>
                            <a:srgbClr val="FFFFFF"/>
                          </a:solidFill>
                          <a:ln w="9525">
                            <a:solidFill>
                              <a:schemeClr val="tx1"/>
                            </a:solidFill>
                            <a:miter lim="800000"/>
                            <a:headEnd/>
                            <a:tailEnd/>
                          </a:ln>
                        </wps:spPr>
                        <wps:txbx>
                          <w:txbxContent>
                            <w:p w14:paraId="25795CC4" w14:textId="77777777" w:rsidR="005C58BF" w:rsidRPr="0056350F" w:rsidRDefault="005C58BF" w:rsidP="005C58BF">
                              <w:pPr>
                                <w:jc w:val="center"/>
                                <w:rPr>
                                  <w:rFonts w:cstheme="minorHAnsi"/>
                                  <w:sz w:val="22"/>
                                  <w:szCs w:val="22"/>
                                </w:rPr>
                              </w:pPr>
                              <w:r w:rsidRPr="0056350F">
                                <w:rPr>
                                  <w:rFonts w:cstheme="minorHAnsi"/>
                                  <w:sz w:val="22"/>
                                  <w:szCs w:val="22"/>
                                </w:rPr>
                                <w:t>DIREKTUR TEKNIK &amp; KONSTRUKSI</w:t>
                              </w:r>
                            </w:p>
                          </w:txbxContent>
                        </wps:txbx>
                        <wps:bodyPr rot="0" vert="horz" wrap="square" lIns="91440" tIns="45720" rIns="91440" bIns="45720" anchor="t" anchorCtr="0">
                          <a:noAutofit/>
                        </wps:bodyPr>
                      </wps:wsp>
                      <wps:wsp>
                        <wps:cNvPr id="1495751024" name="Text Box 2"/>
                        <wps:cNvSpPr txBox="1">
                          <a:spLocks noChangeArrowheads="1"/>
                        </wps:cNvSpPr>
                        <wps:spPr bwMode="auto">
                          <a:xfrm>
                            <a:off x="3406588" y="645459"/>
                            <a:ext cx="604520" cy="309245"/>
                          </a:xfrm>
                          <a:prstGeom prst="rect">
                            <a:avLst/>
                          </a:prstGeom>
                          <a:solidFill>
                            <a:srgbClr val="FFFFFF"/>
                          </a:solidFill>
                          <a:ln w="9525">
                            <a:solidFill>
                              <a:schemeClr val="tx1"/>
                            </a:solidFill>
                            <a:miter lim="800000"/>
                            <a:headEnd/>
                            <a:tailEnd/>
                          </a:ln>
                        </wps:spPr>
                        <wps:txbx>
                          <w:txbxContent>
                            <w:p w14:paraId="64A0A4BB" w14:textId="77777777" w:rsidR="005C58BF" w:rsidRPr="0056350F" w:rsidRDefault="005C58BF" w:rsidP="005C58BF">
                              <w:pPr>
                                <w:jc w:val="center"/>
                                <w:rPr>
                                  <w:rFonts w:cstheme="minorHAnsi"/>
                                  <w:sz w:val="22"/>
                                  <w:szCs w:val="22"/>
                                </w:rPr>
                              </w:pPr>
                              <w:r w:rsidRPr="0056350F">
                                <w:rPr>
                                  <w:rFonts w:cstheme="minorHAnsi"/>
                                  <w:sz w:val="22"/>
                                  <w:szCs w:val="22"/>
                                </w:rPr>
                                <w:t>LEGAL</w:t>
                              </w:r>
                            </w:p>
                          </w:txbxContent>
                        </wps:txbx>
                        <wps:bodyPr rot="0" vert="horz" wrap="square" lIns="91440" tIns="45720" rIns="91440" bIns="45720" anchor="t" anchorCtr="0">
                          <a:noAutofit/>
                        </wps:bodyPr>
                      </wps:wsp>
                      <wps:wsp>
                        <wps:cNvPr id="527155530" name="Text Box 2"/>
                        <wps:cNvSpPr txBox="1">
                          <a:spLocks noChangeArrowheads="1"/>
                        </wps:cNvSpPr>
                        <wps:spPr bwMode="auto">
                          <a:xfrm>
                            <a:off x="4235824" y="640977"/>
                            <a:ext cx="604520" cy="309245"/>
                          </a:xfrm>
                          <a:prstGeom prst="rect">
                            <a:avLst/>
                          </a:prstGeom>
                          <a:solidFill>
                            <a:srgbClr val="FFFFFF"/>
                          </a:solidFill>
                          <a:ln w="9525">
                            <a:solidFill>
                              <a:schemeClr val="tx1"/>
                            </a:solidFill>
                            <a:miter lim="800000"/>
                            <a:headEnd/>
                            <a:tailEnd/>
                          </a:ln>
                        </wps:spPr>
                        <wps:txbx>
                          <w:txbxContent>
                            <w:p w14:paraId="030A10D2" w14:textId="77777777" w:rsidR="005C58BF" w:rsidRPr="0056350F" w:rsidRDefault="005C58BF" w:rsidP="005C58BF">
                              <w:pPr>
                                <w:jc w:val="center"/>
                                <w:rPr>
                                  <w:rFonts w:cstheme="minorHAnsi"/>
                                  <w:sz w:val="22"/>
                                  <w:szCs w:val="22"/>
                                </w:rPr>
                              </w:pPr>
                              <w:r w:rsidRPr="0056350F">
                                <w:rPr>
                                  <w:rFonts w:cstheme="minorHAnsi"/>
                                  <w:sz w:val="22"/>
                                  <w:szCs w:val="22"/>
                                </w:rPr>
                                <w:t>HSE</w:t>
                              </w:r>
                            </w:p>
                          </w:txbxContent>
                        </wps:txbx>
                        <wps:bodyPr rot="0" vert="horz" wrap="square" lIns="91440" tIns="45720" rIns="91440" bIns="45720" anchor="t" anchorCtr="0">
                          <a:noAutofit/>
                        </wps:bodyPr>
                      </wps:wsp>
                      <wps:wsp>
                        <wps:cNvPr id="2132750351" name="Text Box 2"/>
                        <wps:cNvSpPr txBox="1">
                          <a:spLocks noChangeArrowheads="1"/>
                        </wps:cNvSpPr>
                        <wps:spPr bwMode="auto">
                          <a:xfrm>
                            <a:off x="546847" y="1801906"/>
                            <a:ext cx="1061720" cy="309245"/>
                          </a:xfrm>
                          <a:prstGeom prst="rect">
                            <a:avLst/>
                          </a:prstGeom>
                          <a:solidFill>
                            <a:srgbClr val="FFFFFF"/>
                          </a:solidFill>
                          <a:ln w="9525">
                            <a:solidFill>
                              <a:schemeClr val="tx1"/>
                            </a:solidFill>
                            <a:miter lim="800000"/>
                            <a:headEnd/>
                            <a:tailEnd/>
                          </a:ln>
                        </wps:spPr>
                        <wps:txbx>
                          <w:txbxContent>
                            <w:p w14:paraId="46BC347D" w14:textId="77777777" w:rsidR="005C58BF" w:rsidRPr="0056350F" w:rsidRDefault="005C58BF" w:rsidP="005C58BF">
                              <w:pPr>
                                <w:jc w:val="center"/>
                                <w:rPr>
                                  <w:rFonts w:cstheme="minorHAnsi"/>
                                  <w:sz w:val="22"/>
                                  <w:szCs w:val="22"/>
                                </w:rPr>
                              </w:pPr>
                              <w:r w:rsidRPr="0056350F">
                                <w:rPr>
                                  <w:rFonts w:cstheme="minorHAnsi"/>
                                  <w:sz w:val="22"/>
                                  <w:szCs w:val="22"/>
                                </w:rPr>
                                <w:t>FINANCE</w:t>
                              </w:r>
                            </w:p>
                          </w:txbxContent>
                        </wps:txbx>
                        <wps:bodyPr rot="0" vert="horz" wrap="square" lIns="91440" tIns="45720" rIns="91440" bIns="45720" anchor="t" anchorCtr="0">
                          <a:noAutofit/>
                        </wps:bodyPr>
                      </wps:wsp>
                      <wps:wsp>
                        <wps:cNvPr id="2062941908" name="Text Box 2"/>
                        <wps:cNvSpPr txBox="1">
                          <a:spLocks noChangeArrowheads="1"/>
                        </wps:cNvSpPr>
                        <wps:spPr bwMode="auto">
                          <a:xfrm>
                            <a:off x="537883" y="2312894"/>
                            <a:ext cx="1047750" cy="309245"/>
                          </a:xfrm>
                          <a:prstGeom prst="rect">
                            <a:avLst/>
                          </a:prstGeom>
                          <a:solidFill>
                            <a:srgbClr val="FFFFFF"/>
                          </a:solidFill>
                          <a:ln w="9525">
                            <a:solidFill>
                              <a:schemeClr val="tx1"/>
                            </a:solidFill>
                            <a:miter lim="800000"/>
                            <a:headEnd/>
                            <a:tailEnd/>
                          </a:ln>
                        </wps:spPr>
                        <wps:txbx>
                          <w:txbxContent>
                            <w:p w14:paraId="6EB693D5" w14:textId="77777777" w:rsidR="005C58BF" w:rsidRPr="0056350F" w:rsidRDefault="005C58BF" w:rsidP="005C58BF">
                              <w:pPr>
                                <w:jc w:val="center"/>
                                <w:rPr>
                                  <w:rFonts w:cstheme="minorHAnsi"/>
                                  <w:sz w:val="22"/>
                                  <w:szCs w:val="22"/>
                                </w:rPr>
                              </w:pPr>
                              <w:r w:rsidRPr="0056350F">
                                <w:rPr>
                                  <w:rFonts w:cstheme="minorHAnsi"/>
                                  <w:sz w:val="22"/>
                                  <w:szCs w:val="22"/>
                                </w:rPr>
                                <w:t>ACCOUNTING</w:t>
                              </w:r>
                            </w:p>
                          </w:txbxContent>
                        </wps:txbx>
                        <wps:bodyPr rot="0" vert="horz" wrap="square" lIns="91440" tIns="45720" rIns="91440" bIns="45720" anchor="t" anchorCtr="0">
                          <a:noAutofit/>
                        </wps:bodyPr>
                      </wps:wsp>
                      <wps:wsp>
                        <wps:cNvPr id="2101499237" name="Text Box 2"/>
                        <wps:cNvSpPr txBox="1">
                          <a:spLocks noChangeArrowheads="1"/>
                        </wps:cNvSpPr>
                        <wps:spPr bwMode="auto">
                          <a:xfrm>
                            <a:off x="1900518" y="1761565"/>
                            <a:ext cx="1061720" cy="309245"/>
                          </a:xfrm>
                          <a:prstGeom prst="rect">
                            <a:avLst/>
                          </a:prstGeom>
                          <a:solidFill>
                            <a:srgbClr val="FFFFFF"/>
                          </a:solidFill>
                          <a:ln w="9525">
                            <a:solidFill>
                              <a:schemeClr val="tx1"/>
                            </a:solidFill>
                            <a:miter lim="800000"/>
                            <a:headEnd/>
                            <a:tailEnd/>
                          </a:ln>
                        </wps:spPr>
                        <wps:txbx>
                          <w:txbxContent>
                            <w:p w14:paraId="07F809BF" w14:textId="77777777" w:rsidR="005C58BF" w:rsidRPr="0056350F" w:rsidRDefault="005C58BF" w:rsidP="005C58BF">
                              <w:pPr>
                                <w:jc w:val="center"/>
                                <w:rPr>
                                  <w:rFonts w:cstheme="minorHAnsi"/>
                                  <w:sz w:val="22"/>
                                  <w:szCs w:val="22"/>
                                </w:rPr>
                              </w:pPr>
                              <w:r w:rsidRPr="0056350F">
                                <w:rPr>
                                  <w:rFonts w:cstheme="minorHAnsi"/>
                                  <w:sz w:val="22"/>
                                  <w:szCs w:val="22"/>
                                </w:rPr>
                                <w:t>PENGADAAN</w:t>
                              </w:r>
                            </w:p>
                          </w:txbxContent>
                        </wps:txbx>
                        <wps:bodyPr rot="0" vert="horz" wrap="square" lIns="91440" tIns="45720" rIns="91440" bIns="45720" anchor="t" anchorCtr="0">
                          <a:noAutofit/>
                        </wps:bodyPr>
                      </wps:wsp>
                      <wps:wsp>
                        <wps:cNvPr id="687081114" name="Text Box 2"/>
                        <wps:cNvSpPr txBox="1">
                          <a:spLocks noChangeArrowheads="1"/>
                        </wps:cNvSpPr>
                        <wps:spPr bwMode="auto">
                          <a:xfrm>
                            <a:off x="233083" y="645459"/>
                            <a:ext cx="1061720" cy="309245"/>
                          </a:xfrm>
                          <a:prstGeom prst="rect">
                            <a:avLst/>
                          </a:prstGeom>
                          <a:solidFill>
                            <a:srgbClr val="FFFFFF"/>
                          </a:solidFill>
                          <a:ln w="9525">
                            <a:solidFill>
                              <a:schemeClr val="tx1"/>
                            </a:solidFill>
                            <a:miter lim="800000"/>
                            <a:headEnd/>
                            <a:tailEnd/>
                          </a:ln>
                        </wps:spPr>
                        <wps:txbx>
                          <w:txbxContent>
                            <w:p w14:paraId="30C6E1B8" w14:textId="77777777" w:rsidR="005C58BF" w:rsidRPr="0056350F" w:rsidRDefault="005C58BF" w:rsidP="005C58BF">
                              <w:pPr>
                                <w:jc w:val="center"/>
                                <w:rPr>
                                  <w:rFonts w:cstheme="minorHAnsi"/>
                                  <w:sz w:val="22"/>
                                  <w:szCs w:val="22"/>
                                </w:rPr>
                              </w:pPr>
                              <w:r w:rsidRPr="0056350F">
                                <w:rPr>
                                  <w:rFonts w:cstheme="minorHAnsi"/>
                                  <w:sz w:val="22"/>
                                  <w:szCs w:val="22"/>
                                </w:rPr>
                                <w:t>HR &amp; GA</w:t>
                              </w:r>
                            </w:p>
                          </w:txbxContent>
                        </wps:txbx>
                        <wps:bodyPr rot="0" vert="horz" wrap="square" lIns="91440" tIns="45720" rIns="91440" bIns="45720" anchor="t" anchorCtr="0">
                          <a:noAutofit/>
                        </wps:bodyPr>
                      </wps:wsp>
                      <wps:wsp>
                        <wps:cNvPr id="286280755" name="Text Box 2"/>
                        <wps:cNvSpPr txBox="1">
                          <a:spLocks noChangeArrowheads="1"/>
                        </wps:cNvSpPr>
                        <wps:spPr bwMode="auto">
                          <a:xfrm>
                            <a:off x="3406588" y="1770529"/>
                            <a:ext cx="923290" cy="523875"/>
                          </a:xfrm>
                          <a:prstGeom prst="rect">
                            <a:avLst/>
                          </a:prstGeom>
                          <a:solidFill>
                            <a:srgbClr val="FFFFFF"/>
                          </a:solidFill>
                          <a:ln w="9525">
                            <a:solidFill>
                              <a:schemeClr val="tx1"/>
                            </a:solidFill>
                            <a:miter lim="800000"/>
                            <a:headEnd/>
                            <a:tailEnd/>
                          </a:ln>
                        </wps:spPr>
                        <wps:txbx>
                          <w:txbxContent>
                            <w:p w14:paraId="7786B73A" w14:textId="77777777" w:rsidR="005C58BF" w:rsidRPr="0056350F" w:rsidRDefault="005C58BF" w:rsidP="005C58BF">
                              <w:pPr>
                                <w:jc w:val="center"/>
                                <w:rPr>
                                  <w:rFonts w:cstheme="minorHAnsi"/>
                                  <w:sz w:val="22"/>
                                  <w:szCs w:val="22"/>
                                </w:rPr>
                              </w:pPr>
                              <w:r w:rsidRPr="0056350F">
                                <w:rPr>
                                  <w:rFonts w:cstheme="minorHAnsi"/>
                                  <w:sz w:val="22"/>
                                  <w:szCs w:val="22"/>
                                </w:rPr>
                                <w:t>DIVISI ALAT BERAT</w:t>
                              </w:r>
                            </w:p>
                          </w:txbxContent>
                        </wps:txbx>
                        <wps:bodyPr rot="0" vert="horz" wrap="square" lIns="91440" tIns="45720" rIns="91440" bIns="45720" anchor="t" anchorCtr="0">
                          <a:noAutofit/>
                        </wps:bodyPr>
                      </wps:wsp>
                      <wps:wsp>
                        <wps:cNvPr id="1330661689" name="Text Box 2"/>
                        <wps:cNvSpPr txBox="1">
                          <a:spLocks noChangeArrowheads="1"/>
                        </wps:cNvSpPr>
                        <wps:spPr bwMode="auto">
                          <a:xfrm>
                            <a:off x="1913965" y="2223247"/>
                            <a:ext cx="936625" cy="309245"/>
                          </a:xfrm>
                          <a:prstGeom prst="rect">
                            <a:avLst/>
                          </a:prstGeom>
                          <a:solidFill>
                            <a:srgbClr val="FFFFFF"/>
                          </a:solidFill>
                          <a:ln w="9525">
                            <a:solidFill>
                              <a:schemeClr val="tx1"/>
                            </a:solidFill>
                            <a:miter lim="800000"/>
                            <a:headEnd/>
                            <a:tailEnd/>
                          </a:ln>
                        </wps:spPr>
                        <wps:txbx>
                          <w:txbxContent>
                            <w:p w14:paraId="7FE8D924" w14:textId="77777777" w:rsidR="005C58BF" w:rsidRPr="0056350F" w:rsidRDefault="005C58BF" w:rsidP="005C58BF">
                              <w:pPr>
                                <w:jc w:val="center"/>
                                <w:rPr>
                                  <w:rFonts w:cstheme="minorHAnsi"/>
                                  <w:sz w:val="22"/>
                                  <w:szCs w:val="22"/>
                                </w:rPr>
                              </w:pPr>
                              <w:r w:rsidRPr="0056350F">
                                <w:rPr>
                                  <w:rFonts w:cstheme="minorHAnsi"/>
                                  <w:sz w:val="22"/>
                                  <w:szCs w:val="22"/>
                                </w:rPr>
                                <w:t>LOGISTIK</w:t>
                              </w:r>
                            </w:p>
                          </w:txbxContent>
                        </wps:txbx>
                        <wps:bodyPr rot="0" vert="horz" wrap="square" lIns="91440" tIns="45720" rIns="91440" bIns="45720" anchor="t" anchorCtr="0">
                          <a:noAutofit/>
                        </wps:bodyPr>
                      </wps:wsp>
                      <wps:wsp>
                        <wps:cNvPr id="2058209184" name="Text Box 2"/>
                        <wps:cNvSpPr txBox="1">
                          <a:spLocks noChangeArrowheads="1"/>
                        </wps:cNvSpPr>
                        <wps:spPr bwMode="auto">
                          <a:xfrm>
                            <a:off x="4684059" y="1940859"/>
                            <a:ext cx="1160780" cy="555625"/>
                          </a:xfrm>
                          <a:prstGeom prst="rect">
                            <a:avLst/>
                          </a:prstGeom>
                          <a:solidFill>
                            <a:srgbClr val="FFFFFF"/>
                          </a:solidFill>
                          <a:ln w="9525">
                            <a:solidFill>
                              <a:schemeClr val="tx1"/>
                            </a:solidFill>
                            <a:miter lim="800000"/>
                            <a:headEnd/>
                            <a:tailEnd/>
                          </a:ln>
                        </wps:spPr>
                        <wps:txbx>
                          <w:txbxContent>
                            <w:p w14:paraId="677B5D1B" w14:textId="77777777" w:rsidR="005C58BF" w:rsidRPr="0056350F" w:rsidRDefault="005C58BF" w:rsidP="005C58BF">
                              <w:pPr>
                                <w:jc w:val="center"/>
                                <w:rPr>
                                  <w:rFonts w:cstheme="minorHAnsi"/>
                                  <w:sz w:val="22"/>
                                  <w:szCs w:val="22"/>
                                </w:rPr>
                              </w:pPr>
                              <w:r w:rsidRPr="0056350F">
                                <w:rPr>
                                  <w:rFonts w:cstheme="minorHAnsi"/>
                                  <w:sz w:val="22"/>
                                  <w:szCs w:val="22"/>
                                </w:rPr>
                                <w:t>PROYEK &amp; COST CONTROL</w:t>
                              </w:r>
                            </w:p>
                          </w:txbxContent>
                        </wps:txbx>
                        <wps:bodyPr rot="0" vert="horz" wrap="square" lIns="91440" tIns="45720" rIns="91440" bIns="45720" anchor="t" anchorCtr="0">
                          <a:noAutofit/>
                        </wps:bodyPr>
                      </wps:wsp>
                      <wps:wsp>
                        <wps:cNvPr id="1357334657" name="Connector: Elbow 125"/>
                        <wps:cNvCnPr/>
                        <wps:spPr>
                          <a:xfrm flipH="1">
                            <a:off x="2855259" y="340659"/>
                            <a:ext cx="45719" cy="865094"/>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3034950" name="Straight Connector 126"/>
                        <wps:cNvCnPr/>
                        <wps:spPr>
                          <a:xfrm flipV="1">
                            <a:off x="793377" y="443753"/>
                            <a:ext cx="3733464" cy="44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3923938" name="Straight Connector 127"/>
                        <wps:cNvCnPr/>
                        <wps:spPr>
                          <a:xfrm>
                            <a:off x="1842247" y="439271"/>
                            <a:ext cx="0" cy="2192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6181594" name="Straight Connector 127"/>
                        <wps:cNvCnPr/>
                        <wps:spPr>
                          <a:xfrm flipH="1">
                            <a:off x="3693459" y="457200"/>
                            <a:ext cx="0" cy="2017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5297276" name="Straight Connector 127"/>
                        <wps:cNvCnPr/>
                        <wps:spPr>
                          <a:xfrm flipH="1">
                            <a:off x="4504765" y="443753"/>
                            <a:ext cx="0" cy="2017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827623" name="Straight Connector 126"/>
                        <wps:cNvCnPr/>
                        <wps:spPr>
                          <a:xfrm flipV="1">
                            <a:off x="887506" y="1048871"/>
                            <a:ext cx="43882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7406655" name="Straight Connector 128"/>
                        <wps:cNvCnPr/>
                        <wps:spPr>
                          <a:xfrm flipH="1">
                            <a:off x="905436" y="1021977"/>
                            <a:ext cx="4445" cy="19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0148639" name="Straight Connector 128"/>
                        <wps:cNvCnPr/>
                        <wps:spPr>
                          <a:xfrm flipH="1">
                            <a:off x="5244353" y="1013012"/>
                            <a:ext cx="4445" cy="19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5589316" name="Straight Connector 129"/>
                        <wps:cNvCnPr/>
                        <wps:spPr>
                          <a:xfrm flipH="1">
                            <a:off x="201706" y="1515035"/>
                            <a:ext cx="4482" cy="9054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467248" name="Straight Connector 128"/>
                        <wps:cNvCnPr/>
                        <wps:spPr>
                          <a:xfrm>
                            <a:off x="5239871" y="1685365"/>
                            <a:ext cx="4520" cy="2510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8889505" name="Straight Connector 130"/>
                        <wps:cNvCnPr/>
                        <wps:spPr>
                          <a:xfrm flipV="1">
                            <a:off x="2344271" y="1609165"/>
                            <a:ext cx="1532815" cy="4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2058385" name="Straight Connector 128"/>
                        <wps:cNvCnPr/>
                        <wps:spPr>
                          <a:xfrm flipH="1">
                            <a:off x="2882153" y="1461247"/>
                            <a:ext cx="0" cy="161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4827728" name="Straight Connector 128"/>
                        <wps:cNvCnPr/>
                        <wps:spPr>
                          <a:xfrm flipH="1">
                            <a:off x="3845859" y="1600200"/>
                            <a:ext cx="4445" cy="19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4586472" name="Straight Connector 128"/>
                        <wps:cNvCnPr/>
                        <wps:spPr>
                          <a:xfrm flipH="1">
                            <a:off x="2402541" y="1586753"/>
                            <a:ext cx="4445" cy="19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3055940" name="Straight Connector 131"/>
                        <wps:cNvCnPr/>
                        <wps:spPr>
                          <a:xfrm flipV="1">
                            <a:off x="165847" y="1922929"/>
                            <a:ext cx="402814" cy="44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1590585" name="Straight Connector 131"/>
                        <wps:cNvCnPr/>
                        <wps:spPr>
                          <a:xfrm flipV="1">
                            <a:off x="170330" y="2407024"/>
                            <a:ext cx="402590"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2426407" name="Straight Connector 128"/>
                        <wps:cNvCnPr/>
                        <wps:spPr>
                          <a:xfrm flipH="1">
                            <a:off x="2407024" y="2052918"/>
                            <a:ext cx="4445" cy="19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0300252" name="Straight Connector 127"/>
                        <wps:cNvCnPr/>
                        <wps:spPr>
                          <a:xfrm>
                            <a:off x="824753" y="448235"/>
                            <a:ext cx="0" cy="2192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D68C7E" id="Group 132" o:spid="_x0000_s1026" style="position:absolute;left:0;text-align:left;margin-left:12.2pt;margin-top:1.4pt;width:461.95pt;height:206.45pt;z-index:251659264" coordsize="58670,2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6OXQgAACZYAAAOAAAAZHJzL2Uyb0RvYy54bWzsXF2T27YVfe9M/wOH7/Xim6DGcibZ2G5n&#10;0jZTp33nSpTECUWqJG3J+fU9F6SgFaWV7W2c0VjYh11xRYDg5cG5Hzjgy+926zL6kDdtUVfTmL9g&#10;cZRXs3peVMtp/O9f3vzFxlHbZdU8K+sqn8Yf8zb+7tWf//Ryu5nkol7V5TxvInRStZPtZhqvum4z&#10;ubtrZ6t8nbUv6k1e4ctF3ayzDofN8m7eZFv0vi7vBGPmbls3801Tz/K2xX9/7L+MX7n+F4t81v1z&#10;sWjzLiqnMcbWud+N+/1Av+9evcwmyybbrIrZMIzsGaNYZ0WFi/qufsy6LHrfFCddrYtZU7f1onsx&#10;q9d39WJRzHJ3D7gbzkZ387ap32/cvSwn2+XGmwmmHdnp2d3O/vHhbbN5t/m5gSW2myVs4Y7oXnaL&#10;Zk1/Mcpo50z20Zss33XRDP/U1pjE6Dia4TthBE+57o06W8HyJ+1mq9eHlgkTiW8puEyp5d3+wndH&#10;w9luAJD2YIP2/7PBu1W2yZ1p2wls8HMTFfNpLLk0CU8Uj6MqWwOuv9B9/lDvIkFDozHgZLJW1O3w&#10;byDePfV281M9+7WNqvp+lVXL/PumqberPJtjlNzd1KOmfT8tdfKw/Xs9x2Wy913tOhqZXHCbSIsp&#10;dGp4rrXmsLUzvJRcJQ7M3nrZZNO03du8Xkf0YRo3mAvuGtmHn9quN/T+FHrKbV0W8zdFWbqDZvlw&#10;XzbRhwzz5o37GZ7N0WllFW2ncaqF7s1w1AVN4dx30u16Q4wutC46zP+yWE9jy+iHLpNNyHavq7n7&#10;3GVF2X/GzZUVEELGJPv1lux2D7vh4TzU848wa1P38xy8hA+ruvktjraY49O4/e/7rMnjqPxbhUeT&#10;cqWIFNyB0onAQfP4m4fH32TVDF1N4y6O+o/3nSMSGm9Vf49HuCicXWl4/UiGsQK3/VC/OoBTbRNM&#10;JIlpdRUAxpxWjAsHYKPSFDPLPdM9fXDGZCr3KGapUI49bhTFjoOchQ4QumEwc6aZYZZbTMurQDPG&#10;ASLmgulEyxGQwdNG4gTygzIAGc7Uu8ybZ2WwHEsZuFBeCZAFZyZhpoczYgwrVIDz09FFHxuShQIv&#10;Y2IbI0HMGhR4HbSstEDQjpCHyJkn1mqXSGQTH2VImVo9kDP5lPTmoww33wOagWauUrhzzkCB1wFn&#10;qTC5hqTPKK3GaDYMgA+RRjuhxM9Rs5vNAcwAMzEhCgMUiF5FxKyE1BRcEDUbxVKw9FH+F7D8qIjh&#10;sGxCmDEU41DHEIlmUl9LNU4rY9UQZljGUwTQR2BGUM1dDSnkgHtmdtM9MDNlw8wIlL9ShmruVVCz&#10;loiUEcKDmYXkwqbjFJCpBNMvVDQOcYYN3Oy5mSFuTsX1FJpTxjTvV0p4YrjGmlQg5yfXS1yo4bLk&#10;QM5U0bAJ6sycX0sKKKRkAzefywBDoPF47c9hmbuFwwBmijSsEZYlGqtqVxFoPK5noEzHtBiV5+BG&#10;RLqvzglpk5uvzvGwCLiXZGAxmxnDjU2vBM5QuMiUFC8UOAtAFynhUaSRSmMgiAgrgb4+BwEALBTI&#10;2aWBqIexlNtrCTWopsFQYnaLJxBrnC6ecMMSWoKnqgZqi4RtPM2blmi4xf+AZ+CZS51IqYz2iqP7&#10;uqogNaubSfS6fKi3Ee8BQ+aCeO6+GqSGewlXL/eLFmWx+Sv6c0KyQXEorIa0rMemiyJGgQMkWxzf&#10;EjCt0ayvYDwNzIe86vzopLvQE1o4UpmNhGpOkfoJOdv5FeS2+1jm1F9Z/StfIFo9yAaPJXLZbIYR&#10;7mVy7mxqtoAmzzdkbtijwRw3HM6nprlTwH5JY9/CXbmuOt94XVR1c+7qB2Xfoj9/r9Dr7/swTYg1&#10;6OiPk8PxhEkmscDn10PedU1WLFdd5IEAfPqa+yfw+Z8RPpMUSru+IKyUPNEESTczQPQEUKWs84JP&#10;w7MsKlKkZpMAyvgY0d8YKE0qkfKk0leCz4LSl86fBiWBZaBKBBSCIlFy4wrdJyOh5eC/oc/GaZf9&#10;d8Dhgea/bRxqwy3XcJtDoeC5ODzrvCVgTtoFh0jSVg/S7r0oZ49IBpJ2BByY0fNcHyR8hq/3Lb4J&#10;d51Y1IYSkUCY2FeufldAKo0VrSFxP+euAyD7tC7Ej34/kEA+DDgKr3Q8C8jnho8Wlc69CJcpHI18&#10;tsLWH/LWLn78xO6e4LRvxGlj2R76QKhvL3KkX6l+Ong867RTppUcdOEMweJYr6UUNug4PPLUkKT2&#10;YiUogPJGQJlid4PC/hdEexcc93NBqQXcNanNkdtwbKOgDWXA3UHfHVDpq0bBeXvnLUGSNpX8cjTp&#10;RRBfyJTYru130GhOMsUxJlHvcUxJnJq4inHIcHy+cqMZjuJMmUSoy6WfzyDKR6UfjVoSxY6OHuGU&#10;gfsRFP12AYF9Dj15BijeOhQ55HLWojR+MZLETgK42s9YuxnXxoVUiqqQPSqx4jlGJddSoPrkq+OB&#10;IRcuprn1JRvQI9NW2ouwFJ9BkWcTHIGUGsjrYakMP1FvDFUgbmj3AWE/MGVgSiQ3IkkAuq+R3kir&#10;NKkuBqZkJ5XykN6E9Ob0XUUaO0OtUQmyjK+Qc6PyKTTe1uJAieucLG4HUAZQnoIS6Y1kGkuKcKNP&#10;o1J6eesnku5xUIkg0u/Aw0J2OlYSA7SWRPyD4CKElCGkJI0aZGIaVZjLIeXzQQmREW24RnUSrIl3&#10;2o020hGT7uXtjjVDUBmkafTaCaEE9sR74eTZtcVn5zkDEh0qacsF9saFmvn+jYbHsp5QM/c1cw73&#10;LRkI63JU+WXaNLwAgsJHgiKpIMeV8r3uIkjTnM73yotA7q2seBmtK4wML86lt90+PnY638PrfV/9&#10;DwAA//8DAFBLAwQUAAYACAAAACEA6+bB+uAAAAAIAQAADwAAAGRycy9kb3ducmV2LnhtbEyPQWvC&#10;QBCF74X+h2UKvdVNNLY2zUZE2p5EqBbE25gdk2B2N2TXJP77Tk/taXi8x5vvZcvRNKKnztfOKogn&#10;EQiyhdO1LRV87z+eFiB8QKuxcZYU3MjDMr+/yzDVbrBf1O9CKbjE+hQVVCG0qZS+qMign7iWLHtn&#10;1xkMLLtS6g4HLjeNnEbRszRYW/5QYUvriorL7moUfA44rGbxe7+5nNe3436+PWxiUurxYVy9gQg0&#10;hr8w/OIzOuTMdHJXq71oFEyThJN8eQDbr8liBuKkIInnLyDzTP4fkP8AAAD//wMAUEsBAi0AFAAG&#10;AAgAAAAhALaDOJL+AAAA4QEAABMAAAAAAAAAAAAAAAAAAAAAAFtDb250ZW50X1R5cGVzXS54bWxQ&#10;SwECLQAUAAYACAAAACEAOP0h/9YAAACUAQAACwAAAAAAAAAAAAAAAAAvAQAAX3JlbHMvLnJlbHNQ&#10;SwECLQAUAAYACAAAACEACUkejl0IAAAmWAAADgAAAAAAAAAAAAAAAAAuAgAAZHJzL2Uyb0RvYy54&#10;bWxQSwECLQAUAAYACAAAACEA6+bB+uAAAAAIAQAADwAAAAAAAAAAAAAAAAC3CgAAZHJzL2Rvd25y&#10;ZXYueG1sUEsFBgAAAAAEAAQA8wAAAMQLAAAAAA==&#10;">
                <v:shapetype id="_x0000_t202" coordsize="21600,21600" o:spt="202" path="m,l,21600r21600,l21600,xe">
                  <v:stroke joinstyle="miter"/>
                  <v:path gradientshapeok="t" o:connecttype="rect"/>
                </v:shapetype>
                <v:shape id="Text Box 2" o:spid="_x0000_s1027" type="#_x0000_t202" style="position:absolute;left:21873;width:15552;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pj7yQAAAOIAAAAPAAAAZHJzL2Rvd25yZXYueG1sRI9Ba8JA&#10;FITvBf/D8gRvdZMqKtFVxBL10oKpIN4e2WcSzL4N2VXTf98VCh6HmfmGWaw6U4s7ta6yrCAeRiCI&#10;c6srLhQcf9L3GQjnkTXWlknBLzlYLXtvC0y0ffCB7pkvRICwS1BB6X2TSOnykgy6oW2Ig3exrUEf&#10;ZFtI3eIjwE0tP6JoIg1WHBZKbGhTUn7NbkbBbpt/Zk46TLeHr+a8OelUf2ulBv1uPQfhqfOv8H97&#10;rxWM4tFkGk/HMTwvhTsgl38AAAD//wMAUEsBAi0AFAAGAAgAAAAhANvh9svuAAAAhQEAABMAAAAA&#10;AAAAAAAAAAAAAAAAAFtDb250ZW50X1R5cGVzXS54bWxQSwECLQAUAAYACAAAACEAWvQsW78AAAAV&#10;AQAACwAAAAAAAAAAAAAAAAAfAQAAX3JlbHMvLnJlbHNQSwECLQAUAAYACAAAACEAN6qY+8kAAADi&#10;AAAADwAAAAAAAAAAAAAAAAAHAgAAZHJzL2Rvd25yZXYueG1sUEsFBgAAAAADAAMAtwAAAP0CAAAA&#10;AA==&#10;" strokecolor="black [3213]">
                  <v:textbox>
                    <w:txbxContent>
                      <w:p w14:paraId="5D6ECB2C" w14:textId="77777777" w:rsidR="005C58BF" w:rsidRPr="0056350F" w:rsidRDefault="005C58BF" w:rsidP="005C58BF">
                        <w:pPr>
                          <w:jc w:val="center"/>
                          <w:rPr>
                            <w:rFonts w:cstheme="minorHAnsi"/>
                            <w:sz w:val="22"/>
                            <w:szCs w:val="22"/>
                          </w:rPr>
                        </w:pPr>
                        <w:r w:rsidRPr="0056350F">
                          <w:rPr>
                            <w:rFonts w:cstheme="minorHAnsi"/>
                            <w:sz w:val="22"/>
                            <w:szCs w:val="22"/>
                          </w:rPr>
                          <w:t>PRESIDEN DIREKTUR</w:t>
                        </w:r>
                      </w:p>
                    </w:txbxContent>
                  </v:textbox>
                </v:shape>
                <v:shape id="Text Box 2" o:spid="_x0000_s1028" type="#_x0000_t202" style="position:absolute;left:13940;top:6499;width:10039;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OygAAAOIAAAAPAAAAZHJzL2Rvd25yZXYueG1sRI9Pa8JA&#10;FMTvBb/D8oTemo2KfxpdRZRYLxZMC8XbI/tMgtm3IbvV+O27gtDjMDO/YRarztTiSq2rLCsYRDEI&#10;4tzqigsF31/p2wyE88gaa8uk4E4OVsveywITbW98pGvmCxEg7BJUUHrfJFK6vCSDLrINcfDOtjXo&#10;g2wLqVu8Bbip5TCOJ9JgxWGhxIY2JeWX7Nco+Njl28xJh+nueGhOmx+d6k+t1Gu/W89BeOr8f/jZ&#10;3msF7+PZdDgYjabwuBTugFz+AQAA//8DAFBLAQItABQABgAIAAAAIQDb4fbL7gAAAIUBAAATAAAA&#10;AAAAAAAAAAAAAAAAAABbQ29udGVudF9UeXBlc10ueG1sUEsBAi0AFAAGAAgAAAAhAFr0LFu/AAAA&#10;FQEAAAsAAAAAAAAAAAAAAAAAHwEAAF9yZWxzLy5yZWxzUEsBAi0AFAAGAAgAAAAhAHNOL87KAAAA&#10;4gAAAA8AAAAAAAAAAAAAAAAABwIAAGRycy9kb3ducmV2LnhtbFBLBQYAAAAAAwADALcAAAD+AgAA&#10;AAA=&#10;" strokecolor="black [3213]">
                  <v:textbox>
                    <w:txbxContent>
                      <w:p w14:paraId="72F2A865" w14:textId="77777777" w:rsidR="005C58BF" w:rsidRPr="0056350F" w:rsidRDefault="005C58BF" w:rsidP="005C58BF">
                        <w:pPr>
                          <w:jc w:val="center"/>
                          <w:rPr>
                            <w:rFonts w:cstheme="minorHAnsi"/>
                            <w:sz w:val="22"/>
                            <w:szCs w:val="22"/>
                          </w:rPr>
                        </w:pPr>
                        <w:r w:rsidRPr="0056350F">
                          <w:rPr>
                            <w:rFonts w:cstheme="minorHAnsi"/>
                            <w:sz w:val="22"/>
                            <w:szCs w:val="22"/>
                          </w:rPr>
                          <w:t>MARKETING</w:t>
                        </w:r>
                      </w:p>
                    </w:txbxContent>
                  </v:textbox>
                </v:shape>
                <v:shape id="Text Box 2" o:spid="_x0000_s1029" type="#_x0000_t202" style="position:absolute;top:12057;width:17386;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Q5WygAAAOMAAAAPAAAAZHJzL2Rvd25yZXYueG1sRI9Ba8JA&#10;EIXvhf6HZQre6q6CElJXKZaoFwvGQultyE6T0OxsyK6a/vvOQehxZt68977VZvSdutIQ28AWZlMD&#10;irgKruXawse5eM5AxYTssAtMFn4pwmb9+LDC3IUbn+haplqJCcccLTQp9bnWsWrIY5yGnlhu32Hw&#10;mGQcau0GvIm57/TcmKX22LIkNNjTtqHqp7x4C/td9VZGHbHYnY791/bTFe7dWTt5Gl9fQCUa07/4&#10;/n1wUt8szNJks0wohEkWoNd/AAAA//8DAFBLAQItABQABgAIAAAAIQDb4fbL7gAAAIUBAAATAAAA&#10;AAAAAAAAAAAAAAAAAABbQ29udGVudF9UeXBlc10ueG1sUEsBAi0AFAAGAAgAAAAhAFr0LFu/AAAA&#10;FQEAAAsAAAAAAAAAAAAAAAAAHwEAAF9yZWxzLy5yZWxzUEsBAi0AFAAGAAgAAAAhAHHVDlbKAAAA&#10;4wAAAA8AAAAAAAAAAAAAAAAABwIAAGRycy9kb3ducmV2LnhtbFBLBQYAAAAAAwADALcAAAD+AgAA&#10;AAA=&#10;" strokecolor="black [3213]">
                  <v:textbox>
                    <w:txbxContent>
                      <w:p w14:paraId="60ADDD2D" w14:textId="77777777" w:rsidR="005C58BF" w:rsidRPr="0056350F" w:rsidRDefault="005C58BF" w:rsidP="005C58BF">
                        <w:pPr>
                          <w:jc w:val="center"/>
                          <w:rPr>
                            <w:rFonts w:cstheme="minorHAnsi"/>
                            <w:sz w:val="22"/>
                            <w:szCs w:val="22"/>
                          </w:rPr>
                        </w:pPr>
                        <w:r w:rsidRPr="0056350F">
                          <w:rPr>
                            <w:rFonts w:cstheme="minorHAnsi"/>
                            <w:sz w:val="22"/>
                            <w:szCs w:val="22"/>
                          </w:rPr>
                          <w:t>DIREKTUR KEUANGAN</w:t>
                        </w:r>
                      </w:p>
                    </w:txbxContent>
                  </v:textbox>
                </v:shape>
                <v:shape id="Text Box 2" o:spid="_x0000_s1030" type="#_x0000_t202" style="position:absolute;left:21067;top:11878;width:17386;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xKTxgAAAOMAAAAPAAAAZHJzL2Rvd25yZXYueG1sRE9fa8Iw&#10;EH8f+B3CCXubiQqydkYRpc4XB1Zh7O1obm2xuZQm0+7bG0Hw8X7/b77sbSMu1PnasYbxSIEgLpyp&#10;udRwOmZv7yB8QDbYOCYN/+RhuRi8zDE17soHuuShFDGEfYoaqhDaVEpfVGTRj1xLHLlf11kM8exK&#10;aTq8xnDbyIlSM2mx5thQYUvriopz/mc1fG6LTe6lx2x72Lc/62+TmS+j9euwX32ACNSHp/jh3pk4&#10;XymVqPE0mcL9pwiAXNwAAAD//wMAUEsBAi0AFAAGAAgAAAAhANvh9svuAAAAhQEAABMAAAAAAAAA&#10;AAAAAAAAAAAAAFtDb250ZW50X1R5cGVzXS54bWxQSwECLQAUAAYACAAAACEAWvQsW78AAAAVAQAA&#10;CwAAAAAAAAAAAAAAAAAfAQAAX3JlbHMvLnJlbHNQSwECLQAUAAYACAAAACEAqbMSk8YAAADjAAAA&#10;DwAAAAAAAAAAAAAAAAAHAgAAZHJzL2Rvd25yZXYueG1sUEsFBgAAAAADAAMAtwAAAPoCAAAAAA==&#10;" strokecolor="black [3213]">
                  <v:textbox>
                    <w:txbxContent>
                      <w:p w14:paraId="05983022" w14:textId="77777777" w:rsidR="005C58BF" w:rsidRPr="0056350F" w:rsidRDefault="005C58BF" w:rsidP="005C58BF">
                        <w:pPr>
                          <w:jc w:val="center"/>
                          <w:rPr>
                            <w:rFonts w:cstheme="minorHAnsi"/>
                            <w:sz w:val="22"/>
                            <w:szCs w:val="22"/>
                          </w:rPr>
                        </w:pPr>
                        <w:r w:rsidRPr="0056350F">
                          <w:rPr>
                            <w:rFonts w:cstheme="minorHAnsi"/>
                            <w:sz w:val="22"/>
                            <w:szCs w:val="22"/>
                          </w:rPr>
                          <w:t>DIREKTUR OPERASIONAL</w:t>
                        </w:r>
                      </w:p>
                    </w:txbxContent>
                  </v:textbox>
                </v:shape>
                <v:shape id="Text Box 2" o:spid="_x0000_s1031" type="#_x0000_t202" style="position:absolute;left:45271;top:11788;width:13399;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1/yQAAAOIAAAAPAAAAZHJzL2Rvd25yZXYueG1sRI9Ba8JA&#10;FITvQv/D8grezMZKQkldRSxRLwqmhdLbI/uahGbfhuyq8d+7guBxmJlvmPlyMK04U+8aywqmUQyC&#10;uLS64UrB91c+eQfhPLLG1jIpuJKD5eJlNMdM2wsf6Vz4SgQIuwwV1N53mZSurMmgi2xHHLw/2xv0&#10;QfaV1D1eAty08i2OU2mw4bBQY0frmsr/4mQUbDflZ+Gkw3xz3He/6x+d64NWavw6rD5AeBr8M/xo&#10;77SCNJ0lcZokM7hfCndALm4AAAD//wMAUEsBAi0AFAAGAAgAAAAhANvh9svuAAAAhQEAABMAAAAA&#10;AAAAAAAAAAAAAAAAAFtDb250ZW50X1R5cGVzXS54bWxQSwECLQAUAAYACAAAACEAWvQsW78AAAAV&#10;AQAACwAAAAAAAAAAAAAAAAAfAQAAX3JlbHMvLnJlbHNQSwECLQAUAAYACAAAACEAP96Nf8kAAADi&#10;AAAADwAAAAAAAAAAAAAAAAAHAgAAZHJzL2Rvd25yZXYueG1sUEsFBgAAAAADAAMAtwAAAP0CAAAA&#10;AA==&#10;" strokecolor="black [3213]">
                  <v:textbox>
                    <w:txbxContent>
                      <w:p w14:paraId="25795CC4" w14:textId="77777777" w:rsidR="005C58BF" w:rsidRPr="0056350F" w:rsidRDefault="005C58BF" w:rsidP="005C58BF">
                        <w:pPr>
                          <w:jc w:val="center"/>
                          <w:rPr>
                            <w:rFonts w:cstheme="minorHAnsi"/>
                            <w:sz w:val="22"/>
                            <w:szCs w:val="22"/>
                          </w:rPr>
                        </w:pPr>
                        <w:r w:rsidRPr="0056350F">
                          <w:rPr>
                            <w:rFonts w:cstheme="minorHAnsi"/>
                            <w:sz w:val="22"/>
                            <w:szCs w:val="22"/>
                          </w:rPr>
                          <w:t>DIREKTUR TEKNIK &amp; KONSTRUKSI</w:t>
                        </w:r>
                      </w:p>
                    </w:txbxContent>
                  </v:textbox>
                </v:shape>
                <v:shape id="Text Box 2" o:spid="_x0000_s1032" type="#_x0000_t202" style="position:absolute;left:34065;top:6454;width:6046;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gszxwAAAOMAAAAPAAAAZHJzL2Rvd25yZXYueG1sRE/NasJA&#10;EL4XfIdlBG+6UbSt0VWKJepFwbQg3obsmASzsyG7anx7tyD0ON//zJetqcSNGldaVjAcRCCIM6tL&#10;zhX8/iT9TxDOI2usLJOCBzlYLjpvc4y1vfOBbqnPRQhhF6OCwvs6ltJlBRl0A1sTB+5sG4M+nE0u&#10;dYP3EG4qOYqid2mw5NBQYE2rgrJLejUKNuvsO3XSYbI+7OrT6qgTvddK9brt1wyEp9b/i1/urQ7z&#10;x9PJx2QYjcbw91MAQC6eAAAA//8DAFBLAQItABQABgAIAAAAIQDb4fbL7gAAAIUBAAATAAAAAAAA&#10;AAAAAAAAAAAAAABbQ29udGVudF9UeXBlc10ueG1sUEsBAi0AFAAGAAgAAAAhAFr0LFu/AAAAFQEA&#10;AAsAAAAAAAAAAAAAAAAAHwEAAF9yZWxzLy5yZWxzUEsBAi0AFAAGAAgAAAAhAL3yCzPHAAAA4wAA&#10;AA8AAAAAAAAAAAAAAAAABwIAAGRycy9kb3ducmV2LnhtbFBLBQYAAAAAAwADALcAAAD7AgAAAAA=&#10;" strokecolor="black [3213]">
                  <v:textbox>
                    <w:txbxContent>
                      <w:p w14:paraId="64A0A4BB" w14:textId="77777777" w:rsidR="005C58BF" w:rsidRPr="0056350F" w:rsidRDefault="005C58BF" w:rsidP="005C58BF">
                        <w:pPr>
                          <w:jc w:val="center"/>
                          <w:rPr>
                            <w:rFonts w:cstheme="minorHAnsi"/>
                            <w:sz w:val="22"/>
                            <w:szCs w:val="22"/>
                          </w:rPr>
                        </w:pPr>
                        <w:r w:rsidRPr="0056350F">
                          <w:rPr>
                            <w:rFonts w:cstheme="minorHAnsi"/>
                            <w:sz w:val="22"/>
                            <w:szCs w:val="22"/>
                          </w:rPr>
                          <w:t>LEGAL</w:t>
                        </w:r>
                      </w:p>
                    </w:txbxContent>
                  </v:textbox>
                </v:shape>
                <v:shape id="Text Box 2" o:spid="_x0000_s1033" type="#_x0000_t202" style="position:absolute;left:42358;top:6409;width:6045;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P9yQAAAOIAAAAPAAAAZHJzL2Rvd25yZXYueG1sRI/NasJA&#10;FIX3Qt9huIXumolK2pI6SlESu1FIWhB3l8xtEpq5EzLTGN++sxBcHs4f32ozmU6MNLjWsoJ5FIMg&#10;rqxuuVbw/ZU9v4FwHlljZ5kUXMnBZv0wW2Gq7YULGktfizDCLkUFjfd9KqWrGjLoItsTB+/HDgZ9&#10;kEMt9YCXMG46uYjjF2mw5fDQYE/bhqrf8s8o2OfVrnTSYZYXh/68PelMH7VST4/TxzsIT5O/h2/t&#10;T60gWbzOkyRZBoiAFHBArv8BAAD//wMAUEsBAi0AFAAGAAgAAAAhANvh9svuAAAAhQEAABMAAAAA&#10;AAAAAAAAAAAAAAAAAFtDb250ZW50X1R5cGVzXS54bWxQSwECLQAUAAYACAAAACEAWvQsW78AAAAV&#10;AQAACwAAAAAAAAAAAAAAAAAfAQAAX3JlbHMvLnJlbHNQSwECLQAUAAYACAAAACEAnNSz/ckAAADi&#10;AAAADwAAAAAAAAAAAAAAAAAHAgAAZHJzL2Rvd25yZXYueG1sUEsFBgAAAAADAAMAtwAAAP0CAAAA&#10;AA==&#10;" strokecolor="black [3213]">
                  <v:textbox>
                    <w:txbxContent>
                      <w:p w14:paraId="030A10D2" w14:textId="77777777" w:rsidR="005C58BF" w:rsidRPr="0056350F" w:rsidRDefault="005C58BF" w:rsidP="005C58BF">
                        <w:pPr>
                          <w:jc w:val="center"/>
                          <w:rPr>
                            <w:rFonts w:cstheme="minorHAnsi"/>
                            <w:sz w:val="22"/>
                            <w:szCs w:val="22"/>
                          </w:rPr>
                        </w:pPr>
                        <w:r w:rsidRPr="0056350F">
                          <w:rPr>
                            <w:rFonts w:cstheme="minorHAnsi"/>
                            <w:sz w:val="22"/>
                            <w:szCs w:val="22"/>
                          </w:rPr>
                          <w:t>HSE</w:t>
                        </w:r>
                      </w:p>
                    </w:txbxContent>
                  </v:textbox>
                </v:shape>
                <v:shape id="Text Box 2" o:spid="_x0000_s1034" type="#_x0000_t202" style="position:absolute;left:5468;top:18019;width:10617;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7fygAAAOMAAAAPAAAAZHJzL2Rvd25yZXYueG1sRI9Ba8JA&#10;FITvhf6H5Qne6iYRW4muUpRoLxVMBfH2yD6TYPZtyK4a/71bKPQ4zMw3zHzZm0bcqHO1ZQXxKAJB&#10;XFhdc6ng8JO9TUE4j6yxsUwKHuRguXh9mWOq7Z33dMt9KQKEXYoKKu/bVEpXVGTQjWxLHLyz7Qz6&#10;ILtS6g7vAW4amUTRuzRYc1iosKVVRcUlvxoF202xzp10mG323+1pddSZ3mmlhoP+cwbCU+//w3/t&#10;L60gicfJxyQaT2L4/RT+gFw8AQAA//8DAFBLAQItABQABgAIAAAAIQDb4fbL7gAAAIUBAAATAAAA&#10;AAAAAAAAAAAAAAAAAABbQ29udGVudF9UeXBlc10ueG1sUEsBAi0AFAAGAAgAAAAhAFr0LFu/AAAA&#10;FQEAAAsAAAAAAAAAAAAAAAAAHwEAAF9yZWxzLy5yZWxzUEsBAi0AFAAGAAgAAAAhACo+7t/KAAAA&#10;4wAAAA8AAAAAAAAAAAAAAAAABwIAAGRycy9kb3ducmV2LnhtbFBLBQYAAAAAAwADALcAAAD+AgAA&#10;AAA=&#10;" strokecolor="black [3213]">
                  <v:textbox>
                    <w:txbxContent>
                      <w:p w14:paraId="46BC347D" w14:textId="77777777" w:rsidR="005C58BF" w:rsidRPr="0056350F" w:rsidRDefault="005C58BF" w:rsidP="005C58BF">
                        <w:pPr>
                          <w:jc w:val="center"/>
                          <w:rPr>
                            <w:rFonts w:cstheme="minorHAnsi"/>
                            <w:sz w:val="22"/>
                            <w:szCs w:val="22"/>
                          </w:rPr>
                        </w:pPr>
                        <w:r w:rsidRPr="0056350F">
                          <w:rPr>
                            <w:rFonts w:cstheme="minorHAnsi"/>
                            <w:sz w:val="22"/>
                            <w:szCs w:val="22"/>
                          </w:rPr>
                          <w:t>FINANCE</w:t>
                        </w:r>
                      </w:p>
                    </w:txbxContent>
                  </v:textbox>
                </v:shape>
                <v:shape id="Text Box 2" o:spid="_x0000_s1035" type="#_x0000_t202" style="position:absolute;left:5378;top:23128;width:10478;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QWAxgAAAOMAAAAPAAAAZHJzL2Rvd25yZXYueG1sRE/Pa8Iw&#10;FL4P/B/CE7zNxDJkVqOIUt1lA6sg3h7Nsy02L6XJtPvvl4Pg8eP7vVj1thF36nztWMNkrEAQF87U&#10;XGo4HbP3TxA+IBtsHJOGP/KwWg7eFpga9+AD3fNQihjCPkUNVQhtKqUvKrLox64ljtzVdRZDhF0p&#10;TYePGG4bmSg1lRZrjg0VtrSpqLjlv1bDfldscy89ZrvDd3vZnE1mfozWo2G/noMI1IeX+On+MhoS&#10;NU1mH5OZiqPjp/gH5PIfAAD//wMAUEsBAi0AFAAGAAgAAAAhANvh9svuAAAAhQEAABMAAAAAAAAA&#10;AAAAAAAAAAAAAFtDb250ZW50X1R5cGVzXS54bWxQSwECLQAUAAYACAAAACEAWvQsW78AAAAVAQAA&#10;CwAAAAAAAAAAAAAAAAAfAQAAX3JlbHMvLnJlbHNQSwECLQAUAAYACAAAACEAIGkFgMYAAADjAAAA&#10;DwAAAAAAAAAAAAAAAAAHAgAAZHJzL2Rvd25yZXYueG1sUEsFBgAAAAADAAMAtwAAAPoCAAAAAA==&#10;" strokecolor="black [3213]">
                  <v:textbox>
                    <w:txbxContent>
                      <w:p w14:paraId="6EB693D5" w14:textId="77777777" w:rsidR="005C58BF" w:rsidRPr="0056350F" w:rsidRDefault="005C58BF" w:rsidP="005C58BF">
                        <w:pPr>
                          <w:jc w:val="center"/>
                          <w:rPr>
                            <w:rFonts w:cstheme="minorHAnsi"/>
                            <w:sz w:val="22"/>
                            <w:szCs w:val="22"/>
                          </w:rPr>
                        </w:pPr>
                        <w:r w:rsidRPr="0056350F">
                          <w:rPr>
                            <w:rFonts w:cstheme="minorHAnsi"/>
                            <w:sz w:val="22"/>
                            <w:szCs w:val="22"/>
                          </w:rPr>
                          <w:t>ACCOUNTING</w:t>
                        </w:r>
                      </w:p>
                    </w:txbxContent>
                  </v:textbox>
                </v:shape>
                <v:shape id="Text Box 2" o:spid="_x0000_s1036" type="#_x0000_t202" style="position:absolute;left:19005;top:17615;width:10617;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PGygAAAOMAAAAPAAAAZHJzL2Rvd25yZXYueG1sRI9Ba8JA&#10;FITvBf/D8oTedJO0tBpdpVhivVgwCuLtkX0mwezbkN1q+u/dgtDjMDPfMPNlbxpxpc7VlhXE4wgE&#10;cWF1zaWCwz4bTUA4j6yxsUwKfsnBcjF4mmOq7Y13dM19KQKEXYoKKu/bVEpXVGTQjW1LHLyz7Qz6&#10;ILtS6g5vAW4amUTRmzRYc1iosKVVRcUl/zEKvtbFZ+6kw2y927an1VFn+lsr9TzsP2YgPPX+P/xo&#10;b7SCJI7i1+k0eXmHv0/hD8jFHQAA//8DAFBLAQItABQABgAIAAAAIQDb4fbL7gAAAIUBAAATAAAA&#10;AAAAAAAAAAAAAAAAAABbQ29udGVudF9UeXBlc10ueG1sUEsBAi0AFAAGAAgAAAAhAFr0LFu/AAAA&#10;FQEAAAsAAAAAAAAAAAAAAAAAHwEAAF9yZWxzLy5yZWxzUEsBAi0AFAAGAAgAAAAhAIlhI8bKAAAA&#10;4wAAAA8AAAAAAAAAAAAAAAAABwIAAGRycy9kb3ducmV2LnhtbFBLBQYAAAAAAwADALcAAAD+AgAA&#10;AAA=&#10;" strokecolor="black [3213]">
                  <v:textbox>
                    <w:txbxContent>
                      <w:p w14:paraId="07F809BF" w14:textId="77777777" w:rsidR="005C58BF" w:rsidRPr="0056350F" w:rsidRDefault="005C58BF" w:rsidP="005C58BF">
                        <w:pPr>
                          <w:jc w:val="center"/>
                          <w:rPr>
                            <w:rFonts w:cstheme="minorHAnsi"/>
                            <w:sz w:val="22"/>
                            <w:szCs w:val="22"/>
                          </w:rPr>
                        </w:pPr>
                        <w:r w:rsidRPr="0056350F">
                          <w:rPr>
                            <w:rFonts w:cstheme="minorHAnsi"/>
                            <w:sz w:val="22"/>
                            <w:szCs w:val="22"/>
                          </w:rPr>
                          <w:t>PENGADAAN</w:t>
                        </w:r>
                      </w:p>
                    </w:txbxContent>
                  </v:textbox>
                </v:shape>
                <v:shape id="Text Box 2" o:spid="_x0000_s1037" type="#_x0000_t202" style="position:absolute;left:2330;top:6454;width:10618;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2lRyQAAAOIAAAAPAAAAZHJzL2Rvd25yZXYueG1sRI9Ba8JA&#10;FITvBf/D8oTe6iYiNqRugiixvbRgFEpvj+xrEsy+DdlV03/fFQSPw8x8w6zy0XTiQoNrLSuIZxEI&#10;4srqlmsFx0PxkoBwHlljZ5kU/JGDPJs8rTDV9sp7upS+FgHCLkUFjfd9KqWrGjLoZrYnDt6vHQz6&#10;IIda6gGvAW46OY+ipTTYclhosKdNQ9WpPBsF77tqWzrpsNjtP/ufzbcu9JdW6nk6rt9AeBr9I3xv&#10;f2gFy+Q1SuI4XsDtUrgDMvsHAAD//wMAUEsBAi0AFAAGAAgAAAAhANvh9svuAAAAhQEAABMAAAAA&#10;AAAAAAAAAAAAAAAAAFtDb250ZW50X1R5cGVzXS54bWxQSwECLQAUAAYACAAAACEAWvQsW78AAAAV&#10;AQAACwAAAAAAAAAAAAAAAAAfAQAAX3JlbHMvLnJlbHNQSwECLQAUAAYACAAAACEAdG9pUckAAADi&#10;AAAADwAAAAAAAAAAAAAAAAAHAgAAZHJzL2Rvd25yZXYueG1sUEsFBgAAAAADAAMAtwAAAP0CAAAA&#10;AA==&#10;" strokecolor="black [3213]">
                  <v:textbox>
                    <w:txbxContent>
                      <w:p w14:paraId="30C6E1B8" w14:textId="77777777" w:rsidR="005C58BF" w:rsidRPr="0056350F" w:rsidRDefault="005C58BF" w:rsidP="005C58BF">
                        <w:pPr>
                          <w:jc w:val="center"/>
                          <w:rPr>
                            <w:rFonts w:cstheme="minorHAnsi"/>
                            <w:sz w:val="22"/>
                            <w:szCs w:val="22"/>
                          </w:rPr>
                        </w:pPr>
                        <w:r w:rsidRPr="0056350F">
                          <w:rPr>
                            <w:rFonts w:cstheme="minorHAnsi"/>
                            <w:sz w:val="22"/>
                            <w:szCs w:val="22"/>
                          </w:rPr>
                          <w:t>HR &amp; GA</w:t>
                        </w:r>
                      </w:p>
                    </w:txbxContent>
                  </v:textbox>
                </v:shape>
                <v:shape id="Text Box 2" o:spid="_x0000_s1038" type="#_x0000_t202" style="position:absolute;left:34065;top:17705;width:9233;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8+yQAAAOIAAAAPAAAAZHJzL2Rvd25yZXYueG1sRI9Ba8JA&#10;FITvBf/D8oTe6saAGlJXESW2lwpGQXp7ZJ9JMPs2ZFdN/31XEDwOM/MNM1/2phE36lxtWcF4FIEg&#10;LqyuuVRwPGQfCQjnkTU2lknBHzlYLgZvc0y1vfOebrkvRYCwS1FB5X2bSumKigy6kW2Jg3e2nUEf&#10;ZFdK3eE9wE0j4yiaSoM1h4UKW1pXVFzyq1HwtS02uZMOs+3+p/1dn3Smd1qp92G/+gThqfev8LP9&#10;rRXEyTROotlkAo9L4Q7IxT8AAAD//wMAUEsBAi0AFAAGAAgAAAAhANvh9svuAAAAhQEAABMAAAAA&#10;AAAAAAAAAAAAAAAAAFtDb250ZW50X1R5cGVzXS54bWxQSwECLQAUAAYACAAAACEAWvQsW78AAAAV&#10;AQAACwAAAAAAAAAAAAAAAAAfAQAAX3JlbHMvLnJlbHNQSwECLQAUAAYACAAAACEArBTPPskAAADi&#10;AAAADwAAAAAAAAAAAAAAAAAHAgAAZHJzL2Rvd25yZXYueG1sUEsFBgAAAAADAAMAtwAAAP0CAAAA&#10;AA==&#10;" strokecolor="black [3213]">
                  <v:textbox>
                    <w:txbxContent>
                      <w:p w14:paraId="7786B73A" w14:textId="77777777" w:rsidR="005C58BF" w:rsidRPr="0056350F" w:rsidRDefault="005C58BF" w:rsidP="005C58BF">
                        <w:pPr>
                          <w:jc w:val="center"/>
                          <w:rPr>
                            <w:rFonts w:cstheme="minorHAnsi"/>
                            <w:sz w:val="22"/>
                            <w:szCs w:val="22"/>
                          </w:rPr>
                        </w:pPr>
                        <w:r w:rsidRPr="0056350F">
                          <w:rPr>
                            <w:rFonts w:cstheme="minorHAnsi"/>
                            <w:sz w:val="22"/>
                            <w:szCs w:val="22"/>
                          </w:rPr>
                          <w:t>DIVISI ALAT BERAT</w:t>
                        </w:r>
                      </w:p>
                    </w:txbxContent>
                  </v:textbox>
                </v:shape>
                <v:shape id="Text Box 2" o:spid="_x0000_s1039" type="#_x0000_t202" style="position:absolute;left:19139;top:22232;width:9366;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y5xgAAAOMAAAAPAAAAZHJzL2Rvd25yZXYueG1sRE/NisIw&#10;EL4L+w5hFvamqSsUtxpFXKpeFKyCeBuasS02k9Jktb69EYQ9zvc/03lnanGj1lWWFQwHEQji3OqK&#10;CwXHQ9ofg3AeWWNtmRQ8yMF89tGbYqLtnfd0y3whQgi7BBWU3jeJlC4vyaAb2IY4cBfbGvThbAup&#10;W7yHcFPL7yiKpcGKQ0OJDS1Lyq/Zn1GwXuW/mZMO09V+25yXJ53qnVbq67NbTEB46vy/+O3e6DB/&#10;NIrieBiPf+D1UwBAzp4AAAD//wMAUEsBAi0AFAAGAAgAAAAhANvh9svuAAAAhQEAABMAAAAAAAAA&#10;AAAAAAAAAAAAAFtDb250ZW50X1R5cGVzXS54bWxQSwECLQAUAAYACAAAACEAWvQsW78AAAAVAQAA&#10;CwAAAAAAAAAAAAAAAAAfAQAAX3JlbHMvLnJlbHNQSwECLQAUAAYACAAAACEAcn38ucYAAADjAAAA&#10;DwAAAAAAAAAAAAAAAAAHAgAAZHJzL2Rvd25yZXYueG1sUEsFBgAAAAADAAMAtwAAAPoCAAAAAA==&#10;" strokecolor="black [3213]">
                  <v:textbox>
                    <w:txbxContent>
                      <w:p w14:paraId="7FE8D924" w14:textId="77777777" w:rsidR="005C58BF" w:rsidRPr="0056350F" w:rsidRDefault="005C58BF" w:rsidP="005C58BF">
                        <w:pPr>
                          <w:jc w:val="center"/>
                          <w:rPr>
                            <w:rFonts w:cstheme="minorHAnsi"/>
                            <w:sz w:val="22"/>
                            <w:szCs w:val="22"/>
                          </w:rPr>
                        </w:pPr>
                        <w:r w:rsidRPr="0056350F">
                          <w:rPr>
                            <w:rFonts w:cstheme="minorHAnsi"/>
                            <w:sz w:val="22"/>
                            <w:szCs w:val="22"/>
                          </w:rPr>
                          <w:t>LOGISTIK</w:t>
                        </w:r>
                      </w:p>
                    </w:txbxContent>
                  </v:textbox>
                </v:shape>
                <v:shape id="Text Box 2" o:spid="_x0000_s1040" type="#_x0000_t202" style="position:absolute;left:46840;top:19408;width:11608;height:5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TzygAAAOMAAAAPAAAAZHJzL2Rvd25yZXYueG1sRI9Ba8JA&#10;FITvhf6H5RV6q7uGtsTUVUSJ9VLBKEhvj+wzCWbfhuxW03/vFgoeh5n5hpnOB9uKC/W+caxhPFIg&#10;iEtnGq40HPb5SwrCB2SDrWPS8Ese5rPHhylmxl15R5ciVCJC2GeooQ6hy6T0ZU0W/ch1xNE7ud5i&#10;iLKvpOnxGuG2lYlS79Jiw3Ghxo6WNZXn4sdq+FyXq8JLj/l699V9L48mN1uj9fPTsPgAEWgI9/B/&#10;e2M0JOotTdRknL7C36f4B+TsBgAA//8DAFBLAQItABQABgAIAAAAIQDb4fbL7gAAAIUBAAATAAAA&#10;AAAAAAAAAAAAAAAAAABbQ29udGVudF9UeXBlc10ueG1sUEsBAi0AFAAGAAgAAAAhAFr0LFu/AAAA&#10;FQEAAAsAAAAAAAAAAAAAAAAAHwEAAF9yZWxzLy5yZWxzUEsBAi0AFAAGAAgAAAAhAMY+tPPKAAAA&#10;4wAAAA8AAAAAAAAAAAAAAAAABwIAAGRycy9kb3ducmV2LnhtbFBLBQYAAAAAAwADALcAAAD+AgAA&#10;AAA=&#10;" strokecolor="black [3213]">
                  <v:textbox>
                    <w:txbxContent>
                      <w:p w14:paraId="677B5D1B" w14:textId="77777777" w:rsidR="005C58BF" w:rsidRPr="0056350F" w:rsidRDefault="005C58BF" w:rsidP="005C58BF">
                        <w:pPr>
                          <w:jc w:val="center"/>
                          <w:rPr>
                            <w:rFonts w:cstheme="minorHAnsi"/>
                            <w:sz w:val="22"/>
                            <w:szCs w:val="22"/>
                          </w:rPr>
                        </w:pPr>
                        <w:r w:rsidRPr="0056350F">
                          <w:rPr>
                            <w:rFonts w:cstheme="minorHAnsi"/>
                            <w:sz w:val="22"/>
                            <w:szCs w:val="22"/>
                          </w:rPr>
                          <w:t>PROYEK &amp; COST CONTROL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5" o:spid="_x0000_s1041" type="#_x0000_t34" style="position:absolute;left:28552;top:3406;width:457;height:865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jYPyAAAAOMAAAAPAAAAZHJzL2Rvd25yZXYueG1sRE9fa8Iw&#10;EH8f+B3CCXubqbbW0RllbAqDITInez6as+1sLqVJa/ftjTDw8X7/b7keTC16al1lWcF0EoEgzq2u&#10;uFBw/N4+PYNwHlljbZkU/JGD9Wr0sMRM2wt/UX/whQgh7DJUUHrfZFK6vCSDbmIb4sCdbGvQh7Mt&#10;pG7xEsJNLWdRlEqDFYeGEht6Kyk/Hzqj4Gf2OT0lmz3XvPs9vp97yoeuU+pxPLy+gPA0+Lv43/2h&#10;w/x4vojjJJ0v4PZTAECurgAAAP//AwBQSwECLQAUAAYACAAAACEA2+H2y+4AAACFAQAAEwAAAAAA&#10;AAAAAAAAAAAAAAAAW0NvbnRlbnRfVHlwZXNdLnhtbFBLAQItABQABgAIAAAAIQBa9CxbvwAAABUB&#10;AAALAAAAAAAAAAAAAAAAAB8BAABfcmVscy8ucmVsc1BLAQItABQABgAIAAAAIQCiVjYPyAAAAOMA&#10;AAAPAAAAAAAAAAAAAAAAAAcCAABkcnMvZG93bnJldi54bWxQSwUGAAAAAAMAAwC3AAAA/AIAAAAA&#10;" strokecolor="black [3213]" strokeweight=".5pt"/>
                <v:line id="Straight Connector 126" o:spid="_x0000_s1042" style="position:absolute;flip:y;visibility:visible;mso-wrap-style:square" from="7933,4437" to="45268,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cMywAAAOMAAAAPAAAAZHJzL2Rvd25yZXYueG1sRI/NTgMx&#10;DITvSLxDZCRuNIHyuzSt0EoFDr1QUMXR2ri7WxJnlaTtwtPjAxJH2+OZ+WaLMXh1oJT7yBYuJwYU&#10;cRNdz62Fj/flxT2oXJAd+shk4ZsyLOanJzOsXDzyGx3WpVViwrlCC10pQ6V1bjoKmCdxIJbbNqaA&#10;RcbUapfwKObB6ytjbnXAniWhw4Hqjpqv9T5YqP3mc3x5Tlw2u5/tfkXLeue9tedn49MjqEJj+Rf/&#10;fb86qX9npmZ6/XAjFMIkC9DzXwAAAP//AwBQSwECLQAUAAYACAAAACEA2+H2y+4AAACFAQAAEwAA&#10;AAAAAAAAAAAAAAAAAAAAW0NvbnRlbnRfVHlwZXNdLnhtbFBLAQItABQABgAIAAAAIQBa9CxbvwAA&#10;ABUBAAALAAAAAAAAAAAAAAAAAB8BAABfcmVscy8ucmVsc1BLAQItABQABgAIAAAAIQBCtEcMywAA&#10;AOMAAAAPAAAAAAAAAAAAAAAAAAcCAABkcnMvZG93bnJldi54bWxQSwUGAAAAAAMAAwC3AAAA/wIA&#10;AAAA&#10;" strokecolor="black [3213]" strokeweight=".5pt">
                  <v:stroke joinstyle="miter"/>
                </v:line>
                <v:line id="Straight Connector 127" o:spid="_x0000_s1043" style="position:absolute;visibility:visible;mso-wrap-style:square" from="18422,4392" to="18422,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usLywAAAOMAAAAPAAAAZHJzL2Rvd25yZXYueG1sRI9PS8NA&#10;EMXvgt9hGcGb3bShpRu7LVIQih7EtILHITtmg9k/ya5t/Padg+Bx5r157zeb3eR6caYxdcFrmM8K&#10;EOSbYDrfajgdnx/WIFJGb7APnjT8UoLd9vZmg5UJF/9O5zq3gkN8qlCDzTlWUqbGksM0C5E8a19h&#10;dJh5HFtpRrxwuOvloihW0mHnucFipL2l5rv+cRqGl6Z+Xbbzj3iIe/s2oBo+ldL6/m56egSRacr/&#10;5r/rg2H8lSrVolQlQ/NPvAC5vQIAAP//AwBQSwECLQAUAAYACAAAACEA2+H2y+4AAACFAQAAEwAA&#10;AAAAAAAAAAAAAAAAAAAAW0NvbnRlbnRfVHlwZXNdLnhtbFBLAQItABQABgAIAAAAIQBa9CxbvwAA&#10;ABUBAAALAAAAAAAAAAAAAAAAAB8BAABfcmVscy8ucmVsc1BLAQItABQABgAIAAAAIQDn3usLywAA&#10;AOMAAAAPAAAAAAAAAAAAAAAAAAcCAABkcnMvZG93bnJldi54bWxQSwUGAAAAAAMAAwC3AAAA/wIA&#10;AAAA&#10;" strokecolor="black [3213]" strokeweight=".5pt">
                  <v:stroke joinstyle="miter"/>
                </v:line>
                <v:line id="Straight Connector 127" o:spid="_x0000_s1044" style="position:absolute;flip:x;visibility:visible;mso-wrap-style:square" from="36934,4572" to="36934,6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uPuyAAAAOMAAAAPAAAAZHJzL2Rvd25yZXYueG1sRE9Pa8Iw&#10;FL8P9h3CG+w208osrhpFCm477DIV2fHRPNtq8lKSqN0+/TIYeHy//2++HKwRF/Khc6wgH2UgiGun&#10;O24U7LbrpymIEJE1Gsek4JsCLBf3d3MstbvyJ102sREphEOJCtoY+1LKULdkMYxcT5y4g/MWYzp9&#10;I7XHawq3Ro6zrJAWO04NLfZUtVSfNmeroDL7r+Ht1XPcH38O5w9aV0djlHp8GFYzEJGGeBP/u991&#10;ml9MinyaT16e4e+nBIBc/AIAAP//AwBQSwECLQAUAAYACAAAACEA2+H2y+4AAACFAQAAEwAAAAAA&#10;AAAAAAAAAAAAAAAAW0NvbnRlbnRfVHlwZXNdLnhtbFBLAQItABQABgAIAAAAIQBa9CxbvwAAABUB&#10;AAALAAAAAAAAAAAAAAAAAB8BAABfcmVscy8ucmVsc1BLAQItABQABgAIAAAAIQCFLuPuyAAAAOMA&#10;AAAPAAAAAAAAAAAAAAAAAAcCAABkcnMvZG93bnJldi54bWxQSwUGAAAAAAMAAwC3AAAA/AIAAAAA&#10;" strokecolor="black [3213]" strokeweight=".5pt">
                  <v:stroke joinstyle="miter"/>
                </v:line>
                <v:line id="Straight Connector 127" o:spid="_x0000_s1045" style="position:absolute;flip:x;visibility:visible;mso-wrap-style:square" from="45047,4437" to="45047,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55EygAAAOIAAAAPAAAAZHJzL2Rvd25yZXYueG1sRI9BawIx&#10;FITvhf6H8ITeataFunY1Slmw7aGXqkiPj81zdzV5WZKo2/76plDwOMzMN8xiNVgjLuRD51jBZJyB&#10;IK6d7rhRsNuuH2cgQkTWaByTgm8KsFre3y2w1O7Kn3TZxEYkCIcSFbQx9qWUoW7JYhi7njh5B+ct&#10;xiR9I7XHa4JbI/Msm0qLHaeFFnuqWqpPm7NVUJn91/D26jnujz+H8wetq6MxSj2Mhpc5iEhDvIX/&#10;2+9aQTF7yp+LvJjC36V0B+TyFwAA//8DAFBLAQItABQABgAIAAAAIQDb4fbL7gAAAIUBAAATAAAA&#10;AAAAAAAAAAAAAAAAAABbQ29udGVudF9UeXBlc10ueG1sUEsBAi0AFAAGAAgAAAAhAFr0LFu/AAAA&#10;FQEAAAsAAAAAAAAAAAAAAAAAHwEAAF9yZWxzLy5yZWxzUEsBAi0AFAAGAAgAAAAhAGlXnkTKAAAA&#10;4gAAAA8AAAAAAAAAAAAAAAAABwIAAGRycy9kb3ducmV2LnhtbFBLBQYAAAAAAwADALcAAAD+AgAA&#10;AAA=&#10;" strokecolor="black [3213]" strokeweight=".5pt">
                  <v:stroke joinstyle="miter"/>
                </v:line>
                <v:line id="Straight Connector 126" o:spid="_x0000_s1046" style="position:absolute;flip:y;visibility:visible;mso-wrap-style:square" from="8875,10488" to="5275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CfygAAAOIAAAAPAAAAZHJzL2Rvd25yZXYueG1sRI9BawIx&#10;FITvQv9DeAVvmnUtVlajlAXbHnqpLeLxsXnuriYvSxJ16683hUKPw8x8wyzXvTXiQj60jhVMxhkI&#10;4srplmsF31+b0RxEiMgajWNS8EMB1quHwRIL7a78SZdtrEWCcChQQRNjV0gZqoYshrHriJN3cN5i&#10;TNLXUnu8Jrg1Ms+ymbTYclposKOyoeq0PVsFpdnt+7dXz3F3vB3OH7Qpj8YoNXzsXxYgIvXxP/zX&#10;ftcK8qdsnj/P8in8Xkp3QK7uAAAA//8DAFBLAQItABQABgAIAAAAIQDb4fbL7gAAAIUBAAATAAAA&#10;AAAAAAAAAAAAAAAAAABbQ29udGVudF9UeXBlc10ueG1sUEsBAi0AFAAGAAgAAAAhAFr0LFu/AAAA&#10;FQEAAAsAAAAAAAAAAAAAAAAAHwEAAF9yZWxzLy5yZWxzUEsBAi0AFAAGAAgAAAAhAApJ8J/KAAAA&#10;4gAAAA8AAAAAAAAAAAAAAAAABwIAAGRycy9kb3ducmV2LnhtbFBLBQYAAAAAAwADALcAAAD+AgAA&#10;AAA=&#10;" strokecolor="black [3213]" strokeweight=".5pt">
                  <v:stroke joinstyle="miter"/>
                </v:line>
                <v:line id="Straight Connector 128" o:spid="_x0000_s1047" style="position:absolute;flip:x;visibility:visible;mso-wrap-style:square" from="9054,10219" to="9098,12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ZSyAAAAOMAAAAPAAAAZHJzL2Rvd25yZXYueG1sRE9PT8Iw&#10;FL+T+B2aZ+INOtFNMymELEE5eAEN8fiyPrZh+7q0BSaf3pqYcHy//2+2GKwRJ/Khc6zgfpKBIK6d&#10;7rhR8PmxGj+DCBFZo3FMCn4owGJ+M5phqd2ZN3TaxkakEA4lKmhj7EspQ92SxTBxPXHi9s5bjOn0&#10;jdQezyncGjnNskJa7Dg1tNhT1VL9vT1aBZXZfQ1vr57j7nDZH99pVR2MUerudli+gIg0xKv4373W&#10;aX7+8PSYFUWew99PCQA5/wUAAP//AwBQSwECLQAUAAYACAAAACEA2+H2y+4AAACFAQAAEwAAAAAA&#10;AAAAAAAAAAAAAAAAW0NvbnRlbnRfVHlwZXNdLnhtbFBLAQItABQABgAIAAAAIQBa9CxbvwAAABUB&#10;AAALAAAAAAAAAAAAAAAAAB8BAABfcmVscy8ucmVsc1BLAQItABQABgAIAAAAIQArcgZSyAAAAOMA&#10;AAAPAAAAAAAAAAAAAAAAAAcCAABkcnMvZG93bnJldi54bWxQSwUGAAAAAAMAAwC3AAAA/AIAAAAA&#10;" strokecolor="black [3213]" strokeweight=".5pt">
                  <v:stroke joinstyle="miter"/>
                </v:line>
                <v:line id="Straight Connector 128" o:spid="_x0000_s1048" style="position:absolute;flip:x;visibility:visible;mso-wrap-style:square" from="52443,10130" to="52487,12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h1yAAAAOMAAAAPAAAAZHJzL2Rvd25yZXYueG1sRE9LawIx&#10;EL4X/A9hCt5q1gfibo0iC1oPvdQW6XHYjLtrk8mSRN321zeFgsf53rNc99aIK/nQOlYwHmUgiCun&#10;W64VfLxvnxYgQkTWaByTgm8KsF4NHpZYaHfjN7oeYi1SCIcCFTQxdoWUoWrIYhi5jjhxJ+ctxnT6&#10;WmqPtxRujZxk2VxabDk1NNhR2VD1dbhYBaU5fvYvO8/xeP45XV5pW56NUWr42G+eQUTq4138797r&#10;ND/Ps/FsMZ/m8PdTAkCufgEAAP//AwBQSwECLQAUAAYACAAAACEA2+H2y+4AAACFAQAAEwAAAAAA&#10;AAAAAAAAAAAAAAAAW0NvbnRlbnRfVHlwZXNdLnhtbFBLAQItABQABgAIAAAAIQBa9CxbvwAAABUB&#10;AAALAAAAAAAAAAAAAAAAAB8BAABfcmVscy8ucmVsc1BLAQItABQABgAIAAAAIQDydAh1yAAAAOMA&#10;AAAPAAAAAAAAAAAAAAAAAAcCAABkcnMvZG93bnJldi54bWxQSwUGAAAAAAMAAwC3AAAA/AIAAAAA&#10;" strokecolor="black [3213]" strokeweight=".5pt">
                  <v:stroke joinstyle="miter"/>
                </v:line>
                <v:line id="Straight Connector 129" o:spid="_x0000_s1049" style="position:absolute;flip:x;visibility:visible;mso-wrap-style:square" from="2017,15150" to="2061,2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3AygAAAOIAAAAPAAAAZHJzL2Rvd25yZXYueG1sRI9BawIx&#10;FITvhf6H8ITealbFxa5GKQtaD73UFvH42Dx3V5OXJYm69tc3hUKPw8x8wyxWvTXiSj60jhWMhhkI&#10;4srplmsFX5/r5xmIEJE1Gsek4E4BVsvHhwUW2t34g667WIsE4VCggibGrpAyVA1ZDEPXESfv6LzF&#10;mKSvpfZ4S3Br5DjLcmmx5bTQYEdlQ9V5d7EKSrM/9G8bz3F/+j5e3mldnoxR6mnQv85BROrjf/iv&#10;vdUKJvl0OnuZjHL4vZTugFz+AAAA//8DAFBLAQItABQABgAIAAAAIQDb4fbL7gAAAIUBAAATAAAA&#10;AAAAAAAAAAAAAAAAAABbQ29udGVudF9UeXBlc10ueG1sUEsBAi0AFAAGAAgAAAAhAFr0LFu/AAAA&#10;FQEAAAsAAAAAAAAAAAAAAAAAHwEAAF9yZWxzLy5yZWxzUEsBAi0AFAAGAAgAAAAhAKJhbcDKAAAA&#10;4gAAAA8AAAAAAAAAAAAAAAAABwIAAGRycy9kb3ducmV2LnhtbFBLBQYAAAAAAwADALcAAAD+AgAA&#10;AAA=&#10;" strokecolor="black [3213]" strokeweight=".5pt">
                  <v:stroke joinstyle="miter"/>
                </v:line>
                <v:line id="Straight Connector 128" o:spid="_x0000_s1050" style="position:absolute;visibility:visible;mso-wrap-style:square" from="52398,16853" to="52443,1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lcWyAAAAOIAAAAPAAAAZHJzL2Rvd25yZXYueG1sRE/PS8Mw&#10;FL4P/B/CE7y5tKPOtS4bMhCGHsTqwOOjeWvKmpe0iVv9781B2PHj+73eTrYXZxpD51hBPs9AEDdO&#10;d9wq+Pp8uV+BCBFZY++YFPxSgO3mZrbGSrsLf9C5jq1IIRwqVGBi9JWUoTFkMcydJ07c0Y0WY4Jj&#10;K/WIlxRue7nIsqW02HFqMOhpZ6g51T9WwfDa1G8PbX7we78z7wOWw3dZKnV3Oz0/gYg0xav4373X&#10;Coo8K5aPiyJtTpfSHZCbPwAAAP//AwBQSwECLQAUAAYACAAAACEA2+H2y+4AAACFAQAAEwAAAAAA&#10;AAAAAAAAAAAAAAAAW0NvbnRlbnRfVHlwZXNdLnhtbFBLAQItABQABgAIAAAAIQBa9CxbvwAAABUB&#10;AAALAAAAAAAAAAAAAAAAAB8BAABfcmVscy8ucmVsc1BLAQItABQABgAIAAAAIQCZllcWyAAAAOIA&#10;AAAPAAAAAAAAAAAAAAAAAAcCAABkcnMvZG93bnJldi54bWxQSwUGAAAAAAMAAwC3AAAA/AIAAAAA&#10;" strokecolor="black [3213]" strokeweight=".5pt">
                  <v:stroke joinstyle="miter"/>
                </v:line>
                <v:line id="Straight Connector 130" o:spid="_x0000_s1051" style="position:absolute;flip:y;visibility:visible;mso-wrap-style:square" from="23442,16091" to="38770,16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gADxwAAAOMAAAAPAAAAZHJzL2Rvd25yZXYueG1sRE9Pa8Iw&#10;FL8L+w7hDbzN1EGl64wyCs4ddlGH7Phonm1d8lKSqN0+vREGHt/v/5svB2vEmXzoHCuYTjIQxLXT&#10;HTcKvnarpwJEiMgajWNS8EsBlouH0RxL7S68ofM2NiKFcChRQRtjX0oZ6pYshonriRN3cN5iTKdv&#10;pPZ4SeHWyOcsm0mLHaeGFnuqWqp/tieroDL772H97jnuj3+H0yetqqMxSo0fh7dXEJGGeBf/uz90&#10;mp9Pi6J4ybMcbj8lAOTiCgAA//8DAFBLAQItABQABgAIAAAAIQDb4fbL7gAAAIUBAAATAAAAAAAA&#10;AAAAAAAAAAAAAABbQ29udGVudF9UeXBlc10ueG1sUEsBAi0AFAAGAAgAAAAhAFr0LFu/AAAAFQEA&#10;AAsAAAAAAAAAAAAAAAAAHwEAAF9yZWxzLy5yZWxzUEsBAi0AFAAGAAgAAAAhAPlyAAPHAAAA4wAA&#10;AA8AAAAAAAAAAAAAAAAABwIAAGRycy9kb3ducmV2LnhtbFBLBQYAAAAAAwADALcAAAD7AgAAAAA=&#10;" strokecolor="black [3213]" strokeweight=".5pt">
                  <v:stroke joinstyle="miter"/>
                </v:line>
                <v:line id="Straight Connector 128" o:spid="_x0000_s1052" style="position:absolute;flip:x;visibility:visible;mso-wrap-style:square" from="28821,14612" to="28821,1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5DXyAAAAOMAAAAPAAAAZHJzL2Rvd25yZXYueG1sRE/NagIx&#10;EL4LfYcwBW+arUW7bI1SFqw9eKkt0uOwGXfXJpMlibr16Y1Q8Djf/8yXvTXiRD60jhU8jTMQxJXT&#10;LdcKvr9WoxxEiMgajWNS8EcBlouHwRwL7c78SadtrEUK4VCggibGrpAyVA1ZDGPXESdu77zFmE5f&#10;S+3xnMKtkZMsm0mLLaeGBjsqG6p+t0eroDS7n3797jnuDpf9cUOr8mCMUsPH/u0VRKQ+3sX/7g+d&#10;5s9eJtk0f86ncPspASAXVwAAAP//AwBQSwECLQAUAAYACAAAACEA2+H2y+4AAACFAQAAEwAAAAAA&#10;AAAAAAAAAAAAAAAAW0NvbnRlbnRfVHlwZXNdLnhtbFBLAQItABQABgAIAAAAIQBa9CxbvwAAABUB&#10;AAALAAAAAAAAAAAAAAAAAB8BAABfcmVscy8ucmVsc1BLAQItABQABgAIAAAAIQBbv5DXyAAAAOMA&#10;AAAPAAAAAAAAAAAAAAAAAAcCAABkcnMvZG93bnJldi54bWxQSwUGAAAAAAMAAwC3AAAA/AIAAAAA&#10;" strokecolor="black [3213]" strokeweight=".5pt">
                  <v:stroke joinstyle="miter"/>
                </v:line>
                <v:line id="Straight Connector 128" o:spid="_x0000_s1053" style="position:absolute;flip:x;visibility:visible;mso-wrap-style:square" from="38458,16002" to="38503,1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QZywAAAOMAAAAPAAAAZHJzL2Rvd25yZXYueG1sRI9BT8Mw&#10;DIXvSPyHyEjcWLoK2FSWTajSgMMuDDRxtBqv7UicKsm2wq/Hh0kc7ff83ufFavROnSimPrCB6aQA&#10;RdwE23Nr4PNjfTcHlTKyRReYDPxQgtXy+mqBlQ1nfqfTNrdKQjhVaKDLeai0Tk1HHtMkDMSi7UP0&#10;mGWMrbYRzxLunS6L4lF77FkaOhyo7qj53h69gdrtvsbXl8h5d/jdHze0rg/OGXN7Mz4/gco05n/z&#10;5frNCv7D9H5ezmalQMtPsgC9/AMAAP//AwBQSwECLQAUAAYACAAAACEA2+H2y+4AAACFAQAAEwAA&#10;AAAAAAAAAAAAAAAAAAAAW0NvbnRlbnRfVHlwZXNdLnhtbFBLAQItABQABgAIAAAAIQBa9CxbvwAA&#10;ABUBAAALAAAAAAAAAAAAAAAAAB8BAABfcmVscy8ucmVsc1BLAQItABQABgAIAAAAIQCi2aQZywAA&#10;AOMAAAAPAAAAAAAAAAAAAAAAAAcCAABkcnMvZG93bnJldi54bWxQSwUGAAAAAAMAAwC3AAAA/wIA&#10;AAAA&#10;" strokecolor="black [3213]" strokeweight=".5pt">
                  <v:stroke joinstyle="miter"/>
                </v:line>
                <v:line id="Straight Connector 128" o:spid="_x0000_s1054" style="position:absolute;flip:x;visibility:visible;mso-wrap-style:square" from="24025,15867" to="24069,17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yaygAAAOIAAAAPAAAAZHJzL2Rvd25yZXYueG1sRI9BawIx&#10;FITvhf6H8Aq91aziWtkapSzY9uBFW6THx+a5u5q8LEnUrb/eCEKPw8x8w8wWvTXiRD60jhUMBxkI&#10;4srplmsFP9/LlymIEJE1Gsek4I8CLOaPDzMstDvzmk6bWIsE4VCggibGrpAyVA1ZDAPXESdv57zF&#10;mKSvpfZ4TnBr5CjLJtJiy2mhwY7KhqrD5mgVlGb7239+eI7b/WV3XNGy3Buj1PNT//4GIlIf/8P3&#10;9pdWkOfjfDoZv47gdindATm/AgAA//8DAFBLAQItABQABgAIAAAAIQDb4fbL7gAAAIUBAAATAAAA&#10;AAAAAAAAAAAAAAAAAABbQ29udGVudF9UeXBlc10ueG1sUEsBAi0AFAAGAAgAAAAhAFr0LFu/AAAA&#10;FQEAAAsAAAAAAAAAAAAAAAAAHwEAAF9yZWxzLy5yZWxzUEsBAi0AFAAGAAgAAAAhAMBB7JrKAAAA&#10;4gAAAA8AAAAAAAAAAAAAAAAABwIAAGRycy9kb3ducmV2LnhtbFBLBQYAAAAAAwADALcAAAD+AgAA&#10;AAA=&#10;" strokecolor="black [3213]" strokeweight=".5pt">
                  <v:stroke joinstyle="miter"/>
                </v:line>
                <v:line id="Straight Connector 131" o:spid="_x0000_s1055" style="position:absolute;flip:y;visibility:visible;mso-wrap-style:square" from="1658,19229" to="5686,19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JczywAAAOMAAAAPAAAAZHJzL2Rvd25yZXYueG1sRI9BT8Mw&#10;DIXvSPyHyEjcWAJsCMqyCVUacOCygSaOVuO1HYlTJdlW+PX4gMTR9vN775svx+DVkVLuI1u4nhhQ&#10;xE10PbcWPt5XV/egckF26COThW/KsFycn82xcvHEazpuSqvEhHOFFrpShkrr3HQUME/iQCy3XUwB&#10;i4yp1S7hScyD1zfG3OmAPUtChwPVHTVfm0OwUPvt5/jynLhs9z+7wxut6r331l5ejE+PoAqN5V/8&#10;9/3qpL6Z3prZ7GEqFMIkC9CLXwAAAP//AwBQSwECLQAUAAYACAAAACEA2+H2y+4AAACFAQAAEwAA&#10;AAAAAAAAAAAAAAAAAAAAW0NvbnRlbnRfVHlwZXNdLnhtbFBLAQItABQABgAIAAAAIQBa9CxbvwAA&#10;ABUBAAALAAAAAAAAAAAAAAAAAB8BAABfcmVscy8ucmVsc1BLAQItABQABgAIAAAAIQC6dJczywAA&#10;AOMAAAAPAAAAAAAAAAAAAAAAAAcCAABkcnMvZG93bnJldi54bWxQSwUGAAAAAAMAAwC3AAAA/wIA&#10;AAAA&#10;" strokecolor="black [3213]" strokeweight=".5pt">
                  <v:stroke joinstyle="miter"/>
                </v:line>
                <v:line id="Straight Connector 131" o:spid="_x0000_s1056" style="position:absolute;flip:y;visibility:visible;mso-wrap-style:square" from="1703,24070" to="5729,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3j2yAAAAOMAAAAPAAAAZHJzL2Rvd25yZXYueG1sRE/NagIx&#10;EL4LfYcwhd40a2GrXY1SFmx76EUt4nHYjLtrk8mSRN326RtB8Djf/8yXvTXiTD60jhWMRxkI4srp&#10;lmsF39vVcAoiRGSNxjEp+KUAy8XDYI6Fdhde03kTa5FCOBSooImxK6QMVUMWw8h1xIk7OG8xptPX&#10;Unu8pHBr5HOWvUiLLaeGBjsqG6p+NieroDS7ff/x7jnujn+H0xetyqMxSj099m8zEJH6eBff3J86&#10;zc8n4/w1y6c5XH9KAMjFPwAAAP//AwBQSwECLQAUAAYACAAAACEA2+H2y+4AAACFAQAAEwAAAAAA&#10;AAAAAAAAAAAAAAAAW0NvbnRlbnRfVHlwZXNdLnhtbFBLAQItABQABgAIAAAAIQBa9CxbvwAAABUB&#10;AAALAAAAAAAAAAAAAAAAAB8BAABfcmVscy8ucmVsc1BLAQItABQABgAIAAAAIQCGl3j2yAAAAOMA&#10;AAAPAAAAAAAAAAAAAAAAAAcCAABkcnMvZG93bnJldi54bWxQSwUGAAAAAAMAAwC3AAAA/AIAAAAA&#10;" strokecolor="black [3213]" strokeweight=".5pt">
                  <v:stroke joinstyle="miter"/>
                </v:line>
                <v:line id="Straight Connector 128" o:spid="_x0000_s1057" style="position:absolute;flip:x;visibility:visible;mso-wrap-style:square" from="24070,20529" to="24114,2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Q5yAAAAOMAAAAPAAAAZHJzL2Rvd25yZXYueG1sRE9Pa8Iw&#10;FL8P9h3CG3ib6UpR1xllFHQ77DIV2fHRPNu65KUkUbt9+mUgeHy//2++HKwRZ/Khc6zgaZyBIK6d&#10;7rhRsNuuHmcgQkTWaByTgh8KsFzc382x1O7Cn3TexEakEA4lKmhj7EspQ92SxTB2PXHiDs5bjOn0&#10;jdQeLyncGpln2URa7Dg1tNhT1VL9vTlZBZXZfw1va89xf/w9nD5oVR2NUWr0MLy+gIg0xJv46n7X&#10;aX7xnBf5pMim8P9TAkAu/gAAAP//AwBQSwECLQAUAAYACAAAACEA2+H2y+4AAACFAQAAEwAAAAAA&#10;AAAAAAAAAAAAAAAAW0NvbnRlbnRfVHlwZXNdLnhtbFBLAQItABQABgAIAAAAIQBa9CxbvwAAABUB&#10;AAALAAAAAAAAAAAAAAAAAB8BAABfcmVscy8ucmVsc1BLAQItABQABgAIAAAAIQC8/1Q5yAAAAOMA&#10;AAAPAAAAAAAAAAAAAAAAAAcCAABkcnMvZG93bnJldi54bWxQSwUGAAAAAAMAAwC3AAAA/AIAAAAA&#10;" strokecolor="black [3213]" strokeweight=".5pt">
                  <v:stroke joinstyle="miter"/>
                </v:line>
                <v:line id="Straight Connector 127" o:spid="_x0000_s1058" style="position:absolute;visibility:visible;mso-wrap-style:square" from="8247,4482" to="8247,6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q33xwAAAOMAAAAPAAAAZHJzL2Rvd25yZXYueG1sRE9fS8Mw&#10;EH8X/A7hBN9css6JrcuGDIShD7LqYI9HczbF5pI2cavf3giCj/f7f6vN5HpxojF2njXMZwoEceNN&#10;x62G97enm3sQMSEb7D2Thm+KsFlfXqywMv7MezrVqRU5hGOFGmxKoZIyNpYcxpkPxJn78KPDlM+x&#10;lWbEcw53vSyUupMOO84NFgNtLTWf9ZfTMDw39cuynR/CLmzt64DlcCxLra+vpscHEImm9C/+c+9M&#10;nn+7UAulimUBvz9lAOT6BwAA//8DAFBLAQItABQABgAIAAAAIQDb4fbL7gAAAIUBAAATAAAAAAAA&#10;AAAAAAAAAAAAAABbQ29udGVudF9UeXBlc10ueG1sUEsBAi0AFAAGAAgAAAAhAFr0LFu/AAAAFQEA&#10;AAsAAAAAAAAAAAAAAAAAHwEAAF9yZWxzLy5yZWxzUEsBAi0AFAAGAAgAAAAhAG/yrffHAAAA4wAA&#10;AA8AAAAAAAAAAAAAAAAABwIAAGRycy9kb3ducmV2LnhtbFBLBQYAAAAAAwADALcAAAD7AgAAAAA=&#10;" strokecolor="black [3213]" strokeweight=".5pt">
                  <v:stroke joinstyle="miter"/>
                </v:line>
              </v:group>
            </w:pict>
          </mc:Fallback>
        </mc:AlternateContent>
      </w:r>
    </w:p>
    <w:p w14:paraId="1AACF6B3" w14:textId="77777777" w:rsidR="005C58BF" w:rsidRDefault="005C58BF" w:rsidP="005C58BF">
      <w:pPr>
        <w:spacing w:after="0" w:line="480" w:lineRule="auto"/>
        <w:ind w:left="709"/>
        <w:jc w:val="center"/>
        <w:rPr>
          <w:rFonts w:ascii="Times New Roman" w:hAnsi="Times New Roman" w:cs="Times New Roman"/>
          <w:sz w:val="20"/>
          <w:szCs w:val="20"/>
        </w:rPr>
      </w:pPr>
    </w:p>
    <w:p w14:paraId="7880EF71" w14:textId="77777777" w:rsidR="005C58BF" w:rsidRDefault="005C58BF" w:rsidP="005C58BF">
      <w:pPr>
        <w:spacing w:after="0" w:line="480" w:lineRule="auto"/>
        <w:ind w:left="709"/>
        <w:jc w:val="center"/>
        <w:rPr>
          <w:rFonts w:ascii="Times New Roman" w:hAnsi="Times New Roman" w:cs="Times New Roman"/>
          <w:sz w:val="20"/>
          <w:szCs w:val="20"/>
        </w:rPr>
      </w:pPr>
    </w:p>
    <w:p w14:paraId="056EA7A8" w14:textId="77777777" w:rsidR="005C58BF" w:rsidRDefault="005C58BF" w:rsidP="005C58BF">
      <w:pPr>
        <w:spacing w:after="0" w:line="480" w:lineRule="auto"/>
        <w:ind w:left="709"/>
        <w:jc w:val="center"/>
        <w:rPr>
          <w:rFonts w:ascii="Times New Roman" w:hAnsi="Times New Roman" w:cs="Times New Roman"/>
          <w:sz w:val="20"/>
          <w:szCs w:val="20"/>
        </w:rPr>
      </w:pPr>
    </w:p>
    <w:p w14:paraId="01229733" w14:textId="77777777" w:rsidR="005C58BF" w:rsidRDefault="005C58BF" w:rsidP="005C58BF">
      <w:pPr>
        <w:spacing w:after="0" w:line="480" w:lineRule="auto"/>
        <w:ind w:left="709"/>
        <w:jc w:val="center"/>
        <w:rPr>
          <w:rFonts w:ascii="Times New Roman" w:hAnsi="Times New Roman" w:cs="Times New Roman"/>
          <w:sz w:val="20"/>
          <w:szCs w:val="20"/>
        </w:rPr>
      </w:pPr>
    </w:p>
    <w:p w14:paraId="270F37BA" w14:textId="77777777" w:rsidR="005C58BF" w:rsidRDefault="005C58BF" w:rsidP="005C58BF">
      <w:pPr>
        <w:spacing w:after="0" w:line="480" w:lineRule="auto"/>
        <w:ind w:left="709"/>
        <w:jc w:val="center"/>
        <w:rPr>
          <w:rFonts w:ascii="Times New Roman" w:hAnsi="Times New Roman" w:cs="Times New Roman"/>
          <w:sz w:val="20"/>
          <w:szCs w:val="20"/>
        </w:rPr>
      </w:pPr>
    </w:p>
    <w:p w14:paraId="0DD996E4" w14:textId="77777777" w:rsidR="005C58BF" w:rsidRDefault="005C58BF" w:rsidP="005C58BF">
      <w:pPr>
        <w:spacing w:after="0" w:line="480" w:lineRule="auto"/>
        <w:ind w:left="709"/>
        <w:jc w:val="center"/>
        <w:rPr>
          <w:rFonts w:ascii="Times New Roman" w:hAnsi="Times New Roman" w:cs="Times New Roman"/>
          <w:sz w:val="20"/>
          <w:szCs w:val="20"/>
        </w:rPr>
      </w:pPr>
    </w:p>
    <w:p w14:paraId="6F7E7045" w14:textId="77777777" w:rsidR="005C58BF" w:rsidRDefault="005C58BF" w:rsidP="005C58BF">
      <w:pPr>
        <w:spacing w:after="0" w:line="480" w:lineRule="auto"/>
        <w:ind w:left="709"/>
        <w:jc w:val="center"/>
        <w:rPr>
          <w:rFonts w:ascii="Times New Roman" w:hAnsi="Times New Roman" w:cs="Times New Roman"/>
          <w:sz w:val="20"/>
          <w:szCs w:val="20"/>
        </w:rPr>
      </w:pPr>
    </w:p>
    <w:p w14:paraId="60A5FB8A" w14:textId="77777777" w:rsidR="005C58BF" w:rsidRDefault="005C58BF" w:rsidP="005C58BF">
      <w:pPr>
        <w:spacing w:after="0" w:line="480" w:lineRule="auto"/>
        <w:ind w:left="709"/>
        <w:jc w:val="center"/>
        <w:rPr>
          <w:rFonts w:ascii="Times New Roman" w:hAnsi="Times New Roman" w:cs="Times New Roman"/>
          <w:sz w:val="20"/>
          <w:szCs w:val="20"/>
        </w:rPr>
      </w:pPr>
    </w:p>
    <w:p w14:paraId="5AAFD817" w14:textId="77777777" w:rsidR="005C58BF" w:rsidRDefault="005C58BF" w:rsidP="005C58BF">
      <w:pPr>
        <w:spacing w:after="0" w:line="360" w:lineRule="auto"/>
        <w:ind w:left="709"/>
        <w:jc w:val="center"/>
        <w:rPr>
          <w:rFonts w:ascii="Times New Roman" w:hAnsi="Times New Roman" w:cs="Times New Roman"/>
        </w:rPr>
      </w:pPr>
    </w:p>
    <w:p w14:paraId="2701C6F8" w14:textId="77777777" w:rsidR="005C58BF" w:rsidRDefault="005C58BF" w:rsidP="005C58BF">
      <w:pPr>
        <w:spacing w:after="0" w:line="360" w:lineRule="auto"/>
        <w:ind w:left="709"/>
        <w:jc w:val="center"/>
        <w:rPr>
          <w:rFonts w:ascii="Times New Roman" w:hAnsi="Times New Roman" w:cs="Times New Roman"/>
        </w:rPr>
      </w:pPr>
      <w:r>
        <w:rPr>
          <w:rFonts w:ascii="Times New Roman" w:hAnsi="Times New Roman" w:cs="Times New Roman"/>
        </w:rPr>
        <w:t>Gambar 4.1 Strukrur Organisasi PT. LMA</w:t>
      </w:r>
    </w:p>
    <w:p w14:paraId="0A3ADF0E" w14:textId="77777777" w:rsidR="005C58BF" w:rsidRPr="00770919" w:rsidRDefault="005C58BF" w:rsidP="005C58BF">
      <w:pPr>
        <w:spacing w:after="120" w:line="480" w:lineRule="auto"/>
        <w:ind w:left="851"/>
        <w:jc w:val="both"/>
        <w:rPr>
          <w:rFonts w:ascii="Times New Roman" w:hAnsi="Times New Roman" w:cs="Times New Roman"/>
        </w:rPr>
      </w:pPr>
      <w:r>
        <w:rPr>
          <w:rFonts w:ascii="Times New Roman" w:hAnsi="Times New Roman" w:cs="Times New Roman"/>
        </w:rPr>
        <w:t>Berikut p</w:t>
      </w:r>
      <w:r w:rsidRPr="00770919">
        <w:rPr>
          <w:rFonts w:ascii="Times New Roman" w:hAnsi="Times New Roman" w:cs="Times New Roman"/>
        </w:rPr>
        <w:t>enjelesan struktur</w:t>
      </w:r>
      <w:r>
        <w:rPr>
          <w:rFonts w:ascii="Times New Roman" w:hAnsi="Times New Roman" w:cs="Times New Roman"/>
        </w:rPr>
        <w:t xml:space="preserve"> organisasi PT LMA</w:t>
      </w:r>
      <w:r w:rsidRPr="00770919">
        <w:rPr>
          <w:rFonts w:ascii="Times New Roman" w:hAnsi="Times New Roman" w:cs="Times New Roman"/>
        </w:rPr>
        <w:t>:</w:t>
      </w:r>
    </w:p>
    <w:p w14:paraId="0F8BD017" w14:textId="77777777" w:rsidR="005C58BF" w:rsidRPr="00EC419A" w:rsidRDefault="005C58BF" w:rsidP="005C58BF">
      <w:pPr>
        <w:pStyle w:val="ListParagraph"/>
        <w:numPr>
          <w:ilvl w:val="0"/>
          <w:numId w:val="19"/>
        </w:numPr>
        <w:spacing w:after="0" w:line="360" w:lineRule="auto"/>
        <w:ind w:left="851" w:firstLine="0"/>
        <w:jc w:val="both"/>
        <w:rPr>
          <w:rFonts w:ascii="Times New Roman" w:eastAsia="Times New Roman" w:hAnsi="Times New Roman" w:cs="Times New Roman"/>
          <w:kern w:val="0"/>
          <w:lang w:val="it-IT" w:eastAsia="en-ID"/>
          <w14:ligatures w14:val="none"/>
        </w:rPr>
      </w:pPr>
      <w:r w:rsidRPr="00EC419A">
        <w:rPr>
          <w:rFonts w:ascii="Times New Roman" w:eastAsia="Times New Roman" w:hAnsi="Times New Roman" w:cs="Times New Roman"/>
          <w:kern w:val="0"/>
          <w:lang w:val="it-IT" w:eastAsia="en-ID"/>
          <w14:ligatures w14:val="none"/>
        </w:rPr>
        <w:t>Struktur ringkas ini terdiri atas tiga tingkat. Pada tingkat puncak, Presiden Direktur menetapkan arah strategis dan kebijakan umum, termasuk prinsip tata kelola pengadaan (mutu, biaya, waktu, serta kepatuhan). Tingkat direktorat mencakup Direktur Operasional, Direktur Teknik &amp; Konstruksi, dan Direktur Keuangan. Ketiganya memastikan sasaran operasional proyek, kelayakan teknis, dan disiplin anggaran berjalan serasi; keputusan penting misalnya penetapan pemasok strategis, persetujuan kontrak bernilai besar, atau pengendalian risiko prioritas diambil pada level ini dengan masukan unit-unit fungsional.</w:t>
      </w:r>
    </w:p>
    <w:p w14:paraId="01BAB815" w14:textId="77777777" w:rsidR="005C58BF" w:rsidRPr="00632A14" w:rsidRDefault="005C58BF" w:rsidP="005C58BF">
      <w:pPr>
        <w:pStyle w:val="ListParagraph"/>
        <w:numPr>
          <w:ilvl w:val="0"/>
          <w:numId w:val="19"/>
        </w:numPr>
        <w:spacing w:after="0" w:line="360" w:lineRule="auto"/>
        <w:ind w:left="851" w:firstLine="0"/>
        <w:jc w:val="both"/>
        <w:rPr>
          <w:rFonts w:ascii="Times New Roman" w:eastAsia="Times New Roman" w:hAnsi="Times New Roman" w:cs="Times New Roman"/>
          <w:kern w:val="0"/>
          <w:lang w:eastAsia="en-ID"/>
          <w14:ligatures w14:val="none"/>
        </w:rPr>
      </w:pPr>
      <w:r w:rsidRPr="00EC419A">
        <w:rPr>
          <w:rFonts w:ascii="Times New Roman" w:eastAsia="Times New Roman" w:hAnsi="Times New Roman" w:cs="Times New Roman"/>
          <w:kern w:val="0"/>
          <w:lang w:val="it-IT" w:eastAsia="en-ID"/>
          <w14:ligatures w14:val="none"/>
        </w:rPr>
        <w:t xml:space="preserve">Pada tingkat unit kunci, alur pengadaan bergerak dari hulu ke hilir. Pengadaan (Procurement) memimpin perencanaan kebutuhan, proses RFQ/RFP, evaluasi teknis-komersial, negosiasi, penerbitan PO, hingga administrasi garansi. Logistik mengelola </w:t>
      </w:r>
      <w:r w:rsidRPr="00EC419A">
        <w:rPr>
          <w:rFonts w:ascii="Times New Roman" w:eastAsia="Times New Roman" w:hAnsi="Times New Roman" w:cs="Times New Roman"/>
          <w:kern w:val="0"/>
          <w:lang w:val="it-IT" w:eastAsia="en-ID"/>
          <w14:ligatures w14:val="none"/>
        </w:rPr>
        <w:lastRenderedPageBreak/>
        <w:t xml:space="preserve">data PR–PO–GR, dokumen pengiriman, dan rekonsiliasi sistem sehingga ketertelusuran transaksi terjaga. Gudang Logistik / Distribusi menanggung penerimaan, penyimpanan, penataan stok, dan pengiriman antarlokasi, termasuk implementasi label / QR tujuan proyek dan SOP retur. </w:t>
      </w:r>
      <w:r w:rsidRPr="00632A14">
        <w:rPr>
          <w:rFonts w:ascii="Times New Roman" w:eastAsia="Times New Roman" w:hAnsi="Times New Roman" w:cs="Times New Roman"/>
          <w:kern w:val="0"/>
          <w:lang w:eastAsia="en-ID"/>
          <w14:ligatures w14:val="none"/>
        </w:rPr>
        <w:t>Maintenance</w:t>
      </w:r>
      <w:r>
        <w:rPr>
          <w:rFonts w:ascii="Times New Roman" w:eastAsia="Times New Roman" w:hAnsi="Times New Roman" w:cs="Times New Roman"/>
          <w:kern w:val="0"/>
          <w:lang w:eastAsia="en-ID"/>
          <w14:ligatures w14:val="none"/>
        </w:rPr>
        <w:t xml:space="preserve"> </w:t>
      </w:r>
      <w:r w:rsidRPr="00632A14">
        <w:rPr>
          <w:rFonts w:ascii="Times New Roman" w:eastAsia="Times New Roman" w:hAnsi="Times New Roman" w:cs="Times New Roman"/>
          <w:kern w:val="0"/>
          <w:lang w:eastAsia="en-ID"/>
          <w14:ligatures w14:val="none"/>
        </w:rPr>
        <w:t>/</w:t>
      </w:r>
      <w:r>
        <w:rPr>
          <w:rFonts w:ascii="Times New Roman" w:eastAsia="Times New Roman" w:hAnsi="Times New Roman" w:cs="Times New Roman"/>
          <w:kern w:val="0"/>
          <w:lang w:eastAsia="en-ID"/>
          <w14:ligatures w14:val="none"/>
        </w:rPr>
        <w:t xml:space="preserve"> </w:t>
      </w:r>
      <w:r w:rsidRPr="00632A14">
        <w:rPr>
          <w:rFonts w:ascii="Times New Roman" w:eastAsia="Times New Roman" w:hAnsi="Times New Roman" w:cs="Times New Roman"/>
          <w:kern w:val="0"/>
          <w:lang w:eastAsia="en-ID"/>
          <w14:ligatures w14:val="none"/>
        </w:rPr>
        <w:t xml:space="preserve">Workshop menjadi pengendali mutu teknis untuk komponen kritikal melalui </w:t>
      </w:r>
      <w:r w:rsidRPr="00702A99">
        <w:rPr>
          <w:rFonts w:ascii="Times New Roman" w:eastAsia="Times New Roman" w:hAnsi="Times New Roman" w:cs="Times New Roman"/>
          <w:i/>
          <w:iCs/>
          <w:kern w:val="0"/>
          <w:lang w:eastAsia="en-ID"/>
          <w14:ligatures w14:val="none"/>
        </w:rPr>
        <w:t>incoming inspection</w:t>
      </w:r>
      <w:r w:rsidRPr="00632A14">
        <w:rPr>
          <w:rFonts w:ascii="Times New Roman" w:eastAsia="Times New Roman" w:hAnsi="Times New Roman" w:cs="Times New Roman"/>
          <w:kern w:val="0"/>
          <w:lang w:eastAsia="en-ID"/>
          <w14:ligatures w14:val="none"/>
        </w:rPr>
        <w:t xml:space="preserve"> (uji torsi</w:t>
      </w:r>
      <w:r>
        <w:rPr>
          <w:rFonts w:ascii="Times New Roman" w:eastAsia="Times New Roman" w:hAnsi="Times New Roman" w:cs="Times New Roman"/>
          <w:kern w:val="0"/>
          <w:lang w:eastAsia="en-ID"/>
          <w14:ligatures w14:val="none"/>
        </w:rPr>
        <w:t xml:space="preserve"> </w:t>
      </w:r>
      <w:r w:rsidRPr="00632A14">
        <w:rPr>
          <w:rFonts w:ascii="Times New Roman" w:eastAsia="Times New Roman" w:hAnsi="Times New Roman" w:cs="Times New Roman"/>
          <w:kern w:val="0"/>
          <w:lang w:eastAsia="en-ID"/>
          <w14:ligatures w14:val="none"/>
        </w:rPr>
        <w:t>/</w:t>
      </w:r>
      <w:r>
        <w:rPr>
          <w:rFonts w:ascii="Times New Roman" w:eastAsia="Times New Roman" w:hAnsi="Times New Roman" w:cs="Times New Roman"/>
          <w:kern w:val="0"/>
          <w:lang w:eastAsia="en-ID"/>
          <w14:ligatures w14:val="none"/>
        </w:rPr>
        <w:t xml:space="preserve"> </w:t>
      </w:r>
      <w:r w:rsidRPr="00632A14">
        <w:rPr>
          <w:rFonts w:ascii="Times New Roman" w:eastAsia="Times New Roman" w:hAnsi="Times New Roman" w:cs="Times New Roman"/>
          <w:kern w:val="0"/>
          <w:lang w:eastAsia="en-ID"/>
          <w14:ligatures w14:val="none"/>
        </w:rPr>
        <w:t>material) dan verifikasi OEM sebelum GR.</w:t>
      </w:r>
    </w:p>
    <w:p w14:paraId="7334BA2B" w14:textId="77777777" w:rsidR="005C58BF" w:rsidRPr="00632A14" w:rsidRDefault="005C58BF" w:rsidP="005C58BF">
      <w:pPr>
        <w:pStyle w:val="ListParagraph"/>
        <w:numPr>
          <w:ilvl w:val="0"/>
          <w:numId w:val="19"/>
        </w:numPr>
        <w:spacing w:after="0" w:line="360" w:lineRule="auto"/>
        <w:ind w:left="851" w:firstLine="0"/>
        <w:jc w:val="both"/>
        <w:rPr>
          <w:rFonts w:ascii="Times New Roman" w:eastAsia="Times New Roman" w:hAnsi="Times New Roman" w:cs="Times New Roman"/>
          <w:kern w:val="0"/>
          <w:lang w:eastAsia="en-ID"/>
          <w14:ligatures w14:val="none"/>
        </w:rPr>
      </w:pPr>
      <w:r w:rsidRPr="00632A14">
        <w:rPr>
          <w:rFonts w:ascii="Times New Roman" w:eastAsia="Times New Roman" w:hAnsi="Times New Roman" w:cs="Times New Roman"/>
          <w:kern w:val="0"/>
          <w:lang w:eastAsia="en-ID"/>
          <w14:ligatures w14:val="none"/>
        </w:rPr>
        <w:t xml:space="preserve">Fungsi pengendalian dan kepatuhan diperkuat oleh HSE/Compliance yang memastikan aspek K3, standar keselamatan suku cadang, dan praktik kerja aman; Legal/GA (HO) yang memverifikasi legalitas pemasok (NIB, SIUP, NPWP, izin sektor seperti SIPB/IUP-OP), menyiapkan klausul kontrak (garansi, penalti, </w:t>
      </w:r>
      <w:r w:rsidRPr="00632A14">
        <w:rPr>
          <w:rFonts w:ascii="Times New Roman" w:eastAsia="Times New Roman" w:hAnsi="Times New Roman" w:cs="Times New Roman"/>
          <w:i/>
          <w:iCs/>
          <w:kern w:val="0"/>
          <w:lang w:eastAsia="en-ID"/>
          <w14:ligatures w14:val="none"/>
        </w:rPr>
        <w:t>right to audit</w:t>
      </w:r>
      <w:r w:rsidRPr="00632A14">
        <w:rPr>
          <w:rFonts w:ascii="Times New Roman" w:eastAsia="Times New Roman" w:hAnsi="Times New Roman" w:cs="Times New Roman"/>
          <w:kern w:val="0"/>
          <w:lang w:eastAsia="en-ID"/>
          <w14:ligatures w14:val="none"/>
        </w:rPr>
        <w:t>, retensi); dan Finance</w:t>
      </w:r>
      <w:r>
        <w:rPr>
          <w:rFonts w:ascii="Times New Roman" w:eastAsia="Times New Roman" w:hAnsi="Times New Roman" w:cs="Times New Roman"/>
          <w:kern w:val="0"/>
          <w:lang w:eastAsia="en-ID"/>
          <w14:ligatures w14:val="none"/>
        </w:rPr>
        <w:t xml:space="preserve"> </w:t>
      </w:r>
      <w:r w:rsidRPr="00632A14">
        <w:rPr>
          <w:rFonts w:ascii="Times New Roman" w:eastAsia="Times New Roman" w:hAnsi="Times New Roman" w:cs="Times New Roman"/>
          <w:kern w:val="0"/>
          <w:lang w:eastAsia="en-ID"/>
          <w14:ligatures w14:val="none"/>
        </w:rPr>
        <w:t>/</w:t>
      </w:r>
      <w:r>
        <w:rPr>
          <w:rFonts w:ascii="Times New Roman" w:eastAsia="Times New Roman" w:hAnsi="Times New Roman" w:cs="Times New Roman"/>
          <w:kern w:val="0"/>
          <w:lang w:eastAsia="en-ID"/>
          <w14:ligatures w14:val="none"/>
        </w:rPr>
        <w:t xml:space="preserve"> </w:t>
      </w:r>
      <w:r w:rsidRPr="00632A14">
        <w:rPr>
          <w:rFonts w:ascii="Times New Roman" w:eastAsia="Times New Roman" w:hAnsi="Times New Roman" w:cs="Times New Roman"/>
          <w:kern w:val="0"/>
          <w:lang w:eastAsia="en-ID"/>
          <w14:ligatures w14:val="none"/>
        </w:rPr>
        <w:t>Cost Control (HO) yang mengawal ketersediaan anggaran, validasi PR/PO, serta evaluasi biaya. Di sisi p</w:t>
      </w:r>
      <w:r>
        <w:rPr>
          <w:rFonts w:ascii="Times New Roman" w:eastAsia="Times New Roman" w:hAnsi="Times New Roman" w:cs="Times New Roman"/>
          <w:kern w:val="0"/>
          <w:lang w:eastAsia="en-ID"/>
          <w14:ligatures w14:val="none"/>
        </w:rPr>
        <w:t>royek</w:t>
      </w:r>
      <w:r w:rsidRPr="00632A14">
        <w:rPr>
          <w:rFonts w:ascii="Times New Roman" w:eastAsia="Times New Roman" w:hAnsi="Times New Roman" w:cs="Times New Roman"/>
          <w:kern w:val="0"/>
          <w:lang w:eastAsia="en-ID"/>
          <w14:ligatures w14:val="none"/>
        </w:rPr>
        <w:t>, Site/Engineering menyusun spesifikasi teknis dan memastikan kebutuhan lapangan akurat, sedangkan Requestor/User Proyek menginisiasi PR dan melakukan klarifikasi kebutuhan operasional.</w:t>
      </w:r>
    </w:p>
    <w:p w14:paraId="48D6FAD6" w14:textId="77777777" w:rsidR="005C58BF" w:rsidRDefault="005C58BF" w:rsidP="005C58BF">
      <w:pPr>
        <w:pStyle w:val="ListParagraph"/>
        <w:numPr>
          <w:ilvl w:val="0"/>
          <w:numId w:val="19"/>
        </w:numPr>
        <w:spacing w:after="0" w:line="360" w:lineRule="auto"/>
        <w:ind w:left="851" w:firstLine="0"/>
        <w:jc w:val="both"/>
        <w:rPr>
          <w:rFonts w:ascii="Times New Roman" w:eastAsia="Times New Roman" w:hAnsi="Times New Roman" w:cs="Times New Roman"/>
          <w:kern w:val="0"/>
          <w:lang w:eastAsia="en-ID"/>
          <w14:ligatures w14:val="none"/>
        </w:rPr>
      </w:pPr>
      <w:r w:rsidRPr="00632A14">
        <w:rPr>
          <w:rFonts w:ascii="Times New Roman" w:eastAsia="Times New Roman" w:hAnsi="Times New Roman" w:cs="Times New Roman"/>
          <w:kern w:val="0"/>
          <w:lang w:eastAsia="en-ID"/>
          <w14:ligatures w14:val="none"/>
        </w:rPr>
        <w:t>Dengan susunan ini, titik kendali risiko berada pada jalur yang jelas: akurasi data dan SLA validasi (Admin SAP–Finance), kepatuhan vendor dan kontrak (Legal/HSE–Procurement), kualitas teknis dan keselamatan (Maintenance</w:t>
      </w:r>
      <w:r>
        <w:rPr>
          <w:rFonts w:ascii="Times New Roman" w:eastAsia="Times New Roman" w:hAnsi="Times New Roman" w:cs="Times New Roman"/>
          <w:kern w:val="0"/>
          <w:lang w:eastAsia="en-ID"/>
          <w14:ligatures w14:val="none"/>
        </w:rPr>
        <w:t>-</w:t>
      </w:r>
      <w:r w:rsidRPr="00632A14">
        <w:rPr>
          <w:rFonts w:ascii="Times New Roman" w:eastAsia="Times New Roman" w:hAnsi="Times New Roman" w:cs="Times New Roman"/>
          <w:kern w:val="0"/>
          <w:lang w:eastAsia="en-ID"/>
          <w14:ligatures w14:val="none"/>
        </w:rPr>
        <w:t>HSE), serta ketertiban arus barang (Gudang/Logistik</w:t>
      </w:r>
      <w:r>
        <w:rPr>
          <w:rFonts w:ascii="Times New Roman" w:eastAsia="Times New Roman" w:hAnsi="Times New Roman" w:cs="Times New Roman"/>
          <w:kern w:val="0"/>
          <w:lang w:eastAsia="en-ID"/>
          <w14:ligatures w14:val="none"/>
        </w:rPr>
        <w:t>-</w:t>
      </w:r>
      <w:r w:rsidRPr="00632A14">
        <w:rPr>
          <w:rFonts w:ascii="Times New Roman" w:eastAsia="Times New Roman" w:hAnsi="Times New Roman" w:cs="Times New Roman"/>
          <w:kern w:val="0"/>
          <w:lang w:eastAsia="en-ID"/>
          <w14:ligatures w14:val="none"/>
        </w:rPr>
        <w:t xml:space="preserve">Site). Arsitektur tersebut memudahkan </w:t>
      </w:r>
      <w:r w:rsidRPr="00632A14">
        <w:rPr>
          <w:rFonts w:ascii="Times New Roman" w:eastAsia="Times New Roman" w:hAnsi="Times New Roman" w:cs="Times New Roman"/>
          <w:i/>
          <w:iCs/>
          <w:kern w:val="0"/>
          <w:lang w:eastAsia="en-ID"/>
          <w14:ligatures w14:val="none"/>
        </w:rPr>
        <w:t>governance</w:t>
      </w:r>
      <w:r w:rsidRPr="00632A14">
        <w:rPr>
          <w:rFonts w:ascii="Times New Roman" w:eastAsia="Times New Roman" w:hAnsi="Times New Roman" w:cs="Times New Roman"/>
          <w:kern w:val="0"/>
          <w:lang w:eastAsia="en-ID"/>
          <w14:ligatures w14:val="none"/>
        </w:rPr>
        <w:t>: keputusan strategis di level direksi, orkestrasi proses di Procurement, dan kontrol saling-mengunci di fungsi pendukung.</w:t>
      </w:r>
    </w:p>
    <w:p w14:paraId="7A61ADD8" w14:textId="77777777" w:rsidR="005C58BF" w:rsidRDefault="005C58BF" w:rsidP="005C58BF">
      <w:pPr>
        <w:pStyle w:val="ListParagraph"/>
        <w:spacing w:after="0" w:line="360" w:lineRule="auto"/>
        <w:ind w:left="851"/>
        <w:jc w:val="both"/>
        <w:rPr>
          <w:rFonts w:ascii="Times New Roman" w:eastAsia="Times New Roman" w:hAnsi="Times New Roman" w:cs="Times New Roman"/>
          <w:kern w:val="0"/>
          <w:lang w:eastAsia="en-ID"/>
          <w14:ligatures w14:val="none"/>
        </w:rPr>
      </w:pPr>
    </w:p>
    <w:p w14:paraId="105729F6" w14:textId="77777777" w:rsidR="005C58BF" w:rsidRPr="00EC419A" w:rsidRDefault="005C58BF" w:rsidP="005C58BF">
      <w:pPr>
        <w:spacing w:before="120" w:after="0" w:line="480" w:lineRule="auto"/>
        <w:ind w:left="720" w:firstLine="131"/>
        <w:jc w:val="both"/>
        <w:rPr>
          <w:rFonts w:ascii="Times New Roman" w:hAnsi="Times New Roman" w:cs="Times New Roman"/>
          <w:b/>
          <w:bCs/>
          <w:lang w:val="it-IT"/>
        </w:rPr>
      </w:pPr>
      <w:r>
        <w:rPr>
          <w:rFonts w:ascii="Times New Roman" w:hAnsi="Times New Roman" w:cs="Times New Roman"/>
          <w:b/>
          <w:bCs/>
          <w:lang w:val="it-IT"/>
        </w:rPr>
        <w:t>4</w:t>
      </w:r>
      <w:r w:rsidRPr="00EC419A">
        <w:rPr>
          <w:rFonts w:ascii="Times New Roman" w:hAnsi="Times New Roman" w:cs="Times New Roman"/>
          <w:b/>
          <w:bCs/>
          <w:lang w:val="it-IT"/>
        </w:rPr>
        <w:t>.1.</w:t>
      </w:r>
      <w:r>
        <w:rPr>
          <w:rFonts w:ascii="Times New Roman" w:hAnsi="Times New Roman" w:cs="Times New Roman"/>
          <w:b/>
          <w:bCs/>
          <w:lang w:val="it-IT"/>
        </w:rPr>
        <w:t>6</w:t>
      </w:r>
      <w:r w:rsidRPr="00EC419A">
        <w:rPr>
          <w:rFonts w:ascii="Times New Roman" w:hAnsi="Times New Roman" w:cs="Times New Roman"/>
          <w:b/>
          <w:bCs/>
          <w:lang w:val="it-IT"/>
        </w:rPr>
        <w:t xml:space="preserve"> Sistem Pengadaan PT. LMA</w:t>
      </w:r>
    </w:p>
    <w:p w14:paraId="7AF18AD2" w14:textId="77777777" w:rsidR="005C58BF" w:rsidRPr="00EC419A" w:rsidRDefault="005C58BF" w:rsidP="005C58BF">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Praktik pengadaan pada PT. LMA sebagai kontraktor lokal yang bergerak di bidang konstruksi sipil dan pertambangan dengan skala proyek menengah mencakup proyek infrrastruktur (jalan tol, fit-out kantor,, utilitas pipa) serta operasional tambang (cut and fill, hauling, penyediaan material sipil dan alat berat).</w:t>
      </w:r>
    </w:p>
    <w:p w14:paraId="1F678CEF" w14:textId="77777777" w:rsidR="005C58BF" w:rsidRPr="00EC419A" w:rsidRDefault="005C58BF" w:rsidP="005C58BF">
      <w:pPr>
        <w:pStyle w:val="ListParagraph"/>
        <w:spacing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Rantai proses meliputi perencanaan kebutuhan (PR) oleh site, validasi HO, penerbitan PO, penerimaan barang (GR), penyimpanan, hingga garansi/after</w:t>
      </w:r>
      <w:r w:rsidRPr="00EC419A">
        <w:rPr>
          <w:rFonts w:ascii="Times New Roman" w:hAnsi="Times New Roman" w:cs="Times New Roman"/>
          <w:lang w:val="it-IT"/>
        </w:rPr>
        <w:noBreakHyphen/>
        <w:t xml:space="preserve">sales. Untuk alat dan suku cadang tertentu, riwayat kerusakan dan </w:t>
      </w:r>
      <w:r w:rsidRPr="00EC419A">
        <w:rPr>
          <w:rFonts w:ascii="Times New Roman" w:hAnsi="Times New Roman" w:cs="Times New Roman"/>
          <w:i/>
          <w:iCs/>
          <w:lang w:val="it-IT"/>
        </w:rPr>
        <w:t>lifecycle</w:t>
      </w:r>
      <w:r w:rsidRPr="00EC419A">
        <w:rPr>
          <w:rFonts w:ascii="Times New Roman" w:hAnsi="Times New Roman" w:cs="Times New Roman"/>
          <w:lang w:val="it-IT"/>
        </w:rPr>
        <w:t xml:space="preserve"> aset terhubung ke AMTISS, sehingga Work Order dapat menjadi pemicu PR dan ketertelusuran WO-</w:t>
      </w:r>
      <w:r w:rsidRPr="00EC419A">
        <w:rPr>
          <w:rFonts w:ascii="Times New Roman" w:hAnsi="Times New Roman" w:cs="Times New Roman"/>
          <w:lang w:val="it-IT"/>
        </w:rPr>
        <w:lastRenderedPageBreak/>
        <w:t xml:space="preserve">PR-PO-GR. Alur ringkas dan kontrol kunci adalah: Perencanaan kebutuhan: spesifikasi, jumlah, waktu, dan lokasi; gunakan </w:t>
      </w:r>
      <w:r w:rsidRPr="00EC419A">
        <w:rPr>
          <w:rFonts w:ascii="Times New Roman" w:hAnsi="Times New Roman" w:cs="Times New Roman"/>
          <w:i/>
          <w:iCs/>
          <w:lang w:val="it-IT"/>
        </w:rPr>
        <w:t>template</w:t>
      </w:r>
      <w:r w:rsidRPr="00EC419A">
        <w:rPr>
          <w:rFonts w:ascii="Times New Roman" w:hAnsi="Times New Roman" w:cs="Times New Roman"/>
          <w:lang w:val="it-IT"/>
        </w:rPr>
        <w:t xml:space="preserve"> PR dan </w:t>
      </w:r>
      <w:r w:rsidRPr="00EC419A">
        <w:rPr>
          <w:rFonts w:ascii="Times New Roman" w:hAnsi="Times New Roman" w:cs="Times New Roman"/>
          <w:i/>
          <w:iCs/>
          <w:lang w:val="it-IT"/>
        </w:rPr>
        <w:t>double</w:t>
      </w:r>
      <w:r w:rsidRPr="00EC419A">
        <w:rPr>
          <w:rFonts w:ascii="Times New Roman" w:hAnsi="Times New Roman" w:cs="Times New Roman"/>
          <w:i/>
          <w:iCs/>
          <w:lang w:val="it-IT"/>
        </w:rPr>
        <w:noBreakHyphen/>
        <w:t>check</w:t>
      </w:r>
      <w:r w:rsidRPr="00EC419A">
        <w:rPr>
          <w:rFonts w:ascii="Times New Roman" w:hAnsi="Times New Roman" w:cs="Times New Roman"/>
          <w:lang w:val="it-IT"/>
        </w:rPr>
        <w:t xml:space="preserve"> lintas fungsi, Seleksi vendor: verifikasi NIB, SIUP, NPWP, SIPB/IUP</w:t>
      </w:r>
      <w:r w:rsidRPr="00EC419A">
        <w:rPr>
          <w:rFonts w:ascii="Times New Roman" w:hAnsi="Times New Roman" w:cs="Times New Roman"/>
          <w:lang w:val="it-IT"/>
        </w:rPr>
        <w:noBreakHyphen/>
        <w:t xml:space="preserve">OP, rekam jejak, serta </w:t>
      </w:r>
      <w:r w:rsidRPr="00EC419A">
        <w:rPr>
          <w:rFonts w:ascii="Times New Roman" w:hAnsi="Times New Roman" w:cs="Times New Roman"/>
          <w:i/>
          <w:iCs/>
          <w:lang w:val="it-IT"/>
        </w:rPr>
        <w:t>benchmarking</w:t>
      </w:r>
      <w:r w:rsidRPr="00EC419A">
        <w:rPr>
          <w:rFonts w:ascii="Times New Roman" w:hAnsi="Times New Roman" w:cs="Times New Roman"/>
          <w:lang w:val="it-IT"/>
        </w:rPr>
        <w:t xml:space="preserve"> harga. Negosiasi &amp; Kontrak: SLA, garansi, </w:t>
      </w:r>
      <w:r w:rsidRPr="00EC419A">
        <w:rPr>
          <w:rFonts w:ascii="Times New Roman" w:hAnsi="Times New Roman" w:cs="Times New Roman"/>
          <w:i/>
          <w:iCs/>
          <w:lang w:val="it-IT"/>
        </w:rPr>
        <w:t>retensi/performance bond, right to audit</w:t>
      </w:r>
      <w:r w:rsidRPr="00EC419A">
        <w:rPr>
          <w:rFonts w:ascii="Times New Roman" w:hAnsi="Times New Roman" w:cs="Times New Roman"/>
          <w:lang w:val="it-IT"/>
        </w:rPr>
        <w:t xml:space="preserve">, Pemesanan &amp; Pengiriman: </w:t>
      </w:r>
      <w:r w:rsidRPr="00EC419A">
        <w:rPr>
          <w:rFonts w:ascii="Times New Roman" w:hAnsi="Times New Roman" w:cs="Times New Roman"/>
          <w:i/>
          <w:iCs/>
          <w:lang w:val="it-IT"/>
        </w:rPr>
        <w:t>hard</w:t>
      </w:r>
      <w:r w:rsidRPr="00EC419A">
        <w:rPr>
          <w:rFonts w:ascii="Times New Roman" w:hAnsi="Times New Roman" w:cs="Times New Roman"/>
          <w:i/>
          <w:iCs/>
          <w:lang w:val="it-IT"/>
        </w:rPr>
        <w:noBreakHyphen/>
        <w:t>stop</w:t>
      </w:r>
      <w:r w:rsidRPr="00EC419A">
        <w:rPr>
          <w:rFonts w:ascii="Times New Roman" w:hAnsi="Times New Roman" w:cs="Times New Roman"/>
          <w:lang w:val="it-IT"/>
        </w:rPr>
        <w:t xml:space="preserve"> sistem jika ada mismatch, label/QR tujuan proyek untuk cegah salah kirim, Penerimaan (GR) &amp; Penyimpanan: incoming inspection (terutama part kritikal).</w:t>
      </w:r>
    </w:p>
    <w:p w14:paraId="62965D00" w14:textId="77777777" w:rsidR="005C58BF" w:rsidRPr="00EC419A" w:rsidRDefault="005C58BF" w:rsidP="005C58BF">
      <w:pPr>
        <w:spacing w:before="120" w:after="0" w:line="480" w:lineRule="auto"/>
        <w:ind w:left="720" w:firstLine="131"/>
        <w:jc w:val="both"/>
        <w:rPr>
          <w:rFonts w:ascii="Times New Roman" w:hAnsi="Times New Roman" w:cs="Times New Roman"/>
          <w:b/>
          <w:bCs/>
          <w:lang w:val="it-IT"/>
        </w:rPr>
      </w:pPr>
      <w:r>
        <w:rPr>
          <w:rFonts w:ascii="Times New Roman" w:hAnsi="Times New Roman" w:cs="Times New Roman"/>
          <w:b/>
          <w:bCs/>
          <w:lang w:val="it-IT"/>
        </w:rPr>
        <w:t>4</w:t>
      </w:r>
      <w:r w:rsidRPr="00EC419A">
        <w:rPr>
          <w:rFonts w:ascii="Times New Roman" w:hAnsi="Times New Roman" w:cs="Times New Roman"/>
          <w:b/>
          <w:bCs/>
          <w:lang w:val="it-IT"/>
        </w:rPr>
        <w:t>.1.</w:t>
      </w:r>
      <w:r>
        <w:rPr>
          <w:rFonts w:ascii="Times New Roman" w:hAnsi="Times New Roman" w:cs="Times New Roman"/>
          <w:b/>
          <w:bCs/>
          <w:lang w:val="it-IT"/>
        </w:rPr>
        <w:t>7</w:t>
      </w:r>
      <w:r w:rsidRPr="00EC419A">
        <w:rPr>
          <w:rFonts w:ascii="Times New Roman" w:hAnsi="Times New Roman" w:cs="Times New Roman"/>
          <w:b/>
          <w:bCs/>
          <w:lang w:val="it-IT"/>
        </w:rPr>
        <w:t xml:space="preserve"> Strategi Penangan Risiko Pengadaan Barang PT. LMA</w:t>
      </w:r>
    </w:p>
    <w:p w14:paraId="3D7AC156" w14:textId="77777777" w:rsidR="005C58BF" w:rsidRPr="00435861" w:rsidRDefault="005C58BF" w:rsidP="005C58BF">
      <w:pPr>
        <w:pStyle w:val="ListParagraph"/>
        <w:spacing w:after="0" w:line="360" w:lineRule="auto"/>
        <w:ind w:left="851"/>
        <w:jc w:val="both"/>
        <w:rPr>
          <w:rFonts w:ascii="Times New Roman" w:eastAsia="Times New Roman" w:hAnsi="Times New Roman" w:cs="Times New Roman"/>
          <w:kern w:val="0"/>
          <w:lang w:val="it-IT" w:eastAsia="en-ID"/>
          <w14:ligatures w14:val="none"/>
        </w:rPr>
      </w:pPr>
      <w:r w:rsidRPr="00EC419A">
        <w:rPr>
          <w:rFonts w:ascii="Times New Roman" w:hAnsi="Times New Roman" w:cs="Times New Roman"/>
          <w:lang w:val="it-IT"/>
        </w:rPr>
        <w:t xml:space="preserve">Strategi umum penanganan risiko adalah berupa </w:t>
      </w:r>
      <w:r w:rsidRPr="00EC419A">
        <w:rPr>
          <w:rFonts w:ascii="Times New Roman" w:hAnsi="Times New Roman" w:cs="Times New Roman"/>
          <w:i/>
          <w:iCs/>
          <w:lang w:val="it-IT"/>
        </w:rPr>
        <w:t>Avoid</w:t>
      </w:r>
      <w:r w:rsidRPr="00EC419A">
        <w:rPr>
          <w:rFonts w:ascii="Times New Roman" w:hAnsi="Times New Roman" w:cs="Times New Roman"/>
          <w:lang w:val="it-IT"/>
        </w:rPr>
        <w:t xml:space="preserve"> (menghindari), </w:t>
      </w:r>
      <w:r w:rsidRPr="00EC419A">
        <w:rPr>
          <w:rFonts w:ascii="Times New Roman" w:hAnsi="Times New Roman" w:cs="Times New Roman"/>
          <w:i/>
          <w:iCs/>
          <w:lang w:val="it-IT"/>
        </w:rPr>
        <w:t>Reduce/Mitigate</w:t>
      </w:r>
      <w:r w:rsidRPr="00EC419A">
        <w:rPr>
          <w:rFonts w:ascii="Times New Roman" w:hAnsi="Times New Roman" w:cs="Times New Roman"/>
          <w:lang w:val="it-IT"/>
        </w:rPr>
        <w:t xml:space="preserve"> (mengurangi), </w:t>
      </w:r>
      <w:r w:rsidRPr="00EC419A">
        <w:rPr>
          <w:rFonts w:ascii="Times New Roman" w:hAnsi="Times New Roman" w:cs="Times New Roman"/>
          <w:i/>
          <w:iCs/>
          <w:lang w:val="it-IT"/>
        </w:rPr>
        <w:t>Transfer/Share</w:t>
      </w:r>
      <w:r w:rsidRPr="00EC419A">
        <w:rPr>
          <w:rFonts w:ascii="Times New Roman" w:hAnsi="Times New Roman" w:cs="Times New Roman"/>
          <w:lang w:val="it-IT"/>
        </w:rPr>
        <w:t xml:space="preserve"> (mengalihkan/berbagi), dan </w:t>
      </w:r>
      <w:r w:rsidRPr="00EC419A">
        <w:rPr>
          <w:rFonts w:ascii="Times New Roman" w:hAnsi="Times New Roman" w:cs="Times New Roman"/>
          <w:i/>
          <w:iCs/>
          <w:lang w:val="it-IT"/>
        </w:rPr>
        <w:t>Accept/Tolerate</w:t>
      </w:r>
      <w:r w:rsidRPr="00EC419A">
        <w:rPr>
          <w:rFonts w:ascii="Times New Roman" w:hAnsi="Times New Roman" w:cs="Times New Roman"/>
          <w:lang w:val="it-IT"/>
        </w:rPr>
        <w:t xml:space="preserve"> (menerima). Dalam pengadaan PT LMA difokuskan pada penanganan risiko berupa Mitigasi, praktiknya antara lain auto</w:t>
      </w:r>
      <w:r w:rsidRPr="00EC419A">
        <w:rPr>
          <w:rFonts w:ascii="Times New Roman" w:hAnsi="Times New Roman" w:cs="Times New Roman"/>
          <w:lang w:val="it-IT"/>
        </w:rPr>
        <w:noBreakHyphen/>
        <w:t xml:space="preserve">validation data di SAP, </w:t>
      </w:r>
      <w:r w:rsidRPr="00EC419A">
        <w:rPr>
          <w:rFonts w:ascii="Times New Roman" w:hAnsi="Times New Roman" w:cs="Times New Roman"/>
          <w:i/>
          <w:iCs/>
          <w:lang w:val="it-IT"/>
        </w:rPr>
        <w:t>blacklist</w:t>
      </w:r>
      <w:r w:rsidRPr="00EC419A">
        <w:rPr>
          <w:rFonts w:ascii="Times New Roman" w:hAnsi="Times New Roman" w:cs="Times New Roman"/>
          <w:lang w:val="it-IT"/>
        </w:rPr>
        <w:t xml:space="preserve"> vendor bermasalah, kewajiban OEM pada part kritikal, retention/performance bond, dan SOP retur cepat.</w:t>
      </w:r>
    </w:p>
    <w:p w14:paraId="2957CF25" w14:textId="77777777" w:rsidR="005C58BF" w:rsidRPr="00435861" w:rsidRDefault="005C58BF" w:rsidP="005C58BF">
      <w:pPr>
        <w:pStyle w:val="ListParagraph"/>
        <w:spacing w:after="0" w:line="360" w:lineRule="auto"/>
        <w:ind w:left="851"/>
        <w:jc w:val="both"/>
        <w:rPr>
          <w:rFonts w:ascii="Times New Roman" w:eastAsia="Times New Roman" w:hAnsi="Times New Roman" w:cs="Times New Roman"/>
          <w:kern w:val="0"/>
          <w:lang w:val="it-IT" w:eastAsia="en-ID"/>
          <w14:ligatures w14:val="none"/>
        </w:rPr>
      </w:pPr>
    </w:p>
    <w:p w14:paraId="28B27C2F" w14:textId="77777777" w:rsidR="005C58BF" w:rsidRPr="00EC419A" w:rsidRDefault="005C58BF" w:rsidP="005C58BF">
      <w:pPr>
        <w:pStyle w:val="ListParagraph"/>
        <w:numPr>
          <w:ilvl w:val="1"/>
          <w:numId w:val="16"/>
        </w:numPr>
        <w:spacing w:before="120" w:after="120" w:line="480" w:lineRule="auto"/>
        <w:ind w:left="1276" w:hanging="425"/>
        <w:jc w:val="both"/>
        <w:rPr>
          <w:rFonts w:ascii="Times New Roman" w:hAnsi="Times New Roman" w:cs="Times New Roman"/>
          <w:b/>
          <w:bCs/>
          <w:lang w:val="it-IT"/>
        </w:rPr>
      </w:pPr>
      <w:r w:rsidRPr="00EC419A">
        <w:rPr>
          <w:rFonts w:ascii="Times New Roman" w:hAnsi="Times New Roman" w:cs="Times New Roman"/>
          <w:b/>
          <w:bCs/>
          <w:lang w:val="it-IT"/>
        </w:rPr>
        <w:t>Identifikasi Risiko Proses Pengadaan Barang dan Jasa</w:t>
      </w:r>
    </w:p>
    <w:p w14:paraId="6252E453" w14:textId="77777777" w:rsidR="005C58BF" w:rsidRDefault="005C58BF" w:rsidP="005C58BF">
      <w:pPr>
        <w:pStyle w:val="ListParagraph"/>
        <w:spacing w:after="0" w:line="480" w:lineRule="auto"/>
        <w:ind w:left="851" w:firstLine="590"/>
        <w:jc w:val="both"/>
        <w:rPr>
          <w:rFonts w:ascii="Times New Roman" w:hAnsi="Times New Roman" w:cs="Times New Roman"/>
          <w:lang w:val="it-IT"/>
        </w:rPr>
      </w:pPr>
      <w:r w:rsidRPr="006B509C">
        <w:rPr>
          <w:rFonts w:ascii="Times New Roman" w:hAnsi="Times New Roman" w:cs="Times New Roman"/>
          <w:lang w:val="it-IT"/>
        </w:rPr>
        <w:t>Tujuan subbab ini adalah menginventarisasi peristiwa risiko pada rantai PR–PO–GR hingga garansi, beserta penyebab, contoh kasus, dan titik kendali yang terdampak. Dari hasil wawancara dengan informan</w:t>
      </w:r>
      <w:r>
        <w:rPr>
          <w:rFonts w:ascii="Times New Roman" w:hAnsi="Times New Roman" w:cs="Times New Roman"/>
          <w:lang w:val="it-IT"/>
        </w:rPr>
        <w:t xml:space="preserve"> dan observasi</w:t>
      </w:r>
      <w:r w:rsidRPr="006B509C">
        <w:rPr>
          <w:rFonts w:ascii="Times New Roman" w:hAnsi="Times New Roman" w:cs="Times New Roman"/>
          <w:lang w:val="it-IT"/>
        </w:rPr>
        <w:t>, dapat dilakukan identifikasi risiko berdasarkan tahapan proses pengadaan barang/jasa adalah sebagaimana tabel 4.6 berikut:</w:t>
      </w:r>
    </w:p>
    <w:p w14:paraId="210E2869" w14:textId="77777777" w:rsidR="005C58BF" w:rsidRPr="006B509C" w:rsidRDefault="005C58BF" w:rsidP="005C58BF">
      <w:pPr>
        <w:pStyle w:val="ListParagraph"/>
        <w:spacing w:after="0" w:line="480" w:lineRule="auto"/>
        <w:ind w:left="851" w:firstLine="590"/>
        <w:jc w:val="both"/>
        <w:rPr>
          <w:rFonts w:ascii="Times New Roman" w:hAnsi="Times New Roman" w:cs="Times New Roman"/>
          <w:lang w:val="it-IT"/>
        </w:rPr>
      </w:pPr>
    </w:p>
    <w:p w14:paraId="3730F8F8" w14:textId="77777777" w:rsidR="005C58BF" w:rsidRPr="00E9734C" w:rsidRDefault="005C58BF" w:rsidP="005C58BF">
      <w:pPr>
        <w:pStyle w:val="ListParagraph"/>
        <w:spacing w:before="100" w:beforeAutospacing="1" w:after="0" w:line="480" w:lineRule="auto"/>
        <w:ind w:left="360"/>
        <w:jc w:val="center"/>
        <w:rPr>
          <w:rFonts w:ascii="Times New Roman" w:hAnsi="Times New Roman" w:cs="Times New Roman"/>
          <w:b/>
          <w:bCs/>
        </w:rPr>
      </w:pPr>
      <w:r w:rsidRPr="00E9734C">
        <w:rPr>
          <w:rFonts w:ascii="Times New Roman" w:hAnsi="Times New Roman" w:cs="Times New Roman"/>
          <w:b/>
          <w:bCs/>
        </w:rPr>
        <w:t>Tabel 4.</w:t>
      </w:r>
      <w:r>
        <w:rPr>
          <w:rFonts w:ascii="Times New Roman" w:hAnsi="Times New Roman" w:cs="Times New Roman"/>
          <w:b/>
          <w:bCs/>
        </w:rPr>
        <w:t>6</w:t>
      </w:r>
      <w:r w:rsidRPr="00E9734C">
        <w:rPr>
          <w:rFonts w:ascii="Times New Roman" w:hAnsi="Times New Roman" w:cs="Times New Roman"/>
          <w:b/>
          <w:bCs/>
        </w:rPr>
        <w:t xml:space="preserve"> Identifikasi Risiko</w:t>
      </w:r>
    </w:p>
    <w:tbl>
      <w:tblPr>
        <w:tblW w:w="8652" w:type="dxa"/>
        <w:tblInd w:w="562" w:type="dxa"/>
        <w:tblLook w:val="04A0" w:firstRow="1" w:lastRow="0" w:firstColumn="1" w:lastColumn="0" w:noHBand="0" w:noVBand="1"/>
      </w:tblPr>
      <w:tblGrid>
        <w:gridCol w:w="763"/>
        <w:gridCol w:w="1270"/>
        <w:gridCol w:w="763"/>
        <w:gridCol w:w="1881"/>
        <w:gridCol w:w="851"/>
        <w:gridCol w:w="1873"/>
        <w:gridCol w:w="1251"/>
      </w:tblGrid>
      <w:tr w:rsidR="005C58BF" w:rsidRPr="00D5384D" w14:paraId="54E73A42" w14:textId="77777777" w:rsidTr="002E0EB3">
        <w:trPr>
          <w:trHeight w:val="300"/>
          <w:tblHeader/>
        </w:trPr>
        <w:tc>
          <w:tcPr>
            <w:tcW w:w="763" w:type="dxa"/>
            <w:tcBorders>
              <w:top w:val="single" w:sz="4" w:space="0" w:color="auto"/>
              <w:left w:val="single" w:sz="4" w:space="0" w:color="auto"/>
              <w:bottom w:val="single" w:sz="4" w:space="0" w:color="auto"/>
              <w:right w:val="single" w:sz="4" w:space="0" w:color="auto"/>
            </w:tcBorders>
            <w:noWrap/>
            <w:vAlign w:val="center"/>
            <w:hideMark/>
          </w:tcPr>
          <w:p w14:paraId="6CCC1E1A" w14:textId="77777777" w:rsidR="005C58BF" w:rsidRPr="00D5384D"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D5384D">
              <w:rPr>
                <w:rFonts w:ascii="Times New Roman" w:eastAsia="Times New Roman" w:hAnsi="Times New Roman" w:cs="Times New Roman"/>
                <w:b/>
                <w:bCs/>
                <w:color w:val="000000"/>
                <w:kern w:val="0"/>
                <w:lang w:eastAsia="en-ID"/>
                <w14:ligatures w14:val="none"/>
              </w:rPr>
              <w:t>Kode</w:t>
            </w:r>
          </w:p>
        </w:tc>
        <w:tc>
          <w:tcPr>
            <w:tcW w:w="1270" w:type="dxa"/>
            <w:tcBorders>
              <w:top w:val="single" w:sz="4" w:space="0" w:color="auto"/>
              <w:left w:val="nil"/>
              <w:bottom w:val="single" w:sz="4" w:space="0" w:color="auto"/>
              <w:right w:val="single" w:sz="4" w:space="0" w:color="auto"/>
            </w:tcBorders>
            <w:noWrap/>
            <w:vAlign w:val="center"/>
            <w:hideMark/>
          </w:tcPr>
          <w:p w14:paraId="6DABCDBE" w14:textId="77777777" w:rsidR="005C58BF" w:rsidRPr="00D5384D"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D5384D">
              <w:rPr>
                <w:rFonts w:ascii="Times New Roman" w:eastAsia="Times New Roman" w:hAnsi="Times New Roman" w:cs="Times New Roman"/>
                <w:b/>
                <w:bCs/>
                <w:color w:val="000000"/>
                <w:kern w:val="0"/>
                <w:lang w:eastAsia="en-ID"/>
                <w14:ligatures w14:val="none"/>
              </w:rPr>
              <w:t>Proses</w:t>
            </w:r>
          </w:p>
        </w:tc>
        <w:tc>
          <w:tcPr>
            <w:tcW w:w="763" w:type="dxa"/>
            <w:tcBorders>
              <w:top w:val="single" w:sz="4" w:space="0" w:color="auto"/>
              <w:left w:val="nil"/>
              <w:bottom w:val="single" w:sz="4" w:space="0" w:color="auto"/>
              <w:right w:val="single" w:sz="4" w:space="0" w:color="auto"/>
            </w:tcBorders>
            <w:vAlign w:val="center"/>
            <w:hideMark/>
          </w:tcPr>
          <w:p w14:paraId="7300ED6D" w14:textId="77777777" w:rsidR="005C58BF" w:rsidRPr="00D5384D"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D5384D">
              <w:rPr>
                <w:rFonts w:ascii="Times New Roman" w:eastAsia="Times New Roman" w:hAnsi="Times New Roman" w:cs="Times New Roman"/>
                <w:b/>
                <w:bCs/>
                <w:color w:val="000000"/>
                <w:kern w:val="0"/>
                <w:lang w:eastAsia="en-ID"/>
                <w14:ligatures w14:val="none"/>
              </w:rPr>
              <w:t>Kode</w:t>
            </w:r>
          </w:p>
        </w:tc>
        <w:tc>
          <w:tcPr>
            <w:tcW w:w="1881" w:type="dxa"/>
            <w:tcBorders>
              <w:top w:val="single" w:sz="4" w:space="0" w:color="auto"/>
              <w:left w:val="nil"/>
              <w:bottom w:val="single" w:sz="4" w:space="0" w:color="auto"/>
              <w:right w:val="single" w:sz="4" w:space="0" w:color="auto"/>
            </w:tcBorders>
            <w:vAlign w:val="center"/>
            <w:hideMark/>
          </w:tcPr>
          <w:p w14:paraId="05A17519" w14:textId="77777777" w:rsidR="005C58BF" w:rsidRPr="00D5384D"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D5384D">
              <w:rPr>
                <w:rFonts w:ascii="Times New Roman" w:eastAsia="Times New Roman" w:hAnsi="Times New Roman" w:cs="Times New Roman"/>
                <w:b/>
                <w:bCs/>
                <w:color w:val="000000"/>
                <w:kern w:val="0"/>
                <w:lang w:eastAsia="en-ID"/>
                <w14:ligatures w14:val="none"/>
              </w:rPr>
              <w:t>Identifikasi Risiko</w:t>
            </w:r>
          </w:p>
        </w:tc>
        <w:tc>
          <w:tcPr>
            <w:tcW w:w="851" w:type="dxa"/>
            <w:tcBorders>
              <w:top w:val="single" w:sz="4" w:space="0" w:color="auto"/>
              <w:left w:val="nil"/>
              <w:bottom w:val="single" w:sz="4" w:space="0" w:color="auto"/>
              <w:right w:val="single" w:sz="4" w:space="0" w:color="auto"/>
            </w:tcBorders>
            <w:vAlign w:val="center"/>
            <w:hideMark/>
          </w:tcPr>
          <w:p w14:paraId="1E15F55C" w14:textId="77777777" w:rsidR="005C58BF" w:rsidRPr="00D5384D"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D5384D">
              <w:rPr>
                <w:rFonts w:ascii="Times New Roman" w:eastAsia="Times New Roman" w:hAnsi="Times New Roman" w:cs="Times New Roman"/>
                <w:b/>
                <w:bCs/>
                <w:color w:val="000000"/>
                <w:kern w:val="0"/>
                <w:lang w:eastAsia="en-ID"/>
                <w14:ligatures w14:val="none"/>
              </w:rPr>
              <w:t>Kode</w:t>
            </w:r>
          </w:p>
        </w:tc>
        <w:tc>
          <w:tcPr>
            <w:tcW w:w="1873" w:type="dxa"/>
            <w:tcBorders>
              <w:top w:val="single" w:sz="4" w:space="0" w:color="auto"/>
              <w:left w:val="nil"/>
              <w:bottom w:val="single" w:sz="4" w:space="0" w:color="auto"/>
              <w:right w:val="single" w:sz="4" w:space="0" w:color="auto"/>
            </w:tcBorders>
            <w:vAlign w:val="center"/>
            <w:hideMark/>
          </w:tcPr>
          <w:p w14:paraId="4B728384" w14:textId="77777777" w:rsidR="005C58BF" w:rsidRPr="00D5384D"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D5384D">
              <w:rPr>
                <w:rFonts w:ascii="Times New Roman" w:eastAsia="Times New Roman" w:hAnsi="Times New Roman" w:cs="Times New Roman"/>
                <w:b/>
                <w:bCs/>
                <w:color w:val="000000"/>
                <w:kern w:val="0"/>
                <w:lang w:eastAsia="en-ID"/>
                <w14:ligatures w14:val="none"/>
              </w:rPr>
              <w:t>Informan Wawancara</w:t>
            </w:r>
          </w:p>
        </w:tc>
        <w:tc>
          <w:tcPr>
            <w:tcW w:w="1251" w:type="dxa"/>
            <w:tcBorders>
              <w:top w:val="single" w:sz="4" w:space="0" w:color="auto"/>
              <w:bottom w:val="single" w:sz="4" w:space="0" w:color="auto"/>
              <w:right w:val="single" w:sz="4" w:space="0" w:color="auto"/>
            </w:tcBorders>
            <w:vAlign w:val="center"/>
          </w:tcPr>
          <w:p w14:paraId="032C4888" w14:textId="77777777" w:rsidR="005C58BF" w:rsidRPr="00D5384D"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Observasi</w:t>
            </w:r>
          </w:p>
        </w:tc>
      </w:tr>
      <w:tr w:rsidR="005C58BF" w:rsidRPr="00D5384D" w14:paraId="3FE41341"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45B2E04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w:t>
            </w:r>
          </w:p>
        </w:tc>
        <w:tc>
          <w:tcPr>
            <w:tcW w:w="1270" w:type="dxa"/>
            <w:tcBorders>
              <w:top w:val="nil"/>
              <w:left w:val="nil"/>
              <w:bottom w:val="single" w:sz="4" w:space="0" w:color="auto"/>
              <w:right w:val="single" w:sz="4" w:space="0" w:color="auto"/>
            </w:tcBorders>
            <w:noWrap/>
            <w:hideMark/>
          </w:tcPr>
          <w:p w14:paraId="7A53D125"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Kebutuhan Pengadaan Barang</w:t>
            </w:r>
          </w:p>
        </w:tc>
        <w:tc>
          <w:tcPr>
            <w:tcW w:w="763" w:type="dxa"/>
            <w:tcBorders>
              <w:top w:val="nil"/>
              <w:left w:val="nil"/>
              <w:bottom w:val="single" w:sz="4" w:space="0" w:color="auto"/>
              <w:right w:val="single" w:sz="4" w:space="0" w:color="auto"/>
            </w:tcBorders>
            <w:hideMark/>
          </w:tcPr>
          <w:p w14:paraId="7C8B7D36"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A1</w:t>
            </w:r>
          </w:p>
        </w:tc>
        <w:tc>
          <w:tcPr>
            <w:tcW w:w="1881" w:type="dxa"/>
            <w:tcBorders>
              <w:top w:val="nil"/>
              <w:left w:val="nil"/>
              <w:bottom w:val="single" w:sz="4" w:space="0" w:color="auto"/>
              <w:right w:val="single" w:sz="4" w:space="0" w:color="auto"/>
            </w:tcBorders>
            <w:hideMark/>
          </w:tcPr>
          <w:p w14:paraId="0E4F7BBA"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Risiko minor (kaca retak)</w:t>
            </w:r>
          </w:p>
        </w:tc>
        <w:tc>
          <w:tcPr>
            <w:tcW w:w="851" w:type="dxa"/>
            <w:tcBorders>
              <w:top w:val="nil"/>
              <w:left w:val="nil"/>
              <w:bottom w:val="single" w:sz="4" w:space="0" w:color="auto"/>
              <w:right w:val="single" w:sz="4" w:space="0" w:color="auto"/>
            </w:tcBorders>
            <w:hideMark/>
          </w:tcPr>
          <w:p w14:paraId="1A4A52D5"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A1-01</w:t>
            </w:r>
          </w:p>
        </w:tc>
        <w:tc>
          <w:tcPr>
            <w:tcW w:w="1873" w:type="dxa"/>
            <w:tcBorders>
              <w:top w:val="nil"/>
              <w:left w:val="nil"/>
              <w:bottom w:val="single" w:sz="4" w:space="0" w:color="auto"/>
              <w:right w:val="single" w:sz="4" w:space="0" w:color="auto"/>
            </w:tcBorders>
            <w:noWrap/>
            <w:hideMark/>
          </w:tcPr>
          <w:p w14:paraId="30587B1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Maintenance Supervisor / Workshop</w:t>
            </w:r>
          </w:p>
        </w:tc>
        <w:tc>
          <w:tcPr>
            <w:tcW w:w="1251" w:type="dxa"/>
            <w:tcBorders>
              <w:top w:val="single" w:sz="4" w:space="0" w:color="auto"/>
              <w:bottom w:val="single" w:sz="4" w:space="0" w:color="auto"/>
              <w:right w:val="single" w:sz="4" w:space="0" w:color="auto"/>
            </w:tcBorders>
          </w:tcPr>
          <w:p w14:paraId="4D75EBC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Data proyek</w:t>
            </w:r>
          </w:p>
        </w:tc>
      </w:tr>
      <w:tr w:rsidR="005C58BF" w:rsidRPr="00D5384D" w14:paraId="2133AA28"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2BC38127"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063E752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25215E05"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0C209B2B"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59ED80AF"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A1-02</w:t>
            </w:r>
          </w:p>
        </w:tc>
        <w:tc>
          <w:tcPr>
            <w:tcW w:w="1873" w:type="dxa"/>
            <w:tcBorders>
              <w:top w:val="nil"/>
              <w:left w:val="nil"/>
              <w:bottom w:val="single" w:sz="4" w:space="0" w:color="auto"/>
              <w:right w:val="single" w:sz="4" w:space="0" w:color="auto"/>
            </w:tcBorders>
            <w:noWrap/>
            <w:hideMark/>
          </w:tcPr>
          <w:p w14:paraId="076E9F08"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Koordinator Gudang Bekasi</w:t>
            </w:r>
          </w:p>
        </w:tc>
        <w:tc>
          <w:tcPr>
            <w:tcW w:w="1251" w:type="dxa"/>
            <w:tcBorders>
              <w:top w:val="single" w:sz="4" w:space="0" w:color="auto"/>
              <w:bottom w:val="single" w:sz="4" w:space="0" w:color="auto"/>
              <w:right w:val="single" w:sz="4" w:space="0" w:color="auto"/>
            </w:tcBorders>
          </w:tcPr>
          <w:p w14:paraId="39D7A723"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67F24343" w14:textId="77777777" w:rsidTr="002E0EB3">
        <w:trPr>
          <w:trHeight w:val="615"/>
        </w:trPr>
        <w:tc>
          <w:tcPr>
            <w:tcW w:w="763" w:type="dxa"/>
            <w:tcBorders>
              <w:top w:val="nil"/>
              <w:left w:val="single" w:sz="4" w:space="0" w:color="auto"/>
              <w:bottom w:val="single" w:sz="4" w:space="0" w:color="auto"/>
              <w:right w:val="single" w:sz="4" w:space="0" w:color="auto"/>
            </w:tcBorders>
            <w:noWrap/>
            <w:hideMark/>
          </w:tcPr>
          <w:p w14:paraId="56137C1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lastRenderedPageBreak/>
              <w:t> </w:t>
            </w:r>
          </w:p>
        </w:tc>
        <w:tc>
          <w:tcPr>
            <w:tcW w:w="1270" w:type="dxa"/>
            <w:tcBorders>
              <w:top w:val="nil"/>
              <w:left w:val="nil"/>
              <w:bottom w:val="single" w:sz="4" w:space="0" w:color="auto"/>
              <w:right w:val="single" w:sz="4" w:space="0" w:color="auto"/>
            </w:tcBorders>
            <w:noWrap/>
            <w:hideMark/>
          </w:tcPr>
          <w:p w14:paraId="448CB46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64F2C8A2"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A2</w:t>
            </w:r>
          </w:p>
        </w:tc>
        <w:tc>
          <w:tcPr>
            <w:tcW w:w="1881" w:type="dxa"/>
            <w:tcBorders>
              <w:top w:val="nil"/>
              <w:left w:val="nil"/>
              <w:bottom w:val="single" w:sz="4" w:space="0" w:color="auto"/>
              <w:right w:val="single" w:sz="4" w:space="0" w:color="auto"/>
            </w:tcBorders>
            <w:hideMark/>
          </w:tcPr>
          <w:p w14:paraId="5107E58A"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Salah input/validasi PR–SAP/AMTISS</w:t>
            </w:r>
          </w:p>
        </w:tc>
        <w:tc>
          <w:tcPr>
            <w:tcW w:w="851" w:type="dxa"/>
            <w:tcBorders>
              <w:top w:val="nil"/>
              <w:left w:val="nil"/>
              <w:bottom w:val="single" w:sz="4" w:space="0" w:color="auto"/>
              <w:right w:val="single" w:sz="4" w:space="0" w:color="auto"/>
            </w:tcBorders>
            <w:hideMark/>
          </w:tcPr>
          <w:p w14:paraId="36FDAE2F"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A2-01</w:t>
            </w:r>
          </w:p>
        </w:tc>
        <w:tc>
          <w:tcPr>
            <w:tcW w:w="1873" w:type="dxa"/>
            <w:tcBorders>
              <w:top w:val="nil"/>
              <w:left w:val="nil"/>
              <w:bottom w:val="single" w:sz="4" w:space="0" w:color="auto"/>
              <w:right w:val="single" w:sz="4" w:space="0" w:color="auto"/>
            </w:tcBorders>
            <w:noWrap/>
            <w:hideMark/>
          </w:tcPr>
          <w:p w14:paraId="3D100CC1"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Procurement Manager</w:t>
            </w:r>
            <w:r>
              <w:rPr>
                <w:rFonts w:ascii="Times New Roman" w:eastAsia="Times New Roman" w:hAnsi="Times New Roman" w:cs="Times New Roman"/>
                <w:color w:val="000000"/>
                <w:kern w:val="0"/>
                <w:lang w:eastAsia="en-ID"/>
                <w14:ligatures w14:val="none"/>
              </w:rPr>
              <w:t xml:space="preserve"> </w:t>
            </w:r>
          </w:p>
        </w:tc>
        <w:tc>
          <w:tcPr>
            <w:tcW w:w="1251" w:type="dxa"/>
            <w:tcBorders>
              <w:top w:val="single" w:sz="4" w:space="0" w:color="auto"/>
              <w:bottom w:val="single" w:sz="4" w:space="0" w:color="auto"/>
              <w:right w:val="single" w:sz="4" w:space="0" w:color="auto"/>
            </w:tcBorders>
          </w:tcPr>
          <w:p w14:paraId="2BC60D2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01D1BCA8"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540B5BD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52CF6CFF"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7A955251"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4D83EBE7"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58FDEE22"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A2-02</w:t>
            </w:r>
          </w:p>
        </w:tc>
        <w:tc>
          <w:tcPr>
            <w:tcW w:w="1873" w:type="dxa"/>
            <w:tcBorders>
              <w:top w:val="nil"/>
              <w:left w:val="nil"/>
              <w:bottom w:val="single" w:sz="4" w:space="0" w:color="auto"/>
              <w:right w:val="single" w:sz="4" w:space="0" w:color="auto"/>
            </w:tcBorders>
            <w:noWrap/>
            <w:hideMark/>
          </w:tcPr>
          <w:p w14:paraId="20A579C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Admin SAP / Logistik</w:t>
            </w:r>
          </w:p>
        </w:tc>
        <w:tc>
          <w:tcPr>
            <w:tcW w:w="1251" w:type="dxa"/>
            <w:tcBorders>
              <w:top w:val="single" w:sz="4" w:space="0" w:color="auto"/>
              <w:bottom w:val="single" w:sz="4" w:space="0" w:color="auto"/>
              <w:right w:val="single" w:sz="4" w:space="0" w:color="auto"/>
            </w:tcBorders>
          </w:tcPr>
          <w:p w14:paraId="073E7316"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51CB4E96"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663F2C35"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208FC96C"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472EE862"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6D95E19F"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29FD91CA"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A2-03</w:t>
            </w:r>
          </w:p>
        </w:tc>
        <w:tc>
          <w:tcPr>
            <w:tcW w:w="1873" w:type="dxa"/>
            <w:tcBorders>
              <w:top w:val="nil"/>
              <w:left w:val="nil"/>
              <w:bottom w:val="single" w:sz="4" w:space="0" w:color="auto"/>
              <w:right w:val="single" w:sz="4" w:space="0" w:color="auto"/>
            </w:tcBorders>
            <w:noWrap/>
            <w:hideMark/>
          </w:tcPr>
          <w:p w14:paraId="7FCEC42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Buyer / Purchase Order</w:t>
            </w:r>
          </w:p>
        </w:tc>
        <w:tc>
          <w:tcPr>
            <w:tcW w:w="1251" w:type="dxa"/>
            <w:tcBorders>
              <w:top w:val="single" w:sz="4" w:space="0" w:color="auto"/>
              <w:bottom w:val="single" w:sz="4" w:space="0" w:color="auto"/>
              <w:right w:val="single" w:sz="4" w:space="0" w:color="auto"/>
            </w:tcBorders>
          </w:tcPr>
          <w:p w14:paraId="3A47065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049DAB0F"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7F92AA8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38A5F02A"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50FB485C"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A3</w:t>
            </w:r>
          </w:p>
        </w:tc>
        <w:tc>
          <w:tcPr>
            <w:tcW w:w="1881" w:type="dxa"/>
            <w:tcBorders>
              <w:top w:val="nil"/>
              <w:left w:val="nil"/>
              <w:bottom w:val="single" w:sz="4" w:space="0" w:color="auto"/>
              <w:right w:val="single" w:sz="4" w:space="0" w:color="auto"/>
            </w:tcBorders>
            <w:hideMark/>
          </w:tcPr>
          <w:p w14:paraId="5313C7BD"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Validasi PR terlambat</w:t>
            </w:r>
          </w:p>
        </w:tc>
        <w:tc>
          <w:tcPr>
            <w:tcW w:w="851" w:type="dxa"/>
            <w:tcBorders>
              <w:top w:val="nil"/>
              <w:left w:val="nil"/>
              <w:bottom w:val="single" w:sz="4" w:space="0" w:color="auto"/>
              <w:right w:val="single" w:sz="4" w:space="0" w:color="auto"/>
            </w:tcBorders>
            <w:hideMark/>
          </w:tcPr>
          <w:p w14:paraId="38E28117"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A3-01</w:t>
            </w:r>
          </w:p>
        </w:tc>
        <w:tc>
          <w:tcPr>
            <w:tcW w:w="1873" w:type="dxa"/>
            <w:tcBorders>
              <w:top w:val="nil"/>
              <w:left w:val="nil"/>
              <w:bottom w:val="single" w:sz="4" w:space="0" w:color="auto"/>
              <w:right w:val="single" w:sz="4" w:space="0" w:color="auto"/>
            </w:tcBorders>
            <w:noWrap/>
            <w:hideMark/>
          </w:tcPr>
          <w:p w14:paraId="647F2A9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Pengadaan / Requestor</w:t>
            </w:r>
          </w:p>
        </w:tc>
        <w:tc>
          <w:tcPr>
            <w:tcW w:w="1251" w:type="dxa"/>
            <w:tcBorders>
              <w:top w:val="single" w:sz="4" w:space="0" w:color="auto"/>
              <w:bottom w:val="single" w:sz="4" w:space="0" w:color="auto"/>
              <w:right w:val="single" w:sz="4" w:space="0" w:color="auto"/>
            </w:tcBorders>
          </w:tcPr>
          <w:p w14:paraId="7D92D26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65655876"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2FB80D6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42E80A87"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5AE8C784"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2F3AF110"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033ED20D"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A3-02</w:t>
            </w:r>
          </w:p>
        </w:tc>
        <w:tc>
          <w:tcPr>
            <w:tcW w:w="1873" w:type="dxa"/>
            <w:tcBorders>
              <w:top w:val="nil"/>
              <w:left w:val="nil"/>
              <w:bottom w:val="single" w:sz="4" w:space="0" w:color="auto"/>
              <w:right w:val="single" w:sz="4" w:space="0" w:color="auto"/>
            </w:tcBorders>
            <w:noWrap/>
            <w:hideMark/>
          </w:tcPr>
          <w:p w14:paraId="1C0CEB08"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Finance / Cost Control (HO)</w:t>
            </w:r>
          </w:p>
        </w:tc>
        <w:tc>
          <w:tcPr>
            <w:tcW w:w="1251" w:type="dxa"/>
            <w:tcBorders>
              <w:top w:val="single" w:sz="4" w:space="0" w:color="auto"/>
              <w:bottom w:val="single" w:sz="4" w:space="0" w:color="auto"/>
              <w:right w:val="single" w:sz="4" w:space="0" w:color="auto"/>
            </w:tcBorders>
          </w:tcPr>
          <w:p w14:paraId="36A14F2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2836D1EA" w14:textId="77777777" w:rsidTr="002E0EB3">
        <w:trPr>
          <w:trHeight w:val="923"/>
        </w:trPr>
        <w:tc>
          <w:tcPr>
            <w:tcW w:w="763" w:type="dxa"/>
            <w:tcBorders>
              <w:top w:val="nil"/>
              <w:left w:val="single" w:sz="4" w:space="0" w:color="auto"/>
              <w:bottom w:val="single" w:sz="4" w:space="0" w:color="auto"/>
              <w:right w:val="single" w:sz="4" w:space="0" w:color="auto"/>
            </w:tcBorders>
            <w:noWrap/>
            <w:hideMark/>
          </w:tcPr>
          <w:p w14:paraId="7BFF9EE6"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w:t>
            </w:r>
          </w:p>
        </w:tc>
        <w:tc>
          <w:tcPr>
            <w:tcW w:w="1270" w:type="dxa"/>
            <w:tcBorders>
              <w:top w:val="nil"/>
              <w:left w:val="nil"/>
              <w:bottom w:val="single" w:sz="4" w:space="0" w:color="auto"/>
              <w:right w:val="single" w:sz="4" w:space="0" w:color="auto"/>
            </w:tcBorders>
            <w:noWrap/>
            <w:hideMark/>
          </w:tcPr>
          <w:p w14:paraId="187FDD4F"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Pencarian &amp; Seleksi Vendor</w:t>
            </w:r>
          </w:p>
        </w:tc>
        <w:tc>
          <w:tcPr>
            <w:tcW w:w="763" w:type="dxa"/>
            <w:tcBorders>
              <w:top w:val="nil"/>
              <w:left w:val="nil"/>
              <w:bottom w:val="single" w:sz="4" w:space="0" w:color="auto"/>
              <w:right w:val="single" w:sz="4" w:space="0" w:color="auto"/>
            </w:tcBorders>
            <w:hideMark/>
          </w:tcPr>
          <w:p w14:paraId="7C59EDFF"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B1</w:t>
            </w:r>
          </w:p>
        </w:tc>
        <w:tc>
          <w:tcPr>
            <w:tcW w:w="1881" w:type="dxa"/>
            <w:tcBorders>
              <w:top w:val="nil"/>
              <w:left w:val="nil"/>
              <w:bottom w:val="single" w:sz="4" w:space="0" w:color="auto"/>
              <w:right w:val="single" w:sz="4" w:space="0" w:color="auto"/>
            </w:tcBorders>
            <w:hideMark/>
          </w:tcPr>
          <w:p w14:paraId="210C48B9"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Vendor material ilegal (izin SIPB/IUP</w:t>
            </w:r>
            <w:r w:rsidRPr="00D5384D">
              <w:rPr>
                <w:rFonts w:ascii="Times New Roman" w:eastAsia="Times New Roman" w:hAnsi="Times New Roman" w:cs="Times New Roman"/>
                <w:color w:val="000000"/>
                <w:kern w:val="0"/>
                <w:lang w:eastAsia="en-ID"/>
                <w14:ligatures w14:val="none"/>
              </w:rPr>
              <w:noBreakHyphen/>
              <w:t>OP tidak ada)</w:t>
            </w:r>
          </w:p>
        </w:tc>
        <w:tc>
          <w:tcPr>
            <w:tcW w:w="851" w:type="dxa"/>
            <w:tcBorders>
              <w:top w:val="nil"/>
              <w:left w:val="nil"/>
              <w:bottom w:val="single" w:sz="4" w:space="0" w:color="auto"/>
              <w:right w:val="single" w:sz="4" w:space="0" w:color="auto"/>
            </w:tcBorders>
            <w:hideMark/>
          </w:tcPr>
          <w:p w14:paraId="6F4EA910"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B1-01</w:t>
            </w:r>
          </w:p>
        </w:tc>
        <w:tc>
          <w:tcPr>
            <w:tcW w:w="1873" w:type="dxa"/>
            <w:tcBorders>
              <w:top w:val="nil"/>
              <w:left w:val="nil"/>
              <w:bottom w:val="single" w:sz="4" w:space="0" w:color="auto"/>
              <w:right w:val="single" w:sz="4" w:space="0" w:color="auto"/>
            </w:tcBorders>
            <w:noWrap/>
            <w:hideMark/>
          </w:tcPr>
          <w:p w14:paraId="37B8AC12"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Procurement manager</w:t>
            </w:r>
          </w:p>
        </w:tc>
        <w:tc>
          <w:tcPr>
            <w:tcW w:w="1251" w:type="dxa"/>
            <w:tcBorders>
              <w:top w:val="single" w:sz="4" w:space="0" w:color="auto"/>
              <w:bottom w:val="single" w:sz="4" w:space="0" w:color="auto"/>
              <w:right w:val="single" w:sz="4" w:space="0" w:color="auto"/>
            </w:tcBorders>
          </w:tcPr>
          <w:p w14:paraId="42ADFFB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Data proyek</w:t>
            </w:r>
          </w:p>
        </w:tc>
      </w:tr>
      <w:tr w:rsidR="005C58BF" w:rsidRPr="00D5384D" w14:paraId="7EADA6A6"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5A1FC2B7"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0F7DD5FA"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69869615"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6B38A1A8"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769E97CC"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B1-02</w:t>
            </w:r>
          </w:p>
        </w:tc>
        <w:tc>
          <w:tcPr>
            <w:tcW w:w="1873" w:type="dxa"/>
            <w:tcBorders>
              <w:top w:val="nil"/>
              <w:left w:val="nil"/>
              <w:bottom w:val="single" w:sz="4" w:space="0" w:color="auto"/>
              <w:right w:val="single" w:sz="4" w:space="0" w:color="auto"/>
            </w:tcBorders>
            <w:noWrap/>
            <w:hideMark/>
          </w:tcPr>
          <w:p w14:paraId="3D32715C"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HSE Site / Compliance Officer</w:t>
            </w:r>
          </w:p>
        </w:tc>
        <w:tc>
          <w:tcPr>
            <w:tcW w:w="1251" w:type="dxa"/>
            <w:tcBorders>
              <w:top w:val="single" w:sz="4" w:space="0" w:color="auto"/>
              <w:bottom w:val="single" w:sz="4" w:space="0" w:color="auto"/>
              <w:right w:val="single" w:sz="4" w:space="0" w:color="auto"/>
            </w:tcBorders>
          </w:tcPr>
          <w:p w14:paraId="5333A0D3"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52A6B3D0"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66DF330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1BB47B37"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75E7BC40"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562DEA32"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3A7E5F40"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B1-03</w:t>
            </w:r>
          </w:p>
        </w:tc>
        <w:tc>
          <w:tcPr>
            <w:tcW w:w="1873" w:type="dxa"/>
            <w:tcBorders>
              <w:top w:val="nil"/>
              <w:left w:val="nil"/>
              <w:bottom w:val="single" w:sz="4" w:space="0" w:color="auto"/>
              <w:right w:val="single" w:sz="4" w:space="0" w:color="auto"/>
            </w:tcBorders>
            <w:noWrap/>
            <w:hideMark/>
          </w:tcPr>
          <w:p w14:paraId="1D18E0FC"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Legal / GA (HO)</w:t>
            </w:r>
          </w:p>
        </w:tc>
        <w:tc>
          <w:tcPr>
            <w:tcW w:w="1251" w:type="dxa"/>
            <w:tcBorders>
              <w:top w:val="single" w:sz="4" w:space="0" w:color="auto"/>
              <w:bottom w:val="single" w:sz="4" w:space="0" w:color="auto"/>
              <w:right w:val="single" w:sz="4" w:space="0" w:color="auto"/>
            </w:tcBorders>
          </w:tcPr>
          <w:p w14:paraId="5E7BE901"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4E1394B4"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604D1458"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08124F63"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417C2D28"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B2</w:t>
            </w:r>
          </w:p>
        </w:tc>
        <w:tc>
          <w:tcPr>
            <w:tcW w:w="1881" w:type="dxa"/>
            <w:tcBorders>
              <w:top w:val="nil"/>
              <w:left w:val="nil"/>
              <w:bottom w:val="single" w:sz="4" w:space="0" w:color="auto"/>
              <w:right w:val="single" w:sz="4" w:space="0" w:color="auto"/>
            </w:tcBorders>
            <w:hideMark/>
          </w:tcPr>
          <w:p w14:paraId="53DD271B"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Salah kirim/salah tujuan</w:t>
            </w:r>
          </w:p>
        </w:tc>
        <w:tc>
          <w:tcPr>
            <w:tcW w:w="851" w:type="dxa"/>
            <w:tcBorders>
              <w:top w:val="nil"/>
              <w:left w:val="nil"/>
              <w:bottom w:val="single" w:sz="4" w:space="0" w:color="auto"/>
              <w:right w:val="single" w:sz="4" w:space="0" w:color="auto"/>
            </w:tcBorders>
            <w:hideMark/>
          </w:tcPr>
          <w:p w14:paraId="66320CE6"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B2-01</w:t>
            </w:r>
          </w:p>
        </w:tc>
        <w:tc>
          <w:tcPr>
            <w:tcW w:w="1873" w:type="dxa"/>
            <w:tcBorders>
              <w:top w:val="nil"/>
              <w:left w:val="nil"/>
              <w:bottom w:val="single" w:sz="4" w:space="0" w:color="auto"/>
              <w:right w:val="single" w:sz="4" w:space="0" w:color="auto"/>
            </w:tcBorders>
            <w:noWrap/>
            <w:hideMark/>
          </w:tcPr>
          <w:p w14:paraId="2925C872"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xml:space="preserve">Staf Admin SAP / Logistik </w:t>
            </w:r>
          </w:p>
        </w:tc>
        <w:tc>
          <w:tcPr>
            <w:tcW w:w="1251" w:type="dxa"/>
            <w:tcBorders>
              <w:top w:val="single" w:sz="4" w:space="0" w:color="auto"/>
              <w:bottom w:val="single" w:sz="4" w:space="0" w:color="auto"/>
              <w:right w:val="single" w:sz="4" w:space="0" w:color="auto"/>
            </w:tcBorders>
          </w:tcPr>
          <w:p w14:paraId="29877EA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5D55355E"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603C9FC5"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10CA355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386E00BC"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6F1EFEDE"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13246AEF"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B2-02</w:t>
            </w:r>
          </w:p>
        </w:tc>
        <w:tc>
          <w:tcPr>
            <w:tcW w:w="1873" w:type="dxa"/>
            <w:tcBorders>
              <w:top w:val="nil"/>
              <w:left w:val="nil"/>
              <w:bottom w:val="single" w:sz="4" w:space="0" w:color="auto"/>
              <w:right w:val="single" w:sz="4" w:space="0" w:color="auto"/>
            </w:tcBorders>
            <w:noWrap/>
            <w:hideMark/>
          </w:tcPr>
          <w:p w14:paraId="77271608"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Koordinator Gudang</w:t>
            </w:r>
          </w:p>
        </w:tc>
        <w:tc>
          <w:tcPr>
            <w:tcW w:w="1251" w:type="dxa"/>
            <w:tcBorders>
              <w:top w:val="single" w:sz="4" w:space="0" w:color="auto"/>
              <w:bottom w:val="single" w:sz="4" w:space="0" w:color="auto"/>
              <w:right w:val="single" w:sz="4" w:space="0" w:color="auto"/>
            </w:tcBorders>
          </w:tcPr>
          <w:p w14:paraId="31852E7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3776FAB6" w14:textId="77777777" w:rsidTr="002E0EB3">
        <w:trPr>
          <w:trHeight w:val="615"/>
        </w:trPr>
        <w:tc>
          <w:tcPr>
            <w:tcW w:w="763" w:type="dxa"/>
            <w:tcBorders>
              <w:top w:val="nil"/>
              <w:left w:val="single" w:sz="4" w:space="0" w:color="auto"/>
              <w:bottom w:val="single" w:sz="4" w:space="0" w:color="auto"/>
              <w:right w:val="single" w:sz="4" w:space="0" w:color="auto"/>
            </w:tcBorders>
            <w:noWrap/>
            <w:hideMark/>
          </w:tcPr>
          <w:p w14:paraId="28ED4DB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32CA1A0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0E5638A5"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B3</w:t>
            </w:r>
          </w:p>
        </w:tc>
        <w:tc>
          <w:tcPr>
            <w:tcW w:w="1881" w:type="dxa"/>
            <w:tcBorders>
              <w:top w:val="nil"/>
              <w:left w:val="nil"/>
              <w:bottom w:val="single" w:sz="4" w:space="0" w:color="auto"/>
              <w:right w:val="single" w:sz="4" w:space="0" w:color="auto"/>
            </w:tcBorders>
            <w:hideMark/>
          </w:tcPr>
          <w:p w14:paraId="1CC7D634"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Mark</w:t>
            </w:r>
            <w:r w:rsidRPr="00D5384D">
              <w:rPr>
                <w:rFonts w:ascii="Times New Roman" w:eastAsia="Times New Roman" w:hAnsi="Times New Roman" w:cs="Times New Roman"/>
                <w:color w:val="000000"/>
                <w:kern w:val="0"/>
                <w:lang w:eastAsia="en-ID"/>
                <w14:ligatures w14:val="none"/>
              </w:rPr>
              <w:noBreakHyphen/>
              <w:t>up harga (benchmark lemah)</w:t>
            </w:r>
          </w:p>
        </w:tc>
        <w:tc>
          <w:tcPr>
            <w:tcW w:w="851" w:type="dxa"/>
            <w:tcBorders>
              <w:top w:val="nil"/>
              <w:left w:val="nil"/>
              <w:bottom w:val="single" w:sz="4" w:space="0" w:color="auto"/>
              <w:right w:val="single" w:sz="4" w:space="0" w:color="auto"/>
            </w:tcBorders>
            <w:hideMark/>
          </w:tcPr>
          <w:p w14:paraId="39714E93"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B3-01</w:t>
            </w:r>
          </w:p>
        </w:tc>
        <w:tc>
          <w:tcPr>
            <w:tcW w:w="1873" w:type="dxa"/>
            <w:tcBorders>
              <w:top w:val="nil"/>
              <w:left w:val="nil"/>
              <w:bottom w:val="single" w:sz="4" w:space="0" w:color="auto"/>
              <w:right w:val="single" w:sz="4" w:space="0" w:color="auto"/>
            </w:tcBorders>
            <w:noWrap/>
            <w:hideMark/>
          </w:tcPr>
          <w:p w14:paraId="4AE03465"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Buyer / Purchase Order</w:t>
            </w:r>
          </w:p>
        </w:tc>
        <w:tc>
          <w:tcPr>
            <w:tcW w:w="1251" w:type="dxa"/>
            <w:tcBorders>
              <w:top w:val="single" w:sz="4" w:space="0" w:color="auto"/>
              <w:bottom w:val="single" w:sz="4" w:space="0" w:color="auto"/>
              <w:right w:val="single" w:sz="4" w:space="0" w:color="auto"/>
            </w:tcBorders>
          </w:tcPr>
          <w:p w14:paraId="1646DC1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10C76AD1"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6A7CD81B"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527B624B"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6276B2F5"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7EBC476D"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180D2C6B"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B3-02</w:t>
            </w:r>
          </w:p>
        </w:tc>
        <w:tc>
          <w:tcPr>
            <w:tcW w:w="1873" w:type="dxa"/>
            <w:tcBorders>
              <w:top w:val="nil"/>
              <w:left w:val="nil"/>
              <w:bottom w:val="single" w:sz="4" w:space="0" w:color="auto"/>
              <w:right w:val="single" w:sz="4" w:space="0" w:color="auto"/>
            </w:tcBorders>
            <w:noWrap/>
            <w:hideMark/>
          </w:tcPr>
          <w:p w14:paraId="4C6DB64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Finance / Cost Control (HO)</w:t>
            </w:r>
          </w:p>
        </w:tc>
        <w:tc>
          <w:tcPr>
            <w:tcW w:w="1251" w:type="dxa"/>
            <w:tcBorders>
              <w:top w:val="single" w:sz="4" w:space="0" w:color="auto"/>
              <w:bottom w:val="single" w:sz="4" w:space="0" w:color="auto"/>
              <w:right w:val="single" w:sz="4" w:space="0" w:color="auto"/>
            </w:tcBorders>
          </w:tcPr>
          <w:p w14:paraId="27F583A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601CBD41" w14:textId="77777777" w:rsidTr="002E0EB3">
        <w:trPr>
          <w:trHeight w:val="923"/>
        </w:trPr>
        <w:tc>
          <w:tcPr>
            <w:tcW w:w="763" w:type="dxa"/>
            <w:tcBorders>
              <w:top w:val="nil"/>
              <w:left w:val="single" w:sz="4" w:space="0" w:color="auto"/>
              <w:bottom w:val="single" w:sz="4" w:space="0" w:color="auto"/>
              <w:right w:val="single" w:sz="4" w:space="0" w:color="auto"/>
            </w:tcBorders>
            <w:noWrap/>
            <w:hideMark/>
          </w:tcPr>
          <w:p w14:paraId="4D5997A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w:t>
            </w:r>
          </w:p>
        </w:tc>
        <w:tc>
          <w:tcPr>
            <w:tcW w:w="1270" w:type="dxa"/>
            <w:tcBorders>
              <w:top w:val="nil"/>
              <w:left w:val="nil"/>
              <w:bottom w:val="single" w:sz="4" w:space="0" w:color="auto"/>
              <w:right w:val="single" w:sz="4" w:space="0" w:color="auto"/>
            </w:tcBorders>
            <w:noWrap/>
            <w:hideMark/>
          </w:tcPr>
          <w:p w14:paraId="011C1008"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K3, Kualitas &amp; Garansi</w:t>
            </w:r>
          </w:p>
        </w:tc>
        <w:tc>
          <w:tcPr>
            <w:tcW w:w="763" w:type="dxa"/>
            <w:tcBorders>
              <w:top w:val="nil"/>
              <w:left w:val="nil"/>
              <w:bottom w:val="single" w:sz="4" w:space="0" w:color="auto"/>
              <w:right w:val="single" w:sz="4" w:space="0" w:color="auto"/>
            </w:tcBorders>
            <w:hideMark/>
          </w:tcPr>
          <w:p w14:paraId="2C9FAA05"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C1</w:t>
            </w:r>
          </w:p>
        </w:tc>
        <w:tc>
          <w:tcPr>
            <w:tcW w:w="1881" w:type="dxa"/>
            <w:tcBorders>
              <w:top w:val="nil"/>
              <w:left w:val="nil"/>
              <w:bottom w:val="single" w:sz="4" w:space="0" w:color="auto"/>
              <w:right w:val="single" w:sz="4" w:space="0" w:color="auto"/>
            </w:tcBorders>
            <w:hideMark/>
          </w:tcPr>
          <w:p w14:paraId="044A549E"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Sparepart non</w:t>
            </w:r>
            <w:r w:rsidRPr="00D5384D">
              <w:rPr>
                <w:rFonts w:ascii="Times New Roman" w:eastAsia="Times New Roman" w:hAnsi="Times New Roman" w:cs="Times New Roman"/>
                <w:color w:val="000000"/>
                <w:kern w:val="0"/>
                <w:lang w:eastAsia="en-ID"/>
                <w14:ligatures w14:val="none"/>
              </w:rPr>
              <w:noBreakHyphen/>
              <w:t>OEM/palsu (baut patah)</w:t>
            </w:r>
          </w:p>
        </w:tc>
        <w:tc>
          <w:tcPr>
            <w:tcW w:w="851" w:type="dxa"/>
            <w:tcBorders>
              <w:top w:val="nil"/>
              <w:left w:val="nil"/>
              <w:bottom w:val="single" w:sz="4" w:space="0" w:color="auto"/>
              <w:right w:val="single" w:sz="4" w:space="0" w:color="auto"/>
            </w:tcBorders>
            <w:hideMark/>
          </w:tcPr>
          <w:p w14:paraId="329CE55D"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C1-01</w:t>
            </w:r>
          </w:p>
        </w:tc>
        <w:tc>
          <w:tcPr>
            <w:tcW w:w="1873" w:type="dxa"/>
            <w:tcBorders>
              <w:top w:val="nil"/>
              <w:left w:val="nil"/>
              <w:bottom w:val="single" w:sz="4" w:space="0" w:color="auto"/>
              <w:right w:val="single" w:sz="4" w:space="0" w:color="auto"/>
            </w:tcBorders>
            <w:noWrap/>
            <w:hideMark/>
          </w:tcPr>
          <w:p w14:paraId="4817E635"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Procurement Manager</w:t>
            </w:r>
          </w:p>
        </w:tc>
        <w:tc>
          <w:tcPr>
            <w:tcW w:w="1251" w:type="dxa"/>
            <w:tcBorders>
              <w:top w:val="single" w:sz="4" w:space="0" w:color="auto"/>
              <w:bottom w:val="single" w:sz="4" w:space="0" w:color="auto"/>
              <w:right w:val="single" w:sz="4" w:space="0" w:color="auto"/>
            </w:tcBorders>
          </w:tcPr>
          <w:p w14:paraId="57E7510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Data proyek</w:t>
            </w:r>
          </w:p>
        </w:tc>
      </w:tr>
      <w:tr w:rsidR="005C58BF" w:rsidRPr="00D5384D" w14:paraId="13446C53"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4995518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0065D655"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5DDC1B06"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60058C19"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4FDC77EB"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C1-02</w:t>
            </w:r>
          </w:p>
        </w:tc>
        <w:tc>
          <w:tcPr>
            <w:tcW w:w="1873" w:type="dxa"/>
            <w:tcBorders>
              <w:top w:val="nil"/>
              <w:left w:val="nil"/>
              <w:bottom w:val="single" w:sz="4" w:space="0" w:color="auto"/>
              <w:right w:val="single" w:sz="4" w:space="0" w:color="auto"/>
            </w:tcBorders>
            <w:noWrap/>
            <w:hideMark/>
          </w:tcPr>
          <w:p w14:paraId="57F14E3B"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Maintenance Supervisor / Workshop</w:t>
            </w:r>
          </w:p>
        </w:tc>
        <w:tc>
          <w:tcPr>
            <w:tcW w:w="1251" w:type="dxa"/>
            <w:tcBorders>
              <w:top w:val="single" w:sz="4" w:space="0" w:color="auto"/>
              <w:bottom w:val="single" w:sz="4" w:space="0" w:color="auto"/>
              <w:right w:val="single" w:sz="4" w:space="0" w:color="auto"/>
            </w:tcBorders>
          </w:tcPr>
          <w:p w14:paraId="5F5321CC"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64B39C30"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42FC5E21"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66B3F7BF"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21343979"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6B8D9DB0"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32E754C3"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C1-03</w:t>
            </w:r>
          </w:p>
        </w:tc>
        <w:tc>
          <w:tcPr>
            <w:tcW w:w="1873" w:type="dxa"/>
            <w:tcBorders>
              <w:top w:val="nil"/>
              <w:left w:val="nil"/>
              <w:bottom w:val="single" w:sz="4" w:space="0" w:color="auto"/>
              <w:right w:val="single" w:sz="4" w:space="0" w:color="auto"/>
            </w:tcBorders>
            <w:noWrap/>
            <w:hideMark/>
          </w:tcPr>
          <w:p w14:paraId="6FAB7F0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HSE Site / Compliance Officer</w:t>
            </w:r>
          </w:p>
        </w:tc>
        <w:tc>
          <w:tcPr>
            <w:tcW w:w="1251" w:type="dxa"/>
            <w:tcBorders>
              <w:top w:val="single" w:sz="4" w:space="0" w:color="auto"/>
              <w:bottom w:val="single" w:sz="4" w:space="0" w:color="auto"/>
              <w:right w:val="single" w:sz="4" w:space="0" w:color="auto"/>
            </w:tcBorders>
          </w:tcPr>
          <w:p w14:paraId="21340BC1"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6F242C4A"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597BDCAA"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7FCD4FE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02804611"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C2</w:t>
            </w:r>
          </w:p>
        </w:tc>
        <w:tc>
          <w:tcPr>
            <w:tcW w:w="1881" w:type="dxa"/>
            <w:tcBorders>
              <w:top w:val="nil"/>
              <w:left w:val="nil"/>
              <w:bottom w:val="single" w:sz="4" w:space="0" w:color="auto"/>
              <w:right w:val="single" w:sz="4" w:space="0" w:color="auto"/>
            </w:tcBorders>
            <w:hideMark/>
          </w:tcPr>
          <w:p w14:paraId="0E0C9D2C"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Klaim garansi gagal</w:t>
            </w:r>
          </w:p>
        </w:tc>
        <w:tc>
          <w:tcPr>
            <w:tcW w:w="851" w:type="dxa"/>
            <w:tcBorders>
              <w:top w:val="nil"/>
              <w:left w:val="nil"/>
              <w:bottom w:val="single" w:sz="4" w:space="0" w:color="auto"/>
              <w:right w:val="single" w:sz="4" w:space="0" w:color="auto"/>
            </w:tcBorders>
            <w:hideMark/>
          </w:tcPr>
          <w:p w14:paraId="14F64DCC"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C2-01</w:t>
            </w:r>
          </w:p>
        </w:tc>
        <w:tc>
          <w:tcPr>
            <w:tcW w:w="1873" w:type="dxa"/>
            <w:tcBorders>
              <w:top w:val="nil"/>
              <w:left w:val="nil"/>
              <w:bottom w:val="single" w:sz="4" w:space="0" w:color="auto"/>
              <w:right w:val="single" w:sz="4" w:space="0" w:color="auto"/>
            </w:tcBorders>
            <w:noWrap/>
            <w:hideMark/>
          </w:tcPr>
          <w:p w14:paraId="4813470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Admin SAP / Logistik</w:t>
            </w:r>
          </w:p>
        </w:tc>
        <w:tc>
          <w:tcPr>
            <w:tcW w:w="1251" w:type="dxa"/>
            <w:tcBorders>
              <w:top w:val="single" w:sz="4" w:space="0" w:color="auto"/>
              <w:bottom w:val="single" w:sz="4" w:space="0" w:color="auto"/>
              <w:right w:val="single" w:sz="4" w:space="0" w:color="auto"/>
            </w:tcBorders>
          </w:tcPr>
          <w:p w14:paraId="2699A38D"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5CBF6235"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59C40B71"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50F7D1E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4E3D762B"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hideMark/>
          </w:tcPr>
          <w:p w14:paraId="26EB403D"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2A0C3E3A"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C2-02</w:t>
            </w:r>
          </w:p>
        </w:tc>
        <w:tc>
          <w:tcPr>
            <w:tcW w:w="1873" w:type="dxa"/>
            <w:tcBorders>
              <w:top w:val="nil"/>
              <w:left w:val="nil"/>
              <w:bottom w:val="single" w:sz="4" w:space="0" w:color="auto"/>
              <w:right w:val="single" w:sz="4" w:space="0" w:color="auto"/>
            </w:tcBorders>
            <w:noWrap/>
            <w:hideMark/>
          </w:tcPr>
          <w:p w14:paraId="32BBF74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Staf Buyer / Warranty Admin</w:t>
            </w:r>
          </w:p>
        </w:tc>
        <w:tc>
          <w:tcPr>
            <w:tcW w:w="1251" w:type="dxa"/>
            <w:tcBorders>
              <w:top w:val="single" w:sz="4" w:space="0" w:color="auto"/>
              <w:bottom w:val="single" w:sz="4" w:space="0" w:color="auto"/>
              <w:right w:val="single" w:sz="4" w:space="0" w:color="auto"/>
            </w:tcBorders>
          </w:tcPr>
          <w:p w14:paraId="700A788B"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23E8941E" w14:textId="77777777" w:rsidTr="002E0EB3">
        <w:trPr>
          <w:trHeight w:val="615"/>
        </w:trPr>
        <w:tc>
          <w:tcPr>
            <w:tcW w:w="763" w:type="dxa"/>
            <w:tcBorders>
              <w:top w:val="nil"/>
              <w:left w:val="single" w:sz="4" w:space="0" w:color="auto"/>
              <w:bottom w:val="single" w:sz="4" w:space="0" w:color="auto"/>
              <w:right w:val="single" w:sz="4" w:space="0" w:color="auto"/>
            </w:tcBorders>
            <w:noWrap/>
            <w:hideMark/>
          </w:tcPr>
          <w:p w14:paraId="352772E1"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270" w:type="dxa"/>
            <w:tcBorders>
              <w:top w:val="nil"/>
              <w:left w:val="nil"/>
              <w:bottom w:val="single" w:sz="4" w:space="0" w:color="auto"/>
              <w:right w:val="single" w:sz="4" w:space="0" w:color="auto"/>
            </w:tcBorders>
            <w:noWrap/>
            <w:hideMark/>
          </w:tcPr>
          <w:p w14:paraId="456F0398"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4EE9C099"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C3</w:t>
            </w:r>
          </w:p>
        </w:tc>
        <w:tc>
          <w:tcPr>
            <w:tcW w:w="1881" w:type="dxa"/>
            <w:tcBorders>
              <w:top w:val="nil"/>
              <w:left w:val="nil"/>
              <w:bottom w:val="single" w:sz="4" w:space="0" w:color="auto"/>
              <w:right w:val="single" w:sz="4" w:space="0" w:color="auto"/>
            </w:tcBorders>
            <w:hideMark/>
          </w:tcPr>
          <w:p w14:paraId="788E9A60"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Item non</w:t>
            </w:r>
            <w:r w:rsidRPr="00D5384D">
              <w:rPr>
                <w:rFonts w:ascii="Times New Roman" w:eastAsia="Times New Roman" w:hAnsi="Times New Roman" w:cs="Times New Roman"/>
                <w:color w:val="000000"/>
                <w:kern w:val="0"/>
                <w:lang w:eastAsia="en-ID"/>
                <w14:ligatures w14:val="none"/>
              </w:rPr>
              <w:noBreakHyphen/>
              <w:t>OEM tanpa garansi</w:t>
            </w:r>
          </w:p>
        </w:tc>
        <w:tc>
          <w:tcPr>
            <w:tcW w:w="851" w:type="dxa"/>
            <w:tcBorders>
              <w:top w:val="nil"/>
              <w:left w:val="nil"/>
              <w:bottom w:val="single" w:sz="4" w:space="0" w:color="auto"/>
              <w:right w:val="single" w:sz="4" w:space="0" w:color="auto"/>
            </w:tcBorders>
            <w:hideMark/>
          </w:tcPr>
          <w:p w14:paraId="11C54B31"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C3-01</w:t>
            </w:r>
          </w:p>
        </w:tc>
        <w:tc>
          <w:tcPr>
            <w:tcW w:w="1873" w:type="dxa"/>
            <w:tcBorders>
              <w:top w:val="nil"/>
              <w:left w:val="nil"/>
              <w:bottom w:val="single" w:sz="4" w:space="0" w:color="auto"/>
              <w:right w:val="single" w:sz="4" w:space="0" w:color="auto"/>
            </w:tcBorders>
            <w:noWrap/>
            <w:hideMark/>
          </w:tcPr>
          <w:p w14:paraId="58E24315"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Site Engineer / Equipment</w:t>
            </w:r>
          </w:p>
        </w:tc>
        <w:tc>
          <w:tcPr>
            <w:tcW w:w="1251" w:type="dxa"/>
            <w:tcBorders>
              <w:top w:val="single" w:sz="4" w:space="0" w:color="auto"/>
              <w:bottom w:val="single" w:sz="4" w:space="0" w:color="auto"/>
              <w:right w:val="single" w:sz="4" w:space="0" w:color="auto"/>
            </w:tcBorders>
          </w:tcPr>
          <w:p w14:paraId="7B3463E0"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r w:rsidR="005C58BF" w:rsidRPr="00D5384D" w14:paraId="10EB734B" w14:textId="77777777" w:rsidTr="002E0EB3">
        <w:trPr>
          <w:trHeight w:val="308"/>
        </w:trPr>
        <w:tc>
          <w:tcPr>
            <w:tcW w:w="763" w:type="dxa"/>
            <w:tcBorders>
              <w:top w:val="nil"/>
              <w:left w:val="single" w:sz="4" w:space="0" w:color="auto"/>
              <w:bottom w:val="single" w:sz="4" w:space="0" w:color="auto"/>
              <w:right w:val="single" w:sz="4" w:space="0" w:color="auto"/>
            </w:tcBorders>
            <w:noWrap/>
            <w:hideMark/>
          </w:tcPr>
          <w:p w14:paraId="2C871399"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lastRenderedPageBreak/>
              <w:t> </w:t>
            </w:r>
          </w:p>
        </w:tc>
        <w:tc>
          <w:tcPr>
            <w:tcW w:w="1270" w:type="dxa"/>
            <w:tcBorders>
              <w:top w:val="nil"/>
              <w:left w:val="nil"/>
              <w:bottom w:val="single" w:sz="4" w:space="0" w:color="auto"/>
              <w:right w:val="single" w:sz="4" w:space="0" w:color="auto"/>
            </w:tcBorders>
            <w:noWrap/>
            <w:hideMark/>
          </w:tcPr>
          <w:p w14:paraId="5507A01C"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noWrap/>
            <w:hideMark/>
          </w:tcPr>
          <w:p w14:paraId="20962F9C"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1881" w:type="dxa"/>
            <w:tcBorders>
              <w:top w:val="nil"/>
              <w:left w:val="nil"/>
              <w:bottom w:val="single" w:sz="4" w:space="0" w:color="auto"/>
              <w:right w:val="single" w:sz="4" w:space="0" w:color="auto"/>
            </w:tcBorders>
            <w:noWrap/>
            <w:hideMark/>
          </w:tcPr>
          <w:p w14:paraId="3CAD3A8E"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 </w:t>
            </w:r>
          </w:p>
        </w:tc>
        <w:tc>
          <w:tcPr>
            <w:tcW w:w="851" w:type="dxa"/>
            <w:tcBorders>
              <w:top w:val="nil"/>
              <w:left w:val="nil"/>
              <w:bottom w:val="single" w:sz="4" w:space="0" w:color="auto"/>
              <w:right w:val="single" w:sz="4" w:space="0" w:color="auto"/>
            </w:tcBorders>
            <w:hideMark/>
          </w:tcPr>
          <w:p w14:paraId="5CAC2CFB" w14:textId="77777777" w:rsidR="005C58BF" w:rsidRPr="00D5384D" w:rsidRDefault="005C58BF" w:rsidP="002E0EB3">
            <w:pPr>
              <w:spacing w:after="0" w:line="240" w:lineRule="auto"/>
              <w:jc w:val="both"/>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C3-02</w:t>
            </w:r>
          </w:p>
        </w:tc>
        <w:tc>
          <w:tcPr>
            <w:tcW w:w="1873" w:type="dxa"/>
            <w:tcBorders>
              <w:top w:val="nil"/>
              <w:left w:val="nil"/>
              <w:bottom w:val="single" w:sz="4" w:space="0" w:color="auto"/>
              <w:right w:val="single" w:sz="4" w:space="0" w:color="auto"/>
            </w:tcBorders>
            <w:noWrap/>
            <w:hideMark/>
          </w:tcPr>
          <w:p w14:paraId="54467964"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5384D">
              <w:rPr>
                <w:rFonts w:ascii="Times New Roman" w:eastAsia="Times New Roman" w:hAnsi="Times New Roman" w:cs="Times New Roman"/>
                <w:color w:val="000000"/>
                <w:kern w:val="0"/>
                <w:lang w:eastAsia="en-ID"/>
                <w14:ligatures w14:val="none"/>
              </w:rPr>
              <w:t>Procurement Planner</w:t>
            </w:r>
          </w:p>
        </w:tc>
        <w:tc>
          <w:tcPr>
            <w:tcW w:w="1251" w:type="dxa"/>
            <w:tcBorders>
              <w:top w:val="single" w:sz="4" w:space="0" w:color="auto"/>
              <w:bottom w:val="single" w:sz="4" w:space="0" w:color="auto"/>
              <w:right w:val="single" w:sz="4" w:space="0" w:color="auto"/>
            </w:tcBorders>
          </w:tcPr>
          <w:p w14:paraId="2EABD3DC" w14:textId="77777777" w:rsidR="005C58BF" w:rsidRPr="00D5384D" w:rsidRDefault="005C58BF" w:rsidP="002E0EB3">
            <w:pPr>
              <w:spacing w:after="0" w:line="240" w:lineRule="auto"/>
              <w:rPr>
                <w:rFonts w:ascii="Times New Roman" w:eastAsia="Times New Roman" w:hAnsi="Times New Roman" w:cs="Times New Roman"/>
                <w:color w:val="000000"/>
                <w:kern w:val="0"/>
                <w:lang w:eastAsia="en-ID"/>
                <w14:ligatures w14:val="none"/>
              </w:rPr>
            </w:pPr>
          </w:p>
        </w:tc>
      </w:tr>
    </w:tbl>
    <w:p w14:paraId="33B2CBF4" w14:textId="77777777" w:rsidR="005C58BF" w:rsidRDefault="005C58BF" w:rsidP="005C58BF">
      <w:pPr>
        <w:pStyle w:val="ListParagraph"/>
        <w:spacing w:after="120" w:line="480" w:lineRule="auto"/>
        <w:ind w:left="851" w:firstLine="590"/>
        <w:jc w:val="both"/>
        <w:rPr>
          <w:rFonts w:ascii="Times New Roman" w:hAnsi="Times New Roman" w:cs="Times New Roman"/>
        </w:rPr>
      </w:pPr>
      <w:r w:rsidRPr="001C3EFA">
        <w:rPr>
          <w:rFonts w:ascii="Times New Roman" w:hAnsi="Times New Roman" w:cs="Times New Roman"/>
        </w:rPr>
        <w:t>Adapun identifikasi risiko pada masing-masing tahapan proses pengadaan barang/jasa dapat dijelaskan sebagai berikut:</w:t>
      </w:r>
    </w:p>
    <w:p w14:paraId="6D4722F5" w14:textId="77777777" w:rsidR="005C58BF" w:rsidRPr="009219DD" w:rsidRDefault="005C58BF" w:rsidP="005C58BF">
      <w:pPr>
        <w:spacing w:before="100" w:beforeAutospacing="1" w:after="0" w:line="480" w:lineRule="auto"/>
        <w:ind w:left="851"/>
        <w:jc w:val="both"/>
        <w:rPr>
          <w:rFonts w:ascii="Times New Roman" w:hAnsi="Times New Roman" w:cs="Times New Roman"/>
          <w:b/>
          <w:bCs/>
        </w:rPr>
      </w:pPr>
      <w:r w:rsidRPr="009219DD">
        <w:rPr>
          <w:rFonts w:ascii="Times New Roman" w:hAnsi="Times New Roman" w:cs="Times New Roman"/>
          <w:b/>
          <w:bCs/>
        </w:rPr>
        <w:t>4.2.1 Identifikasi Risiko Kebutuhan Pengadaan Barang (Kode A)</w:t>
      </w:r>
    </w:p>
    <w:p w14:paraId="5D15109B" w14:textId="77777777" w:rsidR="005C58BF" w:rsidRPr="00E62DAD" w:rsidRDefault="005C58BF" w:rsidP="005C58BF">
      <w:pPr>
        <w:pStyle w:val="ListParagraph"/>
        <w:spacing w:after="120" w:line="480" w:lineRule="auto"/>
        <w:ind w:left="851" w:firstLine="590"/>
        <w:jc w:val="both"/>
        <w:rPr>
          <w:rFonts w:ascii="Times New Roman" w:hAnsi="Times New Roman" w:cs="Times New Roman"/>
          <w:i/>
          <w:iCs/>
        </w:rPr>
      </w:pPr>
      <w:r>
        <w:rPr>
          <w:rFonts w:ascii="Times New Roman" w:hAnsi="Times New Roman" w:cs="Times New Roman"/>
        </w:rPr>
        <w:t>Secara umum, identifikasi risiko kebutuhan pengadaan barang pada PT. LMA terdapat 3 temuan, yaitu:</w:t>
      </w:r>
    </w:p>
    <w:p w14:paraId="0C2AF10A" w14:textId="77777777" w:rsidR="005C58BF" w:rsidRPr="00707A8D" w:rsidRDefault="005C58BF" w:rsidP="005C58BF">
      <w:pPr>
        <w:pStyle w:val="Heading4"/>
        <w:ind w:left="851"/>
        <w:jc w:val="both"/>
        <w:rPr>
          <w:rFonts w:ascii="Times New Roman" w:hAnsi="Times New Roman" w:cs="Times New Roman"/>
          <w:b/>
          <w:bCs/>
          <w:color w:val="auto"/>
        </w:rPr>
      </w:pPr>
      <w:r w:rsidRPr="00707A8D">
        <w:rPr>
          <w:rFonts w:ascii="Times New Roman" w:hAnsi="Times New Roman" w:cs="Times New Roman"/>
          <w:b/>
          <w:bCs/>
          <w:color w:val="auto"/>
        </w:rPr>
        <w:t>A1. Kerusakan minor peralatan</w:t>
      </w:r>
    </w:p>
    <w:p w14:paraId="666DC13B"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Kerusakan minor pada peralatan yang pernah terjadi yaitu kaca excavator retak. Hal ini terjadi pada tahun 2025 pada salah satu proyek di Bekasi. </w:t>
      </w:r>
      <w:r w:rsidRPr="00660A0A">
        <w:rPr>
          <w:rFonts w:ascii="Times New Roman" w:hAnsi="Times New Roman" w:cs="Times New Roman"/>
        </w:rPr>
        <w:t>Kerusakan kaca excavator bernilai kecil (±Rp1,2 juta) namun berpotensi mengganggu operasi harian bila respons pengadaan/maintenance lambat.</w:t>
      </w:r>
      <w:r>
        <w:rPr>
          <w:rFonts w:ascii="Times New Roman" w:hAnsi="Times New Roman" w:cs="Times New Roman"/>
        </w:rPr>
        <w:t xml:space="preserve"> Menurut </w:t>
      </w:r>
      <w:r w:rsidRPr="006407AE">
        <w:rPr>
          <w:rFonts w:ascii="Times New Roman" w:hAnsi="Times New Roman" w:cs="Times New Roman"/>
        </w:rPr>
        <w:t>Maintenance Supervisor (</w:t>
      </w:r>
      <w:r>
        <w:rPr>
          <w:rFonts w:ascii="Times New Roman" w:hAnsi="Times New Roman" w:cs="Times New Roman"/>
        </w:rPr>
        <w:t>Kode wawancara A1-01</w:t>
      </w:r>
      <w:r w:rsidRPr="006407AE">
        <w:rPr>
          <w:rFonts w:ascii="Times New Roman" w:hAnsi="Times New Roman" w:cs="Times New Roman"/>
        </w:rPr>
        <w:t>)</w:t>
      </w:r>
      <w:r>
        <w:rPr>
          <w:rFonts w:ascii="Times New Roman" w:hAnsi="Times New Roman" w:cs="Times New Roman"/>
        </w:rPr>
        <w:t xml:space="preserve">, terdapat </w:t>
      </w:r>
      <w:r w:rsidRPr="00814B30">
        <w:rPr>
          <w:rFonts w:ascii="Times New Roman" w:hAnsi="Times New Roman" w:cs="Times New Roman"/>
        </w:rPr>
        <w:t>risiko kerusakan minor yang bila tidak segera ditangani akan mengganggu operasi harian. Berikut petikannya:</w:t>
      </w:r>
    </w:p>
    <w:p w14:paraId="1B9AE1E8"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“Kaca retak muncul saat pemindahan unit. Nilainya kecil, tetapi jika tidak segera diganti akan mengganggu operasi harian. Kami ajukan PR kecil via AMTISS, target pergantian &lt;3 hari.”</w:t>
      </w:r>
    </w:p>
    <w:p w14:paraId="1FD94338"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Setelah dikonfirmasi ke lapangan, h</w:t>
      </w:r>
      <w:r w:rsidRPr="00814B30">
        <w:rPr>
          <w:rFonts w:ascii="Times New Roman" w:hAnsi="Times New Roman" w:cs="Times New Roman"/>
        </w:rPr>
        <w:t>al serupa dinyatakan oleh</w:t>
      </w:r>
      <w:r>
        <w:rPr>
          <w:rFonts w:ascii="Times New Roman" w:hAnsi="Times New Roman" w:cs="Times New Roman"/>
        </w:rPr>
        <w:t xml:space="preserve"> </w:t>
      </w:r>
      <w:r w:rsidRPr="006407AE">
        <w:rPr>
          <w:rFonts w:ascii="Times New Roman" w:hAnsi="Times New Roman" w:cs="Times New Roman"/>
        </w:rPr>
        <w:t xml:space="preserve">Koordinator Gudang </w:t>
      </w:r>
      <w:r>
        <w:rPr>
          <w:rFonts w:ascii="Times New Roman" w:hAnsi="Times New Roman" w:cs="Times New Roman"/>
        </w:rPr>
        <w:t xml:space="preserve">(Kode wawancara </w:t>
      </w:r>
      <w:r w:rsidRPr="006407AE">
        <w:rPr>
          <w:rFonts w:ascii="Times New Roman" w:hAnsi="Times New Roman" w:cs="Times New Roman"/>
        </w:rPr>
        <w:t>A1‑02</w:t>
      </w:r>
      <w:r>
        <w:rPr>
          <w:rFonts w:ascii="Times New Roman" w:hAnsi="Times New Roman" w:cs="Times New Roman"/>
        </w:rPr>
        <w:t>). Dalam wawancaranya beliau mengatakan</w:t>
      </w:r>
      <w:r w:rsidRPr="006407AE">
        <w:rPr>
          <w:rFonts w:ascii="Times New Roman" w:hAnsi="Times New Roman" w:cs="Times New Roman"/>
        </w:rPr>
        <w:t>:</w:t>
      </w:r>
    </w:p>
    <w:p w14:paraId="6CF48F30"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“Stok kaca OEM sempat tidak ready, jadi kami pakai non‑OEM sementara. Ke depan item kaca masuk daftar fast‑moving agar tidak menghambat kerja.”</w:t>
      </w:r>
    </w:p>
    <w:p w14:paraId="7D260817" w14:textId="77777777" w:rsidR="005C58BF" w:rsidRPr="00335CDD" w:rsidRDefault="005C58BF" w:rsidP="005C58BF">
      <w:pPr>
        <w:pStyle w:val="ListParagraph"/>
        <w:spacing w:before="100" w:beforeAutospacing="1" w:after="0" w:line="480" w:lineRule="auto"/>
        <w:ind w:left="851" w:firstLine="589"/>
        <w:jc w:val="both"/>
        <w:rPr>
          <w:rFonts w:ascii="Times New Roman" w:hAnsi="Times New Roman" w:cs="Times New Roman"/>
          <w:i/>
          <w:iCs/>
        </w:rPr>
      </w:pPr>
      <w:r w:rsidRPr="00814B30">
        <w:rPr>
          <w:rFonts w:ascii="Times New Roman" w:hAnsi="Times New Roman" w:cs="Times New Roman"/>
        </w:rPr>
        <w:t xml:space="preserve">Temuan ini menunjukkan kebutuhan </w:t>
      </w:r>
      <w:r w:rsidRPr="00F641FA">
        <w:rPr>
          <w:rFonts w:ascii="Times New Roman" w:hAnsi="Times New Roman" w:cs="Times New Roman"/>
        </w:rPr>
        <w:t>buffer stock</w:t>
      </w:r>
      <w:r w:rsidRPr="00814B30">
        <w:rPr>
          <w:rFonts w:ascii="Times New Roman" w:hAnsi="Times New Roman" w:cs="Times New Roman"/>
        </w:rPr>
        <w:t xml:space="preserve"> untuk item ringan cepat pakai dan kecepatan respon PR kecil.</w:t>
      </w:r>
    </w:p>
    <w:p w14:paraId="37114AAD" w14:textId="77777777" w:rsidR="005C58BF" w:rsidRPr="00D268E2" w:rsidRDefault="005C58BF" w:rsidP="005C58BF">
      <w:pPr>
        <w:pStyle w:val="Heading4"/>
        <w:ind w:left="851"/>
        <w:jc w:val="both"/>
        <w:rPr>
          <w:rFonts w:ascii="Times New Roman" w:hAnsi="Times New Roman" w:cs="Times New Roman"/>
          <w:b/>
          <w:bCs/>
          <w:color w:val="auto"/>
        </w:rPr>
      </w:pPr>
      <w:r w:rsidRPr="00D268E2">
        <w:rPr>
          <w:rFonts w:ascii="Times New Roman" w:hAnsi="Times New Roman" w:cs="Times New Roman"/>
          <w:b/>
          <w:bCs/>
          <w:color w:val="auto"/>
        </w:rPr>
        <w:lastRenderedPageBreak/>
        <w:t>A2. Salah input/validasi</w:t>
      </w:r>
    </w:p>
    <w:p w14:paraId="2D6A8D1D"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Risiko selanjutnya adalah terdapat salah input/validasi </w:t>
      </w:r>
      <w:r w:rsidRPr="00757B5E">
        <w:rPr>
          <w:rFonts w:ascii="Times New Roman" w:hAnsi="Times New Roman" w:cs="Times New Roman"/>
        </w:rPr>
        <w:t xml:space="preserve">PR–SAP/AMTISS </w:t>
      </w:r>
      <w:r>
        <w:rPr>
          <w:rFonts w:ascii="Times New Roman" w:hAnsi="Times New Roman" w:cs="Times New Roman"/>
        </w:rPr>
        <w:t xml:space="preserve">yaitu pada proyek </w:t>
      </w:r>
      <w:r w:rsidRPr="00757B5E">
        <w:rPr>
          <w:rFonts w:ascii="Times New Roman" w:hAnsi="Times New Roman" w:cs="Times New Roman"/>
        </w:rPr>
        <w:t>Tol Cijago</w:t>
      </w:r>
      <w:r>
        <w:rPr>
          <w:rFonts w:ascii="Times New Roman" w:hAnsi="Times New Roman" w:cs="Times New Roman"/>
        </w:rPr>
        <w:t xml:space="preserve"> pada tahun</w:t>
      </w:r>
      <w:r w:rsidRPr="00757B5E">
        <w:rPr>
          <w:rFonts w:ascii="Times New Roman" w:hAnsi="Times New Roman" w:cs="Times New Roman"/>
        </w:rPr>
        <w:t xml:space="preserve"> 2024</w:t>
      </w:r>
      <w:r>
        <w:rPr>
          <w:rFonts w:ascii="Times New Roman" w:hAnsi="Times New Roman" w:cs="Times New Roman"/>
        </w:rPr>
        <w:t>.</w:t>
      </w:r>
      <w:r w:rsidRPr="006407AE">
        <w:rPr>
          <w:rFonts w:ascii="Times New Roman" w:hAnsi="Times New Roman" w:cs="Times New Roman"/>
        </w:rPr>
        <w:t xml:space="preserve"> Salah </w:t>
      </w:r>
      <w:r>
        <w:rPr>
          <w:rFonts w:ascii="Times New Roman" w:hAnsi="Times New Roman" w:cs="Times New Roman"/>
        </w:rPr>
        <w:t xml:space="preserve">input berupa </w:t>
      </w:r>
      <w:r w:rsidRPr="006407AE">
        <w:rPr>
          <w:rFonts w:ascii="Times New Roman" w:hAnsi="Times New Roman" w:cs="Times New Roman"/>
        </w:rPr>
        <w:t xml:space="preserve">kode/satuan </w:t>
      </w:r>
      <w:r>
        <w:rPr>
          <w:rFonts w:ascii="Times New Roman" w:hAnsi="Times New Roman" w:cs="Times New Roman"/>
        </w:rPr>
        <w:t xml:space="preserve">dapat </w:t>
      </w:r>
      <w:r w:rsidRPr="006407AE">
        <w:rPr>
          <w:rFonts w:ascii="Times New Roman" w:hAnsi="Times New Roman" w:cs="Times New Roman"/>
        </w:rPr>
        <w:t>menunda validasi ±7 hari sehingga PO tertahan</w:t>
      </w:r>
      <w:r>
        <w:rPr>
          <w:rFonts w:ascii="Times New Roman" w:hAnsi="Times New Roman" w:cs="Times New Roman"/>
        </w:rPr>
        <w:t xml:space="preserve"> yang </w:t>
      </w:r>
      <w:r w:rsidRPr="006407AE">
        <w:rPr>
          <w:rFonts w:ascii="Times New Roman" w:hAnsi="Times New Roman" w:cs="Times New Roman"/>
        </w:rPr>
        <w:t>berdampak deviasi cut &amp; fill dan idle cost.</w:t>
      </w:r>
      <w:r>
        <w:rPr>
          <w:rFonts w:ascii="Times New Roman" w:hAnsi="Times New Roman" w:cs="Times New Roman"/>
        </w:rPr>
        <w:t xml:space="preserve"> </w:t>
      </w:r>
      <w:r>
        <w:rPr>
          <w:rFonts w:ascii="Times New Roman" w:hAnsi="Times New Roman" w:cs="Times New Roman"/>
          <w:bCs/>
        </w:rPr>
        <w:t>Dalam suatu</w:t>
      </w:r>
      <w:r w:rsidRPr="00FD7D4D">
        <w:rPr>
          <w:rFonts w:ascii="Times New Roman" w:hAnsi="Times New Roman" w:cs="Times New Roman"/>
          <w:bCs/>
        </w:rPr>
        <w:t xml:space="preserve"> </w:t>
      </w:r>
      <w:r>
        <w:rPr>
          <w:rFonts w:ascii="Times New Roman" w:hAnsi="Times New Roman" w:cs="Times New Roman"/>
          <w:bCs/>
        </w:rPr>
        <w:t>w</w:t>
      </w:r>
      <w:r w:rsidRPr="00FD7D4D">
        <w:rPr>
          <w:rFonts w:ascii="Times New Roman" w:hAnsi="Times New Roman" w:cs="Times New Roman"/>
          <w:bCs/>
        </w:rPr>
        <w:t>awancara</w:t>
      </w:r>
      <w:r>
        <w:rPr>
          <w:rFonts w:ascii="Times New Roman" w:hAnsi="Times New Roman" w:cs="Times New Roman"/>
          <w:bCs/>
        </w:rPr>
        <w:t xml:space="preserve">, seorang </w:t>
      </w:r>
      <w:r w:rsidRPr="006407AE">
        <w:rPr>
          <w:rFonts w:ascii="Times New Roman" w:hAnsi="Times New Roman" w:cs="Times New Roman"/>
        </w:rPr>
        <w:t>Procurement</w:t>
      </w:r>
      <w:r>
        <w:rPr>
          <w:rFonts w:ascii="Times New Roman" w:hAnsi="Times New Roman" w:cs="Times New Roman"/>
        </w:rPr>
        <w:t xml:space="preserve"> Manager (Kode wawancara </w:t>
      </w:r>
      <w:r w:rsidRPr="006407AE">
        <w:rPr>
          <w:rFonts w:ascii="Times New Roman" w:hAnsi="Times New Roman" w:cs="Times New Roman"/>
        </w:rPr>
        <w:t xml:space="preserve">A2‑01) </w:t>
      </w:r>
      <w:r>
        <w:rPr>
          <w:rFonts w:ascii="Times New Roman" w:hAnsi="Times New Roman" w:cs="Times New Roman"/>
        </w:rPr>
        <w:t>mengatakan bahwa salah input/validasi terjadi pada tahun</w:t>
      </w:r>
      <w:r w:rsidRPr="006407AE">
        <w:rPr>
          <w:rFonts w:ascii="Times New Roman" w:hAnsi="Times New Roman" w:cs="Times New Roman"/>
        </w:rPr>
        <w:t xml:space="preserve"> 2024 </w:t>
      </w:r>
      <w:r>
        <w:rPr>
          <w:rFonts w:ascii="Times New Roman" w:hAnsi="Times New Roman" w:cs="Times New Roman"/>
        </w:rPr>
        <w:t>pada proyek</w:t>
      </w:r>
      <w:r w:rsidRPr="006407AE">
        <w:rPr>
          <w:rFonts w:ascii="Times New Roman" w:hAnsi="Times New Roman" w:cs="Times New Roman"/>
        </w:rPr>
        <w:t xml:space="preserve"> Tol Cijago</w:t>
      </w:r>
      <w:r>
        <w:rPr>
          <w:rFonts w:ascii="Times New Roman" w:hAnsi="Times New Roman" w:cs="Times New Roman"/>
        </w:rPr>
        <w:t>, berikut petikannya</w:t>
      </w:r>
      <w:r w:rsidRPr="006407AE">
        <w:rPr>
          <w:rFonts w:ascii="Times New Roman" w:hAnsi="Times New Roman" w:cs="Times New Roman"/>
        </w:rPr>
        <w:t>:</w:t>
      </w:r>
    </w:p>
    <w:p w14:paraId="6BB46933"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“Kesalahan input di SAP (satuan/kode material) menahan PO, dampaknya deviasi pekerjaan dan idle cost.”</w:t>
      </w:r>
    </w:p>
    <w:p w14:paraId="0334B74D"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Hal senada juga dinyatakan oleh Staf </w:t>
      </w:r>
      <w:r w:rsidRPr="006407AE">
        <w:rPr>
          <w:rFonts w:ascii="Times New Roman" w:hAnsi="Times New Roman" w:cs="Times New Roman"/>
        </w:rPr>
        <w:t>Admin SAP/Logistik</w:t>
      </w:r>
      <w:r>
        <w:rPr>
          <w:rFonts w:ascii="Times New Roman" w:hAnsi="Times New Roman" w:cs="Times New Roman"/>
        </w:rPr>
        <w:t xml:space="preserve"> (Kode wawancara </w:t>
      </w:r>
      <w:r w:rsidRPr="006407AE">
        <w:rPr>
          <w:rFonts w:ascii="Times New Roman" w:hAnsi="Times New Roman" w:cs="Times New Roman"/>
        </w:rPr>
        <w:t>A2‑02)</w:t>
      </w:r>
      <w:r>
        <w:rPr>
          <w:rFonts w:ascii="Times New Roman" w:hAnsi="Times New Roman" w:cs="Times New Roman"/>
        </w:rPr>
        <w:t xml:space="preserve"> yang mengatakan</w:t>
      </w:r>
      <w:r w:rsidRPr="006407AE">
        <w:rPr>
          <w:rFonts w:ascii="Times New Roman" w:hAnsi="Times New Roman" w:cs="Times New Roman"/>
        </w:rPr>
        <w:t>:</w:t>
      </w:r>
    </w:p>
    <w:p w14:paraId="1868BC7F"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“Revisi spesifikasi tidak tersinkron di SAP. Perlu hard‑stop jika satuan/kode tidak match.”</w:t>
      </w:r>
    </w:p>
    <w:p w14:paraId="05141E79"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Ketika ditanyakan pada bagian purchase order, pendapat serupa dinyatakan oleh </w:t>
      </w:r>
      <w:r w:rsidRPr="006407AE">
        <w:rPr>
          <w:rFonts w:ascii="Times New Roman" w:hAnsi="Times New Roman" w:cs="Times New Roman"/>
        </w:rPr>
        <w:t>Staf Purchase Order</w:t>
      </w:r>
      <w:r>
        <w:rPr>
          <w:rFonts w:ascii="Times New Roman" w:hAnsi="Times New Roman" w:cs="Times New Roman"/>
        </w:rPr>
        <w:t xml:space="preserve"> (Kode wawancara </w:t>
      </w:r>
      <w:r w:rsidRPr="006407AE">
        <w:rPr>
          <w:rFonts w:ascii="Times New Roman" w:hAnsi="Times New Roman" w:cs="Times New Roman"/>
        </w:rPr>
        <w:t>A2‑03</w:t>
      </w:r>
      <w:r>
        <w:rPr>
          <w:rFonts w:ascii="Times New Roman" w:hAnsi="Times New Roman" w:cs="Times New Roman"/>
        </w:rPr>
        <w:t>). Dalam wawancaranya beliau menegaskan</w:t>
      </w:r>
      <w:r w:rsidRPr="006407AE">
        <w:rPr>
          <w:rFonts w:ascii="Times New Roman" w:hAnsi="Times New Roman" w:cs="Times New Roman"/>
        </w:rPr>
        <w:t>:</w:t>
      </w:r>
    </w:p>
    <w:p w14:paraId="6FE1B343"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“Begitu PR salah, PO tidak bisa release. Template PR per‑komoditas akan mengurangi salah input.”</w:t>
      </w:r>
    </w:p>
    <w:p w14:paraId="40A71118"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i/>
          <w:iCs/>
        </w:rPr>
      </w:pPr>
      <w:r>
        <w:rPr>
          <w:rFonts w:ascii="Times New Roman" w:hAnsi="Times New Roman" w:cs="Times New Roman"/>
        </w:rPr>
        <w:t xml:space="preserve">Kasus ini menyoroti perlunya </w:t>
      </w:r>
      <w:r w:rsidRPr="00D268E2">
        <w:rPr>
          <w:rFonts w:ascii="Times New Roman" w:hAnsi="Times New Roman" w:cs="Times New Roman"/>
          <w:i/>
          <w:iCs/>
        </w:rPr>
        <w:t>double verification</w:t>
      </w:r>
      <w:r>
        <w:rPr>
          <w:rFonts w:ascii="Times New Roman" w:hAnsi="Times New Roman" w:cs="Times New Roman"/>
        </w:rPr>
        <w:t xml:space="preserve"> dan aturan </w:t>
      </w:r>
      <w:r w:rsidRPr="00D268E2">
        <w:rPr>
          <w:rFonts w:ascii="Times New Roman" w:hAnsi="Times New Roman" w:cs="Times New Roman"/>
          <w:i/>
          <w:iCs/>
        </w:rPr>
        <w:t>auto-validation</w:t>
      </w:r>
      <w:r>
        <w:rPr>
          <w:rFonts w:ascii="Times New Roman" w:hAnsi="Times New Roman" w:cs="Times New Roman"/>
        </w:rPr>
        <w:t xml:space="preserve"> yang harus diterapkan pada sistem.</w:t>
      </w:r>
    </w:p>
    <w:p w14:paraId="64479404" w14:textId="77777777" w:rsidR="005C58BF" w:rsidRPr="00D268E2" w:rsidRDefault="005C58BF" w:rsidP="005C58BF">
      <w:pPr>
        <w:pStyle w:val="Heading4"/>
        <w:ind w:left="851"/>
        <w:jc w:val="both"/>
        <w:rPr>
          <w:rFonts w:ascii="Times New Roman" w:hAnsi="Times New Roman" w:cs="Times New Roman"/>
          <w:b/>
          <w:bCs/>
          <w:color w:val="auto"/>
        </w:rPr>
      </w:pPr>
      <w:r w:rsidRPr="00D268E2">
        <w:rPr>
          <w:rFonts w:ascii="Times New Roman" w:hAnsi="Times New Roman" w:cs="Times New Roman"/>
          <w:b/>
          <w:bCs/>
          <w:color w:val="auto"/>
        </w:rPr>
        <w:t>A3. Validasi PR terlambat</w:t>
      </w:r>
    </w:p>
    <w:p w14:paraId="2906568A"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Validasi PR terlambat juga merupakan risiko dalam pengadaan barang pada PT. LMA. Pada proyek Bekasi pada tahun 2025, v</w:t>
      </w:r>
      <w:r w:rsidRPr="006407AE">
        <w:rPr>
          <w:rFonts w:ascii="Times New Roman" w:hAnsi="Times New Roman" w:cs="Times New Roman"/>
        </w:rPr>
        <w:t xml:space="preserve">alidasi PR </w:t>
      </w:r>
      <w:r>
        <w:rPr>
          <w:rFonts w:ascii="Times New Roman" w:hAnsi="Times New Roman" w:cs="Times New Roman"/>
        </w:rPr>
        <w:t>yang terlambat dapat men</w:t>
      </w:r>
      <w:r w:rsidRPr="006407AE">
        <w:rPr>
          <w:rFonts w:ascii="Times New Roman" w:hAnsi="Times New Roman" w:cs="Times New Roman"/>
        </w:rPr>
        <w:t xml:space="preserve">unda </w:t>
      </w:r>
      <w:r>
        <w:rPr>
          <w:rFonts w:ascii="Times New Roman" w:hAnsi="Times New Roman" w:cs="Times New Roman"/>
        </w:rPr>
        <w:t xml:space="preserve">proyek sampai dengan </w:t>
      </w:r>
      <w:r w:rsidRPr="006407AE">
        <w:rPr>
          <w:rFonts w:ascii="Times New Roman" w:hAnsi="Times New Roman" w:cs="Times New Roman"/>
        </w:rPr>
        <w:t>±5 hari dengan dampak deviasi progres ±8%.</w:t>
      </w:r>
      <w:r>
        <w:rPr>
          <w:rFonts w:ascii="Times New Roman" w:hAnsi="Times New Roman" w:cs="Times New Roman"/>
        </w:rPr>
        <w:t xml:space="preserve"> Hal ini terkuak dalam wawancara dengan Staf Pengadaan/Requestor (Kode wawancara A3-01), berikut petikan wawancaranya: </w:t>
      </w:r>
    </w:p>
    <w:p w14:paraId="7332B3FC"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lastRenderedPageBreak/>
        <w:t>“Bottleneck validasi di HO kadang 3–5 hari. Dampaknya ke lapangan nyata</w:t>
      </w:r>
      <w:r>
        <w:rPr>
          <w:rFonts w:ascii="Times New Roman" w:hAnsi="Times New Roman" w:cs="Times New Roman"/>
          <w:sz w:val="24"/>
          <w:szCs w:val="24"/>
        </w:rPr>
        <w:t xml:space="preserve">, </w:t>
      </w:r>
      <w:r w:rsidRPr="006407AE">
        <w:rPr>
          <w:rFonts w:ascii="Times New Roman" w:hAnsi="Times New Roman" w:cs="Times New Roman"/>
          <w:sz w:val="24"/>
          <w:szCs w:val="24"/>
        </w:rPr>
        <w:t>progres bisa melambat sekitar 8%.”</w:t>
      </w:r>
    </w:p>
    <w:p w14:paraId="7B2FD22A"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Hal yang serupa juga dinyatakan oleh Staf Finance / Cost Control HO (Kode wawancara A3-02) yang mengatakan:</w:t>
      </w:r>
    </w:p>
    <w:p w14:paraId="749E8CC4" w14:textId="77777777" w:rsidR="005C58BF" w:rsidRPr="00096F9A"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“Sebagian PR tertahan karena mismatch anggaran. Dashboard SLA 1×24 jam dan exception list akan mempercepat sign‑off.”</w:t>
      </w:r>
    </w:p>
    <w:p w14:paraId="018B309F"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F</w:t>
      </w:r>
      <w:r w:rsidRPr="00096F9A">
        <w:rPr>
          <w:rFonts w:ascii="Times New Roman" w:hAnsi="Times New Roman" w:cs="Times New Roman"/>
        </w:rPr>
        <w:t xml:space="preserve">ernomena </w:t>
      </w:r>
      <w:r>
        <w:rPr>
          <w:rFonts w:ascii="Times New Roman" w:hAnsi="Times New Roman" w:cs="Times New Roman"/>
        </w:rPr>
        <w:t xml:space="preserve">tersebut menegaskan pentingnya SLA validasi dan penyelarasan kode biaya sejak awal. </w:t>
      </w:r>
    </w:p>
    <w:p w14:paraId="53D4E926" w14:textId="77777777" w:rsidR="005C58BF" w:rsidRDefault="005C58BF" w:rsidP="005C58BF">
      <w:pPr>
        <w:pStyle w:val="ListParagraph"/>
        <w:tabs>
          <w:tab w:val="num" w:pos="1276"/>
        </w:tabs>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Menyimak </w:t>
      </w:r>
      <w:r w:rsidRPr="00096F9A">
        <w:rPr>
          <w:rFonts w:ascii="Times New Roman" w:hAnsi="Times New Roman" w:cs="Times New Roman"/>
        </w:rPr>
        <w:t>beb</w:t>
      </w:r>
      <w:r>
        <w:rPr>
          <w:rFonts w:ascii="Times New Roman" w:hAnsi="Times New Roman" w:cs="Times New Roman"/>
        </w:rPr>
        <w:t>erapa wawancara</w:t>
      </w:r>
      <w:r w:rsidRPr="00B74AAD">
        <w:rPr>
          <w:rFonts w:ascii="Times New Roman" w:hAnsi="Times New Roman" w:cs="Times New Roman"/>
        </w:rPr>
        <w:t xml:space="preserve"> </w:t>
      </w:r>
      <w:r>
        <w:rPr>
          <w:rFonts w:ascii="Times New Roman" w:hAnsi="Times New Roman" w:cs="Times New Roman"/>
        </w:rPr>
        <w:t>di atas dapat</w:t>
      </w:r>
      <w:r w:rsidRPr="00B74AAD">
        <w:rPr>
          <w:rFonts w:ascii="Times New Roman" w:hAnsi="Times New Roman" w:cs="Times New Roman"/>
        </w:rPr>
        <w:t xml:space="preserve"> dijelaskan melalui teori </w:t>
      </w:r>
      <w:r>
        <w:rPr>
          <w:rFonts w:ascii="Times New Roman" w:hAnsi="Times New Roman" w:cs="Times New Roman"/>
        </w:rPr>
        <w:t xml:space="preserve">Manajemen Risiko Operasional (ISO 31000:2018). </w:t>
      </w:r>
      <w:r w:rsidRPr="00B74AAD">
        <w:rPr>
          <w:rFonts w:ascii="Times New Roman" w:hAnsi="Times New Roman" w:cs="Times New Roman"/>
        </w:rPr>
        <w:t xml:space="preserve">Menurut ISO 31000, risiko akibat kesalahan administrasi tergolong sebagai </w:t>
      </w:r>
      <w:r w:rsidRPr="00B74AAD">
        <w:rPr>
          <w:rFonts w:ascii="Times New Roman" w:hAnsi="Times New Roman" w:cs="Times New Roman"/>
          <w:i/>
          <w:iCs/>
        </w:rPr>
        <w:t>internal process risk</w:t>
      </w:r>
      <w:r w:rsidRPr="00B74AAD">
        <w:rPr>
          <w:rFonts w:ascii="Times New Roman" w:hAnsi="Times New Roman" w:cs="Times New Roman"/>
        </w:rPr>
        <w:t xml:space="preserve">, yaitu risiko yang muncul akibat kelemahan sistem, proses, atau manusia. </w:t>
      </w:r>
    </w:p>
    <w:p w14:paraId="2A014926"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Penyebab Risiko A di atas disebabkan oleh </w:t>
      </w:r>
      <w:r w:rsidRPr="00314DBD">
        <w:rPr>
          <w:rFonts w:ascii="Times New Roman" w:hAnsi="Times New Roman" w:cs="Times New Roman"/>
          <w:i/>
          <w:iCs/>
        </w:rPr>
        <w:t>human error, method</w:t>
      </w:r>
      <w:r>
        <w:rPr>
          <w:rFonts w:ascii="Times New Roman" w:hAnsi="Times New Roman" w:cs="Times New Roman"/>
        </w:rPr>
        <w:t xml:space="preserve">, maupun </w:t>
      </w:r>
      <w:r w:rsidRPr="00314DBD">
        <w:rPr>
          <w:rFonts w:ascii="Times New Roman" w:hAnsi="Times New Roman" w:cs="Times New Roman"/>
          <w:i/>
          <w:iCs/>
        </w:rPr>
        <w:t>machine</w:t>
      </w:r>
      <w:r>
        <w:rPr>
          <w:rFonts w:ascii="Times New Roman" w:hAnsi="Times New Roman" w:cs="Times New Roman"/>
        </w:rPr>
        <w:t>, sebagaimana dijelaskan dalam tabel 4.7 berikut:</w:t>
      </w:r>
    </w:p>
    <w:p w14:paraId="0E5FFCCB" w14:textId="77777777" w:rsidR="005C58BF" w:rsidRPr="00152430" w:rsidRDefault="005C58BF" w:rsidP="005C58BF">
      <w:pPr>
        <w:pStyle w:val="ListParagraph"/>
        <w:spacing w:before="100" w:beforeAutospacing="1" w:after="0" w:line="480" w:lineRule="auto"/>
        <w:ind w:left="851" w:firstLine="283"/>
        <w:jc w:val="center"/>
        <w:rPr>
          <w:rFonts w:ascii="Times New Roman" w:hAnsi="Times New Roman" w:cs="Times New Roman"/>
          <w:b/>
          <w:bCs/>
        </w:rPr>
      </w:pPr>
      <w:r w:rsidRPr="00152430">
        <w:rPr>
          <w:rFonts w:ascii="Times New Roman" w:hAnsi="Times New Roman" w:cs="Times New Roman"/>
          <w:b/>
          <w:bCs/>
        </w:rPr>
        <w:t>Tabel 4.</w:t>
      </w:r>
      <w:r>
        <w:rPr>
          <w:rFonts w:ascii="Times New Roman" w:hAnsi="Times New Roman" w:cs="Times New Roman"/>
          <w:b/>
          <w:bCs/>
        </w:rPr>
        <w:t>7</w:t>
      </w:r>
      <w:r w:rsidRPr="00152430">
        <w:rPr>
          <w:rFonts w:ascii="Times New Roman" w:hAnsi="Times New Roman" w:cs="Times New Roman"/>
          <w:b/>
          <w:bCs/>
        </w:rPr>
        <w:t xml:space="preserve"> Penyebab </w:t>
      </w:r>
      <w:r>
        <w:rPr>
          <w:rFonts w:ascii="Times New Roman" w:hAnsi="Times New Roman" w:cs="Times New Roman"/>
          <w:b/>
          <w:bCs/>
        </w:rPr>
        <w:t>Risiko A</w:t>
      </w:r>
    </w:p>
    <w:tbl>
      <w:tblPr>
        <w:tblStyle w:val="TableGrid"/>
        <w:tblW w:w="8221" w:type="dxa"/>
        <w:tblInd w:w="846" w:type="dxa"/>
        <w:tblLook w:val="04A0" w:firstRow="1" w:lastRow="0" w:firstColumn="1" w:lastColumn="0" w:noHBand="0" w:noVBand="1"/>
      </w:tblPr>
      <w:tblGrid>
        <w:gridCol w:w="2689"/>
        <w:gridCol w:w="5532"/>
      </w:tblGrid>
      <w:tr w:rsidR="005C58BF" w14:paraId="350E7117" w14:textId="77777777" w:rsidTr="002E0EB3">
        <w:tc>
          <w:tcPr>
            <w:tcW w:w="2689" w:type="dxa"/>
          </w:tcPr>
          <w:p w14:paraId="13719DE3" w14:textId="77777777" w:rsidR="005C58BF" w:rsidRPr="00B74AAD" w:rsidRDefault="005C58BF" w:rsidP="002E0EB3">
            <w:pPr>
              <w:pStyle w:val="ListParagraph"/>
              <w:spacing w:after="120"/>
              <w:ind w:left="0"/>
              <w:jc w:val="center"/>
              <w:rPr>
                <w:rFonts w:ascii="Times New Roman" w:hAnsi="Times New Roman" w:cs="Times New Roman"/>
              </w:rPr>
            </w:pPr>
            <w:r w:rsidRPr="00B74AAD">
              <w:rPr>
                <w:rFonts w:ascii="Times New Roman" w:hAnsi="Times New Roman" w:cs="Times New Roman"/>
              </w:rPr>
              <w:t>Kategori</w:t>
            </w:r>
          </w:p>
        </w:tc>
        <w:tc>
          <w:tcPr>
            <w:tcW w:w="5532" w:type="dxa"/>
          </w:tcPr>
          <w:p w14:paraId="08C2D267" w14:textId="77777777" w:rsidR="005C58BF" w:rsidRPr="00B74AAD" w:rsidRDefault="005C58BF" w:rsidP="002E0EB3">
            <w:pPr>
              <w:pStyle w:val="ListParagraph"/>
              <w:spacing w:after="120"/>
              <w:ind w:left="0"/>
              <w:jc w:val="center"/>
              <w:rPr>
                <w:rFonts w:ascii="Times New Roman" w:hAnsi="Times New Roman" w:cs="Times New Roman"/>
              </w:rPr>
            </w:pPr>
            <w:r w:rsidRPr="00B74AAD">
              <w:rPr>
                <w:rFonts w:ascii="Times New Roman" w:hAnsi="Times New Roman" w:cs="Times New Roman"/>
              </w:rPr>
              <w:t>Penyebab Spesifik</w:t>
            </w:r>
          </w:p>
        </w:tc>
      </w:tr>
      <w:tr w:rsidR="005C58BF" w14:paraId="59F8CF6D" w14:textId="77777777" w:rsidTr="002E0EB3">
        <w:tc>
          <w:tcPr>
            <w:tcW w:w="2689" w:type="dxa"/>
          </w:tcPr>
          <w:p w14:paraId="061557A0" w14:textId="77777777" w:rsidR="005C58BF" w:rsidRPr="00B74AAD" w:rsidRDefault="005C58BF" w:rsidP="002E0EB3">
            <w:pPr>
              <w:pStyle w:val="ListParagraph"/>
              <w:spacing w:after="120"/>
              <w:ind w:left="0"/>
              <w:jc w:val="both"/>
              <w:rPr>
                <w:rFonts w:ascii="Times New Roman" w:hAnsi="Times New Roman" w:cs="Times New Roman"/>
              </w:rPr>
            </w:pPr>
            <w:r w:rsidRPr="00B74AAD">
              <w:rPr>
                <w:rFonts w:ascii="Times New Roman" w:hAnsi="Times New Roman" w:cs="Times New Roman"/>
              </w:rPr>
              <w:t>Manusia (Human Error)</w:t>
            </w:r>
          </w:p>
        </w:tc>
        <w:tc>
          <w:tcPr>
            <w:tcW w:w="5532" w:type="dxa"/>
          </w:tcPr>
          <w:p w14:paraId="7BCF478C" w14:textId="77777777" w:rsidR="005C58BF" w:rsidRPr="00B74AAD" w:rsidRDefault="005C58BF" w:rsidP="002E0EB3">
            <w:pPr>
              <w:pStyle w:val="ListParagraph"/>
              <w:spacing w:after="120"/>
              <w:ind w:left="0"/>
              <w:jc w:val="both"/>
              <w:rPr>
                <w:rFonts w:ascii="Times New Roman" w:hAnsi="Times New Roman" w:cs="Times New Roman"/>
              </w:rPr>
            </w:pPr>
            <w:r w:rsidRPr="00B74AAD">
              <w:rPr>
                <w:rFonts w:ascii="Times New Roman" w:hAnsi="Times New Roman" w:cs="Times New Roman"/>
              </w:rPr>
              <w:t xml:space="preserve">Tidak ada tahap </w:t>
            </w:r>
            <w:r w:rsidRPr="00B74AAD">
              <w:rPr>
                <w:rFonts w:ascii="Times New Roman" w:hAnsi="Times New Roman" w:cs="Times New Roman"/>
                <w:i/>
                <w:iCs/>
              </w:rPr>
              <w:t>second verification</w:t>
            </w:r>
            <w:r w:rsidRPr="00B74AAD">
              <w:rPr>
                <w:rFonts w:ascii="Times New Roman" w:hAnsi="Times New Roman" w:cs="Times New Roman"/>
              </w:rPr>
              <w:t xml:space="preserve"> sebelum validasi PR dikirim ke Head Office.</w:t>
            </w:r>
          </w:p>
        </w:tc>
      </w:tr>
      <w:tr w:rsidR="005C58BF" w14:paraId="0E38C343" w14:textId="77777777" w:rsidTr="002E0EB3">
        <w:trPr>
          <w:trHeight w:val="653"/>
        </w:trPr>
        <w:tc>
          <w:tcPr>
            <w:tcW w:w="2689" w:type="dxa"/>
          </w:tcPr>
          <w:p w14:paraId="393A7552" w14:textId="77777777" w:rsidR="005C58BF" w:rsidRPr="00B74AAD" w:rsidRDefault="005C58BF" w:rsidP="002E0EB3">
            <w:pPr>
              <w:pStyle w:val="ListParagraph"/>
              <w:spacing w:after="120"/>
              <w:ind w:left="0"/>
              <w:jc w:val="both"/>
              <w:rPr>
                <w:rFonts w:ascii="Times New Roman" w:hAnsi="Times New Roman" w:cs="Times New Roman"/>
              </w:rPr>
            </w:pPr>
            <w:r>
              <w:rPr>
                <w:rFonts w:ascii="Times New Roman" w:hAnsi="Times New Roman" w:cs="Times New Roman"/>
              </w:rPr>
              <w:t>Prosedur (Method)</w:t>
            </w:r>
          </w:p>
        </w:tc>
        <w:tc>
          <w:tcPr>
            <w:tcW w:w="5532" w:type="dxa"/>
          </w:tcPr>
          <w:p w14:paraId="12B393C6" w14:textId="77777777" w:rsidR="005C58BF" w:rsidRPr="00B74AAD" w:rsidRDefault="005C58BF" w:rsidP="002E0EB3">
            <w:pPr>
              <w:pStyle w:val="ListParagraph"/>
              <w:spacing w:after="120"/>
              <w:ind w:left="0"/>
              <w:jc w:val="both"/>
              <w:rPr>
                <w:rFonts w:ascii="Times New Roman" w:hAnsi="Times New Roman" w:cs="Times New Roman"/>
              </w:rPr>
            </w:pPr>
            <w:r>
              <w:rPr>
                <w:rFonts w:ascii="Times New Roman" w:hAnsi="Times New Roman" w:cs="Times New Roman"/>
              </w:rPr>
              <w:t xml:space="preserve">SOP Validasi PR belum mengatur </w:t>
            </w:r>
            <w:r>
              <w:rPr>
                <w:rFonts w:ascii="Times New Roman" w:hAnsi="Times New Roman" w:cs="Times New Roman"/>
                <w:i/>
                <w:iCs/>
              </w:rPr>
              <w:t xml:space="preserve">double check </w:t>
            </w:r>
            <w:r>
              <w:rPr>
                <w:rFonts w:ascii="Times New Roman" w:hAnsi="Times New Roman" w:cs="Times New Roman"/>
              </w:rPr>
              <w:t>antar departemen (Procurement–Site Engineering)</w:t>
            </w:r>
          </w:p>
        </w:tc>
      </w:tr>
      <w:tr w:rsidR="005C58BF" w14:paraId="557D331D" w14:textId="77777777" w:rsidTr="002E0EB3">
        <w:tc>
          <w:tcPr>
            <w:tcW w:w="2689" w:type="dxa"/>
          </w:tcPr>
          <w:p w14:paraId="32A79AE3" w14:textId="77777777" w:rsidR="005C58BF" w:rsidRPr="00B74AAD" w:rsidRDefault="005C58BF" w:rsidP="002E0EB3">
            <w:pPr>
              <w:pStyle w:val="ListParagraph"/>
              <w:spacing w:after="120"/>
              <w:ind w:left="0"/>
              <w:jc w:val="both"/>
              <w:rPr>
                <w:rFonts w:ascii="Times New Roman" w:hAnsi="Times New Roman" w:cs="Times New Roman"/>
              </w:rPr>
            </w:pPr>
            <w:r>
              <w:rPr>
                <w:rFonts w:ascii="Times New Roman" w:hAnsi="Times New Roman" w:cs="Times New Roman"/>
              </w:rPr>
              <w:t>Sistem (Machine/System)</w:t>
            </w:r>
          </w:p>
        </w:tc>
        <w:tc>
          <w:tcPr>
            <w:tcW w:w="5532" w:type="dxa"/>
          </w:tcPr>
          <w:p w14:paraId="62EDBD1F" w14:textId="77777777" w:rsidR="005C58BF" w:rsidRPr="00B74AAD" w:rsidRDefault="005C58BF" w:rsidP="002E0EB3">
            <w:pPr>
              <w:pStyle w:val="ListParagraph"/>
              <w:spacing w:after="120"/>
              <w:ind w:left="0"/>
              <w:jc w:val="both"/>
              <w:rPr>
                <w:rFonts w:ascii="Times New Roman" w:hAnsi="Times New Roman" w:cs="Times New Roman"/>
              </w:rPr>
            </w:pPr>
            <w:r>
              <w:rPr>
                <w:rFonts w:ascii="Times New Roman" w:hAnsi="Times New Roman" w:cs="Times New Roman"/>
              </w:rPr>
              <w:t xml:space="preserve">Belum ada </w:t>
            </w:r>
            <w:r w:rsidRPr="00B74AAD">
              <w:rPr>
                <w:rFonts w:ascii="Times New Roman" w:hAnsi="Times New Roman" w:cs="Times New Roman"/>
                <w:i/>
                <w:iCs/>
              </w:rPr>
              <w:t>auto-validation rule</w:t>
            </w:r>
          </w:p>
        </w:tc>
      </w:tr>
    </w:tbl>
    <w:p w14:paraId="3F1ECC1B" w14:textId="77777777" w:rsidR="005C58BF" w:rsidRDefault="005C58BF" w:rsidP="005C58BF">
      <w:pPr>
        <w:pStyle w:val="ListParagraph"/>
        <w:tabs>
          <w:tab w:val="num" w:pos="1276"/>
        </w:tabs>
        <w:spacing w:before="100" w:beforeAutospacing="1" w:after="0" w:line="480" w:lineRule="auto"/>
        <w:ind w:left="851" w:firstLine="589"/>
        <w:jc w:val="both"/>
        <w:rPr>
          <w:rFonts w:ascii="Times New Roman" w:hAnsi="Times New Roman" w:cs="Times New Roman"/>
        </w:rPr>
      </w:pPr>
      <w:r w:rsidRPr="00096F9A">
        <w:rPr>
          <w:rFonts w:ascii="Times New Roman" w:hAnsi="Times New Roman" w:cs="Times New Roman"/>
        </w:rPr>
        <w:t xml:space="preserve">Secara kerangka ISO 31000:2018, A1–A3 merupakan internal process risk akibat kelemahan data/proses/manusia; </w:t>
      </w:r>
      <w:r w:rsidRPr="00096F9A">
        <w:rPr>
          <w:rFonts w:ascii="Times New Roman" w:hAnsi="Times New Roman" w:cs="Times New Roman"/>
          <w:i/>
          <w:iCs/>
        </w:rPr>
        <w:t>risk treatment</w:t>
      </w:r>
      <w:r w:rsidRPr="00096F9A">
        <w:rPr>
          <w:rFonts w:ascii="Times New Roman" w:hAnsi="Times New Roman" w:cs="Times New Roman"/>
        </w:rPr>
        <w:t xml:space="preserve"> yang relevan adalah kontrol preventif (template PR, </w:t>
      </w:r>
      <w:r w:rsidRPr="00096F9A">
        <w:rPr>
          <w:rFonts w:ascii="Times New Roman" w:hAnsi="Times New Roman" w:cs="Times New Roman"/>
          <w:i/>
          <w:iCs/>
        </w:rPr>
        <w:t>double-check</w:t>
      </w:r>
      <w:r w:rsidRPr="00096F9A">
        <w:rPr>
          <w:rFonts w:ascii="Times New Roman" w:hAnsi="Times New Roman" w:cs="Times New Roman"/>
        </w:rPr>
        <w:t xml:space="preserve">, </w:t>
      </w:r>
      <w:r w:rsidRPr="00096F9A">
        <w:rPr>
          <w:rFonts w:ascii="Times New Roman" w:hAnsi="Times New Roman" w:cs="Times New Roman"/>
          <w:i/>
          <w:iCs/>
        </w:rPr>
        <w:t>auto-validation</w:t>
      </w:r>
      <w:r w:rsidRPr="00096F9A">
        <w:rPr>
          <w:rFonts w:ascii="Times New Roman" w:hAnsi="Times New Roman" w:cs="Times New Roman"/>
        </w:rPr>
        <w:t xml:space="preserve">) dan kontrol detektif (dashboard &amp; </w:t>
      </w:r>
      <w:r w:rsidRPr="00096F9A">
        <w:rPr>
          <w:rFonts w:ascii="Times New Roman" w:hAnsi="Times New Roman" w:cs="Times New Roman"/>
          <w:i/>
          <w:iCs/>
        </w:rPr>
        <w:t>exception list</w:t>
      </w:r>
      <w:r w:rsidRPr="00096F9A">
        <w:rPr>
          <w:rFonts w:ascii="Times New Roman" w:hAnsi="Times New Roman" w:cs="Times New Roman"/>
        </w:rPr>
        <w:t xml:space="preserve">). </w:t>
      </w:r>
    </w:p>
    <w:p w14:paraId="1B890938" w14:textId="77777777" w:rsidR="005C58BF" w:rsidRDefault="005C58BF" w:rsidP="005C58BF">
      <w:pPr>
        <w:spacing w:before="100" w:beforeAutospacing="1" w:after="0" w:line="480" w:lineRule="auto"/>
        <w:ind w:left="851"/>
        <w:jc w:val="both"/>
        <w:rPr>
          <w:rFonts w:ascii="Times New Roman" w:hAnsi="Times New Roman" w:cs="Times New Roman"/>
          <w:b/>
          <w:bCs/>
        </w:rPr>
      </w:pPr>
      <w:r w:rsidRPr="000B0BCE">
        <w:rPr>
          <w:rFonts w:ascii="Times New Roman" w:hAnsi="Times New Roman" w:cs="Times New Roman"/>
          <w:b/>
          <w:bCs/>
        </w:rPr>
        <w:t xml:space="preserve">4.2.2 Identifikasi Risiko Pencarian </w:t>
      </w:r>
      <w:r>
        <w:rPr>
          <w:rFonts w:ascii="Times New Roman" w:hAnsi="Times New Roman" w:cs="Times New Roman"/>
          <w:b/>
          <w:bCs/>
        </w:rPr>
        <w:t>dan</w:t>
      </w:r>
      <w:r w:rsidRPr="000B0BCE">
        <w:rPr>
          <w:rFonts w:ascii="Times New Roman" w:hAnsi="Times New Roman" w:cs="Times New Roman"/>
          <w:b/>
          <w:bCs/>
        </w:rPr>
        <w:t xml:space="preserve"> Seleksi Vendor (Kode B)</w:t>
      </w:r>
    </w:p>
    <w:p w14:paraId="733361E9" w14:textId="77777777" w:rsidR="005C58BF" w:rsidRPr="00393BED" w:rsidRDefault="005C58BF" w:rsidP="005C58BF">
      <w:pPr>
        <w:pStyle w:val="ListParagraph"/>
        <w:tabs>
          <w:tab w:val="num" w:pos="1276"/>
        </w:tabs>
        <w:spacing w:before="100" w:beforeAutospacing="1" w:after="0" w:line="480" w:lineRule="auto"/>
        <w:ind w:left="851" w:firstLine="589"/>
        <w:jc w:val="both"/>
        <w:rPr>
          <w:rFonts w:ascii="Times New Roman" w:hAnsi="Times New Roman" w:cs="Times New Roman"/>
          <w:i/>
          <w:iCs/>
          <w:color w:val="000000" w:themeColor="text1"/>
        </w:rPr>
      </w:pPr>
      <w:r w:rsidRPr="00D268E2">
        <w:rPr>
          <w:rFonts w:ascii="Times New Roman" w:hAnsi="Times New Roman" w:cs="Times New Roman"/>
        </w:rPr>
        <w:lastRenderedPageBreak/>
        <w:t>Identifikasi</w:t>
      </w:r>
      <w:r>
        <w:rPr>
          <w:rFonts w:ascii="Times New Roman" w:hAnsi="Times New Roman" w:cs="Times New Roman"/>
          <w:color w:val="000000" w:themeColor="text1"/>
        </w:rPr>
        <w:t xml:space="preserve"> risiko pada pencarian dan seleksi vendor terdapat 3 temuan yaitu:</w:t>
      </w:r>
    </w:p>
    <w:p w14:paraId="15402D2B" w14:textId="77777777" w:rsidR="005C58BF" w:rsidRPr="00D268E2" w:rsidRDefault="005C58BF" w:rsidP="005C58BF">
      <w:pPr>
        <w:pStyle w:val="Heading4"/>
        <w:ind w:left="851"/>
        <w:jc w:val="both"/>
        <w:rPr>
          <w:rFonts w:ascii="Times New Roman" w:hAnsi="Times New Roman" w:cs="Times New Roman"/>
          <w:b/>
          <w:bCs/>
          <w:color w:val="000000" w:themeColor="text1"/>
        </w:rPr>
      </w:pPr>
      <w:r w:rsidRPr="00D268E2">
        <w:rPr>
          <w:rFonts w:ascii="Times New Roman" w:hAnsi="Times New Roman" w:cs="Times New Roman"/>
          <w:b/>
          <w:bCs/>
          <w:color w:val="000000" w:themeColor="text1"/>
        </w:rPr>
        <w:t xml:space="preserve">B1. Vendor material ilegal </w:t>
      </w:r>
    </w:p>
    <w:p w14:paraId="5A119878" w14:textId="77777777" w:rsidR="005C58BF" w:rsidRPr="00FD7D4D" w:rsidRDefault="005C58BF" w:rsidP="005C58BF">
      <w:pPr>
        <w:pStyle w:val="ListParagraph"/>
        <w:spacing w:before="100" w:beforeAutospacing="1" w:after="0" w:line="480" w:lineRule="auto"/>
        <w:ind w:left="851" w:firstLine="589"/>
        <w:jc w:val="both"/>
        <w:rPr>
          <w:rFonts w:ascii="Times New Roman" w:hAnsi="Times New Roman" w:cs="Times New Roman"/>
          <w:bCs/>
        </w:rPr>
      </w:pPr>
      <w:r>
        <w:rPr>
          <w:rFonts w:ascii="Times New Roman" w:hAnsi="Times New Roman" w:cs="Times New Roman"/>
          <w:color w:val="000000" w:themeColor="text1"/>
        </w:rPr>
        <w:t xml:space="preserve">Pada proyek Kediri-Tulungagung terdapat temuan vendor material ilegal. </w:t>
      </w:r>
      <w:r w:rsidRPr="006407AE">
        <w:rPr>
          <w:rFonts w:ascii="Times New Roman" w:hAnsi="Times New Roman" w:cs="Times New Roman"/>
        </w:rPr>
        <w:t xml:space="preserve">Material </w:t>
      </w:r>
      <w:r>
        <w:rPr>
          <w:rFonts w:ascii="Times New Roman" w:hAnsi="Times New Roman" w:cs="Times New Roman"/>
        </w:rPr>
        <w:t xml:space="preserve">yang diadakan oleh vendor </w:t>
      </w:r>
      <w:r w:rsidRPr="006407AE">
        <w:rPr>
          <w:rFonts w:ascii="Times New Roman" w:hAnsi="Times New Roman" w:cs="Times New Roman"/>
        </w:rPr>
        <w:t>tiba di site tetapi tidak dapat digunakan karena izin vendor tidak lengkap</w:t>
      </w:r>
      <w:r>
        <w:rPr>
          <w:rFonts w:ascii="Times New Roman" w:hAnsi="Times New Roman" w:cs="Times New Roman"/>
        </w:rPr>
        <w:t>. Kasus ini menyebabkan</w:t>
      </w:r>
      <w:r w:rsidRPr="006407AE">
        <w:rPr>
          <w:rFonts w:ascii="Times New Roman" w:hAnsi="Times New Roman" w:cs="Times New Roman"/>
        </w:rPr>
        <w:t xml:space="preserve"> risiko hukum dan potensi blacklist.</w:t>
      </w:r>
      <w:r>
        <w:rPr>
          <w:rFonts w:ascii="Times New Roman" w:hAnsi="Times New Roman" w:cs="Times New Roman"/>
        </w:rPr>
        <w:t xml:space="preserve"> </w:t>
      </w:r>
      <w:r>
        <w:rPr>
          <w:rFonts w:ascii="Times New Roman" w:hAnsi="Times New Roman" w:cs="Times New Roman"/>
          <w:bCs/>
        </w:rPr>
        <w:t xml:space="preserve">Menurut Procurement Manager (Kode wawancara B1-01), </w:t>
      </w:r>
      <w:r w:rsidRPr="00393BED">
        <w:rPr>
          <w:rFonts w:ascii="Times New Roman" w:hAnsi="Times New Roman" w:cs="Times New Roman"/>
          <w:bCs/>
        </w:rPr>
        <w:t>ditemukan pemasok yang tidak memenuhi izin sektor</w:t>
      </w:r>
      <w:r>
        <w:rPr>
          <w:rFonts w:ascii="Times New Roman" w:hAnsi="Times New Roman" w:cs="Times New Roman"/>
          <w:bCs/>
        </w:rPr>
        <w:t>. Dalam</w:t>
      </w:r>
      <w:r w:rsidRPr="00FD7D4D">
        <w:rPr>
          <w:rFonts w:ascii="Times New Roman" w:hAnsi="Times New Roman" w:cs="Times New Roman"/>
          <w:bCs/>
        </w:rPr>
        <w:t xml:space="preserve"> </w:t>
      </w:r>
      <w:r>
        <w:rPr>
          <w:rFonts w:ascii="Times New Roman" w:hAnsi="Times New Roman" w:cs="Times New Roman"/>
          <w:bCs/>
        </w:rPr>
        <w:t>w</w:t>
      </w:r>
      <w:r w:rsidRPr="00FD7D4D">
        <w:rPr>
          <w:rFonts w:ascii="Times New Roman" w:hAnsi="Times New Roman" w:cs="Times New Roman"/>
          <w:bCs/>
        </w:rPr>
        <w:t>awancara</w:t>
      </w:r>
      <w:r>
        <w:rPr>
          <w:rFonts w:ascii="Times New Roman" w:hAnsi="Times New Roman" w:cs="Times New Roman"/>
          <w:bCs/>
        </w:rPr>
        <w:t>nya beliau mengatakan</w:t>
      </w:r>
      <w:r w:rsidRPr="00FD7D4D">
        <w:rPr>
          <w:rFonts w:ascii="Times New Roman" w:hAnsi="Times New Roman" w:cs="Times New Roman"/>
          <w:bCs/>
        </w:rPr>
        <w:t>:</w:t>
      </w:r>
    </w:p>
    <w:p w14:paraId="7013293B"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“Material sudah masuk, namun dokumen legal vendor tidak lengkap, jadi barang harus di‑reject.”</w:t>
      </w:r>
    </w:p>
    <w:p w14:paraId="2A219D05"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Hal ini dipertegas oleh Staf </w:t>
      </w:r>
      <w:r w:rsidRPr="006407AE">
        <w:rPr>
          <w:rFonts w:ascii="Times New Roman" w:hAnsi="Times New Roman" w:cs="Times New Roman"/>
        </w:rPr>
        <w:t>HSE Site</w:t>
      </w:r>
      <w:r>
        <w:rPr>
          <w:rFonts w:ascii="Times New Roman" w:hAnsi="Times New Roman" w:cs="Times New Roman"/>
        </w:rPr>
        <w:t xml:space="preserve"> </w:t>
      </w:r>
      <w:r w:rsidRPr="006407AE">
        <w:rPr>
          <w:rFonts w:ascii="Times New Roman" w:hAnsi="Times New Roman" w:cs="Times New Roman"/>
        </w:rPr>
        <w:t>/</w:t>
      </w:r>
      <w:r>
        <w:rPr>
          <w:rFonts w:ascii="Times New Roman" w:hAnsi="Times New Roman" w:cs="Times New Roman"/>
        </w:rPr>
        <w:t xml:space="preserve"> </w:t>
      </w:r>
      <w:r w:rsidRPr="006407AE">
        <w:rPr>
          <w:rFonts w:ascii="Times New Roman" w:hAnsi="Times New Roman" w:cs="Times New Roman"/>
        </w:rPr>
        <w:t>Compliance Officer</w:t>
      </w:r>
      <w:r>
        <w:rPr>
          <w:rFonts w:ascii="Times New Roman" w:hAnsi="Times New Roman" w:cs="Times New Roman"/>
        </w:rPr>
        <w:t xml:space="preserve"> (</w:t>
      </w:r>
      <w:r w:rsidRPr="006407AE">
        <w:rPr>
          <w:rFonts w:ascii="Times New Roman" w:hAnsi="Times New Roman" w:cs="Times New Roman"/>
        </w:rPr>
        <w:t>B1‑02</w:t>
      </w:r>
      <w:r>
        <w:rPr>
          <w:rFonts w:ascii="Times New Roman" w:hAnsi="Times New Roman" w:cs="Times New Roman"/>
        </w:rPr>
        <w:t>),</w:t>
      </w:r>
      <w:r w:rsidRPr="006407AE">
        <w:rPr>
          <w:rFonts w:ascii="Times New Roman" w:hAnsi="Times New Roman" w:cs="Times New Roman"/>
        </w:rPr>
        <w:t xml:space="preserve"> </w:t>
      </w:r>
      <w:r>
        <w:rPr>
          <w:rFonts w:ascii="Times New Roman" w:hAnsi="Times New Roman" w:cs="Times New Roman"/>
        </w:rPr>
        <w:t>berikut petikan wawancaranya</w:t>
      </w:r>
      <w:r w:rsidRPr="006407AE">
        <w:rPr>
          <w:rFonts w:ascii="Times New Roman" w:hAnsi="Times New Roman" w:cs="Times New Roman"/>
        </w:rPr>
        <w:t>:</w:t>
      </w:r>
    </w:p>
    <w:p w14:paraId="66918189"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“Untuk material tambang, cek SIPB/IUP‑OP wajib. Tanpa izin, barang ditolak di gate karena risiko hukum &amp; K3.”</w:t>
      </w:r>
    </w:p>
    <w:p w14:paraId="772351DD"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Dalam wawancara lain, Staf </w:t>
      </w:r>
      <w:r w:rsidRPr="006407AE">
        <w:rPr>
          <w:rFonts w:ascii="Times New Roman" w:hAnsi="Times New Roman" w:cs="Times New Roman"/>
        </w:rPr>
        <w:t>Legal</w:t>
      </w:r>
      <w:r>
        <w:rPr>
          <w:rFonts w:ascii="Times New Roman" w:hAnsi="Times New Roman" w:cs="Times New Roman"/>
        </w:rPr>
        <w:t xml:space="preserve"> </w:t>
      </w:r>
      <w:r w:rsidRPr="006407AE">
        <w:rPr>
          <w:rFonts w:ascii="Times New Roman" w:hAnsi="Times New Roman" w:cs="Times New Roman"/>
        </w:rPr>
        <w:t>/</w:t>
      </w:r>
      <w:r>
        <w:rPr>
          <w:rFonts w:ascii="Times New Roman" w:hAnsi="Times New Roman" w:cs="Times New Roman"/>
        </w:rPr>
        <w:t xml:space="preserve"> </w:t>
      </w:r>
      <w:r w:rsidRPr="006407AE">
        <w:rPr>
          <w:rFonts w:ascii="Times New Roman" w:hAnsi="Times New Roman" w:cs="Times New Roman"/>
        </w:rPr>
        <w:t>GA HO</w:t>
      </w:r>
      <w:r>
        <w:rPr>
          <w:rFonts w:ascii="Times New Roman" w:hAnsi="Times New Roman" w:cs="Times New Roman"/>
        </w:rPr>
        <w:t xml:space="preserve"> (</w:t>
      </w:r>
      <w:r w:rsidRPr="006407AE">
        <w:rPr>
          <w:rFonts w:ascii="Times New Roman" w:hAnsi="Times New Roman" w:cs="Times New Roman"/>
        </w:rPr>
        <w:t>B1‑03</w:t>
      </w:r>
      <w:r>
        <w:rPr>
          <w:rFonts w:ascii="Times New Roman" w:hAnsi="Times New Roman" w:cs="Times New Roman"/>
        </w:rPr>
        <w:t>) menambahkan</w:t>
      </w:r>
      <w:r w:rsidRPr="006407AE">
        <w:rPr>
          <w:rFonts w:ascii="Times New Roman" w:hAnsi="Times New Roman" w:cs="Times New Roman"/>
        </w:rPr>
        <w:t>:</w:t>
      </w:r>
    </w:p>
    <w:p w14:paraId="2108771C" w14:textId="77777777" w:rsidR="005C58BF" w:rsidRPr="006407AE" w:rsidRDefault="005C58BF" w:rsidP="005C58BF">
      <w:pPr>
        <w:pStyle w:val="ListBullet"/>
        <w:numPr>
          <w:ilvl w:val="0"/>
          <w:numId w:val="0"/>
        </w:numPr>
        <w:ind w:left="1418"/>
        <w:jc w:val="both"/>
        <w:rPr>
          <w:rFonts w:ascii="Times New Roman" w:hAnsi="Times New Roman" w:cs="Times New Roman"/>
          <w:sz w:val="24"/>
          <w:szCs w:val="24"/>
        </w:rPr>
      </w:pPr>
      <w:r w:rsidRPr="006407AE">
        <w:rPr>
          <w:rFonts w:ascii="Times New Roman" w:hAnsi="Times New Roman" w:cs="Times New Roman"/>
          <w:sz w:val="24"/>
          <w:szCs w:val="24"/>
        </w:rPr>
        <w:t>“Klausul right to audit dan blacklist internal penting. Pembayaran dapat ditahan bila dokumen tidak valid.”</w:t>
      </w:r>
    </w:p>
    <w:p w14:paraId="5CCE2F55" w14:textId="77777777" w:rsidR="005C58BF" w:rsidRPr="00ED3624" w:rsidRDefault="005C58BF" w:rsidP="005C58BF">
      <w:pPr>
        <w:pStyle w:val="ListParagraph"/>
        <w:spacing w:before="100" w:beforeAutospacing="1" w:after="0" w:line="480" w:lineRule="auto"/>
        <w:ind w:left="851" w:firstLine="589"/>
        <w:jc w:val="both"/>
        <w:rPr>
          <w:rFonts w:ascii="Times New Roman" w:hAnsi="Times New Roman" w:cs="Times New Roman"/>
          <w:i/>
          <w:iCs/>
          <w:color w:val="000000" w:themeColor="text1"/>
        </w:rPr>
      </w:pPr>
      <w:r>
        <w:rPr>
          <w:rFonts w:ascii="Times New Roman" w:hAnsi="Times New Roman" w:cs="Times New Roman"/>
          <w:color w:val="000000" w:themeColor="text1"/>
        </w:rPr>
        <w:t>Dari beberapa wawancara tersebut dapat dijelaskan bahwa p</w:t>
      </w:r>
      <w:r w:rsidRPr="00ED3624">
        <w:rPr>
          <w:rFonts w:ascii="Times New Roman" w:hAnsi="Times New Roman" w:cs="Times New Roman"/>
          <w:color w:val="000000" w:themeColor="text1"/>
        </w:rPr>
        <w:t>engendalian legalitas vendor menjadi prasyarat mutlak sebelum kontrak/PO.</w:t>
      </w:r>
    </w:p>
    <w:p w14:paraId="6CFAB8A0" w14:textId="77777777" w:rsidR="005C58BF" w:rsidRPr="00D268E2" w:rsidRDefault="005C58BF" w:rsidP="005C58BF">
      <w:pPr>
        <w:pStyle w:val="Heading4"/>
        <w:ind w:left="851"/>
        <w:jc w:val="both"/>
        <w:rPr>
          <w:rFonts w:ascii="Times New Roman" w:hAnsi="Times New Roman" w:cs="Times New Roman"/>
          <w:b/>
          <w:bCs/>
          <w:color w:val="000000" w:themeColor="text1"/>
        </w:rPr>
      </w:pPr>
      <w:r w:rsidRPr="00D268E2">
        <w:rPr>
          <w:rFonts w:ascii="Times New Roman" w:hAnsi="Times New Roman" w:cs="Times New Roman"/>
          <w:b/>
          <w:bCs/>
          <w:color w:val="000000" w:themeColor="text1"/>
        </w:rPr>
        <w:t>B2. Salah kirim/salah tujuan barang</w:t>
      </w:r>
    </w:p>
    <w:p w14:paraId="6989CFC7" w14:textId="77777777" w:rsidR="005C58BF" w:rsidRPr="00FD7D4D" w:rsidRDefault="005C58BF" w:rsidP="005C58BF">
      <w:pPr>
        <w:pStyle w:val="ListParagraph"/>
        <w:spacing w:before="100" w:beforeAutospacing="1" w:after="0" w:line="480" w:lineRule="auto"/>
        <w:ind w:left="851" w:firstLine="589"/>
        <w:jc w:val="both"/>
        <w:rPr>
          <w:rFonts w:ascii="Times New Roman" w:hAnsi="Times New Roman" w:cs="Times New Roman"/>
          <w:bCs/>
        </w:rPr>
      </w:pPr>
      <w:r>
        <w:rPr>
          <w:rFonts w:ascii="Times New Roman" w:hAnsi="Times New Roman" w:cs="Times New Roman"/>
        </w:rPr>
        <w:t>Risiko berikutnya adalah salah kirim/salah tujuan barang. Hal ini terjadi pada proyek Cirebon-Bekasi. Salah kirim yang berupa</w:t>
      </w:r>
      <w:r w:rsidRPr="006407AE">
        <w:rPr>
          <w:rFonts w:ascii="Times New Roman" w:hAnsi="Times New Roman" w:cs="Times New Roman"/>
        </w:rPr>
        <w:t xml:space="preserve"> </w:t>
      </w:r>
      <w:r>
        <w:rPr>
          <w:rFonts w:ascii="Times New Roman" w:hAnsi="Times New Roman" w:cs="Times New Roman"/>
        </w:rPr>
        <w:t>s</w:t>
      </w:r>
      <w:r w:rsidRPr="006407AE">
        <w:rPr>
          <w:rFonts w:ascii="Times New Roman" w:hAnsi="Times New Roman" w:cs="Times New Roman"/>
        </w:rPr>
        <w:t>pesifikasi tidak terbarui dan label tujuan tidak konsisten memicu retur/redistribusi hingga backlog ±2 bulan.</w:t>
      </w:r>
      <w:r>
        <w:rPr>
          <w:rFonts w:ascii="Times New Roman" w:hAnsi="Times New Roman" w:cs="Times New Roman"/>
        </w:rPr>
        <w:t xml:space="preserve"> </w:t>
      </w:r>
      <w:r>
        <w:rPr>
          <w:rFonts w:ascii="Times New Roman" w:hAnsi="Times New Roman" w:cs="Times New Roman"/>
          <w:bCs/>
        </w:rPr>
        <w:t>Dalam w</w:t>
      </w:r>
      <w:r w:rsidRPr="00FD7D4D">
        <w:rPr>
          <w:rFonts w:ascii="Times New Roman" w:hAnsi="Times New Roman" w:cs="Times New Roman"/>
          <w:bCs/>
        </w:rPr>
        <w:t>awancara</w:t>
      </w:r>
      <w:r>
        <w:rPr>
          <w:rFonts w:ascii="Times New Roman" w:hAnsi="Times New Roman" w:cs="Times New Roman"/>
          <w:bCs/>
        </w:rPr>
        <w:t xml:space="preserve"> dengan Staf Admin SAP / Logistik (Kode wawancara B2-01) mengenai risiko salah kirim berupa spesifikasi tidak terbarui, beliau mengatakan</w:t>
      </w:r>
      <w:r w:rsidRPr="00FD7D4D">
        <w:rPr>
          <w:rFonts w:ascii="Times New Roman" w:hAnsi="Times New Roman" w:cs="Times New Roman"/>
          <w:bCs/>
        </w:rPr>
        <w:t>:</w:t>
      </w:r>
    </w:p>
    <w:p w14:paraId="66F4F6A8" w14:textId="77777777" w:rsidR="005C58BF" w:rsidRPr="00ED3624" w:rsidRDefault="005C58BF" w:rsidP="005C58BF">
      <w:pPr>
        <w:pStyle w:val="ListBullet"/>
        <w:numPr>
          <w:ilvl w:val="0"/>
          <w:numId w:val="0"/>
        </w:numPr>
        <w:ind w:left="1418"/>
        <w:jc w:val="both"/>
        <w:rPr>
          <w:rFonts w:ascii="Times New Roman" w:hAnsi="Times New Roman" w:cs="Times New Roman"/>
          <w:sz w:val="24"/>
          <w:szCs w:val="24"/>
        </w:rPr>
      </w:pPr>
      <w:r w:rsidRPr="00ED3624">
        <w:rPr>
          <w:rFonts w:ascii="Times New Roman" w:hAnsi="Times New Roman" w:cs="Times New Roman"/>
          <w:sz w:val="24"/>
          <w:szCs w:val="24"/>
        </w:rPr>
        <w:t>“PR tercantum ukuran 2”, kebutuhan riil 1,5”. Retur dan redistribusi memakan waktu; stok di Bekasi tidak siap.”</w:t>
      </w:r>
    </w:p>
    <w:p w14:paraId="5EA7846A" w14:textId="77777777" w:rsidR="005C58BF" w:rsidRPr="00ED3624"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lastRenderedPageBreak/>
        <w:t xml:space="preserve">Wawancara lebih jauh di lapangan dengan </w:t>
      </w:r>
      <w:r w:rsidRPr="00ED3624">
        <w:rPr>
          <w:rFonts w:ascii="Times New Roman" w:hAnsi="Times New Roman" w:cs="Times New Roman"/>
        </w:rPr>
        <w:t>Koordinator Gudang (</w:t>
      </w:r>
      <w:r>
        <w:rPr>
          <w:rFonts w:ascii="Times New Roman" w:hAnsi="Times New Roman" w:cs="Times New Roman"/>
        </w:rPr>
        <w:t xml:space="preserve">Kode wawancara </w:t>
      </w:r>
      <w:r w:rsidRPr="00ED3624">
        <w:rPr>
          <w:rFonts w:ascii="Times New Roman" w:hAnsi="Times New Roman" w:cs="Times New Roman"/>
        </w:rPr>
        <w:t>B2‑02)</w:t>
      </w:r>
      <w:r>
        <w:rPr>
          <w:rFonts w:ascii="Times New Roman" w:hAnsi="Times New Roman" w:cs="Times New Roman"/>
        </w:rPr>
        <w:t xml:space="preserve"> ditemukan salah kirim juga disebabkan karena label tujuan proyek dan QR belum konsisten yang menyebabkan barang diretur. Berikut petikan wawancaranya</w:t>
      </w:r>
      <w:r w:rsidRPr="00ED3624">
        <w:rPr>
          <w:rFonts w:ascii="Times New Roman" w:hAnsi="Times New Roman" w:cs="Times New Roman"/>
        </w:rPr>
        <w:t>:</w:t>
      </w:r>
    </w:p>
    <w:p w14:paraId="5B8FBA3C" w14:textId="77777777" w:rsidR="005C58BF" w:rsidRPr="00ED3624" w:rsidRDefault="005C58BF" w:rsidP="005C58BF">
      <w:pPr>
        <w:pStyle w:val="ListBullet"/>
        <w:numPr>
          <w:ilvl w:val="0"/>
          <w:numId w:val="0"/>
        </w:numPr>
        <w:ind w:left="1418"/>
        <w:jc w:val="both"/>
        <w:rPr>
          <w:rFonts w:ascii="Times New Roman" w:hAnsi="Times New Roman" w:cs="Times New Roman"/>
          <w:sz w:val="24"/>
          <w:szCs w:val="24"/>
        </w:rPr>
      </w:pPr>
      <w:r w:rsidRPr="00ED3624">
        <w:rPr>
          <w:rFonts w:ascii="Times New Roman" w:hAnsi="Times New Roman" w:cs="Times New Roman"/>
          <w:sz w:val="24"/>
          <w:szCs w:val="24"/>
        </w:rPr>
        <w:t xml:space="preserve">“Label tujuan proyek </w:t>
      </w:r>
      <w:r>
        <w:rPr>
          <w:rFonts w:ascii="Times New Roman" w:hAnsi="Times New Roman" w:cs="Times New Roman"/>
          <w:sz w:val="24"/>
          <w:szCs w:val="24"/>
        </w:rPr>
        <w:t>dan</w:t>
      </w:r>
      <w:r w:rsidRPr="00ED3624">
        <w:rPr>
          <w:rFonts w:ascii="Times New Roman" w:hAnsi="Times New Roman" w:cs="Times New Roman"/>
          <w:sz w:val="24"/>
          <w:szCs w:val="24"/>
        </w:rPr>
        <w:t xml:space="preserve"> QR belum konsisten. SOP retur cepat 2×24 jam akan kami jalankan.”</w:t>
      </w:r>
    </w:p>
    <w:p w14:paraId="33E886EF" w14:textId="77777777" w:rsidR="005C58BF" w:rsidRPr="003D0203"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Dari kedua wawancara di atas, k</w:t>
      </w:r>
      <w:r w:rsidRPr="003D0203">
        <w:rPr>
          <w:rFonts w:ascii="Times New Roman" w:hAnsi="Times New Roman" w:cs="Times New Roman"/>
        </w:rPr>
        <w:t>egagalan sinkron spesifikasi &amp; tujuan pengiriman</w:t>
      </w:r>
      <w:r>
        <w:rPr>
          <w:rFonts w:ascii="Times New Roman" w:hAnsi="Times New Roman" w:cs="Times New Roman"/>
        </w:rPr>
        <w:t xml:space="preserve"> dapat</w:t>
      </w:r>
      <w:r w:rsidRPr="003D0203">
        <w:rPr>
          <w:rFonts w:ascii="Times New Roman" w:hAnsi="Times New Roman" w:cs="Times New Roman"/>
        </w:rPr>
        <w:t xml:space="preserve"> memicu backlog dan redistribusi.</w:t>
      </w:r>
    </w:p>
    <w:p w14:paraId="7A8D5151" w14:textId="77777777" w:rsidR="005C58BF" w:rsidRPr="00D268E2" w:rsidRDefault="005C58BF" w:rsidP="005C58BF">
      <w:pPr>
        <w:spacing w:after="120"/>
        <w:ind w:left="851"/>
        <w:jc w:val="both"/>
        <w:rPr>
          <w:rFonts w:ascii="Times New Roman" w:hAnsi="Times New Roman" w:cs="Times New Roman"/>
          <w:b/>
          <w:bCs/>
          <w:i/>
          <w:iCs/>
        </w:rPr>
      </w:pPr>
      <w:r w:rsidRPr="00D268E2">
        <w:rPr>
          <w:rFonts w:ascii="Times New Roman" w:hAnsi="Times New Roman" w:cs="Times New Roman"/>
          <w:b/>
          <w:bCs/>
          <w:i/>
          <w:iCs/>
        </w:rPr>
        <w:t>B3. Mark‑up harga (fitting PVC naik ±12%; Bekasi 2025)</w:t>
      </w:r>
    </w:p>
    <w:p w14:paraId="1A75901B" w14:textId="77777777" w:rsidR="005C58BF" w:rsidRPr="006407AE"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Risiko selanjutnya adalah mark-up harga yang terjadi pada proyek Bekasi pada tahun 2025. Mark-up harga berupa kenaikan harga fitting PVC dimana k</w:t>
      </w:r>
      <w:r w:rsidRPr="006407AE">
        <w:rPr>
          <w:rFonts w:ascii="Times New Roman" w:hAnsi="Times New Roman" w:cs="Times New Roman"/>
        </w:rPr>
        <w:t>enaikan harga terjadi karena benchmarking kurang memadai</w:t>
      </w:r>
      <w:r>
        <w:rPr>
          <w:rFonts w:ascii="Times New Roman" w:hAnsi="Times New Roman" w:cs="Times New Roman"/>
        </w:rPr>
        <w:t>. Dampak yang ditimbulkan adalah</w:t>
      </w:r>
      <w:r w:rsidRPr="006407AE">
        <w:rPr>
          <w:rFonts w:ascii="Times New Roman" w:hAnsi="Times New Roman" w:cs="Times New Roman"/>
        </w:rPr>
        <w:t xml:space="preserve"> pembengkakan biaya.</w:t>
      </w:r>
      <w:r>
        <w:rPr>
          <w:rFonts w:ascii="Times New Roman" w:hAnsi="Times New Roman" w:cs="Times New Roman"/>
        </w:rPr>
        <w:t xml:space="preserve"> Hal ini terkuak dalam wawancara dengan Staf Buyer / PO (Kode wawancara B3-01), dimana dalam wawancara mengatakan</w:t>
      </w:r>
      <w:r w:rsidRPr="00825B99">
        <w:rPr>
          <w:rFonts w:ascii="Times New Roman" w:hAnsi="Times New Roman" w:cs="Times New Roman"/>
        </w:rPr>
        <w:t>:</w:t>
      </w:r>
    </w:p>
    <w:p w14:paraId="2B262311" w14:textId="77777777" w:rsidR="005C58BF" w:rsidRPr="00660B15" w:rsidRDefault="005C58BF" w:rsidP="005C58BF">
      <w:pPr>
        <w:pStyle w:val="ListBullet"/>
        <w:numPr>
          <w:ilvl w:val="0"/>
          <w:numId w:val="0"/>
        </w:numPr>
        <w:ind w:left="1418"/>
        <w:jc w:val="both"/>
        <w:rPr>
          <w:rFonts w:ascii="Times New Roman" w:hAnsi="Times New Roman" w:cs="Times New Roman"/>
          <w:sz w:val="24"/>
          <w:szCs w:val="24"/>
        </w:rPr>
      </w:pPr>
      <w:r w:rsidRPr="00660B15">
        <w:rPr>
          <w:rFonts w:ascii="Times New Roman" w:hAnsi="Times New Roman" w:cs="Times New Roman"/>
          <w:sz w:val="24"/>
          <w:szCs w:val="24"/>
        </w:rPr>
        <w:t>“Kami terlambat melakukan benchmarking, harga naik 12%. Kini kami gunakan should‑cost dan minimal 3 pembanding.”</w:t>
      </w:r>
    </w:p>
    <w:p w14:paraId="711C130C" w14:textId="77777777" w:rsidR="005C58BF" w:rsidRPr="00660B15"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Hal senada juga disampaikan oleh Staf Finance / </w:t>
      </w:r>
      <w:r w:rsidRPr="00660B15">
        <w:rPr>
          <w:rFonts w:ascii="Times New Roman" w:hAnsi="Times New Roman" w:cs="Times New Roman"/>
        </w:rPr>
        <w:t>Cost Control</w:t>
      </w:r>
      <w:r>
        <w:rPr>
          <w:rFonts w:ascii="Times New Roman" w:hAnsi="Times New Roman" w:cs="Times New Roman"/>
        </w:rPr>
        <w:t xml:space="preserve"> (Kode wawancara </w:t>
      </w:r>
      <w:r w:rsidRPr="00660B15">
        <w:rPr>
          <w:rFonts w:ascii="Times New Roman" w:hAnsi="Times New Roman" w:cs="Times New Roman"/>
        </w:rPr>
        <w:t>B3‑02</w:t>
      </w:r>
      <w:r>
        <w:rPr>
          <w:rFonts w:ascii="Times New Roman" w:hAnsi="Times New Roman" w:cs="Times New Roman"/>
        </w:rPr>
        <w:t>), berikut petikan wawancaranya</w:t>
      </w:r>
      <w:r w:rsidRPr="00660B15">
        <w:rPr>
          <w:rFonts w:ascii="Times New Roman" w:hAnsi="Times New Roman" w:cs="Times New Roman"/>
        </w:rPr>
        <w:t>:</w:t>
      </w:r>
    </w:p>
    <w:p w14:paraId="5D13A553" w14:textId="77777777" w:rsidR="005C58BF" w:rsidRPr="00660B15" w:rsidRDefault="005C58BF" w:rsidP="005C58BF">
      <w:pPr>
        <w:pStyle w:val="ListBullet"/>
        <w:numPr>
          <w:ilvl w:val="0"/>
          <w:numId w:val="0"/>
        </w:numPr>
        <w:ind w:left="1418"/>
        <w:jc w:val="both"/>
        <w:rPr>
          <w:rFonts w:ascii="Times New Roman" w:hAnsi="Times New Roman" w:cs="Times New Roman"/>
          <w:sz w:val="24"/>
          <w:szCs w:val="24"/>
        </w:rPr>
      </w:pPr>
      <w:r w:rsidRPr="00660B15">
        <w:rPr>
          <w:rFonts w:ascii="Times New Roman" w:hAnsi="Times New Roman" w:cs="Times New Roman"/>
          <w:sz w:val="24"/>
          <w:szCs w:val="24"/>
        </w:rPr>
        <w:t>“Selisih kecil pada consumables dapat menggerus margin. Dual‑sourcing dan framework contract perlu distandarkan.”</w:t>
      </w:r>
    </w:p>
    <w:p w14:paraId="55BA45A1"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Dari beberapa wawancara</w:t>
      </w:r>
      <w:r w:rsidRPr="00B74AAD">
        <w:rPr>
          <w:rFonts w:ascii="Times New Roman" w:hAnsi="Times New Roman" w:cs="Times New Roman"/>
        </w:rPr>
        <w:t xml:space="preserve"> </w:t>
      </w:r>
      <w:r>
        <w:rPr>
          <w:rFonts w:ascii="Times New Roman" w:hAnsi="Times New Roman" w:cs="Times New Roman"/>
        </w:rPr>
        <w:t>di atas</w:t>
      </w:r>
      <w:r w:rsidRPr="00B74AAD">
        <w:rPr>
          <w:rFonts w:ascii="Times New Roman" w:hAnsi="Times New Roman" w:cs="Times New Roman"/>
        </w:rPr>
        <w:t xml:space="preserve"> dijelaskan melalui teori </w:t>
      </w:r>
      <w:r w:rsidRPr="00FB23F2">
        <w:rPr>
          <w:rFonts w:ascii="Times New Roman" w:hAnsi="Times New Roman" w:cs="Times New Roman"/>
        </w:rPr>
        <w:t>Manajemen Risiko Rantai Pasok &amp; Kepatuhan (ISO 31000 / Compliance Risk). Temuan B1 (vendor material ilegal tanpa SIPB/IUP-OP), B2 (salah kirim/salah tujuan), dan B3 (</w:t>
      </w:r>
      <w:r w:rsidRPr="00FB23F2">
        <w:rPr>
          <w:rFonts w:ascii="Times New Roman" w:hAnsi="Times New Roman" w:cs="Times New Roman"/>
          <w:i/>
          <w:iCs/>
        </w:rPr>
        <w:t>mark-up</w:t>
      </w:r>
      <w:r w:rsidRPr="00FB23F2">
        <w:rPr>
          <w:rFonts w:ascii="Times New Roman" w:hAnsi="Times New Roman" w:cs="Times New Roman"/>
        </w:rPr>
        <w:t xml:space="preserve"> harga ±12%) merepresentasikan kombinasi risiko kepatuhan (</w:t>
      </w:r>
      <w:r w:rsidRPr="00FB23F2">
        <w:rPr>
          <w:rFonts w:ascii="Times New Roman" w:hAnsi="Times New Roman" w:cs="Times New Roman"/>
          <w:i/>
          <w:iCs/>
        </w:rPr>
        <w:t>compliance risk</w:t>
      </w:r>
      <w:r w:rsidRPr="00FB23F2">
        <w:rPr>
          <w:rFonts w:ascii="Times New Roman" w:hAnsi="Times New Roman" w:cs="Times New Roman"/>
        </w:rPr>
        <w:t>), proses (</w:t>
      </w:r>
      <w:r w:rsidRPr="00FB23F2">
        <w:rPr>
          <w:rFonts w:ascii="Times New Roman" w:hAnsi="Times New Roman" w:cs="Times New Roman"/>
          <w:i/>
          <w:iCs/>
        </w:rPr>
        <w:t>process risk</w:t>
      </w:r>
      <w:r w:rsidRPr="00FB23F2">
        <w:rPr>
          <w:rFonts w:ascii="Times New Roman" w:hAnsi="Times New Roman" w:cs="Times New Roman"/>
        </w:rPr>
        <w:t>), dan finansial (</w:t>
      </w:r>
      <w:r w:rsidRPr="00FB23F2">
        <w:rPr>
          <w:rFonts w:ascii="Times New Roman" w:hAnsi="Times New Roman" w:cs="Times New Roman"/>
          <w:i/>
          <w:iCs/>
        </w:rPr>
        <w:t>cost risk</w:t>
      </w:r>
      <w:r w:rsidRPr="00FB23F2">
        <w:rPr>
          <w:rFonts w:ascii="Times New Roman" w:hAnsi="Times New Roman" w:cs="Times New Roman"/>
        </w:rPr>
        <w:t xml:space="preserve">). </w:t>
      </w:r>
    </w:p>
    <w:p w14:paraId="660E2194"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FB23F2">
        <w:rPr>
          <w:rFonts w:ascii="Times New Roman" w:hAnsi="Times New Roman" w:cs="Times New Roman"/>
        </w:rPr>
        <w:lastRenderedPageBreak/>
        <w:t xml:space="preserve">Dalam kerangka ISO 31000, ketiganya masuk kategori risiko yang terkendali melalui kontrol preventif di hulu: verifikasi legal sebelum kontrak/PO, </w:t>
      </w:r>
      <w:r w:rsidRPr="00FB23F2">
        <w:rPr>
          <w:rFonts w:ascii="Times New Roman" w:hAnsi="Times New Roman" w:cs="Times New Roman"/>
          <w:i/>
          <w:iCs/>
        </w:rPr>
        <w:t>benchmarking</w:t>
      </w:r>
      <w:r w:rsidRPr="00FB23F2">
        <w:rPr>
          <w:rFonts w:ascii="Times New Roman" w:hAnsi="Times New Roman" w:cs="Times New Roman"/>
        </w:rPr>
        <w:t xml:space="preserve"> harga terstruktur, serta pengendalian informasi tujuan/logistik pada saat </w:t>
      </w:r>
      <w:r w:rsidRPr="00FB23F2">
        <w:rPr>
          <w:rFonts w:ascii="Times New Roman" w:hAnsi="Times New Roman" w:cs="Times New Roman"/>
          <w:i/>
          <w:iCs/>
        </w:rPr>
        <w:t>dispatch</w:t>
      </w:r>
      <w:r w:rsidRPr="00FB23F2">
        <w:rPr>
          <w:rFonts w:ascii="Times New Roman" w:hAnsi="Times New Roman" w:cs="Times New Roman"/>
        </w:rPr>
        <w:t>. Secara prinsip, organisasi harus menurunkan kemungkinan kejadian (probabilitas salah kirim/ vendor ilegal/ bias harga) sekaligus memperkecil dampaknya melalui kontrak dan SOP.</w:t>
      </w:r>
    </w:p>
    <w:p w14:paraId="472B20C7"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Penyebab Risiko B di atas disebabkan oleh </w:t>
      </w:r>
      <w:r w:rsidRPr="00314DBD">
        <w:rPr>
          <w:rFonts w:ascii="Times New Roman" w:hAnsi="Times New Roman" w:cs="Times New Roman"/>
          <w:i/>
          <w:iCs/>
        </w:rPr>
        <w:t>human error, method</w:t>
      </w:r>
      <w:r>
        <w:rPr>
          <w:rFonts w:ascii="Times New Roman" w:hAnsi="Times New Roman" w:cs="Times New Roman"/>
        </w:rPr>
        <w:t xml:space="preserve">, maupun </w:t>
      </w:r>
      <w:r w:rsidRPr="00314DBD">
        <w:rPr>
          <w:rFonts w:ascii="Times New Roman" w:hAnsi="Times New Roman" w:cs="Times New Roman"/>
          <w:i/>
          <w:iCs/>
        </w:rPr>
        <w:t>machine</w:t>
      </w:r>
      <w:r>
        <w:rPr>
          <w:rFonts w:ascii="Times New Roman" w:hAnsi="Times New Roman" w:cs="Times New Roman"/>
        </w:rPr>
        <w:t>, sebagaimana dijelaskan dalam tabel 4.8 berikut:</w:t>
      </w:r>
    </w:p>
    <w:p w14:paraId="5C954F5A" w14:textId="77777777" w:rsidR="005C58BF" w:rsidRPr="00FB23F2" w:rsidRDefault="005C58BF" w:rsidP="005C58BF">
      <w:pPr>
        <w:pStyle w:val="ListParagraph"/>
        <w:spacing w:before="100" w:beforeAutospacing="1" w:after="0" w:line="480" w:lineRule="auto"/>
        <w:ind w:left="851"/>
        <w:jc w:val="center"/>
        <w:rPr>
          <w:rFonts w:ascii="Times New Roman" w:hAnsi="Times New Roman" w:cs="Times New Roman"/>
          <w:b/>
          <w:bCs/>
        </w:rPr>
      </w:pPr>
      <w:r w:rsidRPr="00FB23F2">
        <w:rPr>
          <w:rFonts w:ascii="Times New Roman" w:hAnsi="Times New Roman" w:cs="Times New Roman"/>
          <w:b/>
          <w:bCs/>
        </w:rPr>
        <w:t>Tabel 4.</w:t>
      </w:r>
      <w:r>
        <w:rPr>
          <w:rFonts w:ascii="Times New Roman" w:hAnsi="Times New Roman" w:cs="Times New Roman"/>
          <w:b/>
          <w:bCs/>
        </w:rPr>
        <w:t>8</w:t>
      </w:r>
      <w:r w:rsidRPr="00FB23F2">
        <w:rPr>
          <w:rFonts w:ascii="Times New Roman" w:hAnsi="Times New Roman" w:cs="Times New Roman"/>
          <w:b/>
          <w:bCs/>
        </w:rPr>
        <w:t xml:space="preserve"> Penyebab Risiko B</w:t>
      </w:r>
    </w:p>
    <w:tbl>
      <w:tblPr>
        <w:tblStyle w:val="TableGrid"/>
        <w:tblW w:w="8221" w:type="dxa"/>
        <w:tblInd w:w="846" w:type="dxa"/>
        <w:tblLook w:val="04A0" w:firstRow="1" w:lastRow="0" w:firstColumn="1" w:lastColumn="0" w:noHBand="0" w:noVBand="1"/>
      </w:tblPr>
      <w:tblGrid>
        <w:gridCol w:w="2694"/>
        <w:gridCol w:w="5527"/>
      </w:tblGrid>
      <w:tr w:rsidR="005C58BF" w14:paraId="2E69C0FC" w14:textId="77777777" w:rsidTr="002E0EB3">
        <w:tc>
          <w:tcPr>
            <w:tcW w:w="2694" w:type="dxa"/>
            <w:vAlign w:val="center"/>
          </w:tcPr>
          <w:p w14:paraId="67122076" w14:textId="77777777" w:rsidR="005C58BF" w:rsidRPr="00FB23F2" w:rsidRDefault="005C58BF" w:rsidP="002E0EB3">
            <w:pPr>
              <w:pStyle w:val="ListParagraph"/>
              <w:spacing w:line="360" w:lineRule="auto"/>
              <w:ind w:left="0"/>
              <w:jc w:val="center"/>
              <w:rPr>
                <w:rFonts w:ascii="Times New Roman" w:hAnsi="Times New Roman" w:cs="Times New Roman"/>
              </w:rPr>
            </w:pPr>
            <w:r w:rsidRPr="00A73CF8">
              <w:rPr>
                <w:rFonts w:ascii="Times New Roman" w:hAnsi="Times New Roman" w:cs="Times New Roman"/>
              </w:rPr>
              <w:t>Kategori</w:t>
            </w:r>
          </w:p>
        </w:tc>
        <w:tc>
          <w:tcPr>
            <w:tcW w:w="5527" w:type="dxa"/>
            <w:vAlign w:val="center"/>
          </w:tcPr>
          <w:p w14:paraId="3D7436DE" w14:textId="77777777" w:rsidR="005C58BF" w:rsidRPr="00FB23F2" w:rsidRDefault="005C58BF" w:rsidP="002E0EB3">
            <w:pPr>
              <w:pStyle w:val="ListParagraph"/>
              <w:spacing w:line="360" w:lineRule="auto"/>
              <w:ind w:left="0"/>
              <w:jc w:val="center"/>
              <w:rPr>
                <w:rFonts w:ascii="Times New Roman" w:hAnsi="Times New Roman" w:cs="Times New Roman"/>
              </w:rPr>
            </w:pPr>
            <w:r w:rsidRPr="00A73CF8">
              <w:rPr>
                <w:rFonts w:ascii="Times New Roman" w:hAnsi="Times New Roman" w:cs="Times New Roman"/>
              </w:rPr>
              <w:t>Penyebab Spesifik</w:t>
            </w:r>
          </w:p>
        </w:tc>
      </w:tr>
      <w:tr w:rsidR="005C58BF" w14:paraId="56695E35" w14:textId="77777777" w:rsidTr="002E0EB3">
        <w:tc>
          <w:tcPr>
            <w:tcW w:w="2694" w:type="dxa"/>
            <w:vAlign w:val="center"/>
          </w:tcPr>
          <w:p w14:paraId="2A1D5153" w14:textId="77777777" w:rsidR="005C58BF" w:rsidRPr="00FB23F2" w:rsidRDefault="005C58BF" w:rsidP="002E0EB3">
            <w:pPr>
              <w:pStyle w:val="ListParagraph"/>
              <w:spacing w:line="360" w:lineRule="auto"/>
              <w:ind w:left="0"/>
              <w:jc w:val="both"/>
              <w:rPr>
                <w:rFonts w:ascii="Times New Roman" w:hAnsi="Times New Roman" w:cs="Times New Roman"/>
              </w:rPr>
            </w:pPr>
            <w:r w:rsidRPr="00A73CF8">
              <w:rPr>
                <w:rFonts w:ascii="Times New Roman" w:hAnsi="Times New Roman" w:cs="Times New Roman"/>
              </w:rPr>
              <w:t>Manusia (Human)</w:t>
            </w:r>
          </w:p>
        </w:tc>
        <w:tc>
          <w:tcPr>
            <w:tcW w:w="5527" w:type="dxa"/>
            <w:vAlign w:val="center"/>
          </w:tcPr>
          <w:p w14:paraId="41C5A575" w14:textId="77777777" w:rsidR="005C58BF" w:rsidRPr="00FB23F2" w:rsidRDefault="005C58BF" w:rsidP="002E0EB3">
            <w:pPr>
              <w:pStyle w:val="ListParagraph"/>
              <w:spacing w:line="360" w:lineRule="auto"/>
              <w:ind w:left="0"/>
              <w:jc w:val="both"/>
              <w:rPr>
                <w:rFonts w:ascii="Times New Roman" w:hAnsi="Times New Roman" w:cs="Times New Roman"/>
              </w:rPr>
            </w:pPr>
            <w:r w:rsidRPr="00A73CF8">
              <w:rPr>
                <w:rFonts w:ascii="Times New Roman" w:hAnsi="Times New Roman" w:cs="Times New Roman"/>
              </w:rPr>
              <w:t>Evaluasi vendor tidak teliti; pemilihan single source</w:t>
            </w:r>
          </w:p>
        </w:tc>
      </w:tr>
      <w:tr w:rsidR="005C58BF" w14:paraId="7F1A09B7" w14:textId="77777777" w:rsidTr="002E0EB3">
        <w:tc>
          <w:tcPr>
            <w:tcW w:w="2694" w:type="dxa"/>
            <w:vAlign w:val="center"/>
          </w:tcPr>
          <w:p w14:paraId="234FF5E4" w14:textId="77777777" w:rsidR="005C58BF" w:rsidRPr="00FB23F2" w:rsidRDefault="005C58BF" w:rsidP="002E0EB3">
            <w:pPr>
              <w:pStyle w:val="ListParagraph"/>
              <w:spacing w:line="360" w:lineRule="auto"/>
              <w:ind w:left="0"/>
              <w:jc w:val="both"/>
              <w:rPr>
                <w:rFonts w:ascii="Times New Roman" w:hAnsi="Times New Roman" w:cs="Times New Roman"/>
              </w:rPr>
            </w:pPr>
            <w:r w:rsidRPr="00A73CF8">
              <w:rPr>
                <w:rFonts w:ascii="Times New Roman" w:hAnsi="Times New Roman" w:cs="Times New Roman"/>
              </w:rPr>
              <w:t>Prosedur (Method)</w:t>
            </w:r>
          </w:p>
        </w:tc>
        <w:tc>
          <w:tcPr>
            <w:tcW w:w="5527" w:type="dxa"/>
            <w:vAlign w:val="center"/>
          </w:tcPr>
          <w:p w14:paraId="4D98EF1D" w14:textId="77777777" w:rsidR="005C58BF" w:rsidRPr="00FB23F2" w:rsidRDefault="005C58BF" w:rsidP="002E0EB3">
            <w:pPr>
              <w:pStyle w:val="ListParagraph"/>
              <w:spacing w:line="360" w:lineRule="auto"/>
              <w:ind w:left="0"/>
              <w:jc w:val="both"/>
              <w:rPr>
                <w:rFonts w:ascii="Times New Roman" w:hAnsi="Times New Roman" w:cs="Times New Roman"/>
              </w:rPr>
            </w:pPr>
            <w:r w:rsidRPr="00A73CF8">
              <w:rPr>
                <w:rFonts w:ascii="Times New Roman" w:hAnsi="Times New Roman" w:cs="Times New Roman"/>
              </w:rPr>
              <w:t xml:space="preserve">SOP </w:t>
            </w:r>
            <w:r w:rsidRPr="00A73CF8">
              <w:rPr>
                <w:rFonts w:ascii="Times New Roman" w:hAnsi="Times New Roman" w:cs="Times New Roman"/>
                <w:i/>
                <w:iCs/>
              </w:rPr>
              <w:t>onboarding</w:t>
            </w:r>
            <w:r w:rsidRPr="00A73CF8">
              <w:rPr>
                <w:rFonts w:ascii="Times New Roman" w:hAnsi="Times New Roman" w:cs="Times New Roman"/>
              </w:rPr>
              <w:t xml:space="preserve"> vendor lemah; SOP retur tidak jelas</w:t>
            </w:r>
          </w:p>
        </w:tc>
      </w:tr>
      <w:tr w:rsidR="005C58BF" w14:paraId="534C823C" w14:textId="77777777" w:rsidTr="002E0EB3">
        <w:tc>
          <w:tcPr>
            <w:tcW w:w="2694" w:type="dxa"/>
            <w:vAlign w:val="center"/>
          </w:tcPr>
          <w:p w14:paraId="24F3BE0C" w14:textId="77777777" w:rsidR="005C58BF" w:rsidRPr="00FB23F2" w:rsidRDefault="005C58BF" w:rsidP="002E0EB3">
            <w:pPr>
              <w:pStyle w:val="ListParagraph"/>
              <w:spacing w:line="360" w:lineRule="auto"/>
              <w:ind w:left="0"/>
              <w:jc w:val="both"/>
              <w:rPr>
                <w:rFonts w:ascii="Times New Roman" w:hAnsi="Times New Roman" w:cs="Times New Roman"/>
              </w:rPr>
            </w:pPr>
            <w:r w:rsidRPr="00A73CF8">
              <w:rPr>
                <w:rFonts w:ascii="Times New Roman" w:hAnsi="Times New Roman" w:cs="Times New Roman"/>
              </w:rPr>
              <w:t>Sistem (Machine/System)</w:t>
            </w:r>
          </w:p>
        </w:tc>
        <w:tc>
          <w:tcPr>
            <w:tcW w:w="5527" w:type="dxa"/>
            <w:vAlign w:val="center"/>
          </w:tcPr>
          <w:p w14:paraId="35CEA2E9" w14:textId="77777777" w:rsidR="005C58BF" w:rsidRPr="00FB23F2" w:rsidRDefault="005C58BF" w:rsidP="002E0EB3">
            <w:pPr>
              <w:pStyle w:val="ListParagraph"/>
              <w:spacing w:line="360" w:lineRule="auto"/>
              <w:ind w:left="0"/>
              <w:jc w:val="both"/>
              <w:rPr>
                <w:rFonts w:ascii="Times New Roman" w:hAnsi="Times New Roman" w:cs="Times New Roman"/>
              </w:rPr>
            </w:pPr>
            <w:r w:rsidRPr="00A73CF8">
              <w:rPr>
                <w:rFonts w:ascii="Times New Roman" w:hAnsi="Times New Roman" w:cs="Times New Roman"/>
              </w:rPr>
              <w:t>Tidak ada hard-stop tujuan; data PR/PO/DO tidak sinkron</w:t>
            </w:r>
          </w:p>
        </w:tc>
      </w:tr>
    </w:tbl>
    <w:p w14:paraId="392D1D7A" w14:textId="77777777" w:rsidR="005C58BF" w:rsidRDefault="005C58BF" w:rsidP="005C58BF">
      <w:pPr>
        <w:spacing w:after="120"/>
        <w:ind w:left="851"/>
        <w:jc w:val="both"/>
        <w:rPr>
          <w:rFonts w:ascii="Times New Roman" w:hAnsi="Times New Roman" w:cs="Times New Roman"/>
        </w:rPr>
      </w:pPr>
    </w:p>
    <w:p w14:paraId="12D09775"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331CBC">
        <w:rPr>
          <w:rFonts w:ascii="Times New Roman" w:hAnsi="Times New Roman" w:cs="Times New Roman"/>
        </w:rPr>
        <w:t xml:space="preserve">Hasil ini sejalan dengan Zsidisin &amp; Ritchie (2023): peran pengadaan dalam due-diligence pemasok, diversifikasi/dual-sourcing, dan tata kelola kontrak untuk mengurangi eksposur rantai pasok. Output/mitigasi </w:t>
      </w:r>
      <w:r>
        <w:rPr>
          <w:rFonts w:ascii="Times New Roman" w:hAnsi="Times New Roman" w:cs="Times New Roman"/>
        </w:rPr>
        <w:t>yaitu</w:t>
      </w:r>
      <w:r w:rsidRPr="00331CBC">
        <w:rPr>
          <w:rFonts w:ascii="Times New Roman" w:hAnsi="Times New Roman" w:cs="Times New Roman"/>
        </w:rPr>
        <w:t xml:space="preserve"> </w:t>
      </w:r>
      <w:r>
        <w:rPr>
          <w:rFonts w:ascii="Times New Roman" w:hAnsi="Times New Roman" w:cs="Times New Roman"/>
        </w:rPr>
        <w:t>c</w:t>
      </w:r>
      <w:r w:rsidRPr="00331CBC">
        <w:rPr>
          <w:rFonts w:ascii="Times New Roman" w:hAnsi="Times New Roman" w:cs="Times New Roman"/>
        </w:rPr>
        <w:t xml:space="preserve">hecklist legal (SIPB/IUP-OP, NIB, SIUP, NPWP) sebelum onboarding, klausul kontrak: </w:t>
      </w:r>
      <w:r w:rsidRPr="00331CBC">
        <w:rPr>
          <w:rFonts w:ascii="Times New Roman" w:hAnsi="Times New Roman" w:cs="Times New Roman"/>
          <w:i/>
          <w:iCs/>
        </w:rPr>
        <w:t>right to audit</w:t>
      </w:r>
      <w:r w:rsidRPr="00331CBC">
        <w:rPr>
          <w:rFonts w:ascii="Times New Roman" w:hAnsi="Times New Roman" w:cs="Times New Roman"/>
        </w:rPr>
        <w:t xml:space="preserve">, penalti, </w:t>
      </w:r>
      <w:r w:rsidRPr="00331CBC">
        <w:rPr>
          <w:rFonts w:ascii="Times New Roman" w:hAnsi="Times New Roman" w:cs="Times New Roman"/>
          <w:i/>
          <w:iCs/>
        </w:rPr>
        <w:t>blacklist</w:t>
      </w:r>
      <w:r w:rsidRPr="00331CBC">
        <w:rPr>
          <w:rFonts w:ascii="Times New Roman" w:hAnsi="Times New Roman" w:cs="Times New Roman"/>
        </w:rPr>
        <w:t xml:space="preserve">, </w:t>
      </w:r>
      <w:r w:rsidRPr="00331CBC">
        <w:rPr>
          <w:rFonts w:ascii="Times New Roman" w:hAnsi="Times New Roman" w:cs="Times New Roman"/>
          <w:i/>
          <w:iCs/>
        </w:rPr>
        <w:t>retention/performance bond</w:t>
      </w:r>
      <w:r w:rsidRPr="00331CBC">
        <w:rPr>
          <w:rFonts w:ascii="Times New Roman" w:hAnsi="Times New Roman" w:cs="Times New Roman"/>
        </w:rPr>
        <w:t xml:space="preserve">, benchmarking 3 pembanding </w:t>
      </w:r>
      <w:r>
        <w:rPr>
          <w:rFonts w:ascii="Times New Roman" w:hAnsi="Times New Roman" w:cs="Times New Roman"/>
        </w:rPr>
        <w:t>vendor.</w:t>
      </w:r>
    </w:p>
    <w:p w14:paraId="674F1794" w14:textId="77777777" w:rsidR="005C58BF" w:rsidRPr="00BC3B9D" w:rsidRDefault="005C58BF" w:rsidP="005C58BF">
      <w:pPr>
        <w:spacing w:before="100" w:beforeAutospacing="1" w:after="0" w:line="480" w:lineRule="auto"/>
        <w:ind w:left="851"/>
        <w:jc w:val="both"/>
        <w:rPr>
          <w:rFonts w:ascii="Times New Roman" w:hAnsi="Times New Roman" w:cs="Times New Roman"/>
          <w:b/>
          <w:bCs/>
        </w:rPr>
      </w:pPr>
      <w:r w:rsidRPr="00BC3B9D">
        <w:rPr>
          <w:rFonts w:ascii="Times New Roman" w:hAnsi="Times New Roman" w:cs="Times New Roman"/>
          <w:b/>
          <w:bCs/>
        </w:rPr>
        <w:t xml:space="preserve">4.2.3 Identifikasi Risiko K3, Kualitas </w:t>
      </w:r>
      <w:r>
        <w:rPr>
          <w:rFonts w:ascii="Times New Roman" w:hAnsi="Times New Roman" w:cs="Times New Roman"/>
          <w:b/>
          <w:bCs/>
        </w:rPr>
        <w:t>dan</w:t>
      </w:r>
      <w:r w:rsidRPr="00BC3B9D">
        <w:rPr>
          <w:rFonts w:ascii="Times New Roman" w:hAnsi="Times New Roman" w:cs="Times New Roman"/>
          <w:b/>
          <w:bCs/>
        </w:rPr>
        <w:t xml:space="preserve"> Garansi (Kode C)</w:t>
      </w:r>
    </w:p>
    <w:p w14:paraId="60486BD2" w14:textId="77777777" w:rsidR="005C58BF" w:rsidRPr="0053222E" w:rsidRDefault="005C58BF" w:rsidP="005C58BF">
      <w:pPr>
        <w:pStyle w:val="ListParagraph"/>
        <w:spacing w:before="100" w:beforeAutospacing="1" w:after="0" w:line="480" w:lineRule="auto"/>
        <w:ind w:left="851" w:firstLine="589"/>
        <w:jc w:val="both"/>
        <w:rPr>
          <w:rFonts w:ascii="Times New Roman" w:hAnsi="Times New Roman" w:cs="Times New Roman"/>
          <w:i/>
          <w:iCs/>
          <w:color w:val="000000" w:themeColor="text1"/>
        </w:rPr>
      </w:pPr>
      <w:r w:rsidRPr="00D268E2">
        <w:rPr>
          <w:rFonts w:ascii="Times New Roman" w:hAnsi="Times New Roman" w:cs="Times New Roman"/>
          <w:i/>
          <w:iCs/>
        </w:rPr>
        <w:t>Identifikasi</w:t>
      </w:r>
      <w:r>
        <w:rPr>
          <w:rFonts w:ascii="Times New Roman" w:hAnsi="Times New Roman" w:cs="Times New Roman"/>
          <w:color w:val="000000" w:themeColor="text1"/>
        </w:rPr>
        <w:t xml:space="preserve"> risiko pada K3, kualitas, dan garansi terdapat 3 temuan yaitu:</w:t>
      </w:r>
    </w:p>
    <w:p w14:paraId="555D3613" w14:textId="77777777" w:rsidR="005C58BF" w:rsidRPr="00D268E2" w:rsidRDefault="005C58BF" w:rsidP="005C58BF">
      <w:pPr>
        <w:spacing w:after="120"/>
        <w:ind w:left="851"/>
        <w:jc w:val="both"/>
        <w:rPr>
          <w:rFonts w:ascii="Times New Roman" w:hAnsi="Times New Roman" w:cs="Times New Roman"/>
          <w:b/>
          <w:bCs/>
          <w:i/>
          <w:iCs/>
        </w:rPr>
      </w:pPr>
      <w:r w:rsidRPr="00D268E2">
        <w:rPr>
          <w:rFonts w:ascii="Times New Roman" w:hAnsi="Times New Roman" w:cs="Times New Roman"/>
          <w:b/>
          <w:bCs/>
          <w:i/>
          <w:iCs/>
        </w:rPr>
        <w:t>C1. Sparepart non‑OEM/palsu</w:t>
      </w:r>
    </w:p>
    <w:p w14:paraId="73F0481F" w14:textId="77777777" w:rsidR="005C58BF" w:rsidRPr="00C52731"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Pada proyek Sorowako terdapat temuan sparepart non-OEM/palsu. </w:t>
      </w:r>
      <w:r w:rsidRPr="006407AE">
        <w:rPr>
          <w:rFonts w:ascii="Times New Roman" w:hAnsi="Times New Roman" w:cs="Times New Roman"/>
        </w:rPr>
        <w:t xml:space="preserve">Penggunaan part non‑OEM pada komponen kritikal </w:t>
      </w:r>
      <w:r>
        <w:rPr>
          <w:rFonts w:ascii="Times New Roman" w:hAnsi="Times New Roman" w:cs="Times New Roman"/>
        </w:rPr>
        <w:t xml:space="preserve">(contohnya baut roda) </w:t>
      </w:r>
      <w:r w:rsidRPr="006407AE">
        <w:rPr>
          <w:rFonts w:ascii="Times New Roman" w:hAnsi="Times New Roman" w:cs="Times New Roman"/>
        </w:rPr>
        <w:t xml:space="preserve">menimbulkan risiko K3 </w:t>
      </w:r>
      <w:r w:rsidRPr="006407AE">
        <w:rPr>
          <w:rFonts w:ascii="Times New Roman" w:hAnsi="Times New Roman" w:cs="Times New Roman"/>
        </w:rPr>
        <w:lastRenderedPageBreak/>
        <w:t>tinggi dan downtime alat.</w:t>
      </w:r>
      <w:r>
        <w:rPr>
          <w:rFonts w:ascii="Times New Roman" w:hAnsi="Times New Roman" w:cs="Times New Roman"/>
        </w:rPr>
        <w:t xml:space="preserve"> Hal ini terungkap dalam w</w:t>
      </w:r>
      <w:r w:rsidRPr="00C52731">
        <w:rPr>
          <w:rFonts w:ascii="Times New Roman" w:hAnsi="Times New Roman" w:cs="Times New Roman"/>
        </w:rPr>
        <w:t>awancara</w:t>
      </w:r>
      <w:r>
        <w:rPr>
          <w:rFonts w:ascii="Times New Roman" w:hAnsi="Times New Roman" w:cs="Times New Roman"/>
        </w:rPr>
        <w:t xml:space="preserve"> dengan Procurement Manager (Kode wawancara C1-01), dimana beliau menyampaikan</w:t>
      </w:r>
      <w:r w:rsidRPr="00C52731">
        <w:rPr>
          <w:rFonts w:ascii="Times New Roman" w:hAnsi="Times New Roman" w:cs="Times New Roman"/>
        </w:rPr>
        <w:t>:</w:t>
      </w:r>
    </w:p>
    <w:p w14:paraId="640BC991" w14:textId="77777777" w:rsidR="005C58BF" w:rsidRPr="00C52731" w:rsidRDefault="005C58BF" w:rsidP="005C58BF">
      <w:pPr>
        <w:pStyle w:val="ListBullet"/>
        <w:numPr>
          <w:ilvl w:val="0"/>
          <w:numId w:val="0"/>
        </w:numPr>
        <w:ind w:left="1418"/>
        <w:jc w:val="both"/>
        <w:rPr>
          <w:rFonts w:ascii="Times New Roman" w:hAnsi="Times New Roman" w:cs="Times New Roman"/>
          <w:sz w:val="24"/>
          <w:szCs w:val="24"/>
        </w:rPr>
      </w:pPr>
      <w:r w:rsidRPr="00C52731">
        <w:rPr>
          <w:rFonts w:ascii="Times New Roman" w:hAnsi="Times New Roman" w:cs="Times New Roman"/>
          <w:sz w:val="24"/>
          <w:szCs w:val="24"/>
        </w:rPr>
        <w:t>“Baut roda non‑OEM patah saat operasi; kebijakan diubah: part kritikal wajib OEM certificate dan inspeksi sebelum GR.”</w:t>
      </w:r>
    </w:p>
    <w:p w14:paraId="3340A6B4" w14:textId="77777777" w:rsidR="005C58BF" w:rsidRPr="00C52731"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Wawancara lebih jauh juga dilakukan terhadap </w:t>
      </w:r>
      <w:r w:rsidRPr="00C52731">
        <w:rPr>
          <w:rFonts w:ascii="Times New Roman" w:hAnsi="Times New Roman" w:cs="Times New Roman"/>
        </w:rPr>
        <w:t>Maintenance Supervisor</w:t>
      </w:r>
      <w:r>
        <w:rPr>
          <w:rFonts w:ascii="Times New Roman" w:hAnsi="Times New Roman" w:cs="Times New Roman"/>
        </w:rPr>
        <w:t xml:space="preserve"> </w:t>
      </w:r>
      <w:r w:rsidRPr="00C52731">
        <w:rPr>
          <w:rFonts w:ascii="Times New Roman" w:hAnsi="Times New Roman" w:cs="Times New Roman"/>
        </w:rPr>
        <w:t>/</w:t>
      </w:r>
      <w:r>
        <w:rPr>
          <w:rFonts w:ascii="Times New Roman" w:hAnsi="Times New Roman" w:cs="Times New Roman"/>
        </w:rPr>
        <w:t xml:space="preserve"> </w:t>
      </w:r>
      <w:r w:rsidRPr="00C52731">
        <w:rPr>
          <w:rFonts w:ascii="Times New Roman" w:hAnsi="Times New Roman" w:cs="Times New Roman"/>
        </w:rPr>
        <w:t>Workshop</w:t>
      </w:r>
      <w:r>
        <w:rPr>
          <w:rFonts w:ascii="Times New Roman" w:hAnsi="Times New Roman" w:cs="Times New Roman"/>
        </w:rPr>
        <w:t xml:space="preserve"> (Kode wawancara </w:t>
      </w:r>
      <w:r w:rsidRPr="00C52731">
        <w:rPr>
          <w:rFonts w:ascii="Times New Roman" w:hAnsi="Times New Roman" w:cs="Times New Roman"/>
        </w:rPr>
        <w:t>C1‑02</w:t>
      </w:r>
      <w:r>
        <w:rPr>
          <w:rFonts w:ascii="Times New Roman" w:hAnsi="Times New Roman" w:cs="Times New Roman"/>
        </w:rPr>
        <w:t>), beliau menambahkan terkait sulitnya membedakan antara OEM dan non-OEM. Berikut petikan wawancaranya</w:t>
      </w:r>
      <w:r w:rsidRPr="00C52731">
        <w:rPr>
          <w:rFonts w:ascii="Times New Roman" w:hAnsi="Times New Roman" w:cs="Times New Roman"/>
        </w:rPr>
        <w:t>:</w:t>
      </w:r>
    </w:p>
    <w:p w14:paraId="524817DD" w14:textId="77777777" w:rsidR="005C58BF" w:rsidRPr="00C52731" w:rsidRDefault="005C58BF" w:rsidP="005C58BF">
      <w:pPr>
        <w:pStyle w:val="ListBullet"/>
        <w:numPr>
          <w:ilvl w:val="0"/>
          <w:numId w:val="0"/>
        </w:numPr>
        <w:ind w:left="1418"/>
        <w:jc w:val="both"/>
        <w:rPr>
          <w:rFonts w:ascii="Times New Roman" w:hAnsi="Times New Roman" w:cs="Times New Roman"/>
          <w:sz w:val="24"/>
          <w:szCs w:val="24"/>
        </w:rPr>
      </w:pPr>
      <w:r w:rsidRPr="00C52731">
        <w:rPr>
          <w:rFonts w:ascii="Times New Roman" w:hAnsi="Times New Roman" w:cs="Times New Roman"/>
          <w:sz w:val="24"/>
          <w:szCs w:val="24"/>
        </w:rPr>
        <w:t>“Secara visual sulit membedakan OEM vs non‑OEM. Kami tambahkan incoming check: uji torsi &amp; uji bahan untuk baut.”</w:t>
      </w:r>
    </w:p>
    <w:p w14:paraId="32C85646" w14:textId="77777777" w:rsidR="005C58BF" w:rsidRPr="00C52731"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Terkait sparepart non-OEM pada komponen kritikal ini mengakibatkan risiko yang tinggi terhadap K3. Hal ini disampaikan oleh Staf HSE Site (Kode wawancara C1-03), dalam wawancaranya beliau menekankan</w:t>
      </w:r>
      <w:r w:rsidRPr="00C52731">
        <w:rPr>
          <w:rFonts w:ascii="Times New Roman" w:hAnsi="Times New Roman" w:cs="Times New Roman"/>
        </w:rPr>
        <w:t>:</w:t>
      </w:r>
    </w:p>
    <w:p w14:paraId="4AA27EDD" w14:textId="77777777" w:rsidR="005C58BF" w:rsidRPr="00C52731" w:rsidRDefault="005C58BF" w:rsidP="005C58BF">
      <w:pPr>
        <w:pStyle w:val="ListBullet"/>
        <w:numPr>
          <w:ilvl w:val="0"/>
          <w:numId w:val="0"/>
        </w:numPr>
        <w:ind w:left="1418"/>
        <w:jc w:val="both"/>
        <w:rPr>
          <w:rFonts w:ascii="Times New Roman" w:hAnsi="Times New Roman" w:cs="Times New Roman"/>
          <w:sz w:val="24"/>
          <w:szCs w:val="24"/>
        </w:rPr>
      </w:pPr>
      <w:r w:rsidRPr="00C52731">
        <w:rPr>
          <w:rFonts w:ascii="Times New Roman" w:hAnsi="Times New Roman" w:cs="Times New Roman"/>
          <w:sz w:val="24"/>
          <w:szCs w:val="24"/>
        </w:rPr>
        <w:t>“Kegagalan baut saat hauling punya konsekuensi K3 tinggi. Toolbox talk khusus part kritikal dan lock‑out unit diberlakukan.”</w:t>
      </w:r>
    </w:p>
    <w:p w14:paraId="56E9D068" w14:textId="77777777" w:rsidR="005C58BF" w:rsidRPr="00D268E2" w:rsidRDefault="005C58BF" w:rsidP="005C58BF">
      <w:pPr>
        <w:spacing w:after="120"/>
        <w:ind w:left="851"/>
        <w:jc w:val="both"/>
        <w:rPr>
          <w:rFonts w:ascii="Times New Roman" w:hAnsi="Times New Roman" w:cs="Times New Roman"/>
          <w:b/>
          <w:bCs/>
          <w:i/>
          <w:iCs/>
        </w:rPr>
      </w:pPr>
      <w:r w:rsidRPr="00D268E2">
        <w:rPr>
          <w:rFonts w:ascii="Times New Roman" w:hAnsi="Times New Roman" w:cs="Times New Roman"/>
          <w:b/>
          <w:bCs/>
          <w:i/>
          <w:iCs/>
        </w:rPr>
        <w:t>C2. Klaim garansi gagal</w:t>
      </w:r>
    </w:p>
    <w:p w14:paraId="62ED03BD" w14:textId="77777777" w:rsidR="005C58BF" w:rsidRPr="00C52731"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Temuan selanjutnya adalah berupa gagalnya klaim garansi. Barang yamg tidak dapat diklaimkan adalah ban OTR yang rusak prematur. Hal ini disebabkan karena k</w:t>
      </w:r>
      <w:r w:rsidRPr="00C52731">
        <w:rPr>
          <w:rFonts w:ascii="Times New Roman" w:hAnsi="Times New Roman" w:cs="Times New Roman"/>
        </w:rPr>
        <w:t>etidaklengkapan dokumen dan tidak tercatatnya masa garansi di sistem membuat klaim ditolak vendor.</w:t>
      </w:r>
      <w:r>
        <w:rPr>
          <w:rFonts w:ascii="Times New Roman" w:hAnsi="Times New Roman" w:cs="Times New Roman"/>
        </w:rPr>
        <w:t xml:space="preserve"> Berikut petikan h</w:t>
      </w:r>
      <w:r w:rsidRPr="00C52731">
        <w:rPr>
          <w:rFonts w:ascii="Times New Roman" w:hAnsi="Times New Roman" w:cs="Times New Roman"/>
        </w:rPr>
        <w:t xml:space="preserve">asil </w:t>
      </w:r>
      <w:r>
        <w:rPr>
          <w:rFonts w:ascii="Times New Roman" w:hAnsi="Times New Roman" w:cs="Times New Roman"/>
        </w:rPr>
        <w:t>w</w:t>
      </w:r>
      <w:r w:rsidRPr="00C52731">
        <w:rPr>
          <w:rFonts w:ascii="Times New Roman" w:hAnsi="Times New Roman" w:cs="Times New Roman"/>
        </w:rPr>
        <w:t>awancara</w:t>
      </w:r>
      <w:r>
        <w:rPr>
          <w:rFonts w:ascii="Times New Roman" w:hAnsi="Times New Roman" w:cs="Times New Roman"/>
        </w:rPr>
        <w:t xml:space="preserve"> dengan Staf Admin SAP / Logistik (Kode wawancara C2-01), yang mengatakan</w:t>
      </w:r>
      <w:r w:rsidRPr="00C52731">
        <w:rPr>
          <w:rFonts w:ascii="Times New Roman" w:hAnsi="Times New Roman" w:cs="Times New Roman"/>
        </w:rPr>
        <w:t>:</w:t>
      </w:r>
    </w:p>
    <w:p w14:paraId="39B56152" w14:textId="77777777" w:rsidR="005C58BF" w:rsidRPr="00C52731" w:rsidRDefault="005C58BF" w:rsidP="005C58BF">
      <w:pPr>
        <w:pStyle w:val="ListBullet"/>
        <w:numPr>
          <w:ilvl w:val="0"/>
          <w:numId w:val="0"/>
        </w:numPr>
        <w:ind w:left="1418"/>
        <w:jc w:val="both"/>
        <w:rPr>
          <w:rFonts w:ascii="Times New Roman" w:hAnsi="Times New Roman" w:cs="Times New Roman"/>
          <w:sz w:val="24"/>
          <w:szCs w:val="24"/>
        </w:rPr>
      </w:pPr>
      <w:r w:rsidRPr="00C52731">
        <w:rPr>
          <w:rFonts w:ascii="Times New Roman" w:hAnsi="Times New Roman" w:cs="Times New Roman"/>
          <w:sz w:val="24"/>
          <w:szCs w:val="24"/>
        </w:rPr>
        <w:t>“Warranty period kini dicatat di SAP; tanpa itu, klaim mudah ditolak.”</w:t>
      </w:r>
    </w:p>
    <w:p w14:paraId="7E6363B2" w14:textId="77777777" w:rsidR="005C58BF" w:rsidRPr="00C52731"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Hal senada juga disampaikan oleh Staf </w:t>
      </w:r>
      <w:r w:rsidRPr="00C52731">
        <w:rPr>
          <w:rFonts w:ascii="Times New Roman" w:hAnsi="Times New Roman" w:cs="Times New Roman"/>
        </w:rPr>
        <w:t>Buyer</w:t>
      </w:r>
      <w:r>
        <w:rPr>
          <w:rFonts w:ascii="Times New Roman" w:hAnsi="Times New Roman" w:cs="Times New Roman"/>
        </w:rPr>
        <w:t xml:space="preserve"> </w:t>
      </w:r>
      <w:r w:rsidRPr="00C52731">
        <w:rPr>
          <w:rFonts w:ascii="Times New Roman" w:hAnsi="Times New Roman" w:cs="Times New Roman"/>
        </w:rPr>
        <w:t>/</w:t>
      </w:r>
      <w:r>
        <w:rPr>
          <w:rFonts w:ascii="Times New Roman" w:hAnsi="Times New Roman" w:cs="Times New Roman"/>
        </w:rPr>
        <w:t xml:space="preserve"> </w:t>
      </w:r>
      <w:r w:rsidRPr="00C52731">
        <w:rPr>
          <w:rFonts w:ascii="Times New Roman" w:hAnsi="Times New Roman" w:cs="Times New Roman"/>
        </w:rPr>
        <w:t>Warranty Admin</w:t>
      </w:r>
      <w:r>
        <w:rPr>
          <w:rFonts w:ascii="Times New Roman" w:hAnsi="Times New Roman" w:cs="Times New Roman"/>
        </w:rPr>
        <w:t xml:space="preserve"> (Kode wawancara </w:t>
      </w:r>
      <w:r w:rsidRPr="00C52731">
        <w:rPr>
          <w:rFonts w:ascii="Times New Roman" w:hAnsi="Times New Roman" w:cs="Times New Roman"/>
        </w:rPr>
        <w:t>C2‑02</w:t>
      </w:r>
      <w:r>
        <w:rPr>
          <w:rFonts w:ascii="Times New Roman" w:hAnsi="Times New Roman" w:cs="Times New Roman"/>
        </w:rPr>
        <w:t>), berikut petikannya</w:t>
      </w:r>
      <w:r w:rsidRPr="00C52731">
        <w:rPr>
          <w:rFonts w:ascii="Times New Roman" w:hAnsi="Times New Roman" w:cs="Times New Roman"/>
        </w:rPr>
        <w:t>:</w:t>
      </w:r>
    </w:p>
    <w:p w14:paraId="45F4ACDC" w14:textId="77777777" w:rsidR="005C58BF" w:rsidRPr="00C52731" w:rsidRDefault="005C58BF" w:rsidP="005C58BF">
      <w:pPr>
        <w:pStyle w:val="ListBullet"/>
        <w:numPr>
          <w:ilvl w:val="0"/>
          <w:numId w:val="0"/>
        </w:numPr>
        <w:ind w:left="1418"/>
        <w:jc w:val="both"/>
        <w:rPr>
          <w:rFonts w:ascii="Times New Roman" w:hAnsi="Times New Roman" w:cs="Times New Roman"/>
          <w:sz w:val="24"/>
          <w:szCs w:val="24"/>
        </w:rPr>
      </w:pPr>
      <w:r w:rsidRPr="00C52731">
        <w:rPr>
          <w:rFonts w:ascii="Times New Roman" w:hAnsi="Times New Roman" w:cs="Times New Roman"/>
          <w:sz w:val="24"/>
          <w:szCs w:val="24"/>
        </w:rPr>
        <w:t>“Kami tetapkan SLA klaim ≤14 hari dan retention sampai garansi terpenuhi. Dokumen klaim distandarkan.”</w:t>
      </w:r>
    </w:p>
    <w:p w14:paraId="56983DE0" w14:textId="77777777" w:rsidR="005C58BF" w:rsidRPr="00042FBD"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Dokumen terkait historis garansi harus distandarkan, karena k</w:t>
      </w:r>
      <w:r w:rsidRPr="00042FBD">
        <w:rPr>
          <w:rFonts w:ascii="Times New Roman" w:hAnsi="Times New Roman" w:cs="Times New Roman"/>
        </w:rPr>
        <w:t xml:space="preserve">egagalan dokumentasi historis garansi menjadi akar penolakan klaim. </w:t>
      </w:r>
    </w:p>
    <w:p w14:paraId="298A9EEE" w14:textId="77777777" w:rsidR="005C58BF" w:rsidRPr="00D268E2" w:rsidRDefault="005C58BF" w:rsidP="005C58BF">
      <w:pPr>
        <w:spacing w:after="120"/>
        <w:ind w:left="851"/>
        <w:jc w:val="both"/>
        <w:rPr>
          <w:rFonts w:ascii="Times New Roman" w:hAnsi="Times New Roman" w:cs="Times New Roman"/>
          <w:b/>
          <w:bCs/>
          <w:i/>
          <w:iCs/>
        </w:rPr>
      </w:pPr>
      <w:r w:rsidRPr="00D268E2">
        <w:rPr>
          <w:rFonts w:ascii="Times New Roman" w:hAnsi="Times New Roman" w:cs="Times New Roman"/>
          <w:b/>
          <w:bCs/>
        </w:rPr>
        <w:lastRenderedPageBreak/>
        <w:t xml:space="preserve"> </w:t>
      </w:r>
      <w:r w:rsidRPr="00D268E2">
        <w:rPr>
          <w:rFonts w:ascii="Times New Roman" w:hAnsi="Times New Roman" w:cs="Times New Roman"/>
          <w:b/>
          <w:bCs/>
          <w:i/>
          <w:iCs/>
        </w:rPr>
        <w:t>C3. Pembelian item non‑OEM tanpa garansi (kaca excavator)</w:t>
      </w:r>
    </w:p>
    <w:p w14:paraId="45FFE129" w14:textId="77777777" w:rsidR="005C58BF" w:rsidRPr="00C52731"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Pada kasus tertentu terdapat pembelian barang (bukan sparepart) non-OEM. P</w:t>
      </w:r>
      <w:r w:rsidRPr="00C52731">
        <w:rPr>
          <w:rFonts w:ascii="Times New Roman" w:hAnsi="Times New Roman" w:cs="Times New Roman"/>
        </w:rPr>
        <w:t>royek membeli item non‑OEM tanpa garansi</w:t>
      </w:r>
      <w:r>
        <w:rPr>
          <w:rFonts w:ascii="Times New Roman" w:hAnsi="Times New Roman" w:cs="Times New Roman"/>
        </w:rPr>
        <w:t xml:space="preserve"> karena urgensi atau mendesak sehingga</w:t>
      </w:r>
      <w:r w:rsidRPr="00C52731">
        <w:rPr>
          <w:rFonts w:ascii="Times New Roman" w:hAnsi="Times New Roman" w:cs="Times New Roman"/>
        </w:rPr>
        <w:t xml:space="preserve"> berisiko hilang perlindungan purna jual.</w:t>
      </w:r>
      <w:r>
        <w:rPr>
          <w:rFonts w:ascii="Times New Roman" w:hAnsi="Times New Roman" w:cs="Times New Roman"/>
        </w:rPr>
        <w:t xml:space="preserve"> Hal ini ditemukan dalam w</w:t>
      </w:r>
      <w:r w:rsidRPr="00C52731">
        <w:rPr>
          <w:rFonts w:ascii="Times New Roman" w:hAnsi="Times New Roman" w:cs="Times New Roman"/>
        </w:rPr>
        <w:t>awancara</w:t>
      </w:r>
      <w:r>
        <w:rPr>
          <w:rFonts w:ascii="Times New Roman" w:hAnsi="Times New Roman" w:cs="Times New Roman"/>
        </w:rPr>
        <w:t xml:space="preserve"> dengan </w:t>
      </w:r>
      <w:r w:rsidRPr="00C52731">
        <w:rPr>
          <w:rFonts w:ascii="Times New Roman" w:hAnsi="Times New Roman" w:cs="Times New Roman"/>
        </w:rPr>
        <w:t>Site Engineer</w:t>
      </w:r>
      <w:r>
        <w:rPr>
          <w:rFonts w:ascii="Times New Roman" w:hAnsi="Times New Roman" w:cs="Times New Roman"/>
        </w:rPr>
        <w:t xml:space="preserve"> </w:t>
      </w:r>
      <w:r w:rsidRPr="00C52731">
        <w:rPr>
          <w:rFonts w:ascii="Times New Roman" w:hAnsi="Times New Roman" w:cs="Times New Roman"/>
        </w:rPr>
        <w:t>/</w:t>
      </w:r>
      <w:r>
        <w:rPr>
          <w:rFonts w:ascii="Times New Roman" w:hAnsi="Times New Roman" w:cs="Times New Roman"/>
        </w:rPr>
        <w:t xml:space="preserve"> </w:t>
      </w:r>
      <w:r w:rsidRPr="00C52731">
        <w:rPr>
          <w:rFonts w:ascii="Times New Roman" w:hAnsi="Times New Roman" w:cs="Times New Roman"/>
        </w:rPr>
        <w:t xml:space="preserve">Equipment </w:t>
      </w:r>
      <w:r>
        <w:rPr>
          <w:rFonts w:ascii="Times New Roman" w:hAnsi="Times New Roman" w:cs="Times New Roman"/>
        </w:rPr>
        <w:t xml:space="preserve">(Kode wawancara </w:t>
      </w:r>
      <w:r w:rsidRPr="00C52731">
        <w:rPr>
          <w:rFonts w:ascii="Times New Roman" w:hAnsi="Times New Roman" w:cs="Times New Roman"/>
        </w:rPr>
        <w:t>C3‑01</w:t>
      </w:r>
      <w:r>
        <w:rPr>
          <w:rFonts w:ascii="Times New Roman" w:hAnsi="Times New Roman" w:cs="Times New Roman"/>
        </w:rPr>
        <w:t>). Berikut petikan wawancaranya</w:t>
      </w:r>
      <w:r w:rsidRPr="00C52731">
        <w:rPr>
          <w:rFonts w:ascii="Times New Roman" w:hAnsi="Times New Roman" w:cs="Times New Roman"/>
        </w:rPr>
        <w:t>:</w:t>
      </w:r>
    </w:p>
    <w:p w14:paraId="046DAD6D" w14:textId="77777777" w:rsidR="005C58BF" w:rsidRPr="00C52731" w:rsidRDefault="005C58BF" w:rsidP="005C58BF">
      <w:pPr>
        <w:pStyle w:val="ListBullet"/>
        <w:numPr>
          <w:ilvl w:val="0"/>
          <w:numId w:val="0"/>
        </w:numPr>
        <w:ind w:left="1418"/>
        <w:jc w:val="both"/>
        <w:rPr>
          <w:rFonts w:ascii="Times New Roman" w:hAnsi="Times New Roman" w:cs="Times New Roman"/>
          <w:sz w:val="24"/>
          <w:szCs w:val="24"/>
        </w:rPr>
      </w:pPr>
      <w:r w:rsidRPr="00C52731">
        <w:rPr>
          <w:rFonts w:ascii="Times New Roman" w:hAnsi="Times New Roman" w:cs="Times New Roman"/>
          <w:sz w:val="24"/>
          <w:szCs w:val="24"/>
        </w:rPr>
        <w:t>“Karena urgensi, kami setuju non‑OEM untuk kaca. Ke depan wajib buffer stock ringan agar tidak kehilangan garansi.”</w:t>
      </w:r>
    </w:p>
    <w:p w14:paraId="7EA2E5AB" w14:textId="77777777" w:rsidR="005C58BF" w:rsidRPr="00C52731"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Pernyataan tersebut senada dengan </w:t>
      </w:r>
      <w:r w:rsidRPr="00C52731">
        <w:rPr>
          <w:rFonts w:ascii="Times New Roman" w:hAnsi="Times New Roman" w:cs="Times New Roman"/>
        </w:rPr>
        <w:t>Procurement Planner</w:t>
      </w:r>
      <w:r>
        <w:rPr>
          <w:rFonts w:ascii="Times New Roman" w:hAnsi="Times New Roman" w:cs="Times New Roman"/>
        </w:rPr>
        <w:t xml:space="preserve"> (Kode wawancara </w:t>
      </w:r>
      <w:r w:rsidRPr="00C52731">
        <w:rPr>
          <w:rFonts w:ascii="Times New Roman" w:hAnsi="Times New Roman" w:cs="Times New Roman"/>
        </w:rPr>
        <w:t>C3‑02</w:t>
      </w:r>
      <w:r>
        <w:rPr>
          <w:rFonts w:ascii="Times New Roman" w:hAnsi="Times New Roman" w:cs="Times New Roman"/>
        </w:rPr>
        <w:t>), bahwa penggunaan barang pelengkap non-OEM hanya pada saat kondisi darurat. Dalam wawancaranya beliau mengatakan</w:t>
      </w:r>
      <w:r w:rsidRPr="00C52731">
        <w:rPr>
          <w:rFonts w:ascii="Times New Roman" w:hAnsi="Times New Roman" w:cs="Times New Roman"/>
        </w:rPr>
        <w:t>:</w:t>
      </w:r>
    </w:p>
    <w:p w14:paraId="4A51BE5E" w14:textId="77777777" w:rsidR="005C58BF" w:rsidRPr="00C52731" w:rsidRDefault="005C58BF" w:rsidP="005C58BF">
      <w:pPr>
        <w:pStyle w:val="ListBullet"/>
        <w:numPr>
          <w:ilvl w:val="0"/>
          <w:numId w:val="0"/>
        </w:numPr>
        <w:ind w:left="1418"/>
        <w:jc w:val="both"/>
        <w:rPr>
          <w:rFonts w:ascii="Times New Roman" w:hAnsi="Times New Roman" w:cs="Times New Roman"/>
          <w:sz w:val="24"/>
          <w:szCs w:val="24"/>
        </w:rPr>
      </w:pPr>
      <w:r w:rsidRPr="00C52731">
        <w:rPr>
          <w:rFonts w:ascii="Times New Roman" w:hAnsi="Times New Roman" w:cs="Times New Roman"/>
          <w:sz w:val="24"/>
          <w:szCs w:val="24"/>
        </w:rPr>
        <w:t>“Preferred supplier list OEM diperbarui triwulanan. Non‑OEM hanya untuk kondisi darurat dan terdokumentasi.”</w:t>
      </w:r>
    </w:p>
    <w:p w14:paraId="3D00EFB2" w14:textId="77777777" w:rsidR="005C58BF" w:rsidRDefault="005C58BF" w:rsidP="005C58BF">
      <w:pPr>
        <w:pStyle w:val="ListParagraph"/>
        <w:tabs>
          <w:tab w:val="num" w:pos="1276"/>
        </w:tabs>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Dari beberapa wawancara</w:t>
      </w:r>
      <w:r w:rsidRPr="00B74AAD">
        <w:rPr>
          <w:rFonts w:ascii="Times New Roman" w:hAnsi="Times New Roman" w:cs="Times New Roman"/>
        </w:rPr>
        <w:t xml:space="preserve"> </w:t>
      </w:r>
      <w:r>
        <w:rPr>
          <w:rFonts w:ascii="Times New Roman" w:hAnsi="Times New Roman" w:cs="Times New Roman"/>
        </w:rPr>
        <w:t xml:space="preserve">di atas, </w:t>
      </w:r>
      <w:r w:rsidRPr="00A73CF8">
        <w:rPr>
          <w:rFonts w:ascii="Times New Roman" w:hAnsi="Times New Roman" w:cs="Times New Roman"/>
        </w:rPr>
        <w:t>Temuan C1 (part non-OEM pada komponen kritikal), C2 (klaim garansi gagal), dan C3 (pembelian non-OEM tanpa garansi karena urgensi) beririsan kuat dengan risiko keselamatan, keandalan aset, dan kehilangan perlindungan purna-jual. Mengacu prinsip ISO 31000, pengendalian harus diarahkan pada pencegahan di titik terawal: wajib OEM untuk part kritikal (ban OTR, baut roda), OEM certificate, dan incoming inspection (uji torsi/material) sebelum GR</w:t>
      </w:r>
      <w:r>
        <w:rPr>
          <w:rFonts w:ascii="Times New Roman" w:hAnsi="Times New Roman" w:cs="Times New Roman"/>
        </w:rPr>
        <w:t>,</w:t>
      </w:r>
      <w:r w:rsidRPr="00A73CF8">
        <w:rPr>
          <w:rFonts w:ascii="Times New Roman" w:hAnsi="Times New Roman" w:cs="Times New Roman"/>
        </w:rPr>
        <w:t xml:space="preserve"> </w:t>
      </w:r>
      <w:r>
        <w:rPr>
          <w:rFonts w:ascii="Times New Roman" w:hAnsi="Times New Roman" w:cs="Times New Roman"/>
        </w:rPr>
        <w:t>mengatasi</w:t>
      </w:r>
      <w:r w:rsidRPr="00A73CF8">
        <w:rPr>
          <w:rFonts w:ascii="Times New Roman" w:hAnsi="Times New Roman" w:cs="Times New Roman"/>
        </w:rPr>
        <w:t xml:space="preserve"> kegagalan komponen (C1) yang berkonsekuensi downtime dan paparan K3.</w:t>
      </w:r>
    </w:p>
    <w:p w14:paraId="67F84771"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Penyebab Risiko C di atas disebabkan oleh </w:t>
      </w:r>
      <w:r w:rsidRPr="00314DBD">
        <w:rPr>
          <w:rFonts w:ascii="Times New Roman" w:hAnsi="Times New Roman" w:cs="Times New Roman"/>
          <w:i/>
          <w:iCs/>
        </w:rPr>
        <w:t>human error, method</w:t>
      </w:r>
      <w:r>
        <w:rPr>
          <w:rFonts w:ascii="Times New Roman" w:hAnsi="Times New Roman" w:cs="Times New Roman"/>
        </w:rPr>
        <w:t xml:space="preserve">, maupun </w:t>
      </w:r>
      <w:r w:rsidRPr="00314DBD">
        <w:rPr>
          <w:rFonts w:ascii="Times New Roman" w:hAnsi="Times New Roman" w:cs="Times New Roman"/>
          <w:i/>
          <w:iCs/>
        </w:rPr>
        <w:t>machine</w:t>
      </w:r>
      <w:r>
        <w:rPr>
          <w:rFonts w:ascii="Times New Roman" w:hAnsi="Times New Roman" w:cs="Times New Roman"/>
        </w:rPr>
        <w:t>, sebagaimana dijelaskan dalam tabel 4.9 berikut:</w:t>
      </w:r>
    </w:p>
    <w:p w14:paraId="3AD9BAB4" w14:textId="77777777" w:rsidR="005C58BF" w:rsidRPr="00D01054" w:rsidRDefault="005C58BF" w:rsidP="005C58BF">
      <w:pPr>
        <w:pStyle w:val="ListParagraph"/>
        <w:spacing w:before="100" w:beforeAutospacing="1" w:after="0" w:line="480" w:lineRule="auto"/>
        <w:ind w:left="851" w:firstLine="589"/>
        <w:jc w:val="center"/>
        <w:rPr>
          <w:rFonts w:ascii="Times New Roman" w:hAnsi="Times New Roman" w:cs="Times New Roman"/>
          <w:b/>
          <w:bCs/>
        </w:rPr>
      </w:pPr>
      <w:r w:rsidRPr="00D01054">
        <w:rPr>
          <w:rFonts w:ascii="Times New Roman" w:hAnsi="Times New Roman" w:cs="Times New Roman"/>
          <w:b/>
          <w:bCs/>
        </w:rPr>
        <w:t>Tabel 4.</w:t>
      </w:r>
      <w:r>
        <w:rPr>
          <w:rFonts w:ascii="Times New Roman" w:hAnsi="Times New Roman" w:cs="Times New Roman"/>
          <w:b/>
          <w:bCs/>
        </w:rPr>
        <w:t>9</w:t>
      </w:r>
      <w:r w:rsidRPr="00D01054">
        <w:rPr>
          <w:rFonts w:ascii="Times New Roman" w:hAnsi="Times New Roman" w:cs="Times New Roman"/>
          <w:b/>
          <w:bCs/>
        </w:rPr>
        <w:t xml:space="preserve"> Penyebab Risiko C</w:t>
      </w:r>
    </w:p>
    <w:tbl>
      <w:tblPr>
        <w:tblStyle w:val="TableGrid"/>
        <w:tblW w:w="8221" w:type="dxa"/>
        <w:tblInd w:w="846" w:type="dxa"/>
        <w:tblLook w:val="04A0" w:firstRow="1" w:lastRow="0" w:firstColumn="1" w:lastColumn="0" w:noHBand="0" w:noVBand="1"/>
      </w:tblPr>
      <w:tblGrid>
        <w:gridCol w:w="2694"/>
        <w:gridCol w:w="5527"/>
      </w:tblGrid>
      <w:tr w:rsidR="005C58BF" w14:paraId="394D8816" w14:textId="77777777" w:rsidTr="002E0EB3">
        <w:tc>
          <w:tcPr>
            <w:tcW w:w="2694" w:type="dxa"/>
            <w:vAlign w:val="center"/>
          </w:tcPr>
          <w:p w14:paraId="4DDC6082" w14:textId="77777777" w:rsidR="005C58BF" w:rsidRPr="00FB23F2" w:rsidRDefault="005C58BF" w:rsidP="002E0EB3">
            <w:pPr>
              <w:pStyle w:val="ListParagraph"/>
              <w:spacing w:line="360" w:lineRule="auto"/>
              <w:ind w:left="0"/>
              <w:jc w:val="center"/>
              <w:rPr>
                <w:rFonts w:ascii="Times New Roman" w:hAnsi="Times New Roman" w:cs="Times New Roman"/>
              </w:rPr>
            </w:pPr>
            <w:r w:rsidRPr="00A73CF8">
              <w:rPr>
                <w:rFonts w:ascii="Times New Roman" w:hAnsi="Times New Roman" w:cs="Times New Roman"/>
              </w:rPr>
              <w:t>Kategori</w:t>
            </w:r>
          </w:p>
        </w:tc>
        <w:tc>
          <w:tcPr>
            <w:tcW w:w="5527" w:type="dxa"/>
            <w:vAlign w:val="center"/>
          </w:tcPr>
          <w:p w14:paraId="1A6F4241" w14:textId="77777777" w:rsidR="005C58BF" w:rsidRPr="00FB23F2" w:rsidRDefault="005C58BF" w:rsidP="002E0EB3">
            <w:pPr>
              <w:pStyle w:val="ListParagraph"/>
              <w:spacing w:line="360" w:lineRule="auto"/>
              <w:ind w:left="0"/>
              <w:jc w:val="center"/>
              <w:rPr>
                <w:rFonts w:ascii="Times New Roman" w:hAnsi="Times New Roman" w:cs="Times New Roman"/>
              </w:rPr>
            </w:pPr>
            <w:r w:rsidRPr="00A73CF8">
              <w:rPr>
                <w:rFonts w:ascii="Times New Roman" w:hAnsi="Times New Roman" w:cs="Times New Roman"/>
              </w:rPr>
              <w:t>Penyebab Spesifik</w:t>
            </w:r>
          </w:p>
        </w:tc>
      </w:tr>
      <w:tr w:rsidR="005C58BF" w14:paraId="44AC8985" w14:textId="77777777" w:rsidTr="002E0EB3">
        <w:tc>
          <w:tcPr>
            <w:tcW w:w="2694" w:type="dxa"/>
            <w:vAlign w:val="center"/>
          </w:tcPr>
          <w:p w14:paraId="6E6A90FA" w14:textId="77777777" w:rsidR="005C58BF" w:rsidRPr="00FB23F2" w:rsidRDefault="005C58BF" w:rsidP="002E0EB3">
            <w:pPr>
              <w:pStyle w:val="ListParagraph"/>
              <w:spacing w:line="360" w:lineRule="auto"/>
              <w:ind w:left="0"/>
              <w:jc w:val="both"/>
              <w:rPr>
                <w:rFonts w:ascii="Times New Roman" w:hAnsi="Times New Roman" w:cs="Times New Roman"/>
              </w:rPr>
            </w:pPr>
            <w:r w:rsidRPr="00314DBD">
              <w:rPr>
                <w:rFonts w:ascii="Times New Roman" w:hAnsi="Times New Roman" w:cs="Times New Roman"/>
              </w:rPr>
              <w:t>Manusia (Human)</w:t>
            </w:r>
          </w:p>
        </w:tc>
        <w:tc>
          <w:tcPr>
            <w:tcW w:w="5527" w:type="dxa"/>
            <w:vAlign w:val="center"/>
          </w:tcPr>
          <w:p w14:paraId="0948B09F" w14:textId="77777777" w:rsidR="005C58BF" w:rsidRPr="00FB23F2" w:rsidRDefault="005C58BF" w:rsidP="002E0EB3">
            <w:pPr>
              <w:pStyle w:val="ListParagraph"/>
              <w:spacing w:line="360" w:lineRule="auto"/>
              <w:ind w:left="0"/>
              <w:jc w:val="both"/>
              <w:rPr>
                <w:rFonts w:ascii="Times New Roman" w:hAnsi="Times New Roman" w:cs="Times New Roman"/>
              </w:rPr>
            </w:pPr>
            <w:r w:rsidRPr="00314DBD">
              <w:rPr>
                <w:rFonts w:ascii="Times New Roman" w:hAnsi="Times New Roman" w:cs="Times New Roman"/>
              </w:rPr>
              <w:t>Toleransi terhadap non-OEM demi kecepatan</w:t>
            </w:r>
          </w:p>
        </w:tc>
      </w:tr>
      <w:tr w:rsidR="005C58BF" w14:paraId="32B6A945" w14:textId="77777777" w:rsidTr="002E0EB3">
        <w:tc>
          <w:tcPr>
            <w:tcW w:w="2694" w:type="dxa"/>
            <w:vAlign w:val="center"/>
          </w:tcPr>
          <w:p w14:paraId="2A249147" w14:textId="77777777" w:rsidR="005C58BF" w:rsidRPr="00FB23F2" w:rsidRDefault="005C58BF" w:rsidP="002E0EB3">
            <w:pPr>
              <w:pStyle w:val="ListParagraph"/>
              <w:spacing w:line="360" w:lineRule="auto"/>
              <w:ind w:left="0"/>
              <w:jc w:val="both"/>
              <w:rPr>
                <w:rFonts w:ascii="Times New Roman" w:hAnsi="Times New Roman" w:cs="Times New Roman"/>
              </w:rPr>
            </w:pPr>
            <w:r w:rsidRPr="00314DBD">
              <w:rPr>
                <w:rFonts w:ascii="Times New Roman" w:hAnsi="Times New Roman" w:cs="Times New Roman"/>
              </w:rPr>
              <w:t>Prosedur (Method)</w:t>
            </w:r>
          </w:p>
        </w:tc>
        <w:tc>
          <w:tcPr>
            <w:tcW w:w="5527" w:type="dxa"/>
            <w:vAlign w:val="center"/>
          </w:tcPr>
          <w:p w14:paraId="57E62217" w14:textId="77777777" w:rsidR="005C58BF" w:rsidRPr="00FB23F2" w:rsidRDefault="005C58BF" w:rsidP="002E0EB3">
            <w:pPr>
              <w:pStyle w:val="ListParagraph"/>
              <w:spacing w:line="360" w:lineRule="auto"/>
              <w:ind w:left="0"/>
              <w:jc w:val="both"/>
              <w:rPr>
                <w:rFonts w:ascii="Times New Roman" w:hAnsi="Times New Roman" w:cs="Times New Roman"/>
              </w:rPr>
            </w:pPr>
            <w:r w:rsidRPr="00314DBD">
              <w:rPr>
                <w:rFonts w:ascii="Times New Roman" w:hAnsi="Times New Roman" w:cs="Times New Roman"/>
              </w:rPr>
              <w:t>SOP incoming lemah; checklist klaim tidak baku</w:t>
            </w:r>
          </w:p>
        </w:tc>
      </w:tr>
      <w:tr w:rsidR="005C58BF" w14:paraId="600462E3" w14:textId="77777777" w:rsidTr="002E0EB3">
        <w:tc>
          <w:tcPr>
            <w:tcW w:w="2694" w:type="dxa"/>
            <w:vAlign w:val="center"/>
          </w:tcPr>
          <w:p w14:paraId="24887889" w14:textId="77777777" w:rsidR="005C58BF" w:rsidRPr="00FB23F2" w:rsidRDefault="005C58BF" w:rsidP="002E0EB3">
            <w:pPr>
              <w:pStyle w:val="ListParagraph"/>
              <w:spacing w:line="360" w:lineRule="auto"/>
              <w:ind w:left="0"/>
              <w:jc w:val="both"/>
              <w:rPr>
                <w:rFonts w:ascii="Times New Roman" w:hAnsi="Times New Roman" w:cs="Times New Roman"/>
              </w:rPr>
            </w:pPr>
            <w:r w:rsidRPr="00314DBD">
              <w:rPr>
                <w:rFonts w:ascii="Times New Roman" w:hAnsi="Times New Roman" w:cs="Times New Roman"/>
              </w:rPr>
              <w:t>Sistem (Machine/System)</w:t>
            </w:r>
          </w:p>
        </w:tc>
        <w:tc>
          <w:tcPr>
            <w:tcW w:w="5527" w:type="dxa"/>
            <w:vAlign w:val="center"/>
          </w:tcPr>
          <w:p w14:paraId="2284E9A7" w14:textId="77777777" w:rsidR="005C58BF" w:rsidRPr="00FB23F2" w:rsidRDefault="005C58BF" w:rsidP="002E0EB3">
            <w:pPr>
              <w:pStyle w:val="ListParagraph"/>
              <w:spacing w:line="360" w:lineRule="auto"/>
              <w:ind w:left="0"/>
              <w:jc w:val="both"/>
              <w:rPr>
                <w:rFonts w:ascii="Times New Roman" w:hAnsi="Times New Roman" w:cs="Times New Roman"/>
              </w:rPr>
            </w:pPr>
            <w:r w:rsidRPr="00314DBD">
              <w:rPr>
                <w:rFonts w:ascii="Times New Roman" w:hAnsi="Times New Roman" w:cs="Times New Roman"/>
              </w:rPr>
              <w:t>Garansi tidak terekam di ERP</w:t>
            </w:r>
          </w:p>
        </w:tc>
      </w:tr>
    </w:tbl>
    <w:p w14:paraId="235299A6" w14:textId="77777777" w:rsidR="005C58BF" w:rsidRDefault="005C58BF" w:rsidP="005C58BF">
      <w:pPr>
        <w:spacing w:after="0" w:line="480" w:lineRule="auto"/>
        <w:jc w:val="both"/>
        <w:rPr>
          <w:rFonts w:ascii="Times New Roman" w:hAnsi="Times New Roman" w:cs="Times New Roman"/>
          <w:b/>
          <w:bCs/>
        </w:rPr>
      </w:pPr>
    </w:p>
    <w:p w14:paraId="32DD4075" w14:textId="77777777" w:rsidR="005C58BF" w:rsidRDefault="005C58BF" w:rsidP="005C58BF">
      <w:pPr>
        <w:spacing w:after="0" w:line="480" w:lineRule="auto"/>
        <w:ind w:left="851"/>
        <w:jc w:val="both"/>
        <w:rPr>
          <w:rFonts w:ascii="Times New Roman" w:hAnsi="Times New Roman" w:cs="Times New Roman"/>
        </w:rPr>
      </w:pPr>
      <w:r w:rsidRPr="008608C8">
        <w:rPr>
          <w:rFonts w:ascii="Times New Roman" w:hAnsi="Times New Roman" w:cs="Times New Roman"/>
        </w:rPr>
        <w:lastRenderedPageBreak/>
        <w:t>pembelian non-OEM hanya sebagai kondisi darurat yang terdokumentasi dan diikuti rencana penggantian OEM &amp; buffer stock</w:t>
      </w:r>
      <w:r>
        <w:rPr>
          <w:rFonts w:ascii="Times New Roman" w:hAnsi="Times New Roman" w:cs="Times New Roman"/>
        </w:rPr>
        <w:t>.</w:t>
      </w:r>
    </w:p>
    <w:p w14:paraId="6CFEA975" w14:textId="77777777" w:rsidR="005C58BF" w:rsidRDefault="005C58BF" w:rsidP="005C58BF">
      <w:pPr>
        <w:spacing w:after="0" w:line="480" w:lineRule="auto"/>
        <w:ind w:left="851"/>
        <w:jc w:val="both"/>
        <w:rPr>
          <w:rFonts w:ascii="Times New Roman" w:hAnsi="Times New Roman" w:cs="Times New Roman"/>
          <w:b/>
          <w:bCs/>
        </w:rPr>
      </w:pPr>
    </w:p>
    <w:p w14:paraId="00B7EF5C" w14:textId="77777777" w:rsidR="005C58BF" w:rsidRPr="00BC3B9D" w:rsidRDefault="005C58BF" w:rsidP="005C58BF">
      <w:pPr>
        <w:spacing w:after="0" w:line="480" w:lineRule="auto"/>
        <w:ind w:left="851"/>
        <w:jc w:val="both"/>
        <w:rPr>
          <w:rFonts w:ascii="Times New Roman" w:hAnsi="Times New Roman" w:cs="Times New Roman"/>
          <w:b/>
          <w:bCs/>
        </w:rPr>
      </w:pPr>
      <w:r w:rsidRPr="00BC3B9D">
        <w:rPr>
          <w:rFonts w:ascii="Times New Roman" w:hAnsi="Times New Roman" w:cs="Times New Roman"/>
          <w:b/>
          <w:bCs/>
        </w:rPr>
        <w:t xml:space="preserve">4.3 Analisis </w:t>
      </w:r>
      <w:r>
        <w:rPr>
          <w:rFonts w:ascii="Times New Roman" w:hAnsi="Times New Roman" w:cs="Times New Roman"/>
          <w:b/>
          <w:bCs/>
        </w:rPr>
        <w:t xml:space="preserve">dan Evaluasi </w:t>
      </w:r>
      <w:r w:rsidRPr="00BC3B9D">
        <w:rPr>
          <w:rFonts w:ascii="Times New Roman" w:hAnsi="Times New Roman" w:cs="Times New Roman"/>
          <w:b/>
          <w:bCs/>
        </w:rPr>
        <w:t>Risiko</w:t>
      </w:r>
    </w:p>
    <w:p w14:paraId="2B6647A8" w14:textId="77777777" w:rsidR="005C58BF" w:rsidRPr="00B21AC1" w:rsidRDefault="005C58BF" w:rsidP="005C58BF">
      <w:pPr>
        <w:pStyle w:val="ListParagraph"/>
        <w:spacing w:after="0" w:line="480" w:lineRule="auto"/>
        <w:ind w:left="851" w:firstLine="589"/>
        <w:jc w:val="both"/>
        <w:rPr>
          <w:rFonts w:ascii="Times New Roman" w:hAnsi="Times New Roman" w:cs="Times New Roman"/>
        </w:rPr>
        <w:sectPr w:rsidR="005C58BF" w:rsidRPr="00B21AC1" w:rsidSect="005C58BF">
          <w:headerReference w:type="first" r:id="rId7"/>
          <w:footerReference w:type="first" r:id="rId8"/>
          <w:pgSz w:w="11906" w:h="16838" w:code="9"/>
          <w:pgMar w:top="1440" w:right="1440" w:bottom="1440" w:left="1440" w:header="708" w:footer="708" w:gutter="0"/>
          <w:cols w:space="708"/>
          <w:titlePg/>
          <w:docGrid w:linePitch="360"/>
        </w:sectPr>
      </w:pPr>
      <w:r>
        <w:rPr>
          <w:rFonts w:ascii="Times New Roman" w:hAnsi="Times New Roman" w:cs="Times New Roman"/>
        </w:rPr>
        <w:t xml:space="preserve">Tahap analisis risiko adalah melakukan penilaian atas risiko yang sudah terindentifikasi. </w:t>
      </w:r>
      <w:r w:rsidRPr="00023306">
        <w:rPr>
          <w:rFonts w:ascii="Times New Roman" w:hAnsi="Times New Roman" w:cs="Times New Roman"/>
        </w:rPr>
        <w:t>Pendekatan penilaian risiko menggunakan Likelihood (L) dan severity (S) skala 1–5</w:t>
      </w:r>
      <w:r>
        <w:rPr>
          <w:rFonts w:ascii="Times New Roman" w:hAnsi="Times New Roman" w:cs="Times New Roman"/>
        </w:rPr>
        <w:t>.</w:t>
      </w:r>
      <w:r w:rsidRPr="00023306">
        <w:rPr>
          <w:rFonts w:ascii="Times New Roman" w:hAnsi="Times New Roman" w:cs="Times New Roman"/>
        </w:rPr>
        <w:t xml:space="preserve"> Likelihood (L) menggambarkan tingkat kemungkinan terjadinya suatu risiko berdasarkan frekuensi kejadian pada proyek-proyek PT LMA</w:t>
      </w:r>
      <w:r w:rsidRPr="00023306">
        <w:t xml:space="preserve">. </w:t>
      </w:r>
      <w:r w:rsidRPr="00023306">
        <w:rPr>
          <w:rFonts w:ascii="Times New Roman" w:hAnsi="Times New Roman" w:cs="Times New Roman"/>
        </w:rPr>
        <w:t>Severity (S) menunjukkan tingkat dampak atau keparahan akibat risiko tersebut terhadap aspek biaya, waktu, kualitas, keselamatan kerja, dan kepatuhan terhadap regulasi.</w:t>
      </w:r>
      <w:r>
        <w:rPr>
          <w:rFonts w:ascii="Times New Roman" w:hAnsi="Times New Roman" w:cs="Times New Roman"/>
        </w:rPr>
        <w:t xml:space="preserve"> </w:t>
      </w:r>
      <w:r w:rsidRPr="00023306">
        <w:rPr>
          <w:rFonts w:ascii="Times New Roman" w:hAnsi="Times New Roman" w:cs="Times New Roman"/>
        </w:rPr>
        <w:t>Penilaian dilakukan melalui wawancara dengan personel kunci, observasi kegiatan lapangan, serta studi dokumen proyek (PR–PO–GR SAP, laporan insiden, laporan progres, laporan downtime alat, serta dokumen pengadaan vendor). Setiap risiko diberi nilai L dan S, dihitung skor risikonya melalui formula:</w:t>
      </w:r>
      <w:r>
        <w:rPr>
          <w:rFonts w:ascii="Times New Roman" w:hAnsi="Times New Roman" w:cs="Times New Roman"/>
        </w:rPr>
        <w:t xml:space="preserve"> </w:t>
      </w:r>
      <w:r w:rsidRPr="00023306">
        <w:rPr>
          <w:rFonts w:ascii="Times New Roman" w:hAnsi="Times New Roman" w:cs="Times New Roman"/>
        </w:rPr>
        <w:t>Risk Rating = L × S</w:t>
      </w:r>
      <w:r>
        <w:rPr>
          <w:rFonts w:ascii="Times New Roman" w:hAnsi="Times New Roman" w:cs="Times New Roman"/>
        </w:rPr>
        <w:t xml:space="preserve"> </w:t>
      </w:r>
      <w:r w:rsidRPr="00023306">
        <w:rPr>
          <w:rFonts w:ascii="Times New Roman" w:hAnsi="Times New Roman" w:cs="Times New Roman"/>
        </w:rPr>
        <w:t>ditampilkan pada Tabel 4.1</w:t>
      </w:r>
      <w:r>
        <w:rPr>
          <w:rFonts w:ascii="Times New Roman" w:hAnsi="Times New Roman" w:cs="Times New Roman"/>
        </w:rPr>
        <w:t>0</w:t>
      </w:r>
      <w:r w:rsidRPr="00023306">
        <w:rPr>
          <w:rFonts w:ascii="Times New Roman" w:hAnsi="Times New Roman" w:cs="Times New Roman"/>
        </w:rPr>
        <w:t xml:space="preserve"> berikut</w:t>
      </w:r>
      <w:r>
        <w:rPr>
          <w:rFonts w:ascii="Times New Roman" w:hAnsi="Times New Roman" w:cs="Times New Roman"/>
        </w:rPr>
        <w:t>:</w:t>
      </w:r>
    </w:p>
    <w:p w14:paraId="0DD7CA75" w14:textId="77777777" w:rsidR="005C58BF" w:rsidRPr="00533A85" w:rsidRDefault="005C58BF" w:rsidP="005C58BF">
      <w:pPr>
        <w:spacing w:after="120"/>
        <w:ind w:left="851"/>
        <w:jc w:val="center"/>
        <w:rPr>
          <w:rFonts w:ascii="Times New Roman" w:hAnsi="Times New Roman" w:cs="Times New Roman"/>
          <w:b/>
          <w:bCs/>
        </w:rPr>
      </w:pPr>
      <w:r w:rsidRPr="00AE2061">
        <w:rPr>
          <w:rFonts w:ascii="Times New Roman" w:hAnsi="Times New Roman" w:cs="Times New Roman"/>
          <w:b/>
          <w:bCs/>
        </w:rPr>
        <w:lastRenderedPageBreak/>
        <w:t xml:space="preserve">Tabel </w:t>
      </w:r>
      <w:r>
        <w:rPr>
          <w:rFonts w:ascii="Times New Roman" w:hAnsi="Times New Roman" w:cs="Times New Roman"/>
          <w:b/>
          <w:bCs/>
        </w:rPr>
        <w:t>4.10 Analisis Risiko</w:t>
      </w:r>
    </w:p>
    <w:tbl>
      <w:tblPr>
        <w:tblW w:w="14399" w:type="dxa"/>
        <w:tblInd w:w="-5" w:type="dxa"/>
        <w:tblLook w:val="04A0" w:firstRow="1" w:lastRow="0" w:firstColumn="1" w:lastColumn="0" w:noHBand="0" w:noVBand="1"/>
      </w:tblPr>
      <w:tblGrid>
        <w:gridCol w:w="763"/>
        <w:gridCol w:w="1647"/>
        <w:gridCol w:w="763"/>
        <w:gridCol w:w="1788"/>
        <w:gridCol w:w="3261"/>
        <w:gridCol w:w="758"/>
        <w:gridCol w:w="37"/>
        <w:gridCol w:w="3457"/>
        <w:gridCol w:w="850"/>
        <w:gridCol w:w="1075"/>
      </w:tblGrid>
      <w:tr w:rsidR="005C58BF" w:rsidRPr="00E37CAB" w14:paraId="3EA779ED" w14:textId="77777777" w:rsidTr="002E0EB3">
        <w:trPr>
          <w:trHeight w:val="300"/>
          <w:tblHeader/>
        </w:trPr>
        <w:tc>
          <w:tcPr>
            <w:tcW w:w="763" w:type="dxa"/>
            <w:vMerge w:val="restart"/>
            <w:tcBorders>
              <w:top w:val="single" w:sz="4" w:space="0" w:color="auto"/>
              <w:left w:val="single" w:sz="4" w:space="0" w:color="auto"/>
              <w:bottom w:val="single" w:sz="4" w:space="0" w:color="auto"/>
              <w:right w:val="single" w:sz="4" w:space="0" w:color="auto"/>
            </w:tcBorders>
            <w:noWrap/>
            <w:vAlign w:val="center"/>
            <w:hideMark/>
          </w:tcPr>
          <w:p w14:paraId="2A7EA1FD"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Kode</w:t>
            </w:r>
          </w:p>
        </w:tc>
        <w:tc>
          <w:tcPr>
            <w:tcW w:w="1647" w:type="dxa"/>
            <w:vMerge w:val="restart"/>
            <w:tcBorders>
              <w:top w:val="single" w:sz="4" w:space="0" w:color="auto"/>
              <w:left w:val="single" w:sz="4" w:space="0" w:color="auto"/>
              <w:bottom w:val="single" w:sz="4" w:space="0" w:color="auto"/>
              <w:right w:val="single" w:sz="4" w:space="0" w:color="auto"/>
            </w:tcBorders>
            <w:noWrap/>
            <w:vAlign w:val="center"/>
            <w:hideMark/>
          </w:tcPr>
          <w:p w14:paraId="571940EF"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Topik</w:t>
            </w:r>
          </w:p>
        </w:tc>
        <w:tc>
          <w:tcPr>
            <w:tcW w:w="763" w:type="dxa"/>
            <w:vMerge w:val="restart"/>
            <w:tcBorders>
              <w:top w:val="single" w:sz="4" w:space="0" w:color="auto"/>
              <w:left w:val="single" w:sz="4" w:space="0" w:color="auto"/>
              <w:bottom w:val="single" w:sz="4" w:space="0" w:color="auto"/>
              <w:right w:val="single" w:sz="4" w:space="0" w:color="auto"/>
            </w:tcBorders>
            <w:vAlign w:val="center"/>
            <w:hideMark/>
          </w:tcPr>
          <w:p w14:paraId="7EDD0718"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Kode</w:t>
            </w:r>
          </w:p>
        </w:tc>
        <w:tc>
          <w:tcPr>
            <w:tcW w:w="1788" w:type="dxa"/>
            <w:vMerge w:val="restart"/>
            <w:tcBorders>
              <w:top w:val="single" w:sz="4" w:space="0" w:color="auto"/>
              <w:left w:val="single" w:sz="4" w:space="0" w:color="auto"/>
              <w:bottom w:val="single" w:sz="4" w:space="0" w:color="auto"/>
              <w:right w:val="single" w:sz="4" w:space="0" w:color="auto"/>
            </w:tcBorders>
            <w:vAlign w:val="center"/>
            <w:hideMark/>
          </w:tcPr>
          <w:p w14:paraId="00662C64"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Risiko</w:t>
            </w:r>
          </w:p>
        </w:tc>
        <w:tc>
          <w:tcPr>
            <w:tcW w:w="4056" w:type="dxa"/>
            <w:gridSpan w:val="3"/>
            <w:tcBorders>
              <w:top w:val="single" w:sz="4" w:space="0" w:color="auto"/>
              <w:left w:val="nil"/>
              <w:bottom w:val="single" w:sz="4" w:space="0" w:color="auto"/>
              <w:right w:val="single" w:sz="4" w:space="0" w:color="auto"/>
            </w:tcBorders>
            <w:noWrap/>
            <w:vAlign w:val="center"/>
            <w:hideMark/>
          </w:tcPr>
          <w:p w14:paraId="6AC1B7CA"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Likelihood</w:t>
            </w:r>
            <w:r w:rsidRPr="00E37CAB">
              <w:rPr>
                <w:rFonts w:ascii="Times New Roman" w:eastAsia="Times New Roman" w:hAnsi="Times New Roman" w:cs="Times New Roman"/>
                <w:b/>
                <w:bCs/>
                <w:color w:val="000000"/>
                <w:kern w:val="0"/>
                <w:lang w:eastAsia="en-ID"/>
                <w14:ligatures w14:val="none"/>
              </w:rPr>
              <w:t xml:space="preserve"> (</w:t>
            </w:r>
            <w:r>
              <w:rPr>
                <w:rFonts w:ascii="Times New Roman" w:eastAsia="Times New Roman" w:hAnsi="Times New Roman" w:cs="Times New Roman"/>
                <w:b/>
                <w:bCs/>
                <w:color w:val="000000"/>
                <w:kern w:val="0"/>
                <w:lang w:eastAsia="en-ID"/>
                <w14:ligatures w14:val="none"/>
              </w:rPr>
              <w:t>L</w:t>
            </w:r>
            <w:r w:rsidRPr="00E37CAB">
              <w:rPr>
                <w:rFonts w:ascii="Times New Roman" w:eastAsia="Times New Roman" w:hAnsi="Times New Roman" w:cs="Times New Roman"/>
                <w:b/>
                <w:bCs/>
                <w:color w:val="000000"/>
                <w:kern w:val="0"/>
                <w:lang w:eastAsia="en-ID"/>
                <w14:ligatures w14:val="none"/>
              </w:rPr>
              <w:t>)</w:t>
            </w:r>
          </w:p>
        </w:tc>
        <w:tc>
          <w:tcPr>
            <w:tcW w:w="3457" w:type="dxa"/>
            <w:tcBorders>
              <w:top w:val="single" w:sz="4" w:space="0" w:color="auto"/>
              <w:left w:val="nil"/>
              <w:bottom w:val="single" w:sz="4" w:space="0" w:color="auto"/>
              <w:right w:val="single" w:sz="4" w:space="0" w:color="auto"/>
            </w:tcBorders>
            <w:noWrap/>
            <w:vAlign w:val="center"/>
            <w:hideMark/>
          </w:tcPr>
          <w:p w14:paraId="24B4BAD2"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Severity (S)</w:t>
            </w:r>
          </w:p>
        </w:tc>
        <w:tc>
          <w:tcPr>
            <w:tcW w:w="850" w:type="dxa"/>
            <w:tcBorders>
              <w:top w:val="single" w:sz="4" w:space="0" w:color="auto"/>
              <w:left w:val="nil"/>
              <w:bottom w:val="single" w:sz="4" w:space="0" w:color="auto"/>
              <w:right w:val="single" w:sz="4" w:space="0" w:color="auto"/>
            </w:tcBorders>
            <w:vAlign w:val="center"/>
          </w:tcPr>
          <w:p w14:paraId="446FC482"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p>
        </w:tc>
        <w:tc>
          <w:tcPr>
            <w:tcW w:w="1075" w:type="dxa"/>
            <w:vMerge w:val="restart"/>
            <w:tcBorders>
              <w:top w:val="single" w:sz="4" w:space="0" w:color="auto"/>
              <w:right w:val="single" w:sz="4" w:space="0" w:color="auto"/>
            </w:tcBorders>
            <w:vAlign w:val="center"/>
          </w:tcPr>
          <w:p w14:paraId="0ED28E3D"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Pr>
                <w:rFonts w:ascii="Times New Roman" w:eastAsia="Times New Roman" w:hAnsi="Times New Roman" w:cs="Times New Roman"/>
                <w:b/>
                <w:bCs/>
                <w:color w:val="000000"/>
                <w:kern w:val="0"/>
                <w:lang w:eastAsia="en-ID"/>
                <w14:ligatures w14:val="none"/>
              </w:rPr>
              <w:t>Total Nilai (LxS)</w:t>
            </w:r>
          </w:p>
        </w:tc>
      </w:tr>
      <w:tr w:rsidR="005C58BF" w:rsidRPr="00E37CAB" w14:paraId="7F74439A" w14:textId="77777777" w:rsidTr="002E0EB3">
        <w:trPr>
          <w:trHeight w:val="300"/>
          <w:tblHeader/>
        </w:trPr>
        <w:tc>
          <w:tcPr>
            <w:tcW w:w="763" w:type="dxa"/>
            <w:vMerge/>
            <w:tcBorders>
              <w:top w:val="single" w:sz="4" w:space="0" w:color="auto"/>
              <w:left w:val="single" w:sz="4" w:space="0" w:color="auto"/>
              <w:bottom w:val="single" w:sz="4" w:space="0" w:color="auto"/>
              <w:right w:val="single" w:sz="4" w:space="0" w:color="auto"/>
            </w:tcBorders>
            <w:vAlign w:val="center"/>
            <w:hideMark/>
          </w:tcPr>
          <w:p w14:paraId="39FD42AE" w14:textId="77777777" w:rsidR="005C58BF" w:rsidRPr="00E37CAB" w:rsidRDefault="005C58BF" w:rsidP="002E0EB3">
            <w:pPr>
              <w:spacing w:after="0" w:line="240" w:lineRule="auto"/>
              <w:rPr>
                <w:rFonts w:ascii="Times New Roman" w:eastAsia="Times New Roman" w:hAnsi="Times New Roman" w:cs="Times New Roman"/>
                <w:b/>
                <w:bCs/>
                <w:color w:val="000000"/>
                <w:kern w:val="0"/>
                <w:lang w:eastAsia="en-ID"/>
                <w14:ligatures w14:val="none"/>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14:paraId="43F3CEEC" w14:textId="77777777" w:rsidR="005C58BF" w:rsidRPr="00E37CAB" w:rsidRDefault="005C58BF" w:rsidP="002E0EB3">
            <w:pPr>
              <w:spacing w:after="0" w:line="240" w:lineRule="auto"/>
              <w:rPr>
                <w:rFonts w:ascii="Times New Roman" w:eastAsia="Times New Roman" w:hAnsi="Times New Roman" w:cs="Times New Roman"/>
                <w:b/>
                <w:bCs/>
                <w:color w:val="000000"/>
                <w:kern w:val="0"/>
                <w:lang w:eastAsia="en-ID"/>
                <w14:ligatures w14:val="none"/>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7B561909" w14:textId="77777777" w:rsidR="005C58BF" w:rsidRPr="00E37CAB" w:rsidRDefault="005C58BF" w:rsidP="002E0EB3">
            <w:pPr>
              <w:spacing w:after="0" w:line="240" w:lineRule="auto"/>
              <w:rPr>
                <w:rFonts w:ascii="Times New Roman" w:eastAsia="Times New Roman" w:hAnsi="Times New Roman" w:cs="Times New Roman"/>
                <w:b/>
                <w:bCs/>
                <w:color w:val="000000"/>
                <w:kern w:val="0"/>
                <w:lang w:eastAsia="en-ID"/>
                <w14:ligatures w14:val="none"/>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14:paraId="310B5E4A" w14:textId="77777777" w:rsidR="005C58BF" w:rsidRPr="00E37CAB" w:rsidRDefault="005C58BF" w:rsidP="002E0EB3">
            <w:pPr>
              <w:spacing w:after="0" w:line="240" w:lineRule="auto"/>
              <w:rPr>
                <w:rFonts w:ascii="Times New Roman" w:eastAsia="Times New Roman" w:hAnsi="Times New Roman" w:cs="Times New Roman"/>
                <w:b/>
                <w:bCs/>
                <w:color w:val="000000"/>
                <w:kern w:val="0"/>
                <w:lang w:eastAsia="en-ID"/>
                <w14:ligatures w14:val="none"/>
              </w:rPr>
            </w:pPr>
          </w:p>
        </w:tc>
        <w:tc>
          <w:tcPr>
            <w:tcW w:w="3261" w:type="dxa"/>
            <w:tcBorders>
              <w:top w:val="nil"/>
              <w:left w:val="nil"/>
              <w:bottom w:val="single" w:sz="4" w:space="0" w:color="auto"/>
              <w:right w:val="single" w:sz="4" w:space="0" w:color="auto"/>
            </w:tcBorders>
            <w:noWrap/>
            <w:vAlign w:val="center"/>
            <w:hideMark/>
          </w:tcPr>
          <w:p w14:paraId="1C2D05A4"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Analisis Risiko</w:t>
            </w:r>
          </w:p>
        </w:tc>
        <w:tc>
          <w:tcPr>
            <w:tcW w:w="758" w:type="dxa"/>
            <w:tcBorders>
              <w:top w:val="nil"/>
              <w:left w:val="nil"/>
              <w:bottom w:val="single" w:sz="4" w:space="0" w:color="auto"/>
              <w:right w:val="single" w:sz="4" w:space="0" w:color="auto"/>
            </w:tcBorders>
            <w:noWrap/>
            <w:vAlign w:val="center"/>
            <w:hideMark/>
          </w:tcPr>
          <w:p w14:paraId="063E265E"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Nilai L</w:t>
            </w:r>
          </w:p>
        </w:tc>
        <w:tc>
          <w:tcPr>
            <w:tcW w:w="3494" w:type="dxa"/>
            <w:gridSpan w:val="2"/>
            <w:tcBorders>
              <w:top w:val="nil"/>
              <w:left w:val="nil"/>
              <w:bottom w:val="single" w:sz="4" w:space="0" w:color="auto"/>
              <w:right w:val="single" w:sz="4" w:space="0" w:color="auto"/>
            </w:tcBorders>
            <w:vAlign w:val="center"/>
            <w:hideMark/>
          </w:tcPr>
          <w:p w14:paraId="1952AA0F"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Analisis Risiko</w:t>
            </w:r>
          </w:p>
        </w:tc>
        <w:tc>
          <w:tcPr>
            <w:tcW w:w="850" w:type="dxa"/>
            <w:tcBorders>
              <w:top w:val="nil"/>
              <w:left w:val="nil"/>
              <w:bottom w:val="single" w:sz="4" w:space="0" w:color="auto"/>
              <w:right w:val="single" w:sz="4" w:space="0" w:color="auto"/>
            </w:tcBorders>
            <w:noWrap/>
            <w:vAlign w:val="center"/>
            <w:hideMark/>
          </w:tcPr>
          <w:p w14:paraId="1352C6FC"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r w:rsidRPr="00E37CAB">
              <w:rPr>
                <w:rFonts w:ascii="Times New Roman" w:eastAsia="Times New Roman" w:hAnsi="Times New Roman" w:cs="Times New Roman"/>
                <w:b/>
                <w:bCs/>
                <w:color w:val="000000"/>
                <w:kern w:val="0"/>
                <w:lang w:eastAsia="en-ID"/>
                <w14:ligatures w14:val="none"/>
              </w:rPr>
              <w:t>Nilai S</w:t>
            </w:r>
          </w:p>
        </w:tc>
        <w:tc>
          <w:tcPr>
            <w:tcW w:w="1075" w:type="dxa"/>
            <w:vMerge/>
            <w:tcBorders>
              <w:bottom w:val="single" w:sz="4" w:space="0" w:color="auto"/>
              <w:right w:val="single" w:sz="4" w:space="0" w:color="auto"/>
            </w:tcBorders>
            <w:vAlign w:val="center"/>
          </w:tcPr>
          <w:p w14:paraId="69A87A9A" w14:textId="77777777" w:rsidR="005C58BF" w:rsidRPr="00E37CAB" w:rsidRDefault="005C58BF" w:rsidP="002E0EB3">
            <w:pPr>
              <w:spacing w:after="0" w:line="240" w:lineRule="auto"/>
              <w:jc w:val="center"/>
              <w:rPr>
                <w:rFonts w:ascii="Times New Roman" w:eastAsia="Times New Roman" w:hAnsi="Times New Roman" w:cs="Times New Roman"/>
                <w:b/>
                <w:bCs/>
                <w:color w:val="000000"/>
                <w:kern w:val="0"/>
                <w:lang w:eastAsia="en-ID"/>
                <w14:ligatures w14:val="none"/>
              </w:rPr>
            </w:pPr>
          </w:p>
        </w:tc>
      </w:tr>
      <w:tr w:rsidR="005C58BF" w:rsidRPr="00E37CAB" w14:paraId="71CCEEC2" w14:textId="77777777" w:rsidTr="002E0EB3">
        <w:trPr>
          <w:trHeight w:val="1063"/>
        </w:trPr>
        <w:tc>
          <w:tcPr>
            <w:tcW w:w="763" w:type="dxa"/>
            <w:tcBorders>
              <w:top w:val="nil"/>
              <w:left w:val="single" w:sz="4" w:space="0" w:color="auto"/>
              <w:bottom w:val="single" w:sz="4" w:space="0" w:color="auto"/>
              <w:right w:val="single" w:sz="4" w:space="0" w:color="auto"/>
            </w:tcBorders>
            <w:noWrap/>
            <w:hideMark/>
          </w:tcPr>
          <w:p w14:paraId="2A526D19"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A</w:t>
            </w:r>
          </w:p>
        </w:tc>
        <w:tc>
          <w:tcPr>
            <w:tcW w:w="1647" w:type="dxa"/>
            <w:tcBorders>
              <w:top w:val="nil"/>
              <w:left w:val="nil"/>
              <w:bottom w:val="single" w:sz="4" w:space="0" w:color="auto"/>
              <w:right w:val="single" w:sz="4" w:space="0" w:color="auto"/>
            </w:tcBorders>
            <w:noWrap/>
            <w:hideMark/>
          </w:tcPr>
          <w:p w14:paraId="37301F31"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Kebutuhan Pengadaan Barang</w:t>
            </w:r>
          </w:p>
        </w:tc>
        <w:tc>
          <w:tcPr>
            <w:tcW w:w="763" w:type="dxa"/>
            <w:tcBorders>
              <w:top w:val="nil"/>
              <w:left w:val="nil"/>
              <w:bottom w:val="single" w:sz="4" w:space="0" w:color="auto"/>
              <w:right w:val="single" w:sz="4" w:space="0" w:color="auto"/>
            </w:tcBorders>
            <w:hideMark/>
          </w:tcPr>
          <w:p w14:paraId="4C295CBD"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A1</w:t>
            </w:r>
          </w:p>
        </w:tc>
        <w:tc>
          <w:tcPr>
            <w:tcW w:w="1788" w:type="dxa"/>
            <w:tcBorders>
              <w:top w:val="nil"/>
              <w:left w:val="nil"/>
              <w:bottom w:val="single" w:sz="4" w:space="0" w:color="auto"/>
              <w:right w:val="single" w:sz="4" w:space="0" w:color="auto"/>
            </w:tcBorders>
            <w:hideMark/>
          </w:tcPr>
          <w:p w14:paraId="69D79281"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Risiko minor (</w:t>
            </w:r>
            <w:r w:rsidRPr="00E37CAB">
              <w:rPr>
                <w:rFonts w:ascii="Times New Roman" w:eastAsia="Times New Roman" w:hAnsi="Times New Roman" w:cs="Times New Roman"/>
                <w:color w:val="000000"/>
                <w:kern w:val="0"/>
                <w:lang w:eastAsia="en-ID"/>
                <w14:ligatures w14:val="none"/>
              </w:rPr>
              <w:t>kaca retak</w:t>
            </w:r>
            <w:r>
              <w:rPr>
                <w:rFonts w:ascii="Times New Roman" w:eastAsia="Times New Roman" w:hAnsi="Times New Roman" w:cs="Times New Roman"/>
                <w:color w:val="000000"/>
                <w:kern w:val="0"/>
                <w:lang w:eastAsia="en-ID"/>
                <w14:ligatures w14:val="none"/>
              </w:rPr>
              <w:t xml:space="preserve">) </w:t>
            </w:r>
          </w:p>
        </w:tc>
        <w:tc>
          <w:tcPr>
            <w:tcW w:w="3261" w:type="dxa"/>
            <w:tcBorders>
              <w:top w:val="nil"/>
              <w:left w:val="nil"/>
              <w:bottom w:val="single" w:sz="4" w:space="0" w:color="auto"/>
              <w:right w:val="single" w:sz="4" w:space="0" w:color="auto"/>
            </w:tcBorders>
            <w:hideMark/>
          </w:tcPr>
          <w:p w14:paraId="0E1C4285" w14:textId="77777777" w:rsidR="005C58BF" w:rsidRPr="00EC419A" w:rsidRDefault="005C58BF" w:rsidP="002E0EB3">
            <w:pPr>
              <w:spacing w:after="0" w:line="240" w:lineRule="auto"/>
              <w:rPr>
                <w:rFonts w:ascii="Times New Roman" w:eastAsia="Times New Roman" w:hAnsi="Times New Roman" w:cs="Times New Roman"/>
                <w:color w:val="000000"/>
                <w:kern w:val="0"/>
                <w:lang w:val="it-IT" w:eastAsia="en-ID"/>
                <w14:ligatures w14:val="none"/>
              </w:rPr>
            </w:pPr>
            <w:r w:rsidRPr="00EC419A">
              <w:rPr>
                <w:rFonts w:ascii="Times New Roman" w:eastAsia="Times New Roman" w:hAnsi="Times New Roman" w:cs="Times New Roman"/>
                <w:color w:val="000000"/>
                <w:kern w:val="0"/>
                <w:lang w:val="it-IT" w:eastAsia="en-ID"/>
                <w14:ligatures w14:val="none"/>
              </w:rPr>
              <w:t>Jarang terjadi, dengan frekuensi kurang dari satu kali per tahun</w:t>
            </w:r>
          </w:p>
        </w:tc>
        <w:tc>
          <w:tcPr>
            <w:tcW w:w="758" w:type="dxa"/>
            <w:tcBorders>
              <w:top w:val="nil"/>
              <w:left w:val="nil"/>
              <w:bottom w:val="single" w:sz="4" w:space="0" w:color="auto"/>
              <w:right w:val="single" w:sz="4" w:space="0" w:color="auto"/>
            </w:tcBorders>
            <w:noWrap/>
            <w:hideMark/>
          </w:tcPr>
          <w:p w14:paraId="6D30B21E"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w:t>
            </w:r>
          </w:p>
        </w:tc>
        <w:tc>
          <w:tcPr>
            <w:tcW w:w="3494" w:type="dxa"/>
            <w:gridSpan w:val="2"/>
            <w:tcBorders>
              <w:top w:val="nil"/>
              <w:left w:val="nil"/>
              <w:bottom w:val="single" w:sz="4" w:space="0" w:color="auto"/>
              <w:right w:val="single" w:sz="4" w:space="0" w:color="auto"/>
            </w:tcBorders>
            <w:hideMark/>
          </w:tcPr>
          <w:p w14:paraId="002E25E2"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xml:space="preserve">Dampak relatif kecil terhadap biaya dan jadwal proyek, berupa administrative delay </w:t>
            </w:r>
            <w:r>
              <w:rPr>
                <w:rFonts w:ascii="Times New Roman" w:eastAsia="Times New Roman" w:hAnsi="Times New Roman" w:cs="Times New Roman"/>
                <w:color w:val="000000"/>
                <w:kern w:val="0"/>
                <w:lang w:eastAsia="en-ID"/>
                <w14:ligatures w14:val="none"/>
              </w:rPr>
              <w:t>3 hari/</w:t>
            </w:r>
            <w:r w:rsidRPr="00E37CAB">
              <w:rPr>
                <w:rFonts w:ascii="Times New Roman" w:eastAsia="Times New Roman" w:hAnsi="Times New Roman" w:cs="Times New Roman"/>
                <w:color w:val="000000"/>
                <w:kern w:val="0"/>
                <w:lang w:eastAsia="en-ID"/>
                <w14:ligatures w14:val="none"/>
              </w:rPr>
              <w:t>minor repair cost di bawah Rp 2 juta</w:t>
            </w:r>
          </w:p>
        </w:tc>
        <w:tc>
          <w:tcPr>
            <w:tcW w:w="850" w:type="dxa"/>
            <w:tcBorders>
              <w:top w:val="nil"/>
              <w:left w:val="nil"/>
              <w:bottom w:val="single" w:sz="4" w:space="0" w:color="auto"/>
              <w:right w:val="single" w:sz="4" w:space="0" w:color="auto"/>
            </w:tcBorders>
            <w:noWrap/>
            <w:hideMark/>
          </w:tcPr>
          <w:p w14:paraId="057001AF"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1</w:t>
            </w:r>
          </w:p>
        </w:tc>
        <w:tc>
          <w:tcPr>
            <w:tcW w:w="1075" w:type="dxa"/>
            <w:tcBorders>
              <w:top w:val="single" w:sz="4" w:space="0" w:color="auto"/>
              <w:bottom w:val="single" w:sz="4" w:space="0" w:color="auto"/>
              <w:right w:val="single" w:sz="4" w:space="0" w:color="auto"/>
            </w:tcBorders>
          </w:tcPr>
          <w:p w14:paraId="34FD3AFE"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w:t>
            </w:r>
          </w:p>
        </w:tc>
      </w:tr>
      <w:tr w:rsidR="005C58BF" w:rsidRPr="00E37CAB" w14:paraId="2E52F8F1" w14:textId="77777777" w:rsidTr="002E0EB3">
        <w:trPr>
          <w:trHeight w:val="1063"/>
        </w:trPr>
        <w:tc>
          <w:tcPr>
            <w:tcW w:w="763" w:type="dxa"/>
            <w:tcBorders>
              <w:top w:val="nil"/>
              <w:left w:val="single" w:sz="4" w:space="0" w:color="auto"/>
              <w:bottom w:val="single" w:sz="4" w:space="0" w:color="auto"/>
              <w:right w:val="single" w:sz="4" w:space="0" w:color="auto"/>
            </w:tcBorders>
            <w:noWrap/>
          </w:tcPr>
          <w:p w14:paraId="5DF0833F"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p>
        </w:tc>
        <w:tc>
          <w:tcPr>
            <w:tcW w:w="1647" w:type="dxa"/>
            <w:tcBorders>
              <w:top w:val="nil"/>
              <w:left w:val="nil"/>
              <w:bottom w:val="single" w:sz="4" w:space="0" w:color="auto"/>
              <w:right w:val="single" w:sz="4" w:space="0" w:color="auto"/>
            </w:tcBorders>
            <w:noWrap/>
          </w:tcPr>
          <w:p w14:paraId="6EE7E65E"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763" w:type="dxa"/>
            <w:tcBorders>
              <w:top w:val="nil"/>
              <w:left w:val="nil"/>
              <w:bottom w:val="single" w:sz="4" w:space="0" w:color="auto"/>
              <w:right w:val="single" w:sz="4" w:space="0" w:color="auto"/>
            </w:tcBorders>
          </w:tcPr>
          <w:p w14:paraId="517DA639"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A2</w:t>
            </w:r>
          </w:p>
        </w:tc>
        <w:tc>
          <w:tcPr>
            <w:tcW w:w="1788" w:type="dxa"/>
            <w:tcBorders>
              <w:top w:val="nil"/>
              <w:left w:val="nil"/>
              <w:bottom w:val="single" w:sz="4" w:space="0" w:color="auto"/>
              <w:right w:val="single" w:sz="4" w:space="0" w:color="auto"/>
            </w:tcBorders>
          </w:tcPr>
          <w:p w14:paraId="5C5EBF22" w14:textId="77777777" w:rsidR="005C58BF" w:rsidRPr="00D2417E"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D2417E">
              <w:rPr>
                <w:rFonts w:ascii="Times New Roman" w:hAnsi="Times New Roman" w:cs="Times New Roman"/>
              </w:rPr>
              <w:t xml:space="preserve">Risiko salah kirim barang </w:t>
            </w:r>
          </w:p>
        </w:tc>
        <w:tc>
          <w:tcPr>
            <w:tcW w:w="3261" w:type="dxa"/>
            <w:tcBorders>
              <w:top w:val="nil"/>
              <w:left w:val="nil"/>
              <w:bottom w:val="single" w:sz="4" w:space="0" w:color="auto"/>
              <w:right w:val="single" w:sz="4" w:space="0" w:color="auto"/>
            </w:tcBorders>
          </w:tcPr>
          <w:p w14:paraId="39D760CE" w14:textId="77777777" w:rsidR="005C58BF" w:rsidRPr="00E13DB7" w:rsidRDefault="005C58BF" w:rsidP="002E0EB3">
            <w:pPr>
              <w:spacing w:after="120" w:line="240" w:lineRule="auto"/>
              <w:jc w:val="both"/>
              <w:rPr>
                <w:rFonts w:ascii="Times New Roman" w:hAnsi="Times New Roman" w:cs="Times New Roman"/>
                <w:noProof/>
                <w:color w:val="000000" w:themeColor="text1"/>
              </w:rPr>
            </w:pPr>
            <w:r w:rsidRPr="00E13DB7">
              <w:rPr>
                <w:rFonts w:ascii="Times New Roman" w:hAnsi="Times New Roman" w:cs="Times New Roman"/>
                <w:noProof/>
                <w:color w:val="000000" w:themeColor="text1"/>
              </w:rPr>
              <w:t xml:space="preserve">Kesalahan input spesifikasi di sistem SAP, tercantum ukuran </w:t>
            </w:r>
            <w:r w:rsidRPr="00E13DB7">
              <w:rPr>
                <w:rFonts w:ascii="Times New Roman" w:hAnsi="Times New Roman" w:cs="Times New Roman"/>
                <w:i/>
                <w:iCs/>
                <w:noProof/>
                <w:color w:val="000000" w:themeColor="text1"/>
              </w:rPr>
              <w:t>2 inch</w:t>
            </w:r>
            <w:r w:rsidRPr="00E13DB7">
              <w:rPr>
                <w:rFonts w:ascii="Times New Roman" w:hAnsi="Times New Roman" w:cs="Times New Roman"/>
                <w:noProof/>
                <w:color w:val="000000" w:themeColor="text1"/>
              </w:rPr>
              <w:t xml:space="preserve"> untuk kebutuhan </w:t>
            </w:r>
            <w:r w:rsidRPr="00E13DB7">
              <w:rPr>
                <w:rFonts w:ascii="Times New Roman" w:hAnsi="Times New Roman" w:cs="Times New Roman"/>
                <w:i/>
                <w:iCs/>
                <w:noProof/>
                <w:color w:val="000000" w:themeColor="text1"/>
              </w:rPr>
              <w:t>1,5 inch</w:t>
            </w:r>
            <w:r w:rsidRPr="00E13DB7">
              <w:rPr>
                <w:rFonts w:ascii="Times New Roman" w:hAnsi="Times New Roman" w:cs="Times New Roman"/>
                <w:noProof/>
                <w:color w:val="000000" w:themeColor="text1"/>
              </w:rPr>
              <w:t>, karena kurang koordinasi tim logistik, revisi permintaan material tidak tersinkronisasi sebelum proses pengiriman.</w:t>
            </w:r>
          </w:p>
          <w:p w14:paraId="16A9966E"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758" w:type="dxa"/>
            <w:tcBorders>
              <w:top w:val="nil"/>
              <w:left w:val="nil"/>
              <w:bottom w:val="single" w:sz="4" w:space="0" w:color="auto"/>
              <w:right w:val="single" w:sz="4" w:space="0" w:color="auto"/>
            </w:tcBorders>
            <w:noWrap/>
          </w:tcPr>
          <w:p w14:paraId="02FCBA67"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w:t>
            </w:r>
          </w:p>
        </w:tc>
        <w:tc>
          <w:tcPr>
            <w:tcW w:w="3494" w:type="dxa"/>
            <w:gridSpan w:val="2"/>
            <w:tcBorders>
              <w:top w:val="nil"/>
              <w:left w:val="nil"/>
              <w:bottom w:val="single" w:sz="4" w:space="0" w:color="auto"/>
              <w:right w:val="single" w:sz="4" w:space="0" w:color="auto"/>
            </w:tcBorders>
          </w:tcPr>
          <w:p w14:paraId="3487BCFD" w14:textId="77777777" w:rsidR="005C58BF" w:rsidRPr="008F3B6F" w:rsidRDefault="005C58BF" w:rsidP="002E0EB3">
            <w:pPr>
              <w:spacing w:after="120" w:line="240" w:lineRule="auto"/>
            </w:pPr>
            <w:r w:rsidRPr="00E13DB7">
              <w:rPr>
                <w:rFonts w:ascii="Times New Roman" w:hAnsi="Times New Roman" w:cs="Times New Roman"/>
                <w:noProof/>
                <w:color w:val="000000" w:themeColor="text1"/>
              </w:rPr>
              <w:t>Jarak antar gudang yang cukup jauh (Cirebon–Bekasi) menyebabkan keterlambatan proses retur dan redistribusi material.</w:t>
            </w:r>
          </w:p>
          <w:p w14:paraId="5669F8E6"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850" w:type="dxa"/>
            <w:tcBorders>
              <w:top w:val="nil"/>
              <w:left w:val="nil"/>
              <w:bottom w:val="single" w:sz="4" w:space="0" w:color="auto"/>
              <w:right w:val="single" w:sz="4" w:space="0" w:color="auto"/>
            </w:tcBorders>
            <w:noWrap/>
          </w:tcPr>
          <w:p w14:paraId="3A7E68DF"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w:t>
            </w:r>
          </w:p>
        </w:tc>
        <w:tc>
          <w:tcPr>
            <w:tcW w:w="1075" w:type="dxa"/>
            <w:tcBorders>
              <w:top w:val="single" w:sz="4" w:space="0" w:color="auto"/>
              <w:bottom w:val="single" w:sz="4" w:space="0" w:color="auto"/>
              <w:right w:val="single" w:sz="4" w:space="0" w:color="auto"/>
            </w:tcBorders>
          </w:tcPr>
          <w:p w14:paraId="1E89FA45"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w:t>
            </w:r>
          </w:p>
        </w:tc>
      </w:tr>
      <w:tr w:rsidR="005C58BF" w:rsidRPr="00E37CAB" w14:paraId="66719DD2" w14:textId="77777777" w:rsidTr="002E0EB3">
        <w:trPr>
          <w:trHeight w:val="826"/>
        </w:trPr>
        <w:tc>
          <w:tcPr>
            <w:tcW w:w="763" w:type="dxa"/>
            <w:tcBorders>
              <w:top w:val="nil"/>
              <w:left w:val="single" w:sz="4" w:space="0" w:color="auto"/>
              <w:bottom w:val="single" w:sz="4" w:space="0" w:color="auto"/>
              <w:right w:val="single" w:sz="4" w:space="0" w:color="auto"/>
            </w:tcBorders>
            <w:noWrap/>
            <w:hideMark/>
          </w:tcPr>
          <w:p w14:paraId="40250127"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p>
        </w:tc>
        <w:tc>
          <w:tcPr>
            <w:tcW w:w="1647" w:type="dxa"/>
            <w:tcBorders>
              <w:top w:val="nil"/>
              <w:left w:val="nil"/>
              <w:bottom w:val="single" w:sz="4" w:space="0" w:color="auto"/>
              <w:right w:val="single" w:sz="4" w:space="0" w:color="auto"/>
            </w:tcBorders>
            <w:noWrap/>
            <w:hideMark/>
          </w:tcPr>
          <w:p w14:paraId="66AA1992"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w:t>
            </w:r>
          </w:p>
        </w:tc>
        <w:tc>
          <w:tcPr>
            <w:tcW w:w="763" w:type="dxa"/>
            <w:tcBorders>
              <w:top w:val="nil"/>
              <w:left w:val="nil"/>
              <w:bottom w:val="single" w:sz="4" w:space="0" w:color="auto"/>
              <w:right w:val="single" w:sz="4" w:space="0" w:color="auto"/>
            </w:tcBorders>
            <w:hideMark/>
          </w:tcPr>
          <w:p w14:paraId="26A3DF2A"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A</w:t>
            </w:r>
            <w:r>
              <w:rPr>
                <w:rFonts w:ascii="Times New Roman" w:eastAsia="Times New Roman" w:hAnsi="Times New Roman" w:cs="Times New Roman"/>
                <w:color w:val="000000"/>
                <w:kern w:val="0"/>
                <w:lang w:eastAsia="en-ID"/>
                <w14:ligatures w14:val="none"/>
              </w:rPr>
              <w:t>3</w:t>
            </w:r>
          </w:p>
        </w:tc>
        <w:tc>
          <w:tcPr>
            <w:tcW w:w="1788" w:type="dxa"/>
            <w:tcBorders>
              <w:top w:val="nil"/>
              <w:left w:val="nil"/>
              <w:bottom w:val="single" w:sz="4" w:space="0" w:color="auto"/>
              <w:right w:val="single" w:sz="4" w:space="0" w:color="auto"/>
            </w:tcBorders>
            <w:hideMark/>
          </w:tcPr>
          <w:p w14:paraId="77B52206"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Salah input/validasi PR–SAP/AMTISS</w:t>
            </w:r>
            <w:r>
              <w:rPr>
                <w:rFonts w:ascii="Times New Roman" w:eastAsia="Times New Roman" w:hAnsi="Times New Roman" w:cs="Times New Roman"/>
                <w:color w:val="000000"/>
                <w:kern w:val="0"/>
                <w:lang w:eastAsia="en-ID"/>
                <w14:ligatures w14:val="none"/>
              </w:rPr>
              <w:t xml:space="preserve"> </w:t>
            </w:r>
          </w:p>
        </w:tc>
        <w:tc>
          <w:tcPr>
            <w:tcW w:w="3261" w:type="dxa"/>
            <w:tcBorders>
              <w:top w:val="nil"/>
              <w:left w:val="nil"/>
              <w:bottom w:val="single" w:sz="4" w:space="0" w:color="auto"/>
              <w:right w:val="single" w:sz="4" w:space="0" w:color="auto"/>
            </w:tcBorders>
            <w:hideMark/>
          </w:tcPr>
          <w:p w14:paraId="7AE7433A"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dapat </w:t>
            </w:r>
            <w:r w:rsidRPr="00E37CAB">
              <w:rPr>
                <w:rFonts w:ascii="Times New Roman" w:eastAsia="Times New Roman" w:hAnsi="Times New Roman" w:cs="Times New Roman"/>
                <w:color w:val="000000"/>
                <w:kern w:val="0"/>
                <w:lang w:eastAsia="en-ID"/>
                <w14:ligatures w14:val="none"/>
              </w:rPr>
              <w:t xml:space="preserve">terjadi hingga </w:t>
            </w:r>
            <w:r>
              <w:rPr>
                <w:rFonts w:ascii="Times New Roman" w:eastAsia="Times New Roman" w:hAnsi="Times New Roman" w:cs="Times New Roman"/>
                <w:color w:val="000000"/>
                <w:kern w:val="0"/>
                <w:lang w:eastAsia="en-ID"/>
                <w14:ligatures w14:val="none"/>
              </w:rPr>
              <w:t xml:space="preserve">lebih dari </w:t>
            </w:r>
            <w:r w:rsidRPr="00E37CAB">
              <w:rPr>
                <w:rFonts w:ascii="Times New Roman" w:eastAsia="Times New Roman" w:hAnsi="Times New Roman" w:cs="Times New Roman"/>
                <w:color w:val="000000"/>
                <w:kern w:val="0"/>
                <w:lang w:eastAsia="en-ID"/>
                <w14:ligatures w14:val="none"/>
              </w:rPr>
              <w:t>tiga kali per tahun, jika tidak dilakukan audit vendor dan pembaruan daftar vendor aktif</w:t>
            </w:r>
          </w:p>
        </w:tc>
        <w:tc>
          <w:tcPr>
            <w:tcW w:w="758" w:type="dxa"/>
            <w:tcBorders>
              <w:top w:val="nil"/>
              <w:left w:val="nil"/>
              <w:bottom w:val="single" w:sz="4" w:space="0" w:color="auto"/>
              <w:right w:val="single" w:sz="4" w:space="0" w:color="auto"/>
            </w:tcBorders>
            <w:noWrap/>
            <w:hideMark/>
          </w:tcPr>
          <w:p w14:paraId="150AFC70"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3</w:t>
            </w:r>
          </w:p>
        </w:tc>
        <w:tc>
          <w:tcPr>
            <w:tcW w:w="3494" w:type="dxa"/>
            <w:gridSpan w:val="2"/>
            <w:tcBorders>
              <w:top w:val="nil"/>
              <w:left w:val="nil"/>
              <w:bottom w:val="single" w:sz="4" w:space="0" w:color="auto"/>
              <w:right w:val="single" w:sz="4" w:space="0" w:color="auto"/>
            </w:tcBorders>
            <w:hideMark/>
          </w:tcPr>
          <w:p w14:paraId="61830B9C"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xml:space="preserve">Menyebabkan keterlambatan hingga dua hari dengan potensi kerugian sekitar Rp </w:t>
            </w:r>
            <w:r>
              <w:rPr>
                <w:rFonts w:ascii="Times New Roman" w:eastAsia="Times New Roman" w:hAnsi="Times New Roman" w:cs="Times New Roman"/>
                <w:color w:val="000000"/>
                <w:kern w:val="0"/>
                <w:lang w:eastAsia="en-ID"/>
                <w14:ligatures w14:val="none"/>
              </w:rPr>
              <w:t>5</w:t>
            </w:r>
            <w:r w:rsidRPr="00E37CAB">
              <w:rPr>
                <w:rFonts w:ascii="Times New Roman" w:eastAsia="Times New Roman" w:hAnsi="Times New Roman" w:cs="Times New Roman"/>
                <w:color w:val="000000"/>
                <w:kern w:val="0"/>
                <w:lang w:eastAsia="en-ID"/>
                <w14:ligatures w14:val="none"/>
              </w:rPr>
              <w:t xml:space="preserve"> juta</w:t>
            </w:r>
          </w:p>
        </w:tc>
        <w:tc>
          <w:tcPr>
            <w:tcW w:w="850" w:type="dxa"/>
            <w:tcBorders>
              <w:top w:val="nil"/>
              <w:left w:val="nil"/>
              <w:bottom w:val="single" w:sz="4" w:space="0" w:color="auto"/>
              <w:right w:val="single" w:sz="4" w:space="0" w:color="auto"/>
            </w:tcBorders>
            <w:noWrap/>
            <w:hideMark/>
          </w:tcPr>
          <w:p w14:paraId="7B613EFA"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w:t>
            </w:r>
          </w:p>
        </w:tc>
        <w:tc>
          <w:tcPr>
            <w:tcW w:w="1075" w:type="dxa"/>
            <w:tcBorders>
              <w:top w:val="single" w:sz="4" w:space="0" w:color="auto"/>
              <w:bottom w:val="single" w:sz="4" w:space="0" w:color="auto"/>
              <w:right w:val="single" w:sz="4" w:space="0" w:color="auto"/>
            </w:tcBorders>
          </w:tcPr>
          <w:p w14:paraId="5CB9FED2"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w:t>
            </w:r>
          </w:p>
        </w:tc>
      </w:tr>
      <w:tr w:rsidR="005C58BF" w:rsidRPr="00E37CAB" w14:paraId="0ADEB2C0" w14:textId="77777777" w:rsidTr="002E0EB3">
        <w:trPr>
          <w:trHeight w:val="1000"/>
        </w:trPr>
        <w:tc>
          <w:tcPr>
            <w:tcW w:w="763" w:type="dxa"/>
            <w:tcBorders>
              <w:top w:val="nil"/>
              <w:left w:val="single" w:sz="4" w:space="0" w:color="auto"/>
              <w:bottom w:val="single" w:sz="4" w:space="0" w:color="auto"/>
              <w:right w:val="single" w:sz="4" w:space="0" w:color="auto"/>
            </w:tcBorders>
            <w:noWrap/>
            <w:hideMark/>
          </w:tcPr>
          <w:p w14:paraId="2FC071D5"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B</w:t>
            </w:r>
          </w:p>
        </w:tc>
        <w:tc>
          <w:tcPr>
            <w:tcW w:w="1647" w:type="dxa"/>
            <w:tcBorders>
              <w:top w:val="nil"/>
              <w:left w:val="nil"/>
              <w:bottom w:val="single" w:sz="4" w:space="0" w:color="auto"/>
              <w:right w:val="single" w:sz="4" w:space="0" w:color="auto"/>
            </w:tcBorders>
            <w:noWrap/>
            <w:hideMark/>
          </w:tcPr>
          <w:p w14:paraId="04DBCB7A"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Pencarian &amp; Seleksi Vendor</w:t>
            </w:r>
          </w:p>
        </w:tc>
        <w:tc>
          <w:tcPr>
            <w:tcW w:w="763" w:type="dxa"/>
            <w:tcBorders>
              <w:top w:val="nil"/>
              <w:left w:val="nil"/>
              <w:bottom w:val="single" w:sz="4" w:space="0" w:color="auto"/>
              <w:right w:val="single" w:sz="4" w:space="0" w:color="auto"/>
            </w:tcBorders>
            <w:hideMark/>
          </w:tcPr>
          <w:p w14:paraId="7F19CBA7"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B1</w:t>
            </w:r>
          </w:p>
        </w:tc>
        <w:tc>
          <w:tcPr>
            <w:tcW w:w="1788" w:type="dxa"/>
            <w:tcBorders>
              <w:top w:val="nil"/>
              <w:left w:val="nil"/>
              <w:bottom w:val="single" w:sz="4" w:space="0" w:color="auto"/>
              <w:right w:val="single" w:sz="4" w:space="0" w:color="auto"/>
            </w:tcBorders>
            <w:hideMark/>
          </w:tcPr>
          <w:p w14:paraId="1BA6B8AF"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Vendor material ilegal (izin SIPB/IUP tidak ada)</w:t>
            </w:r>
            <w:r>
              <w:rPr>
                <w:rFonts w:ascii="Times New Roman" w:eastAsia="Times New Roman" w:hAnsi="Times New Roman" w:cs="Times New Roman"/>
                <w:color w:val="000000"/>
                <w:kern w:val="0"/>
                <w:lang w:eastAsia="en-ID"/>
                <w14:ligatures w14:val="none"/>
              </w:rPr>
              <w:t xml:space="preserve"> </w:t>
            </w:r>
          </w:p>
        </w:tc>
        <w:tc>
          <w:tcPr>
            <w:tcW w:w="3261" w:type="dxa"/>
            <w:tcBorders>
              <w:top w:val="nil"/>
              <w:left w:val="nil"/>
              <w:bottom w:val="single" w:sz="4" w:space="0" w:color="auto"/>
              <w:right w:val="single" w:sz="4" w:space="0" w:color="auto"/>
            </w:tcBorders>
            <w:hideMark/>
          </w:tcPr>
          <w:p w14:paraId="6607E485"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xml:space="preserve">dapat terjadi hingga </w:t>
            </w:r>
            <w:r>
              <w:rPr>
                <w:rFonts w:ascii="Times New Roman" w:eastAsia="Times New Roman" w:hAnsi="Times New Roman" w:cs="Times New Roman"/>
                <w:color w:val="000000"/>
                <w:kern w:val="0"/>
                <w:lang w:eastAsia="en-ID"/>
                <w14:ligatures w14:val="none"/>
              </w:rPr>
              <w:t xml:space="preserve">lebih dari </w:t>
            </w:r>
            <w:r w:rsidRPr="00E37CAB">
              <w:rPr>
                <w:rFonts w:ascii="Times New Roman" w:eastAsia="Times New Roman" w:hAnsi="Times New Roman" w:cs="Times New Roman"/>
                <w:color w:val="000000"/>
                <w:kern w:val="0"/>
                <w:lang w:eastAsia="en-ID"/>
                <w14:ligatures w14:val="none"/>
              </w:rPr>
              <w:t>tiga kali per tahun, jika tidak dilakukan audit vendor dan pembaruan daftar vendor aktif</w:t>
            </w:r>
          </w:p>
        </w:tc>
        <w:tc>
          <w:tcPr>
            <w:tcW w:w="758" w:type="dxa"/>
            <w:tcBorders>
              <w:top w:val="nil"/>
              <w:left w:val="nil"/>
              <w:bottom w:val="single" w:sz="4" w:space="0" w:color="auto"/>
              <w:right w:val="single" w:sz="4" w:space="0" w:color="auto"/>
            </w:tcBorders>
            <w:noWrap/>
            <w:hideMark/>
          </w:tcPr>
          <w:p w14:paraId="57D69F14"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5</w:t>
            </w:r>
          </w:p>
        </w:tc>
        <w:tc>
          <w:tcPr>
            <w:tcW w:w="3494" w:type="dxa"/>
            <w:gridSpan w:val="2"/>
            <w:tcBorders>
              <w:top w:val="nil"/>
              <w:left w:val="nil"/>
              <w:bottom w:val="single" w:sz="4" w:space="0" w:color="auto"/>
              <w:right w:val="single" w:sz="4" w:space="0" w:color="auto"/>
            </w:tcBorders>
            <w:hideMark/>
          </w:tcPr>
          <w:p w14:paraId="5FA19728"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Dampaknya bukan hanya kerugian finansial dan downtime alat,</w:t>
            </w:r>
            <w:r>
              <w:rPr>
                <w:rFonts w:ascii="Times New Roman" w:eastAsia="Times New Roman" w:hAnsi="Times New Roman" w:cs="Times New Roman"/>
                <w:color w:val="000000"/>
                <w:kern w:val="0"/>
                <w:lang w:eastAsia="en-ID"/>
                <w14:ligatures w14:val="none"/>
              </w:rPr>
              <w:t xml:space="preserve"> tetapi juga</w:t>
            </w:r>
            <w:r w:rsidRPr="00E37CAB">
              <w:rPr>
                <w:rFonts w:ascii="Times New Roman" w:eastAsia="Times New Roman" w:hAnsi="Times New Roman" w:cs="Times New Roman"/>
                <w:color w:val="000000"/>
                <w:kern w:val="0"/>
                <w:lang w:eastAsia="en-ID"/>
                <w14:ligatures w14:val="none"/>
              </w:rPr>
              <w:t xml:space="preserve"> menimbulkan risiko </w:t>
            </w:r>
            <w:r>
              <w:rPr>
                <w:rFonts w:ascii="Times New Roman" w:eastAsia="Times New Roman" w:hAnsi="Times New Roman" w:cs="Times New Roman"/>
                <w:color w:val="000000"/>
                <w:kern w:val="0"/>
                <w:lang w:eastAsia="en-ID"/>
                <w14:ligatures w14:val="none"/>
              </w:rPr>
              <w:t>hukum</w:t>
            </w:r>
          </w:p>
        </w:tc>
        <w:tc>
          <w:tcPr>
            <w:tcW w:w="850" w:type="dxa"/>
            <w:tcBorders>
              <w:top w:val="nil"/>
              <w:left w:val="nil"/>
              <w:bottom w:val="single" w:sz="4" w:space="0" w:color="auto"/>
              <w:right w:val="single" w:sz="4" w:space="0" w:color="auto"/>
            </w:tcBorders>
            <w:noWrap/>
            <w:hideMark/>
          </w:tcPr>
          <w:p w14:paraId="5530D204"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5</w:t>
            </w:r>
          </w:p>
        </w:tc>
        <w:tc>
          <w:tcPr>
            <w:tcW w:w="1075" w:type="dxa"/>
            <w:tcBorders>
              <w:top w:val="single" w:sz="4" w:space="0" w:color="auto"/>
              <w:bottom w:val="single" w:sz="4" w:space="0" w:color="auto"/>
              <w:right w:val="single" w:sz="4" w:space="0" w:color="auto"/>
            </w:tcBorders>
          </w:tcPr>
          <w:p w14:paraId="4CF5C04A"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25</w:t>
            </w:r>
          </w:p>
        </w:tc>
      </w:tr>
      <w:tr w:rsidR="005C58BF" w:rsidRPr="00E37CAB" w14:paraId="02FBC4E3" w14:textId="77777777" w:rsidTr="002E0EB3">
        <w:trPr>
          <w:trHeight w:val="1000"/>
        </w:trPr>
        <w:tc>
          <w:tcPr>
            <w:tcW w:w="763" w:type="dxa"/>
            <w:tcBorders>
              <w:top w:val="nil"/>
              <w:left w:val="single" w:sz="4" w:space="0" w:color="auto"/>
              <w:bottom w:val="single" w:sz="4" w:space="0" w:color="auto"/>
              <w:right w:val="single" w:sz="4" w:space="0" w:color="auto"/>
            </w:tcBorders>
            <w:noWrap/>
          </w:tcPr>
          <w:p w14:paraId="1C7C1764"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p>
        </w:tc>
        <w:tc>
          <w:tcPr>
            <w:tcW w:w="1647" w:type="dxa"/>
            <w:tcBorders>
              <w:top w:val="nil"/>
              <w:left w:val="nil"/>
              <w:bottom w:val="single" w:sz="4" w:space="0" w:color="auto"/>
              <w:right w:val="single" w:sz="4" w:space="0" w:color="auto"/>
            </w:tcBorders>
            <w:noWrap/>
          </w:tcPr>
          <w:p w14:paraId="5F9A0E2D"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763" w:type="dxa"/>
            <w:tcBorders>
              <w:top w:val="nil"/>
              <w:left w:val="nil"/>
              <w:bottom w:val="single" w:sz="4" w:space="0" w:color="auto"/>
              <w:right w:val="single" w:sz="4" w:space="0" w:color="auto"/>
            </w:tcBorders>
          </w:tcPr>
          <w:p w14:paraId="341EACB0"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B2</w:t>
            </w:r>
          </w:p>
        </w:tc>
        <w:tc>
          <w:tcPr>
            <w:tcW w:w="1788" w:type="dxa"/>
            <w:tcBorders>
              <w:top w:val="nil"/>
              <w:left w:val="nil"/>
              <w:bottom w:val="single" w:sz="4" w:space="0" w:color="auto"/>
              <w:right w:val="single" w:sz="4" w:space="0" w:color="auto"/>
            </w:tcBorders>
          </w:tcPr>
          <w:p w14:paraId="17D3BBB3" w14:textId="77777777" w:rsidR="005C58BF" w:rsidRPr="0070076E" w:rsidRDefault="005C58BF" w:rsidP="002E0EB3">
            <w:pPr>
              <w:spacing w:after="0" w:line="240" w:lineRule="auto"/>
              <w:rPr>
                <w:rFonts w:ascii="Times New Roman" w:hAnsi="Times New Roman" w:cs="Times New Roman"/>
                <w:i/>
                <w:iCs/>
              </w:rPr>
            </w:pPr>
            <w:r w:rsidRPr="00E37CAB">
              <w:rPr>
                <w:rFonts w:ascii="Times New Roman" w:eastAsia="Times New Roman" w:hAnsi="Times New Roman" w:cs="Times New Roman"/>
                <w:color w:val="000000"/>
                <w:kern w:val="0"/>
                <w:lang w:eastAsia="en-ID"/>
                <w14:ligatures w14:val="none"/>
              </w:rPr>
              <w:t>Salah kirim/salah tujuan</w:t>
            </w:r>
          </w:p>
        </w:tc>
        <w:tc>
          <w:tcPr>
            <w:tcW w:w="3261" w:type="dxa"/>
            <w:tcBorders>
              <w:top w:val="nil"/>
              <w:left w:val="nil"/>
              <w:bottom w:val="single" w:sz="4" w:space="0" w:color="auto"/>
              <w:right w:val="single" w:sz="4" w:space="0" w:color="auto"/>
            </w:tcBorders>
          </w:tcPr>
          <w:p w14:paraId="30D47AC0" w14:textId="77777777" w:rsidR="005C58BF" w:rsidRPr="00EC419A" w:rsidRDefault="005C58BF" w:rsidP="002E0EB3">
            <w:pPr>
              <w:spacing w:after="0" w:line="240" w:lineRule="auto"/>
              <w:rPr>
                <w:rFonts w:ascii="Times New Roman" w:eastAsia="Times New Roman" w:hAnsi="Times New Roman" w:cs="Times New Roman"/>
                <w:color w:val="000000"/>
                <w:kern w:val="0"/>
                <w:lang w:val="it-IT" w:eastAsia="en-ID"/>
                <w14:ligatures w14:val="none"/>
              </w:rPr>
            </w:pPr>
            <w:r w:rsidRPr="00EC419A">
              <w:rPr>
                <w:rFonts w:ascii="Times New Roman" w:eastAsia="Times New Roman" w:hAnsi="Times New Roman" w:cs="Times New Roman"/>
                <w:color w:val="000000"/>
                <w:kern w:val="0"/>
                <w:lang w:val="it-IT" w:eastAsia="en-ID"/>
                <w14:ligatures w14:val="none"/>
              </w:rPr>
              <w:t>kecenderungan terjadi dua kali per tahun, terutama karena lemahnya sistem verifikasi</w:t>
            </w:r>
          </w:p>
        </w:tc>
        <w:tc>
          <w:tcPr>
            <w:tcW w:w="758" w:type="dxa"/>
            <w:tcBorders>
              <w:top w:val="nil"/>
              <w:left w:val="nil"/>
              <w:bottom w:val="single" w:sz="4" w:space="0" w:color="auto"/>
              <w:right w:val="single" w:sz="4" w:space="0" w:color="auto"/>
            </w:tcBorders>
            <w:noWrap/>
          </w:tcPr>
          <w:p w14:paraId="6275DE7B"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w:t>
            </w:r>
          </w:p>
        </w:tc>
        <w:tc>
          <w:tcPr>
            <w:tcW w:w="3494" w:type="dxa"/>
            <w:gridSpan w:val="2"/>
            <w:tcBorders>
              <w:top w:val="nil"/>
              <w:left w:val="nil"/>
              <w:bottom w:val="single" w:sz="4" w:space="0" w:color="auto"/>
              <w:right w:val="single" w:sz="4" w:space="0" w:color="auto"/>
            </w:tcBorders>
          </w:tcPr>
          <w:p w14:paraId="5EE50081"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xml:space="preserve">Menyebabkan keterlambatan hingga dua hari </w:t>
            </w:r>
            <w:r>
              <w:rPr>
                <w:rFonts w:ascii="Times New Roman" w:eastAsia="Times New Roman" w:hAnsi="Times New Roman" w:cs="Times New Roman"/>
                <w:color w:val="000000"/>
                <w:kern w:val="0"/>
                <w:lang w:eastAsia="en-ID"/>
                <w14:ligatures w14:val="none"/>
              </w:rPr>
              <w:t xml:space="preserve">karena backlog hingga ± 2 bulan dan retur/redistribusi </w:t>
            </w:r>
            <w:r w:rsidRPr="00E37CAB">
              <w:rPr>
                <w:rFonts w:ascii="Times New Roman" w:eastAsia="Times New Roman" w:hAnsi="Times New Roman" w:cs="Times New Roman"/>
                <w:color w:val="000000"/>
                <w:kern w:val="0"/>
                <w:lang w:eastAsia="en-ID"/>
                <w14:ligatures w14:val="none"/>
              </w:rPr>
              <w:t xml:space="preserve">dengan potensi kerugian sekitar Rp </w:t>
            </w:r>
            <w:r>
              <w:rPr>
                <w:rFonts w:ascii="Times New Roman" w:eastAsia="Times New Roman" w:hAnsi="Times New Roman" w:cs="Times New Roman"/>
                <w:color w:val="000000"/>
                <w:kern w:val="0"/>
                <w:lang w:eastAsia="en-ID"/>
                <w14:ligatures w14:val="none"/>
              </w:rPr>
              <w:t>2</w:t>
            </w:r>
            <w:r w:rsidRPr="00E37CAB">
              <w:rPr>
                <w:rFonts w:ascii="Times New Roman" w:eastAsia="Times New Roman" w:hAnsi="Times New Roman" w:cs="Times New Roman"/>
                <w:color w:val="000000"/>
                <w:kern w:val="0"/>
                <w:lang w:eastAsia="en-ID"/>
                <w14:ligatures w14:val="none"/>
              </w:rPr>
              <w:t>0 juta</w:t>
            </w:r>
          </w:p>
        </w:tc>
        <w:tc>
          <w:tcPr>
            <w:tcW w:w="850" w:type="dxa"/>
            <w:tcBorders>
              <w:top w:val="nil"/>
              <w:left w:val="nil"/>
              <w:bottom w:val="single" w:sz="4" w:space="0" w:color="auto"/>
              <w:right w:val="single" w:sz="4" w:space="0" w:color="auto"/>
            </w:tcBorders>
            <w:noWrap/>
          </w:tcPr>
          <w:p w14:paraId="12513D51"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w:t>
            </w:r>
          </w:p>
        </w:tc>
        <w:tc>
          <w:tcPr>
            <w:tcW w:w="1075" w:type="dxa"/>
            <w:tcBorders>
              <w:top w:val="single" w:sz="4" w:space="0" w:color="auto"/>
              <w:bottom w:val="single" w:sz="4" w:space="0" w:color="auto"/>
              <w:right w:val="single" w:sz="4" w:space="0" w:color="auto"/>
            </w:tcBorders>
          </w:tcPr>
          <w:p w14:paraId="51AA07D8"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w:t>
            </w:r>
          </w:p>
        </w:tc>
      </w:tr>
      <w:tr w:rsidR="005C58BF" w:rsidRPr="00E37CAB" w14:paraId="7992B996" w14:textId="77777777" w:rsidTr="002E0EB3">
        <w:trPr>
          <w:trHeight w:val="1000"/>
        </w:trPr>
        <w:tc>
          <w:tcPr>
            <w:tcW w:w="763" w:type="dxa"/>
            <w:tcBorders>
              <w:top w:val="nil"/>
              <w:left w:val="single" w:sz="4" w:space="0" w:color="auto"/>
              <w:bottom w:val="single" w:sz="4" w:space="0" w:color="auto"/>
              <w:right w:val="single" w:sz="4" w:space="0" w:color="auto"/>
            </w:tcBorders>
            <w:noWrap/>
          </w:tcPr>
          <w:p w14:paraId="0FBCDCA9"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p>
        </w:tc>
        <w:tc>
          <w:tcPr>
            <w:tcW w:w="1647" w:type="dxa"/>
            <w:tcBorders>
              <w:top w:val="nil"/>
              <w:left w:val="nil"/>
              <w:bottom w:val="single" w:sz="4" w:space="0" w:color="auto"/>
              <w:right w:val="single" w:sz="4" w:space="0" w:color="auto"/>
            </w:tcBorders>
            <w:noWrap/>
          </w:tcPr>
          <w:p w14:paraId="5B69E89B"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763" w:type="dxa"/>
            <w:tcBorders>
              <w:top w:val="nil"/>
              <w:left w:val="nil"/>
              <w:bottom w:val="single" w:sz="4" w:space="0" w:color="auto"/>
              <w:right w:val="single" w:sz="4" w:space="0" w:color="auto"/>
            </w:tcBorders>
          </w:tcPr>
          <w:p w14:paraId="090D6F68"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B3</w:t>
            </w:r>
          </w:p>
        </w:tc>
        <w:tc>
          <w:tcPr>
            <w:tcW w:w="1788" w:type="dxa"/>
            <w:tcBorders>
              <w:top w:val="nil"/>
              <w:left w:val="nil"/>
              <w:bottom w:val="single" w:sz="4" w:space="0" w:color="auto"/>
              <w:right w:val="single" w:sz="4" w:space="0" w:color="auto"/>
            </w:tcBorders>
          </w:tcPr>
          <w:p w14:paraId="6377AE3D" w14:textId="77777777" w:rsidR="005C58BF" w:rsidRPr="0070076E" w:rsidRDefault="005C58BF" w:rsidP="002E0EB3">
            <w:pPr>
              <w:spacing w:after="0" w:line="240" w:lineRule="auto"/>
              <w:rPr>
                <w:rFonts w:ascii="Times New Roman" w:hAnsi="Times New Roman" w:cs="Times New Roman"/>
                <w:i/>
                <w:iCs/>
              </w:rPr>
            </w:pPr>
            <w:r w:rsidRPr="00E37CAB">
              <w:rPr>
                <w:rFonts w:ascii="Times New Roman" w:eastAsia="Times New Roman" w:hAnsi="Times New Roman" w:cs="Times New Roman"/>
                <w:color w:val="000000"/>
                <w:kern w:val="0"/>
                <w:lang w:eastAsia="en-ID"/>
                <w14:ligatures w14:val="none"/>
              </w:rPr>
              <w:t>Mark</w:t>
            </w:r>
            <w:r w:rsidRPr="00E37CAB">
              <w:rPr>
                <w:rFonts w:ascii="Times New Roman" w:eastAsia="Times New Roman" w:hAnsi="Times New Roman" w:cs="Times New Roman"/>
                <w:color w:val="000000"/>
                <w:kern w:val="0"/>
                <w:lang w:eastAsia="en-ID"/>
                <w14:ligatures w14:val="none"/>
              </w:rPr>
              <w:noBreakHyphen/>
              <w:t>up harga (benchmark)</w:t>
            </w:r>
            <w:r>
              <w:rPr>
                <w:rFonts w:ascii="Times New Roman" w:eastAsia="Times New Roman" w:hAnsi="Times New Roman" w:cs="Times New Roman"/>
                <w:color w:val="000000"/>
                <w:kern w:val="0"/>
                <w:lang w:eastAsia="en-ID"/>
                <w14:ligatures w14:val="none"/>
              </w:rPr>
              <w:t xml:space="preserve">.     </w:t>
            </w:r>
          </w:p>
        </w:tc>
        <w:tc>
          <w:tcPr>
            <w:tcW w:w="3261" w:type="dxa"/>
            <w:tcBorders>
              <w:top w:val="nil"/>
              <w:left w:val="nil"/>
              <w:bottom w:val="single" w:sz="4" w:space="0" w:color="auto"/>
              <w:right w:val="single" w:sz="4" w:space="0" w:color="auto"/>
            </w:tcBorders>
          </w:tcPr>
          <w:p w14:paraId="0164429D" w14:textId="77777777" w:rsidR="005C58BF" w:rsidRPr="00EC419A" w:rsidRDefault="005C58BF" w:rsidP="002E0EB3">
            <w:pPr>
              <w:spacing w:after="0" w:line="240" w:lineRule="auto"/>
              <w:rPr>
                <w:rFonts w:ascii="Times New Roman" w:eastAsia="Times New Roman" w:hAnsi="Times New Roman" w:cs="Times New Roman"/>
                <w:color w:val="000000"/>
                <w:kern w:val="0"/>
                <w:lang w:val="it-IT" w:eastAsia="en-ID"/>
                <w14:ligatures w14:val="none"/>
              </w:rPr>
            </w:pPr>
            <w:r w:rsidRPr="00EC419A">
              <w:rPr>
                <w:rFonts w:ascii="Times New Roman" w:eastAsia="Times New Roman" w:hAnsi="Times New Roman" w:cs="Times New Roman"/>
                <w:color w:val="000000"/>
                <w:kern w:val="0"/>
                <w:lang w:val="it-IT" w:eastAsia="en-ID"/>
                <w14:ligatures w14:val="none"/>
              </w:rPr>
              <w:t>kecenderungan terjadi dua kali per tahun, terutama karena lemahnya sistem verifikasi vendor dan kontrol harga.</w:t>
            </w:r>
          </w:p>
        </w:tc>
        <w:tc>
          <w:tcPr>
            <w:tcW w:w="758" w:type="dxa"/>
            <w:tcBorders>
              <w:top w:val="nil"/>
              <w:left w:val="nil"/>
              <w:bottom w:val="single" w:sz="4" w:space="0" w:color="auto"/>
              <w:right w:val="single" w:sz="4" w:space="0" w:color="auto"/>
            </w:tcBorders>
            <w:noWrap/>
          </w:tcPr>
          <w:p w14:paraId="7E5C3C73"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w:t>
            </w:r>
          </w:p>
        </w:tc>
        <w:tc>
          <w:tcPr>
            <w:tcW w:w="3494" w:type="dxa"/>
            <w:gridSpan w:val="2"/>
            <w:tcBorders>
              <w:top w:val="nil"/>
              <w:left w:val="nil"/>
              <w:bottom w:val="single" w:sz="4" w:space="0" w:color="auto"/>
              <w:right w:val="single" w:sz="4" w:space="0" w:color="auto"/>
            </w:tcBorders>
          </w:tcPr>
          <w:p w14:paraId="3388098E"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xml:space="preserve">Menimbulkan kerugian langsung keuangan </w:t>
            </w:r>
            <w:r>
              <w:rPr>
                <w:rFonts w:ascii="Times New Roman" w:eastAsia="Times New Roman" w:hAnsi="Times New Roman" w:cs="Times New Roman"/>
                <w:color w:val="000000"/>
                <w:kern w:val="0"/>
                <w:lang w:eastAsia="en-ID"/>
                <w14:ligatures w14:val="none"/>
              </w:rPr>
              <w:t xml:space="preserve">karena harga naik 12% </w:t>
            </w:r>
            <w:r w:rsidRPr="00E37CAB">
              <w:rPr>
                <w:rFonts w:ascii="Times New Roman" w:eastAsia="Times New Roman" w:hAnsi="Times New Roman" w:cs="Times New Roman"/>
                <w:color w:val="000000"/>
                <w:kern w:val="0"/>
                <w:lang w:eastAsia="en-ID"/>
                <w14:ligatures w14:val="none"/>
              </w:rPr>
              <w:t>bisa mencapai puluhan juta rupiah</w:t>
            </w:r>
            <w:r>
              <w:rPr>
                <w:rFonts w:ascii="Times New Roman" w:eastAsia="Times New Roman" w:hAnsi="Times New Roman" w:cs="Times New Roman"/>
                <w:color w:val="000000"/>
                <w:kern w:val="0"/>
                <w:lang w:eastAsia="en-ID"/>
                <w14:ligatures w14:val="none"/>
              </w:rPr>
              <w:t xml:space="preserve"> dan pembengkakan biaya</w:t>
            </w:r>
          </w:p>
        </w:tc>
        <w:tc>
          <w:tcPr>
            <w:tcW w:w="850" w:type="dxa"/>
            <w:tcBorders>
              <w:top w:val="nil"/>
              <w:left w:val="nil"/>
              <w:bottom w:val="single" w:sz="4" w:space="0" w:color="auto"/>
              <w:right w:val="single" w:sz="4" w:space="0" w:color="auto"/>
            </w:tcBorders>
            <w:noWrap/>
          </w:tcPr>
          <w:p w14:paraId="04E362AF"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w:t>
            </w:r>
          </w:p>
          <w:p w14:paraId="224D7BBD" w14:textId="77777777" w:rsidR="005C58BF" w:rsidRPr="006211FA" w:rsidRDefault="005C58BF" w:rsidP="002E0EB3">
            <w:pPr>
              <w:rPr>
                <w:rFonts w:ascii="Times New Roman" w:eastAsia="Times New Roman" w:hAnsi="Times New Roman" w:cs="Times New Roman"/>
                <w:lang w:eastAsia="en-ID"/>
              </w:rPr>
            </w:pPr>
          </w:p>
        </w:tc>
        <w:tc>
          <w:tcPr>
            <w:tcW w:w="1075" w:type="dxa"/>
            <w:tcBorders>
              <w:top w:val="single" w:sz="4" w:space="0" w:color="auto"/>
              <w:bottom w:val="single" w:sz="4" w:space="0" w:color="auto"/>
              <w:right w:val="single" w:sz="4" w:space="0" w:color="auto"/>
            </w:tcBorders>
          </w:tcPr>
          <w:p w14:paraId="1190C2ED"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9</w:t>
            </w:r>
          </w:p>
        </w:tc>
      </w:tr>
      <w:tr w:rsidR="005C58BF" w:rsidRPr="00E37CAB" w14:paraId="4676BCE6" w14:textId="77777777" w:rsidTr="002E0EB3">
        <w:trPr>
          <w:trHeight w:val="1000"/>
        </w:trPr>
        <w:tc>
          <w:tcPr>
            <w:tcW w:w="763" w:type="dxa"/>
            <w:tcBorders>
              <w:top w:val="nil"/>
              <w:left w:val="single" w:sz="4" w:space="0" w:color="auto"/>
              <w:bottom w:val="single" w:sz="4" w:space="0" w:color="auto"/>
              <w:right w:val="single" w:sz="4" w:space="0" w:color="auto"/>
            </w:tcBorders>
            <w:noWrap/>
          </w:tcPr>
          <w:p w14:paraId="0CE6B83D"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C</w:t>
            </w:r>
          </w:p>
        </w:tc>
        <w:tc>
          <w:tcPr>
            <w:tcW w:w="1647" w:type="dxa"/>
            <w:tcBorders>
              <w:top w:val="nil"/>
              <w:left w:val="nil"/>
              <w:bottom w:val="single" w:sz="4" w:space="0" w:color="auto"/>
              <w:right w:val="single" w:sz="4" w:space="0" w:color="auto"/>
            </w:tcBorders>
            <w:noWrap/>
          </w:tcPr>
          <w:p w14:paraId="0A36C2AC" w14:textId="77777777" w:rsidR="005C58BF" w:rsidRPr="006211FA"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6211FA">
              <w:rPr>
                <w:rFonts w:ascii="Times New Roman" w:hAnsi="Times New Roman" w:cs="Times New Roman"/>
              </w:rPr>
              <w:t>K3, Kualitas &amp; Garansi</w:t>
            </w:r>
          </w:p>
        </w:tc>
        <w:tc>
          <w:tcPr>
            <w:tcW w:w="763" w:type="dxa"/>
            <w:tcBorders>
              <w:top w:val="nil"/>
              <w:left w:val="nil"/>
              <w:bottom w:val="single" w:sz="4" w:space="0" w:color="auto"/>
              <w:right w:val="single" w:sz="4" w:space="0" w:color="auto"/>
            </w:tcBorders>
          </w:tcPr>
          <w:p w14:paraId="71D6F109"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C1</w:t>
            </w:r>
          </w:p>
        </w:tc>
        <w:tc>
          <w:tcPr>
            <w:tcW w:w="1788" w:type="dxa"/>
            <w:tcBorders>
              <w:top w:val="nil"/>
              <w:left w:val="nil"/>
              <w:bottom w:val="single" w:sz="4" w:space="0" w:color="auto"/>
              <w:right w:val="single" w:sz="4" w:space="0" w:color="auto"/>
            </w:tcBorders>
          </w:tcPr>
          <w:p w14:paraId="5DE9DB15"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Sparepart non</w:t>
            </w:r>
            <w:r w:rsidRPr="00E37CAB">
              <w:rPr>
                <w:rFonts w:ascii="Times New Roman" w:eastAsia="Times New Roman" w:hAnsi="Times New Roman" w:cs="Times New Roman"/>
                <w:color w:val="000000"/>
                <w:kern w:val="0"/>
                <w:lang w:eastAsia="en-ID"/>
                <w14:ligatures w14:val="none"/>
              </w:rPr>
              <w:noBreakHyphen/>
              <w:t>OEM/palsu (baut patah)</w:t>
            </w:r>
            <w:r>
              <w:rPr>
                <w:rFonts w:ascii="Times New Roman" w:eastAsia="Times New Roman" w:hAnsi="Times New Roman" w:cs="Times New Roman"/>
                <w:color w:val="000000"/>
                <w:kern w:val="0"/>
                <w:lang w:eastAsia="en-ID"/>
                <w14:ligatures w14:val="none"/>
              </w:rPr>
              <w:t xml:space="preserve"> </w:t>
            </w:r>
          </w:p>
        </w:tc>
        <w:tc>
          <w:tcPr>
            <w:tcW w:w="3261" w:type="dxa"/>
            <w:tcBorders>
              <w:top w:val="nil"/>
              <w:left w:val="nil"/>
              <w:bottom w:val="single" w:sz="4" w:space="0" w:color="auto"/>
              <w:right w:val="single" w:sz="4" w:space="0" w:color="auto"/>
            </w:tcBorders>
          </w:tcPr>
          <w:p w14:paraId="6F86955C"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xml:space="preserve">dapat terjadi hingga </w:t>
            </w:r>
            <w:r>
              <w:rPr>
                <w:rFonts w:ascii="Times New Roman" w:eastAsia="Times New Roman" w:hAnsi="Times New Roman" w:cs="Times New Roman"/>
                <w:color w:val="000000"/>
                <w:kern w:val="0"/>
                <w:lang w:eastAsia="en-ID"/>
                <w14:ligatures w14:val="none"/>
              </w:rPr>
              <w:t xml:space="preserve">lebih dari </w:t>
            </w:r>
            <w:r w:rsidRPr="00E37CAB">
              <w:rPr>
                <w:rFonts w:ascii="Times New Roman" w:eastAsia="Times New Roman" w:hAnsi="Times New Roman" w:cs="Times New Roman"/>
                <w:color w:val="000000"/>
                <w:kern w:val="0"/>
                <w:lang w:eastAsia="en-ID"/>
                <w14:ligatures w14:val="none"/>
              </w:rPr>
              <w:t>tiga kali per tahun, jika tidak dilakukan audit vendor dan pembaruan daftar vendor aktif</w:t>
            </w:r>
          </w:p>
        </w:tc>
        <w:tc>
          <w:tcPr>
            <w:tcW w:w="758" w:type="dxa"/>
            <w:tcBorders>
              <w:top w:val="nil"/>
              <w:left w:val="nil"/>
              <w:bottom w:val="single" w:sz="4" w:space="0" w:color="auto"/>
              <w:right w:val="single" w:sz="4" w:space="0" w:color="auto"/>
            </w:tcBorders>
            <w:noWrap/>
          </w:tcPr>
          <w:p w14:paraId="191CD75F"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5</w:t>
            </w:r>
          </w:p>
        </w:tc>
        <w:tc>
          <w:tcPr>
            <w:tcW w:w="3494" w:type="dxa"/>
            <w:gridSpan w:val="2"/>
            <w:tcBorders>
              <w:top w:val="nil"/>
              <w:left w:val="nil"/>
              <w:bottom w:val="single" w:sz="4" w:space="0" w:color="auto"/>
              <w:right w:val="single" w:sz="4" w:space="0" w:color="auto"/>
            </w:tcBorders>
          </w:tcPr>
          <w:p w14:paraId="027F0F30"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Dampaknya bukan hanya kerugian finansial dan downtime alat,</w:t>
            </w:r>
            <w:r>
              <w:rPr>
                <w:rFonts w:ascii="Times New Roman" w:eastAsia="Times New Roman" w:hAnsi="Times New Roman" w:cs="Times New Roman"/>
                <w:color w:val="000000"/>
                <w:kern w:val="0"/>
                <w:lang w:eastAsia="en-ID"/>
                <w14:ligatures w14:val="none"/>
              </w:rPr>
              <w:t xml:space="preserve"> tetapi juga</w:t>
            </w:r>
            <w:r w:rsidRPr="00E37CAB">
              <w:rPr>
                <w:rFonts w:ascii="Times New Roman" w:eastAsia="Times New Roman" w:hAnsi="Times New Roman" w:cs="Times New Roman"/>
                <w:color w:val="000000"/>
                <w:kern w:val="0"/>
                <w:lang w:eastAsia="en-ID"/>
                <w14:ligatures w14:val="none"/>
              </w:rPr>
              <w:t xml:space="preserve"> menimbulkan risiko K3 dan </w:t>
            </w:r>
            <w:r>
              <w:rPr>
                <w:rFonts w:ascii="Times New Roman" w:eastAsia="Times New Roman" w:hAnsi="Times New Roman" w:cs="Times New Roman"/>
                <w:color w:val="000000"/>
                <w:kern w:val="0"/>
                <w:lang w:eastAsia="en-ID"/>
                <w14:ligatures w14:val="none"/>
              </w:rPr>
              <w:t>kerusakan alat</w:t>
            </w:r>
          </w:p>
        </w:tc>
        <w:tc>
          <w:tcPr>
            <w:tcW w:w="850" w:type="dxa"/>
            <w:tcBorders>
              <w:top w:val="nil"/>
              <w:left w:val="nil"/>
              <w:bottom w:val="single" w:sz="4" w:space="0" w:color="auto"/>
              <w:right w:val="single" w:sz="4" w:space="0" w:color="auto"/>
            </w:tcBorders>
            <w:noWrap/>
          </w:tcPr>
          <w:p w14:paraId="5F765657"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5</w:t>
            </w:r>
          </w:p>
        </w:tc>
        <w:tc>
          <w:tcPr>
            <w:tcW w:w="1075" w:type="dxa"/>
            <w:tcBorders>
              <w:top w:val="single" w:sz="4" w:space="0" w:color="auto"/>
              <w:bottom w:val="single" w:sz="4" w:space="0" w:color="auto"/>
              <w:right w:val="single" w:sz="4" w:space="0" w:color="auto"/>
            </w:tcBorders>
          </w:tcPr>
          <w:p w14:paraId="59DB2066"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25</w:t>
            </w:r>
          </w:p>
        </w:tc>
      </w:tr>
      <w:tr w:rsidR="005C58BF" w:rsidRPr="00E37CAB" w14:paraId="275018BD" w14:textId="77777777" w:rsidTr="002E0EB3">
        <w:trPr>
          <w:trHeight w:val="1000"/>
        </w:trPr>
        <w:tc>
          <w:tcPr>
            <w:tcW w:w="763" w:type="dxa"/>
            <w:tcBorders>
              <w:top w:val="nil"/>
              <w:left w:val="single" w:sz="4" w:space="0" w:color="auto"/>
              <w:bottom w:val="single" w:sz="4" w:space="0" w:color="auto"/>
              <w:right w:val="single" w:sz="4" w:space="0" w:color="auto"/>
            </w:tcBorders>
            <w:noWrap/>
          </w:tcPr>
          <w:p w14:paraId="5439A735"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p>
        </w:tc>
        <w:tc>
          <w:tcPr>
            <w:tcW w:w="1647" w:type="dxa"/>
            <w:tcBorders>
              <w:top w:val="nil"/>
              <w:left w:val="nil"/>
              <w:bottom w:val="single" w:sz="4" w:space="0" w:color="auto"/>
              <w:right w:val="single" w:sz="4" w:space="0" w:color="auto"/>
            </w:tcBorders>
            <w:noWrap/>
          </w:tcPr>
          <w:p w14:paraId="42D08C6C"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763" w:type="dxa"/>
            <w:tcBorders>
              <w:top w:val="nil"/>
              <w:left w:val="nil"/>
              <w:bottom w:val="single" w:sz="4" w:space="0" w:color="auto"/>
              <w:right w:val="single" w:sz="4" w:space="0" w:color="auto"/>
            </w:tcBorders>
          </w:tcPr>
          <w:p w14:paraId="55A7E1DA"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C2</w:t>
            </w:r>
          </w:p>
        </w:tc>
        <w:tc>
          <w:tcPr>
            <w:tcW w:w="1788" w:type="dxa"/>
            <w:tcBorders>
              <w:top w:val="nil"/>
              <w:left w:val="nil"/>
              <w:bottom w:val="single" w:sz="4" w:space="0" w:color="auto"/>
              <w:right w:val="single" w:sz="4" w:space="0" w:color="auto"/>
            </w:tcBorders>
          </w:tcPr>
          <w:p w14:paraId="24904123" w14:textId="77777777" w:rsidR="005C58BF" w:rsidRPr="00EC419A" w:rsidRDefault="005C58BF" w:rsidP="002E0EB3">
            <w:pPr>
              <w:spacing w:after="120"/>
              <w:rPr>
                <w:rFonts w:ascii="Times New Roman" w:eastAsia="Times New Roman" w:hAnsi="Times New Roman" w:cs="Times New Roman"/>
                <w:color w:val="000000"/>
                <w:kern w:val="0"/>
                <w:lang w:val="it-IT" w:eastAsia="en-ID"/>
                <w14:ligatures w14:val="none"/>
              </w:rPr>
            </w:pPr>
            <w:r w:rsidRPr="00EC419A">
              <w:rPr>
                <w:rFonts w:ascii="Times New Roman" w:hAnsi="Times New Roman" w:cs="Times New Roman"/>
                <w:lang w:val="it-IT"/>
              </w:rPr>
              <w:t xml:space="preserve">Pencemaran lingkungan galian sementara </w:t>
            </w:r>
          </w:p>
        </w:tc>
        <w:tc>
          <w:tcPr>
            <w:tcW w:w="3261" w:type="dxa"/>
            <w:tcBorders>
              <w:top w:val="nil"/>
              <w:left w:val="nil"/>
              <w:bottom w:val="single" w:sz="4" w:space="0" w:color="auto"/>
              <w:right w:val="single" w:sz="4" w:space="0" w:color="auto"/>
            </w:tcBorders>
          </w:tcPr>
          <w:p w14:paraId="4D1FA67E" w14:textId="77777777" w:rsidR="005C58BF" w:rsidRPr="00EC419A" w:rsidRDefault="005C58BF" w:rsidP="002E0EB3">
            <w:pPr>
              <w:spacing w:after="0" w:line="240" w:lineRule="auto"/>
              <w:rPr>
                <w:rFonts w:ascii="Times New Roman" w:eastAsia="Times New Roman" w:hAnsi="Times New Roman" w:cs="Times New Roman"/>
                <w:color w:val="000000"/>
                <w:kern w:val="0"/>
                <w:lang w:val="it-IT" w:eastAsia="en-ID"/>
                <w14:ligatures w14:val="none"/>
              </w:rPr>
            </w:pPr>
            <w:r w:rsidRPr="00EC419A">
              <w:rPr>
                <w:rFonts w:ascii="Times New Roman" w:eastAsia="Times New Roman" w:hAnsi="Times New Roman" w:cs="Times New Roman"/>
                <w:color w:val="000000"/>
                <w:kern w:val="0"/>
                <w:lang w:val="it-IT" w:eastAsia="en-ID"/>
                <w14:ligatures w14:val="none"/>
              </w:rPr>
              <w:t>1.Desain drainase tidak sesuai kontur lapangan (curah hujan).</w:t>
            </w:r>
          </w:p>
          <w:p w14:paraId="52431440" w14:textId="77777777" w:rsidR="005C58BF" w:rsidRPr="00EC419A" w:rsidRDefault="005C58BF" w:rsidP="002E0EB3">
            <w:pPr>
              <w:spacing w:after="0" w:line="240" w:lineRule="auto"/>
              <w:rPr>
                <w:rFonts w:ascii="Times New Roman" w:eastAsia="Times New Roman" w:hAnsi="Times New Roman" w:cs="Times New Roman"/>
                <w:color w:val="000000"/>
                <w:kern w:val="0"/>
                <w:lang w:val="it-IT" w:eastAsia="en-ID"/>
                <w14:ligatures w14:val="none"/>
              </w:rPr>
            </w:pPr>
            <w:r w:rsidRPr="00EC419A">
              <w:rPr>
                <w:rFonts w:ascii="Times New Roman" w:eastAsia="Times New Roman" w:hAnsi="Times New Roman" w:cs="Times New Roman"/>
                <w:color w:val="000000"/>
                <w:kern w:val="0"/>
                <w:lang w:val="it-IT" w:eastAsia="en-ID"/>
                <w14:ligatures w14:val="none"/>
              </w:rPr>
              <w:t>2.Material permukaan jalan hauling tidak memenuhi standar agregat untuk kendaraan OTR (lapisan base coarse hancur).</w:t>
            </w:r>
          </w:p>
          <w:p w14:paraId="726CCB57" w14:textId="77777777" w:rsidR="005C58BF"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3.Kerusakan ban &amp; vibrasi crane</w:t>
            </w:r>
          </w:p>
          <w:p w14:paraId="52C1BE9E" w14:textId="77777777" w:rsidR="005C58BF"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4.IP rusak (savety), potensi korosi</w:t>
            </w:r>
          </w:p>
          <w:p w14:paraId="6DBA9088" w14:textId="77777777" w:rsidR="005C58BF" w:rsidRDefault="005C58BF" w:rsidP="002E0EB3">
            <w:pPr>
              <w:spacing w:after="0" w:line="240" w:lineRule="auto"/>
              <w:rPr>
                <w:rFonts w:ascii="Times New Roman" w:eastAsia="Times New Roman" w:hAnsi="Times New Roman" w:cs="Times New Roman"/>
                <w:color w:val="000000"/>
                <w:kern w:val="0"/>
                <w:lang w:eastAsia="en-ID"/>
                <w14:ligatures w14:val="none"/>
              </w:rPr>
            </w:pPr>
          </w:p>
          <w:p w14:paraId="2947A925"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758" w:type="dxa"/>
            <w:tcBorders>
              <w:top w:val="nil"/>
              <w:left w:val="nil"/>
              <w:bottom w:val="single" w:sz="4" w:space="0" w:color="auto"/>
              <w:right w:val="single" w:sz="4" w:space="0" w:color="auto"/>
            </w:tcBorders>
            <w:noWrap/>
          </w:tcPr>
          <w:p w14:paraId="3D30AE1C"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w:t>
            </w:r>
          </w:p>
        </w:tc>
        <w:tc>
          <w:tcPr>
            <w:tcW w:w="3494" w:type="dxa"/>
            <w:gridSpan w:val="2"/>
            <w:tcBorders>
              <w:top w:val="nil"/>
              <w:left w:val="nil"/>
              <w:bottom w:val="single" w:sz="4" w:space="0" w:color="auto"/>
              <w:right w:val="single" w:sz="4" w:space="0" w:color="auto"/>
            </w:tcBorders>
          </w:tcPr>
          <w:p w14:paraId="0F942E75"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 xml:space="preserve">Dampaknya </w:t>
            </w:r>
            <w:r>
              <w:rPr>
                <w:rFonts w:ascii="Times New Roman" w:eastAsia="Times New Roman" w:hAnsi="Times New Roman" w:cs="Times New Roman"/>
                <w:color w:val="000000"/>
                <w:kern w:val="0"/>
                <w:lang w:eastAsia="en-ID"/>
                <w14:ligatures w14:val="none"/>
              </w:rPr>
              <w:t xml:space="preserve">biaya ulang karena </w:t>
            </w:r>
            <w:r w:rsidRPr="00E37CAB">
              <w:rPr>
                <w:rFonts w:ascii="Times New Roman" w:eastAsia="Times New Roman" w:hAnsi="Times New Roman" w:cs="Times New Roman"/>
                <w:color w:val="000000"/>
                <w:kern w:val="0"/>
                <w:lang w:eastAsia="en-ID"/>
                <w14:ligatures w14:val="none"/>
              </w:rPr>
              <w:t xml:space="preserve">jika barang rusak tidak bisa diklaim dan kerugian sebesar harga barang </w:t>
            </w:r>
            <w:r>
              <w:rPr>
                <w:rFonts w:ascii="Times New Roman" w:eastAsia="Times New Roman" w:hAnsi="Times New Roman" w:cs="Times New Roman"/>
                <w:color w:val="000000"/>
                <w:kern w:val="0"/>
                <w:lang w:eastAsia="en-ID"/>
                <w14:ligatures w14:val="none"/>
              </w:rPr>
              <w:t>serta mengakibatkan keterlambatan</w:t>
            </w:r>
          </w:p>
        </w:tc>
        <w:tc>
          <w:tcPr>
            <w:tcW w:w="850" w:type="dxa"/>
            <w:tcBorders>
              <w:top w:val="nil"/>
              <w:left w:val="nil"/>
              <w:bottom w:val="single" w:sz="4" w:space="0" w:color="auto"/>
              <w:right w:val="single" w:sz="4" w:space="0" w:color="auto"/>
            </w:tcBorders>
            <w:noWrap/>
          </w:tcPr>
          <w:p w14:paraId="42C70084"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4</w:t>
            </w:r>
          </w:p>
        </w:tc>
        <w:tc>
          <w:tcPr>
            <w:tcW w:w="1075" w:type="dxa"/>
            <w:tcBorders>
              <w:top w:val="single" w:sz="4" w:space="0" w:color="auto"/>
              <w:bottom w:val="single" w:sz="4" w:space="0" w:color="auto"/>
              <w:right w:val="single" w:sz="4" w:space="0" w:color="auto"/>
            </w:tcBorders>
          </w:tcPr>
          <w:p w14:paraId="676BA2C4"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16</w:t>
            </w:r>
          </w:p>
        </w:tc>
      </w:tr>
      <w:tr w:rsidR="005C58BF" w:rsidRPr="00E37CAB" w14:paraId="4D54F7D1" w14:textId="77777777" w:rsidTr="002E0EB3">
        <w:trPr>
          <w:trHeight w:val="953"/>
        </w:trPr>
        <w:tc>
          <w:tcPr>
            <w:tcW w:w="763" w:type="dxa"/>
            <w:tcBorders>
              <w:top w:val="nil"/>
              <w:left w:val="single" w:sz="4" w:space="0" w:color="auto"/>
              <w:bottom w:val="single" w:sz="4" w:space="0" w:color="auto"/>
              <w:right w:val="single" w:sz="4" w:space="0" w:color="auto"/>
            </w:tcBorders>
            <w:noWrap/>
            <w:hideMark/>
          </w:tcPr>
          <w:p w14:paraId="46D1D4D7"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p>
        </w:tc>
        <w:tc>
          <w:tcPr>
            <w:tcW w:w="1647" w:type="dxa"/>
            <w:tcBorders>
              <w:top w:val="nil"/>
              <w:left w:val="nil"/>
              <w:bottom w:val="single" w:sz="4" w:space="0" w:color="auto"/>
              <w:right w:val="single" w:sz="4" w:space="0" w:color="auto"/>
            </w:tcBorders>
            <w:noWrap/>
            <w:hideMark/>
          </w:tcPr>
          <w:p w14:paraId="7ADF0F33"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p>
        </w:tc>
        <w:tc>
          <w:tcPr>
            <w:tcW w:w="763" w:type="dxa"/>
            <w:tcBorders>
              <w:top w:val="nil"/>
              <w:left w:val="nil"/>
              <w:bottom w:val="single" w:sz="4" w:space="0" w:color="auto"/>
              <w:right w:val="single" w:sz="4" w:space="0" w:color="auto"/>
            </w:tcBorders>
            <w:hideMark/>
          </w:tcPr>
          <w:p w14:paraId="5A570239"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C3</w:t>
            </w:r>
          </w:p>
        </w:tc>
        <w:tc>
          <w:tcPr>
            <w:tcW w:w="1788" w:type="dxa"/>
            <w:tcBorders>
              <w:top w:val="nil"/>
              <w:left w:val="nil"/>
              <w:bottom w:val="single" w:sz="4" w:space="0" w:color="auto"/>
              <w:right w:val="single" w:sz="4" w:space="0" w:color="auto"/>
            </w:tcBorders>
            <w:hideMark/>
          </w:tcPr>
          <w:p w14:paraId="56FD37B9" w14:textId="77777777" w:rsidR="005C58BF" w:rsidRPr="00EC419A" w:rsidRDefault="005C58BF" w:rsidP="002E0EB3">
            <w:pPr>
              <w:spacing w:after="0" w:line="240" w:lineRule="auto"/>
              <w:rPr>
                <w:rFonts w:ascii="Times New Roman" w:eastAsia="Times New Roman" w:hAnsi="Times New Roman" w:cs="Times New Roman"/>
                <w:color w:val="000000"/>
                <w:kern w:val="0"/>
                <w:lang w:val="it-IT" w:eastAsia="en-ID"/>
                <w14:ligatures w14:val="none"/>
              </w:rPr>
            </w:pPr>
            <w:r w:rsidRPr="00EC419A">
              <w:rPr>
                <w:rFonts w:ascii="Times New Roman" w:eastAsia="Times New Roman" w:hAnsi="Times New Roman" w:cs="Times New Roman"/>
                <w:color w:val="000000"/>
                <w:kern w:val="0"/>
                <w:lang w:val="it-IT" w:eastAsia="en-ID"/>
                <w14:ligatures w14:val="none"/>
              </w:rPr>
              <w:t>Item non</w:t>
            </w:r>
            <w:r w:rsidRPr="00EC419A">
              <w:rPr>
                <w:rFonts w:ascii="Times New Roman" w:eastAsia="Times New Roman" w:hAnsi="Times New Roman" w:cs="Times New Roman"/>
                <w:color w:val="000000"/>
                <w:kern w:val="0"/>
                <w:lang w:val="it-IT" w:eastAsia="en-ID"/>
                <w14:ligatures w14:val="none"/>
              </w:rPr>
              <w:noBreakHyphen/>
              <w:t xml:space="preserve">OEM tanpa garansi </w:t>
            </w:r>
          </w:p>
        </w:tc>
        <w:tc>
          <w:tcPr>
            <w:tcW w:w="3261" w:type="dxa"/>
            <w:tcBorders>
              <w:top w:val="nil"/>
              <w:left w:val="nil"/>
              <w:bottom w:val="single" w:sz="4" w:space="0" w:color="auto"/>
              <w:right w:val="single" w:sz="4" w:space="0" w:color="auto"/>
            </w:tcBorders>
            <w:hideMark/>
          </w:tcPr>
          <w:p w14:paraId="4B4F8714"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Hampir tidak pernah terjadi</w:t>
            </w:r>
          </w:p>
        </w:tc>
        <w:tc>
          <w:tcPr>
            <w:tcW w:w="758" w:type="dxa"/>
            <w:tcBorders>
              <w:top w:val="nil"/>
              <w:left w:val="nil"/>
              <w:bottom w:val="single" w:sz="4" w:space="0" w:color="auto"/>
              <w:right w:val="single" w:sz="4" w:space="0" w:color="auto"/>
            </w:tcBorders>
            <w:noWrap/>
            <w:hideMark/>
          </w:tcPr>
          <w:p w14:paraId="44FDE00F"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w:t>
            </w:r>
          </w:p>
        </w:tc>
        <w:tc>
          <w:tcPr>
            <w:tcW w:w="3494" w:type="dxa"/>
            <w:gridSpan w:val="2"/>
            <w:tcBorders>
              <w:top w:val="nil"/>
              <w:left w:val="nil"/>
              <w:bottom w:val="single" w:sz="4" w:space="0" w:color="auto"/>
              <w:right w:val="single" w:sz="4" w:space="0" w:color="auto"/>
            </w:tcBorders>
            <w:hideMark/>
          </w:tcPr>
          <w:p w14:paraId="5A897876" w14:textId="77777777" w:rsidR="005C58BF" w:rsidRPr="00E37CAB" w:rsidRDefault="005C58BF" w:rsidP="002E0EB3">
            <w:pPr>
              <w:spacing w:after="0" w:line="240" w:lineRule="auto"/>
              <w:rPr>
                <w:rFonts w:ascii="Times New Roman" w:eastAsia="Times New Roman" w:hAnsi="Times New Roman" w:cs="Times New Roman"/>
                <w:color w:val="000000"/>
                <w:kern w:val="0"/>
                <w:lang w:eastAsia="en-ID"/>
                <w14:ligatures w14:val="none"/>
              </w:rPr>
            </w:pPr>
            <w:r w:rsidRPr="00E37CAB">
              <w:rPr>
                <w:rFonts w:ascii="Times New Roman" w:eastAsia="Times New Roman" w:hAnsi="Times New Roman" w:cs="Times New Roman"/>
                <w:color w:val="000000"/>
                <w:kern w:val="0"/>
                <w:lang w:eastAsia="en-ID"/>
                <w14:ligatures w14:val="none"/>
              </w:rPr>
              <w:t>Dampak relatif kecil terhadap biaya dan jadwal proyek</w:t>
            </w:r>
            <w:r>
              <w:rPr>
                <w:rFonts w:ascii="Times New Roman" w:eastAsia="Times New Roman" w:hAnsi="Times New Roman" w:cs="Times New Roman"/>
                <w:color w:val="000000"/>
                <w:kern w:val="0"/>
                <w:lang w:eastAsia="en-ID"/>
                <w14:ligatures w14:val="none"/>
              </w:rPr>
              <w:t>.</w:t>
            </w:r>
          </w:p>
        </w:tc>
        <w:tc>
          <w:tcPr>
            <w:tcW w:w="850" w:type="dxa"/>
            <w:tcBorders>
              <w:top w:val="nil"/>
              <w:left w:val="nil"/>
              <w:bottom w:val="single" w:sz="4" w:space="0" w:color="auto"/>
              <w:right w:val="single" w:sz="4" w:space="0" w:color="auto"/>
            </w:tcBorders>
            <w:noWrap/>
            <w:hideMark/>
          </w:tcPr>
          <w:p w14:paraId="66DF3EFA" w14:textId="77777777" w:rsidR="005C58BF" w:rsidRPr="00E37CAB"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w:t>
            </w:r>
          </w:p>
        </w:tc>
        <w:tc>
          <w:tcPr>
            <w:tcW w:w="1075" w:type="dxa"/>
            <w:tcBorders>
              <w:top w:val="single" w:sz="4" w:space="0" w:color="auto"/>
              <w:bottom w:val="single" w:sz="4" w:space="0" w:color="auto"/>
              <w:right w:val="single" w:sz="4" w:space="0" w:color="auto"/>
            </w:tcBorders>
          </w:tcPr>
          <w:p w14:paraId="1D7FDD2E" w14:textId="77777777" w:rsidR="005C58BF" w:rsidRDefault="005C58BF"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1</w:t>
            </w:r>
          </w:p>
        </w:tc>
      </w:tr>
    </w:tbl>
    <w:p w14:paraId="4FB3D90D" w14:textId="77777777" w:rsidR="005C58BF" w:rsidRPr="00D61924" w:rsidRDefault="005C58BF" w:rsidP="005C58BF">
      <w:pPr>
        <w:spacing w:before="100" w:beforeAutospacing="1" w:after="0" w:line="480" w:lineRule="auto"/>
        <w:jc w:val="both"/>
        <w:rPr>
          <w:rFonts w:ascii="Times New Roman" w:hAnsi="Times New Roman" w:cs="Times New Roman"/>
          <w:b/>
          <w:bCs/>
        </w:rPr>
        <w:sectPr w:rsidR="005C58BF" w:rsidRPr="00D61924" w:rsidSect="005C58BF">
          <w:headerReference w:type="first" r:id="rId9"/>
          <w:footerReference w:type="first" r:id="rId10"/>
          <w:pgSz w:w="16838" w:h="11906" w:orient="landscape" w:code="9"/>
          <w:pgMar w:top="1440" w:right="1440" w:bottom="1440" w:left="1440" w:header="708" w:footer="708" w:gutter="0"/>
          <w:cols w:space="708"/>
          <w:titlePg/>
          <w:docGrid w:linePitch="360"/>
        </w:sectPr>
      </w:pPr>
    </w:p>
    <w:p w14:paraId="419AB68B" w14:textId="77777777" w:rsidR="005C58BF" w:rsidRPr="006B509C" w:rsidRDefault="005C58BF" w:rsidP="005C58BF">
      <w:pPr>
        <w:pStyle w:val="ListParagraph"/>
        <w:spacing w:before="100" w:beforeAutospacing="1" w:after="0" w:line="480" w:lineRule="auto"/>
        <w:ind w:left="851" w:firstLine="589"/>
        <w:jc w:val="both"/>
        <w:rPr>
          <w:rFonts w:ascii="Times New Roman" w:hAnsi="Times New Roman" w:cs="Times New Roman"/>
          <w:lang w:val="it-IT"/>
        </w:rPr>
      </w:pPr>
      <w:r>
        <w:rPr>
          <w:rFonts w:ascii="Times New Roman" w:hAnsi="Times New Roman" w:cs="Times New Roman"/>
        </w:rPr>
        <w:lastRenderedPageBreak/>
        <w:t xml:space="preserve">Hasil risiko yang sudah dianalisis </w:t>
      </w:r>
      <w:r w:rsidRPr="006407AE">
        <w:rPr>
          <w:rFonts w:ascii="Times New Roman" w:hAnsi="Times New Roman" w:cs="Times New Roman"/>
        </w:rPr>
        <w:t>di</w:t>
      </w:r>
      <w:r>
        <w:rPr>
          <w:rFonts w:ascii="Times New Roman" w:hAnsi="Times New Roman" w:cs="Times New Roman"/>
        </w:rPr>
        <w:t>lakukan pemetakan dan di</w:t>
      </w:r>
      <w:r w:rsidRPr="006407AE">
        <w:rPr>
          <w:rFonts w:ascii="Times New Roman" w:hAnsi="Times New Roman" w:cs="Times New Roman"/>
        </w:rPr>
        <w:t>peringkat untuk prioritas mitigasi.</w:t>
      </w:r>
      <w:r>
        <w:rPr>
          <w:rFonts w:ascii="Times New Roman" w:hAnsi="Times New Roman" w:cs="Times New Roman"/>
        </w:rPr>
        <w:t xml:space="preserve"> </w:t>
      </w:r>
      <w:r w:rsidRPr="006407AE">
        <w:rPr>
          <w:rFonts w:ascii="Times New Roman" w:hAnsi="Times New Roman" w:cs="Times New Roman"/>
        </w:rPr>
        <w:t>Klasifikasi (contoh ambang)</w:t>
      </w:r>
      <w:r>
        <w:rPr>
          <w:rFonts w:ascii="Times New Roman" w:hAnsi="Times New Roman" w:cs="Times New Roman"/>
        </w:rPr>
        <w:t xml:space="preserve"> adalah </w:t>
      </w:r>
      <w:r w:rsidRPr="006407AE">
        <w:rPr>
          <w:rFonts w:ascii="Times New Roman" w:hAnsi="Times New Roman" w:cs="Times New Roman"/>
        </w:rPr>
        <w:t xml:space="preserve">Rendah, Sedang, Tinggi, </w:t>
      </w:r>
      <w:r>
        <w:rPr>
          <w:rFonts w:ascii="Times New Roman" w:hAnsi="Times New Roman" w:cs="Times New Roman"/>
        </w:rPr>
        <w:t>dan</w:t>
      </w:r>
      <w:r w:rsidRPr="006407AE">
        <w:rPr>
          <w:rFonts w:ascii="Times New Roman" w:hAnsi="Times New Roman" w:cs="Times New Roman"/>
        </w:rPr>
        <w:t xml:space="preserve"> Ekstrim</w:t>
      </w:r>
      <w:r>
        <w:rPr>
          <w:rFonts w:ascii="Times New Roman" w:hAnsi="Times New Roman" w:cs="Times New Roman"/>
        </w:rPr>
        <w:t xml:space="preserve"> sebagaimana dalam peta risiko pada tabel 4.12 berikut</w:t>
      </w:r>
      <w:r w:rsidRPr="006407AE">
        <w:rPr>
          <w:rFonts w:ascii="Times New Roman" w:hAnsi="Times New Roman" w:cs="Times New Roman"/>
        </w:rPr>
        <w:t>.</w:t>
      </w:r>
    </w:p>
    <w:p w14:paraId="6759BEC5" w14:textId="77777777" w:rsidR="005C58BF" w:rsidRDefault="005C58BF" w:rsidP="005C58BF">
      <w:pPr>
        <w:pStyle w:val="ListParagraph"/>
        <w:spacing w:after="120" w:line="480" w:lineRule="auto"/>
        <w:ind w:left="851"/>
        <w:jc w:val="center"/>
        <w:rPr>
          <w:rFonts w:ascii="Times New Roman" w:hAnsi="Times New Roman" w:cs="Times New Roman"/>
          <w:b/>
          <w:bCs/>
        </w:rPr>
      </w:pPr>
      <w:r w:rsidRPr="00AE1A59">
        <w:rPr>
          <w:rFonts w:ascii="Times New Roman" w:hAnsi="Times New Roman" w:cs="Times New Roman"/>
          <w:b/>
          <w:bCs/>
        </w:rPr>
        <w:t>Tabel 4.</w:t>
      </w:r>
      <w:r>
        <w:rPr>
          <w:rFonts w:ascii="Times New Roman" w:hAnsi="Times New Roman" w:cs="Times New Roman"/>
          <w:b/>
          <w:bCs/>
        </w:rPr>
        <w:t>11</w:t>
      </w:r>
      <w:r w:rsidRPr="00AE1A59">
        <w:rPr>
          <w:rFonts w:ascii="Times New Roman" w:hAnsi="Times New Roman" w:cs="Times New Roman"/>
          <w:b/>
          <w:bCs/>
        </w:rPr>
        <w:t xml:space="preserve"> </w:t>
      </w:r>
      <w:r>
        <w:rPr>
          <w:rFonts w:ascii="Times New Roman" w:hAnsi="Times New Roman" w:cs="Times New Roman"/>
          <w:b/>
          <w:bCs/>
        </w:rPr>
        <w:t>Peta Risiko</w:t>
      </w:r>
      <w:r w:rsidRPr="00AE1A59">
        <w:rPr>
          <w:rFonts w:ascii="Times New Roman" w:hAnsi="Times New Roman" w:cs="Times New Roman"/>
          <w:b/>
          <w:bCs/>
        </w:rPr>
        <w:t xml:space="preserve"> </w:t>
      </w:r>
    </w:p>
    <w:tbl>
      <w:tblPr>
        <w:tblStyle w:val="TableGrid"/>
        <w:tblW w:w="0" w:type="auto"/>
        <w:tblInd w:w="851" w:type="dxa"/>
        <w:tblLook w:val="04A0" w:firstRow="1" w:lastRow="0" w:firstColumn="1" w:lastColumn="0" w:noHBand="0" w:noVBand="1"/>
      </w:tblPr>
      <w:tblGrid>
        <w:gridCol w:w="1015"/>
        <w:gridCol w:w="1073"/>
        <w:gridCol w:w="1167"/>
        <w:gridCol w:w="1134"/>
        <w:gridCol w:w="1543"/>
        <w:gridCol w:w="992"/>
        <w:gridCol w:w="1165"/>
        <w:gridCol w:w="7"/>
      </w:tblGrid>
      <w:tr w:rsidR="005C58BF" w14:paraId="207EB495" w14:textId="77777777" w:rsidTr="002E0EB3">
        <w:tc>
          <w:tcPr>
            <w:tcW w:w="2088" w:type="dxa"/>
            <w:gridSpan w:val="2"/>
            <w:vMerge w:val="restart"/>
          </w:tcPr>
          <w:p w14:paraId="78F88852" w14:textId="77777777" w:rsidR="005C58BF" w:rsidRDefault="005C58BF" w:rsidP="002E0EB3">
            <w:pPr>
              <w:pStyle w:val="ListParagraph"/>
              <w:spacing w:after="120"/>
              <w:ind w:left="0"/>
              <w:jc w:val="center"/>
              <w:rPr>
                <w:rFonts w:ascii="Times New Roman" w:hAnsi="Times New Roman" w:cs="Times New Roman"/>
                <w:b/>
                <w:bCs/>
              </w:rPr>
            </w:pPr>
          </w:p>
        </w:tc>
        <w:tc>
          <w:tcPr>
            <w:tcW w:w="6008" w:type="dxa"/>
            <w:gridSpan w:val="6"/>
          </w:tcPr>
          <w:p w14:paraId="71929C2F" w14:textId="77777777" w:rsidR="005C58BF" w:rsidRDefault="005C58BF" w:rsidP="002E0EB3">
            <w:pPr>
              <w:pStyle w:val="ListParagraph"/>
              <w:tabs>
                <w:tab w:val="left" w:pos="1005"/>
              </w:tabs>
              <w:spacing w:after="120"/>
              <w:ind w:left="0"/>
              <w:rPr>
                <w:rFonts w:ascii="Times New Roman" w:hAnsi="Times New Roman" w:cs="Times New Roman"/>
                <w:b/>
                <w:bCs/>
              </w:rPr>
            </w:pPr>
            <w:r>
              <w:rPr>
                <w:rFonts w:ascii="Times New Roman" w:hAnsi="Times New Roman" w:cs="Times New Roman"/>
                <w:b/>
                <w:bCs/>
              </w:rPr>
              <w:tab/>
              <w:t>SEVERITY</w:t>
            </w:r>
          </w:p>
        </w:tc>
      </w:tr>
      <w:tr w:rsidR="005C58BF" w14:paraId="0E476E1A" w14:textId="77777777" w:rsidTr="002E0EB3">
        <w:trPr>
          <w:gridAfter w:val="1"/>
          <w:wAfter w:w="7" w:type="dxa"/>
        </w:trPr>
        <w:tc>
          <w:tcPr>
            <w:tcW w:w="2088" w:type="dxa"/>
            <w:gridSpan w:val="2"/>
            <w:vMerge/>
          </w:tcPr>
          <w:p w14:paraId="37E27532" w14:textId="77777777" w:rsidR="005C58BF" w:rsidRDefault="005C58BF" w:rsidP="002E0EB3">
            <w:pPr>
              <w:pStyle w:val="ListParagraph"/>
              <w:spacing w:after="120"/>
              <w:ind w:left="0"/>
              <w:jc w:val="center"/>
              <w:rPr>
                <w:rFonts w:ascii="Times New Roman" w:hAnsi="Times New Roman" w:cs="Times New Roman"/>
                <w:b/>
                <w:bCs/>
              </w:rPr>
            </w:pPr>
          </w:p>
        </w:tc>
        <w:tc>
          <w:tcPr>
            <w:tcW w:w="1167" w:type="dxa"/>
          </w:tcPr>
          <w:p w14:paraId="05B6DA6E"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&gt;</w:t>
            </w:r>
            <w:r w:rsidRPr="00AE1A59">
              <w:rPr>
                <w:rFonts w:ascii="Times New Roman" w:hAnsi="Times New Roman" w:cs="Times New Roman"/>
              </w:rPr>
              <w:t>ringan</w:t>
            </w:r>
          </w:p>
        </w:tc>
        <w:tc>
          <w:tcPr>
            <w:tcW w:w="1134" w:type="dxa"/>
          </w:tcPr>
          <w:p w14:paraId="52E66A94"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Ringan</w:t>
            </w:r>
          </w:p>
        </w:tc>
        <w:tc>
          <w:tcPr>
            <w:tcW w:w="1543" w:type="dxa"/>
          </w:tcPr>
          <w:p w14:paraId="6C938794"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Sedang</w:t>
            </w:r>
          </w:p>
        </w:tc>
        <w:tc>
          <w:tcPr>
            <w:tcW w:w="992" w:type="dxa"/>
          </w:tcPr>
          <w:p w14:paraId="72C53478"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Berat</w:t>
            </w:r>
          </w:p>
        </w:tc>
        <w:tc>
          <w:tcPr>
            <w:tcW w:w="1165" w:type="dxa"/>
          </w:tcPr>
          <w:p w14:paraId="127ADB9A"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&gt;Berat</w:t>
            </w:r>
          </w:p>
        </w:tc>
      </w:tr>
      <w:tr w:rsidR="005C58BF" w14:paraId="4C0AF1EC" w14:textId="77777777" w:rsidTr="002E0EB3">
        <w:trPr>
          <w:gridAfter w:val="1"/>
          <w:wAfter w:w="7" w:type="dxa"/>
        </w:trPr>
        <w:tc>
          <w:tcPr>
            <w:tcW w:w="1015" w:type="dxa"/>
            <w:vMerge w:val="restart"/>
            <w:textDirection w:val="btLr"/>
          </w:tcPr>
          <w:p w14:paraId="6557960A" w14:textId="77777777" w:rsidR="005C58BF" w:rsidRDefault="005C58BF" w:rsidP="002E0EB3">
            <w:pPr>
              <w:pStyle w:val="ListParagraph"/>
              <w:spacing w:after="120"/>
              <w:ind w:left="113" w:right="113"/>
              <w:jc w:val="center"/>
              <w:rPr>
                <w:rFonts w:ascii="Times New Roman" w:hAnsi="Times New Roman" w:cs="Times New Roman"/>
                <w:b/>
                <w:bCs/>
              </w:rPr>
            </w:pPr>
            <w:r>
              <w:rPr>
                <w:rFonts w:ascii="Times New Roman" w:hAnsi="Times New Roman" w:cs="Times New Roman"/>
                <w:b/>
                <w:bCs/>
              </w:rPr>
              <w:t>LIKELIHOOD</w:t>
            </w:r>
          </w:p>
        </w:tc>
        <w:tc>
          <w:tcPr>
            <w:tcW w:w="1073" w:type="dxa"/>
          </w:tcPr>
          <w:p w14:paraId="6C23D91E"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&gt;Sering</w:t>
            </w:r>
          </w:p>
        </w:tc>
        <w:tc>
          <w:tcPr>
            <w:tcW w:w="1167" w:type="dxa"/>
            <w:shd w:val="clear" w:color="auto" w:fill="00B050"/>
          </w:tcPr>
          <w:p w14:paraId="364D4BC9" w14:textId="77777777" w:rsidR="005C58BF" w:rsidRDefault="005C58BF" w:rsidP="002E0EB3">
            <w:pPr>
              <w:pStyle w:val="ListParagraph"/>
              <w:spacing w:after="120"/>
              <w:ind w:left="0"/>
              <w:jc w:val="center"/>
              <w:rPr>
                <w:rFonts w:ascii="Times New Roman" w:hAnsi="Times New Roman" w:cs="Times New Roman"/>
                <w:b/>
                <w:bCs/>
              </w:rPr>
            </w:pPr>
          </w:p>
        </w:tc>
        <w:tc>
          <w:tcPr>
            <w:tcW w:w="1134" w:type="dxa"/>
            <w:shd w:val="clear" w:color="auto" w:fill="C00000"/>
          </w:tcPr>
          <w:p w14:paraId="4E612979" w14:textId="77777777" w:rsidR="005C58BF" w:rsidRDefault="005C58BF" w:rsidP="002E0EB3">
            <w:pPr>
              <w:pStyle w:val="ListParagraph"/>
              <w:spacing w:after="120"/>
              <w:ind w:left="0"/>
              <w:jc w:val="center"/>
              <w:rPr>
                <w:rFonts w:ascii="Times New Roman" w:hAnsi="Times New Roman" w:cs="Times New Roman"/>
                <w:b/>
                <w:bCs/>
              </w:rPr>
            </w:pPr>
          </w:p>
        </w:tc>
        <w:tc>
          <w:tcPr>
            <w:tcW w:w="1543" w:type="dxa"/>
            <w:shd w:val="clear" w:color="auto" w:fill="C00000"/>
          </w:tcPr>
          <w:p w14:paraId="0080DD6E" w14:textId="77777777" w:rsidR="005C58BF" w:rsidRDefault="005C58BF" w:rsidP="002E0EB3">
            <w:pPr>
              <w:pStyle w:val="ListParagraph"/>
              <w:spacing w:after="120"/>
              <w:ind w:left="0"/>
              <w:jc w:val="center"/>
              <w:rPr>
                <w:rFonts w:ascii="Times New Roman" w:hAnsi="Times New Roman" w:cs="Times New Roman"/>
                <w:b/>
                <w:bCs/>
              </w:rPr>
            </w:pPr>
          </w:p>
        </w:tc>
        <w:tc>
          <w:tcPr>
            <w:tcW w:w="992" w:type="dxa"/>
            <w:shd w:val="clear" w:color="auto" w:fill="FFC000" w:themeFill="accent4"/>
          </w:tcPr>
          <w:p w14:paraId="6ABB6999" w14:textId="77777777" w:rsidR="005C58BF" w:rsidRDefault="005C58BF" w:rsidP="002E0EB3">
            <w:pPr>
              <w:pStyle w:val="ListParagraph"/>
              <w:spacing w:after="120"/>
              <w:ind w:left="0"/>
              <w:jc w:val="center"/>
              <w:rPr>
                <w:rFonts w:ascii="Times New Roman" w:hAnsi="Times New Roman" w:cs="Times New Roman"/>
                <w:b/>
                <w:bCs/>
              </w:rPr>
            </w:pPr>
          </w:p>
        </w:tc>
        <w:tc>
          <w:tcPr>
            <w:tcW w:w="1165" w:type="dxa"/>
            <w:shd w:val="clear" w:color="auto" w:fill="FFC000" w:themeFill="accent4"/>
          </w:tcPr>
          <w:p w14:paraId="32CF0BF8"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B1,C1</w:t>
            </w:r>
          </w:p>
        </w:tc>
      </w:tr>
      <w:tr w:rsidR="005C58BF" w14:paraId="695067CB" w14:textId="77777777" w:rsidTr="002E0EB3">
        <w:trPr>
          <w:gridAfter w:val="1"/>
          <w:wAfter w:w="7" w:type="dxa"/>
        </w:trPr>
        <w:tc>
          <w:tcPr>
            <w:tcW w:w="1015" w:type="dxa"/>
            <w:vMerge/>
          </w:tcPr>
          <w:p w14:paraId="5AEFD9DA" w14:textId="77777777" w:rsidR="005C58BF" w:rsidRDefault="005C58BF" w:rsidP="002E0EB3">
            <w:pPr>
              <w:pStyle w:val="ListParagraph"/>
              <w:spacing w:after="120"/>
              <w:ind w:left="0"/>
              <w:jc w:val="center"/>
              <w:rPr>
                <w:rFonts w:ascii="Times New Roman" w:hAnsi="Times New Roman" w:cs="Times New Roman"/>
                <w:b/>
                <w:bCs/>
              </w:rPr>
            </w:pPr>
          </w:p>
        </w:tc>
        <w:tc>
          <w:tcPr>
            <w:tcW w:w="1073" w:type="dxa"/>
          </w:tcPr>
          <w:p w14:paraId="3E856859"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Sering</w:t>
            </w:r>
          </w:p>
        </w:tc>
        <w:tc>
          <w:tcPr>
            <w:tcW w:w="1167" w:type="dxa"/>
            <w:shd w:val="clear" w:color="auto" w:fill="00B050"/>
          </w:tcPr>
          <w:p w14:paraId="1F00E43E" w14:textId="77777777" w:rsidR="005C58BF" w:rsidRDefault="005C58BF" w:rsidP="002E0EB3">
            <w:pPr>
              <w:pStyle w:val="ListParagraph"/>
              <w:spacing w:after="120"/>
              <w:ind w:left="0"/>
              <w:jc w:val="center"/>
              <w:rPr>
                <w:rFonts w:ascii="Times New Roman" w:hAnsi="Times New Roman" w:cs="Times New Roman"/>
                <w:b/>
                <w:bCs/>
              </w:rPr>
            </w:pPr>
          </w:p>
        </w:tc>
        <w:tc>
          <w:tcPr>
            <w:tcW w:w="1134" w:type="dxa"/>
            <w:shd w:val="clear" w:color="auto" w:fill="00B050"/>
          </w:tcPr>
          <w:p w14:paraId="0040E410" w14:textId="77777777" w:rsidR="005C58BF" w:rsidRDefault="005C58BF" w:rsidP="002E0EB3">
            <w:pPr>
              <w:pStyle w:val="ListParagraph"/>
              <w:spacing w:after="120"/>
              <w:ind w:left="0"/>
              <w:jc w:val="center"/>
              <w:rPr>
                <w:rFonts w:ascii="Times New Roman" w:hAnsi="Times New Roman" w:cs="Times New Roman"/>
                <w:b/>
                <w:bCs/>
              </w:rPr>
            </w:pPr>
          </w:p>
        </w:tc>
        <w:tc>
          <w:tcPr>
            <w:tcW w:w="1543" w:type="dxa"/>
            <w:shd w:val="clear" w:color="auto" w:fill="C00000"/>
          </w:tcPr>
          <w:p w14:paraId="5479DC81" w14:textId="77777777" w:rsidR="005C58BF" w:rsidRDefault="005C58BF" w:rsidP="002E0EB3">
            <w:pPr>
              <w:pStyle w:val="ListParagraph"/>
              <w:spacing w:after="120"/>
              <w:ind w:left="0"/>
              <w:jc w:val="center"/>
              <w:rPr>
                <w:rFonts w:ascii="Times New Roman" w:hAnsi="Times New Roman" w:cs="Times New Roman"/>
                <w:b/>
                <w:bCs/>
              </w:rPr>
            </w:pPr>
          </w:p>
        </w:tc>
        <w:tc>
          <w:tcPr>
            <w:tcW w:w="992" w:type="dxa"/>
            <w:shd w:val="clear" w:color="auto" w:fill="C00000"/>
          </w:tcPr>
          <w:p w14:paraId="620D1E86"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C2</w:t>
            </w:r>
          </w:p>
        </w:tc>
        <w:tc>
          <w:tcPr>
            <w:tcW w:w="1165" w:type="dxa"/>
            <w:shd w:val="clear" w:color="auto" w:fill="FFC000" w:themeFill="accent4"/>
          </w:tcPr>
          <w:p w14:paraId="2C58E4DB" w14:textId="77777777" w:rsidR="005C58BF" w:rsidRDefault="005C58BF" w:rsidP="002E0EB3">
            <w:pPr>
              <w:pStyle w:val="ListParagraph"/>
              <w:spacing w:after="120"/>
              <w:ind w:left="0"/>
              <w:jc w:val="center"/>
              <w:rPr>
                <w:rFonts w:ascii="Times New Roman" w:hAnsi="Times New Roman" w:cs="Times New Roman"/>
                <w:b/>
                <w:bCs/>
              </w:rPr>
            </w:pPr>
          </w:p>
        </w:tc>
      </w:tr>
      <w:tr w:rsidR="005C58BF" w14:paraId="6FF74C80" w14:textId="77777777" w:rsidTr="002E0EB3">
        <w:trPr>
          <w:gridAfter w:val="1"/>
          <w:wAfter w:w="7" w:type="dxa"/>
        </w:trPr>
        <w:tc>
          <w:tcPr>
            <w:tcW w:w="1015" w:type="dxa"/>
            <w:vMerge/>
          </w:tcPr>
          <w:p w14:paraId="4CAAC677" w14:textId="77777777" w:rsidR="005C58BF" w:rsidRDefault="005C58BF" w:rsidP="002E0EB3">
            <w:pPr>
              <w:pStyle w:val="ListParagraph"/>
              <w:spacing w:after="120"/>
              <w:ind w:left="0"/>
              <w:jc w:val="center"/>
              <w:rPr>
                <w:rFonts w:ascii="Times New Roman" w:hAnsi="Times New Roman" w:cs="Times New Roman"/>
                <w:b/>
                <w:bCs/>
              </w:rPr>
            </w:pPr>
          </w:p>
        </w:tc>
        <w:tc>
          <w:tcPr>
            <w:tcW w:w="1073" w:type="dxa"/>
          </w:tcPr>
          <w:p w14:paraId="4E8C9666"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Sedang</w:t>
            </w:r>
          </w:p>
        </w:tc>
        <w:tc>
          <w:tcPr>
            <w:tcW w:w="1167" w:type="dxa"/>
            <w:shd w:val="clear" w:color="auto" w:fill="1F3864" w:themeFill="accent1" w:themeFillShade="80"/>
          </w:tcPr>
          <w:p w14:paraId="0272B8BA" w14:textId="77777777" w:rsidR="005C58BF" w:rsidRDefault="005C58BF" w:rsidP="002E0EB3">
            <w:pPr>
              <w:pStyle w:val="ListParagraph"/>
              <w:spacing w:after="120"/>
              <w:ind w:left="0"/>
              <w:jc w:val="center"/>
              <w:rPr>
                <w:rFonts w:ascii="Times New Roman" w:hAnsi="Times New Roman" w:cs="Times New Roman"/>
                <w:b/>
                <w:bCs/>
              </w:rPr>
            </w:pPr>
          </w:p>
        </w:tc>
        <w:tc>
          <w:tcPr>
            <w:tcW w:w="1134" w:type="dxa"/>
            <w:shd w:val="clear" w:color="auto" w:fill="00B050"/>
          </w:tcPr>
          <w:p w14:paraId="062559BE" w14:textId="77777777" w:rsidR="005C58BF" w:rsidRDefault="005C58BF" w:rsidP="002E0EB3">
            <w:pPr>
              <w:pStyle w:val="ListParagraph"/>
              <w:spacing w:after="120"/>
              <w:ind w:left="0"/>
              <w:jc w:val="center"/>
              <w:rPr>
                <w:rFonts w:ascii="Times New Roman" w:hAnsi="Times New Roman" w:cs="Times New Roman"/>
                <w:b/>
                <w:bCs/>
              </w:rPr>
            </w:pPr>
          </w:p>
        </w:tc>
        <w:tc>
          <w:tcPr>
            <w:tcW w:w="1543" w:type="dxa"/>
            <w:shd w:val="clear" w:color="auto" w:fill="00B050"/>
          </w:tcPr>
          <w:p w14:paraId="61F07AE8"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A2,A3,B2,B3</w:t>
            </w:r>
          </w:p>
        </w:tc>
        <w:tc>
          <w:tcPr>
            <w:tcW w:w="992" w:type="dxa"/>
            <w:shd w:val="clear" w:color="auto" w:fill="C00000"/>
          </w:tcPr>
          <w:p w14:paraId="61A7FF8B" w14:textId="77777777" w:rsidR="005C58BF" w:rsidRDefault="005C58BF" w:rsidP="002E0EB3">
            <w:pPr>
              <w:pStyle w:val="ListParagraph"/>
              <w:spacing w:after="120"/>
              <w:ind w:left="0"/>
              <w:jc w:val="center"/>
              <w:rPr>
                <w:rFonts w:ascii="Times New Roman" w:hAnsi="Times New Roman" w:cs="Times New Roman"/>
                <w:b/>
                <w:bCs/>
              </w:rPr>
            </w:pPr>
          </w:p>
        </w:tc>
        <w:tc>
          <w:tcPr>
            <w:tcW w:w="1165" w:type="dxa"/>
            <w:shd w:val="clear" w:color="auto" w:fill="FFC000" w:themeFill="accent4"/>
          </w:tcPr>
          <w:p w14:paraId="05037049" w14:textId="77777777" w:rsidR="005C58BF" w:rsidRDefault="005C58BF" w:rsidP="002E0EB3">
            <w:pPr>
              <w:pStyle w:val="ListParagraph"/>
              <w:spacing w:after="120"/>
              <w:ind w:left="0"/>
              <w:jc w:val="center"/>
              <w:rPr>
                <w:rFonts w:ascii="Times New Roman" w:hAnsi="Times New Roman" w:cs="Times New Roman"/>
                <w:b/>
                <w:bCs/>
              </w:rPr>
            </w:pPr>
          </w:p>
        </w:tc>
      </w:tr>
      <w:tr w:rsidR="005C58BF" w14:paraId="5D039698" w14:textId="77777777" w:rsidTr="002E0EB3">
        <w:trPr>
          <w:gridAfter w:val="1"/>
          <w:wAfter w:w="7" w:type="dxa"/>
        </w:trPr>
        <w:tc>
          <w:tcPr>
            <w:tcW w:w="1015" w:type="dxa"/>
            <w:vMerge/>
          </w:tcPr>
          <w:p w14:paraId="7D3EBC3D" w14:textId="77777777" w:rsidR="005C58BF" w:rsidRDefault="005C58BF" w:rsidP="002E0EB3">
            <w:pPr>
              <w:pStyle w:val="ListParagraph"/>
              <w:spacing w:after="120"/>
              <w:ind w:left="0"/>
              <w:jc w:val="center"/>
              <w:rPr>
                <w:rFonts w:ascii="Times New Roman" w:hAnsi="Times New Roman" w:cs="Times New Roman"/>
                <w:b/>
                <w:bCs/>
              </w:rPr>
            </w:pPr>
          </w:p>
        </w:tc>
        <w:tc>
          <w:tcPr>
            <w:tcW w:w="1073" w:type="dxa"/>
          </w:tcPr>
          <w:p w14:paraId="6AC8662C"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Jarang</w:t>
            </w:r>
          </w:p>
        </w:tc>
        <w:tc>
          <w:tcPr>
            <w:tcW w:w="1167" w:type="dxa"/>
            <w:shd w:val="clear" w:color="auto" w:fill="1F3864" w:themeFill="accent1" w:themeFillShade="80"/>
          </w:tcPr>
          <w:p w14:paraId="2504831F"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A1</w:t>
            </w:r>
          </w:p>
        </w:tc>
        <w:tc>
          <w:tcPr>
            <w:tcW w:w="1134" w:type="dxa"/>
            <w:shd w:val="clear" w:color="auto" w:fill="00B050"/>
          </w:tcPr>
          <w:p w14:paraId="39270DB6" w14:textId="77777777" w:rsidR="005C58BF" w:rsidRDefault="005C58BF" w:rsidP="002E0EB3">
            <w:pPr>
              <w:pStyle w:val="ListParagraph"/>
              <w:spacing w:after="120"/>
              <w:ind w:left="0"/>
              <w:jc w:val="center"/>
              <w:rPr>
                <w:rFonts w:ascii="Times New Roman" w:hAnsi="Times New Roman" w:cs="Times New Roman"/>
                <w:b/>
                <w:bCs/>
              </w:rPr>
            </w:pPr>
          </w:p>
        </w:tc>
        <w:tc>
          <w:tcPr>
            <w:tcW w:w="1543" w:type="dxa"/>
            <w:shd w:val="clear" w:color="auto" w:fill="00B050"/>
          </w:tcPr>
          <w:p w14:paraId="2A45C39A" w14:textId="77777777" w:rsidR="005C58BF" w:rsidRDefault="005C58BF" w:rsidP="002E0EB3">
            <w:pPr>
              <w:pStyle w:val="ListParagraph"/>
              <w:spacing w:after="120"/>
              <w:ind w:left="0"/>
              <w:jc w:val="center"/>
              <w:rPr>
                <w:rFonts w:ascii="Times New Roman" w:hAnsi="Times New Roman" w:cs="Times New Roman"/>
                <w:b/>
                <w:bCs/>
              </w:rPr>
            </w:pPr>
          </w:p>
        </w:tc>
        <w:tc>
          <w:tcPr>
            <w:tcW w:w="992" w:type="dxa"/>
            <w:shd w:val="clear" w:color="auto" w:fill="C00000"/>
          </w:tcPr>
          <w:p w14:paraId="516DC588" w14:textId="77777777" w:rsidR="005C58BF" w:rsidRDefault="005C58BF" w:rsidP="002E0EB3">
            <w:pPr>
              <w:pStyle w:val="ListParagraph"/>
              <w:spacing w:after="120"/>
              <w:ind w:left="0"/>
              <w:jc w:val="center"/>
              <w:rPr>
                <w:rFonts w:ascii="Times New Roman" w:hAnsi="Times New Roman" w:cs="Times New Roman"/>
                <w:b/>
                <w:bCs/>
              </w:rPr>
            </w:pPr>
          </w:p>
        </w:tc>
        <w:tc>
          <w:tcPr>
            <w:tcW w:w="1165" w:type="dxa"/>
            <w:shd w:val="clear" w:color="auto" w:fill="C00000"/>
          </w:tcPr>
          <w:p w14:paraId="7B3FE365" w14:textId="77777777" w:rsidR="005C58BF" w:rsidRDefault="005C58BF" w:rsidP="002E0EB3">
            <w:pPr>
              <w:pStyle w:val="ListParagraph"/>
              <w:spacing w:after="120"/>
              <w:ind w:left="0"/>
              <w:jc w:val="center"/>
              <w:rPr>
                <w:rFonts w:ascii="Times New Roman" w:hAnsi="Times New Roman" w:cs="Times New Roman"/>
                <w:b/>
                <w:bCs/>
              </w:rPr>
            </w:pPr>
          </w:p>
        </w:tc>
      </w:tr>
      <w:tr w:rsidR="005C58BF" w14:paraId="2696B2AF" w14:textId="77777777" w:rsidTr="002E0EB3">
        <w:trPr>
          <w:gridAfter w:val="1"/>
          <w:wAfter w:w="7" w:type="dxa"/>
        </w:trPr>
        <w:tc>
          <w:tcPr>
            <w:tcW w:w="1015" w:type="dxa"/>
            <w:vMerge/>
          </w:tcPr>
          <w:p w14:paraId="6DB53DA0" w14:textId="77777777" w:rsidR="005C58BF" w:rsidRDefault="005C58BF" w:rsidP="002E0EB3">
            <w:pPr>
              <w:pStyle w:val="ListParagraph"/>
              <w:spacing w:after="120"/>
              <w:ind w:left="0"/>
              <w:jc w:val="center"/>
              <w:rPr>
                <w:rFonts w:ascii="Times New Roman" w:hAnsi="Times New Roman" w:cs="Times New Roman"/>
                <w:b/>
                <w:bCs/>
              </w:rPr>
            </w:pPr>
          </w:p>
        </w:tc>
        <w:tc>
          <w:tcPr>
            <w:tcW w:w="1073" w:type="dxa"/>
          </w:tcPr>
          <w:p w14:paraId="5D0A1F5B"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&gt;Jarang</w:t>
            </w:r>
          </w:p>
        </w:tc>
        <w:tc>
          <w:tcPr>
            <w:tcW w:w="1167" w:type="dxa"/>
            <w:shd w:val="clear" w:color="auto" w:fill="1F3864" w:themeFill="accent1" w:themeFillShade="80"/>
          </w:tcPr>
          <w:p w14:paraId="6861C630" w14:textId="77777777" w:rsidR="005C58BF" w:rsidRDefault="005C58BF" w:rsidP="002E0EB3">
            <w:pPr>
              <w:pStyle w:val="ListParagraph"/>
              <w:spacing w:after="120"/>
              <w:ind w:left="0"/>
              <w:jc w:val="center"/>
              <w:rPr>
                <w:rFonts w:ascii="Times New Roman" w:hAnsi="Times New Roman" w:cs="Times New Roman"/>
                <w:b/>
                <w:bCs/>
              </w:rPr>
            </w:pPr>
            <w:r>
              <w:rPr>
                <w:rFonts w:ascii="Times New Roman" w:hAnsi="Times New Roman" w:cs="Times New Roman"/>
                <w:b/>
                <w:bCs/>
              </w:rPr>
              <w:t>C3</w:t>
            </w:r>
          </w:p>
        </w:tc>
        <w:tc>
          <w:tcPr>
            <w:tcW w:w="1134" w:type="dxa"/>
            <w:shd w:val="clear" w:color="auto" w:fill="1F3864" w:themeFill="accent1" w:themeFillShade="80"/>
          </w:tcPr>
          <w:p w14:paraId="09FD215E" w14:textId="77777777" w:rsidR="005C58BF" w:rsidRDefault="005C58BF" w:rsidP="002E0EB3">
            <w:pPr>
              <w:pStyle w:val="ListParagraph"/>
              <w:spacing w:after="120"/>
              <w:ind w:left="0"/>
              <w:jc w:val="center"/>
              <w:rPr>
                <w:rFonts w:ascii="Times New Roman" w:hAnsi="Times New Roman" w:cs="Times New Roman"/>
                <w:b/>
                <w:bCs/>
              </w:rPr>
            </w:pPr>
          </w:p>
          <w:p w14:paraId="4EF5C546" w14:textId="77777777" w:rsidR="005C58BF" w:rsidRPr="00942F1A" w:rsidRDefault="005C58BF" w:rsidP="002E0EB3"/>
        </w:tc>
        <w:tc>
          <w:tcPr>
            <w:tcW w:w="1543" w:type="dxa"/>
            <w:shd w:val="clear" w:color="auto" w:fill="00B050"/>
          </w:tcPr>
          <w:p w14:paraId="459DFC20" w14:textId="77777777" w:rsidR="005C58BF" w:rsidRDefault="005C58BF" w:rsidP="002E0EB3">
            <w:pPr>
              <w:pStyle w:val="ListParagraph"/>
              <w:spacing w:after="120"/>
              <w:ind w:left="0"/>
              <w:jc w:val="center"/>
              <w:rPr>
                <w:rFonts w:ascii="Times New Roman" w:hAnsi="Times New Roman" w:cs="Times New Roman"/>
                <w:b/>
                <w:bCs/>
              </w:rPr>
            </w:pPr>
          </w:p>
        </w:tc>
        <w:tc>
          <w:tcPr>
            <w:tcW w:w="992" w:type="dxa"/>
            <w:shd w:val="clear" w:color="auto" w:fill="00B050"/>
          </w:tcPr>
          <w:p w14:paraId="58DE2E77" w14:textId="77777777" w:rsidR="005C58BF" w:rsidRDefault="005C58BF" w:rsidP="002E0EB3">
            <w:pPr>
              <w:pStyle w:val="ListParagraph"/>
              <w:spacing w:after="120"/>
              <w:ind w:left="0"/>
              <w:jc w:val="center"/>
              <w:rPr>
                <w:rFonts w:ascii="Times New Roman" w:hAnsi="Times New Roman" w:cs="Times New Roman"/>
                <w:b/>
                <w:bCs/>
              </w:rPr>
            </w:pPr>
          </w:p>
        </w:tc>
        <w:tc>
          <w:tcPr>
            <w:tcW w:w="1165" w:type="dxa"/>
            <w:shd w:val="clear" w:color="auto" w:fill="C00000"/>
          </w:tcPr>
          <w:p w14:paraId="5EA97913" w14:textId="77777777" w:rsidR="005C58BF" w:rsidRDefault="005C58BF" w:rsidP="002E0EB3">
            <w:pPr>
              <w:pStyle w:val="ListParagraph"/>
              <w:spacing w:after="120"/>
              <w:ind w:left="0"/>
              <w:jc w:val="center"/>
              <w:rPr>
                <w:rFonts w:ascii="Times New Roman" w:hAnsi="Times New Roman" w:cs="Times New Roman"/>
                <w:b/>
                <w:bCs/>
              </w:rPr>
            </w:pPr>
          </w:p>
        </w:tc>
      </w:tr>
    </w:tbl>
    <w:p w14:paraId="7E51A2CF"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Dari peta risiko terlihat bahwa terdapat 2 risiko pada kategori ekstrim yaitu B1 dan C1, 1 risiko pada kategori tinggi yaitu C2, 4 risiko kategori sedang yaitu A2, A3, B2, B3, dan 2 risiko pada kategori rendah yaitu A1 dan C3.</w:t>
      </w:r>
    </w:p>
    <w:p w14:paraId="1CDFEB18" w14:textId="77777777" w:rsidR="005C58BF" w:rsidRPr="003A45E3" w:rsidRDefault="005C58BF" w:rsidP="005C58BF">
      <w:pPr>
        <w:pStyle w:val="ListParagraph"/>
        <w:spacing w:before="100" w:beforeAutospacing="1" w:after="0" w:line="480" w:lineRule="auto"/>
        <w:ind w:left="851" w:firstLine="589"/>
        <w:jc w:val="both"/>
        <w:rPr>
          <w:rFonts w:ascii="Times New Roman" w:hAnsi="Times New Roman" w:cs="Times New Roman"/>
        </w:rPr>
      </w:pPr>
      <w:r>
        <w:rPr>
          <w:rFonts w:ascii="Times New Roman" w:hAnsi="Times New Roman" w:cs="Times New Roman"/>
        </w:rPr>
        <w:t xml:space="preserve">Selanjutnya dilakukan evaluasi risiko yaitu mengidentifikasi dampak utama yang akan terjadi atas risiko yang muncul dan melakukan penanganan. Penanganan adalah berupa mitigasi risiko guna menurunkan atau meminimalkan dampak negatif dari suatu risiko, baik dengan mencegahnya terjadi maupun mengurangi dampaknya jika risiko tersebut tetap terjadi. </w:t>
      </w:r>
      <w:r w:rsidRPr="003A45E3">
        <w:rPr>
          <w:rFonts w:ascii="Times New Roman" w:hAnsi="Times New Roman" w:cs="Times New Roman"/>
        </w:rPr>
        <w:t>Hasil evaluasi risiko sebagaimana tabel 4.13 berikut:</w:t>
      </w:r>
    </w:p>
    <w:p w14:paraId="554AAFFD" w14:textId="77777777" w:rsidR="005C58BF" w:rsidRPr="00AD59A6" w:rsidRDefault="005C58BF" w:rsidP="005C58BF">
      <w:pPr>
        <w:pStyle w:val="ListParagraph"/>
        <w:spacing w:before="100" w:beforeAutospacing="1" w:after="0" w:line="480" w:lineRule="auto"/>
        <w:ind w:left="851"/>
        <w:jc w:val="center"/>
        <w:rPr>
          <w:rFonts w:ascii="Times New Roman" w:hAnsi="Times New Roman" w:cs="Times New Roman"/>
          <w:b/>
          <w:bCs/>
        </w:rPr>
      </w:pPr>
      <w:r w:rsidRPr="00AD59A6">
        <w:rPr>
          <w:rFonts w:ascii="Times New Roman" w:hAnsi="Times New Roman" w:cs="Times New Roman"/>
          <w:b/>
          <w:bCs/>
        </w:rPr>
        <w:t xml:space="preserve">Tabel </w:t>
      </w:r>
      <w:r>
        <w:rPr>
          <w:rFonts w:ascii="Times New Roman" w:hAnsi="Times New Roman" w:cs="Times New Roman"/>
          <w:b/>
          <w:bCs/>
        </w:rPr>
        <w:t>4.10</w:t>
      </w:r>
      <w:r w:rsidRPr="00AD59A6">
        <w:rPr>
          <w:rFonts w:ascii="Times New Roman" w:hAnsi="Times New Roman" w:cs="Times New Roman"/>
          <w:b/>
          <w:bCs/>
        </w:rPr>
        <w:t xml:space="preserve"> Hasil Evaluasi Risiko</w:t>
      </w:r>
    </w:p>
    <w:tbl>
      <w:tblPr>
        <w:tblStyle w:val="TableGrid"/>
        <w:tblW w:w="8844" w:type="dxa"/>
        <w:tblInd w:w="704" w:type="dxa"/>
        <w:tblLayout w:type="fixed"/>
        <w:tblLook w:val="04A0" w:firstRow="1" w:lastRow="0" w:firstColumn="1" w:lastColumn="0" w:noHBand="0" w:noVBand="1"/>
      </w:tblPr>
      <w:tblGrid>
        <w:gridCol w:w="763"/>
        <w:gridCol w:w="2072"/>
        <w:gridCol w:w="411"/>
        <w:gridCol w:w="403"/>
        <w:gridCol w:w="710"/>
        <w:gridCol w:w="987"/>
        <w:gridCol w:w="1939"/>
        <w:gridCol w:w="1559"/>
      </w:tblGrid>
      <w:tr w:rsidR="005C58BF" w:rsidRPr="00825B99" w14:paraId="02D2BA85" w14:textId="77777777" w:rsidTr="002E0EB3">
        <w:trPr>
          <w:tblHeader/>
        </w:trPr>
        <w:tc>
          <w:tcPr>
            <w:tcW w:w="763" w:type="dxa"/>
          </w:tcPr>
          <w:p w14:paraId="2D4E668F" w14:textId="77777777" w:rsidR="005C58BF" w:rsidRPr="00B753A4" w:rsidRDefault="005C58BF" w:rsidP="002E0EB3">
            <w:pPr>
              <w:jc w:val="both"/>
              <w:rPr>
                <w:rFonts w:ascii="Times New Roman" w:hAnsi="Times New Roman" w:cs="Times New Roman"/>
                <w:b/>
                <w:bCs/>
              </w:rPr>
            </w:pPr>
            <w:r w:rsidRPr="00B753A4">
              <w:rPr>
                <w:rFonts w:ascii="Times New Roman" w:hAnsi="Times New Roman" w:cs="Times New Roman"/>
                <w:b/>
                <w:bCs/>
              </w:rPr>
              <w:t>Kode</w:t>
            </w:r>
          </w:p>
        </w:tc>
        <w:tc>
          <w:tcPr>
            <w:tcW w:w="2072" w:type="dxa"/>
          </w:tcPr>
          <w:p w14:paraId="33C15A23" w14:textId="77777777" w:rsidR="005C58BF" w:rsidRPr="00B753A4" w:rsidRDefault="005C58BF" w:rsidP="002E0EB3">
            <w:pPr>
              <w:jc w:val="both"/>
              <w:rPr>
                <w:rFonts w:ascii="Times New Roman" w:hAnsi="Times New Roman" w:cs="Times New Roman"/>
                <w:b/>
                <w:bCs/>
              </w:rPr>
            </w:pPr>
            <w:r w:rsidRPr="00B753A4">
              <w:rPr>
                <w:rFonts w:ascii="Times New Roman" w:hAnsi="Times New Roman" w:cs="Times New Roman"/>
                <w:b/>
                <w:bCs/>
              </w:rPr>
              <w:t>Uraian Singkat</w:t>
            </w:r>
          </w:p>
        </w:tc>
        <w:tc>
          <w:tcPr>
            <w:tcW w:w="411" w:type="dxa"/>
          </w:tcPr>
          <w:p w14:paraId="1BABB08E" w14:textId="77777777" w:rsidR="005C58BF" w:rsidRPr="00B753A4" w:rsidRDefault="005C58BF" w:rsidP="002E0EB3">
            <w:pPr>
              <w:jc w:val="both"/>
              <w:rPr>
                <w:rFonts w:ascii="Times New Roman" w:hAnsi="Times New Roman" w:cs="Times New Roman"/>
                <w:b/>
                <w:bCs/>
              </w:rPr>
            </w:pPr>
            <w:r w:rsidRPr="00B753A4">
              <w:rPr>
                <w:rFonts w:ascii="Times New Roman" w:hAnsi="Times New Roman" w:cs="Times New Roman"/>
                <w:b/>
                <w:bCs/>
              </w:rPr>
              <w:t>L</w:t>
            </w:r>
          </w:p>
        </w:tc>
        <w:tc>
          <w:tcPr>
            <w:tcW w:w="403" w:type="dxa"/>
          </w:tcPr>
          <w:p w14:paraId="24A10823" w14:textId="77777777" w:rsidR="005C58BF" w:rsidRPr="00B753A4" w:rsidRDefault="005C58BF" w:rsidP="002E0EB3">
            <w:pPr>
              <w:jc w:val="both"/>
              <w:rPr>
                <w:rFonts w:ascii="Times New Roman" w:hAnsi="Times New Roman" w:cs="Times New Roman"/>
                <w:b/>
                <w:bCs/>
              </w:rPr>
            </w:pPr>
            <w:r w:rsidRPr="00B753A4">
              <w:rPr>
                <w:rFonts w:ascii="Times New Roman" w:hAnsi="Times New Roman" w:cs="Times New Roman"/>
                <w:b/>
                <w:bCs/>
              </w:rPr>
              <w:t>S</w:t>
            </w:r>
          </w:p>
        </w:tc>
        <w:tc>
          <w:tcPr>
            <w:tcW w:w="710" w:type="dxa"/>
          </w:tcPr>
          <w:p w14:paraId="50C1E44E" w14:textId="77777777" w:rsidR="005C58BF" w:rsidRPr="00B753A4" w:rsidRDefault="005C58BF" w:rsidP="002E0EB3">
            <w:pPr>
              <w:jc w:val="both"/>
              <w:rPr>
                <w:rFonts w:ascii="Times New Roman" w:hAnsi="Times New Roman" w:cs="Times New Roman"/>
                <w:b/>
                <w:bCs/>
              </w:rPr>
            </w:pPr>
            <w:r w:rsidRPr="00B753A4">
              <w:rPr>
                <w:rFonts w:ascii="Times New Roman" w:hAnsi="Times New Roman" w:cs="Times New Roman"/>
                <w:b/>
                <w:bCs/>
              </w:rPr>
              <w:t>Skor</w:t>
            </w:r>
          </w:p>
        </w:tc>
        <w:tc>
          <w:tcPr>
            <w:tcW w:w="987" w:type="dxa"/>
          </w:tcPr>
          <w:p w14:paraId="39606A04" w14:textId="77777777" w:rsidR="005C58BF" w:rsidRPr="00B753A4" w:rsidRDefault="005C58BF" w:rsidP="002E0EB3">
            <w:pPr>
              <w:jc w:val="both"/>
              <w:rPr>
                <w:rFonts w:ascii="Times New Roman" w:hAnsi="Times New Roman" w:cs="Times New Roman"/>
                <w:b/>
                <w:bCs/>
              </w:rPr>
            </w:pPr>
            <w:r w:rsidRPr="00B753A4">
              <w:rPr>
                <w:rFonts w:ascii="Times New Roman" w:hAnsi="Times New Roman" w:cs="Times New Roman"/>
                <w:b/>
                <w:bCs/>
              </w:rPr>
              <w:t>Level</w:t>
            </w:r>
          </w:p>
        </w:tc>
        <w:tc>
          <w:tcPr>
            <w:tcW w:w="1939" w:type="dxa"/>
          </w:tcPr>
          <w:p w14:paraId="42CFE196" w14:textId="77777777" w:rsidR="005C58BF" w:rsidRPr="00B753A4" w:rsidRDefault="005C58BF" w:rsidP="002E0EB3">
            <w:pPr>
              <w:jc w:val="both"/>
              <w:rPr>
                <w:rFonts w:ascii="Times New Roman" w:hAnsi="Times New Roman" w:cs="Times New Roman"/>
                <w:b/>
                <w:bCs/>
              </w:rPr>
            </w:pPr>
            <w:r w:rsidRPr="00B753A4">
              <w:rPr>
                <w:rFonts w:ascii="Times New Roman" w:hAnsi="Times New Roman" w:cs="Times New Roman"/>
                <w:b/>
                <w:bCs/>
              </w:rPr>
              <w:t>Dampak Utama</w:t>
            </w:r>
          </w:p>
        </w:tc>
        <w:tc>
          <w:tcPr>
            <w:tcW w:w="1559" w:type="dxa"/>
          </w:tcPr>
          <w:p w14:paraId="3C0E11EE" w14:textId="77777777" w:rsidR="005C58BF" w:rsidRPr="00B753A4" w:rsidRDefault="005C58BF" w:rsidP="002E0EB3">
            <w:pPr>
              <w:jc w:val="both"/>
              <w:rPr>
                <w:rFonts w:ascii="Times New Roman" w:hAnsi="Times New Roman" w:cs="Times New Roman"/>
                <w:b/>
                <w:bCs/>
              </w:rPr>
            </w:pPr>
            <w:r>
              <w:rPr>
                <w:rFonts w:ascii="Times New Roman" w:hAnsi="Times New Roman" w:cs="Times New Roman"/>
                <w:b/>
                <w:bCs/>
              </w:rPr>
              <w:t>Penanganan</w:t>
            </w:r>
          </w:p>
        </w:tc>
      </w:tr>
      <w:tr w:rsidR="005C58BF" w:rsidRPr="00825B99" w14:paraId="39D14D2B" w14:textId="77777777" w:rsidTr="002E0EB3">
        <w:tc>
          <w:tcPr>
            <w:tcW w:w="763" w:type="dxa"/>
          </w:tcPr>
          <w:p w14:paraId="694A38BC"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B1</w:t>
            </w:r>
          </w:p>
        </w:tc>
        <w:tc>
          <w:tcPr>
            <w:tcW w:w="2072" w:type="dxa"/>
          </w:tcPr>
          <w:p w14:paraId="5F6F7BE2"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Vendor material ilegal (izin SIPB/IUP‑OP tidak ada)</w:t>
            </w:r>
          </w:p>
        </w:tc>
        <w:tc>
          <w:tcPr>
            <w:tcW w:w="411" w:type="dxa"/>
          </w:tcPr>
          <w:p w14:paraId="52F07A0C"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5</w:t>
            </w:r>
          </w:p>
        </w:tc>
        <w:tc>
          <w:tcPr>
            <w:tcW w:w="403" w:type="dxa"/>
          </w:tcPr>
          <w:p w14:paraId="6E86FC3E"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5</w:t>
            </w:r>
          </w:p>
        </w:tc>
        <w:tc>
          <w:tcPr>
            <w:tcW w:w="710" w:type="dxa"/>
          </w:tcPr>
          <w:p w14:paraId="4B87C737"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25</w:t>
            </w:r>
          </w:p>
        </w:tc>
        <w:tc>
          <w:tcPr>
            <w:tcW w:w="987" w:type="dxa"/>
          </w:tcPr>
          <w:p w14:paraId="32F26A04"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Ekstrim</w:t>
            </w:r>
          </w:p>
        </w:tc>
        <w:tc>
          <w:tcPr>
            <w:tcW w:w="1939" w:type="dxa"/>
          </w:tcPr>
          <w:p w14:paraId="18D9D78C"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Hukum,</w:t>
            </w:r>
            <w:r>
              <w:rPr>
                <w:rFonts w:ascii="Times New Roman" w:hAnsi="Times New Roman" w:cs="Times New Roman"/>
              </w:rPr>
              <w:t xml:space="preserve"> </w:t>
            </w:r>
            <w:r w:rsidRPr="006407AE">
              <w:rPr>
                <w:rFonts w:ascii="Times New Roman" w:hAnsi="Times New Roman" w:cs="Times New Roman"/>
              </w:rPr>
              <w:t>finansial, reputasi</w:t>
            </w:r>
          </w:p>
        </w:tc>
        <w:tc>
          <w:tcPr>
            <w:tcW w:w="1559" w:type="dxa"/>
          </w:tcPr>
          <w:p w14:paraId="782EE342" w14:textId="77777777" w:rsidR="005C58BF" w:rsidRPr="006407AE" w:rsidRDefault="005C58BF" w:rsidP="002E0EB3">
            <w:pPr>
              <w:jc w:val="both"/>
              <w:rPr>
                <w:rFonts w:ascii="Times New Roman" w:hAnsi="Times New Roman" w:cs="Times New Roman"/>
              </w:rPr>
            </w:pPr>
            <w:r>
              <w:rPr>
                <w:rFonts w:ascii="Times New Roman" w:hAnsi="Times New Roman" w:cs="Times New Roman"/>
              </w:rPr>
              <w:t>Mitigasi</w:t>
            </w:r>
          </w:p>
        </w:tc>
      </w:tr>
      <w:tr w:rsidR="005C58BF" w:rsidRPr="00825B99" w14:paraId="1166CD3D" w14:textId="77777777" w:rsidTr="002E0EB3">
        <w:tc>
          <w:tcPr>
            <w:tcW w:w="763" w:type="dxa"/>
          </w:tcPr>
          <w:p w14:paraId="2D8A3D91"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C1</w:t>
            </w:r>
          </w:p>
        </w:tc>
        <w:tc>
          <w:tcPr>
            <w:tcW w:w="2072" w:type="dxa"/>
          </w:tcPr>
          <w:p w14:paraId="2B68C070"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Sparepart non‑OEM/palsu (baut patah)</w:t>
            </w:r>
          </w:p>
        </w:tc>
        <w:tc>
          <w:tcPr>
            <w:tcW w:w="411" w:type="dxa"/>
          </w:tcPr>
          <w:p w14:paraId="6CAB5D94"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5</w:t>
            </w:r>
          </w:p>
        </w:tc>
        <w:tc>
          <w:tcPr>
            <w:tcW w:w="403" w:type="dxa"/>
          </w:tcPr>
          <w:p w14:paraId="0531EF41"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5</w:t>
            </w:r>
          </w:p>
        </w:tc>
        <w:tc>
          <w:tcPr>
            <w:tcW w:w="710" w:type="dxa"/>
          </w:tcPr>
          <w:p w14:paraId="67B44716"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25</w:t>
            </w:r>
          </w:p>
        </w:tc>
        <w:tc>
          <w:tcPr>
            <w:tcW w:w="987" w:type="dxa"/>
          </w:tcPr>
          <w:p w14:paraId="0A17F2DC"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Ekstrim</w:t>
            </w:r>
          </w:p>
        </w:tc>
        <w:tc>
          <w:tcPr>
            <w:tcW w:w="1939" w:type="dxa"/>
          </w:tcPr>
          <w:p w14:paraId="53CC898F"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K3, downtime, kerusakan</w:t>
            </w:r>
            <w:r>
              <w:rPr>
                <w:rFonts w:ascii="Times New Roman" w:hAnsi="Times New Roman" w:cs="Times New Roman"/>
              </w:rPr>
              <w:t xml:space="preserve"> </w:t>
            </w:r>
            <w:r w:rsidRPr="006407AE">
              <w:rPr>
                <w:rFonts w:ascii="Times New Roman" w:hAnsi="Times New Roman" w:cs="Times New Roman"/>
              </w:rPr>
              <w:t>alat</w:t>
            </w:r>
          </w:p>
        </w:tc>
        <w:tc>
          <w:tcPr>
            <w:tcW w:w="1559" w:type="dxa"/>
          </w:tcPr>
          <w:p w14:paraId="68C61028"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r w:rsidR="005C58BF" w:rsidRPr="00825B99" w14:paraId="3C99CFD6" w14:textId="77777777" w:rsidTr="002E0EB3">
        <w:tc>
          <w:tcPr>
            <w:tcW w:w="763" w:type="dxa"/>
          </w:tcPr>
          <w:p w14:paraId="2FDC568E"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C2</w:t>
            </w:r>
          </w:p>
        </w:tc>
        <w:tc>
          <w:tcPr>
            <w:tcW w:w="2072" w:type="dxa"/>
          </w:tcPr>
          <w:p w14:paraId="32F164AC"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Klaim garansi gagal</w:t>
            </w:r>
          </w:p>
        </w:tc>
        <w:tc>
          <w:tcPr>
            <w:tcW w:w="411" w:type="dxa"/>
          </w:tcPr>
          <w:p w14:paraId="71AFE137"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4</w:t>
            </w:r>
          </w:p>
        </w:tc>
        <w:tc>
          <w:tcPr>
            <w:tcW w:w="403" w:type="dxa"/>
          </w:tcPr>
          <w:p w14:paraId="035FE6CE"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4</w:t>
            </w:r>
          </w:p>
        </w:tc>
        <w:tc>
          <w:tcPr>
            <w:tcW w:w="710" w:type="dxa"/>
          </w:tcPr>
          <w:p w14:paraId="11262F00"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16</w:t>
            </w:r>
          </w:p>
        </w:tc>
        <w:tc>
          <w:tcPr>
            <w:tcW w:w="987" w:type="dxa"/>
          </w:tcPr>
          <w:p w14:paraId="00E5D564" w14:textId="77777777" w:rsidR="005C58BF" w:rsidRPr="006407AE" w:rsidRDefault="005C58BF" w:rsidP="002E0EB3">
            <w:pPr>
              <w:jc w:val="both"/>
              <w:rPr>
                <w:rFonts w:ascii="Times New Roman" w:hAnsi="Times New Roman" w:cs="Times New Roman"/>
              </w:rPr>
            </w:pPr>
            <w:r>
              <w:rPr>
                <w:rFonts w:ascii="Times New Roman" w:hAnsi="Times New Roman" w:cs="Times New Roman"/>
              </w:rPr>
              <w:t>Tinggi</w:t>
            </w:r>
          </w:p>
        </w:tc>
        <w:tc>
          <w:tcPr>
            <w:tcW w:w="1939" w:type="dxa"/>
          </w:tcPr>
          <w:p w14:paraId="0C380E43"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Biaya ulang, keterlambatan</w:t>
            </w:r>
          </w:p>
        </w:tc>
        <w:tc>
          <w:tcPr>
            <w:tcW w:w="1559" w:type="dxa"/>
          </w:tcPr>
          <w:p w14:paraId="5D87C4E8"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r w:rsidR="005C58BF" w:rsidRPr="00825B99" w14:paraId="7DB46004" w14:textId="77777777" w:rsidTr="002E0EB3">
        <w:tc>
          <w:tcPr>
            <w:tcW w:w="763" w:type="dxa"/>
          </w:tcPr>
          <w:p w14:paraId="73C714EA"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lastRenderedPageBreak/>
              <w:t>A2</w:t>
            </w:r>
          </w:p>
        </w:tc>
        <w:tc>
          <w:tcPr>
            <w:tcW w:w="2072" w:type="dxa"/>
          </w:tcPr>
          <w:p w14:paraId="377A3C7C"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Salah</w:t>
            </w:r>
            <w:r>
              <w:rPr>
                <w:rFonts w:ascii="Times New Roman" w:hAnsi="Times New Roman" w:cs="Times New Roman"/>
              </w:rPr>
              <w:t xml:space="preserve"> </w:t>
            </w:r>
            <w:r w:rsidRPr="006407AE">
              <w:rPr>
                <w:rFonts w:ascii="Times New Roman" w:hAnsi="Times New Roman" w:cs="Times New Roman"/>
              </w:rPr>
              <w:t>input/validasi PR–SAP/AMTISS</w:t>
            </w:r>
          </w:p>
        </w:tc>
        <w:tc>
          <w:tcPr>
            <w:tcW w:w="411" w:type="dxa"/>
          </w:tcPr>
          <w:p w14:paraId="676F350A"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403" w:type="dxa"/>
          </w:tcPr>
          <w:p w14:paraId="3052B23A"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710" w:type="dxa"/>
          </w:tcPr>
          <w:p w14:paraId="6F8C1CA1"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9</w:t>
            </w:r>
          </w:p>
        </w:tc>
        <w:tc>
          <w:tcPr>
            <w:tcW w:w="987" w:type="dxa"/>
          </w:tcPr>
          <w:p w14:paraId="6D334A37"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Sedang</w:t>
            </w:r>
          </w:p>
        </w:tc>
        <w:tc>
          <w:tcPr>
            <w:tcW w:w="1939" w:type="dxa"/>
          </w:tcPr>
          <w:p w14:paraId="63B31863"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Deviasi</w:t>
            </w:r>
            <w:r>
              <w:rPr>
                <w:rFonts w:ascii="Times New Roman" w:hAnsi="Times New Roman" w:cs="Times New Roman"/>
              </w:rPr>
              <w:t xml:space="preserve"> </w:t>
            </w:r>
            <w:r w:rsidRPr="006407AE">
              <w:rPr>
                <w:rFonts w:ascii="Times New Roman" w:hAnsi="Times New Roman" w:cs="Times New Roman"/>
              </w:rPr>
              <w:t>jadwal, idle</w:t>
            </w:r>
            <w:r>
              <w:rPr>
                <w:rFonts w:ascii="Times New Roman" w:hAnsi="Times New Roman" w:cs="Times New Roman"/>
              </w:rPr>
              <w:t xml:space="preserve"> </w:t>
            </w:r>
            <w:r w:rsidRPr="006407AE">
              <w:rPr>
                <w:rFonts w:ascii="Times New Roman" w:hAnsi="Times New Roman" w:cs="Times New Roman"/>
              </w:rPr>
              <w:t>cost</w:t>
            </w:r>
          </w:p>
        </w:tc>
        <w:tc>
          <w:tcPr>
            <w:tcW w:w="1559" w:type="dxa"/>
          </w:tcPr>
          <w:p w14:paraId="68BB8A45"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r w:rsidR="005C58BF" w:rsidRPr="00825B99" w14:paraId="42F36DF8" w14:textId="77777777" w:rsidTr="002E0EB3">
        <w:tc>
          <w:tcPr>
            <w:tcW w:w="763" w:type="dxa"/>
          </w:tcPr>
          <w:p w14:paraId="0BD46953"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A3</w:t>
            </w:r>
          </w:p>
        </w:tc>
        <w:tc>
          <w:tcPr>
            <w:tcW w:w="2072" w:type="dxa"/>
          </w:tcPr>
          <w:p w14:paraId="6ED94FF8"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Validasi PR terlambat</w:t>
            </w:r>
          </w:p>
        </w:tc>
        <w:tc>
          <w:tcPr>
            <w:tcW w:w="411" w:type="dxa"/>
          </w:tcPr>
          <w:p w14:paraId="21DDCD7D"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403" w:type="dxa"/>
          </w:tcPr>
          <w:p w14:paraId="5520F991"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710" w:type="dxa"/>
          </w:tcPr>
          <w:p w14:paraId="6D13229D"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9</w:t>
            </w:r>
          </w:p>
        </w:tc>
        <w:tc>
          <w:tcPr>
            <w:tcW w:w="987" w:type="dxa"/>
          </w:tcPr>
          <w:p w14:paraId="1223D34E"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Sedang</w:t>
            </w:r>
          </w:p>
        </w:tc>
        <w:tc>
          <w:tcPr>
            <w:tcW w:w="1939" w:type="dxa"/>
          </w:tcPr>
          <w:p w14:paraId="036E0AF7"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Deviasi progres</w:t>
            </w:r>
          </w:p>
        </w:tc>
        <w:tc>
          <w:tcPr>
            <w:tcW w:w="1559" w:type="dxa"/>
          </w:tcPr>
          <w:p w14:paraId="2FA75EFA"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r w:rsidR="005C58BF" w:rsidRPr="00825B99" w14:paraId="59C03C54" w14:textId="77777777" w:rsidTr="002E0EB3">
        <w:tc>
          <w:tcPr>
            <w:tcW w:w="763" w:type="dxa"/>
          </w:tcPr>
          <w:p w14:paraId="0FCE9212"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B2</w:t>
            </w:r>
          </w:p>
        </w:tc>
        <w:tc>
          <w:tcPr>
            <w:tcW w:w="2072" w:type="dxa"/>
          </w:tcPr>
          <w:p w14:paraId="02C68141"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Salah kirim/salah tujuan</w:t>
            </w:r>
          </w:p>
        </w:tc>
        <w:tc>
          <w:tcPr>
            <w:tcW w:w="411" w:type="dxa"/>
          </w:tcPr>
          <w:p w14:paraId="14593D62"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403" w:type="dxa"/>
          </w:tcPr>
          <w:p w14:paraId="3E9496DF"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710" w:type="dxa"/>
          </w:tcPr>
          <w:p w14:paraId="656CB151"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9</w:t>
            </w:r>
          </w:p>
        </w:tc>
        <w:tc>
          <w:tcPr>
            <w:tcW w:w="987" w:type="dxa"/>
          </w:tcPr>
          <w:p w14:paraId="15DB5522"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Sedang</w:t>
            </w:r>
          </w:p>
        </w:tc>
        <w:tc>
          <w:tcPr>
            <w:tcW w:w="1939" w:type="dxa"/>
          </w:tcPr>
          <w:p w14:paraId="1A5DB1A0"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Backlog,redistribusi</w:t>
            </w:r>
          </w:p>
        </w:tc>
        <w:tc>
          <w:tcPr>
            <w:tcW w:w="1559" w:type="dxa"/>
          </w:tcPr>
          <w:p w14:paraId="17740A6A"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r w:rsidR="005C58BF" w:rsidRPr="00825B99" w14:paraId="497875AA" w14:textId="77777777" w:rsidTr="002E0EB3">
        <w:tc>
          <w:tcPr>
            <w:tcW w:w="763" w:type="dxa"/>
          </w:tcPr>
          <w:p w14:paraId="3ED748B8"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B3</w:t>
            </w:r>
          </w:p>
        </w:tc>
        <w:tc>
          <w:tcPr>
            <w:tcW w:w="2072" w:type="dxa"/>
          </w:tcPr>
          <w:p w14:paraId="640D8B64"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Mark‑up harga (benchmark lemah)</w:t>
            </w:r>
          </w:p>
        </w:tc>
        <w:tc>
          <w:tcPr>
            <w:tcW w:w="411" w:type="dxa"/>
          </w:tcPr>
          <w:p w14:paraId="76A95F48"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403" w:type="dxa"/>
          </w:tcPr>
          <w:p w14:paraId="5AB932D5"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3</w:t>
            </w:r>
          </w:p>
        </w:tc>
        <w:tc>
          <w:tcPr>
            <w:tcW w:w="710" w:type="dxa"/>
          </w:tcPr>
          <w:p w14:paraId="0DE001F4"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9</w:t>
            </w:r>
          </w:p>
        </w:tc>
        <w:tc>
          <w:tcPr>
            <w:tcW w:w="987" w:type="dxa"/>
          </w:tcPr>
          <w:p w14:paraId="65B7A8AF"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Sedang</w:t>
            </w:r>
          </w:p>
        </w:tc>
        <w:tc>
          <w:tcPr>
            <w:tcW w:w="1939" w:type="dxa"/>
          </w:tcPr>
          <w:p w14:paraId="51CF2082"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Pembengkakan</w:t>
            </w:r>
            <w:r>
              <w:rPr>
                <w:rFonts w:ascii="Times New Roman" w:hAnsi="Times New Roman" w:cs="Times New Roman"/>
              </w:rPr>
              <w:t xml:space="preserve"> </w:t>
            </w:r>
            <w:r w:rsidRPr="006407AE">
              <w:rPr>
                <w:rFonts w:ascii="Times New Roman" w:hAnsi="Times New Roman" w:cs="Times New Roman"/>
              </w:rPr>
              <w:t>biaya</w:t>
            </w:r>
          </w:p>
        </w:tc>
        <w:tc>
          <w:tcPr>
            <w:tcW w:w="1559" w:type="dxa"/>
          </w:tcPr>
          <w:p w14:paraId="121EFA63"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r w:rsidR="005C58BF" w:rsidRPr="00825B99" w14:paraId="3CEE587C" w14:textId="77777777" w:rsidTr="002E0EB3">
        <w:tc>
          <w:tcPr>
            <w:tcW w:w="763" w:type="dxa"/>
          </w:tcPr>
          <w:p w14:paraId="2D46E276"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A1</w:t>
            </w:r>
          </w:p>
        </w:tc>
        <w:tc>
          <w:tcPr>
            <w:tcW w:w="2072" w:type="dxa"/>
          </w:tcPr>
          <w:p w14:paraId="136A8B55" w14:textId="77777777" w:rsidR="005C58BF" w:rsidRPr="006407AE" w:rsidRDefault="005C58BF" w:rsidP="002E0EB3">
            <w:pPr>
              <w:jc w:val="both"/>
              <w:rPr>
                <w:rFonts w:ascii="Times New Roman" w:hAnsi="Times New Roman" w:cs="Times New Roman"/>
              </w:rPr>
            </w:pPr>
            <w:r>
              <w:rPr>
                <w:rFonts w:ascii="Times New Roman" w:hAnsi="Times New Roman" w:cs="Times New Roman"/>
              </w:rPr>
              <w:t>Risiko</w:t>
            </w:r>
            <w:r w:rsidRPr="006407AE">
              <w:rPr>
                <w:rFonts w:ascii="Times New Roman" w:hAnsi="Times New Roman" w:cs="Times New Roman"/>
              </w:rPr>
              <w:t xml:space="preserve"> minor </w:t>
            </w:r>
          </w:p>
        </w:tc>
        <w:tc>
          <w:tcPr>
            <w:tcW w:w="411" w:type="dxa"/>
          </w:tcPr>
          <w:p w14:paraId="796FF3C6"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2</w:t>
            </w:r>
          </w:p>
        </w:tc>
        <w:tc>
          <w:tcPr>
            <w:tcW w:w="403" w:type="dxa"/>
          </w:tcPr>
          <w:p w14:paraId="56E7E019"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1</w:t>
            </w:r>
          </w:p>
        </w:tc>
        <w:tc>
          <w:tcPr>
            <w:tcW w:w="710" w:type="dxa"/>
          </w:tcPr>
          <w:p w14:paraId="188D11F3"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2</w:t>
            </w:r>
          </w:p>
        </w:tc>
        <w:tc>
          <w:tcPr>
            <w:tcW w:w="987" w:type="dxa"/>
          </w:tcPr>
          <w:p w14:paraId="76F65C35"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Rendah</w:t>
            </w:r>
          </w:p>
        </w:tc>
        <w:tc>
          <w:tcPr>
            <w:tcW w:w="1939" w:type="dxa"/>
          </w:tcPr>
          <w:p w14:paraId="643C61A6"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Perbaikan minor</w:t>
            </w:r>
          </w:p>
        </w:tc>
        <w:tc>
          <w:tcPr>
            <w:tcW w:w="1559" w:type="dxa"/>
          </w:tcPr>
          <w:p w14:paraId="7B7B1C01"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r w:rsidR="005C58BF" w:rsidRPr="00825B99" w14:paraId="730BA2A0" w14:textId="77777777" w:rsidTr="002E0EB3">
        <w:tc>
          <w:tcPr>
            <w:tcW w:w="763" w:type="dxa"/>
          </w:tcPr>
          <w:p w14:paraId="1EC56C48"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C3</w:t>
            </w:r>
          </w:p>
        </w:tc>
        <w:tc>
          <w:tcPr>
            <w:tcW w:w="2072" w:type="dxa"/>
          </w:tcPr>
          <w:p w14:paraId="16D7DAD4"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Item non‑OEM tanpa garansi</w:t>
            </w:r>
          </w:p>
        </w:tc>
        <w:tc>
          <w:tcPr>
            <w:tcW w:w="411" w:type="dxa"/>
          </w:tcPr>
          <w:p w14:paraId="71F2B43B"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1</w:t>
            </w:r>
          </w:p>
        </w:tc>
        <w:tc>
          <w:tcPr>
            <w:tcW w:w="403" w:type="dxa"/>
          </w:tcPr>
          <w:p w14:paraId="06F924A3"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1</w:t>
            </w:r>
          </w:p>
        </w:tc>
        <w:tc>
          <w:tcPr>
            <w:tcW w:w="710" w:type="dxa"/>
          </w:tcPr>
          <w:p w14:paraId="1EFF3598"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1</w:t>
            </w:r>
          </w:p>
        </w:tc>
        <w:tc>
          <w:tcPr>
            <w:tcW w:w="987" w:type="dxa"/>
          </w:tcPr>
          <w:p w14:paraId="3FB7BA6C"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Rendah</w:t>
            </w:r>
          </w:p>
        </w:tc>
        <w:tc>
          <w:tcPr>
            <w:tcW w:w="1939" w:type="dxa"/>
          </w:tcPr>
          <w:p w14:paraId="06778F8A" w14:textId="77777777" w:rsidR="005C58BF" w:rsidRPr="006407AE" w:rsidRDefault="005C58BF" w:rsidP="002E0EB3">
            <w:pPr>
              <w:jc w:val="both"/>
              <w:rPr>
                <w:rFonts w:ascii="Times New Roman" w:hAnsi="Times New Roman" w:cs="Times New Roman"/>
              </w:rPr>
            </w:pPr>
            <w:r w:rsidRPr="006407AE">
              <w:rPr>
                <w:rFonts w:ascii="Times New Roman" w:hAnsi="Times New Roman" w:cs="Times New Roman"/>
              </w:rPr>
              <w:t>Kehilangan perlindungan</w:t>
            </w:r>
          </w:p>
        </w:tc>
        <w:tc>
          <w:tcPr>
            <w:tcW w:w="1559" w:type="dxa"/>
          </w:tcPr>
          <w:p w14:paraId="33CA4D7E" w14:textId="77777777" w:rsidR="005C58BF" w:rsidRPr="006407AE" w:rsidRDefault="005C58BF" w:rsidP="002E0EB3">
            <w:pPr>
              <w:jc w:val="both"/>
              <w:rPr>
                <w:rFonts w:ascii="Times New Roman" w:hAnsi="Times New Roman" w:cs="Times New Roman"/>
              </w:rPr>
            </w:pPr>
            <w:r w:rsidRPr="005B4C68">
              <w:rPr>
                <w:rFonts w:ascii="Times New Roman" w:hAnsi="Times New Roman" w:cs="Times New Roman"/>
              </w:rPr>
              <w:t>Mitigasi</w:t>
            </w:r>
          </w:p>
        </w:tc>
      </w:tr>
    </w:tbl>
    <w:p w14:paraId="206ADBBF" w14:textId="77777777" w:rsidR="005C58BF" w:rsidRPr="00C725FE" w:rsidRDefault="005C58BF" w:rsidP="005C58BF">
      <w:pPr>
        <w:spacing w:after="0" w:line="480" w:lineRule="auto"/>
        <w:ind w:left="851"/>
        <w:jc w:val="both"/>
        <w:rPr>
          <w:rFonts w:ascii="Times New Roman" w:hAnsi="Times New Roman" w:cs="Times New Roman"/>
          <w:lang w:val="it-IT"/>
        </w:rPr>
      </w:pPr>
      <w:r w:rsidRPr="00C725FE">
        <w:rPr>
          <w:rFonts w:ascii="Times New Roman" w:hAnsi="Times New Roman" w:cs="Times New Roman"/>
          <w:lang w:val="it-IT"/>
        </w:rPr>
        <w:t>Sumber: Data Internal PT. LMA</w:t>
      </w:r>
    </w:p>
    <w:p w14:paraId="3E7CFF89" w14:textId="77777777" w:rsidR="005C58BF" w:rsidRPr="00EC419A" w:rsidRDefault="005C58BF" w:rsidP="005C58BF">
      <w:pPr>
        <w:spacing w:before="100" w:beforeAutospacing="1" w:after="0" w:line="480" w:lineRule="auto"/>
        <w:ind w:left="851"/>
        <w:jc w:val="both"/>
        <w:rPr>
          <w:rFonts w:ascii="Times New Roman" w:hAnsi="Times New Roman" w:cs="Times New Roman"/>
          <w:b/>
          <w:bCs/>
          <w:lang w:val="it-IT"/>
        </w:rPr>
      </w:pPr>
      <w:r w:rsidRPr="00EC419A">
        <w:rPr>
          <w:rFonts w:ascii="Times New Roman" w:hAnsi="Times New Roman" w:cs="Times New Roman"/>
          <w:b/>
          <w:bCs/>
          <w:lang w:val="it-IT"/>
        </w:rPr>
        <w:t>4.</w:t>
      </w:r>
      <w:r>
        <w:rPr>
          <w:rFonts w:ascii="Times New Roman" w:hAnsi="Times New Roman" w:cs="Times New Roman"/>
          <w:b/>
          <w:bCs/>
          <w:lang w:val="it-IT"/>
        </w:rPr>
        <w:t>4</w:t>
      </w:r>
      <w:r w:rsidRPr="00EC419A">
        <w:rPr>
          <w:rFonts w:ascii="Times New Roman" w:hAnsi="Times New Roman" w:cs="Times New Roman"/>
          <w:b/>
          <w:bCs/>
          <w:lang w:val="it-IT"/>
        </w:rPr>
        <w:t xml:space="preserve"> Mitigasi Risiko</w:t>
      </w:r>
    </w:p>
    <w:p w14:paraId="5C63F9BE" w14:textId="77777777" w:rsidR="005C58BF" w:rsidRPr="00EC419A" w:rsidRDefault="005C58BF" w:rsidP="005C58BF">
      <w:pPr>
        <w:pStyle w:val="ListParagraph"/>
        <w:spacing w:before="100" w:beforeAutospacing="1" w:after="0" w:line="480" w:lineRule="auto"/>
        <w:ind w:left="851" w:firstLine="589"/>
        <w:jc w:val="both"/>
        <w:rPr>
          <w:rFonts w:ascii="Times New Roman" w:hAnsi="Times New Roman" w:cs="Times New Roman"/>
          <w:lang w:val="it-IT"/>
        </w:rPr>
      </w:pPr>
      <w:r w:rsidRPr="00EC419A">
        <w:rPr>
          <w:rFonts w:ascii="Times New Roman" w:hAnsi="Times New Roman" w:cs="Times New Roman"/>
          <w:lang w:val="it-IT"/>
        </w:rPr>
        <w:t>Prinsip dari mitigasi risiko yaitu pencegahan di hulu, kontrol proses, dan back‑up di hilir. Rencana mitigasi disusun per risiko prioritas berikut owner, alat bantu, SLA, dan bukti implementasi.</w:t>
      </w:r>
    </w:p>
    <w:p w14:paraId="0270D91A" w14:textId="77777777" w:rsidR="005C58BF" w:rsidRPr="00EC419A" w:rsidRDefault="005C58BF" w:rsidP="005C58BF">
      <w:pPr>
        <w:spacing w:before="100" w:beforeAutospacing="1" w:after="0" w:line="480" w:lineRule="auto"/>
        <w:ind w:left="851"/>
        <w:jc w:val="both"/>
        <w:rPr>
          <w:rFonts w:ascii="Times New Roman" w:hAnsi="Times New Roman" w:cs="Times New Roman"/>
          <w:b/>
          <w:bCs/>
          <w:lang w:val="it-IT"/>
        </w:rPr>
      </w:pPr>
      <w:r w:rsidRPr="00EC419A">
        <w:rPr>
          <w:rFonts w:ascii="Times New Roman" w:hAnsi="Times New Roman" w:cs="Times New Roman"/>
          <w:b/>
          <w:bCs/>
          <w:lang w:val="it-IT"/>
        </w:rPr>
        <w:t>4.</w:t>
      </w:r>
      <w:r>
        <w:rPr>
          <w:rFonts w:ascii="Times New Roman" w:hAnsi="Times New Roman" w:cs="Times New Roman"/>
          <w:b/>
          <w:bCs/>
          <w:lang w:val="it-IT"/>
        </w:rPr>
        <w:t>4</w:t>
      </w:r>
      <w:r w:rsidRPr="00EC419A">
        <w:rPr>
          <w:rFonts w:ascii="Times New Roman" w:hAnsi="Times New Roman" w:cs="Times New Roman"/>
          <w:b/>
          <w:bCs/>
          <w:lang w:val="it-IT"/>
        </w:rPr>
        <w:t>.1 Administrasi &amp; Validasi (A1, A2)</w:t>
      </w:r>
    </w:p>
    <w:p w14:paraId="3E455D36"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EC419A">
        <w:rPr>
          <w:rFonts w:ascii="Times New Roman" w:hAnsi="Times New Roman" w:cs="Times New Roman"/>
          <w:lang w:val="it-IT"/>
        </w:rPr>
        <w:t xml:space="preserve">Mitigasi pada ranah administrasi difokuskan untuk menghilangkan salah input dan mempercepat validasi PR agar tidak menghambat penerbitan PO. </w:t>
      </w:r>
      <w:r w:rsidRPr="00B9137C">
        <w:rPr>
          <w:rFonts w:ascii="Times New Roman" w:hAnsi="Times New Roman" w:cs="Times New Roman"/>
        </w:rPr>
        <w:t xml:space="preserve">PT LMA menerapkan dashboard pemantauan PR–PO–GR dengan fitur </w:t>
      </w:r>
      <w:r w:rsidRPr="00B9137C">
        <w:rPr>
          <w:rFonts w:ascii="Times New Roman" w:hAnsi="Times New Roman" w:cs="Times New Roman"/>
          <w:i/>
          <w:iCs/>
        </w:rPr>
        <w:t>early</w:t>
      </w:r>
      <w:r w:rsidRPr="00B9137C">
        <w:rPr>
          <w:rFonts w:ascii="Times New Roman" w:hAnsi="Times New Roman" w:cs="Times New Roman"/>
          <w:i/>
          <w:iCs/>
        </w:rPr>
        <w:noBreakHyphen/>
        <w:t>warning</w:t>
      </w:r>
      <w:r w:rsidRPr="00B9137C">
        <w:rPr>
          <w:rFonts w:ascii="Times New Roman" w:hAnsi="Times New Roman" w:cs="Times New Roman"/>
        </w:rPr>
        <w:t xml:space="preserve"> yang menandai status </w:t>
      </w:r>
      <w:r w:rsidRPr="00B9137C">
        <w:rPr>
          <w:rFonts w:ascii="Times New Roman" w:hAnsi="Times New Roman" w:cs="Times New Roman"/>
          <w:i/>
          <w:iCs/>
        </w:rPr>
        <w:t>pending</w:t>
      </w:r>
      <w:r w:rsidRPr="00B9137C">
        <w:rPr>
          <w:rFonts w:ascii="Times New Roman" w:hAnsi="Times New Roman" w:cs="Times New Roman"/>
        </w:rPr>
        <w:t xml:space="preserve"> dan </w:t>
      </w:r>
      <w:r w:rsidRPr="00B9137C">
        <w:rPr>
          <w:rFonts w:ascii="Times New Roman" w:hAnsi="Times New Roman" w:cs="Times New Roman"/>
          <w:i/>
          <w:iCs/>
        </w:rPr>
        <w:t>error</w:t>
      </w:r>
      <w:r w:rsidRPr="00B9137C">
        <w:rPr>
          <w:rFonts w:ascii="Times New Roman" w:hAnsi="Times New Roman" w:cs="Times New Roman"/>
        </w:rPr>
        <w:t xml:space="preserve"> sekaligus mengirim notifikasi kepada penanggung jawab. Kebijakan SLA validasi PR ≤ 1×24 jam diberlakukan secara konsisten dengan verifikasi ganda (double</w:t>
      </w:r>
      <w:r w:rsidRPr="00B9137C">
        <w:rPr>
          <w:rFonts w:ascii="Times New Roman" w:hAnsi="Times New Roman" w:cs="Times New Roman"/>
        </w:rPr>
        <w:noBreakHyphen/>
        <w:t xml:space="preserve">check) antar fungsi Procurement–Engineering sebelum PR dikirim ke HO. Di sisi sistem, aturan </w:t>
      </w:r>
      <w:r w:rsidRPr="00B9137C">
        <w:rPr>
          <w:rFonts w:ascii="Times New Roman" w:hAnsi="Times New Roman" w:cs="Times New Roman"/>
          <w:i/>
          <w:iCs/>
        </w:rPr>
        <w:t>auto</w:t>
      </w:r>
      <w:r w:rsidRPr="00B9137C">
        <w:rPr>
          <w:rFonts w:ascii="Times New Roman" w:hAnsi="Times New Roman" w:cs="Times New Roman"/>
          <w:i/>
          <w:iCs/>
        </w:rPr>
        <w:noBreakHyphen/>
        <w:t>validation</w:t>
      </w:r>
      <w:r w:rsidRPr="00B9137C">
        <w:rPr>
          <w:rFonts w:ascii="Times New Roman" w:hAnsi="Times New Roman" w:cs="Times New Roman"/>
        </w:rPr>
        <w:t xml:space="preserve"> diaktifkan untuk menolak ketidaksesuaian satuan, kode material, toleransi kuantitas/harga mencegah kasus seperti salah input pada proyek Tol Cijago (Maret 2024) menunda validasi ±7 hari. </w:t>
      </w:r>
    </w:p>
    <w:p w14:paraId="0615C541" w14:textId="77777777" w:rsidR="005C58BF" w:rsidRPr="00B9137C"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B9137C">
        <w:rPr>
          <w:rFonts w:ascii="Times New Roman" w:hAnsi="Times New Roman" w:cs="Times New Roman"/>
        </w:rPr>
        <w:lastRenderedPageBreak/>
        <w:t>Untuk menjaga disiplin data, perusahaan juga menggunakan template PR per</w:t>
      </w:r>
      <w:r w:rsidRPr="00B9137C">
        <w:rPr>
          <w:rFonts w:ascii="Times New Roman" w:hAnsi="Times New Roman" w:cs="Times New Roman"/>
        </w:rPr>
        <w:noBreakHyphen/>
        <w:t>komoditas dan menyelenggarakan pelatihan SAP/AMTISS berkala (6 bulanan) bagi staf terkait. Langkah</w:t>
      </w:r>
      <w:r w:rsidRPr="00B9137C">
        <w:rPr>
          <w:rFonts w:ascii="Times New Roman" w:hAnsi="Times New Roman" w:cs="Times New Roman"/>
        </w:rPr>
        <w:noBreakHyphen/>
        <w:t xml:space="preserve">langkah ini dirancang menutup celah kesalahan administratif yang dapat menimbulkan deviasi progres dan </w:t>
      </w:r>
      <w:r w:rsidRPr="00B9137C">
        <w:rPr>
          <w:rFonts w:ascii="Times New Roman" w:hAnsi="Times New Roman" w:cs="Times New Roman"/>
          <w:i/>
          <w:iCs/>
        </w:rPr>
        <w:t>idle cost</w:t>
      </w:r>
      <w:r w:rsidRPr="00B9137C">
        <w:rPr>
          <w:rFonts w:ascii="Times New Roman" w:hAnsi="Times New Roman" w:cs="Times New Roman"/>
        </w:rPr>
        <w:t>.</w:t>
      </w:r>
    </w:p>
    <w:p w14:paraId="0C3CF08F" w14:textId="77777777" w:rsidR="005C58BF" w:rsidRPr="00BC3B9D" w:rsidRDefault="005C58BF" w:rsidP="005C58BF">
      <w:pPr>
        <w:spacing w:before="100" w:beforeAutospacing="1" w:after="0" w:line="480" w:lineRule="auto"/>
        <w:ind w:left="851"/>
        <w:jc w:val="both"/>
        <w:rPr>
          <w:rFonts w:ascii="Times New Roman" w:hAnsi="Times New Roman" w:cs="Times New Roman"/>
          <w:b/>
          <w:bCs/>
        </w:rPr>
      </w:pPr>
      <w:r w:rsidRPr="00BC3B9D">
        <w:rPr>
          <w:rFonts w:ascii="Times New Roman" w:hAnsi="Times New Roman" w:cs="Times New Roman"/>
          <w:b/>
          <w:bCs/>
        </w:rPr>
        <w:t>4.</w:t>
      </w:r>
      <w:r>
        <w:rPr>
          <w:rFonts w:ascii="Times New Roman" w:hAnsi="Times New Roman" w:cs="Times New Roman"/>
          <w:b/>
          <w:bCs/>
        </w:rPr>
        <w:t>4</w:t>
      </w:r>
      <w:r w:rsidRPr="00BC3B9D">
        <w:rPr>
          <w:rFonts w:ascii="Times New Roman" w:hAnsi="Times New Roman" w:cs="Times New Roman"/>
          <w:b/>
          <w:bCs/>
        </w:rPr>
        <w:t>.2 Seleksi &amp; Legalitas Vendor (B</w:t>
      </w:r>
      <w:r>
        <w:rPr>
          <w:rFonts w:ascii="Times New Roman" w:hAnsi="Times New Roman" w:cs="Times New Roman"/>
          <w:b/>
          <w:bCs/>
        </w:rPr>
        <w:t>2</w:t>
      </w:r>
      <w:r w:rsidRPr="00BC3B9D">
        <w:rPr>
          <w:rFonts w:ascii="Times New Roman" w:hAnsi="Times New Roman" w:cs="Times New Roman"/>
          <w:b/>
          <w:bCs/>
        </w:rPr>
        <w:t>)</w:t>
      </w:r>
    </w:p>
    <w:p w14:paraId="18E55C4B"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B9137C">
        <w:rPr>
          <w:rFonts w:ascii="Times New Roman" w:hAnsi="Times New Roman" w:cs="Times New Roman"/>
        </w:rPr>
        <w:t>Mitigasi pada area pemasok menekankan kepatuhan legal dan kewajaran harga. Setiap vendor wajib lolos verifikasi dokumen seperti SIPB/IUP</w:t>
      </w:r>
      <w:r w:rsidRPr="00B9137C">
        <w:rPr>
          <w:rFonts w:ascii="Times New Roman" w:hAnsi="Times New Roman" w:cs="Times New Roman"/>
        </w:rPr>
        <w:noBreakHyphen/>
        <w:t xml:space="preserve">OP, NIB, SIUP, NPWP sebelum kontrak ditandatangani; kegagalan memenuhi persyaratan menyebabkan </w:t>
      </w:r>
      <w:r w:rsidRPr="00B9137C">
        <w:rPr>
          <w:rFonts w:ascii="Times New Roman" w:hAnsi="Times New Roman" w:cs="Times New Roman"/>
          <w:i/>
          <w:iCs/>
        </w:rPr>
        <w:t>reject at gate</w:t>
      </w:r>
      <w:r w:rsidRPr="00B9137C">
        <w:rPr>
          <w:rFonts w:ascii="Times New Roman" w:hAnsi="Times New Roman" w:cs="Times New Roman"/>
        </w:rPr>
        <w:t xml:space="preserve"> dan pemasok dimasukkan ke daftar </w:t>
      </w:r>
      <w:r w:rsidRPr="00B9137C">
        <w:rPr>
          <w:rFonts w:ascii="Times New Roman" w:hAnsi="Times New Roman" w:cs="Times New Roman"/>
          <w:i/>
          <w:iCs/>
        </w:rPr>
        <w:t>blacklist</w:t>
      </w:r>
      <w:r w:rsidRPr="00B9137C">
        <w:rPr>
          <w:rFonts w:ascii="Times New Roman" w:hAnsi="Times New Roman" w:cs="Times New Roman"/>
        </w:rPr>
        <w:t xml:space="preserve">. Untuk mencegah </w:t>
      </w:r>
      <w:r w:rsidRPr="00B9137C">
        <w:rPr>
          <w:rFonts w:ascii="Times New Roman" w:hAnsi="Times New Roman" w:cs="Times New Roman"/>
          <w:i/>
          <w:iCs/>
        </w:rPr>
        <w:t>mark</w:t>
      </w:r>
      <w:r w:rsidRPr="00B9137C">
        <w:rPr>
          <w:rFonts w:ascii="Times New Roman" w:hAnsi="Times New Roman" w:cs="Times New Roman"/>
          <w:i/>
          <w:iCs/>
        </w:rPr>
        <w:noBreakHyphen/>
        <w:t>up</w:t>
      </w:r>
      <w:r w:rsidRPr="00B9137C">
        <w:rPr>
          <w:rFonts w:ascii="Times New Roman" w:hAnsi="Times New Roman" w:cs="Times New Roman"/>
        </w:rPr>
        <w:t xml:space="preserve"> sebagaimana terjadi pada fitting PVC (kenaikan ±12%), buyer menerapkan benchmarking minimal tiga pembanding</w:t>
      </w:r>
      <w:r>
        <w:rPr>
          <w:rFonts w:ascii="Times New Roman" w:hAnsi="Times New Roman" w:cs="Times New Roman"/>
        </w:rPr>
        <w:t>.</w:t>
      </w:r>
    </w:p>
    <w:p w14:paraId="32126185" w14:textId="77777777" w:rsidR="005C58BF" w:rsidRPr="00B9137C"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B9137C">
        <w:rPr>
          <w:rFonts w:ascii="Times New Roman" w:hAnsi="Times New Roman" w:cs="Times New Roman"/>
        </w:rPr>
        <w:t xml:space="preserve">Perlindungan kontraktual diperkuat melalui klausul </w:t>
      </w:r>
      <w:r w:rsidRPr="00B9137C">
        <w:rPr>
          <w:rFonts w:ascii="Times New Roman" w:hAnsi="Times New Roman" w:cs="Times New Roman"/>
          <w:i/>
          <w:iCs/>
        </w:rPr>
        <w:t>right to audit</w:t>
      </w:r>
      <w:r w:rsidRPr="00B9137C">
        <w:rPr>
          <w:rFonts w:ascii="Times New Roman" w:hAnsi="Times New Roman" w:cs="Times New Roman"/>
        </w:rPr>
        <w:t>, penalti keterlambatan, performance bond, serta retention ≥5%; pembayaran dapat ditahan sampai bukti kepatuhan dan kewajiban garansi terpenuhi. Kebijakan ini relevan dengan kasus pemasok material tambang tanpa izin (Kediri–Tulungagung 2025) yang berimplikasi hukum, reputasi, dan biaya.</w:t>
      </w:r>
    </w:p>
    <w:p w14:paraId="0633EE9B" w14:textId="77777777" w:rsidR="005C58BF" w:rsidRPr="00BC3B9D" w:rsidRDefault="005C58BF" w:rsidP="005C58BF">
      <w:pPr>
        <w:spacing w:before="100" w:beforeAutospacing="1" w:after="0" w:line="480" w:lineRule="auto"/>
        <w:ind w:left="851"/>
        <w:jc w:val="both"/>
        <w:rPr>
          <w:rFonts w:ascii="Times New Roman" w:hAnsi="Times New Roman" w:cs="Times New Roman"/>
          <w:b/>
          <w:bCs/>
        </w:rPr>
      </w:pPr>
      <w:r w:rsidRPr="00BC3B9D">
        <w:rPr>
          <w:rFonts w:ascii="Times New Roman" w:hAnsi="Times New Roman" w:cs="Times New Roman"/>
          <w:b/>
          <w:bCs/>
        </w:rPr>
        <w:t>4.</w:t>
      </w:r>
      <w:r>
        <w:rPr>
          <w:rFonts w:ascii="Times New Roman" w:hAnsi="Times New Roman" w:cs="Times New Roman"/>
          <w:b/>
          <w:bCs/>
        </w:rPr>
        <w:t>4</w:t>
      </w:r>
      <w:r w:rsidRPr="00BC3B9D">
        <w:rPr>
          <w:rFonts w:ascii="Times New Roman" w:hAnsi="Times New Roman" w:cs="Times New Roman"/>
          <w:b/>
          <w:bCs/>
        </w:rPr>
        <w:t>.3 Distribusi &amp; Logistik (B</w:t>
      </w:r>
      <w:r>
        <w:rPr>
          <w:rFonts w:ascii="Times New Roman" w:hAnsi="Times New Roman" w:cs="Times New Roman"/>
          <w:b/>
          <w:bCs/>
        </w:rPr>
        <w:t>1,B3</w:t>
      </w:r>
      <w:r w:rsidRPr="00BC3B9D">
        <w:rPr>
          <w:rFonts w:ascii="Times New Roman" w:hAnsi="Times New Roman" w:cs="Times New Roman"/>
          <w:b/>
          <w:bCs/>
        </w:rPr>
        <w:t>)</w:t>
      </w:r>
    </w:p>
    <w:p w14:paraId="11556822"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5D505E">
        <w:rPr>
          <w:rFonts w:ascii="Times New Roman" w:hAnsi="Times New Roman" w:cs="Times New Roman"/>
        </w:rPr>
        <w:t xml:space="preserve">Untuk menekan risiko salah kirim dan salah tujuan, PT LMA menstandarkan label dan QR/Barcode yang memuat tujuan proyek, batch, spesifikasi, serta riwayat in/out. Sistem logistik diatur menolak </w:t>
      </w:r>
      <w:r w:rsidRPr="005D505E">
        <w:rPr>
          <w:rFonts w:ascii="Times New Roman" w:hAnsi="Times New Roman" w:cs="Times New Roman"/>
          <w:i/>
          <w:iCs/>
        </w:rPr>
        <w:t>dispatch</w:t>
      </w:r>
      <w:r w:rsidRPr="005D505E">
        <w:rPr>
          <w:rFonts w:ascii="Times New Roman" w:hAnsi="Times New Roman" w:cs="Times New Roman"/>
        </w:rPr>
        <w:t xml:space="preserve"> bila kode proyek pada barang tidak identik dengan tujuan di dokumen pengiriman. SOP retur cepat diberlakukan dengan </w:t>
      </w:r>
      <w:r w:rsidRPr="005D505E">
        <w:rPr>
          <w:rFonts w:ascii="Times New Roman" w:hAnsi="Times New Roman" w:cs="Times New Roman"/>
          <w:i/>
          <w:iCs/>
        </w:rPr>
        <w:t>cut</w:t>
      </w:r>
      <w:r w:rsidRPr="005D505E">
        <w:rPr>
          <w:rFonts w:ascii="Times New Roman" w:hAnsi="Times New Roman" w:cs="Times New Roman"/>
          <w:i/>
          <w:iCs/>
        </w:rPr>
        <w:noBreakHyphen/>
        <w:t>off</w:t>
      </w:r>
      <w:r w:rsidRPr="005D505E">
        <w:rPr>
          <w:rFonts w:ascii="Times New Roman" w:hAnsi="Times New Roman" w:cs="Times New Roman"/>
        </w:rPr>
        <w:t xml:space="preserve"> ≤ 2×24 jam sejak temuan salah kirim untuk meminimalkan </w:t>
      </w:r>
      <w:r w:rsidRPr="005D505E">
        <w:rPr>
          <w:rFonts w:ascii="Times New Roman" w:hAnsi="Times New Roman" w:cs="Times New Roman"/>
          <w:i/>
          <w:iCs/>
        </w:rPr>
        <w:t>backlog</w:t>
      </w:r>
      <w:r>
        <w:rPr>
          <w:rFonts w:ascii="Times New Roman" w:hAnsi="Times New Roman" w:cs="Times New Roman"/>
        </w:rPr>
        <w:t>.</w:t>
      </w:r>
    </w:p>
    <w:p w14:paraId="1488A032" w14:textId="77777777" w:rsidR="005C58BF" w:rsidRDefault="005C58BF" w:rsidP="005C58BF">
      <w:pPr>
        <w:pStyle w:val="ListParagraph"/>
        <w:spacing w:before="100" w:beforeAutospacing="1" w:after="0" w:line="480" w:lineRule="auto"/>
        <w:ind w:left="851" w:firstLine="589"/>
        <w:jc w:val="both"/>
        <w:rPr>
          <w:rFonts w:ascii="Times New Roman" w:hAnsi="Times New Roman" w:cs="Times New Roman"/>
        </w:rPr>
      </w:pPr>
    </w:p>
    <w:p w14:paraId="58764859" w14:textId="77777777" w:rsidR="005C58BF" w:rsidRPr="00BC3B9D" w:rsidRDefault="005C58BF" w:rsidP="005C58BF">
      <w:pPr>
        <w:spacing w:before="100" w:beforeAutospacing="1" w:after="0" w:line="480" w:lineRule="auto"/>
        <w:ind w:left="851"/>
        <w:jc w:val="both"/>
        <w:rPr>
          <w:rFonts w:ascii="Times New Roman" w:hAnsi="Times New Roman" w:cs="Times New Roman"/>
          <w:b/>
          <w:bCs/>
        </w:rPr>
      </w:pPr>
      <w:r>
        <w:rPr>
          <w:rFonts w:ascii="Times New Roman" w:hAnsi="Times New Roman" w:cs="Times New Roman"/>
          <w:b/>
          <w:bCs/>
        </w:rPr>
        <w:lastRenderedPageBreak/>
        <w:t>4</w:t>
      </w:r>
      <w:r w:rsidRPr="00BC3B9D">
        <w:rPr>
          <w:rFonts w:ascii="Times New Roman" w:hAnsi="Times New Roman" w:cs="Times New Roman"/>
          <w:b/>
          <w:bCs/>
        </w:rPr>
        <w:t>.</w:t>
      </w:r>
      <w:r>
        <w:rPr>
          <w:rFonts w:ascii="Times New Roman" w:hAnsi="Times New Roman" w:cs="Times New Roman"/>
          <w:b/>
          <w:bCs/>
        </w:rPr>
        <w:t>4</w:t>
      </w:r>
      <w:r w:rsidRPr="00BC3B9D">
        <w:rPr>
          <w:rFonts w:ascii="Times New Roman" w:hAnsi="Times New Roman" w:cs="Times New Roman"/>
          <w:b/>
          <w:bCs/>
        </w:rPr>
        <w:t>.4 K3, Kualitas &amp; Garansi (C1, C2</w:t>
      </w:r>
      <w:r>
        <w:rPr>
          <w:rFonts w:ascii="Times New Roman" w:hAnsi="Times New Roman" w:cs="Times New Roman"/>
          <w:b/>
          <w:bCs/>
        </w:rPr>
        <w:t>,C3</w:t>
      </w:r>
      <w:r w:rsidRPr="00BC3B9D">
        <w:rPr>
          <w:rFonts w:ascii="Times New Roman" w:hAnsi="Times New Roman" w:cs="Times New Roman"/>
          <w:b/>
          <w:bCs/>
        </w:rPr>
        <w:t>)</w:t>
      </w:r>
    </w:p>
    <w:p w14:paraId="4CC26249" w14:textId="77777777" w:rsidR="005C58BF" w:rsidRPr="00034406"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5D505E">
        <w:rPr>
          <w:rFonts w:ascii="Times New Roman" w:hAnsi="Times New Roman" w:cs="Times New Roman"/>
        </w:rPr>
        <w:t>Pada komponen kritikal, PT LMA mewajibkan penggunaan OEM disertai OEM certificate guna mencegah insiden seperti baut roda non</w:t>
      </w:r>
      <w:r w:rsidRPr="005D505E">
        <w:rPr>
          <w:rFonts w:ascii="Times New Roman" w:hAnsi="Times New Roman" w:cs="Times New Roman"/>
        </w:rPr>
        <w:noBreakHyphen/>
        <w:t xml:space="preserve">OEM yang patah saat operasi. Incoming inspection oleh Maintenance diperkuat (pemeriksaan torsi dan uji material) sebelum Goods Receipt, serta </w:t>
      </w:r>
      <w:r w:rsidRPr="005D505E">
        <w:rPr>
          <w:rFonts w:ascii="Times New Roman" w:hAnsi="Times New Roman" w:cs="Times New Roman"/>
          <w:i/>
          <w:iCs/>
        </w:rPr>
        <w:t>toolbox talk</w:t>
      </w:r>
      <w:r w:rsidRPr="005D505E">
        <w:rPr>
          <w:rFonts w:ascii="Times New Roman" w:hAnsi="Times New Roman" w:cs="Times New Roman"/>
        </w:rPr>
        <w:t xml:space="preserve"> khusus part kritikal dan lock</w:t>
      </w:r>
      <w:r w:rsidRPr="005D505E">
        <w:rPr>
          <w:rFonts w:ascii="Times New Roman" w:hAnsi="Times New Roman" w:cs="Times New Roman"/>
        </w:rPr>
        <w:noBreakHyphen/>
        <w:t xml:space="preserve">out unit diterapkan saat ada indikasi bahaya. Untuk aspek purna jual, register garansi diaktifkan di SAP (field </w:t>
      </w:r>
      <w:r w:rsidRPr="005D505E">
        <w:rPr>
          <w:rFonts w:ascii="Times New Roman" w:hAnsi="Times New Roman" w:cs="Times New Roman"/>
          <w:i/>
          <w:iCs/>
        </w:rPr>
        <w:t>warranty period</w:t>
      </w:r>
      <w:r w:rsidRPr="005D505E">
        <w:rPr>
          <w:rFonts w:ascii="Times New Roman" w:hAnsi="Times New Roman" w:cs="Times New Roman"/>
        </w:rPr>
        <w:t xml:space="preserve"> wajib diisi)</w:t>
      </w:r>
      <w:r>
        <w:rPr>
          <w:rFonts w:ascii="Times New Roman" w:hAnsi="Times New Roman" w:cs="Times New Roman"/>
        </w:rPr>
        <w:t>.</w:t>
      </w:r>
    </w:p>
    <w:p w14:paraId="58417032" w14:textId="77777777" w:rsidR="005C58BF" w:rsidRPr="00F25447" w:rsidRDefault="005C58BF" w:rsidP="005C58BF">
      <w:pPr>
        <w:spacing w:before="100" w:beforeAutospacing="1" w:after="0" w:line="480" w:lineRule="auto"/>
        <w:ind w:left="851"/>
        <w:jc w:val="both"/>
        <w:rPr>
          <w:rFonts w:ascii="Times New Roman" w:hAnsi="Times New Roman" w:cs="Times New Roman"/>
          <w:b/>
          <w:bCs/>
        </w:rPr>
      </w:pPr>
      <w:r>
        <w:rPr>
          <w:rFonts w:ascii="Times New Roman" w:hAnsi="Times New Roman" w:cs="Times New Roman"/>
          <w:b/>
          <w:bCs/>
        </w:rPr>
        <w:t xml:space="preserve">4.4.5 </w:t>
      </w:r>
      <w:r w:rsidRPr="00F25447">
        <w:rPr>
          <w:rFonts w:ascii="Times New Roman" w:hAnsi="Times New Roman" w:cs="Times New Roman"/>
          <w:b/>
          <w:bCs/>
        </w:rPr>
        <w:t>Output Penelitian Terapan</w:t>
      </w:r>
    </w:p>
    <w:p w14:paraId="617A1AA9" w14:textId="77777777" w:rsidR="005C58BF" w:rsidRPr="00D86AFC" w:rsidRDefault="005C58BF" w:rsidP="005C58BF">
      <w:pPr>
        <w:pStyle w:val="ListParagraph"/>
        <w:spacing w:before="100" w:beforeAutospacing="1" w:after="0" w:line="480" w:lineRule="auto"/>
        <w:ind w:left="851" w:firstLine="589"/>
        <w:jc w:val="both"/>
        <w:rPr>
          <w:rFonts w:ascii="Times New Roman" w:hAnsi="Times New Roman" w:cs="Times New Roman"/>
        </w:rPr>
      </w:pPr>
      <w:r w:rsidRPr="00B0131E">
        <w:rPr>
          <w:rFonts w:ascii="Times New Roman" w:hAnsi="Times New Roman" w:cs="Times New Roman"/>
        </w:rPr>
        <w:t xml:space="preserve">Output penelitian terapan merupakan bentuk nyata dari hasil analisis risiko yang tidak berhenti pada tataran konsep, tetapi diwujudkan menjadi alat kendali yang siap digunakan oleh PT LMA. </w:t>
      </w:r>
      <w:r>
        <w:rPr>
          <w:rFonts w:ascii="Times New Roman" w:hAnsi="Times New Roman" w:cs="Times New Roman"/>
        </w:rPr>
        <w:t>Output penelitian terapan</w:t>
      </w:r>
      <w:r w:rsidRPr="00B0131E">
        <w:rPr>
          <w:rFonts w:ascii="Times New Roman" w:hAnsi="Times New Roman" w:cs="Times New Roman"/>
        </w:rPr>
        <w:t xml:space="preserve"> berupa SOP</w:t>
      </w:r>
      <w:r>
        <w:rPr>
          <w:rFonts w:ascii="Times New Roman" w:hAnsi="Times New Roman" w:cs="Times New Roman"/>
        </w:rPr>
        <w:t xml:space="preserve"> </w:t>
      </w:r>
      <w:r w:rsidRPr="00B0131E">
        <w:rPr>
          <w:rFonts w:ascii="Times New Roman" w:hAnsi="Times New Roman" w:cs="Times New Roman"/>
        </w:rPr>
        <w:t>yang langsung menutup celah risiko yang ditemukan, antara lain SOP Validasi PR &amp; Administrasi Data (untuk mengurangi salah input dan mempercepat SLA persetujuan), SOP Onboarding &amp; Kepatuhan Vendor (untuk menyaring legalitas dan mengendalikan harga), serta SOP Distribusi, Label/QR &amp; Retur ≤ 2×24 Jam (untuk menekan salah kirim dan backlog logistik). Seluruh output tersebut dirancang selaras dengan kerangka ISO 31000 dan hasil identifikasi risiko A–C, lengkap dengan pembagian peran antarunit, aturan SLA, dan bukti rekaman, sehingga dapat menjadi panduan operasional yang membantu perusahaan menurunkan probabilitas dan dampak risiko pengadaan secara terukur.</w:t>
      </w:r>
    </w:p>
    <w:p w14:paraId="245D9FD6" w14:textId="77777777" w:rsidR="005C58BF" w:rsidRPr="00580131" w:rsidRDefault="005C58BF" w:rsidP="005C58BF">
      <w:pPr>
        <w:spacing w:before="100" w:beforeAutospacing="1" w:after="0" w:line="480" w:lineRule="auto"/>
        <w:ind w:left="851"/>
        <w:jc w:val="both"/>
        <w:rPr>
          <w:rFonts w:ascii="Times New Roman" w:hAnsi="Times New Roman" w:cs="Times New Roman"/>
          <w:b/>
          <w:bCs/>
        </w:rPr>
      </w:pPr>
      <w:r w:rsidRPr="00580131">
        <w:rPr>
          <w:rFonts w:ascii="Times New Roman" w:hAnsi="Times New Roman" w:cs="Times New Roman"/>
          <w:b/>
          <w:bCs/>
        </w:rPr>
        <w:t>4.</w:t>
      </w:r>
      <w:r>
        <w:rPr>
          <w:rFonts w:ascii="Times New Roman" w:hAnsi="Times New Roman" w:cs="Times New Roman"/>
          <w:b/>
          <w:bCs/>
        </w:rPr>
        <w:t>4</w:t>
      </w:r>
      <w:r w:rsidRPr="00580131">
        <w:rPr>
          <w:rFonts w:ascii="Times New Roman" w:hAnsi="Times New Roman" w:cs="Times New Roman"/>
          <w:b/>
          <w:bCs/>
        </w:rPr>
        <w:t>.5.1 Prosedur Validasi Purchase Request (PR)</w:t>
      </w:r>
    </w:p>
    <w:p w14:paraId="36C9916F" w14:textId="77777777" w:rsidR="005C58BF" w:rsidRPr="006B509C" w:rsidRDefault="005C58BF" w:rsidP="005C58BF">
      <w:pPr>
        <w:spacing w:line="480" w:lineRule="auto"/>
        <w:ind w:left="851" w:firstLine="567"/>
        <w:jc w:val="both"/>
        <w:rPr>
          <w:rFonts w:ascii="Times New Roman" w:hAnsi="Times New Roman" w:cs="Times New Roman"/>
          <w:lang w:val="it-IT"/>
        </w:rPr>
      </w:pPr>
      <w:bookmarkStart w:id="1" w:name="_Hlk214303962"/>
      <w:r w:rsidRPr="00316E1D">
        <w:rPr>
          <w:rFonts w:ascii="Times New Roman" w:hAnsi="Times New Roman" w:cs="Times New Roman"/>
        </w:rPr>
        <w:t xml:space="preserve">Prosedur ini disusun sebagai keluaran penelitian untuk merapikan alur validasi Purchase Request (PR) dan administrasi data di PT LMA, mulai dari pengisian PR </w:t>
      </w:r>
      <w:r w:rsidRPr="00316E1D">
        <w:rPr>
          <w:rFonts w:ascii="Times New Roman" w:hAnsi="Times New Roman" w:cs="Times New Roman"/>
        </w:rPr>
        <w:lastRenderedPageBreak/>
        <w:t xml:space="preserve">oleh requestor hingga PR disetujui dan menjadi dasar penerbitan PO. Flowchart berikut menggambarkan tahapan isi PR dengan template per-komoditas, double verification Engineering–Procurement, autovalidation SAP, proses submit &amp; approve dengan SLA ≤ 1×24 jam, sampai PR approved sebagai dasar PO. Dengan adanya prosedur ini, risiko kesalahan kode/satuan, keterlambatan validasi, dan </w:t>
      </w:r>
      <w:r w:rsidRPr="00316E1D">
        <w:rPr>
          <w:rFonts w:ascii="Times New Roman" w:hAnsi="Times New Roman" w:cs="Times New Roman"/>
          <w:i/>
          <w:iCs/>
        </w:rPr>
        <w:t>rework</w:t>
      </w:r>
      <w:r w:rsidRPr="00316E1D">
        <w:rPr>
          <w:rFonts w:ascii="Times New Roman" w:hAnsi="Times New Roman" w:cs="Times New Roman"/>
        </w:rPr>
        <w:t xml:space="preserve"> data yang diidentifikasi dapat ditekan secara sistematis.</w:t>
      </w:r>
      <w:r>
        <w:rPr>
          <w:rFonts w:ascii="Times New Roman" w:hAnsi="Times New Roman" w:cs="Times New Roman"/>
        </w:rPr>
        <w:t xml:space="preserve"> </w:t>
      </w:r>
      <w:r w:rsidRPr="006B509C">
        <w:rPr>
          <w:rFonts w:ascii="Times New Roman" w:hAnsi="Times New Roman" w:cs="Times New Roman"/>
          <w:lang w:val="it-IT"/>
        </w:rPr>
        <w:t>Prosedur Validasi PR dan Administrasi Data dapat dijelaskan dalam gambar 4.2 berikut:</w:t>
      </w:r>
    </w:p>
    <w:tbl>
      <w:tblPr>
        <w:tblStyle w:val="TableGrid"/>
        <w:tblW w:w="9457" w:type="dxa"/>
        <w:tblLook w:val="04A0" w:firstRow="1" w:lastRow="0" w:firstColumn="1" w:lastColumn="0" w:noHBand="0" w:noVBand="1"/>
      </w:tblPr>
      <w:tblGrid>
        <w:gridCol w:w="570"/>
        <w:gridCol w:w="2323"/>
        <w:gridCol w:w="1270"/>
        <w:gridCol w:w="1470"/>
        <w:gridCol w:w="1581"/>
        <w:gridCol w:w="1057"/>
        <w:gridCol w:w="1186"/>
      </w:tblGrid>
      <w:tr w:rsidR="005C58BF" w:rsidRPr="006F3B03" w14:paraId="49459113" w14:textId="77777777" w:rsidTr="002E0EB3">
        <w:tc>
          <w:tcPr>
            <w:tcW w:w="570" w:type="dxa"/>
            <w:vAlign w:val="center"/>
          </w:tcPr>
          <w:p w14:paraId="6DDD2E1B" w14:textId="77777777" w:rsidR="005C58BF" w:rsidRPr="006F3B03" w:rsidRDefault="005C58BF" w:rsidP="002E0EB3">
            <w:pPr>
              <w:jc w:val="center"/>
              <w:rPr>
                <w:rFonts w:ascii="Times New Roman" w:hAnsi="Times New Roman" w:cs="Times New Roman"/>
                <w:b/>
                <w:bCs/>
                <w:sz w:val="22"/>
                <w:szCs w:val="22"/>
              </w:rPr>
            </w:pPr>
            <w:bookmarkStart w:id="2" w:name="_Hlk214304012"/>
            <w:bookmarkEnd w:id="1"/>
            <w:r w:rsidRPr="006F3B03">
              <w:rPr>
                <w:rFonts w:ascii="Times New Roman" w:hAnsi="Times New Roman" w:cs="Times New Roman"/>
                <w:b/>
                <w:bCs/>
                <w:sz w:val="22"/>
                <w:szCs w:val="22"/>
              </w:rPr>
              <w:t>No.</w:t>
            </w:r>
          </w:p>
        </w:tc>
        <w:tc>
          <w:tcPr>
            <w:tcW w:w="2323" w:type="dxa"/>
            <w:vAlign w:val="center"/>
          </w:tcPr>
          <w:p w14:paraId="593EB965" w14:textId="77777777" w:rsidR="005C58BF" w:rsidRPr="006F3B03" w:rsidRDefault="005C58BF" w:rsidP="002E0EB3">
            <w:pPr>
              <w:jc w:val="center"/>
              <w:rPr>
                <w:rFonts w:ascii="Times New Roman" w:hAnsi="Times New Roman" w:cs="Times New Roman"/>
                <w:b/>
                <w:bCs/>
                <w:sz w:val="22"/>
                <w:szCs w:val="22"/>
              </w:rPr>
            </w:pPr>
            <w:r w:rsidRPr="006F3B03">
              <w:rPr>
                <w:rFonts w:ascii="Times New Roman" w:hAnsi="Times New Roman" w:cs="Times New Roman"/>
                <w:b/>
                <w:bCs/>
                <w:sz w:val="22"/>
                <w:szCs w:val="22"/>
              </w:rPr>
              <w:t>Uraian</w:t>
            </w:r>
          </w:p>
        </w:tc>
        <w:tc>
          <w:tcPr>
            <w:tcW w:w="1270" w:type="dxa"/>
            <w:vAlign w:val="center"/>
          </w:tcPr>
          <w:p w14:paraId="565B2DA2" w14:textId="77777777" w:rsidR="005C58BF" w:rsidRPr="006F3B03" w:rsidRDefault="005C58BF" w:rsidP="002E0EB3">
            <w:pPr>
              <w:jc w:val="center"/>
              <w:rPr>
                <w:rFonts w:ascii="Times New Roman" w:hAnsi="Times New Roman" w:cs="Times New Roman"/>
                <w:b/>
                <w:bCs/>
                <w:sz w:val="22"/>
                <w:szCs w:val="22"/>
              </w:rPr>
            </w:pPr>
            <w:r w:rsidRPr="006F3B03">
              <w:rPr>
                <w:rFonts w:ascii="Times New Roman" w:hAnsi="Times New Roman" w:cs="Times New Roman"/>
                <w:b/>
                <w:bCs/>
                <w:sz w:val="22"/>
                <w:szCs w:val="22"/>
              </w:rPr>
              <w:t>Requestor</w:t>
            </w:r>
          </w:p>
        </w:tc>
        <w:tc>
          <w:tcPr>
            <w:tcW w:w="1470" w:type="dxa"/>
            <w:vAlign w:val="center"/>
          </w:tcPr>
          <w:p w14:paraId="02F286CF" w14:textId="77777777" w:rsidR="005C58BF" w:rsidRPr="006F3B03" w:rsidRDefault="005C58BF" w:rsidP="002E0EB3">
            <w:pPr>
              <w:jc w:val="center"/>
              <w:rPr>
                <w:rFonts w:ascii="Times New Roman" w:hAnsi="Times New Roman" w:cs="Times New Roman"/>
                <w:b/>
                <w:bCs/>
                <w:sz w:val="22"/>
                <w:szCs w:val="22"/>
              </w:rPr>
            </w:pPr>
            <w:r w:rsidRPr="006F3B03">
              <w:rPr>
                <w:rFonts w:ascii="Times New Roman" w:hAnsi="Times New Roman" w:cs="Times New Roman"/>
                <w:b/>
                <w:bCs/>
                <w:sz w:val="22"/>
                <w:szCs w:val="22"/>
              </w:rPr>
              <w:t>Site Engineering</w:t>
            </w:r>
          </w:p>
        </w:tc>
        <w:tc>
          <w:tcPr>
            <w:tcW w:w="1581" w:type="dxa"/>
            <w:vAlign w:val="center"/>
          </w:tcPr>
          <w:p w14:paraId="2D2A5658" w14:textId="77777777" w:rsidR="005C58BF" w:rsidRPr="006F3B03" w:rsidRDefault="005C58BF" w:rsidP="002E0EB3">
            <w:pPr>
              <w:jc w:val="center"/>
              <w:rPr>
                <w:rFonts w:ascii="Times New Roman" w:hAnsi="Times New Roman" w:cs="Times New Roman"/>
                <w:b/>
                <w:bCs/>
                <w:sz w:val="22"/>
                <w:szCs w:val="22"/>
              </w:rPr>
            </w:pPr>
            <w:r w:rsidRPr="006F3B03">
              <w:rPr>
                <w:rFonts w:ascii="Times New Roman" w:hAnsi="Times New Roman" w:cs="Times New Roman"/>
                <w:b/>
                <w:bCs/>
                <w:sz w:val="22"/>
                <w:szCs w:val="22"/>
              </w:rPr>
              <w:t>Proqurement</w:t>
            </w:r>
          </w:p>
        </w:tc>
        <w:tc>
          <w:tcPr>
            <w:tcW w:w="1057" w:type="dxa"/>
            <w:vAlign w:val="center"/>
          </w:tcPr>
          <w:p w14:paraId="4C3F28B7" w14:textId="77777777" w:rsidR="005C58BF" w:rsidRPr="006F3B03" w:rsidRDefault="005C58BF" w:rsidP="002E0EB3">
            <w:pPr>
              <w:jc w:val="center"/>
              <w:rPr>
                <w:rFonts w:ascii="Times New Roman" w:hAnsi="Times New Roman" w:cs="Times New Roman"/>
                <w:b/>
                <w:bCs/>
                <w:sz w:val="22"/>
                <w:szCs w:val="22"/>
              </w:rPr>
            </w:pPr>
            <w:r w:rsidRPr="006F3B03">
              <w:rPr>
                <w:rFonts w:ascii="Times New Roman" w:hAnsi="Times New Roman" w:cs="Times New Roman"/>
                <w:b/>
                <w:bCs/>
                <w:sz w:val="22"/>
                <w:szCs w:val="22"/>
              </w:rPr>
              <w:t>Logistik</w:t>
            </w:r>
          </w:p>
        </w:tc>
        <w:tc>
          <w:tcPr>
            <w:tcW w:w="1186" w:type="dxa"/>
            <w:vAlign w:val="center"/>
          </w:tcPr>
          <w:p w14:paraId="2E09CE8C" w14:textId="77777777" w:rsidR="005C58BF" w:rsidRPr="006F3B03" w:rsidRDefault="005C58BF" w:rsidP="002E0EB3">
            <w:pPr>
              <w:jc w:val="center"/>
              <w:rPr>
                <w:rFonts w:ascii="Times New Roman" w:hAnsi="Times New Roman" w:cs="Times New Roman"/>
                <w:b/>
                <w:bCs/>
                <w:sz w:val="22"/>
                <w:szCs w:val="22"/>
              </w:rPr>
            </w:pPr>
            <w:r w:rsidRPr="006F3B03">
              <w:rPr>
                <w:rFonts w:ascii="Times New Roman" w:hAnsi="Times New Roman" w:cs="Times New Roman"/>
                <w:b/>
                <w:bCs/>
                <w:sz w:val="22"/>
                <w:szCs w:val="22"/>
              </w:rPr>
              <w:t>Approval HO</w:t>
            </w:r>
          </w:p>
        </w:tc>
      </w:tr>
      <w:tr w:rsidR="005C58BF" w:rsidRPr="006F3B03" w14:paraId="44022824" w14:textId="77777777" w:rsidTr="002E0EB3">
        <w:tc>
          <w:tcPr>
            <w:tcW w:w="570" w:type="dxa"/>
          </w:tcPr>
          <w:p w14:paraId="0CDB52EF"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1.</w:t>
            </w:r>
          </w:p>
        </w:tc>
        <w:tc>
          <w:tcPr>
            <w:tcW w:w="2323" w:type="dxa"/>
          </w:tcPr>
          <w:p w14:paraId="550943CF"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Isi PR oleh Requestor dengan template per-komoditas(spesifikasi, qty&amp;satuan, lokasi tujuan, kode biaya, target kedatangan).</w:t>
            </w:r>
          </w:p>
        </w:tc>
        <w:tc>
          <w:tcPr>
            <w:tcW w:w="1270" w:type="dxa"/>
          </w:tcPr>
          <w:p w14:paraId="5F7B43C0" w14:textId="77777777" w:rsidR="005C58BF" w:rsidRPr="006F3B03" w:rsidRDefault="005C58BF" w:rsidP="002E0EB3">
            <w:pPr>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60288" behindDoc="0" locked="0" layoutInCell="1" allowOverlap="1" wp14:anchorId="5A659D68" wp14:editId="07547A59">
                      <wp:simplePos x="0" y="0"/>
                      <wp:positionH relativeFrom="column">
                        <wp:posOffset>24374</wp:posOffset>
                      </wp:positionH>
                      <wp:positionV relativeFrom="paragraph">
                        <wp:posOffset>309167</wp:posOffset>
                      </wp:positionV>
                      <wp:extent cx="4010717" cy="4331668"/>
                      <wp:effectExtent l="0" t="0" r="46990" b="12065"/>
                      <wp:wrapNone/>
                      <wp:docPr id="2057594318" name="Group 77"/>
                      <wp:cNvGraphicFramePr/>
                      <a:graphic xmlns:a="http://schemas.openxmlformats.org/drawingml/2006/main">
                        <a:graphicData uri="http://schemas.microsoft.com/office/word/2010/wordprocessingGroup">
                          <wpg:wgp>
                            <wpg:cNvGrpSpPr/>
                            <wpg:grpSpPr>
                              <a:xfrm>
                                <a:off x="0" y="0"/>
                                <a:ext cx="4010717" cy="4331668"/>
                                <a:chOff x="0" y="0"/>
                                <a:chExt cx="4010717" cy="4331668"/>
                              </a:xfrm>
                            </wpg:grpSpPr>
                            <wps:wsp>
                              <wps:cNvPr id="1903428748" name="Text Box 76"/>
                              <wps:cNvSpPr txBox="1"/>
                              <wps:spPr>
                                <a:xfrm>
                                  <a:off x="3486411" y="2734849"/>
                                  <a:ext cx="329565" cy="283845"/>
                                </a:xfrm>
                                <a:prstGeom prst="rect">
                                  <a:avLst/>
                                </a:prstGeom>
                                <a:solidFill>
                                  <a:schemeClr val="lt1"/>
                                </a:solidFill>
                                <a:ln w="6350">
                                  <a:noFill/>
                                </a:ln>
                              </wps:spPr>
                              <wps:txbx>
                                <w:txbxContent>
                                  <w:p w14:paraId="2E15CB11" w14:textId="77777777" w:rsidR="005C58BF" w:rsidRPr="0003492A" w:rsidRDefault="005C58BF" w:rsidP="005C58BF">
                                    <w:pPr>
                                      <w:rPr>
                                        <w:sz w:val="22"/>
                                        <w:szCs w:val="22"/>
                                      </w:rPr>
                                    </w:pPr>
                                    <w:r w:rsidRPr="0003492A">
                                      <w:rPr>
                                        <w:sz w:val="22"/>
                                        <w:szCs w:val="2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0663261" name="Text Box 76"/>
                              <wps:cNvSpPr txBox="1"/>
                              <wps:spPr>
                                <a:xfrm>
                                  <a:off x="2137775" y="2743200"/>
                                  <a:ext cx="546969" cy="283845"/>
                                </a:xfrm>
                                <a:prstGeom prst="rect">
                                  <a:avLst/>
                                </a:prstGeom>
                                <a:solidFill>
                                  <a:schemeClr val="lt1"/>
                                </a:solidFill>
                                <a:ln w="6350">
                                  <a:noFill/>
                                </a:ln>
                              </wps:spPr>
                              <wps:txbx>
                                <w:txbxContent>
                                  <w:p w14:paraId="7046FB58" w14:textId="77777777" w:rsidR="005C58BF" w:rsidRPr="0003492A" w:rsidRDefault="005C58BF" w:rsidP="005C58BF">
                                    <w:pPr>
                                      <w:rPr>
                                        <w:sz w:val="22"/>
                                        <w:szCs w:val="22"/>
                                      </w:rPr>
                                    </w:pPr>
                                    <w:r>
                                      <w:rPr>
                                        <w:sz w:val="22"/>
                                        <w:szCs w:val="22"/>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6056859" name="Text Box 76"/>
                              <wps:cNvSpPr txBox="1"/>
                              <wps:spPr>
                                <a:xfrm>
                                  <a:off x="2718148" y="1849676"/>
                                  <a:ext cx="329565" cy="283845"/>
                                </a:xfrm>
                                <a:prstGeom prst="rect">
                                  <a:avLst/>
                                </a:prstGeom>
                                <a:solidFill>
                                  <a:schemeClr val="lt1"/>
                                </a:solidFill>
                                <a:ln w="6350">
                                  <a:noFill/>
                                </a:ln>
                              </wps:spPr>
                              <wps:txbx>
                                <w:txbxContent>
                                  <w:p w14:paraId="2BACA221" w14:textId="77777777" w:rsidR="005C58BF" w:rsidRPr="0003492A" w:rsidRDefault="005C58BF" w:rsidP="005C58BF">
                                    <w:pPr>
                                      <w:rPr>
                                        <w:sz w:val="22"/>
                                        <w:szCs w:val="22"/>
                                      </w:rPr>
                                    </w:pPr>
                                    <w:r w:rsidRPr="0003492A">
                                      <w:rPr>
                                        <w:sz w:val="22"/>
                                        <w:szCs w:val="2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7543905" name="Text Box 76"/>
                              <wps:cNvSpPr txBox="1"/>
                              <wps:spPr>
                                <a:xfrm>
                                  <a:off x="1227550" y="1853852"/>
                                  <a:ext cx="546969" cy="283845"/>
                                </a:xfrm>
                                <a:prstGeom prst="rect">
                                  <a:avLst/>
                                </a:prstGeom>
                                <a:solidFill>
                                  <a:schemeClr val="lt1"/>
                                </a:solidFill>
                                <a:ln w="6350">
                                  <a:noFill/>
                                </a:ln>
                              </wps:spPr>
                              <wps:txbx>
                                <w:txbxContent>
                                  <w:p w14:paraId="2D4171D9" w14:textId="77777777" w:rsidR="005C58BF" w:rsidRPr="0003492A" w:rsidRDefault="005C58BF" w:rsidP="005C58BF">
                                    <w:pPr>
                                      <w:rPr>
                                        <w:sz w:val="22"/>
                                        <w:szCs w:val="22"/>
                                      </w:rPr>
                                    </w:pPr>
                                    <w:r>
                                      <w:rPr>
                                        <w:sz w:val="22"/>
                                        <w:szCs w:val="22"/>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9807016" name="Text Box 76"/>
                              <wps:cNvSpPr txBox="1"/>
                              <wps:spPr>
                                <a:xfrm>
                                  <a:off x="1761994" y="918575"/>
                                  <a:ext cx="329565" cy="283845"/>
                                </a:xfrm>
                                <a:prstGeom prst="rect">
                                  <a:avLst/>
                                </a:prstGeom>
                                <a:solidFill>
                                  <a:schemeClr val="lt1"/>
                                </a:solidFill>
                                <a:ln w="6350">
                                  <a:noFill/>
                                </a:ln>
                              </wps:spPr>
                              <wps:txbx>
                                <w:txbxContent>
                                  <w:p w14:paraId="5E6FF6A3" w14:textId="77777777" w:rsidR="005C58BF" w:rsidRPr="0003492A" w:rsidRDefault="005C58BF" w:rsidP="005C58BF">
                                    <w:pPr>
                                      <w:rPr>
                                        <w:sz w:val="22"/>
                                        <w:szCs w:val="22"/>
                                      </w:rPr>
                                    </w:pPr>
                                    <w:r w:rsidRPr="0003492A">
                                      <w:rPr>
                                        <w:sz w:val="22"/>
                                        <w:szCs w:val="2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8292329" name="Text Box 76"/>
                              <wps:cNvSpPr txBox="1"/>
                              <wps:spPr>
                                <a:xfrm>
                                  <a:off x="271397" y="922750"/>
                                  <a:ext cx="546969" cy="283845"/>
                                </a:xfrm>
                                <a:prstGeom prst="rect">
                                  <a:avLst/>
                                </a:prstGeom>
                                <a:solidFill>
                                  <a:schemeClr val="lt1"/>
                                </a:solidFill>
                                <a:ln w="6350">
                                  <a:noFill/>
                                </a:ln>
                              </wps:spPr>
                              <wps:txbx>
                                <w:txbxContent>
                                  <w:p w14:paraId="5BDFF6C5" w14:textId="77777777" w:rsidR="005C58BF" w:rsidRPr="0003492A" w:rsidRDefault="005C58BF" w:rsidP="005C58BF">
                                    <w:pPr>
                                      <w:rPr>
                                        <w:sz w:val="22"/>
                                        <w:szCs w:val="22"/>
                                      </w:rPr>
                                    </w:pPr>
                                    <w:r>
                                      <w:rPr>
                                        <w:sz w:val="22"/>
                                        <w:szCs w:val="22"/>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0557507" name="Flowchart: Process 1"/>
                              <wps:cNvSpPr/>
                              <wps:spPr>
                                <a:xfrm>
                                  <a:off x="0" y="0"/>
                                  <a:ext cx="582649" cy="289592"/>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4663720" name="Flowchart: Data 3"/>
                              <wps:cNvSpPr/>
                              <wps:spPr>
                                <a:xfrm>
                                  <a:off x="3321745" y="4004153"/>
                                  <a:ext cx="688972" cy="327515"/>
                                </a:xfrm>
                                <a:prstGeom prst="flowChartInputOutpu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411362" name="Connector: Elbow 4"/>
                              <wps:cNvCnPr/>
                              <wps:spPr>
                                <a:xfrm>
                                  <a:off x="580372" y="141961"/>
                                  <a:ext cx="605425" cy="75156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1826341" name="Connector: Elbow 8"/>
                              <wps:cNvCnPr/>
                              <wps:spPr>
                                <a:xfrm>
                                  <a:off x="1711890" y="1181622"/>
                                  <a:ext cx="468012" cy="663488"/>
                                </a:xfrm>
                                <a:prstGeom prst="bentConnector3">
                                  <a:avLst>
                                    <a:gd name="adj1" fmla="val 9773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3963484" name="Connector: Elbow 4"/>
                              <wps:cNvCnPr/>
                              <wps:spPr>
                                <a:xfrm rot="10800000">
                                  <a:off x="289142" y="288620"/>
                                  <a:ext cx="370562" cy="893002"/>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3592327" name="Connector: Elbow 4"/>
                              <wps:cNvCnPr/>
                              <wps:spPr>
                                <a:xfrm rot="10800000">
                                  <a:off x="1186841" y="1470242"/>
                                  <a:ext cx="467786" cy="638288"/>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63156455" name="Connector: Elbow 8"/>
                              <wps:cNvCnPr/>
                              <wps:spPr>
                                <a:xfrm rot="16200000" flipH="1">
                                  <a:off x="2519376" y="2252675"/>
                                  <a:ext cx="672513" cy="359797"/>
                                </a:xfrm>
                                <a:prstGeom prst="bentConnector3">
                                  <a:avLst>
                                    <a:gd name="adj1" fmla="val 89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4502915" name="Connector: Elbow 4"/>
                              <wps:cNvCnPr/>
                              <wps:spPr>
                                <a:xfrm flipH="1" flipV="1">
                                  <a:off x="3023991" y="3315744"/>
                                  <a:ext cx="332957" cy="869193"/>
                                </a:xfrm>
                                <a:prstGeom prst="bentConnector3">
                                  <a:avLst>
                                    <a:gd name="adj1" fmla="val 9937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1671414" name="Flowchart: Decision 2"/>
                              <wps:cNvSpPr/>
                              <wps:spPr>
                                <a:xfrm>
                                  <a:off x="1647433" y="1831148"/>
                                  <a:ext cx="1045663" cy="552715"/>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97FEDD" w14:textId="77777777" w:rsidR="005C58BF" w:rsidRPr="006F3B03" w:rsidRDefault="005C58BF" w:rsidP="005C58BF">
                                    <w:pPr>
                                      <w:rPr>
                                        <w:rFonts w:ascii="Times New Roman" w:hAnsi="Times New Roman" w:cs="Times New Roman"/>
                                        <w:color w:val="000000" w:themeColor="text1"/>
                                        <w:sz w:val="18"/>
                                        <w:szCs w:val="18"/>
                                      </w:rPr>
                                    </w:pPr>
                                    <w:r w:rsidRPr="006F3B03">
                                      <w:rPr>
                                        <w:rFonts w:ascii="Times New Roman" w:hAnsi="Times New Roman" w:cs="Times New Roman"/>
                                        <w:color w:val="000000" w:themeColor="text1"/>
                                        <w:sz w:val="18"/>
                                        <w:szCs w:val="18"/>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1638867" name="Flowchart: Decision 2"/>
                              <wps:cNvSpPr/>
                              <wps:spPr>
                                <a:xfrm>
                                  <a:off x="2490852" y="2749724"/>
                                  <a:ext cx="1045663" cy="552715"/>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9ECA36" w14:textId="77777777" w:rsidR="005C58BF" w:rsidRPr="006F3B03" w:rsidRDefault="005C58BF" w:rsidP="005C58BF">
                                    <w:pPr>
                                      <w:rPr>
                                        <w:rFonts w:ascii="Times New Roman" w:hAnsi="Times New Roman" w:cs="Times New Roman"/>
                                        <w:color w:val="000000" w:themeColor="text1"/>
                                        <w:sz w:val="18"/>
                                        <w:szCs w:val="18"/>
                                      </w:rPr>
                                    </w:pPr>
                                    <w:r w:rsidRPr="006F3B03">
                                      <w:rPr>
                                        <w:rFonts w:ascii="Times New Roman" w:hAnsi="Times New Roman" w:cs="Times New Roman"/>
                                        <w:color w:val="000000" w:themeColor="text1"/>
                                        <w:sz w:val="18"/>
                                        <w:szCs w:val="18"/>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852945" name="Connector: Elbow 8"/>
                              <wps:cNvCnPr/>
                              <wps:spPr>
                                <a:xfrm>
                                  <a:off x="3540690" y="3027123"/>
                                  <a:ext cx="146137" cy="964504"/>
                                </a:xfrm>
                                <a:prstGeom prst="bentConnector3">
                                  <a:avLst>
                                    <a:gd name="adj1" fmla="val 9773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3345759" name="Flowchart: Decision 2"/>
                              <wps:cNvSpPr/>
                              <wps:spPr>
                                <a:xfrm>
                                  <a:off x="666228" y="904222"/>
                                  <a:ext cx="1045663" cy="552715"/>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693991" w14:textId="77777777" w:rsidR="005C58BF" w:rsidRPr="006F3B03" w:rsidRDefault="005C58BF" w:rsidP="005C58BF">
                                    <w:pPr>
                                      <w:rPr>
                                        <w:rFonts w:ascii="Times New Roman" w:hAnsi="Times New Roman" w:cs="Times New Roman"/>
                                        <w:color w:val="000000" w:themeColor="text1"/>
                                        <w:sz w:val="18"/>
                                        <w:szCs w:val="18"/>
                                      </w:rPr>
                                    </w:pPr>
                                    <w:r w:rsidRPr="006F3B03">
                                      <w:rPr>
                                        <w:rFonts w:ascii="Times New Roman" w:hAnsi="Times New Roman" w:cs="Times New Roman"/>
                                        <w:color w:val="000000" w:themeColor="text1"/>
                                        <w:sz w:val="18"/>
                                        <w:szCs w:val="18"/>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093964" name="Connector: Elbow 4"/>
                              <wps:cNvCnPr/>
                              <wps:spPr>
                                <a:xfrm rot="10800000">
                                  <a:off x="2176397" y="2392993"/>
                                  <a:ext cx="301390" cy="63034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659D68" id="Group 77" o:spid="_x0000_s1059" style="position:absolute;margin-left:1.9pt;margin-top:24.35pt;width:315.8pt;height:341.1pt;z-index:251660288" coordsize="40107,4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5OxogcAAG4+AAAOAAAAZHJzL2Uyb0RvYy54bWzsW9uS2zYSfU9V/oHF97WIC3FRWU4540tS&#10;5Ypdayd55lDkiFsUySUxliZfvwcASY1kTayMZ1xemS8SLwAINLtPd58Gn/60XZfBx6ztirpahORJ&#10;FAZZldbLorpahL9/ePUvFQadSaplUtZVtghvsi786dmPPzzdNPOM1qu6XGZtgEGqbr5pFuHKmGY+&#10;m3XpKlsn3ZO6ySrczOt2nRictlezZZtsMPq6nNEoErNN3S6btk6zrsPVF/5m+MyNn+dZat7meZeZ&#10;oFyEmJtxv637vbS/s2dPk/lVmzSrIu2nkdxjFuukqPDQcagXiUmC67b4ZKh1kbZ1V+fmSVqvZ3We&#10;F2nm1oDVkOhgNa/b+rpxa7mab66aUUwQ7YGc7j1s+tvH123zvnnXQhKb5gqycGd2Ldu8Xdt/zDLY&#10;OpHdjCLLtiZIcZFj1pLIMEhxjzNGhFBeqOkKkv+kX7p6+Zmes+HBs73pbBooSLeTQfdlMni/SprM&#10;ibabQwbv2qBYQn91xDhVkkNrq2QNff1gF/pzvQ2ksMuys0BzK6/AbHEdfYbrHS4eERvjSnBCwgAC&#10;ohJnXHsBDSJkVMci9hKkiike2/ujGJJ503bmdVavA3uwCFsotdO15OObzvimQxP7/K4ui+Wroizd&#10;iTWk7KJsg48JTKA0broYfK9VWQWbRShYHLmBq9p29yOXFeZil+2XZ4/M9nLrxcWHtV/WyxuIpK29&#10;gXVN+qrAZN8knXmXtLAo2B5QwrzFT17WeFjdH4XBqm7/OnbdtsdLxt0w2MBCF2H33+ukzcKg/LXC&#10;69eEc2vS7oTHkuKkvX3n8vad6np9UUMCeBGYnTu07U05HOZtvf4TYPLcPhW3kirFsxehGQ4vjMcN&#10;gFGaPX/uGsGIm8S8qd43qR3aSty+ig/bP5O26d+XwYv+rR4ULpkfvDbf1vas6ufXps4L906toL1U&#10;e/lD+b3+Pb4VcBoJwaiArB7KCihhUkpoubMCzoDd+1YQc6GF/r+0Amevu/c1WcF5WIESIoqFiqGU&#10;D2YFkihinQusgMARCO9VkvkZ+ILRP06+4Ix8gRIy5kxHQO6HMgJCqYwRaXgjiJmK6dm4AjkFROcY&#10;ECmpVSQjIh7QCqQgWnNnBZqoGLERAu6z8AQuAZzioTPLCjRXVFMkqw9nA1QSpsEdIBrS1imcT0rg&#10;UvzJBM7MBAiXUQykjqCzPhp6BS4jXSWtmQfvPAkZjHxQzxMB1a0i3MEO+TDoUPEVFWCJHKdGlY61&#10;C5DuZoQso3JhZ9HP4e/YoZHbSeaW2jkgghzvuqOLzPYIXYR5HCGFOnNTZna8svp3loMeAjVG3UQO&#10;xkzSNKtAQ7lnr5Jl5pkpEkeeErDc1EBaORrMDWhb5yClxrH7AYaWfpBhbE9d9e1t18xRwWNnT3ON&#10;jznWeezhnlxXZuy8Lqq6PbayHbmW+/YDc+ZFc+ZwkJr2u2PKNOMgyhzz+AkeuBIAG/KBk8CAMUok&#10;6F/rEHkUcRK7/rugUCilJfXAwOAwyWeo4hEYfq2aa/P22uB3AgeHKhM43KbKH5tE/x7BgUlb92EC&#10;9urB4aKuKtRu6nYevCwv600wlk+ADhdVX4K7M1SIVQSo8bQJJxrs/F7CCLKSU2CHLcRZZMBzvRsc&#10;ynhDjagvS1zCC48z8p76oDJha07W+/k4wSRF+bJaBuamQV3MtEVSXZVZ/4wTA4ITnPZxb3+Cw/7a&#10;Br2LjT7j7e1bsL7/6xVwUL4hCCEZHws444seVG/M0U9SPSIJUbqn7EBhC3pA2XGhItI7JnhErtz4&#10;d0ese8rHdi7JqtvVsreXZPkfLCBfl6gfonoZaInyaa9wTlUdkA9qPWnqXXHpN6yphEVMW30BEXZ/&#10;kPQVNxIppBBIIqwm9HsWkD0R7jGTKiVQIt7DTIZ8zuKzxUylWRRNmNmnbicA7j0ypG9YE+OYIc9G&#10;UP04igj8FMriMTTN0ggUWrmnilxIqcAvW1UUTEFbe6Sb3PexXHs/0z8vVSRw3YjfeDwW3e7jvntQ&#10;BOY5UAzysmh+GTapDPAYE40w1WklpTFFsW9fK4WkMWF9whlrCbb29KDyVL+uRn5r8urWd/XxpOfQ&#10;7mSbvmEsZZrHEdVgJ77EqY8K61T3jwPVZRFlWntAxbbDWHIXGu64EpApOu43JiqhoeiPoLoa5uO4&#10;foS6k/KehfISJYmQhJMxJL1F8r/I0sJudQ6c97ZZ3UnEHhFcYnOs9/6KEbsHaM/7k4jHyJs80MYx&#10;CmOnMnvDjHY5lAfo22nRxPmjGPE4Ee0JnP+4XdZnH1MZ4Ow2zFKCrSEM+eWYPHw5ZFCuI7szyiYM&#10;VHLQ/gf+bYKMsX7neKDjxOEJjOPXJg7/EWSM1eQz3lX5PRYHCJHWvBEo3xkj/zOKlsU8Ej1Fi9hY&#10;EnpQOyRcYA++jzA0kstooFJPIRhOTeUmihaJwHmxETRijOHzmt0++C93bkKgguC3weuI08NqwuTa&#10;vgfXNqZQk2s7q8/HKArVGlWdMX/+hL10nqdPnu+oe/9NSYdIMewaBQVEQcHs59Iswq5S1Co9k44P&#10;Ot2XKSfWIqdCuP1mGnvdHpvLcV/34qNmF7v3H2DbLVO3z3F8+zPxZ/8DAAD//wMAUEsDBBQABgAI&#10;AAAAIQAm+DK24AAAAAgBAAAPAAAAZHJzL2Rvd25yZXYueG1sTI9PS8NAFMTvgt9heYI3u4npP2M2&#10;pRT1VARbofT2mn1NQrNvQ3abpN/e9aTHYYaZ32Sr0TSip87VlhXEkwgEcWF1zaWC7/370xKE88ga&#10;G8uk4EYOVvn9XYaptgN/Ub/zpQgl7FJUUHnfplK6oiKDbmJb4uCdbWfQB9mVUnc4hHLTyOcomkuD&#10;NYeFClvaVFRcdlej4GPAYZ3Eb/32ct7cjvvZ52Ebk1KPD+P6FYSn0f+F4Rc/oEMemE72ytqJRkES&#10;wL2C6XIBItjzZDYFcVKwSKIXkHkm/x/IfwAAAP//AwBQSwECLQAUAAYACAAAACEAtoM4kv4AAADh&#10;AQAAEwAAAAAAAAAAAAAAAAAAAAAAW0NvbnRlbnRfVHlwZXNdLnhtbFBLAQItABQABgAIAAAAIQA4&#10;/SH/1gAAAJQBAAALAAAAAAAAAAAAAAAAAC8BAABfcmVscy8ucmVsc1BLAQItABQABgAIAAAAIQB3&#10;r5OxogcAAG4+AAAOAAAAAAAAAAAAAAAAAC4CAABkcnMvZTJvRG9jLnhtbFBLAQItABQABgAIAAAA&#10;IQAm+DK24AAAAAgBAAAPAAAAAAAAAAAAAAAAAPwJAABkcnMvZG93bnJldi54bWxQSwUGAAAAAAQA&#10;BADzAAAACQsAAAAA&#10;">
                      <v:shape id="Text Box 76" o:spid="_x0000_s1060" type="#_x0000_t202" style="position:absolute;left:34864;top:27348;width:3295;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hWzQAAAOMAAAAPAAAAZHJzL2Rvd25yZXYueG1sRI/NTsNA&#10;DITvSLzDypW4oHZDU2hJu60Q4k/caAqoNyvrJhFZb5RdkvD2+IDE0Z7xzOfNbnSN6qkLtWcDV7ME&#10;FHHhbc2lgUP+OF2BChHZYuOZDPxQgN32/GyDmfUDv1G/j6WSEA4ZGqhibDOtQ1GRwzDzLbFoJ985&#10;jDJ2pbYdDhLuGj1PkhvtsGZpqLCl+4qKr/23M3C8LD9fw/j0PqTXafvw3OfLD5sbczEZ79agIo3x&#10;3/x3/WIF/zZJF/PVciHQ8pMsQG9/AQAA//8DAFBLAQItABQABgAIAAAAIQDb4fbL7gAAAIUBAAAT&#10;AAAAAAAAAAAAAAAAAAAAAABbQ29udGVudF9UeXBlc10ueG1sUEsBAi0AFAAGAAgAAAAhAFr0LFu/&#10;AAAAFQEAAAsAAAAAAAAAAAAAAAAAHwEAAF9yZWxzLy5yZWxzUEsBAi0AFAAGAAgAAAAhAE/m2FbN&#10;AAAA4wAAAA8AAAAAAAAAAAAAAAAABwIAAGRycy9kb3ducmV2LnhtbFBLBQYAAAAAAwADALcAAAAB&#10;AwAAAAA=&#10;" fillcolor="white [3201]" stroked="f" strokeweight=".5pt">
                        <v:textbox>
                          <w:txbxContent>
                            <w:p w14:paraId="2E15CB11" w14:textId="77777777" w:rsidR="005C58BF" w:rsidRPr="0003492A" w:rsidRDefault="005C58BF" w:rsidP="005C58BF">
                              <w:pPr>
                                <w:rPr>
                                  <w:sz w:val="22"/>
                                  <w:szCs w:val="22"/>
                                </w:rPr>
                              </w:pPr>
                              <w:r w:rsidRPr="0003492A">
                                <w:rPr>
                                  <w:sz w:val="22"/>
                                  <w:szCs w:val="22"/>
                                </w:rPr>
                                <w:t>ya</w:t>
                              </w:r>
                            </w:p>
                          </w:txbxContent>
                        </v:textbox>
                      </v:shape>
                      <v:shape id="Text Box 76" o:spid="_x0000_s1061" type="#_x0000_t202" style="position:absolute;left:21377;top:27432;width:5470;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BTZyQAAAOMAAAAPAAAAZHJzL2Rvd25yZXYueG1sRE/NSsNA&#10;EL4XfIdlBC+l3TSpUWK3RcRq8WZSFW9DdkyC2dmQXZP49l2h4HG+/9nsJtOKgXrXWFawWkYgiEur&#10;G64UHIv94haE88gaW8uk4Jcc7LYXsw1m2o78SkPuKxFC2GWooPa+y6R0ZU0G3dJ2xIH7sr1BH86+&#10;krrHMYSbVsZRlEqDDYeGGjt6qKn8zn+Mgs959fHipqe3MblOusfnobh514VSV5fT/R0IT5P/F5/d&#10;Bx3mr+MoTZM4XcHfTwEAuT0BAAD//wMAUEsBAi0AFAAGAAgAAAAhANvh9svuAAAAhQEAABMAAAAA&#10;AAAAAAAAAAAAAAAAAFtDb250ZW50X1R5cGVzXS54bWxQSwECLQAUAAYACAAAACEAWvQsW78AAAAV&#10;AQAACwAAAAAAAAAAAAAAAAAfAQAAX3JlbHMvLnJlbHNQSwECLQAUAAYACAAAACEAeKAU2ckAAADj&#10;AAAADwAAAAAAAAAAAAAAAAAHAgAAZHJzL2Rvd25yZXYueG1sUEsFBgAAAAADAAMAtwAAAP0CAAAA&#10;AA==&#10;" fillcolor="white [3201]" stroked="f" strokeweight=".5pt">
                        <v:textbox>
                          <w:txbxContent>
                            <w:p w14:paraId="7046FB58" w14:textId="77777777" w:rsidR="005C58BF" w:rsidRPr="0003492A" w:rsidRDefault="005C58BF" w:rsidP="005C58BF">
                              <w:pPr>
                                <w:rPr>
                                  <w:sz w:val="22"/>
                                  <w:szCs w:val="22"/>
                                </w:rPr>
                              </w:pPr>
                              <w:r>
                                <w:rPr>
                                  <w:sz w:val="22"/>
                                  <w:szCs w:val="22"/>
                                </w:rPr>
                                <w:t>tidak</w:t>
                              </w:r>
                            </w:p>
                          </w:txbxContent>
                        </v:textbox>
                      </v:shape>
                      <v:shape id="Text Box 76" o:spid="_x0000_s1062" type="#_x0000_t202" style="position:absolute;left:27181;top:18496;width:3296;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w5yQAAAOMAAAAPAAAAZHJzL2Rvd25yZXYueG1sRE/NSsNA&#10;EL4XfIdlBC/SbrQkjbHbImJr8damrXgbsmMSzM6G7JrEt3cFocf5/me5Hk0jeupcbVnB3SwCQVxY&#10;XXOp4JhvpikI55E1NpZJwQ85WK+uJkvMtB14T/3BlyKEsMtQQeV9m0npiooMupltiQP3aTuDPpxd&#10;KXWHQwg3jbyPokQarDk0VNjSc0XF1+HbKPi4Ld/f3Lg9DfN43r689vnirHOlbq7Hp0cQnkZ/Ef+7&#10;dzrMT5MkipM0foC/nwIAcvULAAD//wMAUEsBAi0AFAAGAAgAAAAhANvh9svuAAAAhQEAABMAAAAA&#10;AAAAAAAAAAAAAAAAAFtDb250ZW50X1R5cGVzXS54bWxQSwECLQAUAAYACAAAACEAWvQsW78AAAAV&#10;AQAACwAAAAAAAAAAAAAAAAAfAQAAX3JlbHMvLnJlbHNQSwECLQAUAAYACAAAACEALlG8OckAAADj&#10;AAAADwAAAAAAAAAAAAAAAAAHAgAAZHJzL2Rvd25yZXYueG1sUEsFBgAAAAADAAMAtwAAAP0CAAAA&#10;AA==&#10;" fillcolor="white [3201]" stroked="f" strokeweight=".5pt">
                        <v:textbox>
                          <w:txbxContent>
                            <w:p w14:paraId="2BACA221" w14:textId="77777777" w:rsidR="005C58BF" w:rsidRPr="0003492A" w:rsidRDefault="005C58BF" w:rsidP="005C58BF">
                              <w:pPr>
                                <w:rPr>
                                  <w:sz w:val="22"/>
                                  <w:szCs w:val="22"/>
                                </w:rPr>
                              </w:pPr>
                              <w:r w:rsidRPr="0003492A">
                                <w:rPr>
                                  <w:sz w:val="22"/>
                                  <w:szCs w:val="22"/>
                                </w:rPr>
                                <w:t>ya</w:t>
                              </w:r>
                            </w:p>
                          </w:txbxContent>
                        </v:textbox>
                      </v:shape>
                      <v:shape id="Text Box 76" o:spid="_x0000_s1063" type="#_x0000_t202" style="position:absolute;left:12275;top:18538;width:5470;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ZbdzAAAAOIAAAAPAAAAZHJzL2Rvd25yZXYueG1sRI9BS8NA&#10;FITvgv9heYIXaTeapq2x2yJSW+mtTVvx9sg+k2D2bciuSfz3XUHwOMzMN8xiNZhadNS6yrKC+3EE&#10;gji3uuJCwTF7Hc1BOI+ssbZMCn7IwWp5fbXAVNue99QdfCEChF2KCkrvm1RKl5dk0I1tQxy8T9sa&#10;9EG2hdQt9gFuavkQRVNpsOKwUGJDLyXlX4dvo+DjrnjfuWFz6uMkbtbbLpuddabU7c3w/ATC0+D/&#10;w3/tN61gPp0lk/gxSuD3UrgDcnkBAAD//wMAUEsBAi0AFAAGAAgAAAAhANvh9svuAAAAhQEAABMA&#10;AAAAAAAAAAAAAAAAAAAAAFtDb250ZW50X1R5cGVzXS54bWxQSwECLQAUAAYACAAAACEAWvQsW78A&#10;AAAVAQAACwAAAAAAAAAAAAAAAAAfAQAAX3JlbHMvLnJlbHNQSwECLQAUAAYACAAAACEA2UmW3cwA&#10;AADiAAAADwAAAAAAAAAAAAAAAAAHAgAAZHJzL2Rvd25yZXYueG1sUEsFBgAAAAADAAMAtwAAAAAD&#10;AAAAAA==&#10;" fillcolor="white [3201]" stroked="f" strokeweight=".5pt">
                        <v:textbox>
                          <w:txbxContent>
                            <w:p w14:paraId="2D4171D9" w14:textId="77777777" w:rsidR="005C58BF" w:rsidRPr="0003492A" w:rsidRDefault="005C58BF" w:rsidP="005C58BF">
                              <w:pPr>
                                <w:rPr>
                                  <w:sz w:val="22"/>
                                  <w:szCs w:val="22"/>
                                </w:rPr>
                              </w:pPr>
                              <w:r>
                                <w:rPr>
                                  <w:sz w:val="22"/>
                                  <w:szCs w:val="22"/>
                                </w:rPr>
                                <w:t>tidak</w:t>
                              </w:r>
                            </w:p>
                          </w:txbxContent>
                        </v:textbox>
                      </v:shape>
                      <v:shape id="Text Box 76" o:spid="_x0000_s1064" type="#_x0000_t202" style="position:absolute;left:17619;top:9185;width:3296;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8ygAAAOMAAAAPAAAAZHJzL2Rvd25yZXYueG1sRE9LS8NA&#10;EL4L/odlhF7E7rbFJsZui5T6wJuND7wN2TEJZmdDdpuk/75bEDzO957VZrSN6KnztWMNs6kCQVw4&#10;U3Op4T1/vElB+IBssHFMGo7kYbO+vFhhZtzAb9TvQyliCPsMNVQhtJmUvqjIop+6ljhyP66zGOLZ&#10;ldJ0OMRw28i5UktpsebYUGFL24qK3/3Bavi+Lr9e/fj0MSxuF+3uuc+TT5NrPbkaH+5BBBrDv/jP&#10;/WLi/DS5S1WiZks4/xQBkOsTAAAA//8DAFBLAQItABQABgAIAAAAIQDb4fbL7gAAAIUBAAATAAAA&#10;AAAAAAAAAAAAAAAAAABbQ29udGVudF9UeXBlc10ueG1sUEsBAi0AFAAGAAgAAAAhAFr0LFu/AAAA&#10;FQEAAAsAAAAAAAAAAAAAAAAAHwEAAF9yZWxzLy5yZWxzUEsBAi0AFAAGAAgAAAAhAK/X57zKAAAA&#10;4wAAAA8AAAAAAAAAAAAAAAAABwIAAGRycy9kb3ducmV2LnhtbFBLBQYAAAAAAwADALcAAAD+AgAA&#10;AAA=&#10;" fillcolor="white [3201]" stroked="f" strokeweight=".5pt">
                        <v:textbox>
                          <w:txbxContent>
                            <w:p w14:paraId="5E6FF6A3" w14:textId="77777777" w:rsidR="005C58BF" w:rsidRPr="0003492A" w:rsidRDefault="005C58BF" w:rsidP="005C58BF">
                              <w:pPr>
                                <w:rPr>
                                  <w:sz w:val="22"/>
                                  <w:szCs w:val="22"/>
                                </w:rPr>
                              </w:pPr>
                              <w:r w:rsidRPr="0003492A">
                                <w:rPr>
                                  <w:sz w:val="22"/>
                                  <w:szCs w:val="22"/>
                                </w:rPr>
                                <w:t>ya</w:t>
                              </w:r>
                            </w:p>
                          </w:txbxContent>
                        </v:textbox>
                      </v:shape>
                      <v:shape id="Text Box 76" o:spid="_x0000_s1065" type="#_x0000_t202" style="position:absolute;left:2713;top:9227;width:5470;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3gdzAAAAOIAAAAPAAAAZHJzL2Rvd25yZXYueG1sRI9PS8NA&#10;FMTvQr/D8gQv0m5MtG3SbouI//DWplV6e2SfSWj2bciuSfz2riB4HGbmN8x6O5pG9NS52rKCm1kE&#10;griwuuZSwSF/mi5BOI+ssbFMCr7JwXYzuVhjpu3AO+r3vhQBwi5DBZX3bSalKyoy6Ga2JQ7ep+0M&#10;+iC7UuoOhwA3jYyjaC4N1hwWKmzpoaLivP8yCk7X5cebG5+PQ3KXtI8vfb5417lSV5fj/QqEp9H/&#10;h//ar1pBeruM0ziJU/i9FO6A3PwAAAD//wMAUEsBAi0AFAAGAAgAAAAhANvh9svuAAAAhQEAABMA&#10;AAAAAAAAAAAAAAAAAAAAAFtDb250ZW50X1R5cGVzXS54bWxQSwECLQAUAAYACAAAACEAWvQsW78A&#10;AAAVAQAACwAAAAAAAAAAAAAAAAAfAQAAX3JlbHMvLnJlbHNQSwECLQAUAAYACAAAACEArRd4HcwA&#10;AADiAAAADwAAAAAAAAAAAAAAAAAHAgAAZHJzL2Rvd25yZXYueG1sUEsFBgAAAAADAAMAtwAAAAAD&#10;AAAAAA==&#10;" fillcolor="white [3201]" stroked="f" strokeweight=".5pt">
                        <v:textbox>
                          <w:txbxContent>
                            <w:p w14:paraId="5BDFF6C5" w14:textId="77777777" w:rsidR="005C58BF" w:rsidRPr="0003492A" w:rsidRDefault="005C58BF" w:rsidP="005C58BF">
                              <w:pPr>
                                <w:rPr>
                                  <w:sz w:val="22"/>
                                  <w:szCs w:val="22"/>
                                </w:rPr>
                              </w:pPr>
                              <w:r>
                                <w:rPr>
                                  <w:sz w:val="22"/>
                                  <w:szCs w:val="22"/>
                                </w:rPr>
                                <w:t>tidak</w:t>
                              </w:r>
                            </w:p>
                          </w:txbxContent>
                        </v:textbox>
                      </v:shape>
                      <v:shapetype id="_x0000_t109" coordsize="21600,21600" o:spt="109" path="m,l,21600r21600,l21600,xe">
                        <v:stroke joinstyle="miter"/>
                        <v:path gradientshapeok="t" o:connecttype="rect"/>
                      </v:shapetype>
                      <v:shape id="Flowchart: Process 1" o:spid="_x0000_s1066" type="#_x0000_t109" style="position:absolute;width:5826;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uBxgAAAOMAAAAPAAAAZHJzL2Rvd25yZXYueG1sRE/NagIx&#10;EL4XfIcwQm81UdyurEYRUfDQS20Pehs24+7iZrJuosa3bwqFHuf7n8Uq2lbcqfeNYw3jkQJBXDrT&#10;cKXh+2v3NgPhA7LB1jFpeJKH1XLwssDCuAd/0v0QKpFC2BeooQ6hK6T0ZU0W/ch1xIk7u95iSGdf&#10;SdPjI4XbVk6UepcWG04NNXa0qam8HG5Wg1S3baY2HyY/bt1pX14jPWXU+nUY13MQgWL4F/+59ybN&#10;n+Yqy/JM5fD7UwJALn8AAAD//wMAUEsBAi0AFAAGAAgAAAAhANvh9svuAAAAhQEAABMAAAAAAAAA&#10;AAAAAAAAAAAAAFtDb250ZW50X1R5cGVzXS54bWxQSwECLQAUAAYACAAAACEAWvQsW78AAAAVAQAA&#10;CwAAAAAAAAAAAAAAAAAfAQAAX3JlbHMvLnJlbHNQSwECLQAUAAYACAAAACEABjJ7gcYAAADjAAAA&#10;DwAAAAAAAAAAAAAAAAAHAgAAZHJzL2Rvd25yZXYueG1sUEsFBgAAAAADAAMAtwAAAPoCAAAAAA==&#10;" filled="f" strokecolor="black [3213]" strokeweight="1pt"/>
                      <v:shapetype id="_x0000_t111" coordsize="21600,21600" o:spt="111" path="m4321,l21600,,17204,21600,,21600xe">
                        <v:stroke joinstyle="miter"/>
                        <v:path gradientshapeok="t" o:connecttype="custom" o:connectlocs="12961,0;10800,0;2161,10800;8602,21600;10800,21600;19402,10800" textboxrect="4321,0,17204,21600"/>
                      </v:shapetype>
                      <v:shape id="Flowchart: Data 3" o:spid="_x0000_s1067" type="#_x0000_t111" style="position:absolute;left:33217;top:40041;width:6890;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z6OyAAAAOIAAAAPAAAAZHJzL2Rvd25yZXYueG1sRI/fasIw&#10;FMbvB3uHcAa7m+nqrLMapQwGvfHCuAc4NMe02JyUJtPOp18uBC8/vn/8NrvJ9eJCY+g8K3ifZSCI&#10;G286tgp+jt9vnyBCRDbYeyYFfxRgt31+2mBp/JUPdNHRijTCoUQFbYxDKWVoWnIYZn4gTt7Jjw5j&#10;kqOVZsRrGne9zLOskA47Tg8tDvTVUnPWv05BXt2KWtcHravbwrramn23jEq9vkzVGkSkKT7C93Zt&#10;FKzmH0UxX+YJIiElHJDbfwAAAP//AwBQSwECLQAUAAYACAAAACEA2+H2y+4AAACFAQAAEwAAAAAA&#10;AAAAAAAAAAAAAAAAW0NvbnRlbnRfVHlwZXNdLnhtbFBLAQItABQABgAIAAAAIQBa9CxbvwAAABUB&#10;AAALAAAAAAAAAAAAAAAAAB8BAABfcmVscy8ucmVsc1BLAQItABQABgAIAAAAIQA4Tz6OyAAAAOIA&#10;AAAPAAAAAAAAAAAAAAAAAAcCAABkcnMvZG93bnJldi54bWxQSwUGAAAAAAMAAwC3AAAA/AIAAAAA&#10;" filled="f" strokecolor="black [3213]" strokeweight="1pt"/>
                      <v:shapetype id="_x0000_t33" coordsize="21600,21600" o:spt="33" o:oned="t" path="m,l21600,r,21600e" filled="f">
                        <v:stroke joinstyle="miter"/>
                        <v:path arrowok="t" fillok="f" o:connecttype="none"/>
                        <o:lock v:ext="edit" shapetype="t"/>
                      </v:shapetype>
                      <v:shape id="Connector: Elbow 4" o:spid="_x0000_s1068" type="#_x0000_t33" style="position:absolute;left:5803;top:1419;width:6054;height:75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Ui6yQAAAOIAAAAPAAAAZHJzL2Rvd25yZXYueG1sRI9PawIx&#10;FMTvQr9DeEJvml0ta1mNUkr/4a22hz0+Ns/dxc3LkkRN/fSNIHgcZuY3zGoTTS9O5HxnWUE+zUAQ&#10;11Z33Cj4/XmfPIPwAVljb5kU/JGHzfphtMJS2zN/02kXGpEg7EtU0IYwlFL6uiWDfmoH4uTtrTMY&#10;knSN1A7PCW56OcuyQhrsOC20ONBrS/VhdzQKusv24y1Wltxn3C7ixVfOHSulHsfxZQkiUAz38K39&#10;pRXMF8VTns+LGVwvpTsg1/8AAAD//wMAUEsBAi0AFAAGAAgAAAAhANvh9svuAAAAhQEAABMAAAAA&#10;AAAAAAAAAAAAAAAAAFtDb250ZW50X1R5cGVzXS54bWxQSwECLQAUAAYACAAAACEAWvQsW78AAAAV&#10;AQAACwAAAAAAAAAAAAAAAAAfAQAAX3JlbHMvLnJlbHNQSwECLQAUAAYACAAAACEAjYlIuskAAADi&#10;AAAADwAAAAAAAAAAAAAAAAAHAgAAZHJzL2Rvd25yZXYueG1sUEsFBgAAAAADAAMAtwAAAP0CAAAA&#10;AA==&#10;" strokecolor="#4472c4 [3204]" strokeweight=".5pt">
                        <v:stroke endarrow="block"/>
                      </v:shape>
                      <v:shape id="Connector: Elbow 8" o:spid="_x0000_s1069" type="#_x0000_t34" style="position:absolute;left:17118;top:11816;width:4681;height:66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2uxywAAAOMAAAAPAAAAZHJzL2Rvd25yZXYueG1sRI9PS8NA&#10;FMTvQr/D8gre7CYxCSV2W1QQRPTQP3h+ZF+zabNvY3ZN47d3BaHHYWZ+w6w2k+3ESINvHStIFwkI&#10;4trplhsFh/3L3RKED8gaO8ek4Ic8bNazmxVW2l14S+MuNCJC2FeowITQV1L62pBFv3A9cfSObrAY&#10;ohwaqQe8RLjtZJYkpbTYclww2NOzofq8+7YK/Fd++jgWxdvYPen3Ym90zp9Bqdv59PgAItAUruH/&#10;9qtWkCVluszK+zyFv0/xD8j1LwAAAP//AwBQSwECLQAUAAYACAAAACEA2+H2y+4AAACFAQAAEwAA&#10;AAAAAAAAAAAAAAAAAAAAW0NvbnRlbnRfVHlwZXNdLnhtbFBLAQItABQABgAIAAAAIQBa9CxbvwAA&#10;ABUBAAALAAAAAAAAAAAAAAAAAB8BAABfcmVscy8ucmVsc1BLAQItABQABgAIAAAAIQBby2uxywAA&#10;AOMAAAAPAAAAAAAAAAAAAAAAAAcCAABkcnMvZG93bnJldi54bWxQSwUGAAAAAAMAAwC3AAAA/wIA&#10;AAAA&#10;" adj="21111" strokecolor="#4472c4 [3204]" strokeweight=".5pt">
                        <v:stroke endarrow="block"/>
                      </v:shape>
                      <v:shape id="Connector: Elbow 4" o:spid="_x0000_s1070" type="#_x0000_t33" style="position:absolute;left:2891;top:2886;width:3706;height:89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8wyQAAAOMAAAAPAAAAZHJzL2Rvd25yZXYueG1sRE9fa8Iw&#10;EH8f7DuEG/g20y1StBplCA7xoaBzTN+O5taWNZfSRNt9+0UQ9ni//7dYDbYRV+p87VjDyzgBQVw4&#10;U3Op4fixeZ6C8AHZYOOYNPySh9Xy8WGBmXE97+l6CKWIIewz1FCF0GZS+qIii37sWuLIfbvOYohn&#10;V0rTYR/DbSNfkySVFmuODRW2tK6o+DlcrAb11ac7tfnMZ/sTH9fvQ34uzrnWo6fhbQ4i0BD+xXf3&#10;1sT5KlGzVE2mE7j9FAGQyz8AAAD//wMAUEsBAi0AFAAGAAgAAAAhANvh9svuAAAAhQEAABMAAAAA&#10;AAAAAAAAAAAAAAAAAFtDb250ZW50X1R5cGVzXS54bWxQSwECLQAUAAYACAAAACEAWvQsW78AAAAV&#10;AQAACwAAAAAAAAAAAAAAAAAfAQAAX3JlbHMvLnJlbHNQSwECLQAUAAYACAAAACEAl0BvMMkAAADj&#10;AAAADwAAAAAAAAAAAAAAAAAHAgAAZHJzL2Rvd25yZXYueG1sUEsFBgAAAAADAAMAtwAAAP0CAAAA&#10;AA==&#10;" strokecolor="#4472c4 [3204]" strokeweight=".5pt">
                        <v:stroke endarrow="block"/>
                      </v:shape>
                      <v:shape id="Connector: Elbow 4" o:spid="_x0000_s1071" type="#_x0000_t33" style="position:absolute;left:11868;top:14702;width:4678;height:638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ISfzAAAAOIAAAAPAAAAZHJzL2Rvd25yZXYueG1sRI9Ba8JA&#10;FITvQv/D8gq96aYJsTV1lSJYioeAVrHeHtnXJDT7NmS3Jv57VxB6HGbmG2a+HEwjztS52rKC50kE&#10;griwuuZSwf5rPX4F4TyyxsYyKbiQg+XiYTTHTNuet3Te+VIECLsMFVTet5mUrqjIoJvYljh4P7Yz&#10;6IPsSqk77APcNDKOoqk0WHNYqLClVUXF7+7PKEiO/XSTrA/5bPvN+9XHkJ+KU67U0+Pw/gbC0+D/&#10;w/f2p1aQpkk6i5P4BW6Xwh2QiysAAAD//wMAUEsBAi0AFAAGAAgAAAAhANvh9svuAAAAhQEAABMA&#10;AAAAAAAAAAAAAAAAAAAAAFtDb250ZW50X1R5cGVzXS54bWxQSwECLQAUAAYACAAAACEAWvQsW78A&#10;AAAVAQAACwAAAAAAAAAAAAAAAAAfAQAAX3JlbHMvLnJlbHNQSwECLQAUAAYACAAAACEA1NCEn8wA&#10;AADiAAAADwAAAAAAAAAAAAAAAAAHAgAAZHJzL2Rvd25yZXYueG1sUEsFBgAAAAADAAMAtwAAAAAD&#10;AAAAAA==&#10;" strokecolor="#4472c4 [3204]" strokeweight=".5pt">
                        <v:stroke endarrow="block"/>
                      </v:shape>
                      <v:shape id="Connector: Elbow 8" o:spid="_x0000_s1072" type="#_x0000_t34" style="position:absolute;left:25193;top:22527;width:6725;height:359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J+ygAAAOMAAAAPAAAAZHJzL2Rvd25yZXYueG1sRE9La8JA&#10;EL4L/Q/LFHrTjamJGl2lCoUWBPFx0NuQHZPQ7GzMbjXtr+8WCj3O9575sjO1uFHrKssKhoMIBHFu&#10;dcWFguPhtT8B4TyyxtoyKfgiB8vFQ2+OmbZ33tFt7wsRQthlqKD0vsmkdHlJBt3ANsSBu9jWoA9n&#10;W0jd4j2Em1rGUZRKgxWHhhIbWpeUf+w/jYJke43X5lSP0vM35av37caPpxulnh67lxkIT53/F/+5&#10;33SYH6fPwyQdJQn8/hQAkIsfAAAA//8DAFBLAQItABQABgAIAAAAIQDb4fbL7gAAAIUBAAATAAAA&#10;AAAAAAAAAAAAAAAAAABbQ29udGVudF9UeXBlc10ueG1sUEsBAi0AFAAGAAgAAAAhAFr0LFu/AAAA&#10;FQEAAAsAAAAAAAAAAAAAAAAAHwEAAF9yZWxzLy5yZWxzUEsBAi0AFAAGAAgAAAAhAEFuEn7KAAAA&#10;4wAAAA8AAAAAAAAAAAAAAAAABwIAAGRycy9kb3ducmV2LnhtbFBLBQYAAAAAAwADALcAAAD+AgAA&#10;AAA=&#10;" adj="193" strokecolor="#4472c4 [3204]" strokeweight=".5pt">
                        <v:stroke endarrow="block"/>
                      </v:shape>
                      <v:shape id="Connector: Elbow 4" o:spid="_x0000_s1073" type="#_x0000_t34" style="position:absolute;left:30239;top:33157;width:3330;height:8692;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zAAAAOIAAAAPAAAAZHJzL2Rvd25yZXYueG1sRI/BbsIw&#10;EETvlfgHa5F6Kw5QUJJiEFStxKEXoIdyW+JtEojXIXZC+vd1pUocRzPzRrNY9aYSHTWutKxgPIpA&#10;EGdWl5wr+Dy8P8UgnEfWWFkmBT/kYLUcPCww1fbGO+r2PhcBwi5FBYX3dSqlywoy6Ea2Jg7et20M&#10;+iCbXOoGbwFuKjmJork0WHJYKLCm14Kyy741CpL21B62526dxH13fPvaxNOr/VDqcdivX0B46v09&#10;/N/eagXT5HkWTZLxDP4uhTsgl78AAAD//wMAUEsBAi0AFAAGAAgAAAAhANvh9svuAAAAhQEAABMA&#10;AAAAAAAAAAAAAAAAAAAAAFtDb250ZW50X1R5cGVzXS54bWxQSwECLQAUAAYACAAAACEAWvQsW78A&#10;AAAVAQAACwAAAAAAAAAAAAAAAAAfAQAAX3JlbHMvLnJlbHNQSwECLQAUAAYACAAAACEAnvs1Y8wA&#10;AADiAAAADwAAAAAAAAAAAAAAAAAHAgAAZHJzL2Rvd25yZXYueG1sUEsFBgAAAAADAAMAtwAAAAAD&#10;AAAAAA==&#10;" adj="21466" strokecolor="#4472c4 [3204]" strokeweight=".5pt">
                        <v:stroke endarrow="block"/>
                      </v:shape>
                      <v:shapetype id="_x0000_t110" coordsize="21600,21600" o:spt="110" path="m10800,l,10800,10800,21600,21600,10800xe">
                        <v:stroke joinstyle="miter"/>
                        <v:path gradientshapeok="t" o:connecttype="rect" textboxrect="5400,5400,16200,16200"/>
                      </v:shapetype>
                      <v:shape id="Flowchart: Decision 2" o:spid="_x0000_s1074" type="#_x0000_t110" style="position:absolute;left:16474;top:18311;width:10456;height:5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DxxwAAAOMAAAAPAAAAZHJzL2Rvd25yZXYueG1sRE9fS8Mw&#10;EH8X/A7hBN9c2jKW0S0bUxz6NqyC+HY0t6bYXGoSt/rtjSDs8X7/b72d3CBOFGLvWUM5K0AQt970&#10;3Gl4e93fLUHEhGxw8EwafijCdnN9tcba+DO/0KlJncghHGvUYFMaaylja8lhnPmROHNHHxymfIZO&#10;moDnHO4GWRXFQjrsOTdYHOnBUvvZfDsNVXWwTAdVPDb3+6+we1cfT1ZpfXsz7VYgEk3pIv53P5s8&#10;f6nKhSrn5Rz+fsoAyM0vAAAA//8DAFBLAQItABQABgAIAAAAIQDb4fbL7gAAAIUBAAATAAAAAAAA&#10;AAAAAAAAAAAAAABbQ29udGVudF9UeXBlc10ueG1sUEsBAi0AFAAGAAgAAAAhAFr0LFu/AAAAFQEA&#10;AAsAAAAAAAAAAAAAAAAAHwEAAF9yZWxzLy5yZWxzUEsBAi0AFAAGAAgAAAAhAEcksPHHAAAA4wAA&#10;AA8AAAAAAAAAAAAAAAAABwIAAGRycy9kb3ducmV2LnhtbFBLBQYAAAAAAwADALcAAAD7AgAAAAA=&#10;" filled="f" strokecolor="black [3213]" strokeweight="1pt">
                        <v:textbox>
                          <w:txbxContent>
                            <w:p w14:paraId="4A97FEDD" w14:textId="77777777" w:rsidR="005C58BF" w:rsidRPr="006F3B03" w:rsidRDefault="005C58BF" w:rsidP="005C58BF">
                              <w:pPr>
                                <w:rPr>
                                  <w:rFonts w:ascii="Times New Roman" w:hAnsi="Times New Roman" w:cs="Times New Roman"/>
                                  <w:color w:val="000000" w:themeColor="text1"/>
                                  <w:sz w:val="18"/>
                                  <w:szCs w:val="18"/>
                                </w:rPr>
                              </w:pPr>
                              <w:r w:rsidRPr="006F3B03">
                                <w:rPr>
                                  <w:rFonts w:ascii="Times New Roman" w:hAnsi="Times New Roman" w:cs="Times New Roman"/>
                                  <w:color w:val="000000" w:themeColor="text1"/>
                                  <w:sz w:val="18"/>
                                  <w:szCs w:val="18"/>
                                </w:rPr>
                                <w:t>Sesuai</w:t>
                              </w:r>
                            </w:p>
                          </w:txbxContent>
                        </v:textbox>
                      </v:shape>
                      <v:shape id="Flowchart: Decision 2" o:spid="_x0000_s1075" type="#_x0000_t110" style="position:absolute;left:24908;top:27497;width:10457;height:5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ne6yQAAAOMAAAAPAAAAZHJzL2Rvd25yZXYueG1sRI9BS8Qw&#10;FITvgv8hPMGbm7RCW+pml1Vc9LZYBfH2aJ5NsXmpSdyt/94Igsdh5pth1tvFTeJIIY6eNRQrBYK4&#10;92bkQcPL8/6qARETssHJM2n4pgjbzfnZGlvjT/xExy4NIpdwbFGDTWlupYy9JYdx5Wfi7L374DBl&#10;GQZpAp5yuZtkqVQlHY6cFyzOdGep/+i+nIayPFimQ63uu9v9Z9i91m8Pttb68mLZ3YBItKT/8B/9&#10;aDJXqKK6bpqqht9P+Q/IzQ8AAAD//wMAUEsBAi0AFAAGAAgAAAAhANvh9svuAAAAhQEAABMAAAAA&#10;AAAAAAAAAAAAAAAAAFtDb250ZW50X1R5cGVzXS54bWxQSwECLQAUAAYACAAAACEAWvQsW78AAAAV&#10;AQAACwAAAAAAAAAAAAAAAAAfAQAAX3JlbHMvLnJlbHNQSwECLQAUAAYACAAAACEAdt53uskAAADj&#10;AAAADwAAAAAAAAAAAAAAAAAHAgAAZHJzL2Rvd25yZXYueG1sUEsFBgAAAAADAAMAtwAAAP0CAAAA&#10;AA==&#10;" filled="f" strokecolor="black [3213]" strokeweight="1pt">
                        <v:textbox>
                          <w:txbxContent>
                            <w:p w14:paraId="199ECA36" w14:textId="77777777" w:rsidR="005C58BF" w:rsidRPr="006F3B03" w:rsidRDefault="005C58BF" w:rsidP="005C58BF">
                              <w:pPr>
                                <w:rPr>
                                  <w:rFonts w:ascii="Times New Roman" w:hAnsi="Times New Roman" w:cs="Times New Roman"/>
                                  <w:color w:val="000000" w:themeColor="text1"/>
                                  <w:sz w:val="18"/>
                                  <w:szCs w:val="18"/>
                                </w:rPr>
                              </w:pPr>
                              <w:r w:rsidRPr="006F3B03">
                                <w:rPr>
                                  <w:rFonts w:ascii="Times New Roman" w:hAnsi="Times New Roman" w:cs="Times New Roman"/>
                                  <w:color w:val="000000" w:themeColor="text1"/>
                                  <w:sz w:val="18"/>
                                  <w:szCs w:val="18"/>
                                </w:rPr>
                                <w:t>Sesuai</w:t>
                              </w:r>
                            </w:p>
                          </w:txbxContent>
                        </v:textbox>
                      </v:shape>
                      <v:shape id="Connector: Elbow 8" o:spid="_x0000_s1076" type="#_x0000_t34" style="position:absolute;left:35406;top:30271;width:1462;height:964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BYxxwAAAOMAAAAPAAAAZHJzL2Rvd25yZXYueG1sRE9fT8Iw&#10;EH834Ts0Z+KbdJAVcVAImJgYIw+C8fmyHutwvY61jvntrQmJj/f7f8v14BrRUxdqzxom4wwEcelN&#10;zZWGj8Pz/RxEiMgGG8+k4YcCrFejmyUWxl/4nfp9rEQK4VCgBhtjW0gZSksOw9i3xIk7+s5hTGdX&#10;SdPhJYW7Rk6zbCYd1pwaLLb0ZKn82n87DeGcn3ZHpV77Zmve1MGanD+j1ne3w2YBItIQ/8VX94tJ&#10;8ycP2VxNH3MFfz8lAOTqFwAA//8DAFBLAQItABQABgAIAAAAIQDb4fbL7gAAAIUBAAATAAAAAAAA&#10;AAAAAAAAAAAAAABbQ29udGVudF9UeXBlc10ueG1sUEsBAi0AFAAGAAgAAAAhAFr0LFu/AAAAFQEA&#10;AAsAAAAAAAAAAAAAAAAAHwEAAF9yZWxzLy5yZWxzUEsBAi0AFAAGAAgAAAAhALU4FjHHAAAA4wAA&#10;AA8AAAAAAAAAAAAAAAAABwIAAGRycy9kb3ducmV2LnhtbFBLBQYAAAAAAwADALcAAAD7AgAAAAA=&#10;" adj="21111" strokecolor="#4472c4 [3204]" strokeweight=".5pt">
                        <v:stroke endarrow="block"/>
                      </v:shape>
                      <v:shape id="Flowchart: Decision 2" o:spid="_x0000_s1077" type="#_x0000_t110" style="position:absolute;left:6662;top:9042;width:10456;height:5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SOygAAAOMAAAAPAAAAZHJzL2Rvd25yZXYueG1sRI9BSwMx&#10;FITvgv8hPMGbTdy1bl2blioWvRVXoXh7bJ6bxc3LmsR2/fdGEDwOM98Ms1xPbhAHCrH3rOFypkAQ&#10;t9703Gl4fdleLEDEhGxw8EwavinCenV6ssTa+CM/06FJncglHGvUYFMaaylja8lhnPmROHvvPjhM&#10;WYZOmoDHXO4GWSh1LR32nBcsjnRvqf1ovpyGothZpl2lHpq77WfY7Ku3R1tpfX42bW5BJJrSf/iP&#10;fjKZU2VZXs2r+Q38fsp/QK5+AAAA//8DAFBLAQItABQABgAIAAAAIQDb4fbL7gAAAIUBAAATAAAA&#10;AAAAAAAAAAAAAAAAAABbQ29udGVudF9UeXBlc10ueG1sUEsBAi0AFAAGAAgAAAAhAFr0LFu/AAAA&#10;FQEAAAsAAAAAAAAAAAAAAAAAHwEAAF9yZWxzLy5yZWxzUEsBAi0AFAAGAAgAAAAhAMllpI7KAAAA&#10;4wAAAA8AAAAAAAAAAAAAAAAABwIAAGRycy9kb3ducmV2LnhtbFBLBQYAAAAAAwADALcAAAD+AgAA&#10;AAA=&#10;" filled="f" strokecolor="black [3213]" strokeweight="1pt">
                        <v:textbox>
                          <w:txbxContent>
                            <w:p w14:paraId="17693991" w14:textId="77777777" w:rsidR="005C58BF" w:rsidRPr="006F3B03" w:rsidRDefault="005C58BF" w:rsidP="005C58BF">
                              <w:pPr>
                                <w:rPr>
                                  <w:rFonts w:ascii="Times New Roman" w:hAnsi="Times New Roman" w:cs="Times New Roman"/>
                                  <w:color w:val="000000" w:themeColor="text1"/>
                                  <w:sz w:val="18"/>
                                  <w:szCs w:val="18"/>
                                </w:rPr>
                              </w:pPr>
                              <w:r w:rsidRPr="006F3B03">
                                <w:rPr>
                                  <w:rFonts w:ascii="Times New Roman" w:hAnsi="Times New Roman" w:cs="Times New Roman"/>
                                  <w:color w:val="000000" w:themeColor="text1"/>
                                  <w:sz w:val="18"/>
                                  <w:szCs w:val="18"/>
                                </w:rPr>
                                <w:t>Sesuai</w:t>
                              </w:r>
                            </w:p>
                          </w:txbxContent>
                        </v:textbox>
                      </v:shape>
                      <v:shape id="Connector: Elbow 4" o:spid="_x0000_s1078" type="#_x0000_t33" style="position:absolute;left:21763;top:23929;width:3014;height:630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FKrzAAAAOIAAAAPAAAAZHJzL2Rvd25yZXYueG1sRI9Ba8JA&#10;FITvhf6H5RW81U1NDSZ1lSIo4iGgtbTeHtnXJDT7NmRXk/57VxB6HGbmG2a+HEwjLtS52rKCl3EE&#10;griwuuZSwfFj/TwD4TyyxsYyKfgjB8vF48McM2173tPl4EsRIOwyVFB532ZSuqIig25sW+Lg/djO&#10;oA+yK6XusA9w08hJFCXSYM1hocKWVhUVv4ezURB/9ckuXn/m6f6bj6vNkJ+KU67U6Gl4fwPhafD/&#10;4Xt7qxVMprMojdPkFW6Xwh2QiysAAAD//wMAUEsBAi0AFAAGAAgAAAAhANvh9svuAAAAhQEAABMA&#10;AAAAAAAAAAAAAAAAAAAAAFtDb250ZW50X1R5cGVzXS54bWxQSwECLQAUAAYACAAAACEAWvQsW78A&#10;AAAVAQAACwAAAAAAAAAAAAAAAAAfAQAAX3JlbHMvLnJlbHNQSwECLQAUAAYACAAAACEAsFBSq8wA&#10;AADiAAAADwAAAAAAAAAAAAAAAAAHAgAAZHJzL2Rvd25yZXYueG1sUEsFBgAAAAADAAMAtwAAAAAD&#10;AAAAAA==&#10;" strokecolor="#4472c4 [3204]" strokeweight=".5pt">
                        <v:stroke endarrow="block"/>
                      </v:shape>
                    </v:group>
                  </w:pict>
                </mc:Fallback>
              </mc:AlternateContent>
            </w:r>
          </w:p>
        </w:tc>
        <w:tc>
          <w:tcPr>
            <w:tcW w:w="1470" w:type="dxa"/>
          </w:tcPr>
          <w:p w14:paraId="16E2F7A4" w14:textId="77777777" w:rsidR="005C58BF" w:rsidRPr="006F3B03" w:rsidRDefault="005C58BF" w:rsidP="002E0EB3">
            <w:pPr>
              <w:rPr>
                <w:rFonts w:ascii="Times New Roman" w:hAnsi="Times New Roman" w:cs="Times New Roman"/>
                <w:sz w:val="22"/>
                <w:szCs w:val="22"/>
              </w:rPr>
            </w:pPr>
          </w:p>
        </w:tc>
        <w:tc>
          <w:tcPr>
            <w:tcW w:w="1581" w:type="dxa"/>
          </w:tcPr>
          <w:p w14:paraId="1C430EB8" w14:textId="77777777" w:rsidR="005C58BF" w:rsidRPr="006F3B03" w:rsidRDefault="005C58BF" w:rsidP="002E0EB3">
            <w:pPr>
              <w:rPr>
                <w:rFonts w:ascii="Times New Roman" w:hAnsi="Times New Roman" w:cs="Times New Roman"/>
                <w:sz w:val="22"/>
                <w:szCs w:val="22"/>
              </w:rPr>
            </w:pPr>
          </w:p>
        </w:tc>
        <w:tc>
          <w:tcPr>
            <w:tcW w:w="1057" w:type="dxa"/>
          </w:tcPr>
          <w:p w14:paraId="53986EE7" w14:textId="77777777" w:rsidR="005C58BF" w:rsidRPr="006F3B03" w:rsidRDefault="005C58BF" w:rsidP="002E0EB3">
            <w:pPr>
              <w:rPr>
                <w:rFonts w:ascii="Times New Roman" w:hAnsi="Times New Roman" w:cs="Times New Roman"/>
                <w:sz w:val="22"/>
                <w:szCs w:val="22"/>
              </w:rPr>
            </w:pPr>
          </w:p>
        </w:tc>
        <w:tc>
          <w:tcPr>
            <w:tcW w:w="1186" w:type="dxa"/>
          </w:tcPr>
          <w:p w14:paraId="19E36764" w14:textId="77777777" w:rsidR="005C58BF" w:rsidRPr="006F3B03" w:rsidRDefault="005C58BF" w:rsidP="002E0EB3">
            <w:pPr>
              <w:rPr>
                <w:rFonts w:ascii="Times New Roman" w:hAnsi="Times New Roman" w:cs="Times New Roman"/>
                <w:sz w:val="22"/>
                <w:szCs w:val="22"/>
              </w:rPr>
            </w:pPr>
          </w:p>
        </w:tc>
      </w:tr>
      <w:tr w:rsidR="005C58BF" w:rsidRPr="006F3B03" w14:paraId="33160924" w14:textId="77777777" w:rsidTr="002E0EB3">
        <w:trPr>
          <w:trHeight w:val="1582"/>
        </w:trPr>
        <w:tc>
          <w:tcPr>
            <w:tcW w:w="570" w:type="dxa"/>
          </w:tcPr>
          <w:p w14:paraId="21CACB7D"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2.</w:t>
            </w:r>
          </w:p>
        </w:tc>
        <w:tc>
          <w:tcPr>
            <w:tcW w:w="2323" w:type="dxa"/>
          </w:tcPr>
          <w:p w14:paraId="7BED4F27"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Double verification: Engineering memeriksa teknis; Procurement memeriksa administrasi (kode/satuan, lampiran).</w:t>
            </w:r>
          </w:p>
        </w:tc>
        <w:tc>
          <w:tcPr>
            <w:tcW w:w="1270" w:type="dxa"/>
          </w:tcPr>
          <w:p w14:paraId="5A0275B7" w14:textId="77777777" w:rsidR="005C58BF" w:rsidRPr="006F3B03" w:rsidRDefault="005C58BF" w:rsidP="002E0EB3">
            <w:pPr>
              <w:rPr>
                <w:rFonts w:ascii="Times New Roman" w:hAnsi="Times New Roman" w:cs="Times New Roman"/>
                <w:sz w:val="22"/>
                <w:szCs w:val="22"/>
              </w:rPr>
            </w:pPr>
          </w:p>
          <w:p w14:paraId="2B6AD2B6"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 xml:space="preserve">                                          </w:t>
            </w:r>
          </w:p>
        </w:tc>
        <w:tc>
          <w:tcPr>
            <w:tcW w:w="1470" w:type="dxa"/>
          </w:tcPr>
          <w:p w14:paraId="3C2252CE" w14:textId="77777777" w:rsidR="005C58BF" w:rsidRPr="006F3B03" w:rsidRDefault="005C58BF" w:rsidP="002E0EB3">
            <w:pPr>
              <w:rPr>
                <w:rFonts w:ascii="Times New Roman" w:hAnsi="Times New Roman" w:cs="Times New Roman"/>
                <w:sz w:val="22"/>
                <w:szCs w:val="22"/>
              </w:rPr>
            </w:pPr>
          </w:p>
          <w:p w14:paraId="0BCF75A4" w14:textId="77777777" w:rsidR="005C58BF" w:rsidRPr="006F3B03" w:rsidRDefault="005C58BF" w:rsidP="002E0EB3">
            <w:pPr>
              <w:rPr>
                <w:rFonts w:ascii="Times New Roman" w:hAnsi="Times New Roman" w:cs="Times New Roman"/>
                <w:sz w:val="22"/>
                <w:szCs w:val="22"/>
              </w:rPr>
            </w:pPr>
          </w:p>
          <w:p w14:paraId="30E0CF06"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 xml:space="preserve">     </w:t>
            </w:r>
          </w:p>
          <w:p w14:paraId="3B72E6BB" w14:textId="77777777" w:rsidR="005C58BF" w:rsidRPr="006F3B03" w:rsidRDefault="005C58BF" w:rsidP="002E0EB3">
            <w:pPr>
              <w:rPr>
                <w:rFonts w:ascii="Times New Roman" w:hAnsi="Times New Roman" w:cs="Times New Roman"/>
                <w:sz w:val="22"/>
                <w:szCs w:val="22"/>
              </w:rPr>
            </w:pPr>
          </w:p>
          <w:p w14:paraId="420A6DB3" w14:textId="77777777" w:rsidR="005C58BF" w:rsidRPr="006F3B03" w:rsidRDefault="005C58BF" w:rsidP="002E0EB3">
            <w:pPr>
              <w:rPr>
                <w:rFonts w:ascii="Times New Roman" w:hAnsi="Times New Roman" w:cs="Times New Roman"/>
                <w:sz w:val="22"/>
                <w:szCs w:val="22"/>
              </w:rPr>
            </w:pPr>
          </w:p>
          <w:p w14:paraId="251F36BC"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 xml:space="preserve">                   </w:t>
            </w:r>
          </w:p>
        </w:tc>
        <w:tc>
          <w:tcPr>
            <w:tcW w:w="1581" w:type="dxa"/>
          </w:tcPr>
          <w:p w14:paraId="39838172" w14:textId="77777777" w:rsidR="005C58BF" w:rsidRPr="006F3B03" w:rsidRDefault="005C58BF" w:rsidP="002E0EB3">
            <w:pPr>
              <w:rPr>
                <w:rFonts w:ascii="Times New Roman" w:hAnsi="Times New Roman" w:cs="Times New Roman"/>
                <w:sz w:val="22"/>
                <w:szCs w:val="22"/>
              </w:rPr>
            </w:pPr>
          </w:p>
          <w:p w14:paraId="0509C045" w14:textId="77777777" w:rsidR="005C58BF" w:rsidRPr="006F3B03" w:rsidRDefault="005C58BF" w:rsidP="002E0EB3">
            <w:pPr>
              <w:rPr>
                <w:rFonts w:ascii="Times New Roman" w:hAnsi="Times New Roman" w:cs="Times New Roman"/>
                <w:sz w:val="22"/>
                <w:szCs w:val="22"/>
              </w:rPr>
            </w:pPr>
          </w:p>
          <w:p w14:paraId="6221BFFA" w14:textId="77777777" w:rsidR="005C58BF" w:rsidRPr="006F3B03" w:rsidRDefault="005C58BF" w:rsidP="002E0EB3">
            <w:pPr>
              <w:rPr>
                <w:rFonts w:ascii="Times New Roman" w:hAnsi="Times New Roman" w:cs="Times New Roman"/>
                <w:sz w:val="22"/>
                <w:szCs w:val="22"/>
              </w:rPr>
            </w:pPr>
          </w:p>
          <w:p w14:paraId="43CEBA67" w14:textId="77777777" w:rsidR="005C58BF" w:rsidRPr="006F3B03" w:rsidRDefault="005C58BF" w:rsidP="002E0EB3">
            <w:pPr>
              <w:rPr>
                <w:rFonts w:ascii="Times New Roman" w:hAnsi="Times New Roman" w:cs="Times New Roman"/>
                <w:sz w:val="22"/>
                <w:szCs w:val="22"/>
              </w:rPr>
            </w:pPr>
          </w:p>
          <w:p w14:paraId="6CD1E06D" w14:textId="77777777" w:rsidR="005C58BF" w:rsidRPr="006F3B03" w:rsidRDefault="005C58BF" w:rsidP="002E0EB3">
            <w:pPr>
              <w:rPr>
                <w:rFonts w:ascii="Times New Roman" w:hAnsi="Times New Roman" w:cs="Times New Roman"/>
                <w:sz w:val="22"/>
                <w:szCs w:val="22"/>
              </w:rPr>
            </w:pPr>
          </w:p>
          <w:p w14:paraId="4A9B9BB9" w14:textId="77777777" w:rsidR="005C58BF" w:rsidRPr="006F3B03" w:rsidRDefault="005C58BF" w:rsidP="002E0EB3">
            <w:pPr>
              <w:rPr>
                <w:rFonts w:ascii="Times New Roman" w:hAnsi="Times New Roman" w:cs="Times New Roman"/>
                <w:sz w:val="22"/>
                <w:szCs w:val="22"/>
              </w:rPr>
            </w:pPr>
          </w:p>
        </w:tc>
        <w:tc>
          <w:tcPr>
            <w:tcW w:w="1057" w:type="dxa"/>
          </w:tcPr>
          <w:p w14:paraId="4EB1F839" w14:textId="77777777" w:rsidR="005C58BF" w:rsidRPr="006F3B03" w:rsidRDefault="005C58BF" w:rsidP="002E0EB3">
            <w:pPr>
              <w:rPr>
                <w:rFonts w:ascii="Times New Roman" w:hAnsi="Times New Roman" w:cs="Times New Roman"/>
                <w:sz w:val="22"/>
                <w:szCs w:val="22"/>
              </w:rPr>
            </w:pPr>
          </w:p>
          <w:p w14:paraId="1C8C91C1" w14:textId="77777777" w:rsidR="005C58BF" w:rsidRPr="006F3B03" w:rsidRDefault="005C58BF" w:rsidP="002E0EB3">
            <w:pPr>
              <w:rPr>
                <w:rFonts w:ascii="Times New Roman" w:hAnsi="Times New Roman" w:cs="Times New Roman"/>
                <w:sz w:val="22"/>
                <w:szCs w:val="22"/>
              </w:rPr>
            </w:pPr>
          </w:p>
          <w:p w14:paraId="57C053EE" w14:textId="77777777" w:rsidR="005C58BF" w:rsidRPr="006F3B03" w:rsidRDefault="005C58BF" w:rsidP="002E0EB3">
            <w:pPr>
              <w:rPr>
                <w:rFonts w:ascii="Times New Roman" w:hAnsi="Times New Roman" w:cs="Times New Roman"/>
                <w:sz w:val="22"/>
                <w:szCs w:val="22"/>
              </w:rPr>
            </w:pPr>
          </w:p>
          <w:p w14:paraId="0860C1DB" w14:textId="77777777" w:rsidR="005C58BF" w:rsidRPr="006F3B03" w:rsidRDefault="005C58BF" w:rsidP="002E0EB3">
            <w:pPr>
              <w:rPr>
                <w:rFonts w:ascii="Times New Roman" w:hAnsi="Times New Roman" w:cs="Times New Roman"/>
                <w:sz w:val="22"/>
                <w:szCs w:val="22"/>
              </w:rPr>
            </w:pPr>
          </w:p>
          <w:p w14:paraId="02F9B3B9" w14:textId="77777777" w:rsidR="005C58BF" w:rsidRPr="006F3B03" w:rsidRDefault="005C58BF" w:rsidP="002E0EB3">
            <w:pPr>
              <w:rPr>
                <w:rFonts w:ascii="Times New Roman" w:hAnsi="Times New Roman" w:cs="Times New Roman"/>
                <w:sz w:val="22"/>
                <w:szCs w:val="22"/>
              </w:rPr>
            </w:pPr>
          </w:p>
        </w:tc>
        <w:tc>
          <w:tcPr>
            <w:tcW w:w="1186" w:type="dxa"/>
          </w:tcPr>
          <w:p w14:paraId="4070666C" w14:textId="77777777" w:rsidR="005C58BF" w:rsidRPr="006F3B03" w:rsidRDefault="005C58BF" w:rsidP="002E0EB3">
            <w:pPr>
              <w:rPr>
                <w:rFonts w:ascii="Times New Roman" w:hAnsi="Times New Roman" w:cs="Times New Roman"/>
                <w:sz w:val="22"/>
                <w:szCs w:val="22"/>
              </w:rPr>
            </w:pPr>
          </w:p>
        </w:tc>
      </w:tr>
      <w:tr w:rsidR="005C58BF" w:rsidRPr="006F3B03" w14:paraId="7C55191F" w14:textId="77777777" w:rsidTr="002E0EB3">
        <w:tc>
          <w:tcPr>
            <w:tcW w:w="570" w:type="dxa"/>
          </w:tcPr>
          <w:p w14:paraId="6F6974A1"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3.</w:t>
            </w:r>
          </w:p>
        </w:tc>
        <w:tc>
          <w:tcPr>
            <w:tcW w:w="2323" w:type="dxa"/>
          </w:tcPr>
          <w:p w14:paraId="3BAC3A6D"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Autovalidation SAP: sistem blok PR jika mismatch satuan/kode/toleransi; PR dikembalikan untuk perbaikan.</w:t>
            </w:r>
          </w:p>
        </w:tc>
        <w:tc>
          <w:tcPr>
            <w:tcW w:w="1270" w:type="dxa"/>
          </w:tcPr>
          <w:p w14:paraId="594A3DD7" w14:textId="77777777" w:rsidR="005C58BF" w:rsidRPr="006F3B03" w:rsidRDefault="005C58BF" w:rsidP="002E0EB3">
            <w:pPr>
              <w:rPr>
                <w:rFonts w:ascii="Times New Roman" w:hAnsi="Times New Roman" w:cs="Times New Roman"/>
                <w:sz w:val="22"/>
                <w:szCs w:val="22"/>
              </w:rPr>
            </w:pPr>
          </w:p>
        </w:tc>
        <w:tc>
          <w:tcPr>
            <w:tcW w:w="1470" w:type="dxa"/>
          </w:tcPr>
          <w:p w14:paraId="10333D92" w14:textId="77777777" w:rsidR="005C58BF" w:rsidRPr="006F3B03" w:rsidRDefault="005C58BF" w:rsidP="002E0EB3">
            <w:pPr>
              <w:rPr>
                <w:rFonts w:ascii="Times New Roman" w:hAnsi="Times New Roman" w:cs="Times New Roman"/>
                <w:sz w:val="22"/>
                <w:szCs w:val="22"/>
              </w:rPr>
            </w:pPr>
          </w:p>
        </w:tc>
        <w:tc>
          <w:tcPr>
            <w:tcW w:w="1581" w:type="dxa"/>
          </w:tcPr>
          <w:p w14:paraId="18CDC310" w14:textId="77777777" w:rsidR="005C58BF" w:rsidRPr="006F3B03" w:rsidRDefault="005C58BF" w:rsidP="002E0EB3">
            <w:pPr>
              <w:rPr>
                <w:rFonts w:ascii="Times New Roman" w:hAnsi="Times New Roman" w:cs="Times New Roman"/>
                <w:sz w:val="22"/>
                <w:szCs w:val="22"/>
              </w:rPr>
            </w:pPr>
          </w:p>
          <w:p w14:paraId="28C0F90E" w14:textId="77777777" w:rsidR="005C58BF" w:rsidRPr="006F3B03" w:rsidRDefault="005C58BF" w:rsidP="002E0EB3">
            <w:pPr>
              <w:rPr>
                <w:rFonts w:ascii="Times New Roman" w:hAnsi="Times New Roman" w:cs="Times New Roman"/>
                <w:sz w:val="22"/>
                <w:szCs w:val="22"/>
              </w:rPr>
            </w:pPr>
          </w:p>
          <w:p w14:paraId="0E1F696D" w14:textId="77777777" w:rsidR="005C58BF" w:rsidRPr="006F3B03" w:rsidRDefault="005C58BF" w:rsidP="002E0EB3">
            <w:pPr>
              <w:jc w:val="center"/>
              <w:rPr>
                <w:rFonts w:ascii="Times New Roman" w:hAnsi="Times New Roman" w:cs="Times New Roman"/>
                <w:sz w:val="22"/>
                <w:szCs w:val="22"/>
              </w:rPr>
            </w:pPr>
            <w:r w:rsidRPr="006F3B03">
              <w:rPr>
                <w:rFonts w:ascii="Times New Roman" w:hAnsi="Times New Roman" w:cs="Times New Roman"/>
                <w:sz w:val="22"/>
                <w:szCs w:val="22"/>
              </w:rPr>
              <w:t xml:space="preserve">          </w:t>
            </w:r>
          </w:p>
          <w:p w14:paraId="661C3E2E" w14:textId="77777777" w:rsidR="005C58BF" w:rsidRPr="006F3B03" w:rsidRDefault="005C58BF" w:rsidP="002E0EB3">
            <w:pPr>
              <w:jc w:val="center"/>
              <w:rPr>
                <w:rFonts w:ascii="Times New Roman" w:hAnsi="Times New Roman" w:cs="Times New Roman"/>
                <w:sz w:val="22"/>
                <w:szCs w:val="22"/>
              </w:rPr>
            </w:pPr>
            <w:r w:rsidRPr="006F3B03">
              <w:rPr>
                <w:rFonts w:ascii="Times New Roman" w:hAnsi="Times New Roman" w:cs="Times New Roman"/>
                <w:sz w:val="22"/>
                <w:szCs w:val="22"/>
              </w:rPr>
              <w:t xml:space="preserve">             </w:t>
            </w:r>
          </w:p>
        </w:tc>
        <w:tc>
          <w:tcPr>
            <w:tcW w:w="1057" w:type="dxa"/>
          </w:tcPr>
          <w:p w14:paraId="648A64C4" w14:textId="77777777" w:rsidR="005C58BF" w:rsidRPr="006F3B03" w:rsidRDefault="005C58BF" w:rsidP="002E0EB3">
            <w:pPr>
              <w:rPr>
                <w:rFonts w:ascii="Times New Roman" w:hAnsi="Times New Roman" w:cs="Times New Roman"/>
                <w:sz w:val="22"/>
                <w:szCs w:val="22"/>
              </w:rPr>
            </w:pPr>
          </w:p>
          <w:p w14:paraId="2C48AF49" w14:textId="77777777" w:rsidR="005C58BF" w:rsidRPr="006F3B03" w:rsidRDefault="005C58BF" w:rsidP="002E0EB3">
            <w:pPr>
              <w:rPr>
                <w:rFonts w:ascii="Times New Roman" w:hAnsi="Times New Roman" w:cs="Times New Roman"/>
                <w:sz w:val="22"/>
                <w:szCs w:val="22"/>
              </w:rPr>
            </w:pPr>
          </w:p>
          <w:p w14:paraId="7B795590" w14:textId="77777777" w:rsidR="005C58BF" w:rsidRPr="006F3B03" w:rsidRDefault="005C58BF" w:rsidP="002E0EB3">
            <w:pPr>
              <w:rPr>
                <w:rFonts w:ascii="Times New Roman" w:hAnsi="Times New Roman" w:cs="Times New Roman"/>
                <w:sz w:val="22"/>
                <w:szCs w:val="22"/>
              </w:rPr>
            </w:pPr>
          </w:p>
          <w:p w14:paraId="78D4718A" w14:textId="77777777" w:rsidR="005C58BF" w:rsidRPr="006F3B03" w:rsidRDefault="005C58BF" w:rsidP="002E0EB3">
            <w:pPr>
              <w:rPr>
                <w:rFonts w:ascii="Times New Roman" w:hAnsi="Times New Roman" w:cs="Times New Roman"/>
                <w:sz w:val="22"/>
                <w:szCs w:val="22"/>
              </w:rPr>
            </w:pPr>
          </w:p>
        </w:tc>
        <w:tc>
          <w:tcPr>
            <w:tcW w:w="1186" w:type="dxa"/>
          </w:tcPr>
          <w:p w14:paraId="0914C1A2" w14:textId="77777777" w:rsidR="005C58BF" w:rsidRPr="006F3B03" w:rsidRDefault="005C58BF" w:rsidP="002E0EB3">
            <w:pPr>
              <w:rPr>
                <w:rFonts w:ascii="Times New Roman" w:hAnsi="Times New Roman" w:cs="Times New Roman"/>
                <w:sz w:val="22"/>
                <w:szCs w:val="22"/>
              </w:rPr>
            </w:pPr>
          </w:p>
        </w:tc>
      </w:tr>
      <w:tr w:rsidR="005C58BF" w:rsidRPr="006F3B03" w14:paraId="7E2187D6" w14:textId="77777777" w:rsidTr="002E0EB3">
        <w:tc>
          <w:tcPr>
            <w:tcW w:w="570" w:type="dxa"/>
          </w:tcPr>
          <w:p w14:paraId="67B1C015"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4.</w:t>
            </w:r>
          </w:p>
        </w:tc>
        <w:tc>
          <w:tcPr>
            <w:tcW w:w="2323" w:type="dxa"/>
          </w:tcPr>
          <w:p w14:paraId="2922CF5B"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Submit &amp; Approve: PR valid dikirim ke Approver HO; SLA validasi ≤ 1×24 jam (notifikasi otomatis jika lewat SLA).</w:t>
            </w:r>
          </w:p>
        </w:tc>
        <w:tc>
          <w:tcPr>
            <w:tcW w:w="1270" w:type="dxa"/>
          </w:tcPr>
          <w:p w14:paraId="377994D9" w14:textId="77777777" w:rsidR="005C58BF" w:rsidRPr="006F3B03" w:rsidRDefault="005C58BF" w:rsidP="002E0EB3">
            <w:pPr>
              <w:rPr>
                <w:rFonts w:ascii="Times New Roman" w:hAnsi="Times New Roman" w:cs="Times New Roman"/>
                <w:sz w:val="22"/>
                <w:szCs w:val="22"/>
              </w:rPr>
            </w:pPr>
          </w:p>
        </w:tc>
        <w:tc>
          <w:tcPr>
            <w:tcW w:w="1470" w:type="dxa"/>
          </w:tcPr>
          <w:p w14:paraId="4E502AEA" w14:textId="77777777" w:rsidR="005C58BF" w:rsidRPr="006F3B03" w:rsidRDefault="005C58BF" w:rsidP="002E0EB3">
            <w:pPr>
              <w:rPr>
                <w:rFonts w:ascii="Times New Roman" w:hAnsi="Times New Roman" w:cs="Times New Roman"/>
                <w:sz w:val="22"/>
                <w:szCs w:val="22"/>
              </w:rPr>
            </w:pPr>
          </w:p>
        </w:tc>
        <w:tc>
          <w:tcPr>
            <w:tcW w:w="1581" w:type="dxa"/>
          </w:tcPr>
          <w:p w14:paraId="748B23ED" w14:textId="77777777" w:rsidR="005C58BF" w:rsidRPr="006F3B03" w:rsidRDefault="005C58BF" w:rsidP="002E0EB3">
            <w:pPr>
              <w:rPr>
                <w:rFonts w:ascii="Times New Roman" w:hAnsi="Times New Roman" w:cs="Times New Roman"/>
                <w:sz w:val="22"/>
                <w:szCs w:val="22"/>
              </w:rPr>
            </w:pPr>
          </w:p>
        </w:tc>
        <w:tc>
          <w:tcPr>
            <w:tcW w:w="1057" w:type="dxa"/>
          </w:tcPr>
          <w:p w14:paraId="18EE41E5" w14:textId="77777777" w:rsidR="005C58BF" w:rsidRPr="006F3B03" w:rsidRDefault="005C58BF" w:rsidP="002E0EB3">
            <w:pPr>
              <w:rPr>
                <w:rFonts w:ascii="Times New Roman" w:hAnsi="Times New Roman" w:cs="Times New Roman"/>
                <w:sz w:val="22"/>
                <w:szCs w:val="22"/>
              </w:rPr>
            </w:pPr>
          </w:p>
          <w:p w14:paraId="0762BF58" w14:textId="77777777" w:rsidR="005C58BF" w:rsidRPr="006F3B03" w:rsidRDefault="005C58BF" w:rsidP="002E0EB3">
            <w:pPr>
              <w:jc w:val="right"/>
              <w:rPr>
                <w:rFonts w:ascii="Times New Roman" w:hAnsi="Times New Roman" w:cs="Times New Roman"/>
                <w:sz w:val="22"/>
                <w:szCs w:val="22"/>
              </w:rPr>
            </w:pPr>
            <w:r w:rsidRPr="006F3B03">
              <w:rPr>
                <w:rFonts w:ascii="Times New Roman" w:hAnsi="Times New Roman" w:cs="Times New Roman"/>
                <w:sz w:val="22"/>
                <w:szCs w:val="22"/>
              </w:rPr>
              <w:t xml:space="preserve">                     </w:t>
            </w:r>
          </w:p>
        </w:tc>
        <w:tc>
          <w:tcPr>
            <w:tcW w:w="1186" w:type="dxa"/>
          </w:tcPr>
          <w:p w14:paraId="72533B94" w14:textId="77777777" w:rsidR="005C58BF" w:rsidRPr="006F3B03" w:rsidRDefault="005C58BF" w:rsidP="002E0EB3">
            <w:pPr>
              <w:rPr>
                <w:rFonts w:ascii="Times New Roman" w:hAnsi="Times New Roman" w:cs="Times New Roman"/>
                <w:sz w:val="22"/>
                <w:szCs w:val="22"/>
              </w:rPr>
            </w:pPr>
          </w:p>
        </w:tc>
      </w:tr>
      <w:tr w:rsidR="005C58BF" w:rsidRPr="006F3B03" w14:paraId="73415ACE" w14:textId="77777777" w:rsidTr="002E0EB3">
        <w:tc>
          <w:tcPr>
            <w:tcW w:w="570" w:type="dxa"/>
          </w:tcPr>
          <w:p w14:paraId="67650C4F" w14:textId="77777777" w:rsidR="005C58BF" w:rsidRPr="006F3B03" w:rsidRDefault="005C58BF" w:rsidP="002E0EB3">
            <w:pPr>
              <w:rPr>
                <w:rFonts w:ascii="Times New Roman" w:hAnsi="Times New Roman" w:cs="Times New Roman"/>
                <w:sz w:val="22"/>
                <w:szCs w:val="22"/>
              </w:rPr>
            </w:pPr>
            <w:r w:rsidRPr="006F3B03">
              <w:rPr>
                <w:rFonts w:ascii="Times New Roman" w:hAnsi="Times New Roman" w:cs="Times New Roman"/>
                <w:sz w:val="22"/>
                <w:szCs w:val="22"/>
              </w:rPr>
              <w:t>5.</w:t>
            </w:r>
          </w:p>
        </w:tc>
        <w:tc>
          <w:tcPr>
            <w:tcW w:w="2323" w:type="dxa"/>
          </w:tcPr>
          <w:p w14:paraId="2A961E5F" w14:textId="77777777" w:rsidR="005C58BF" w:rsidRPr="006F3B03" w:rsidRDefault="005C58BF" w:rsidP="002E0EB3">
            <w:pPr>
              <w:rPr>
                <w:rFonts w:ascii="Times New Roman" w:hAnsi="Times New Roman" w:cs="Times New Roman"/>
                <w:sz w:val="22"/>
                <w:szCs w:val="22"/>
                <w:lang w:val="it-IT"/>
              </w:rPr>
            </w:pPr>
            <w:r w:rsidRPr="006F3B03">
              <w:rPr>
                <w:rFonts w:ascii="Times New Roman" w:hAnsi="Times New Roman" w:cs="Times New Roman"/>
                <w:sz w:val="22"/>
                <w:szCs w:val="22"/>
                <w:lang w:val="it-IT"/>
              </w:rPr>
              <w:t>Dasar PO: PR approved → dasar penerbitan PO; perubahan pasca-approval melalui change request terdokumentasi.</w:t>
            </w:r>
          </w:p>
        </w:tc>
        <w:tc>
          <w:tcPr>
            <w:tcW w:w="1270" w:type="dxa"/>
          </w:tcPr>
          <w:p w14:paraId="5C17FD06" w14:textId="77777777" w:rsidR="005C58BF" w:rsidRPr="006F3B03" w:rsidRDefault="005C58BF" w:rsidP="002E0EB3">
            <w:pPr>
              <w:rPr>
                <w:rFonts w:ascii="Times New Roman" w:hAnsi="Times New Roman" w:cs="Times New Roman"/>
                <w:sz w:val="22"/>
                <w:szCs w:val="22"/>
                <w:lang w:val="it-IT"/>
              </w:rPr>
            </w:pPr>
          </w:p>
        </w:tc>
        <w:tc>
          <w:tcPr>
            <w:tcW w:w="1470" w:type="dxa"/>
          </w:tcPr>
          <w:p w14:paraId="1F52B935" w14:textId="77777777" w:rsidR="005C58BF" w:rsidRPr="006F3B03" w:rsidRDefault="005C58BF" w:rsidP="002E0EB3">
            <w:pPr>
              <w:rPr>
                <w:rFonts w:ascii="Times New Roman" w:hAnsi="Times New Roman" w:cs="Times New Roman"/>
                <w:sz w:val="22"/>
                <w:szCs w:val="22"/>
                <w:lang w:val="it-IT"/>
              </w:rPr>
            </w:pPr>
          </w:p>
        </w:tc>
        <w:tc>
          <w:tcPr>
            <w:tcW w:w="1581" w:type="dxa"/>
          </w:tcPr>
          <w:p w14:paraId="4397DA8E" w14:textId="77777777" w:rsidR="005C58BF" w:rsidRDefault="005C58BF" w:rsidP="002E0EB3">
            <w:pPr>
              <w:rPr>
                <w:rFonts w:ascii="Times New Roman" w:hAnsi="Times New Roman" w:cs="Times New Roman"/>
                <w:sz w:val="22"/>
                <w:szCs w:val="22"/>
                <w:lang w:val="it-IT"/>
              </w:rPr>
            </w:pPr>
          </w:p>
          <w:p w14:paraId="33A84B2F" w14:textId="77777777" w:rsidR="005C58BF" w:rsidRPr="00F20BAE" w:rsidRDefault="005C58BF" w:rsidP="002E0EB3">
            <w:pPr>
              <w:rPr>
                <w:rFonts w:ascii="Times New Roman" w:hAnsi="Times New Roman" w:cs="Times New Roman"/>
                <w:sz w:val="22"/>
                <w:szCs w:val="22"/>
                <w:lang w:val="it-IT"/>
              </w:rPr>
            </w:pPr>
          </w:p>
          <w:p w14:paraId="5A591C7E" w14:textId="77777777" w:rsidR="005C58BF" w:rsidRDefault="005C58BF" w:rsidP="002E0EB3">
            <w:pPr>
              <w:rPr>
                <w:rFonts w:ascii="Times New Roman" w:hAnsi="Times New Roman" w:cs="Times New Roman"/>
                <w:sz w:val="22"/>
                <w:szCs w:val="22"/>
                <w:lang w:val="it-IT"/>
              </w:rPr>
            </w:pPr>
          </w:p>
          <w:p w14:paraId="27A7067C" w14:textId="77777777" w:rsidR="005C58BF" w:rsidRDefault="005C58BF" w:rsidP="002E0EB3">
            <w:pPr>
              <w:rPr>
                <w:rFonts w:ascii="Times New Roman" w:hAnsi="Times New Roman" w:cs="Times New Roman"/>
                <w:sz w:val="22"/>
                <w:szCs w:val="22"/>
                <w:lang w:val="it-IT"/>
              </w:rPr>
            </w:pPr>
          </w:p>
          <w:p w14:paraId="4DB08E6D" w14:textId="77777777" w:rsidR="005C58BF" w:rsidRDefault="005C58BF" w:rsidP="002E0EB3">
            <w:pPr>
              <w:rPr>
                <w:rFonts w:ascii="Times New Roman" w:hAnsi="Times New Roman" w:cs="Times New Roman"/>
                <w:sz w:val="22"/>
                <w:szCs w:val="22"/>
                <w:lang w:val="it-IT"/>
              </w:rPr>
            </w:pPr>
          </w:p>
          <w:p w14:paraId="0954BB1A" w14:textId="77777777" w:rsidR="005C58BF" w:rsidRPr="00F20BAE" w:rsidRDefault="005C58BF" w:rsidP="002E0EB3">
            <w:pPr>
              <w:tabs>
                <w:tab w:val="left" w:pos="1358"/>
              </w:tabs>
              <w:rPr>
                <w:rFonts w:ascii="Times New Roman" w:hAnsi="Times New Roman" w:cs="Times New Roman"/>
                <w:sz w:val="22"/>
                <w:szCs w:val="22"/>
                <w:lang w:val="it-IT"/>
              </w:rPr>
            </w:pPr>
            <w:r>
              <w:rPr>
                <w:rFonts w:ascii="Times New Roman" w:hAnsi="Times New Roman" w:cs="Times New Roman"/>
                <w:sz w:val="22"/>
                <w:szCs w:val="22"/>
                <w:lang w:val="it-IT"/>
              </w:rPr>
              <w:tab/>
            </w:r>
          </w:p>
        </w:tc>
        <w:tc>
          <w:tcPr>
            <w:tcW w:w="1057" w:type="dxa"/>
          </w:tcPr>
          <w:p w14:paraId="129A7D36" w14:textId="77777777" w:rsidR="005C58BF" w:rsidRPr="006F3B03" w:rsidRDefault="005C58BF" w:rsidP="002E0EB3">
            <w:pPr>
              <w:rPr>
                <w:rFonts w:ascii="Times New Roman" w:hAnsi="Times New Roman" w:cs="Times New Roman"/>
                <w:sz w:val="22"/>
                <w:szCs w:val="22"/>
                <w:lang w:val="it-IT"/>
              </w:rPr>
            </w:pPr>
          </w:p>
        </w:tc>
        <w:tc>
          <w:tcPr>
            <w:tcW w:w="1186" w:type="dxa"/>
          </w:tcPr>
          <w:p w14:paraId="4BC22CE6" w14:textId="77777777" w:rsidR="005C58BF" w:rsidRPr="006F3B03" w:rsidRDefault="005C58BF" w:rsidP="002E0EB3">
            <w:pPr>
              <w:rPr>
                <w:rFonts w:ascii="Times New Roman" w:hAnsi="Times New Roman" w:cs="Times New Roman"/>
                <w:sz w:val="22"/>
                <w:szCs w:val="22"/>
                <w:lang w:val="it-IT"/>
              </w:rPr>
            </w:pPr>
          </w:p>
        </w:tc>
      </w:tr>
    </w:tbl>
    <w:p w14:paraId="2D457637" w14:textId="77777777" w:rsidR="005C58BF" w:rsidRPr="002F492F" w:rsidRDefault="005C58BF" w:rsidP="005C58BF">
      <w:pPr>
        <w:ind w:left="851"/>
        <w:jc w:val="center"/>
        <w:rPr>
          <w:rFonts w:ascii="Times New Roman" w:hAnsi="Times New Roman" w:cs="Times New Roman"/>
        </w:rPr>
      </w:pPr>
      <w:r w:rsidRPr="002F492F">
        <w:rPr>
          <w:rFonts w:ascii="Times New Roman" w:hAnsi="Times New Roman" w:cs="Times New Roman"/>
        </w:rPr>
        <w:t>Gambar 4.2 Prosedur Validasi Purchase Request (PR)</w:t>
      </w:r>
    </w:p>
    <w:p w14:paraId="5CD4ECAD" w14:textId="77777777" w:rsidR="005C58BF" w:rsidRDefault="005C58BF" w:rsidP="005C58BF">
      <w:pPr>
        <w:ind w:left="851"/>
        <w:jc w:val="center"/>
        <w:rPr>
          <w:rFonts w:ascii="Times New Roman" w:hAnsi="Times New Roman" w:cs="Times New Roman"/>
          <w:b/>
          <w:bCs/>
        </w:rPr>
      </w:pPr>
    </w:p>
    <w:p w14:paraId="6F889ABC" w14:textId="77777777" w:rsidR="005C58BF" w:rsidRDefault="005C58BF" w:rsidP="005C58BF">
      <w:pPr>
        <w:rPr>
          <w:rFonts w:ascii="Times New Roman" w:hAnsi="Times New Roman" w:cs="Times New Roman"/>
          <w:b/>
          <w:bCs/>
        </w:rPr>
      </w:pPr>
    </w:p>
    <w:p w14:paraId="66A52218" w14:textId="77777777" w:rsidR="005C58BF" w:rsidRDefault="005C58BF" w:rsidP="005C58BF">
      <w:pPr>
        <w:spacing w:after="0" w:line="480" w:lineRule="auto"/>
        <w:ind w:left="851"/>
        <w:rPr>
          <w:rFonts w:ascii="Times New Roman" w:hAnsi="Times New Roman" w:cs="Times New Roman"/>
          <w:b/>
          <w:bCs/>
        </w:rPr>
      </w:pPr>
      <w:r>
        <w:rPr>
          <w:rFonts w:ascii="Times New Roman" w:hAnsi="Times New Roman" w:cs="Times New Roman"/>
          <w:b/>
          <w:bCs/>
        </w:rPr>
        <w:lastRenderedPageBreak/>
        <w:t>4.4.5.2 Prosedur Onboarding dan Kepatuhan Vendor</w:t>
      </w:r>
    </w:p>
    <w:p w14:paraId="6819E009" w14:textId="77777777" w:rsidR="005C58BF" w:rsidRDefault="005C58BF" w:rsidP="005C58BF">
      <w:pPr>
        <w:spacing w:after="0" w:line="480" w:lineRule="auto"/>
        <w:ind w:left="851" w:firstLine="567"/>
        <w:jc w:val="both"/>
        <w:rPr>
          <w:rFonts w:ascii="Times New Roman" w:hAnsi="Times New Roman" w:cs="Times New Roman"/>
        </w:rPr>
      </w:pPr>
      <w:r>
        <w:rPr>
          <w:rFonts w:ascii="Times New Roman" w:hAnsi="Times New Roman" w:cs="Times New Roman"/>
          <w:b/>
          <w:bCs/>
        </w:rPr>
        <w:tab/>
      </w:r>
      <w:r w:rsidRPr="00AB49AD">
        <w:rPr>
          <w:rFonts w:ascii="Times New Roman" w:hAnsi="Times New Roman" w:cs="Times New Roman"/>
        </w:rPr>
        <w:t>Prosedur onboarding</w:t>
      </w:r>
      <w:r>
        <w:rPr>
          <w:rFonts w:ascii="Times New Roman" w:hAnsi="Times New Roman" w:cs="Times New Roman"/>
        </w:rPr>
        <w:t xml:space="preserve">, kepatuhan vendor merupakan output penelitian untuk mengendalikan risiko legalitas pemasok, branch harga, dan kontraktual yang sebelumnya teridentifikasi pada proses pencarian dan seleksi vendor. Flowchart  di bawah menjelaskan langkah-langkah pengisian FORM VD-01 oleh vendor, verifikasi legal dan izin sektor oleh Legal GA dan HSE, benchmarking dan </w:t>
      </w:r>
      <w:r w:rsidRPr="00023306">
        <w:rPr>
          <w:rFonts w:ascii="Times New Roman" w:hAnsi="Times New Roman" w:cs="Times New Roman"/>
          <w:i/>
          <w:iCs/>
        </w:rPr>
        <w:t>should-cost</w:t>
      </w:r>
      <w:r>
        <w:rPr>
          <w:rFonts w:ascii="Times New Roman" w:hAnsi="Times New Roman" w:cs="Times New Roman"/>
          <w:i/>
          <w:iCs/>
        </w:rPr>
        <w:t xml:space="preserve"> </w:t>
      </w:r>
      <w:r>
        <w:rPr>
          <w:rFonts w:ascii="Times New Roman" w:hAnsi="Times New Roman" w:cs="Times New Roman"/>
        </w:rPr>
        <w:t xml:space="preserve">oleh </w:t>
      </w:r>
      <w:r w:rsidRPr="00010813">
        <w:rPr>
          <w:rFonts w:ascii="Times New Roman" w:hAnsi="Times New Roman" w:cs="Times New Roman"/>
        </w:rPr>
        <w:t xml:space="preserve">procurement, pajak dan harga oleh finance/cost control dalam kontrak mencegah vendor tidak berizin yang berisikan kode material, Qty permintaan validasi oleh bagian purchase request procurement dan pengingat di SAP (AMTIS). </w:t>
      </w:r>
    </w:p>
    <w:p w14:paraId="43B4B9FF" w14:textId="77777777" w:rsidR="005C58BF" w:rsidRPr="00010813" w:rsidRDefault="005C58BF" w:rsidP="005C58BF">
      <w:pPr>
        <w:spacing w:after="0" w:line="480" w:lineRule="auto"/>
        <w:ind w:left="851" w:firstLine="567"/>
        <w:jc w:val="both"/>
        <w:rPr>
          <w:rFonts w:ascii="Times New Roman" w:hAnsi="Times New Roman" w:cs="Times New Roman"/>
        </w:rPr>
      </w:pPr>
      <w:r w:rsidRPr="00010813">
        <w:rPr>
          <w:rFonts w:ascii="Times New Roman" w:hAnsi="Times New Roman" w:cs="Times New Roman"/>
        </w:rPr>
        <w:t>Profil perusahaan (nama badan usaha, alamat, kontak PIC), Akta perusahaan beserta perubahannya, NPWP, NIB, SIUP, dan dokumen legal lain, Izin sektor khusus seperti SIPB/IUP-OP (untuk material tambang), IUJPT (jasa pengiriman), atau sertifikat K3/SNI (material konstruksi tertentu), daftar barang/jasa yang ditawarkan termasuk kode material dan spesifikasi teknis</w:t>
      </w:r>
      <w:r>
        <w:rPr>
          <w:rFonts w:ascii="Times New Roman" w:hAnsi="Times New Roman" w:cs="Times New Roman"/>
        </w:rPr>
        <w:t xml:space="preserve">. Adapun </w:t>
      </w:r>
      <w:r w:rsidRPr="00010813">
        <w:rPr>
          <w:rFonts w:ascii="Times New Roman" w:hAnsi="Times New Roman" w:cs="Times New Roman"/>
        </w:rPr>
        <w:t>SOP sebagai berikut:</w:t>
      </w:r>
    </w:p>
    <w:tbl>
      <w:tblPr>
        <w:tblStyle w:val="TableGrid"/>
        <w:tblW w:w="9418" w:type="dxa"/>
        <w:tblLook w:val="04A0" w:firstRow="1" w:lastRow="0" w:firstColumn="1" w:lastColumn="0" w:noHBand="0" w:noVBand="1"/>
      </w:tblPr>
      <w:tblGrid>
        <w:gridCol w:w="570"/>
        <w:gridCol w:w="2383"/>
        <w:gridCol w:w="1117"/>
        <w:gridCol w:w="1444"/>
        <w:gridCol w:w="1581"/>
        <w:gridCol w:w="1137"/>
        <w:gridCol w:w="1186"/>
      </w:tblGrid>
      <w:tr w:rsidR="005C58BF" w:rsidRPr="002240AE" w14:paraId="52656A83" w14:textId="77777777" w:rsidTr="002E0EB3">
        <w:tc>
          <w:tcPr>
            <w:tcW w:w="570" w:type="dxa"/>
            <w:vAlign w:val="center"/>
          </w:tcPr>
          <w:p w14:paraId="075047BA" w14:textId="77777777" w:rsidR="005C58BF" w:rsidRPr="002240AE" w:rsidRDefault="005C58BF" w:rsidP="002E0EB3">
            <w:pPr>
              <w:contextualSpacing/>
              <w:jc w:val="center"/>
              <w:rPr>
                <w:rFonts w:ascii="Times New Roman" w:hAnsi="Times New Roman" w:cs="Times New Roman"/>
                <w:b/>
                <w:bCs/>
                <w:sz w:val="22"/>
                <w:szCs w:val="22"/>
              </w:rPr>
            </w:pPr>
            <w:bookmarkStart w:id="3" w:name="_Hlk214146914"/>
            <w:r w:rsidRPr="002240AE">
              <w:rPr>
                <w:rFonts w:ascii="Times New Roman" w:hAnsi="Times New Roman" w:cs="Times New Roman"/>
                <w:b/>
                <w:bCs/>
                <w:sz w:val="22"/>
                <w:szCs w:val="22"/>
              </w:rPr>
              <w:t>No.</w:t>
            </w:r>
          </w:p>
        </w:tc>
        <w:tc>
          <w:tcPr>
            <w:tcW w:w="2383" w:type="dxa"/>
            <w:vAlign w:val="center"/>
          </w:tcPr>
          <w:p w14:paraId="2DDC671D" w14:textId="77777777" w:rsidR="005C58BF" w:rsidRPr="002240AE" w:rsidRDefault="005C58BF" w:rsidP="002E0EB3">
            <w:pPr>
              <w:contextualSpacing/>
              <w:jc w:val="center"/>
              <w:rPr>
                <w:rFonts w:ascii="Times New Roman" w:hAnsi="Times New Roman" w:cs="Times New Roman"/>
                <w:b/>
                <w:bCs/>
                <w:sz w:val="22"/>
                <w:szCs w:val="22"/>
              </w:rPr>
            </w:pPr>
            <w:r w:rsidRPr="002240AE">
              <w:rPr>
                <w:rFonts w:ascii="Times New Roman" w:hAnsi="Times New Roman" w:cs="Times New Roman"/>
                <w:b/>
                <w:bCs/>
                <w:sz w:val="22"/>
                <w:szCs w:val="22"/>
              </w:rPr>
              <w:t>Uraian</w:t>
            </w:r>
          </w:p>
        </w:tc>
        <w:tc>
          <w:tcPr>
            <w:tcW w:w="1117" w:type="dxa"/>
            <w:vAlign w:val="center"/>
          </w:tcPr>
          <w:p w14:paraId="7B6C9461" w14:textId="77777777" w:rsidR="005C58BF" w:rsidRPr="002240AE" w:rsidRDefault="005C58BF" w:rsidP="002E0EB3">
            <w:pPr>
              <w:contextualSpacing/>
              <w:jc w:val="center"/>
              <w:rPr>
                <w:rFonts w:ascii="Times New Roman" w:hAnsi="Times New Roman" w:cs="Times New Roman"/>
                <w:b/>
                <w:bCs/>
                <w:sz w:val="22"/>
                <w:szCs w:val="22"/>
              </w:rPr>
            </w:pPr>
            <w:r w:rsidRPr="002240AE">
              <w:rPr>
                <w:rFonts w:ascii="Times New Roman" w:hAnsi="Times New Roman" w:cs="Times New Roman"/>
                <w:b/>
                <w:bCs/>
                <w:sz w:val="22"/>
                <w:szCs w:val="22"/>
              </w:rPr>
              <w:t>Vendor</w:t>
            </w:r>
          </w:p>
        </w:tc>
        <w:tc>
          <w:tcPr>
            <w:tcW w:w="1444" w:type="dxa"/>
            <w:vAlign w:val="center"/>
          </w:tcPr>
          <w:p w14:paraId="0F854D12" w14:textId="77777777" w:rsidR="005C58BF" w:rsidRPr="002240AE" w:rsidRDefault="005C58BF" w:rsidP="002E0EB3">
            <w:pPr>
              <w:contextualSpacing/>
              <w:jc w:val="center"/>
              <w:rPr>
                <w:rFonts w:ascii="Times New Roman" w:hAnsi="Times New Roman" w:cs="Times New Roman"/>
                <w:b/>
                <w:bCs/>
                <w:sz w:val="22"/>
                <w:szCs w:val="22"/>
              </w:rPr>
            </w:pPr>
            <w:r w:rsidRPr="002240AE">
              <w:rPr>
                <w:rFonts w:ascii="Times New Roman" w:hAnsi="Times New Roman" w:cs="Times New Roman"/>
                <w:b/>
                <w:bCs/>
                <w:sz w:val="22"/>
                <w:szCs w:val="22"/>
              </w:rPr>
              <w:t>Legal/GA</w:t>
            </w:r>
          </w:p>
        </w:tc>
        <w:tc>
          <w:tcPr>
            <w:tcW w:w="1581" w:type="dxa"/>
            <w:vAlign w:val="center"/>
          </w:tcPr>
          <w:p w14:paraId="07EA5A86" w14:textId="77777777" w:rsidR="005C58BF" w:rsidRPr="002240AE" w:rsidRDefault="005C58BF" w:rsidP="002E0EB3">
            <w:pPr>
              <w:contextualSpacing/>
              <w:jc w:val="center"/>
              <w:rPr>
                <w:rFonts w:ascii="Times New Roman" w:hAnsi="Times New Roman" w:cs="Times New Roman"/>
                <w:b/>
                <w:bCs/>
                <w:sz w:val="22"/>
                <w:szCs w:val="22"/>
              </w:rPr>
            </w:pPr>
            <w:r w:rsidRPr="002240AE">
              <w:rPr>
                <w:rFonts w:ascii="Times New Roman" w:hAnsi="Times New Roman" w:cs="Times New Roman"/>
                <w:b/>
                <w:bCs/>
                <w:sz w:val="22"/>
                <w:szCs w:val="22"/>
              </w:rPr>
              <w:t>Proqurement</w:t>
            </w:r>
          </w:p>
        </w:tc>
        <w:tc>
          <w:tcPr>
            <w:tcW w:w="1137" w:type="dxa"/>
            <w:vAlign w:val="center"/>
          </w:tcPr>
          <w:p w14:paraId="449F75E2" w14:textId="77777777" w:rsidR="005C58BF" w:rsidRPr="002240AE" w:rsidRDefault="005C58BF" w:rsidP="002E0EB3">
            <w:pPr>
              <w:contextualSpacing/>
              <w:jc w:val="center"/>
              <w:rPr>
                <w:rFonts w:ascii="Times New Roman" w:hAnsi="Times New Roman" w:cs="Times New Roman"/>
                <w:b/>
                <w:bCs/>
                <w:sz w:val="22"/>
                <w:szCs w:val="22"/>
              </w:rPr>
            </w:pPr>
            <w:r w:rsidRPr="002240AE">
              <w:rPr>
                <w:rFonts w:ascii="Times New Roman" w:hAnsi="Times New Roman" w:cs="Times New Roman"/>
                <w:b/>
                <w:bCs/>
                <w:sz w:val="22"/>
                <w:szCs w:val="22"/>
              </w:rPr>
              <w:t>Finance</w:t>
            </w:r>
          </w:p>
        </w:tc>
        <w:tc>
          <w:tcPr>
            <w:tcW w:w="1186" w:type="dxa"/>
            <w:vAlign w:val="center"/>
          </w:tcPr>
          <w:p w14:paraId="347A4993" w14:textId="77777777" w:rsidR="005C58BF" w:rsidRPr="002240AE" w:rsidRDefault="005C58BF" w:rsidP="002E0EB3">
            <w:pPr>
              <w:contextualSpacing/>
              <w:jc w:val="center"/>
              <w:rPr>
                <w:rFonts w:ascii="Times New Roman" w:hAnsi="Times New Roman" w:cs="Times New Roman"/>
                <w:b/>
                <w:bCs/>
                <w:sz w:val="22"/>
                <w:szCs w:val="22"/>
              </w:rPr>
            </w:pPr>
            <w:r w:rsidRPr="002240AE">
              <w:rPr>
                <w:rFonts w:ascii="Times New Roman" w:hAnsi="Times New Roman" w:cs="Times New Roman"/>
                <w:b/>
                <w:bCs/>
                <w:sz w:val="22"/>
                <w:szCs w:val="22"/>
              </w:rPr>
              <w:t xml:space="preserve">Approval </w:t>
            </w:r>
          </w:p>
        </w:tc>
      </w:tr>
      <w:tr w:rsidR="005C58BF" w:rsidRPr="002240AE" w14:paraId="4EF54335" w14:textId="77777777" w:rsidTr="002E0EB3">
        <w:tc>
          <w:tcPr>
            <w:tcW w:w="570" w:type="dxa"/>
          </w:tcPr>
          <w:p w14:paraId="17B402D4"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1.</w:t>
            </w:r>
          </w:p>
        </w:tc>
        <w:tc>
          <w:tcPr>
            <w:tcW w:w="2383" w:type="dxa"/>
          </w:tcPr>
          <w:p w14:paraId="6FDD2D52"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 xml:space="preserve">Vendor mengisi FORM VD-01 Checklist Verifikasi Legal Vendor </w:t>
            </w:r>
          </w:p>
        </w:tc>
        <w:tc>
          <w:tcPr>
            <w:tcW w:w="1117" w:type="dxa"/>
          </w:tcPr>
          <w:p w14:paraId="1320865F" w14:textId="77777777" w:rsidR="005C58BF" w:rsidRPr="002240AE" w:rsidRDefault="005C58BF" w:rsidP="002E0EB3">
            <w:pPr>
              <w:contextualSpacing/>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66432" behindDoc="1" locked="0" layoutInCell="1" allowOverlap="1" wp14:anchorId="4EE65A75" wp14:editId="76292832">
                      <wp:simplePos x="0" y="0"/>
                      <wp:positionH relativeFrom="column">
                        <wp:posOffset>-5376</wp:posOffset>
                      </wp:positionH>
                      <wp:positionV relativeFrom="paragraph">
                        <wp:posOffset>67362</wp:posOffset>
                      </wp:positionV>
                      <wp:extent cx="3939105" cy="2388297"/>
                      <wp:effectExtent l="0" t="0" r="42545" b="12065"/>
                      <wp:wrapNone/>
                      <wp:docPr id="1377502542" name="Group 78"/>
                      <wp:cNvGraphicFramePr/>
                      <a:graphic xmlns:a="http://schemas.openxmlformats.org/drawingml/2006/main">
                        <a:graphicData uri="http://schemas.microsoft.com/office/word/2010/wordprocessingGroup">
                          <wpg:wgp>
                            <wpg:cNvGrpSpPr/>
                            <wpg:grpSpPr>
                              <a:xfrm>
                                <a:off x="0" y="0"/>
                                <a:ext cx="3939105" cy="2388297"/>
                                <a:chOff x="0" y="0"/>
                                <a:chExt cx="3939105" cy="2388297"/>
                              </a:xfrm>
                            </wpg:grpSpPr>
                            <wps:wsp>
                              <wps:cNvPr id="1540000025" name="Text Box 76"/>
                              <wps:cNvSpPr txBox="1"/>
                              <wps:spPr>
                                <a:xfrm>
                                  <a:off x="3277644" y="1636734"/>
                                  <a:ext cx="329565" cy="283845"/>
                                </a:xfrm>
                                <a:prstGeom prst="rect">
                                  <a:avLst/>
                                </a:prstGeom>
                                <a:solidFill>
                                  <a:schemeClr val="lt1"/>
                                </a:solidFill>
                                <a:ln w="6350">
                                  <a:noFill/>
                                </a:ln>
                              </wps:spPr>
                              <wps:txbx>
                                <w:txbxContent>
                                  <w:p w14:paraId="299E6C39" w14:textId="77777777" w:rsidR="005C58BF" w:rsidRPr="0003492A" w:rsidRDefault="005C58BF" w:rsidP="005C58BF">
                                    <w:pPr>
                                      <w:rPr>
                                        <w:sz w:val="22"/>
                                        <w:szCs w:val="22"/>
                                      </w:rPr>
                                    </w:pPr>
                                    <w:r w:rsidRPr="0003492A">
                                      <w:rPr>
                                        <w:sz w:val="22"/>
                                        <w:szCs w:val="2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2968663" name="Text Box 76"/>
                              <wps:cNvSpPr txBox="1"/>
                              <wps:spPr>
                                <a:xfrm>
                                  <a:off x="1670137" y="400833"/>
                                  <a:ext cx="329565" cy="283845"/>
                                </a:xfrm>
                                <a:prstGeom prst="rect">
                                  <a:avLst/>
                                </a:prstGeom>
                                <a:solidFill>
                                  <a:schemeClr val="lt1"/>
                                </a:solidFill>
                                <a:ln w="6350">
                                  <a:noFill/>
                                </a:ln>
                              </wps:spPr>
                              <wps:txbx>
                                <w:txbxContent>
                                  <w:p w14:paraId="52A7D185" w14:textId="77777777" w:rsidR="005C58BF" w:rsidRPr="0003492A" w:rsidRDefault="005C58BF" w:rsidP="005C58BF">
                                    <w:pPr>
                                      <w:rPr>
                                        <w:sz w:val="22"/>
                                        <w:szCs w:val="22"/>
                                      </w:rPr>
                                    </w:pPr>
                                    <w:r w:rsidRPr="0003492A">
                                      <w:rPr>
                                        <w:sz w:val="22"/>
                                        <w:szCs w:val="2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151627" name="Text Box 76"/>
                              <wps:cNvSpPr txBox="1"/>
                              <wps:spPr>
                                <a:xfrm>
                                  <a:off x="179540" y="400833"/>
                                  <a:ext cx="546969" cy="283845"/>
                                </a:xfrm>
                                <a:prstGeom prst="rect">
                                  <a:avLst/>
                                </a:prstGeom>
                                <a:solidFill>
                                  <a:schemeClr val="lt1"/>
                                </a:solidFill>
                                <a:ln w="6350">
                                  <a:noFill/>
                                </a:ln>
                              </wps:spPr>
                              <wps:txbx>
                                <w:txbxContent>
                                  <w:p w14:paraId="0C122459" w14:textId="77777777" w:rsidR="005C58BF" w:rsidRPr="0003492A" w:rsidRDefault="005C58BF" w:rsidP="005C58BF">
                                    <w:pPr>
                                      <w:rPr>
                                        <w:sz w:val="22"/>
                                        <w:szCs w:val="22"/>
                                      </w:rPr>
                                    </w:pPr>
                                    <w:r>
                                      <w:rPr>
                                        <w:sz w:val="22"/>
                                        <w:szCs w:val="22"/>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58326" name="Flowchart: Process 1"/>
                              <wps:cNvSpPr/>
                              <wps:spPr>
                                <a:xfrm>
                                  <a:off x="0" y="0"/>
                                  <a:ext cx="582631" cy="357254"/>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153480" name="Flowchart: Data 3"/>
                              <wps:cNvSpPr/>
                              <wps:spPr>
                                <a:xfrm>
                                  <a:off x="3250765" y="2016691"/>
                                  <a:ext cx="688340" cy="371606"/>
                                </a:xfrm>
                                <a:prstGeom prst="flowChartInputOutpu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0120448" name="Flowchart: Process 1"/>
                              <wps:cNvSpPr/>
                              <wps:spPr>
                                <a:xfrm>
                                  <a:off x="1695189" y="1064713"/>
                                  <a:ext cx="582295" cy="356870"/>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489711" name="Flowchart: Decision 2"/>
                              <wps:cNvSpPr/>
                              <wps:spPr>
                                <a:xfrm>
                                  <a:off x="536793" y="424058"/>
                                  <a:ext cx="1058188" cy="525571"/>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22A760" w14:textId="77777777" w:rsidR="005C58BF" w:rsidRPr="002240AE" w:rsidRDefault="005C58BF" w:rsidP="005C58BF">
                                    <w:pPr>
                                      <w:rPr>
                                        <w:rFonts w:ascii="Times New Roman" w:hAnsi="Times New Roman" w:cs="Times New Roman"/>
                                        <w:color w:val="000000" w:themeColor="text1"/>
                                        <w:sz w:val="20"/>
                                        <w:szCs w:val="20"/>
                                      </w:rPr>
                                    </w:pPr>
                                    <w:r w:rsidRPr="002240AE">
                                      <w:rPr>
                                        <w:rFonts w:ascii="Times New Roman" w:hAnsi="Times New Roman" w:cs="Times New Roman"/>
                                        <w:color w:val="000000" w:themeColor="text1"/>
                                        <w:sz w:val="20"/>
                                        <w:szCs w:val="20"/>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073224" name="Connector: Elbow 8"/>
                              <wps:cNvCnPr/>
                              <wps:spPr>
                                <a:xfrm>
                                  <a:off x="572022" y="125260"/>
                                  <a:ext cx="492691" cy="298798"/>
                                </a:xfrm>
                                <a:prstGeom prst="bentConnector3">
                                  <a:avLst>
                                    <a:gd name="adj1" fmla="val 9773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96456218" name="Connector: Elbow 4"/>
                              <wps:cNvCnPr/>
                              <wps:spPr>
                                <a:xfrm flipH="1" flipV="1">
                                  <a:off x="155532" y="388829"/>
                                  <a:ext cx="382305" cy="296371"/>
                                </a:xfrm>
                                <a:prstGeom prst="bentConnector3">
                                  <a:avLst>
                                    <a:gd name="adj1" fmla="val 9937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23909803" name="Connector: Elbow 4"/>
                              <wps:cNvCnPr/>
                              <wps:spPr>
                                <a:xfrm flipH="1" flipV="1">
                                  <a:off x="1082458" y="960851"/>
                                  <a:ext cx="600814" cy="287559"/>
                                </a:xfrm>
                                <a:prstGeom prst="bentConnector3">
                                  <a:avLst>
                                    <a:gd name="adj1" fmla="val 9937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0224991" name="Connector: Elbow 8"/>
                              <wps:cNvCnPr/>
                              <wps:spPr>
                                <a:xfrm>
                                  <a:off x="3390378" y="1691014"/>
                                  <a:ext cx="297119" cy="305495"/>
                                </a:xfrm>
                                <a:prstGeom prst="bentConnector3">
                                  <a:avLst>
                                    <a:gd name="adj1" fmla="val 9773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85664480" name="Connector: Elbow 8"/>
                              <wps:cNvCnPr/>
                              <wps:spPr>
                                <a:xfrm>
                                  <a:off x="1607507" y="697282"/>
                                  <a:ext cx="384132" cy="350729"/>
                                </a:xfrm>
                                <a:prstGeom prst="bentConnector3">
                                  <a:avLst>
                                    <a:gd name="adj1" fmla="val 9773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7755557" name="Text Box 76"/>
                              <wps:cNvSpPr txBox="1"/>
                              <wps:spPr>
                                <a:xfrm>
                                  <a:off x="1954061" y="1640910"/>
                                  <a:ext cx="546735" cy="283845"/>
                                </a:xfrm>
                                <a:prstGeom prst="rect">
                                  <a:avLst/>
                                </a:prstGeom>
                                <a:solidFill>
                                  <a:schemeClr val="lt1"/>
                                </a:solidFill>
                                <a:ln w="6350">
                                  <a:noFill/>
                                </a:ln>
                              </wps:spPr>
                              <wps:txbx>
                                <w:txbxContent>
                                  <w:p w14:paraId="66F75CE1" w14:textId="77777777" w:rsidR="005C58BF" w:rsidRPr="0003492A" w:rsidRDefault="005C58BF" w:rsidP="005C58BF">
                                    <w:pPr>
                                      <w:rPr>
                                        <w:sz w:val="22"/>
                                        <w:szCs w:val="22"/>
                                      </w:rPr>
                                    </w:pPr>
                                    <w:r>
                                      <w:rPr>
                                        <w:sz w:val="22"/>
                                        <w:szCs w:val="22"/>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900923" name="Flowchart: Decision 2"/>
                              <wps:cNvSpPr/>
                              <wps:spPr>
                                <a:xfrm>
                                  <a:off x="2340541" y="1426141"/>
                                  <a:ext cx="1057910" cy="525145"/>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376912" w14:textId="77777777" w:rsidR="005C58BF" w:rsidRPr="002240AE" w:rsidRDefault="005C58BF" w:rsidP="005C58BF">
                                    <w:pPr>
                                      <w:rPr>
                                        <w:rFonts w:ascii="Times New Roman" w:hAnsi="Times New Roman" w:cs="Times New Roman"/>
                                        <w:color w:val="000000" w:themeColor="text1"/>
                                        <w:sz w:val="20"/>
                                        <w:szCs w:val="20"/>
                                      </w:rPr>
                                    </w:pPr>
                                    <w:r w:rsidRPr="002240AE">
                                      <w:rPr>
                                        <w:rFonts w:ascii="Times New Roman" w:hAnsi="Times New Roman" w:cs="Times New Roman"/>
                                        <w:color w:val="000000" w:themeColor="text1"/>
                                        <w:sz w:val="20"/>
                                        <w:szCs w:val="20"/>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839579" name="Connector: Elbow 4"/>
                              <wps:cNvCnPr/>
                              <wps:spPr>
                                <a:xfrm flipH="1" flipV="1">
                                  <a:off x="1992682" y="1432665"/>
                                  <a:ext cx="356000" cy="262490"/>
                                </a:xfrm>
                                <a:prstGeom prst="bentConnector3">
                                  <a:avLst>
                                    <a:gd name="adj1" fmla="val 99379"/>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E65A75" id="Group 78" o:spid="_x0000_s1079" style="position:absolute;margin-left:-.4pt;margin-top:5.3pt;width:310.15pt;height:188.05pt;z-index:-251650048" coordsize="39391,2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c36gYAAI0zAAAOAAAAZHJzL2Uyb0RvYy54bWzsW1tv2zYUfh+w/yDofbVIijejTpGlTVeg&#10;aIO1W58ZWbI1yKJGMbWzX79DUpJjJ1m8NClSx3lQdCEp8uhcvvMd+uWr1aKKvuamLXU9idGLJI7y&#10;OtPTsp5N4j8+n/4i4qi1qp6qStf5JL7M2/jV0c8/vVw24xzrua6muYlgkLodL5tJPLe2GY9GbTbP&#10;F6p9oZu8hoeFNgtl4dLMRlOjljD6ohrhJGGjpTbTxugsb1u4+zo8jI/8+EWRZ/ZjUbS5japJDHOz&#10;/mj88dwdR0cv1XhmVDMvs24a6h6zWKiyhpcOQ71WVkUXprw21KLMjG51YV9kejHSRVFmuV8DrAYl&#10;W6t5a/RF49cyGy9nzSAmEO2WnO49bPbh61vTfGrODEhi2cxAFv7KrWVVmIX7D7OMVl5kl4PI8pWN&#10;MrhJJJEooXGUwTNMhMCSB6Fmc5D8tX7Z/M0dPUf9i0cb01k2oCDtWgbtt8ng01w1uRdtOwYZnJmo&#10;nIL+0jRxfxgWVKsF6Otnt9Bf9SrizC3LzQKaO3lFdgX3oU9/v4WbN4iNYM5ZmsYRCAgxwjhJg4AG&#10;EWJJWS9BQURK3fNBDGrcmNa+zfUicieT2IBSe11TX9+3NjTtm7j3t7oqp6dlVfkLZ0j5SWWirwpM&#10;oLJ+ujD4RquqjpaTmBGa+IFr7bqHkasa5uKWHZbnzuzqfOXFhUm/9nM9vQSRGB0MrG2y0xIm+161&#10;9kwZsCiwPfAS9iMcikrDy3R3Fkdzbf656b5rDx8ZnsbREix0Erd/XyiTx1H1robPL1GaOpP2Fynl&#10;GC7M1SfnV5/UF4sTDRJA4I+azJ+69rbqTwujF1/AmRy7t8IjVWfw7kls+9MTG/wGOKMsPz72jcCI&#10;G2Xf15+azA3tJO4+xefVF2Wa7ntZ+NAfdK9warz12UJb17PWxxdWF6X/pk7QQaqd/EH5g/49uhWk&#10;EksmGCMPZwSI8QQR7o0ATEwQrzlqvAc24K15/bUONrAXNoClQBQxDCr7UIEAcQnh5VYToCmTTHaB&#10;9McKAz5gHUxgz8IAlpgKgllvAacQt7O5MnYcnQXAHQ3Yp8NEHUK6BQkF3e8wd+/5qcCMQFB2+JFA&#10;EKfen96Ofhx6OHGz6ObwX0howDFq7GDMFujxOcYaGtnVDdAI5nEDAGrtZZW78ar697wAKAQwEPuJ&#10;bI2psiyvAXL5d8/VNA8oDFHAmB3IG3p4yOcHdK0LAGDD2N0Am1CuHzvAtK6965r7tGfoHCDd8Jow&#10;g83OQw//Zl3bofOirLW5aWVrIFmE9j1KDKLZc2eQWfPsUCHmGFGSCrDiEBGv+AOf7g7JwE7OgGCa&#10;cJf2uLwxQYxJb35rSMiEIC5cesfAEUt8AraDY3hXNxf244WF48E5eK9ycA5X08LHThifo3NAqUwQ&#10;TtIU6L5r3uF+aAExSZEAQOx4k4SlHG3ljIAcgDnpkQMTvA+pPW/VkyJdHn5ADh0JtBn8D87h4BwG&#10;ZvlxWFXGUSokRwDzrzmH13lWuuJBhHsucSf4QIFIlUBQgXNIcZpQ4XqvwQNQ0gIJcEYOPVBMKe/B&#10;/V3OoZ/PATo8Veiwpp8HSn6P6efniCZSJhJOMIaiSfAXJ7quoeqhzTh6U53rZeTN3SWZ4CxO6q54&#10;1dco+gLSULlytQGMA5LAFLMtCgL4bpd9hBKWFFz60W/PNM4hpx9mRNaOwjmg2bSbspr+BUMWiwqK&#10;H1B6iSTvCj8wrq8AePPqIYrrGigKq8rqTT2N7GUD5SdrSlXPqrwjC3bkInbgC24mGnbgCr43XFjT&#10;MncQDY4HcRrx/eokOJEspQyjAfQOWtHr6VAcuF1Po6Iqm998Ycqd/dnXkbqqK6KUkqC7UF2F8upm&#10;oCMCk6H8Khm5K87dT3cl4f69B90FZmx3kuwJ6y6UNohMpEiGIt9j6G4icArQzKE0yRJBtykeqAQi&#10;cPJ+74DglPZKdgtIOyhv0L6Brw3U8w5ee+ixF8orOYTzVLqY/SD4gIApEB70FGgHlIBSbqQTsKkF&#10;oa42B+42Bdoh0O4PqqgHhHCleLEXioqQoAw2/6xJ82te9v8hWaDBOfDm3qMyybHwWfM674XdQ8ih&#10;hVBNS3iACwco+ySYr6cMByTiEH+BJ+ld6rdvfENuuwMDH+0IXJYm4Fc3vSrseODkx9z45vc47nmR&#10;8/ltfMMikUkiYVvjg/GUGGqYNO2MIMUMwfkGtACmkjvL6JlKdNf2z6GMcWAqu90VAYp9b2Jihx0Q&#10;a6ZyiPIHpnKvtspCzVMKIsGEe5dxDeA9AAUkgaAEpOcDaQo7smDbxIYPIZS5DUUhj2aQGd1RCT3k&#10;0U8+j/Y/foDffHiWuPt9ittlc/XaE57rX9Ec/QsAAP//AwBQSwMEFAAGAAgAAAAhAE4Wnb7fAAAA&#10;CAEAAA8AAABkcnMvZG93bnJldi54bWxMj0FrwkAQhe+F/odlCr3VTSqmNs1GRNqeRKgK0tuYHZNg&#10;djZk1yT+e9dTe5z3Hu99ky1G04ieOldbVhBPIhDEhdU1lwr2u6+XOQjnkTU2lknBlRws8seHDFNt&#10;B/6hfutLEUrYpaig8r5NpXRFRQbdxLbEwTvZzqAPZ1dK3eEQyk0jX6MokQZrDgsVtrSqqDhvL0bB&#10;94DDchp/9uvzaXX93c02h3VMSj0/jcsPEJ5G/xeGO35AhzwwHe2FtRONgju4D3KUgAh2Er/PQBwV&#10;TOfJG8g8k/8fyG8AAAD//wMAUEsBAi0AFAAGAAgAAAAhALaDOJL+AAAA4QEAABMAAAAAAAAAAAAA&#10;AAAAAAAAAFtDb250ZW50X1R5cGVzXS54bWxQSwECLQAUAAYACAAAACEAOP0h/9YAAACUAQAACwAA&#10;AAAAAAAAAAAAAAAvAQAAX3JlbHMvLnJlbHNQSwECLQAUAAYACAAAACEAjCNnN+oGAACNMwAADgAA&#10;AAAAAAAAAAAAAAAuAgAAZHJzL2Uyb0RvYy54bWxQSwECLQAUAAYACAAAACEAThadvt8AAAAIAQAA&#10;DwAAAAAAAAAAAAAAAABECQAAZHJzL2Rvd25yZXYueG1sUEsFBgAAAAAEAAQA8wAAAFAKAAAAAA==&#10;">
                      <v:shape id="Text Box 76" o:spid="_x0000_s1080" type="#_x0000_t202" style="position:absolute;left:32776;top:16367;width:329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abmywAAAOMAAAAPAAAAZHJzL2Rvd25yZXYueG1sRE9da8JA&#10;EHwv9D8cW/Cl6KXaqKSeUoptpW8aP/BtyW2T0NxeyJ1J+u89odB5252dmZ3FqjeVaKlxpWUFT6MI&#10;BHFmdcm5gn36PpyDcB5ZY2WZFPySg9Xy/m6BibYdb6nd+VwEE3YJKii8rxMpXVaQQTeyNXHgvm1j&#10;0IexyaVusAvmppLjKJpKgyWHhAJreiso+9ldjILzY376cv3HoZvEk3r92aazo06VGjz0ry8gPPX+&#10;//hPvdHh/fg5umEcw61TWIBcXgEAAP//AwBQSwECLQAUAAYACAAAACEA2+H2y+4AAACFAQAAEwAA&#10;AAAAAAAAAAAAAAAAAAAAW0NvbnRlbnRfVHlwZXNdLnhtbFBLAQItABQABgAIAAAAIQBa9CxbvwAA&#10;ABUBAAALAAAAAAAAAAAAAAAAAB8BAABfcmVscy8ucmVsc1BLAQItABQABgAIAAAAIQD8sabmywAA&#10;AOMAAAAPAAAAAAAAAAAAAAAAAAcCAABkcnMvZG93bnJldi54bWxQSwUGAAAAAAMAAwC3AAAA/wIA&#10;AAAA&#10;" fillcolor="white [3201]" stroked="f" strokeweight=".5pt">
                        <v:textbox>
                          <w:txbxContent>
                            <w:p w14:paraId="299E6C39" w14:textId="77777777" w:rsidR="005C58BF" w:rsidRPr="0003492A" w:rsidRDefault="005C58BF" w:rsidP="005C58BF">
                              <w:pPr>
                                <w:rPr>
                                  <w:sz w:val="22"/>
                                  <w:szCs w:val="22"/>
                                </w:rPr>
                              </w:pPr>
                              <w:r w:rsidRPr="0003492A">
                                <w:rPr>
                                  <w:sz w:val="22"/>
                                  <w:szCs w:val="22"/>
                                </w:rPr>
                                <w:t>ya</w:t>
                              </w:r>
                            </w:p>
                          </w:txbxContent>
                        </v:textbox>
                      </v:shape>
                      <v:shape id="Text Box 76" o:spid="_x0000_s1081" type="#_x0000_t202" style="position:absolute;left:16701;top:4008;width:329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V8zAAAAOIAAAAPAAAAZHJzL2Rvd25yZXYueG1sRI9PS8NA&#10;FMTvgt9heQUv0m5sbNrGbouI2uLNxD94e2Rfk2D2bchuk/jtu4LgcZiZ3zCb3Wga0VPnassKbmYR&#10;COLC6ppLBW/503QFwnlkjY1lUvBDDnbby4sNptoO/Ep95ksRIOxSVFB536ZSuqIig25mW+LgHW1n&#10;0AfZlVJ3OAS4aeQ8ihJpsOawUGFLDxUV39nJKPi6Lj9f3Pj8PsSLuH3c9/nyQ+dKXU3G+zsQnkb/&#10;H/5rH7SC2/V8naySJIbfS+EOyO0ZAAD//wMAUEsBAi0AFAAGAAgAAAAhANvh9svuAAAAhQEAABMA&#10;AAAAAAAAAAAAAAAAAAAAAFtDb250ZW50X1R5cGVzXS54bWxQSwECLQAUAAYACAAAACEAWvQsW78A&#10;AAAVAQAACwAAAAAAAAAAAAAAAAAfAQAAX3JlbHMvLnJlbHNQSwECLQAUAAYACAAAACEAHKbFfMwA&#10;AADiAAAADwAAAAAAAAAAAAAAAAAHAgAAZHJzL2Rvd25yZXYueG1sUEsFBgAAAAADAAMAtwAAAAAD&#10;AAAAAA==&#10;" fillcolor="white [3201]" stroked="f" strokeweight=".5pt">
                        <v:textbox>
                          <w:txbxContent>
                            <w:p w14:paraId="52A7D185" w14:textId="77777777" w:rsidR="005C58BF" w:rsidRPr="0003492A" w:rsidRDefault="005C58BF" w:rsidP="005C58BF">
                              <w:pPr>
                                <w:rPr>
                                  <w:sz w:val="22"/>
                                  <w:szCs w:val="22"/>
                                </w:rPr>
                              </w:pPr>
                              <w:r w:rsidRPr="0003492A">
                                <w:rPr>
                                  <w:sz w:val="22"/>
                                  <w:szCs w:val="22"/>
                                </w:rPr>
                                <w:t>ya</w:t>
                              </w:r>
                            </w:p>
                          </w:txbxContent>
                        </v:textbox>
                      </v:shape>
                      <v:shape id="Text Box 76" o:spid="_x0000_s1082" type="#_x0000_t202" style="position:absolute;left:1795;top:4008;width:5470;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3aQzAAAAOIAAAAPAAAAZHJzL2Rvd25yZXYueG1sRI9PS8NA&#10;FMTvgt9heUIv0m6S0n+x2yLFqnhr01a8PbLPJJh9G7LbJH57VxA8DjPzG2a9HUwtOmpdZVlBPIlA&#10;EOdWV1woOGX78RKE88gaa8uk4JscbDe3N2tMte35QN3RFyJA2KWooPS+SaV0eUkG3cQ2xMH7tK1B&#10;H2RbSN1iH+CmlkkUzaXBisNCiQ3tSsq/jlej4OO+eH9zw/O5n86mzdNLly0uOlNqdDc8PoDwNPj/&#10;8F/7VStIVst4Fs+TBfxeCndAbn4AAAD//wMAUEsBAi0AFAAGAAgAAAAhANvh9svuAAAAhQEAABMA&#10;AAAAAAAAAAAAAAAAAAAAAFtDb250ZW50X1R5cGVzXS54bWxQSwECLQAUAAYACAAAACEAWvQsW78A&#10;AAAVAQAACwAAAAAAAAAAAAAAAAAfAQAAX3JlbHMvLnJlbHNQSwECLQAUAAYACAAAACEArEN2kMwA&#10;AADiAAAADwAAAAAAAAAAAAAAAAAHAgAAZHJzL2Rvd25yZXYueG1sUEsFBgAAAAADAAMAtwAAAAAD&#10;AAAAAA==&#10;" fillcolor="white [3201]" stroked="f" strokeweight=".5pt">
                        <v:textbox>
                          <w:txbxContent>
                            <w:p w14:paraId="0C122459" w14:textId="77777777" w:rsidR="005C58BF" w:rsidRPr="0003492A" w:rsidRDefault="005C58BF" w:rsidP="005C58BF">
                              <w:pPr>
                                <w:rPr>
                                  <w:sz w:val="22"/>
                                  <w:szCs w:val="22"/>
                                </w:rPr>
                              </w:pPr>
                              <w:r>
                                <w:rPr>
                                  <w:sz w:val="22"/>
                                  <w:szCs w:val="22"/>
                                </w:rPr>
                                <w:t>tidak</w:t>
                              </w:r>
                            </w:p>
                          </w:txbxContent>
                        </v:textbox>
                      </v:shape>
                      <v:shape id="Flowchart: Process 1" o:spid="_x0000_s1083" type="#_x0000_t109" style="position:absolute;width:5826;height:3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FiQyQAAAOEAAAAPAAAAZHJzL2Rvd25yZXYueG1sRI9PawIx&#10;FMTvhX6H8AreatIV/3RrFBEFD17UHtrbY/O6u3Tzsm6ixm9vBMHjMDO/YabzaBtxps7XjjV89BUI&#10;4sKZmksN34f1+wSED8gGG8ek4Uoe5rPXlynmxl14R+d9KEWCsM9RQxVCm0vpi4os+r5riZP35zqL&#10;IcmulKbDS4LbRmZKjaTFmtNChS0tKyr+9yerQarTaqiWWzP+WbnfTXGMdJVR695bXHyBCBTDM/xo&#10;b4yG7DMbTgbZCO6P0huQsxsAAAD//wMAUEsBAi0AFAAGAAgAAAAhANvh9svuAAAAhQEAABMAAAAA&#10;AAAAAAAAAAAAAAAAAFtDb250ZW50X1R5cGVzXS54bWxQSwECLQAUAAYACAAAACEAWvQsW78AAAAV&#10;AQAACwAAAAAAAAAAAAAAAAAfAQAAX3JlbHMvLnJlbHNQSwECLQAUAAYACAAAACEAe5BYkMkAAADh&#10;AAAADwAAAAAAAAAAAAAAAAAHAgAAZHJzL2Rvd25yZXYueG1sUEsFBgAAAAADAAMAtwAAAP0CAAAA&#10;AA==&#10;" filled="f" strokecolor="black [3213]" strokeweight="1pt"/>
                      <v:shape id="Flowchart: Data 3" o:spid="_x0000_s1084" type="#_x0000_t111" style="position:absolute;left:32507;top:20166;width:6884;height: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wUxwAAAOIAAAAPAAAAZHJzL2Rvd25yZXYueG1sRI/LasMw&#10;EEX3hf6DmEB3jRy3eeBGCaZQ8KaLqP2AwZrKJtbIWGri5us7i0KXl/vi7I9zGNSFptRHNrBaFqCI&#10;2+h69gY+P94ed6BSRnY4RCYDP5TgeLi/22Pl4pVPdLHZKxnhVKGBLuex0jq1HQVMyzgSi/cVp4BZ&#10;5OS1m/Aq42HQZVFsdMCe5aHDkV47as/2Oxgo69umsc3J2vq29qHx7r3fZmMeFnP9AirTnP/Df+3G&#10;SW9brtZPzzuBECTBAX34BQAA//8DAFBLAQItABQABgAIAAAAIQDb4fbL7gAAAIUBAAATAAAAAAAA&#10;AAAAAAAAAAAAAABbQ29udGVudF9UeXBlc10ueG1sUEsBAi0AFAAGAAgAAAAhAFr0LFu/AAAAFQEA&#10;AAsAAAAAAAAAAAAAAAAAHwEAAF9yZWxzLy5yZWxzUEsBAi0AFAAGAAgAAAAhAGPuPBTHAAAA4gAA&#10;AA8AAAAAAAAAAAAAAAAABwIAAGRycy9kb3ducmV2LnhtbFBLBQYAAAAAAwADALcAAAD7AgAAAAA=&#10;" filled="f" strokecolor="black [3213]" strokeweight="1pt"/>
                      <v:shape id="Flowchart: Process 1" o:spid="_x0000_s1085" type="#_x0000_t109" style="position:absolute;left:16951;top:10647;width:5823;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QvygAAAOMAAAAPAAAAZHJzL2Rvd25yZXYueG1sRI9Pb8Iw&#10;DMXvk/gOkSdxGwmo+0NHQAgxicMugx3GzWq8tlrjlCZA+PbzYdKO9nt+7+fFKvtOXWiIbWAL04kB&#10;RVwF13Jt4fPw9vACKiZkh11gsnCjCKvl6G6BpQtX/qDLPtVKQjiWaKFJqS+1jlVDHuMk9MSifYfB&#10;Y5JxqLUb8CrhvtMzY560x5alocGeNg1VP/uzt6DNeftoNu/u+WsbjrvqlOmms7Xj+7x+BZUop3/z&#10;3/XOCX4xN9OZKQqBlp9kAXr5CwAA//8DAFBLAQItABQABgAIAAAAIQDb4fbL7gAAAIUBAAATAAAA&#10;AAAAAAAAAAAAAAAAAABbQ29udGVudF9UeXBlc10ueG1sUEsBAi0AFAAGAAgAAAAhAFr0LFu/AAAA&#10;FQEAAAsAAAAAAAAAAAAAAAAAHwEAAF9yZWxzLy5yZWxzUEsBAi0AFAAGAAgAAAAhAKHg1C/KAAAA&#10;4wAAAA8AAAAAAAAAAAAAAAAABwIAAGRycy9kb3ducmV2LnhtbFBLBQYAAAAAAwADALcAAAD+AgAA&#10;AAA=&#10;" filled="f" strokecolor="black [3213]" strokeweight="1pt"/>
                      <v:shape id="Flowchart: Decision 2" o:spid="_x0000_s1086" type="#_x0000_t110" style="position:absolute;left:5367;top:4240;width:10582;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WZxwAAAOMAAAAPAAAAZHJzL2Rvd25yZXYueG1sRE9fS8Mw&#10;EH8X/A7hBN9c2iLLrMvGFIe+Dasw9nY0Z1NsLjWJW/32RhD2eL//t1xPbhBHCrH3rKGcFSCIW296&#10;7jS8v21vFiBiQjY4eCYNPxRhvbq8WGJt/Ilf6dikTuQQjjVqsCmNtZSxteQwzvxInLkPHxymfIZO&#10;moCnHO4GWRXFXDrsOTdYHOnRUvvZfDsNVbWzTDtVPDUP26+w2avDs1VaX19Nm3sQiaZ0Fv+7X0ye&#10;P1fl7eJOlSX8/ZQBkKtfAAAA//8DAFBLAQItABQABgAIAAAAIQDb4fbL7gAAAIUBAAATAAAAAAAA&#10;AAAAAAAAAAAAAABbQ29udGVudF9UeXBlc10ueG1sUEsBAi0AFAAGAAgAAAAhAFr0LFu/AAAAFQEA&#10;AAsAAAAAAAAAAAAAAAAAHwEAAF9yZWxzLy5yZWxzUEsBAi0AFAAGAAgAAAAhAJEG1ZnHAAAA4wAA&#10;AA8AAAAAAAAAAAAAAAAABwIAAGRycy9kb3ducmV2LnhtbFBLBQYAAAAAAwADALcAAAD7AgAAAAA=&#10;" filled="f" strokecolor="black [3213]" strokeweight="1pt">
                        <v:textbox>
                          <w:txbxContent>
                            <w:p w14:paraId="0B22A760" w14:textId="77777777" w:rsidR="005C58BF" w:rsidRPr="002240AE" w:rsidRDefault="005C58BF" w:rsidP="005C58BF">
                              <w:pPr>
                                <w:rPr>
                                  <w:rFonts w:ascii="Times New Roman" w:hAnsi="Times New Roman" w:cs="Times New Roman"/>
                                  <w:color w:val="000000" w:themeColor="text1"/>
                                  <w:sz w:val="20"/>
                                  <w:szCs w:val="20"/>
                                </w:rPr>
                              </w:pPr>
                              <w:r w:rsidRPr="002240AE">
                                <w:rPr>
                                  <w:rFonts w:ascii="Times New Roman" w:hAnsi="Times New Roman" w:cs="Times New Roman"/>
                                  <w:color w:val="000000" w:themeColor="text1"/>
                                  <w:sz w:val="20"/>
                                  <w:szCs w:val="20"/>
                                </w:rPr>
                                <w:t>Sesuai</w:t>
                              </w:r>
                            </w:p>
                          </w:txbxContent>
                        </v:textbox>
                      </v:shape>
                      <v:shape id="Connector: Elbow 8" o:spid="_x0000_s1087" type="#_x0000_t34" style="position:absolute;left:5720;top:1252;width:4927;height:298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5/mygAAAOIAAAAPAAAAZHJzL2Rvd25yZXYueG1sRI9Ba8JA&#10;FITvhf6H5RV6q5umiUp0lbZQKFIPVfH8yD6z0ezbNLuN8d+7QqHHYWa+YebLwTaip87XjhU8jxIQ&#10;xKXTNVcKdtuPpykIH5A1No5JwYU8LBf3d3MstDvzN/WbUIkIYV+gAhNCW0jpS0MW/ci1xNE7uM5i&#10;iLKrpO7wHOG2kWmSjKXFmuOCwZbeDZWnza9V4H+y4/qQ56u+edNf+dbojPdBqceH4XUGItAQ/sN/&#10;7U+tIBtPk8lLmmZwuxTvgFxcAQAA//8DAFBLAQItABQABgAIAAAAIQDb4fbL7gAAAIUBAAATAAAA&#10;AAAAAAAAAAAAAAAAAABbQ29udGVudF9UeXBlc10ueG1sUEsBAi0AFAAGAAgAAAAhAFr0LFu/AAAA&#10;FQEAAAsAAAAAAAAAAAAAAAAAHwEAAF9yZWxzLy5yZWxzUEsBAi0AFAAGAAgAAAAhAO13n+bKAAAA&#10;4gAAAA8AAAAAAAAAAAAAAAAABwIAAGRycy9kb3ducmV2LnhtbFBLBQYAAAAAAwADALcAAAD+AgAA&#10;AAA=&#10;" adj="21111" strokecolor="#4472c4 [3204]" strokeweight=".5pt">
                        <v:stroke endarrow="block"/>
                      </v:shape>
                      <v:shape id="Connector: Elbow 4" o:spid="_x0000_s1088" type="#_x0000_t34" style="position:absolute;left:1555;top:3888;width:3823;height:2964;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lPygAAAOMAAAAPAAAAZHJzL2Rvd25yZXYueG1sRE89T8Mw&#10;EN0r8R+sQ+rWOk0hSkLdqqBW6sDSlAG2Iz6SQHwOsZOGf48HJMan973ZTaYVI/WusaxgtYxAEJdW&#10;N1wpeLkcFykI55E1tpZJwQ852G1vZhvMtb3ymcbCVyKEsMtRQe19l0vpypoMuqXtiAP3YXuDPsC+&#10;krrHawg3rYyjKJEGGw4NNXb0VFP5VQxGQTa8D5fT57jP0ml8O7w+putv+6zU/HbaP4DwNPl/8Z/7&#10;pBXEUZbc3SfxKowOn8IfkNtfAAAA//8DAFBLAQItABQABgAIAAAAIQDb4fbL7gAAAIUBAAATAAAA&#10;AAAAAAAAAAAAAAAAAABbQ29udGVudF9UeXBlc10ueG1sUEsBAi0AFAAGAAgAAAAhAFr0LFu/AAAA&#10;FQEAAAsAAAAAAAAAAAAAAAAAHwEAAF9yZWxzLy5yZWxzUEsBAi0AFAAGAAgAAAAhAKgViU/KAAAA&#10;4wAAAA8AAAAAAAAAAAAAAAAABwIAAGRycy9kb3ducmV2LnhtbFBLBQYAAAAAAwADALcAAAD+AgAA&#10;AAA=&#10;" adj="21466" strokecolor="#4472c4 [3204]" strokeweight=".5pt">
                        <v:stroke endarrow="block"/>
                      </v:shape>
                      <v:shape id="Connector: Elbow 4" o:spid="_x0000_s1089" type="#_x0000_t34" style="position:absolute;left:10824;top:9608;width:6008;height:287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uW8yQAAAOMAAAAPAAAAZHJzL2Rvd25yZXYueG1sRE87T8Mw&#10;EN4r8R+sQ+rW2jRSlYS6VUFU6sDSxwDbER9JID6H2EnDv6+RkDre977VZrSNGKjztWMND3MFgrhw&#10;puZSw/m0m6UgfEA22DgmDb/kYbO+m6wwN+7CBxqOoRQxhH2OGqoQ2lxKX1Rk0c9dSxy5T9dZDPHs&#10;Smk6vMRw28iFUktpsebYUGFLzxUV38feasj6j/60/xq2WToO7y9vT2ny4161nt6P20cQgcZwE/+7&#10;9ybOXy6STGWpSuDvpwiAXF8BAAD//wMAUEsBAi0AFAAGAAgAAAAhANvh9svuAAAAhQEAABMAAAAA&#10;AAAAAAAAAAAAAAAAAFtDb250ZW50X1R5cGVzXS54bWxQSwECLQAUAAYACAAAACEAWvQsW78AAAAV&#10;AQAACwAAAAAAAAAAAAAAAAAfAQAAX3JlbHMvLnJlbHNQSwECLQAUAAYACAAAACEA3OrlvMkAAADj&#10;AAAADwAAAAAAAAAAAAAAAAAHAgAAZHJzL2Rvd25yZXYueG1sUEsFBgAAAAADAAMAtwAAAP0CAAAA&#10;AA==&#10;" adj="21466" strokecolor="#4472c4 [3204]" strokeweight=".5pt">
                        <v:stroke endarrow="block"/>
                      </v:shape>
                      <v:shape id="Connector: Elbow 8" o:spid="_x0000_s1090" type="#_x0000_t34" style="position:absolute;left:33903;top:16910;width:2971;height:30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kuVygAAAOIAAAAPAAAAZHJzL2Rvd25yZXYueG1sRI9BS8NA&#10;FITvBf/D8gRvdpOQVBOzLSoIIvZgK54f2ddsNPs2Ztc0/nu3IPQ4zMw3TL2ZbS8mGn3nWEG6TEAQ&#10;N0533Cp43z9d34LwAVlj75gU/JKHzfpiUWOl3ZHfaNqFVkQI+woVmBCGSkrfGLLol24gjt7BjRZD&#10;lGMr9YjHCLe9zJJkJS12HBcMDvRoqPna/VgF/jv/3B6K4mXqH/RrsTc654+g1NXlfH8HItAczuH/&#10;9rNWUN4kWZaXZQqnS/EOyPUfAAAA//8DAFBLAQItABQABgAIAAAAIQDb4fbL7gAAAIUBAAATAAAA&#10;AAAAAAAAAAAAAAAAAABbQ29udGVudF9UeXBlc10ueG1sUEsBAi0AFAAGAAgAAAAhAFr0LFu/AAAA&#10;FQEAAAsAAAAAAAAAAAAAAAAAHwEAAF9yZWxzLy5yZWxzUEsBAi0AFAAGAAgAAAAhAIHuS5XKAAAA&#10;4gAAAA8AAAAAAAAAAAAAAAAABwIAAGRycy9kb3ducmV2LnhtbFBLBQYAAAAAAwADALcAAAD+AgAA&#10;AAA=&#10;" adj="21111" strokecolor="#4472c4 [3204]" strokeweight=".5pt">
                        <v:stroke endarrow="block"/>
                      </v:shape>
                      <v:shape id="Connector: Elbow 8" o:spid="_x0000_s1091" type="#_x0000_t34" style="position:absolute;left:16075;top:6972;width:3841;height:35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YZpygAAAOMAAAAPAAAAZHJzL2Rvd25yZXYueG1sRI9BS8NA&#10;EIXvQv/DMgVvdlNJQojdFisIInqwFc9DdpqNZmfT7JrGf+8cBI8z8+a99212s+/VRGPsAhtYrzJQ&#10;xE2wHbcG3o+PNxWomJAt9oHJwA9F2G0XVxusbbjwG02H1Cox4VijAZfSUGsdG0ce4yoMxHI7hdFj&#10;knFstR3xIua+17dZVmqPHUuCw4EeHDVfh29vIJ7zz9dTUTxP/d6+FEdnc/5Ixlwv5/s7UInm9C/+&#10;+36yUn9dFWWZ55VQCJMsQG9/AQAA//8DAFBLAQItABQABgAIAAAAIQDb4fbL7gAAAIUBAAATAAAA&#10;AAAAAAAAAAAAAAAAAABbQ29udGVudF9UeXBlc10ueG1sUEsBAi0AFAAGAAgAAAAhAFr0LFu/AAAA&#10;FQEAAAsAAAAAAAAAAAAAAAAAHwEAAF9yZWxzLy5yZWxzUEsBAi0AFAAGAAgAAAAhALrphmnKAAAA&#10;4wAAAA8AAAAAAAAAAAAAAAAABwIAAGRycy9kb3ducmV2LnhtbFBLBQYAAAAAAwADALcAAAD+AgAA&#10;AAA=&#10;" adj="21111" strokecolor="#4472c4 [3204]" strokeweight=".5pt">
                        <v:stroke endarrow="block"/>
                      </v:shape>
                      <v:shape id="Text Box 76" o:spid="_x0000_s1092" type="#_x0000_t202" style="position:absolute;left:19540;top:16409;width:5467;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pOWywAAAOMAAAAPAAAAZHJzL2Rvd25yZXYueG1sRE9da8JA&#10;EHwv9D8cW+hL0YuKpkZPKdIP8a3GKr4tuTUJze2F3Jmk/94rFDpvu7Mzs7Nc96YSLTWutKxgNIxA&#10;EGdWl5wrOKRvg2cQziNrrCyTgh9ysF7d3y0x0bbjT2r3PhfBhF2CCgrv60RKlxVk0A1tTRy4i20M&#10;+jA2udQNdsHcVHIcRTNpsOSQUGBNm4Ky7/3VKDg/5aed69+/usl0Ur9+tGl81KlSjw/9ywKEp97/&#10;H/+ptzq8Px/F8TQght9OYQFydQMAAP//AwBQSwECLQAUAAYACAAAACEA2+H2y+4AAACFAQAAEwAA&#10;AAAAAAAAAAAAAAAAAAAAW0NvbnRlbnRfVHlwZXNdLnhtbFBLAQItABQABgAIAAAAIQBa9CxbvwAA&#10;ABUBAAALAAAAAAAAAAAAAAAAAB8BAABfcmVscy8ucmVsc1BLAQItABQABgAIAAAAIQC14pOWywAA&#10;AOMAAAAPAAAAAAAAAAAAAAAAAAcCAABkcnMvZG93bnJldi54bWxQSwUGAAAAAAMAAwC3AAAA/wIA&#10;AAAA&#10;" fillcolor="white [3201]" stroked="f" strokeweight=".5pt">
                        <v:textbox>
                          <w:txbxContent>
                            <w:p w14:paraId="66F75CE1" w14:textId="77777777" w:rsidR="005C58BF" w:rsidRPr="0003492A" w:rsidRDefault="005C58BF" w:rsidP="005C58BF">
                              <w:pPr>
                                <w:rPr>
                                  <w:sz w:val="22"/>
                                  <w:szCs w:val="22"/>
                                </w:rPr>
                              </w:pPr>
                              <w:r>
                                <w:rPr>
                                  <w:sz w:val="22"/>
                                  <w:szCs w:val="22"/>
                                </w:rPr>
                                <w:t>tidak</w:t>
                              </w:r>
                            </w:p>
                          </w:txbxContent>
                        </v:textbox>
                      </v:shape>
                      <v:shape id="Flowchart: Decision 2" o:spid="_x0000_s1093" type="#_x0000_t110" style="position:absolute;left:23405;top:14261;width:10579;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4yQAAAOIAAAAPAAAAZHJzL2Rvd25yZXYueG1sRI9BSwMx&#10;FITvQv9DeAVvNukKbrs2LVUseiuuQuntsXlulm5e1iS26783guBxmPlmmNVmdL04U4idZw3zmQJB&#10;3HjTcavh/W13swARE7LB3jNp+KYIm/XkaoWV8Rd+pXOdWpFLOFaowaY0VFLGxpLDOPMDcfY+fHCY&#10;sgytNAEvudz1slDqTjrsOC9YHOjRUnOqv5yGothbpn2pnuqH3WfYHsrjsy21vp6O23sQicb0H/6j&#10;X0zmFmqp1LK4hd9L+Q7I9Q8AAAD//wMAUEsBAi0AFAAGAAgAAAAhANvh9svuAAAAhQEAABMAAAAA&#10;AAAAAAAAAAAAAAAAAFtDb250ZW50X1R5cGVzXS54bWxQSwECLQAUAAYACAAAACEAWvQsW78AAAAV&#10;AQAACwAAAAAAAAAAAAAAAAAfAQAAX3JlbHMvLnJlbHNQSwECLQAUAAYACAAAACEAvzXz+MkAAADi&#10;AAAADwAAAAAAAAAAAAAAAAAHAgAAZHJzL2Rvd25yZXYueG1sUEsFBgAAAAADAAMAtwAAAP0CAAAA&#10;AA==&#10;" filled="f" strokecolor="black [3213]" strokeweight="1pt">
                        <v:textbox>
                          <w:txbxContent>
                            <w:p w14:paraId="05376912" w14:textId="77777777" w:rsidR="005C58BF" w:rsidRPr="002240AE" w:rsidRDefault="005C58BF" w:rsidP="005C58BF">
                              <w:pPr>
                                <w:rPr>
                                  <w:rFonts w:ascii="Times New Roman" w:hAnsi="Times New Roman" w:cs="Times New Roman"/>
                                  <w:color w:val="000000" w:themeColor="text1"/>
                                  <w:sz w:val="20"/>
                                  <w:szCs w:val="20"/>
                                </w:rPr>
                              </w:pPr>
                              <w:r w:rsidRPr="002240AE">
                                <w:rPr>
                                  <w:rFonts w:ascii="Times New Roman" w:hAnsi="Times New Roman" w:cs="Times New Roman"/>
                                  <w:color w:val="000000" w:themeColor="text1"/>
                                  <w:sz w:val="20"/>
                                  <w:szCs w:val="20"/>
                                </w:rPr>
                                <w:t>Sesuai</w:t>
                              </w:r>
                            </w:p>
                          </w:txbxContent>
                        </v:textbox>
                      </v:shape>
                      <v:shape id="Connector: Elbow 4" o:spid="_x0000_s1094" type="#_x0000_t34" style="position:absolute;left:19926;top:14326;width:3560;height:262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ayQAAAOMAAAAPAAAAZHJzL2Rvd25yZXYueG1sRE87T8Mw&#10;EN6R+A/WIbFRp62AONStWgRSB5Y+hna7xkeSNj6H2EnDv8dISIz3vW+2GGwtemp95VjDeJSAIM6d&#10;qbjQsN+9P6QgfEA2WDsmDd/kYTG/vZlhZtyVN9RvQyFiCPsMNZQhNJmUPi/Joh+5hjhyn661GOLZ&#10;FtK0eI3htpaTJHmSFiuODSU29FpSftl2VoPqTt1ufe6XKh3649thlU6/3IfW93fD8gVEoCH8i//c&#10;axPnTxKVTtXjs4LfnyIAcv4DAAD//wMAUEsBAi0AFAAGAAgAAAAhANvh9svuAAAAhQEAABMAAAAA&#10;AAAAAAAAAAAAAAAAAFtDb250ZW50X1R5cGVzXS54bWxQSwECLQAUAAYACAAAACEAWvQsW78AAAAV&#10;AQAACwAAAAAAAAAAAAAAAAAfAQAAX3JlbHMvLnJlbHNQSwECLQAUAAYACAAAACEAKCPpGskAAADj&#10;AAAADwAAAAAAAAAAAAAAAAAHAgAAZHJzL2Rvd25yZXYueG1sUEsFBgAAAAADAAMAtwAAAP0CAAAA&#10;AA==&#10;" adj="21466" strokecolor="#4472c4 [3204]" strokeweight=".5pt">
                        <v:stroke endarrow="block"/>
                      </v:shape>
                    </v:group>
                  </w:pict>
                </mc:Fallback>
              </mc:AlternateContent>
            </w:r>
          </w:p>
        </w:tc>
        <w:tc>
          <w:tcPr>
            <w:tcW w:w="1444" w:type="dxa"/>
          </w:tcPr>
          <w:p w14:paraId="61CFAD6C" w14:textId="77777777" w:rsidR="005C58BF" w:rsidRPr="002240AE" w:rsidRDefault="005C58BF" w:rsidP="002E0EB3">
            <w:pPr>
              <w:contextualSpacing/>
              <w:rPr>
                <w:rFonts w:ascii="Times New Roman" w:hAnsi="Times New Roman" w:cs="Times New Roman"/>
                <w:sz w:val="22"/>
                <w:szCs w:val="22"/>
              </w:rPr>
            </w:pPr>
          </w:p>
        </w:tc>
        <w:tc>
          <w:tcPr>
            <w:tcW w:w="1581" w:type="dxa"/>
          </w:tcPr>
          <w:p w14:paraId="773CE9F0" w14:textId="77777777" w:rsidR="005C58BF" w:rsidRPr="002240AE" w:rsidRDefault="005C58BF" w:rsidP="002E0EB3">
            <w:pPr>
              <w:contextualSpacing/>
              <w:rPr>
                <w:rFonts w:ascii="Times New Roman" w:hAnsi="Times New Roman" w:cs="Times New Roman"/>
                <w:sz w:val="22"/>
                <w:szCs w:val="22"/>
              </w:rPr>
            </w:pPr>
          </w:p>
        </w:tc>
        <w:tc>
          <w:tcPr>
            <w:tcW w:w="1137" w:type="dxa"/>
          </w:tcPr>
          <w:p w14:paraId="76E796FE" w14:textId="77777777" w:rsidR="005C58BF" w:rsidRPr="002240AE" w:rsidRDefault="005C58BF" w:rsidP="002E0EB3">
            <w:pPr>
              <w:contextualSpacing/>
              <w:rPr>
                <w:rFonts w:ascii="Times New Roman" w:hAnsi="Times New Roman" w:cs="Times New Roman"/>
                <w:sz w:val="22"/>
                <w:szCs w:val="22"/>
              </w:rPr>
            </w:pPr>
          </w:p>
        </w:tc>
        <w:tc>
          <w:tcPr>
            <w:tcW w:w="1186" w:type="dxa"/>
          </w:tcPr>
          <w:p w14:paraId="2D988363" w14:textId="77777777" w:rsidR="005C58BF" w:rsidRPr="002240AE" w:rsidRDefault="005C58BF" w:rsidP="002E0EB3">
            <w:pPr>
              <w:contextualSpacing/>
              <w:rPr>
                <w:rFonts w:ascii="Times New Roman" w:hAnsi="Times New Roman" w:cs="Times New Roman"/>
                <w:sz w:val="22"/>
                <w:szCs w:val="22"/>
              </w:rPr>
            </w:pPr>
          </w:p>
        </w:tc>
      </w:tr>
      <w:tr w:rsidR="005C58BF" w:rsidRPr="002240AE" w14:paraId="16564A56" w14:textId="77777777" w:rsidTr="002E0EB3">
        <w:tc>
          <w:tcPr>
            <w:tcW w:w="570" w:type="dxa"/>
          </w:tcPr>
          <w:p w14:paraId="322024B7"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2.</w:t>
            </w:r>
          </w:p>
        </w:tc>
        <w:tc>
          <w:tcPr>
            <w:tcW w:w="2383" w:type="dxa"/>
          </w:tcPr>
          <w:p w14:paraId="162D5FDE"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Legal/GA verifikasi legalitas HSE izin sektor (SIPB/IUP).</w:t>
            </w:r>
          </w:p>
        </w:tc>
        <w:tc>
          <w:tcPr>
            <w:tcW w:w="1117" w:type="dxa"/>
          </w:tcPr>
          <w:p w14:paraId="65C383E4" w14:textId="77777777" w:rsidR="005C58BF" w:rsidRPr="002240AE" w:rsidRDefault="005C58BF" w:rsidP="002E0EB3">
            <w:pPr>
              <w:contextualSpacing/>
              <w:rPr>
                <w:rFonts w:ascii="Times New Roman" w:hAnsi="Times New Roman" w:cs="Times New Roman"/>
                <w:sz w:val="22"/>
                <w:szCs w:val="22"/>
              </w:rPr>
            </w:pPr>
          </w:p>
        </w:tc>
        <w:tc>
          <w:tcPr>
            <w:tcW w:w="1444" w:type="dxa"/>
          </w:tcPr>
          <w:p w14:paraId="18A79D2B" w14:textId="77777777" w:rsidR="005C58BF" w:rsidRPr="002240AE" w:rsidRDefault="005C58BF" w:rsidP="002E0EB3">
            <w:pPr>
              <w:contextualSpacing/>
              <w:rPr>
                <w:rFonts w:ascii="Times New Roman" w:hAnsi="Times New Roman" w:cs="Times New Roman"/>
                <w:sz w:val="22"/>
                <w:szCs w:val="22"/>
              </w:rPr>
            </w:pPr>
          </w:p>
          <w:p w14:paraId="71453E34"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 xml:space="preserve">    </w:t>
            </w:r>
          </w:p>
        </w:tc>
        <w:tc>
          <w:tcPr>
            <w:tcW w:w="1581" w:type="dxa"/>
          </w:tcPr>
          <w:p w14:paraId="08704AF4" w14:textId="77777777" w:rsidR="005C58BF" w:rsidRPr="002240AE" w:rsidRDefault="005C58BF" w:rsidP="002E0EB3">
            <w:pPr>
              <w:contextualSpacing/>
              <w:rPr>
                <w:rFonts w:ascii="Times New Roman" w:hAnsi="Times New Roman" w:cs="Times New Roman"/>
                <w:sz w:val="22"/>
                <w:szCs w:val="22"/>
              </w:rPr>
            </w:pPr>
          </w:p>
        </w:tc>
        <w:tc>
          <w:tcPr>
            <w:tcW w:w="1137" w:type="dxa"/>
          </w:tcPr>
          <w:p w14:paraId="56F82212" w14:textId="77777777" w:rsidR="005C58BF" w:rsidRPr="002240AE" w:rsidRDefault="005C58BF" w:rsidP="002E0EB3">
            <w:pPr>
              <w:contextualSpacing/>
              <w:rPr>
                <w:rFonts w:ascii="Times New Roman" w:hAnsi="Times New Roman" w:cs="Times New Roman"/>
                <w:sz w:val="22"/>
                <w:szCs w:val="22"/>
              </w:rPr>
            </w:pPr>
          </w:p>
        </w:tc>
        <w:tc>
          <w:tcPr>
            <w:tcW w:w="1186" w:type="dxa"/>
          </w:tcPr>
          <w:p w14:paraId="083FE58F" w14:textId="77777777" w:rsidR="005C58BF" w:rsidRPr="002240AE" w:rsidRDefault="005C58BF" w:rsidP="002E0EB3">
            <w:pPr>
              <w:contextualSpacing/>
              <w:rPr>
                <w:rFonts w:ascii="Times New Roman" w:hAnsi="Times New Roman" w:cs="Times New Roman"/>
                <w:sz w:val="22"/>
                <w:szCs w:val="22"/>
              </w:rPr>
            </w:pPr>
          </w:p>
        </w:tc>
      </w:tr>
      <w:tr w:rsidR="005C58BF" w:rsidRPr="002240AE" w14:paraId="2D18D08C" w14:textId="77777777" w:rsidTr="002E0EB3">
        <w:tc>
          <w:tcPr>
            <w:tcW w:w="570" w:type="dxa"/>
          </w:tcPr>
          <w:p w14:paraId="076E7F3E"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3.</w:t>
            </w:r>
          </w:p>
        </w:tc>
        <w:tc>
          <w:tcPr>
            <w:tcW w:w="2383" w:type="dxa"/>
          </w:tcPr>
          <w:p w14:paraId="35141144"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 xml:space="preserve">Procurement dengan benchmark (3 pembanding), </w:t>
            </w:r>
            <w:r w:rsidRPr="002240AE">
              <w:rPr>
                <w:rFonts w:ascii="Times New Roman" w:hAnsi="Times New Roman" w:cs="Times New Roman"/>
                <w:i/>
                <w:iCs/>
                <w:sz w:val="22"/>
                <w:szCs w:val="22"/>
              </w:rPr>
              <w:t>should-cost</w:t>
            </w:r>
            <w:r w:rsidRPr="002240AE">
              <w:rPr>
                <w:rFonts w:ascii="Times New Roman" w:hAnsi="Times New Roman" w:cs="Times New Roman"/>
                <w:sz w:val="22"/>
                <w:szCs w:val="22"/>
              </w:rPr>
              <w:t xml:space="preserve"> komoditas utama.</w:t>
            </w:r>
          </w:p>
        </w:tc>
        <w:tc>
          <w:tcPr>
            <w:tcW w:w="1117" w:type="dxa"/>
          </w:tcPr>
          <w:p w14:paraId="5DE729D4" w14:textId="77777777" w:rsidR="005C58BF" w:rsidRPr="002240AE" w:rsidRDefault="005C58BF" w:rsidP="002E0EB3">
            <w:pPr>
              <w:contextualSpacing/>
              <w:rPr>
                <w:rFonts w:ascii="Times New Roman" w:hAnsi="Times New Roman" w:cs="Times New Roman"/>
                <w:sz w:val="22"/>
                <w:szCs w:val="22"/>
              </w:rPr>
            </w:pPr>
          </w:p>
        </w:tc>
        <w:tc>
          <w:tcPr>
            <w:tcW w:w="1444" w:type="dxa"/>
          </w:tcPr>
          <w:p w14:paraId="083C98D7"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 xml:space="preserve">          </w:t>
            </w:r>
          </w:p>
          <w:p w14:paraId="17C01606" w14:textId="77777777" w:rsidR="005C58BF" w:rsidRPr="002240AE" w:rsidRDefault="005C58BF" w:rsidP="002E0EB3">
            <w:pPr>
              <w:contextualSpacing/>
              <w:rPr>
                <w:rFonts w:ascii="Times New Roman" w:hAnsi="Times New Roman" w:cs="Times New Roman"/>
                <w:sz w:val="22"/>
                <w:szCs w:val="22"/>
              </w:rPr>
            </w:pPr>
          </w:p>
          <w:p w14:paraId="3F199436"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 xml:space="preserve">        </w:t>
            </w:r>
          </w:p>
        </w:tc>
        <w:tc>
          <w:tcPr>
            <w:tcW w:w="1581" w:type="dxa"/>
          </w:tcPr>
          <w:p w14:paraId="53579FA7" w14:textId="77777777" w:rsidR="005C58BF" w:rsidRPr="002240AE" w:rsidRDefault="005C58BF" w:rsidP="002E0EB3">
            <w:pPr>
              <w:contextualSpacing/>
              <w:rPr>
                <w:rFonts w:ascii="Times New Roman" w:hAnsi="Times New Roman" w:cs="Times New Roman"/>
                <w:sz w:val="22"/>
                <w:szCs w:val="22"/>
              </w:rPr>
            </w:pPr>
          </w:p>
          <w:p w14:paraId="6394A0CF" w14:textId="77777777" w:rsidR="005C58BF" w:rsidRPr="002240AE" w:rsidRDefault="005C58BF" w:rsidP="002E0EB3">
            <w:pPr>
              <w:contextualSpacing/>
              <w:rPr>
                <w:rFonts w:ascii="Times New Roman" w:hAnsi="Times New Roman" w:cs="Times New Roman"/>
                <w:sz w:val="22"/>
                <w:szCs w:val="22"/>
              </w:rPr>
            </w:pPr>
          </w:p>
          <w:p w14:paraId="57EA088E" w14:textId="77777777" w:rsidR="005C58BF" w:rsidRPr="002240AE" w:rsidRDefault="005C58BF" w:rsidP="002E0EB3">
            <w:pPr>
              <w:contextualSpacing/>
              <w:rPr>
                <w:rFonts w:ascii="Times New Roman" w:hAnsi="Times New Roman" w:cs="Times New Roman"/>
                <w:sz w:val="22"/>
                <w:szCs w:val="22"/>
              </w:rPr>
            </w:pPr>
          </w:p>
        </w:tc>
        <w:tc>
          <w:tcPr>
            <w:tcW w:w="1137" w:type="dxa"/>
          </w:tcPr>
          <w:p w14:paraId="485703E1" w14:textId="77777777" w:rsidR="005C58BF" w:rsidRPr="002240AE" w:rsidRDefault="005C58BF" w:rsidP="002E0EB3">
            <w:pPr>
              <w:contextualSpacing/>
              <w:rPr>
                <w:rFonts w:ascii="Times New Roman" w:hAnsi="Times New Roman" w:cs="Times New Roman"/>
                <w:sz w:val="22"/>
                <w:szCs w:val="22"/>
              </w:rPr>
            </w:pPr>
          </w:p>
        </w:tc>
        <w:tc>
          <w:tcPr>
            <w:tcW w:w="1186" w:type="dxa"/>
          </w:tcPr>
          <w:p w14:paraId="4D3CB5D7" w14:textId="77777777" w:rsidR="005C58BF" w:rsidRPr="002240AE" w:rsidRDefault="005C58BF" w:rsidP="002E0EB3">
            <w:pPr>
              <w:contextualSpacing/>
              <w:rPr>
                <w:rFonts w:ascii="Times New Roman" w:hAnsi="Times New Roman" w:cs="Times New Roman"/>
                <w:sz w:val="22"/>
                <w:szCs w:val="22"/>
              </w:rPr>
            </w:pPr>
          </w:p>
        </w:tc>
      </w:tr>
      <w:tr w:rsidR="005C58BF" w:rsidRPr="002240AE" w14:paraId="1CE975A1" w14:textId="77777777" w:rsidTr="002E0EB3">
        <w:tc>
          <w:tcPr>
            <w:tcW w:w="570" w:type="dxa"/>
          </w:tcPr>
          <w:p w14:paraId="2C0563BA"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4.</w:t>
            </w:r>
          </w:p>
        </w:tc>
        <w:tc>
          <w:tcPr>
            <w:tcW w:w="2383" w:type="dxa"/>
          </w:tcPr>
          <w:p w14:paraId="65CF9A61"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Finance/Cost Control kepatuhan pajak.</w:t>
            </w:r>
          </w:p>
        </w:tc>
        <w:tc>
          <w:tcPr>
            <w:tcW w:w="1117" w:type="dxa"/>
          </w:tcPr>
          <w:p w14:paraId="686263D6" w14:textId="77777777" w:rsidR="005C58BF" w:rsidRPr="002240AE" w:rsidRDefault="005C58BF" w:rsidP="002E0EB3">
            <w:pPr>
              <w:contextualSpacing/>
              <w:rPr>
                <w:rFonts w:ascii="Times New Roman" w:hAnsi="Times New Roman" w:cs="Times New Roman"/>
                <w:sz w:val="22"/>
                <w:szCs w:val="22"/>
              </w:rPr>
            </w:pPr>
          </w:p>
        </w:tc>
        <w:tc>
          <w:tcPr>
            <w:tcW w:w="1444" w:type="dxa"/>
          </w:tcPr>
          <w:p w14:paraId="219CF876" w14:textId="77777777" w:rsidR="005C58BF" w:rsidRPr="002240AE" w:rsidRDefault="005C58BF" w:rsidP="002E0EB3">
            <w:pPr>
              <w:contextualSpacing/>
              <w:rPr>
                <w:rFonts w:ascii="Times New Roman" w:hAnsi="Times New Roman" w:cs="Times New Roman"/>
                <w:sz w:val="22"/>
                <w:szCs w:val="22"/>
              </w:rPr>
            </w:pPr>
          </w:p>
        </w:tc>
        <w:tc>
          <w:tcPr>
            <w:tcW w:w="1581" w:type="dxa"/>
          </w:tcPr>
          <w:p w14:paraId="1DF49A0A" w14:textId="77777777" w:rsidR="005C58BF" w:rsidRPr="002240AE" w:rsidRDefault="005C58BF" w:rsidP="002E0EB3">
            <w:pPr>
              <w:contextualSpacing/>
              <w:rPr>
                <w:rFonts w:ascii="Times New Roman" w:hAnsi="Times New Roman" w:cs="Times New Roman"/>
                <w:sz w:val="22"/>
                <w:szCs w:val="22"/>
              </w:rPr>
            </w:pPr>
            <w:r w:rsidRPr="002240AE">
              <w:rPr>
                <w:noProof/>
                <w:sz w:val="22"/>
                <w:szCs w:val="22"/>
              </w:rPr>
              <mc:AlternateContent>
                <mc:Choice Requires="wps">
                  <w:drawing>
                    <wp:anchor distT="0" distB="0" distL="114300" distR="114300" simplePos="0" relativeHeight="251665408" behindDoc="0" locked="0" layoutInCell="1" allowOverlap="1" wp14:anchorId="23F8035F" wp14:editId="7CA61B11">
                      <wp:simplePos x="0" y="0"/>
                      <wp:positionH relativeFrom="column">
                        <wp:posOffset>4445000</wp:posOffset>
                      </wp:positionH>
                      <wp:positionV relativeFrom="paragraph">
                        <wp:posOffset>7054215</wp:posOffset>
                      </wp:positionV>
                      <wp:extent cx="383540" cy="350520"/>
                      <wp:effectExtent l="0" t="0" r="73660" b="49530"/>
                      <wp:wrapNone/>
                      <wp:docPr id="2073452881" name="Connector: Elbow 8"/>
                      <wp:cNvGraphicFramePr/>
                      <a:graphic xmlns:a="http://schemas.openxmlformats.org/drawingml/2006/main">
                        <a:graphicData uri="http://schemas.microsoft.com/office/word/2010/wordprocessingShape">
                          <wps:wsp>
                            <wps:cNvCnPr/>
                            <wps:spPr>
                              <a:xfrm>
                                <a:off x="0" y="0"/>
                                <a:ext cx="383540" cy="350520"/>
                              </a:xfrm>
                              <a:prstGeom prst="bentConnector3">
                                <a:avLst>
                                  <a:gd name="adj1" fmla="val 9773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D2520" id="Connector: Elbow 8" o:spid="_x0000_s1026" type="#_x0000_t34" style="position:absolute;margin-left:350pt;margin-top:555.45pt;width:30.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11AEAAPgDAAAOAAAAZHJzL2Uyb0RvYy54bWysU02P0zAQvSPxHyzfaZJmy+5GTffQBS4I&#10;VsD+ANcZN0b+km2a5N8zdtMUARICcZnY8bw3857H24dRK3ICH6Q1La1WJSVguO2kObb0+cvbV3eU&#10;hMhMx5Q10NIJAn3YvXyxHVwDa9tb1YEnSGJCM7iW9jG6pigC70GzsLIODB4K6zWLuPXHovNsQHat&#10;inVZvi4G6zvnLYcQ8O/j+ZDuMr8QwONHIQJEolqKvcUcfY6HFIvdljVHz1wv+dwG+4cuNJMGiy5U&#10;jywy8s3LX6i05N4GK+KKW11YISSHrAHVVOVPaj73zEHWguYEt9gU/h8t/3DamyePNgwuNME9+aRi&#10;FF6nL/ZHxmzWtJgFYyQcf9Z39eYGLeV4VG/KzTqbWVzBzof4DqwmadHSA5i4t8bglVhfZ7PY6X2I&#10;2bWOGKZxPFj3taJEaIWXcGKK3N/e1jfpkpB3zsbVhTlBlUkxMqnemI7EySFL9JKZo4IZmFKKq7y8&#10;ipOCM/wTCCI7FFTlnvLkwV55gvWxIc6x72phwuwEE1KpBVj+GTjnJyjkqfwb8ILIla2JC1hLY/3v&#10;qsfx0rI4518cOOtOFhxsN+WLz9bgeGWT56eQ5vfHfYZfH+zuOwAAAP//AwBQSwMEFAAGAAgAAAAh&#10;AIekrIbgAAAADQEAAA8AAABkcnMvZG93bnJldi54bWxMj8FOwzAQRO9I/IO1SNyoHYRcSONUqAg4&#10;kAuhH+Am2yQiXkexmyZ8PdsTHHdmNPsm286uFxOOofNkIFkpEEiVrztqDOy/Xu8eQYRoqba9JzSw&#10;YIBtfn2V2bT2Z/rEqYyN4BIKqTXQxjikUoaqRWfDyg9I7B396Gzkc2xkPdozl7te3iulpbMd8YfW&#10;DrhrsfouT87AThe6eZPvy8+L3Bcfy1SUc6yMub2ZnzcgIs7xLwwXfEaHnJkO/kR1EL2BtVK8JbKR&#10;JOoJBEfWWj2AOFwkrROQeSb/r8h/AQAA//8DAFBLAQItABQABgAIAAAAIQC2gziS/gAAAOEBAAAT&#10;AAAAAAAAAAAAAAAAAAAAAABbQ29udGVudF9UeXBlc10ueG1sUEsBAi0AFAAGAAgAAAAhADj9If/W&#10;AAAAlAEAAAsAAAAAAAAAAAAAAAAALwEAAF9yZWxzLy5yZWxzUEsBAi0AFAAGAAgAAAAhAI0VD7XU&#10;AQAA+AMAAA4AAAAAAAAAAAAAAAAALgIAAGRycy9lMm9Eb2MueG1sUEsBAi0AFAAGAAgAAAAhAIek&#10;rIbgAAAADQEAAA8AAAAAAAAAAAAAAAAALgQAAGRycy9kb3ducmV2LnhtbFBLBQYAAAAABAAEAPMA&#10;AAA7BQAAAAA=&#10;" adj="21111" strokecolor="#4472c4 [3204]" strokeweight=".5pt">
                      <v:stroke endarrow="block"/>
                    </v:shape>
                  </w:pict>
                </mc:Fallback>
              </mc:AlternateContent>
            </w:r>
            <w:r w:rsidRPr="002240AE">
              <w:rPr>
                <w:noProof/>
                <w:sz w:val="22"/>
                <w:szCs w:val="22"/>
              </w:rPr>
              <mc:AlternateContent>
                <mc:Choice Requires="wps">
                  <w:drawing>
                    <wp:anchor distT="0" distB="0" distL="114300" distR="114300" simplePos="0" relativeHeight="251664384" behindDoc="0" locked="0" layoutInCell="1" allowOverlap="1" wp14:anchorId="0B6946ED" wp14:editId="60D2AD5D">
                      <wp:simplePos x="0" y="0"/>
                      <wp:positionH relativeFrom="column">
                        <wp:posOffset>3917950</wp:posOffset>
                      </wp:positionH>
                      <wp:positionV relativeFrom="paragraph">
                        <wp:posOffset>7355205</wp:posOffset>
                      </wp:positionV>
                      <wp:extent cx="600710" cy="287020"/>
                      <wp:effectExtent l="76200" t="38100" r="27940" b="36830"/>
                      <wp:wrapNone/>
                      <wp:docPr id="9829208" name="Connector: Elbow 4"/>
                      <wp:cNvGraphicFramePr/>
                      <a:graphic xmlns:a="http://schemas.openxmlformats.org/drawingml/2006/main">
                        <a:graphicData uri="http://schemas.microsoft.com/office/word/2010/wordprocessingShape">
                          <wps:wsp>
                            <wps:cNvCnPr/>
                            <wps:spPr>
                              <a:xfrm flipH="1" flipV="1">
                                <a:off x="0" y="0"/>
                                <a:ext cx="600710" cy="287020"/>
                              </a:xfrm>
                              <a:prstGeom prst="bentConnector3">
                                <a:avLst>
                                  <a:gd name="adj1" fmla="val 9937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5107EF" id="Connector: Elbow 4" o:spid="_x0000_s1026" type="#_x0000_t34" style="position:absolute;margin-left:308.5pt;margin-top:579.15pt;width:47.3pt;height:22.6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jK3wEAAAwEAAAOAAAAZHJzL2Uyb0RvYy54bWysU02P0zAQvSPxHyzfadKutN1GTffQ5eOA&#10;YMXX3bXHjZG/ZJsm+feMnTSLACGBuFhje96bec/j/f1gNLlAiMrZlq5XNSVguRPKnlv6+dOrF3eU&#10;xMSsYNpZaOkIkd4fnj/b976BjeucFhAIktjY9L6lXUq+qarIOzAsrpwHi5fSBcMSbsO5EoH1yG50&#10;tanr26p3QfjgOMSIpw/TJT0UfimBp/dSRkhEtxR7S2UNZT3ltTrsWXMOzHeKz22wf+jCMGWx6EL1&#10;wBIj34L6hcooHlx0Mq24M5WTUnEoGlDNuv5JzceOeSha0JzoF5vi/6Pl7y5H+xjQht7HJvrHkFUM&#10;MhgitfJv8E1pib7kKN9hz2QoBo6LgTAkwvHwtq63a7SZ49XmbltvisHVRJjBPsT0GpwhOWjpCWw6&#10;OmvxmVy4KfTs8jam4qQglhkcGSa+5h6Mxoe5ME12u5vtLj8c8s7ZGF2ZM1TbvCam9EsrSBo9sqSg&#10;mD1rmIE5pXqSXKI0apjgH0ASJVDQJLlMIxx1IFgfG+Ic+14vTJidYVJpvQDrIuaPwDk/Q6FM6t+A&#10;F0Sp7GxawEZZF35XPQ3XluWUf3Vg0p0tODkxlmEo1uDIFZPn75Fn+sd9gT994sN3AAAA//8DAFBL&#10;AwQUAAYACAAAACEA4pRZGeIAAAANAQAADwAAAGRycy9kb3ducmV2LnhtbEyPwU7DMBBE70j8g7VI&#10;3KjtlqQlxKkQEpUQJ0oQHN3YJFHjdRS7rfn7bk9w3JnR25lyndzAjnYKvUcFciaAWWy86bFVUH+8&#10;3K2AhajR6MGjVfBrA6yr66tSF8af8N0et7FlBMFQaAVdjGPBeWg663SY+dEieT9+cjrSObXcTPpE&#10;cDfwuRA5d7pH+tDp0T53ttlvD05BnnDTcvE1prfsoe4+N9+v+/peqdub9PQILNoU/8JwqU/VoaJO&#10;O39AE9hADLmkLZEMma0WwCiylDIHtiNpLhYZ8Krk/1dUZwAAAP//AwBQSwECLQAUAAYACAAAACEA&#10;toM4kv4AAADhAQAAEwAAAAAAAAAAAAAAAAAAAAAAW0NvbnRlbnRfVHlwZXNdLnhtbFBLAQItABQA&#10;BgAIAAAAIQA4/SH/1gAAAJQBAAALAAAAAAAAAAAAAAAAAC8BAABfcmVscy8ucmVsc1BLAQItABQA&#10;BgAIAAAAIQAURPjK3wEAAAwEAAAOAAAAAAAAAAAAAAAAAC4CAABkcnMvZTJvRG9jLnhtbFBLAQIt&#10;ABQABgAIAAAAIQDilFkZ4gAAAA0BAAAPAAAAAAAAAAAAAAAAADkEAABkcnMvZG93bnJldi54bWxQ&#10;SwUGAAAAAAQABADzAAAASAUAAAAA&#10;" adj="21466" strokecolor="#4472c4 [3204]" strokeweight=".5pt">
                      <v:stroke endarrow="block"/>
                    </v:shape>
                  </w:pict>
                </mc:Fallback>
              </mc:AlternateContent>
            </w:r>
            <w:r w:rsidRPr="002240AE">
              <w:rPr>
                <w:noProof/>
                <w:sz w:val="22"/>
                <w:szCs w:val="22"/>
              </w:rPr>
              <mc:AlternateContent>
                <mc:Choice Requires="wps">
                  <w:drawing>
                    <wp:anchor distT="0" distB="0" distL="114300" distR="114300" simplePos="0" relativeHeight="251663360" behindDoc="0" locked="0" layoutInCell="1" allowOverlap="1" wp14:anchorId="0D51BCA1" wp14:editId="13BE18EC">
                      <wp:simplePos x="0" y="0"/>
                      <wp:positionH relativeFrom="column">
                        <wp:posOffset>2990850</wp:posOffset>
                      </wp:positionH>
                      <wp:positionV relativeFrom="paragraph">
                        <wp:posOffset>6783705</wp:posOffset>
                      </wp:positionV>
                      <wp:extent cx="382270" cy="295910"/>
                      <wp:effectExtent l="76200" t="38100" r="17780" b="27940"/>
                      <wp:wrapNone/>
                      <wp:docPr id="1667592093" name="Connector: Elbow 4"/>
                      <wp:cNvGraphicFramePr/>
                      <a:graphic xmlns:a="http://schemas.openxmlformats.org/drawingml/2006/main">
                        <a:graphicData uri="http://schemas.microsoft.com/office/word/2010/wordprocessingShape">
                          <wps:wsp>
                            <wps:cNvCnPr/>
                            <wps:spPr>
                              <a:xfrm flipH="1" flipV="1">
                                <a:off x="0" y="0"/>
                                <a:ext cx="382270" cy="295910"/>
                              </a:xfrm>
                              <a:prstGeom prst="bentConnector3">
                                <a:avLst>
                                  <a:gd name="adj1" fmla="val 9937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55009" id="Connector: Elbow 4" o:spid="_x0000_s1026" type="#_x0000_t34" style="position:absolute;margin-left:235.5pt;margin-top:534.15pt;width:30.1pt;height:23.3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Iq3wEAAAwEAAAOAAAAZHJzL2Uyb0RvYy54bWysU02P0zAQvSPxHyzfadJUsJuo6R66fBwQ&#10;rPi6u864MfKXbNMk/56xk2YRICQQF2tsz3sz73m8vxu1IhfwQVrT0u2mpAQMt50055Z+/vTq2S0l&#10;ITLTMWUNtHSCQO8OT5/sB9dAZXurOvAESUxoBtfSPkbXFEXgPWgWNtaBwUthvWYRt/5cdJ4NyK5V&#10;UZXli2KwvnPecggBT+/nS3rI/EIAj++FCBCJain2FvPq83pKa3HYs+bsmeslX9pg/9CFZtJg0ZXq&#10;nkVGvnn5C5WW3NtgRdxwqwsrhOSQNaCabfmTmo89c5C1oDnBrTaF/0fL312O5sGjDYMLTXAPPqkY&#10;hddEKOne4JvSHH1JUbrDnsmYDZxWA2GMhOPh7raqbtBmjldV/bzeZoOLmTCBnQ/xNVhNUtDSE5h4&#10;tMbgM1m/y/Ts8jbE7GRHDNM4Mqz7mnrQCh/mwhSp691NnR4OeZdsjK7MCapMWiOT6qXpSJwcskQv&#10;mTkrWIAppXiUnKM4KZjhH0AQ2aGgWXKeRjgqT7A+NsQ59r1dmTA7wYRUagWWWcwfgUt+gkKe1L8B&#10;r4hc2Zq4grU01v+uehyvLYs5/+rArDtZcLLdlIchW4Mjl01evkea6R/3Gf74iQ/fAQAA//8DAFBL&#10;AwQUAAYACAAAACEArMXDeuIAAAANAQAADwAAAGRycy9kb3ducmV2LnhtbEyPwU7DMBBE70j8g7VI&#10;3KjtNg1tiFMhJCohTi1BcHRjE0eN11HstuHvWU5w3JnR7JtyM/mene0Yu4AK5EwAs9gE02GroH57&#10;vlsBi0mj0X1Aq+DbRthU11elLky44M6e96llVIKx0ApcSkPBeWyc9TrOwmCRvK8wep3oHFtuRn2h&#10;ct/zuRA597pD+uD0YJ+cbY77k1eQT7htufgYptflunbv28+XY50pdXszPT4AS3ZKf2H4xSd0qIjp&#10;EE5oIusVZPeStiQyRL5aAKPIciHnwA4kSZmtgVcl/7+i+gEAAP//AwBQSwECLQAUAAYACAAAACEA&#10;toM4kv4AAADhAQAAEwAAAAAAAAAAAAAAAAAAAAAAW0NvbnRlbnRfVHlwZXNdLnhtbFBLAQItABQA&#10;BgAIAAAAIQA4/SH/1gAAAJQBAAALAAAAAAAAAAAAAAAAAC8BAABfcmVscy8ucmVsc1BLAQItABQA&#10;BgAIAAAAIQDbWHIq3wEAAAwEAAAOAAAAAAAAAAAAAAAAAC4CAABkcnMvZTJvRG9jLnhtbFBLAQIt&#10;ABQABgAIAAAAIQCsxcN64gAAAA0BAAAPAAAAAAAAAAAAAAAAADkEAABkcnMvZG93bnJldi54bWxQ&#10;SwUGAAAAAAQABADzAAAASAUAAAAA&#10;" adj="21466" strokecolor="#4472c4 [3204]" strokeweight=".5pt">
                      <v:stroke endarrow="block"/>
                    </v:shape>
                  </w:pict>
                </mc:Fallback>
              </mc:AlternateContent>
            </w:r>
            <w:r w:rsidRPr="002240AE">
              <w:rPr>
                <w:noProof/>
                <w:sz w:val="22"/>
                <w:szCs w:val="22"/>
              </w:rPr>
              <mc:AlternateContent>
                <mc:Choice Requires="wps">
                  <w:drawing>
                    <wp:anchor distT="0" distB="0" distL="114300" distR="114300" simplePos="0" relativeHeight="251662336" behindDoc="0" locked="0" layoutInCell="1" allowOverlap="1" wp14:anchorId="7ECEE48E" wp14:editId="62231F15">
                      <wp:simplePos x="0" y="0"/>
                      <wp:positionH relativeFrom="column">
                        <wp:posOffset>3409315</wp:posOffset>
                      </wp:positionH>
                      <wp:positionV relativeFrom="paragraph">
                        <wp:posOffset>6482080</wp:posOffset>
                      </wp:positionV>
                      <wp:extent cx="492125" cy="298450"/>
                      <wp:effectExtent l="0" t="0" r="60325" b="63500"/>
                      <wp:wrapNone/>
                      <wp:docPr id="706758197" name="Connector: Elbow 8"/>
                      <wp:cNvGraphicFramePr/>
                      <a:graphic xmlns:a="http://schemas.openxmlformats.org/drawingml/2006/main">
                        <a:graphicData uri="http://schemas.microsoft.com/office/word/2010/wordprocessingShape">
                          <wps:wsp>
                            <wps:cNvCnPr/>
                            <wps:spPr>
                              <a:xfrm>
                                <a:off x="0" y="0"/>
                                <a:ext cx="492125" cy="298450"/>
                              </a:xfrm>
                              <a:prstGeom prst="bentConnector3">
                                <a:avLst>
                                  <a:gd name="adj1" fmla="val 9773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E3862A" id="Connector: Elbow 8" o:spid="_x0000_s1026" type="#_x0000_t34" style="position:absolute;margin-left:268.45pt;margin-top:510.4pt;width:38.7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RK1AEAAPgDAAAOAAAAZHJzL2Uyb0RvYy54bWysU9uO0zAQfUfiHyy/01y2y26jpvvQBV4Q&#10;rBb4ANcZN0a+yTZN8veM3TRFgIRAvEzseM6ZOcfj7cOoFTmBD9KallarkhIw3HbSHFv65fPbV/eU&#10;hMhMx5Q10NIJAn3YvXyxHVwDte2t6sATJDGhGVxL+xhdUxSB96BZWFkHBg+F9ZpF3Ppj0Xk2ILtW&#10;RV2Wr4vB+s55yyEE/Pt4PqS7zC8E8PhRiACRqJZibzFHn+MhxWK3Zc3RM9dLPrfB/qELzaTBogvV&#10;I4uMfPPyFyotubfBirjiVhdWCMkha0A1VfmTmk89c5C1oDnBLTaF/0fLP5z25smjDYMLTXBPPqkY&#10;hdfpi/2RMZs1LWbBGAnHn+tNXdW3lHA8qjf369tsZnEFOx/iO7CapEVLD2Di3hqDV2L9TTaLnd6H&#10;mF3riGEax4N1XytKhFZ4CSemyObu7madLgl552xcXZgTVJkUI5PqjelInByyRC+ZOSqYgSmluMrL&#10;qzgpOMOfQRDZoaAq95QnD/bKE6yPDXGOfVcLE2YnmJBKLcDyz8A5P0EhT+XfgBdErmxNXMBaGut/&#10;Vz2Ol5bFOf/iwFl3suBguylffLYGxyubPD+FNL8/7jP8+mB33wEAAP//AwBQSwMEFAAGAAgAAAAh&#10;AAoHPsvhAAAADQEAAA8AAABkcnMvZG93bnJldi54bWxMj8FOwzAQRO9I/IO1SNyo01JMCXEqVAQc&#10;yIXQD3DjJYmI11Hspglfz/YEx515mp3JtpPrxIhDaD1pWC4SEEiVty3VGvafLzcbECEasqbzhBpm&#10;DLDNLy8yk1p/og8cy1gLDqGQGg1NjH0qZagadCYsfI/E3pcfnIl8DrW0gzlxuOvkKkmUdKYl/tCY&#10;HncNVt/l0WnYqULVr/Jt/nmW++J9HotyipXW11fT0yOIiFP8g+Fcn6tDzp0O/kg2iE7D3a16YJSN&#10;ZJXwCEbUcr0GcThL6n4DMs/k/xX5LwAAAP//AwBQSwECLQAUAAYACAAAACEAtoM4kv4AAADhAQAA&#10;EwAAAAAAAAAAAAAAAAAAAAAAW0NvbnRlbnRfVHlwZXNdLnhtbFBLAQItABQABgAIAAAAIQA4/SH/&#10;1gAAAJQBAAALAAAAAAAAAAAAAAAAAC8BAABfcmVscy8ucmVsc1BLAQItABQABgAIAAAAIQA2+0RK&#10;1AEAAPgDAAAOAAAAAAAAAAAAAAAAAC4CAABkcnMvZTJvRG9jLnhtbFBLAQItABQABgAIAAAAIQAK&#10;Bz7L4QAAAA0BAAAPAAAAAAAAAAAAAAAAAC4EAABkcnMvZG93bnJldi54bWxQSwUGAAAAAAQABADz&#10;AAAAPAUAAAAA&#10;" adj="21111" strokecolor="#4472c4 [3204]" strokeweight=".5pt">
                      <v:stroke endarrow="block"/>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786C6070" wp14:editId="70BC9388">
                      <wp:simplePos x="0" y="0"/>
                      <wp:positionH relativeFrom="column">
                        <wp:posOffset>2837180</wp:posOffset>
                      </wp:positionH>
                      <wp:positionV relativeFrom="paragraph">
                        <wp:posOffset>6356350</wp:posOffset>
                      </wp:positionV>
                      <wp:extent cx="582295" cy="356870"/>
                      <wp:effectExtent l="0" t="0" r="27305" b="24130"/>
                      <wp:wrapNone/>
                      <wp:docPr id="1614983122" name="Flowchart: Process 1"/>
                      <wp:cNvGraphicFramePr/>
                      <a:graphic xmlns:a="http://schemas.openxmlformats.org/drawingml/2006/main">
                        <a:graphicData uri="http://schemas.microsoft.com/office/word/2010/wordprocessingShape">
                          <wps:wsp>
                            <wps:cNvSpPr/>
                            <wps:spPr>
                              <a:xfrm>
                                <a:off x="0" y="0"/>
                                <a:ext cx="582295" cy="356870"/>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1D5CC1" id="Flowchart: Process 1" o:spid="_x0000_s1026" type="#_x0000_t109" style="position:absolute;margin-left:223.4pt;margin-top:500.5pt;width:45.85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0ggIAAGkFAAAOAAAAZHJzL2Uyb0RvYy54bWysVEtv2zAMvg/YfxB0X21nSR9BnSJIkWFA&#10;0QZrh55VWaoFyKImKXGyXz9KfiTrih2GXWxSJD++eX2zbzTZCecVmJIWZzklwnColHkt6fen9adL&#10;SnxgpmIajCjpQXh6s/j44bq1czGBGnQlHEEQ4+etLWkdgp1nmee1aJg/AysMCiW4hgVk3WtWOdYi&#10;eqOzSZ6fZy24yjrgwnt8ve2EdJHwpRQ8PEjpRSC6pBhbSF+Xvi/xmy2u2fzVMVsr3ofB/iGKhimD&#10;TkeoWxYY2Tr1B1SjuAMPMpxxaDKQUnGRcsBsivxNNo81syLlgsXxdiyT/3+w/H73aDcOy9BaP/dI&#10;xiz20jXxj/GRfSrWYSyW2AfC8XF2OZlczSjhKPo8O7+8SMXMjsbW+fBFQEMiUVKpoV3VzIVN161U&#10;Lra78wGdo9mgHv0aWCutU2+0iQ8etKriW2LicIiVdmTHsK1hX8Q2IsSJFnLRMjtmlahw0CJCaPNN&#10;SKIqzGOSAkkDd8RknAsTik5Us0p0ropZng9pjhbJdQKMyBKDHLF7gN/jHbC7mHv9aCrSvI7G+d8C&#10;64xHi+QZTBiNG2XAvQegMavec6c/FKkrTazSC1SHjSMOum3xlq8VtvCO+bBhDtcDFwlXPjzgJ3a1&#10;pNBTlNTgfr73HvVxalFKSYvrVlL/Y8ucoER/NTjPV8V0GvczMdPZxQQZdyp5OZWYbbMCbH2Bx8Xy&#10;REb9oAdSOmie8TIso1cUMcPRd0l5cAOzCt0ZwNvCxXKZ1HAnLQt35tHyCB6rGsfyaf/MnO3nOOAC&#10;3MOwmmz+ZoQ73WhpYLkNIFWa72Nd+3rjPqfB6W9PPBinfNI6XsjFLwAAAP//AwBQSwMEFAAGAAgA&#10;AAAhAE86pB7hAAAADQEAAA8AAABkcnMvZG93bnJldi54bWxMj8FOwzAQRO9I/IO1SNyo3dK0VYhT&#10;oapIHLi0cICbGy9JRLwOsdO6f8/2VI47M5p9U6yT68QRh9B60jCdKBBIlbct1Ro+3l8eViBCNGRN&#10;5wk1nDHAury9KUxu/Yl2eNzHWnAJhdxoaGLscylD1aAzYeJ7JPa+/eBM5HOopR3MictdJ2dKLaQz&#10;LfGHxvS4abD62Y9Og1TjNlObN7v83Pqv1+o34Vkmre/v0vMTiIgpXsNwwWd0KJnp4EeyQXQa5vMF&#10;o0c2lJryKo5kj6sMxOEiZcsZyLKQ/1eUfwAAAP//AwBQSwECLQAUAAYACAAAACEAtoM4kv4AAADh&#10;AQAAEwAAAAAAAAAAAAAAAAAAAAAAW0NvbnRlbnRfVHlwZXNdLnhtbFBLAQItABQABgAIAAAAIQA4&#10;/SH/1gAAAJQBAAALAAAAAAAAAAAAAAAAAC8BAABfcmVscy8ucmVsc1BLAQItABQABgAIAAAAIQDj&#10;/gE0ggIAAGkFAAAOAAAAAAAAAAAAAAAAAC4CAABkcnMvZTJvRG9jLnhtbFBLAQItABQABgAIAAAA&#10;IQBPOqQe4QAAAA0BAAAPAAAAAAAAAAAAAAAAANwEAABkcnMvZG93bnJldi54bWxQSwUGAAAAAAQA&#10;BADzAAAA6gUAAAAA&#10;" filled="f" strokecolor="black [3213]" strokeweight="1pt"/>
                  </w:pict>
                </mc:Fallback>
              </mc:AlternateContent>
            </w:r>
          </w:p>
        </w:tc>
        <w:tc>
          <w:tcPr>
            <w:tcW w:w="1137" w:type="dxa"/>
          </w:tcPr>
          <w:p w14:paraId="4BC63CEF" w14:textId="77777777" w:rsidR="005C58BF" w:rsidRPr="002240AE" w:rsidRDefault="005C58BF" w:rsidP="002E0EB3">
            <w:pPr>
              <w:contextualSpacing/>
              <w:rPr>
                <w:rFonts w:ascii="Times New Roman" w:hAnsi="Times New Roman" w:cs="Times New Roman"/>
                <w:sz w:val="22"/>
                <w:szCs w:val="22"/>
              </w:rPr>
            </w:pPr>
          </w:p>
          <w:p w14:paraId="0F1C8BB9" w14:textId="77777777" w:rsidR="005C58BF" w:rsidRPr="002240AE" w:rsidRDefault="005C58BF" w:rsidP="002E0EB3">
            <w:pPr>
              <w:contextualSpacing/>
              <w:rPr>
                <w:rFonts w:ascii="Times New Roman" w:hAnsi="Times New Roman" w:cs="Times New Roman"/>
                <w:sz w:val="22"/>
                <w:szCs w:val="22"/>
              </w:rPr>
            </w:pPr>
          </w:p>
        </w:tc>
        <w:tc>
          <w:tcPr>
            <w:tcW w:w="1186" w:type="dxa"/>
          </w:tcPr>
          <w:p w14:paraId="5528E517" w14:textId="77777777" w:rsidR="005C58BF" w:rsidRPr="002240AE" w:rsidRDefault="005C58BF" w:rsidP="002E0EB3">
            <w:pPr>
              <w:contextualSpacing/>
              <w:rPr>
                <w:rFonts w:ascii="Times New Roman" w:hAnsi="Times New Roman" w:cs="Times New Roman"/>
                <w:sz w:val="22"/>
                <w:szCs w:val="22"/>
              </w:rPr>
            </w:pPr>
          </w:p>
        </w:tc>
      </w:tr>
      <w:tr w:rsidR="005C58BF" w:rsidRPr="002240AE" w14:paraId="0486712F" w14:textId="77777777" w:rsidTr="002E0EB3">
        <w:tc>
          <w:tcPr>
            <w:tcW w:w="570" w:type="dxa"/>
          </w:tcPr>
          <w:p w14:paraId="435265E6"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5.</w:t>
            </w:r>
          </w:p>
        </w:tc>
        <w:tc>
          <w:tcPr>
            <w:tcW w:w="2383" w:type="dxa"/>
          </w:tcPr>
          <w:p w14:paraId="4B1BFC2D" w14:textId="77777777" w:rsidR="005C58BF" w:rsidRPr="002240AE" w:rsidRDefault="005C58BF" w:rsidP="002E0EB3">
            <w:pPr>
              <w:contextualSpacing/>
              <w:rPr>
                <w:rFonts w:ascii="Times New Roman" w:hAnsi="Times New Roman" w:cs="Times New Roman"/>
                <w:sz w:val="22"/>
                <w:szCs w:val="22"/>
              </w:rPr>
            </w:pPr>
            <w:r w:rsidRPr="002240AE">
              <w:rPr>
                <w:rFonts w:ascii="Times New Roman" w:hAnsi="Times New Roman" w:cs="Times New Roman"/>
                <w:sz w:val="22"/>
                <w:szCs w:val="22"/>
              </w:rPr>
              <w:t>Keputusan: Lulus daftar vendor aktif; right to audit, bond. Tidak lulus perbaikan</w:t>
            </w:r>
          </w:p>
        </w:tc>
        <w:tc>
          <w:tcPr>
            <w:tcW w:w="1117" w:type="dxa"/>
          </w:tcPr>
          <w:p w14:paraId="0BA6191A" w14:textId="77777777" w:rsidR="005C58BF" w:rsidRPr="002240AE" w:rsidRDefault="005C58BF" w:rsidP="002E0EB3">
            <w:pPr>
              <w:contextualSpacing/>
              <w:rPr>
                <w:rFonts w:ascii="Times New Roman" w:hAnsi="Times New Roman" w:cs="Times New Roman"/>
                <w:sz w:val="22"/>
                <w:szCs w:val="22"/>
              </w:rPr>
            </w:pPr>
          </w:p>
        </w:tc>
        <w:tc>
          <w:tcPr>
            <w:tcW w:w="1444" w:type="dxa"/>
          </w:tcPr>
          <w:p w14:paraId="7E1DAA3F" w14:textId="77777777" w:rsidR="005C58BF" w:rsidRPr="002240AE" w:rsidRDefault="005C58BF" w:rsidP="002E0EB3">
            <w:pPr>
              <w:contextualSpacing/>
              <w:rPr>
                <w:rFonts w:ascii="Times New Roman" w:hAnsi="Times New Roman" w:cs="Times New Roman"/>
                <w:sz w:val="22"/>
                <w:szCs w:val="22"/>
              </w:rPr>
            </w:pPr>
          </w:p>
        </w:tc>
        <w:tc>
          <w:tcPr>
            <w:tcW w:w="1581" w:type="dxa"/>
          </w:tcPr>
          <w:p w14:paraId="53192EBE" w14:textId="77777777" w:rsidR="005C58BF" w:rsidRPr="002240AE" w:rsidRDefault="005C58BF" w:rsidP="002E0EB3">
            <w:pPr>
              <w:contextualSpacing/>
              <w:rPr>
                <w:rFonts w:ascii="Times New Roman" w:hAnsi="Times New Roman" w:cs="Times New Roman"/>
                <w:sz w:val="22"/>
                <w:szCs w:val="22"/>
              </w:rPr>
            </w:pPr>
          </w:p>
        </w:tc>
        <w:tc>
          <w:tcPr>
            <w:tcW w:w="1137" w:type="dxa"/>
          </w:tcPr>
          <w:p w14:paraId="0823129B" w14:textId="77777777" w:rsidR="005C58BF" w:rsidRPr="002240AE" w:rsidRDefault="005C58BF" w:rsidP="002E0EB3">
            <w:pPr>
              <w:contextualSpacing/>
              <w:rPr>
                <w:rFonts w:ascii="Times New Roman" w:hAnsi="Times New Roman" w:cs="Times New Roman"/>
                <w:sz w:val="22"/>
                <w:szCs w:val="22"/>
              </w:rPr>
            </w:pPr>
          </w:p>
        </w:tc>
        <w:tc>
          <w:tcPr>
            <w:tcW w:w="1186" w:type="dxa"/>
          </w:tcPr>
          <w:p w14:paraId="448D8725" w14:textId="77777777" w:rsidR="005C58BF" w:rsidRPr="002240AE" w:rsidRDefault="005C58BF" w:rsidP="002E0EB3">
            <w:pPr>
              <w:contextualSpacing/>
              <w:rPr>
                <w:rFonts w:ascii="Times New Roman" w:hAnsi="Times New Roman" w:cs="Times New Roman"/>
                <w:sz w:val="22"/>
                <w:szCs w:val="22"/>
              </w:rPr>
            </w:pPr>
          </w:p>
        </w:tc>
      </w:tr>
    </w:tbl>
    <w:bookmarkEnd w:id="3"/>
    <w:p w14:paraId="34B0CA47" w14:textId="77777777" w:rsidR="005C58BF" w:rsidRPr="002F492F" w:rsidRDefault="005C58BF" w:rsidP="005C58BF">
      <w:pPr>
        <w:ind w:left="851"/>
        <w:jc w:val="center"/>
        <w:rPr>
          <w:rFonts w:ascii="Times New Roman" w:hAnsi="Times New Roman" w:cs="Times New Roman"/>
        </w:rPr>
      </w:pPr>
      <w:r w:rsidRPr="002F492F">
        <w:rPr>
          <w:rFonts w:ascii="Times New Roman" w:hAnsi="Times New Roman" w:cs="Times New Roman"/>
        </w:rPr>
        <w:t>Gambar 4.3 Prosedur Legal/GA</w:t>
      </w:r>
    </w:p>
    <w:p w14:paraId="7D4CD417" w14:textId="77777777" w:rsidR="005C58BF" w:rsidRDefault="005C58BF" w:rsidP="005C58BF">
      <w:pPr>
        <w:ind w:left="851"/>
        <w:jc w:val="center"/>
        <w:rPr>
          <w:rFonts w:ascii="Times New Roman" w:hAnsi="Times New Roman" w:cs="Times New Roman"/>
          <w:b/>
          <w:bCs/>
        </w:rPr>
      </w:pPr>
    </w:p>
    <w:p w14:paraId="07716F72" w14:textId="77777777" w:rsidR="005C58BF" w:rsidRDefault="005C58BF" w:rsidP="005C58BF">
      <w:pPr>
        <w:ind w:left="851"/>
        <w:jc w:val="center"/>
        <w:rPr>
          <w:rFonts w:ascii="Times New Roman" w:hAnsi="Times New Roman" w:cs="Times New Roman"/>
          <w:b/>
          <w:bCs/>
        </w:rPr>
      </w:pPr>
    </w:p>
    <w:p w14:paraId="25CD09E9" w14:textId="77777777" w:rsidR="005C58BF" w:rsidRDefault="005C58BF" w:rsidP="005C58BF">
      <w:pPr>
        <w:rPr>
          <w:rFonts w:ascii="Times New Roman" w:hAnsi="Times New Roman" w:cs="Times New Roman"/>
          <w:b/>
          <w:bCs/>
        </w:rPr>
      </w:pPr>
    </w:p>
    <w:p w14:paraId="4601EA8A" w14:textId="77777777" w:rsidR="005C58BF" w:rsidRDefault="005C58BF" w:rsidP="005C58BF">
      <w:pPr>
        <w:ind w:left="851"/>
        <w:rPr>
          <w:rFonts w:ascii="Times New Roman" w:hAnsi="Times New Roman" w:cs="Times New Roman"/>
          <w:b/>
          <w:bCs/>
        </w:rPr>
      </w:pPr>
      <w:r>
        <w:rPr>
          <w:rFonts w:ascii="Times New Roman" w:hAnsi="Times New Roman" w:cs="Times New Roman"/>
          <w:b/>
          <w:bCs/>
        </w:rPr>
        <w:lastRenderedPageBreak/>
        <w:t>4.4.5.3 Prosedur Distribusi, Label/QR dan Retur 2</w:t>
      </w:r>
      <w:r w:rsidRPr="00707A1B">
        <w:rPr>
          <w:rFonts w:ascii="Times New Roman" w:hAnsi="Times New Roman" w:cs="Times New Roman"/>
          <w:b/>
          <w:bCs/>
        </w:rPr>
        <w:t>×24</w:t>
      </w:r>
      <w:r>
        <w:rPr>
          <w:rFonts w:ascii="Times New Roman" w:hAnsi="Times New Roman" w:cs="Times New Roman"/>
          <w:b/>
          <w:bCs/>
        </w:rPr>
        <w:t xml:space="preserve"> jam</w:t>
      </w:r>
    </w:p>
    <w:p w14:paraId="528F8121" w14:textId="77777777" w:rsidR="005C58BF" w:rsidRDefault="005C58BF" w:rsidP="005C58BF">
      <w:pPr>
        <w:spacing w:after="0" w:line="480" w:lineRule="auto"/>
        <w:ind w:left="851"/>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Jenis permintaan umum kontrak, MoU, inventaris kantor, surat jalan, legalitas material. Memeriksa KTP, NPWP, NIB, BAST, Work Order, SIUJK, SPB. Selisih harga benchmark 3% Form Chceklist Verifikasi Legal Vendor HSE. Pembuatan laporan ketidaksesuaian (NCR </w:t>
      </w:r>
      <w:r>
        <w:rPr>
          <w:rFonts w:ascii="Times New Roman" w:hAnsi="Times New Roman" w:cs="Times New Roman"/>
          <w:i/>
          <w:iCs/>
        </w:rPr>
        <w:t>Non Conformance Report</w:t>
      </w:r>
      <w:r>
        <w:rPr>
          <w:rFonts w:ascii="Times New Roman" w:hAnsi="Times New Roman" w:cs="Times New Roman"/>
        </w:rPr>
        <w:t xml:space="preserve">) dikirim ke </w:t>
      </w:r>
      <w:r>
        <w:rPr>
          <w:rFonts w:ascii="Times New Roman" w:hAnsi="Times New Roman" w:cs="Times New Roman"/>
          <w:i/>
          <w:iCs/>
        </w:rPr>
        <w:t xml:space="preserve">procurement </w:t>
      </w:r>
      <w:r>
        <w:rPr>
          <w:rFonts w:ascii="Times New Roman" w:hAnsi="Times New Roman" w:cs="Times New Roman"/>
        </w:rPr>
        <w:t xml:space="preserve">dan vendor. Warehouse dan maintenance mengecek keabsahan data. </w:t>
      </w:r>
    </w:p>
    <w:p w14:paraId="6659B663" w14:textId="77777777" w:rsidR="005C58BF" w:rsidRPr="00B200D5" w:rsidRDefault="005C58BF" w:rsidP="005C58BF">
      <w:pPr>
        <w:spacing w:after="0" w:line="480" w:lineRule="auto"/>
        <w:ind w:left="851" w:firstLine="589"/>
        <w:jc w:val="both"/>
        <w:rPr>
          <w:rFonts w:ascii="Times New Roman" w:hAnsi="Times New Roman" w:cs="Times New Roman"/>
        </w:rPr>
      </w:pPr>
      <w:r w:rsidRPr="00010813">
        <w:rPr>
          <w:rFonts w:ascii="Times New Roman" w:hAnsi="Times New Roman" w:cs="Times New Roman"/>
        </w:rPr>
        <w:t>Setelah vendor lolos legalitas dan izin sektor, tim Procurement melakukan evaluasi teknis dan komersial berupa:</w:t>
      </w:r>
      <w:r>
        <w:rPr>
          <w:rFonts w:ascii="Times New Roman" w:hAnsi="Times New Roman" w:cs="Times New Roman"/>
        </w:rPr>
        <w:t xml:space="preserve"> </w:t>
      </w:r>
      <w:r w:rsidRPr="00010813">
        <w:rPr>
          <w:rFonts w:ascii="Times New Roman" w:hAnsi="Times New Roman" w:cs="Times New Roman"/>
        </w:rPr>
        <w:t>Benchmarking harga dengan vendor lain, data pembelian sebelumnya, dan harga pasar</w:t>
      </w:r>
      <w:r>
        <w:rPr>
          <w:rFonts w:ascii="Times New Roman" w:hAnsi="Times New Roman" w:cs="Times New Roman"/>
        </w:rPr>
        <w:t xml:space="preserve">, </w:t>
      </w:r>
      <w:r w:rsidRPr="00010813">
        <w:rPr>
          <w:rFonts w:ascii="Times New Roman" w:hAnsi="Times New Roman" w:cs="Times New Roman"/>
        </w:rPr>
        <w:t>Should-cost analysis untuk memastikan harga penawaran logis, tidak mark-up, dan sesuai standar industri</w:t>
      </w:r>
      <w:r>
        <w:rPr>
          <w:rFonts w:ascii="Times New Roman" w:hAnsi="Times New Roman" w:cs="Times New Roman"/>
        </w:rPr>
        <w:t xml:space="preserve">, </w:t>
      </w:r>
      <w:r w:rsidRPr="00010813">
        <w:rPr>
          <w:rFonts w:ascii="Times New Roman" w:hAnsi="Times New Roman" w:cs="Times New Roman"/>
        </w:rPr>
        <w:t>Pemeriksaan kesesuaian kode material dengan katalog internal SAP</w:t>
      </w:r>
      <w:r>
        <w:rPr>
          <w:rFonts w:ascii="Times New Roman" w:hAnsi="Times New Roman" w:cs="Times New Roman"/>
        </w:rPr>
        <w:t xml:space="preserve">, </w:t>
      </w:r>
      <w:r w:rsidRPr="00010813">
        <w:rPr>
          <w:rFonts w:ascii="Times New Roman" w:hAnsi="Times New Roman" w:cs="Times New Roman"/>
        </w:rPr>
        <w:t>Validasi spesifikasi teknis barang/jasa dengan user atau engineer lapangan</w:t>
      </w:r>
      <w:r>
        <w:rPr>
          <w:rFonts w:ascii="Times New Roman" w:hAnsi="Times New Roman" w:cs="Times New Roman"/>
        </w:rPr>
        <w:t xml:space="preserve">. </w:t>
      </w:r>
      <w:r w:rsidRPr="00010813">
        <w:rPr>
          <w:rFonts w:ascii="Times New Roman" w:hAnsi="Times New Roman" w:cs="Times New Roman"/>
        </w:rPr>
        <w:t>Langkah ini menut</w:t>
      </w:r>
    </w:p>
    <w:tbl>
      <w:tblPr>
        <w:tblStyle w:val="TableGrid"/>
        <w:tblW w:w="9351" w:type="dxa"/>
        <w:tblLook w:val="04A0" w:firstRow="1" w:lastRow="0" w:firstColumn="1" w:lastColumn="0" w:noHBand="0" w:noVBand="1"/>
      </w:tblPr>
      <w:tblGrid>
        <w:gridCol w:w="570"/>
        <w:gridCol w:w="2969"/>
        <w:gridCol w:w="3544"/>
        <w:gridCol w:w="2268"/>
      </w:tblGrid>
      <w:tr w:rsidR="005C58BF" w:rsidRPr="00194C82" w14:paraId="3AC11F35" w14:textId="77777777" w:rsidTr="002E0EB3">
        <w:tc>
          <w:tcPr>
            <w:tcW w:w="570" w:type="dxa"/>
            <w:vAlign w:val="center"/>
          </w:tcPr>
          <w:p w14:paraId="1AB6E748" w14:textId="77777777" w:rsidR="005C58BF" w:rsidRPr="00194C82" w:rsidRDefault="005C58BF" w:rsidP="002E0EB3">
            <w:pPr>
              <w:jc w:val="center"/>
              <w:rPr>
                <w:rFonts w:ascii="Times New Roman" w:hAnsi="Times New Roman" w:cs="Times New Roman"/>
                <w:b/>
                <w:bCs/>
                <w:sz w:val="22"/>
                <w:szCs w:val="22"/>
              </w:rPr>
            </w:pPr>
            <w:r w:rsidRPr="00194C82">
              <w:rPr>
                <w:rFonts w:ascii="Times New Roman" w:hAnsi="Times New Roman" w:cs="Times New Roman"/>
                <w:b/>
                <w:bCs/>
                <w:sz w:val="22"/>
                <w:szCs w:val="22"/>
              </w:rPr>
              <w:t>No.</w:t>
            </w:r>
          </w:p>
        </w:tc>
        <w:tc>
          <w:tcPr>
            <w:tcW w:w="2969" w:type="dxa"/>
            <w:vAlign w:val="center"/>
          </w:tcPr>
          <w:p w14:paraId="75D37D89" w14:textId="77777777" w:rsidR="005C58BF" w:rsidRPr="00194C82" w:rsidRDefault="005C58BF" w:rsidP="002E0EB3">
            <w:pPr>
              <w:jc w:val="center"/>
              <w:rPr>
                <w:rFonts w:ascii="Times New Roman" w:hAnsi="Times New Roman" w:cs="Times New Roman"/>
                <w:b/>
                <w:bCs/>
                <w:sz w:val="22"/>
                <w:szCs w:val="22"/>
              </w:rPr>
            </w:pPr>
            <w:r w:rsidRPr="00194C82">
              <w:rPr>
                <w:rFonts w:ascii="Times New Roman" w:hAnsi="Times New Roman" w:cs="Times New Roman"/>
                <w:b/>
                <w:bCs/>
                <w:sz w:val="22"/>
                <w:szCs w:val="22"/>
              </w:rPr>
              <w:t>Uraian</w:t>
            </w:r>
          </w:p>
        </w:tc>
        <w:tc>
          <w:tcPr>
            <w:tcW w:w="3544" w:type="dxa"/>
            <w:vAlign w:val="center"/>
          </w:tcPr>
          <w:p w14:paraId="4D83DC71" w14:textId="77777777" w:rsidR="005C58BF" w:rsidRPr="00194C82" w:rsidRDefault="005C58BF" w:rsidP="002E0EB3">
            <w:pPr>
              <w:jc w:val="center"/>
              <w:rPr>
                <w:rFonts w:ascii="Times New Roman" w:hAnsi="Times New Roman" w:cs="Times New Roman"/>
                <w:b/>
                <w:bCs/>
                <w:sz w:val="22"/>
                <w:szCs w:val="22"/>
              </w:rPr>
            </w:pPr>
            <w:r w:rsidRPr="00194C82">
              <w:rPr>
                <w:rFonts w:ascii="Times New Roman" w:hAnsi="Times New Roman" w:cs="Times New Roman"/>
                <w:b/>
                <w:bCs/>
                <w:sz w:val="22"/>
                <w:szCs w:val="22"/>
              </w:rPr>
              <w:t>Logistik</w:t>
            </w:r>
          </w:p>
        </w:tc>
        <w:tc>
          <w:tcPr>
            <w:tcW w:w="2268" w:type="dxa"/>
            <w:vAlign w:val="center"/>
          </w:tcPr>
          <w:p w14:paraId="56ACB5A3" w14:textId="77777777" w:rsidR="005C58BF" w:rsidRPr="00194C82" w:rsidRDefault="005C58BF" w:rsidP="002E0EB3">
            <w:pPr>
              <w:jc w:val="center"/>
              <w:rPr>
                <w:rFonts w:ascii="Times New Roman" w:hAnsi="Times New Roman" w:cs="Times New Roman"/>
                <w:b/>
                <w:bCs/>
                <w:sz w:val="22"/>
                <w:szCs w:val="22"/>
              </w:rPr>
            </w:pPr>
            <w:r w:rsidRPr="00194C82">
              <w:rPr>
                <w:rFonts w:ascii="Times New Roman" w:hAnsi="Times New Roman" w:cs="Times New Roman"/>
                <w:b/>
                <w:bCs/>
                <w:sz w:val="22"/>
                <w:szCs w:val="22"/>
              </w:rPr>
              <w:t>Proyek</w:t>
            </w:r>
          </w:p>
        </w:tc>
      </w:tr>
      <w:tr w:rsidR="005C58BF" w:rsidRPr="00194C82" w14:paraId="6EED740E" w14:textId="77777777" w:rsidTr="002E0EB3">
        <w:tc>
          <w:tcPr>
            <w:tcW w:w="570" w:type="dxa"/>
          </w:tcPr>
          <w:p w14:paraId="1DD70ACC"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1.</w:t>
            </w:r>
          </w:p>
        </w:tc>
        <w:tc>
          <w:tcPr>
            <w:tcW w:w="2969" w:type="dxa"/>
          </w:tcPr>
          <w:p w14:paraId="5DC60614"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Admin SAP mengurai PR–PO–DO identik; DO tidak bisa rilis bila mismatch (hard-stop).</w:t>
            </w:r>
          </w:p>
        </w:tc>
        <w:tc>
          <w:tcPr>
            <w:tcW w:w="3544" w:type="dxa"/>
          </w:tcPr>
          <w:p w14:paraId="10E42288" w14:textId="77777777" w:rsidR="005C58BF" w:rsidRPr="00194C82" w:rsidRDefault="005C58BF" w:rsidP="002E0EB3">
            <w:pPr>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67456" behindDoc="1" locked="0" layoutInCell="1" allowOverlap="1" wp14:anchorId="0D74C983" wp14:editId="546358DE">
                      <wp:simplePos x="0" y="0"/>
                      <wp:positionH relativeFrom="column">
                        <wp:posOffset>173659</wp:posOffset>
                      </wp:positionH>
                      <wp:positionV relativeFrom="paragraph">
                        <wp:posOffset>38344</wp:posOffset>
                      </wp:positionV>
                      <wp:extent cx="3481932" cy="3595578"/>
                      <wp:effectExtent l="0" t="0" r="4445" b="24130"/>
                      <wp:wrapNone/>
                      <wp:docPr id="281853858" name="Group 80"/>
                      <wp:cNvGraphicFramePr/>
                      <a:graphic xmlns:a="http://schemas.openxmlformats.org/drawingml/2006/main">
                        <a:graphicData uri="http://schemas.microsoft.com/office/word/2010/wordprocessingGroup">
                          <wpg:wgp>
                            <wpg:cNvGrpSpPr/>
                            <wpg:grpSpPr>
                              <a:xfrm>
                                <a:off x="0" y="0"/>
                                <a:ext cx="3481932" cy="3595578"/>
                                <a:chOff x="0" y="0"/>
                                <a:chExt cx="3481932" cy="3595578"/>
                              </a:xfrm>
                            </wpg:grpSpPr>
                            <wps:wsp>
                              <wps:cNvPr id="725217353" name="Text Box 76"/>
                              <wps:cNvSpPr txBox="1"/>
                              <wps:spPr>
                                <a:xfrm>
                                  <a:off x="3152384" y="1419616"/>
                                  <a:ext cx="329548" cy="283838"/>
                                </a:xfrm>
                                <a:prstGeom prst="rect">
                                  <a:avLst/>
                                </a:prstGeom>
                                <a:solidFill>
                                  <a:schemeClr val="lt1"/>
                                </a:solidFill>
                                <a:ln w="6350">
                                  <a:noFill/>
                                </a:ln>
                              </wps:spPr>
                              <wps:txbx>
                                <w:txbxContent>
                                  <w:p w14:paraId="12D552D9" w14:textId="77777777" w:rsidR="005C58BF" w:rsidRPr="0003492A" w:rsidRDefault="005C58BF" w:rsidP="005C58BF">
                                    <w:pPr>
                                      <w:rPr>
                                        <w:sz w:val="22"/>
                                        <w:szCs w:val="22"/>
                                      </w:rPr>
                                    </w:pPr>
                                    <w:r w:rsidRPr="0003492A">
                                      <w:rPr>
                                        <w:sz w:val="22"/>
                                        <w:szCs w:val="22"/>
                                      </w:rPr>
                                      <w:t>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1318580" name="Text Box 76"/>
                              <wps:cNvSpPr txBox="1"/>
                              <wps:spPr>
                                <a:xfrm>
                                  <a:off x="2171179" y="1824624"/>
                                  <a:ext cx="480164" cy="283838"/>
                                </a:xfrm>
                                <a:prstGeom prst="rect">
                                  <a:avLst/>
                                </a:prstGeom>
                                <a:solidFill>
                                  <a:schemeClr val="lt1"/>
                                </a:solidFill>
                                <a:ln w="6350">
                                  <a:noFill/>
                                </a:ln>
                              </wps:spPr>
                              <wps:txbx>
                                <w:txbxContent>
                                  <w:p w14:paraId="299D772E" w14:textId="77777777" w:rsidR="005C58BF" w:rsidRPr="0003492A" w:rsidRDefault="005C58BF" w:rsidP="005C58BF">
                                    <w:pPr>
                                      <w:rPr>
                                        <w:sz w:val="22"/>
                                        <w:szCs w:val="22"/>
                                      </w:rPr>
                                    </w:pPr>
                                    <w:r>
                                      <w:rPr>
                                        <w:sz w:val="22"/>
                                        <w:szCs w:val="22"/>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1964160" name="Flowchart: Process 1"/>
                              <wps:cNvSpPr/>
                              <wps:spPr>
                                <a:xfrm>
                                  <a:off x="0" y="0"/>
                                  <a:ext cx="582571" cy="364985"/>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572782" name="Flowchart: Process 1"/>
                              <wps:cNvSpPr/>
                              <wps:spPr>
                                <a:xfrm>
                                  <a:off x="584548" y="484339"/>
                                  <a:ext cx="582202" cy="36459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241887" name="Flowchart: Process 1"/>
                              <wps:cNvSpPr/>
                              <wps:spPr>
                                <a:xfrm>
                                  <a:off x="1177447" y="1006257"/>
                                  <a:ext cx="582202" cy="36459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2507706" name="Flowchart: Data 3"/>
                              <wps:cNvSpPr/>
                              <wps:spPr>
                                <a:xfrm>
                                  <a:off x="2778952" y="3260942"/>
                                  <a:ext cx="642763" cy="334636"/>
                                </a:xfrm>
                                <a:prstGeom prst="flowChartInputOutpu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0870296" name="Flowchart: Process 1"/>
                              <wps:cNvSpPr/>
                              <wps:spPr>
                                <a:xfrm>
                                  <a:off x="2363244" y="2075145"/>
                                  <a:ext cx="582202" cy="36459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5376699" name="Connector: Elbow 4"/>
                              <wps:cNvCnPr/>
                              <wps:spPr>
                                <a:xfrm>
                                  <a:off x="1757820" y="1181621"/>
                                  <a:ext cx="889348" cy="196242"/>
                                </a:xfrm>
                                <a:prstGeom prst="bentConnector3">
                                  <a:avLst>
                                    <a:gd name="adj1" fmla="val 9857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315310" name="Connector: Elbow 4"/>
                              <wps:cNvCnPr/>
                              <wps:spPr>
                                <a:xfrm rot="16200000" flipH="1" flipV="1">
                                  <a:off x="1748816" y="1971414"/>
                                  <a:ext cx="408781" cy="1360701"/>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76249501" name="Connector: Elbow 4"/>
                              <wps:cNvCnPr/>
                              <wps:spPr>
                                <a:xfrm flipV="1">
                                  <a:off x="951979" y="1216068"/>
                                  <a:ext cx="192065" cy="1424279"/>
                                </a:xfrm>
                                <a:prstGeom prst="bentConnector3">
                                  <a:avLst>
                                    <a:gd name="adj1" fmla="val 93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7659608" name="Connector: Elbow 4"/>
                              <wps:cNvCnPr/>
                              <wps:spPr>
                                <a:xfrm>
                                  <a:off x="3181611" y="1640909"/>
                                  <a:ext cx="76983" cy="1607507"/>
                                </a:xfrm>
                                <a:prstGeom prst="bentConnector3">
                                  <a:avLst>
                                    <a:gd name="adj1" fmla="val 11067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1329379" name="Connector: Elbow 4"/>
                              <wps:cNvCnPr/>
                              <wps:spPr>
                                <a:xfrm>
                                  <a:off x="597074" y="154487"/>
                                  <a:ext cx="283402" cy="316970"/>
                                </a:xfrm>
                                <a:prstGeom prst="bentConnector3">
                                  <a:avLst>
                                    <a:gd name="adj1" fmla="val 9857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1390799" name="Connector: Elbow 4"/>
                              <wps:cNvCnPr/>
                              <wps:spPr>
                                <a:xfrm>
                                  <a:off x="1181622" y="655528"/>
                                  <a:ext cx="308976" cy="342378"/>
                                </a:xfrm>
                                <a:prstGeom prst="bentConnector3">
                                  <a:avLst>
                                    <a:gd name="adj1" fmla="val 9857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77724216" name="Flowchart: Decision 2"/>
                              <wps:cNvSpPr/>
                              <wps:spPr>
                                <a:xfrm>
                                  <a:off x="2121074" y="1377863"/>
                                  <a:ext cx="1058134" cy="525557"/>
                                </a:xfrm>
                                <a:prstGeom prst="flowChartDecisi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E0A2DF" w14:textId="77777777" w:rsidR="005C58BF" w:rsidRPr="002240AE" w:rsidRDefault="005C58BF" w:rsidP="005C58BF">
                                    <w:pPr>
                                      <w:rPr>
                                        <w:rFonts w:ascii="Times New Roman" w:hAnsi="Times New Roman" w:cs="Times New Roman"/>
                                        <w:color w:val="000000" w:themeColor="text1"/>
                                        <w:sz w:val="20"/>
                                        <w:szCs w:val="20"/>
                                      </w:rPr>
                                    </w:pPr>
                                    <w:r w:rsidRPr="002240AE">
                                      <w:rPr>
                                        <w:rFonts w:ascii="Times New Roman" w:hAnsi="Times New Roman" w:cs="Times New Roman"/>
                                        <w:color w:val="000000" w:themeColor="text1"/>
                                        <w:sz w:val="20"/>
                                        <w:szCs w:val="20"/>
                                      </w:rPr>
                                      <w:t>Sesuai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085816" name="Flowchart: Process 1"/>
                              <wps:cNvSpPr/>
                              <wps:spPr>
                                <a:xfrm>
                                  <a:off x="693107" y="2672219"/>
                                  <a:ext cx="582202" cy="364593"/>
                                </a:xfrm>
                                <a:prstGeom prst="flowChartProcess">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904525" name="Straight Arrow Connector 79"/>
                              <wps:cNvCnPr/>
                              <wps:spPr>
                                <a:xfrm>
                                  <a:off x="2656562" y="1887254"/>
                                  <a:ext cx="8351" cy="2129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74C983" id="Group 80" o:spid="_x0000_s1095" style="position:absolute;margin-left:13.65pt;margin-top:3pt;width:274.15pt;height:283.1pt;z-index:-251649024" coordsize="34819,3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RzIQcAAPk3AAAOAAAAZHJzL2Uyb0RvYy54bWzsW9Fu2zYUfR+wfxD0vlqkSFEy6hZZ2nQD&#10;ijZYu/VZkSVbgyxqFFM7+/odkpIcu27rpUnRJEIAR7Ioiry699zLc+inzzeryvuYq7aU9cwnTwLf&#10;y+tMzst6MfP/fH/2S+x7rU7reVrJOp/5V3nrP3/2809P1800p3Ipq3muPHRSt9N1M/OXWjfTyaTN&#10;lvkqbZ/IJq9xsZBqlWqcqsVkrtI1el9VExoE0WQt1bxRMsvbFt++cBf9Z7b/osgz/bYo2lx71czH&#10;2LT9VPbzwnxOnj1NpwuVNssy64aR3mAUq7Ss8dChqxepTr1LVX7S1arMlGxloZ9kcjWRRVFmuZ0D&#10;ZkOCvdm8UvKysXNZTNeLZjATTLtnpxt3m735+Eo175pzBUusmwVsYc/MXDaFWpn/GKW3sSa7GkyW&#10;b7SX4cuQxSQJqe9luBbyhHMRO6NmS1j+k/uy5cuv3DnpHzzZGc66gYO0Wxu032aDd8u0ya1p2yls&#10;cK68cj7zBeWUiJCHvlenK7jrezPPX+XGE5GZlRkEWhtzeXqD7+Hy/fctvjxgtZBwGsbM92AfwkgS&#10;EdtTOh0sSBPOECXGgDQO8Wd6HKyQThvV6le5XHnmYOYr+LR1tfTj61a7pn0T8/xWVuX8rKwqe2Li&#10;KD+tlPcxRQRU2g4Xne+0qmpvPfOjkAe241qa213PVY2xmGm76ZkjvbnYWGvRpJ/7hZxfwSRKuvhq&#10;m+ysxGBfp60+TxUCCqEHkNBv8VFUEg+T3ZHvLaX699D3pj3eMa763hoBOvPbfy5Tlfte9XuNt58Q&#10;xkxE2xPGBcWJun7l4vqV+nJ1KmEBAjhqMnto2uuqPyyUXH0AlpyYp+JSWmd49szX/eGpdrABLMry&#10;kxPbCDHcpPp1/a7JTNfG4uZVvN98SFXTvS+NF/1G9v6WTvdem2tr7qzlyaWWRWnfqTG0s2pnf/i+&#10;8787DwJCKQlJzGNY4baiAFFFiEhcFMSURZQZ39lGAYsDEiFK7l8UhDaJbN/XGAUPIwoEBVgzEg1R&#10;cAbgypap0lPv3BUc3gD+XVKAS2+xss9jX06gPKZcAJVs/oxYEvMvw7+Bz1Mzim4MX0oFA5CnU4Pj&#10;e6hva6xtbtCbA7kBmeJABmj1VZWb/qr6j7xALkAepHYge32mWZbXyDn22ct0nrs0RHgQ2KgxiajP&#10;UDbn2Q5N6wIZaOi766Bv6Trp+3Z5qmtvbs1t2Tfc7HLa8JhDNw932CfLWg83r8paqkMz22bSwrXv&#10;06QzzQOHg0yrR5cWI2KKDBGj1nVZ8ZvxgMfMVn4o/FjMwtCWU9uUCGSgQV9ZR4wn4YgMIzL84OXy&#10;Y0QGwlDRkjgWt4YMqJUFY+jPLBrBcqBE2C2XR2zo1rVj1XB/ltKPEhsI6vtAiCA6AA6WJbRZ3dSL&#10;R60hqBBxwlEVABlCGgUJo7vIEDEqIvBXdj0Rsii0dNPn6aRhPfF73Vzqt5can+OawsLKuKa4Tqfd&#10;NdH2KNEhZkEsApocQoebkQw0jELKHN9MA8GxatkFiLF0GEuHe8fCP0pwIBCiRBQloM0d43Aq6xrq&#10;j1RT72V1IdeeJdG72uG07jS8Xqv5hH8kAuKckUnMqoLEJKKW8dsyDnGcQM9ztQPIT+pqi8/XDhcg&#10;94YxhduqwdBoi3k36HT+N+jNYlVBBoII5YHhdGIa+rVaiM211xUsx1XqtKxe1nNPXzUQ4rQq03pR&#10;5R0FciQpeQRxeJhxPII0/N7VwZaf/QrjaAhR4xPfUTGCZkp4SAaqfHCK/+GoTjeBU4IbBjvsFVXZ&#10;/GYFO3P0V6+vdWI0ESyGBztfTgSU1X1BCYk17nh1EkaBCHp6u5e1e5frdLodZ3Zs9p5UZ0RY49qj&#10;fx5ixH9k/4wEwCzhcIFvQFLrkft+mHCS9LomhVgUdbsfenWfJDSIeAepDIiKxk6xOMYNj8ZUJ0KO&#10;iArh5ngN5wf2WDiNiHgSBcjGt5L7IeiTiMD/Te6PWJAEe2qDiJK4ow3gxgKcxR34KSGYlyUsRld9&#10;KK4KgouENAkNCt6Kq/JEBKLbMMUZA60OwNwWqdgjxQZZjERofAeOOhapCNAbyOI/MKQyRsIkELe3&#10;mrIrKMfERpxzupf5wyBOsNBxRCyjodsXCbPeauIfF1MPzU9RTwqBQtEsbj7ZaPAiz0qz1dqzSfR4&#10;1YBQMmBqCAkBCsEOqJKAxyTs9t9xCnf+SvofZIN+RNvVvytv+9WVge5xHxI2SB1BKdwAcI/YhzTs&#10;1w2H7WoPeL/uo2QKsZ82wIbdg5BxMxkhSkDnuA0IFCU79kLuAsaoIowqwqgi3Ifd/IEgScCQ0/ty&#10;4p1WablYau9EKWgIA1frOWrqaDmBRhx/rgA2u58o36Ng45B3BCwltNuo8Pn6t+2GNYzHkfcjB3vn&#10;jJb9oRV+X2aFmO63cGZryvVzqylsf7H37D8AAAD//wMAUEsDBBQABgAIAAAAIQCgnMk/3wAAAAgB&#10;AAAPAAAAZHJzL2Rvd25yZXYueG1sTI9BS8NAEIXvgv9hGcGb3SQlqcRsSinqqQi2gnibZqdJaHY2&#10;ZLdJ+u/dnvQ2j/d4871iPZtOjDS41rKCeBGBIK6sbrlW8HV4e3oG4Tyyxs4yKbiSg3V5f1dgru3E&#10;nzTufS1CCbscFTTe97mUrmrIoFvYnjh4JzsY9EEOtdQDTqHcdDKJokwabDl8aLCnbUPVeX8xCt4n&#10;nDbL+HXcnU/b688h/fjexaTU48O8eQHhafZ/YbjhB3QoA9PRXlg70SlIVsuQVJCFRcFOV2kG4ng7&#10;kgRkWcj/A8pfAAAA//8DAFBLAQItABQABgAIAAAAIQC2gziS/gAAAOEBAAATAAAAAAAAAAAAAAAA&#10;AAAAAABbQ29udGVudF9UeXBlc10ueG1sUEsBAi0AFAAGAAgAAAAhADj9If/WAAAAlAEAAAsAAAAA&#10;AAAAAAAAAAAALwEAAF9yZWxzLy5yZWxzUEsBAi0AFAAGAAgAAAAhAJVYtHMhBwAA+TcAAA4AAAAA&#10;AAAAAAAAAAAALgIAAGRycy9lMm9Eb2MueG1sUEsBAi0AFAAGAAgAAAAhAKCcyT/fAAAACAEAAA8A&#10;AAAAAAAAAAAAAAAAewkAAGRycy9kb3ducmV2LnhtbFBLBQYAAAAABAAEAPMAAACHCgAAAAA=&#10;">
                      <v:shape id="Text Box 76" o:spid="_x0000_s1096" type="#_x0000_t202" style="position:absolute;left:31523;top:14196;width:329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e9ygAAAOIAAAAPAAAAZHJzL2Rvd25yZXYueG1sRI9Pa8JA&#10;FMTvgt9heYVeim6MaCR1FZH+w5tGW3p7ZF+TYPZtyG6T9Nt3CwWPw8xvhllvB1OLjlpXWVYwm0Yg&#10;iHOrKy4UnLPnyQqE88gaa8uk4IccbDfj0RpTbXs+UnfyhQgl7FJUUHrfpFK6vCSDbmob4uB92dag&#10;D7ItpG6xD+WmlnEULaXBisNCiQ3tS8qvp2+j4POh+Di44eXSzxfz5um1y5J3nSl1fzfsHkF4Gvwt&#10;/E+/aQVJvIhnSWDg71K4A3LzCwAA//8DAFBLAQItABQABgAIAAAAIQDb4fbL7gAAAIUBAAATAAAA&#10;AAAAAAAAAAAAAAAAAABbQ29udGVudF9UeXBlc10ueG1sUEsBAi0AFAAGAAgAAAAhAFr0LFu/AAAA&#10;FQEAAAsAAAAAAAAAAAAAAAAAHwEAAF9yZWxzLy5yZWxzUEsBAi0AFAAGAAgAAAAhAM9XJ73KAAAA&#10;4gAAAA8AAAAAAAAAAAAAAAAABwIAAGRycy9kb3ducmV2LnhtbFBLBQYAAAAAAwADALcAAAD+AgAA&#10;AAA=&#10;" fillcolor="white [3201]" stroked="f" strokeweight=".5pt">
                        <v:textbox>
                          <w:txbxContent>
                            <w:p w14:paraId="12D552D9" w14:textId="77777777" w:rsidR="005C58BF" w:rsidRPr="0003492A" w:rsidRDefault="005C58BF" w:rsidP="005C58BF">
                              <w:pPr>
                                <w:rPr>
                                  <w:sz w:val="22"/>
                                  <w:szCs w:val="22"/>
                                </w:rPr>
                              </w:pPr>
                              <w:r w:rsidRPr="0003492A">
                                <w:rPr>
                                  <w:sz w:val="22"/>
                                  <w:szCs w:val="22"/>
                                </w:rPr>
                                <w:t>ya</w:t>
                              </w:r>
                            </w:p>
                          </w:txbxContent>
                        </v:textbox>
                      </v:shape>
                      <v:shape id="Text Box 76" o:spid="_x0000_s1097" type="#_x0000_t202" style="position:absolute;left:21711;top:18246;width:4802;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0hhzAAAAOMAAAAPAAAAZHJzL2Rvd25yZXYueG1sRI9LS8RA&#10;EITvgv9haMGLuJMHqyHu7CLiC29u3BVvTaZNgpmekBmT+O/tg+Cxu6ur6tvsFtericbQeTaQrhJQ&#10;xLW3HTcG3qqHywJUiMgWe89k4IcC7LanJxssrZ/5laZ9bJSYcCjRQBvjUGod6pYchpUfiOX26UeH&#10;Ucax0XbEWcxdr7MkudIOO5aEFge6a6n+2n87Ax8XzftLWB4Pc77Oh/unqbo+2sqY87Pl9gZUpCX+&#10;i/++n63Uz7I0T4t1IRTCJAvQ218AAAD//wMAUEsBAi0AFAAGAAgAAAAhANvh9svuAAAAhQEAABMA&#10;AAAAAAAAAAAAAAAAAAAAAFtDb250ZW50X1R5cGVzXS54bWxQSwECLQAUAAYACAAAACEAWvQsW78A&#10;AAAVAQAACwAAAAAAAAAAAAAAAAAfAQAAX3JlbHMvLnJlbHNQSwECLQAUAAYACAAAACEAVNNIYcwA&#10;AADjAAAADwAAAAAAAAAAAAAAAAAHAgAAZHJzL2Rvd25yZXYueG1sUEsFBgAAAAADAAMAtwAAAAAD&#10;AAAAAA==&#10;" fillcolor="white [3201]" stroked="f" strokeweight=".5pt">
                        <v:textbox>
                          <w:txbxContent>
                            <w:p w14:paraId="299D772E" w14:textId="77777777" w:rsidR="005C58BF" w:rsidRPr="0003492A" w:rsidRDefault="005C58BF" w:rsidP="005C58BF">
                              <w:pPr>
                                <w:rPr>
                                  <w:sz w:val="22"/>
                                  <w:szCs w:val="22"/>
                                </w:rPr>
                              </w:pPr>
                              <w:r>
                                <w:rPr>
                                  <w:sz w:val="22"/>
                                  <w:szCs w:val="22"/>
                                </w:rPr>
                                <w:t>tidak</w:t>
                              </w:r>
                            </w:p>
                          </w:txbxContent>
                        </v:textbox>
                      </v:shape>
                      <v:shape id="Flowchart: Process 1" o:spid="_x0000_s1098" type="#_x0000_t109" style="position:absolute;width:5825;height:3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3afywAAAOMAAAAPAAAAZHJzL2Rvd25yZXYueG1sRI9BT8Mw&#10;DIXvSPyHyJO4saTT6KAsm6ZpSDtwYXCAm9WYtlrjlCbbsn+PD0gcbT+/977lOvtenWmMXWALxdSA&#10;Iq6D67ix8PH+cv8IKiZkh31gsnClCOvV7c0SKxcu/EbnQ2qUmHCs0EKb0lBpHeuWPMZpGIjl9h1G&#10;j0nGsdFuxIuY+17PjCm1x44locWBti3Vx8PJW9DmtHsw21e3+NyFr339k+mqs7V3k7x5BpUop3/x&#10;3/feSf3FrHgq50UpFMIkC9CrXwAAAP//AwBQSwECLQAUAAYACAAAACEA2+H2y+4AAACFAQAAEwAA&#10;AAAAAAAAAAAAAAAAAAAAW0NvbnRlbnRfVHlwZXNdLnhtbFBLAQItABQABgAIAAAAIQBa9CxbvwAA&#10;ABUBAAALAAAAAAAAAAAAAAAAAB8BAABfcmVscy8ucmVsc1BLAQItABQABgAIAAAAIQAES3afywAA&#10;AOMAAAAPAAAAAAAAAAAAAAAAAAcCAABkcnMvZG93bnJldi54bWxQSwUGAAAAAAMAAwC3AAAA/wIA&#10;AAAA&#10;" filled="f" strokecolor="black [3213]" strokeweight="1pt"/>
                      <v:shape id="Flowchart: Process 1" o:spid="_x0000_s1099" type="#_x0000_t109" style="position:absolute;left:5845;top:4843;width:5822;height:3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OpyQAAAOIAAAAPAAAAZHJzL2Rvd25yZXYueG1sRI9BawIx&#10;FITvBf9DeEJvNXGprqxGEbHgoZfaHvT22Dx3Fzcv203U+O+bguBxmJlvmMUq2lZcqfeNYw3jkQJB&#10;XDrTcKXh5/vjbQbCB2SDrWPScCcPq+XgZYGFcTf+ous+VCJB2BeooQ6hK6T0ZU0W/ch1xMk7ud5i&#10;SLKvpOnxluC2lZlSU2mx4bRQY0ebmsrz/mI1SHXZTtTm0+SHrTvuyt9Idxm1fh3G9RxEoBie4Ud7&#10;ZzRMx++TPMtnGfxfSndALv8AAAD//wMAUEsBAi0AFAAGAAgAAAAhANvh9svuAAAAhQEAABMAAAAA&#10;AAAAAAAAAAAAAAAAAFtDb250ZW50X1R5cGVzXS54bWxQSwECLQAUAAYACAAAACEAWvQsW78AAAAV&#10;AQAACwAAAAAAAAAAAAAAAAAfAQAAX3JlbHMvLnJlbHNQSwECLQAUAAYACAAAACEAXmIjqckAAADi&#10;AAAADwAAAAAAAAAAAAAAAAAHAgAAZHJzL2Rvd25yZXYueG1sUEsFBgAAAAADAAMAtwAAAP0CAAAA&#10;AA==&#10;" filled="f" strokecolor="black [3213]" strokeweight="1pt"/>
                      <v:shape id="Flowchart: Process 1" o:spid="_x0000_s1100" type="#_x0000_t109" style="position:absolute;left:11774;top:10062;width:5822;height:3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S8xQAAAOIAAAAPAAAAZHJzL2Rvd25yZXYueG1sRE/Pa8Iw&#10;FL4L+x/CG+ymiaK2dEYRceBhl6kHd3s0b21Z81KbqPG/X4SBx4/v92IVbSuu1PvGsYbxSIEgLp1p&#10;uNJwPHwMcxA+IBtsHZOGO3lYLV8GCyyMu/EXXfehEimEfYEa6hC6Qkpf1mTRj1xHnLgf11sMCfaV&#10;ND3eUrht5USpubTYcGqosaNNTeXv/mI1SHXZztTm02SnrfveledIdxm1fnuN63cQgWJ4iv/dO5Pm&#10;T/PJdJznGTwuJQxy+QcAAP//AwBQSwECLQAUAAYACAAAACEA2+H2y+4AAACFAQAAEwAAAAAAAAAA&#10;AAAAAAAAAAAAW0NvbnRlbnRfVHlwZXNdLnhtbFBLAQItABQABgAIAAAAIQBa9CxbvwAAABUBAAAL&#10;AAAAAAAAAAAAAAAAAB8BAABfcmVscy8ucmVsc1BLAQItABQABgAIAAAAIQBbUQS8xQAAAOIAAAAP&#10;AAAAAAAAAAAAAAAAAAcCAABkcnMvZG93bnJldi54bWxQSwUGAAAAAAMAAwC3AAAA+QIAAAAA&#10;" filled="f" strokecolor="black [3213]" strokeweight="1pt"/>
                      <v:shape id="Flowchart: Data 3" o:spid="_x0000_s1101" type="#_x0000_t111" style="position:absolute;left:27789;top:32609;width:6428;height:3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a/xgAAAOMAAAAPAAAAZHJzL2Rvd25yZXYueG1sRE/NasMw&#10;DL4P+g5Ghd1Wu4EmJatbwmCQyw719gAiVp2wWA6x12Z9+nkw2FHfvw6nxY/iSnMcAmvYbhQI4i7Y&#10;gZ2Gj/fXpz2ImJAtjoFJwzdFOB1XDwesbbjxma4mOZFDONaooU9pqqWMXU8e4yZMxJm7hNljyufs&#10;pJ3xlsP9KAulSulx4NzQ40QvPXWf5strKJp72Zr2bExz3znfOvs2VEnrx/XSPINItKR/8Z+7tXn+&#10;dl/sVFWpEn5/ygDI4w8AAAD//wMAUEsBAi0AFAAGAAgAAAAhANvh9svuAAAAhQEAABMAAAAAAAAA&#10;AAAAAAAAAAAAAFtDb250ZW50X1R5cGVzXS54bWxQSwECLQAUAAYACAAAACEAWvQsW78AAAAVAQAA&#10;CwAAAAAAAAAAAAAAAAAfAQAAX3JlbHMvLnJlbHNQSwECLQAUAAYACAAAACEAAoImv8YAAADjAAAA&#10;DwAAAAAAAAAAAAAAAAAHAgAAZHJzL2Rvd25yZXYueG1sUEsFBgAAAAADAAMAtwAAAPoCAAAAAA==&#10;" filled="f" strokecolor="black [3213]" strokeweight="1pt"/>
                      <v:shape id="Flowchart: Process 1" o:spid="_x0000_s1102" type="#_x0000_t109" style="position:absolute;left:23632;top:20751;width:5822;height:3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PmGxwAAAOMAAAAPAAAAZHJzL2Rvd25yZXYueG1sRE+9bsIw&#10;EN4r8Q7WIXUrNqhASDFRhajE0KW0Q7ud4iOJGp9DbIJ5e1ypEuN9/7cuom3FQL1vHGuYThQI4tKZ&#10;hisNX59vTxkIH5ANto5Jw5U8FJvRwxpz4y78QcMhVCKFsM9RQx1Cl0vpy5os+onriBN3dL3FkM6+&#10;kqbHSwq3rZwptZAWG04NNXa0ran8PZytBqnOu7navpvl98797MtTpKuMWj+O4+sLiEAx3MX/7r1J&#10;87NnlS3VbLWAv58SAHJzAwAA//8DAFBLAQItABQABgAIAAAAIQDb4fbL7gAAAIUBAAATAAAAAAAA&#10;AAAAAAAAAAAAAABbQ29udGVudF9UeXBlc10ueG1sUEsBAi0AFAAGAAgAAAAhAFr0LFu/AAAAFQEA&#10;AAsAAAAAAAAAAAAAAAAAHwEAAF9yZWxzLy5yZWxzUEsBAi0AFAAGAAgAAAAhAGjs+YbHAAAA4wAA&#10;AA8AAAAAAAAAAAAAAAAABwIAAGRycy9kb3ducmV2LnhtbFBLBQYAAAAAAwADALcAAAD7AgAAAAA=&#10;" filled="f" strokecolor="black [3213]" strokeweight="1pt"/>
                      <v:shape id="Connector: Elbow 4" o:spid="_x0000_s1103" type="#_x0000_t34" style="position:absolute;left:17578;top:11816;width:8893;height:196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zxwAAAOMAAAAPAAAAZHJzL2Rvd25yZXYueG1sRE9La8JA&#10;EL4X/A/LCL3VjdqmmrqK9AG5SVMFj0N2TEKzsyE7Nem/7xYKPc73ns1udK26Uh8azwbmswQUcelt&#10;w5WB48fb3QpUEGSLrWcy8E0BdtvJzQYz6wd+p2shlYohHDI0UIt0mdahrMlhmPmOOHIX3zuUePaV&#10;tj0OMdy1epEkqXbYcGyosaPnmsrP4ssZsFIMx1VXnF5P94eDvGBehXNuzO103D+BEhrlX/znzm2c&#10;P18+LB/TdL2G358iAHr7AwAA//8DAFBLAQItABQABgAIAAAAIQDb4fbL7gAAAIUBAAATAAAAAAAA&#10;AAAAAAAAAAAAAABbQ29udGVudF9UeXBlc10ueG1sUEsBAi0AFAAGAAgAAAAhAFr0LFu/AAAAFQEA&#10;AAsAAAAAAAAAAAAAAAAAHwEAAF9yZWxzLy5yZWxzUEsBAi0AFAAGAAgAAAAhAAwurLPHAAAA4wAA&#10;AA8AAAAAAAAAAAAAAAAABwIAAGRycy9kb3ducmV2LnhtbFBLBQYAAAAAAwADALcAAAD7AgAAAAA=&#10;" adj="21292" strokecolor="#4472c4 [3204]" strokeweight=".5pt">
                        <v:stroke endarrow="block"/>
                      </v:shape>
                      <v:shape id="Connector: Elbow 4" o:spid="_x0000_s1104" type="#_x0000_t33" style="position:absolute;left:17488;top:19713;width:4088;height:1360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aSSyAAAAOIAAAAPAAAAZHJzL2Rvd25yZXYueG1sRE+7bsIw&#10;FN0r8Q/WRepSgeOi0ijFoKoPFAaGAt0t+zZJia+j2CXh73uHSh2Pznu1GX0rLtjHJpAGNc9AINng&#10;Gqo0nI7vsxxETIacaQOhhitG2KwnNytTuDDQB14OqRIcQrEwGuqUukLKaGv0Js5Dh8TcV+i9SQz7&#10;SrreDBzuW3mfZUvpTUPcUJsOX2q058OP1/Cmzjubl8N2W36+Xr+7U76/K63Wt9Px+QlEwjH9i//c&#10;peP56nGhHhaKT/AlxiDXvwAAAP//AwBQSwECLQAUAAYACAAAACEA2+H2y+4AAACFAQAAEwAAAAAA&#10;AAAAAAAAAAAAAAAAW0NvbnRlbnRfVHlwZXNdLnhtbFBLAQItABQABgAIAAAAIQBa9CxbvwAAABUB&#10;AAALAAAAAAAAAAAAAAAAAB8BAABfcmVscy8ucmVsc1BLAQItABQABgAIAAAAIQDZ5aSSyAAAAOIA&#10;AAAPAAAAAAAAAAAAAAAAAAcCAABkcnMvZG93bnJldi54bWxQSwUGAAAAAAMAAwC3AAAA/AIAAAAA&#10;" strokecolor="#4472c4 [3204]" strokeweight=".5pt">
                        <v:stroke endarrow="block"/>
                      </v:shape>
                      <v:shape id="Connector: Elbow 4" o:spid="_x0000_s1105" type="#_x0000_t34" style="position:absolute;left:9519;top:12160;width:1921;height:142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2dwxwAAAOMAAAAPAAAAZHJzL2Rvd25yZXYueG1sRE9La8JA&#10;EL4X/A/LCL3VTSSNJrqKFoRCT/Vx8DZkxySYnQ3ZNcb++m6h4HG+9yzXg2lET52rLSuIJxEI4sLq&#10;mksFx8PubQ7CeWSNjWVS8CAH69XoZYm5tnf+pn7vSxFC2OWooPK+zaV0RUUG3cS2xIG72M6gD2dX&#10;St3hPYSbRk6jKJUGaw4NFbb0UVFx3d+MAjm7fWlMklNmt9adY93/cNYr9ToeNgsQngb/FP+7P3WY&#10;n87SaZK9RzH8/RQAkKtfAAAA//8DAFBLAQItABQABgAIAAAAIQDb4fbL7gAAAIUBAAATAAAAAAAA&#10;AAAAAAAAAAAAAABbQ29udGVudF9UeXBlc10ueG1sUEsBAi0AFAAGAAgAAAAhAFr0LFu/AAAAFQEA&#10;AAsAAAAAAAAAAAAAAAAAHwEAAF9yZWxzLy5yZWxzUEsBAi0AFAAGAAgAAAAhAKhDZ3DHAAAA4wAA&#10;AA8AAAAAAAAAAAAAAAAABwIAAGRycy9kb3ducmV2LnhtbFBLBQYAAAAAAwADALcAAAD7AgAAAAA=&#10;" adj="201" strokecolor="#4472c4 [3204]" strokeweight=".5pt">
                        <v:stroke endarrow="block"/>
                      </v:shape>
                      <v:shape id="Connector: Elbow 4" o:spid="_x0000_s1106" type="#_x0000_t34" style="position:absolute;left:31816;top:16409;width:769;height:1607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kXxQAAAOMAAAAPAAAAZHJzL2Rvd25yZXYueG1sRE9NTwIx&#10;EL2b+B+aMfEmrRgKrhSCEBKugN7H7bi7sJ1u2gK7/94eTDi+vO/5snetuFKIjWcDryMFgrj0tuHK&#10;wNdx+zIDEROyxdYzGRgownLx+DDHwvob7+l6SJXIIRwLNFCn1BVSxrImh3HkO+LM/frgMGUYKmkD&#10;3nK4a+VYKS0dNpwbauxoXVN5PlycAf7mnZzharO1n8Nw0evwdvI/xjw/9asPEIn6dBf/u3fWwFjp&#10;qZ68a5VH50/5D8jFHwAAAP//AwBQSwECLQAUAAYACAAAACEA2+H2y+4AAACFAQAAEwAAAAAAAAAA&#10;AAAAAAAAAAAAW0NvbnRlbnRfVHlwZXNdLnhtbFBLAQItABQABgAIAAAAIQBa9CxbvwAAABUBAAAL&#10;AAAAAAAAAAAAAAAAAB8BAABfcmVscy8ucmVsc1BLAQItABQABgAIAAAAIQCpSikXxQAAAOMAAAAP&#10;AAAAAAAAAAAAAAAAAAcCAABkcnMvZG93bnJldi54bWxQSwUGAAAAAAMAAwC3AAAA+QIAAAAA&#10;" adj="23905" strokecolor="#4472c4 [3204]" strokeweight=".5pt">
                        <v:stroke endarrow="block"/>
                      </v:shape>
                      <v:shape id="Connector: Elbow 4" o:spid="_x0000_s1107" type="#_x0000_t34" style="position:absolute;left:5970;top:1544;width:2834;height:317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M7HxwAAAOMAAAAPAAAAZHJzL2Rvd25yZXYueG1sRE/NSsNA&#10;EL4LfYdlCt7spqloGrstpSrkVhpb8DhkxySYnQ3ZsYlv7wqCx/n+Z7ObXKeuNITWs4HlIgFFXHnb&#10;cm3g/PZ6l4EKgmyx80wGvinAbju72WBu/cgnupZSqxjCIUcDjUifax2qhhyGhe+JI/fhB4cSz6HW&#10;dsAxhrtOp0nyoB22HBsa7OnQUPVZfjkDVsrxnPXl5eVyfzzKMxZ1eC+MuZ1P+ydQQpP8i//chY3z&#10;s3S5SterxzX8/hQB0NsfAAAA//8DAFBLAQItABQABgAIAAAAIQDb4fbL7gAAAIUBAAATAAAAAAAA&#10;AAAAAAAAAAAAAABbQ29udGVudF9UeXBlc10ueG1sUEsBAi0AFAAGAAgAAAAhAFr0LFu/AAAAFQEA&#10;AAsAAAAAAAAAAAAAAAAAHwEAAF9yZWxzLy5yZWxzUEsBAi0AFAAGAAgAAAAhAPDozsfHAAAA4wAA&#10;AA8AAAAAAAAAAAAAAAAABwIAAGRycy9kb3ducmV2LnhtbFBLBQYAAAAAAwADALcAAAD7AgAAAAA=&#10;" adj="21292" strokecolor="#4472c4 [3204]" strokeweight=".5pt">
                        <v:stroke endarrow="block"/>
                      </v:shape>
                      <v:shape id="Connector: Elbow 4" o:spid="_x0000_s1108" type="#_x0000_t34" style="position:absolute;left:11816;top:6555;width:3089;height:34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ljgyQAAAOIAAAAPAAAAZHJzL2Rvd25yZXYueG1sRI9BS8NA&#10;FITvgv9heQVvdlMN2qTdFrEKuRVjCx4f2dckNPs2ZF+b+O9dQfA4zMw3zHo7uU5daQitZwOLeQKK&#10;uPK25drA4fP9fgkqCLLFzjMZ+KYA283tzRpz60f+oGsptYoQDjkaaET6XOtQNeQwzH1PHL2THxxK&#10;lEOt7YBjhLtOPyTJk3bYclxosKfXhqpzeXEGrJTjYdmXx7djut/LDos6fBXG3M2mlxUooUn+w3/t&#10;whpI08VjljxnGfxeindAb34AAAD//wMAUEsBAi0AFAAGAAgAAAAhANvh9svuAAAAhQEAABMAAAAA&#10;AAAAAAAAAAAAAAAAAFtDb250ZW50X1R5cGVzXS54bWxQSwECLQAUAAYACAAAACEAWvQsW78AAAAV&#10;AQAACwAAAAAAAAAAAAAAAAAfAQAAX3JlbHMvLnJlbHNQSwECLQAUAAYACAAAACEAcG5Y4MkAAADi&#10;AAAADwAAAAAAAAAAAAAAAAAHAgAAZHJzL2Rvd25yZXYueG1sUEsFBgAAAAADAAMAtwAAAP0CAAAA&#10;AA==&#10;" adj="21292" strokecolor="#4472c4 [3204]" strokeweight=".5pt">
                        <v:stroke endarrow="block"/>
                      </v:shape>
                      <v:shape id="Flowchart: Decision 2" o:spid="_x0000_s1109" type="#_x0000_t110" style="position:absolute;left:21210;top:13778;width:10582;height:5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ipAxgAAAOMAAAAPAAAAZHJzL2Rvd25yZXYueG1sRE/NSgMx&#10;EL4LvkMYwZvNNkhj16alikVvxVUo3obNuFncTNYktuvbG0HwON//rDaTH8SRYuoDG5jPKhDEbbA9&#10;dwZeX3ZXNyBSRrY4BCYD35Rgsz4/W2Ftw4mf6djkTpQQTjUacDmPtZSpdeQxzcJIXLj3ED3mcsZO&#10;2oinEu4HqapqIT32XBocjnTvqP1ovrwBpfaOaa+rh+Zu9xm3B/326LQxlxfT9hZEpin/i//cT7bM&#10;X2qt1bWaL+D3pwKAXP8AAAD//wMAUEsBAi0AFAAGAAgAAAAhANvh9svuAAAAhQEAABMAAAAAAAAA&#10;AAAAAAAAAAAAAFtDb250ZW50X1R5cGVzXS54bWxQSwECLQAUAAYACAAAACEAWvQsW78AAAAVAQAA&#10;CwAAAAAAAAAAAAAAAAAfAQAAX3JlbHMvLnJlbHNQSwECLQAUAAYACAAAACEAc94qQMYAAADjAAAA&#10;DwAAAAAAAAAAAAAAAAAHAgAAZHJzL2Rvd25yZXYueG1sUEsFBgAAAAADAAMAtwAAAPoCAAAAAA==&#10;" filled="f" strokecolor="black [3213]" strokeweight="1pt">
                        <v:textbox>
                          <w:txbxContent>
                            <w:p w14:paraId="10E0A2DF" w14:textId="77777777" w:rsidR="005C58BF" w:rsidRPr="002240AE" w:rsidRDefault="005C58BF" w:rsidP="005C58BF">
                              <w:pPr>
                                <w:rPr>
                                  <w:rFonts w:ascii="Times New Roman" w:hAnsi="Times New Roman" w:cs="Times New Roman"/>
                                  <w:color w:val="000000" w:themeColor="text1"/>
                                  <w:sz w:val="20"/>
                                  <w:szCs w:val="20"/>
                                </w:rPr>
                              </w:pPr>
                              <w:r w:rsidRPr="002240AE">
                                <w:rPr>
                                  <w:rFonts w:ascii="Times New Roman" w:hAnsi="Times New Roman" w:cs="Times New Roman"/>
                                  <w:color w:val="000000" w:themeColor="text1"/>
                                  <w:sz w:val="20"/>
                                  <w:szCs w:val="20"/>
                                </w:rPr>
                                <w:t>Sesuai</w:t>
                              </w:r>
                            </w:p>
                          </w:txbxContent>
                        </v:textbox>
                      </v:shape>
                      <v:shape id="Flowchart: Process 1" o:spid="_x0000_s1110" type="#_x0000_t109" style="position:absolute;left:6931;top:26722;width:5822;height:3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b3xgAAAOMAAAAPAAAAZHJzL2Rvd25yZXYueG1sRE/NagIx&#10;EL4X+g5hCt5qouh2WY1SRMGDl2oP7W3YjLtLN5N1EzW+vSkIHuf7n/ky2lZcqPeNYw2joQJBXDrT&#10;cKXh+7B5z0H4gGywdUwabuRhuXh9mWNh3JW/6LIPlUgh7AvUUIfQFVL6siaLfug64sQdXW8xpLOv&#10;pOnxmsJtK8dKZdJiw6mhxo5WNZV/+7PVINV5PVWrnfn4WbvfbXmKdJNR68Fb/JyBCBTDU/xwb02a&#10;P8nGKp/mowz+f0oAyMUdAAD//wMAUEsBAi0AFAAGAAgAAAAhANvh9svuAAAAhQEAABMAAAAAAAAA&#10;AAAAAAAAAAAAAFtDb250ZW50X1R5cGVzXS54bWxQSwECLQAUAAYACAAAACEAWvQsW78AAAAVAQAA&#10;CwAAAAAAAAAAAAAAAAAfAQAAX3JlbHMvLnJlbHNQSwECLQAUAAYACAAAACEAKCPm98YAAADj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Straight Arrow Connector 79" o:spid="_x0000_s1111" type="#_x0000_t32" style="position:absolute;left:26565;top:18872;width:84;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HERygAAAOMAAAAPAAAAZHJzL2Rvd25yZXYueG1sRI9BS8NA&#10;EIXvgv9hGcFLsbsJidq021IE0auxischO82GZndDdtqm/94VhB5n3pv3vVltJteLE42xC15DNlcg&#10;yDfBdL7VsPt8fXgGERm9wT540nChCJv17c0KKxPO/oNONbcihfhYoQbLPFRSxsaSwzgPA/mk7cPo&#10;kNM4ttKMeE7hrpe5Uo/SYecTweJAL5aaQ310iUu7fFaXs0VxeMOvn2/LlyJjre/vpu0SBNPEV/P/&#10;9btJ9dVTtlBFmZfw91NagFz/AgAA//8DAFBLAQItABQABgAIAAAAIQDb4fbL7gAAAIUBAAATAAAA&#10;AAAAAAAAAAAAAAAAAABbQ29udGVudF9UeXBlc10ueG1sUEsBAi0AFAAGAAgAAAAhAFr0LFu/AAAA&#10;FQEAAAsAAAAAAAAAAAAAAAAAHwEAAF9yZWxzLy5yZWxzUEsBAi0AFAAGAAgAAAAhALsgcRHKAAAA&#10;4wAAAA8AAAAAAAAAAAAAAAAABwIAAGRycy9kb3ducmV2LnhtbFBLBQYAAAAAAwADALcAAAD+AgAA&#10;AAA=&#10;" strokecolor="#4472c4 [3204]" strokeweight=".5pt">
                        <v:stroke endarrow="block" joinstyle="miter"/>
                      </v:shape>
                    </v:group>
                  </w:pict>
                </mc:Fallback>
              </mc:AlternateContent>
            </w:r>
          </w:p>
        </w:tc>
        <w:tc>
          <w:tcPr>
            <w:tcW w:w="2268" w:type="dxa"/>
          </w:tcPr>
          <w:p w14:paraId="1B0D7926" w14:textId="77777777" w:rsidR="005C58BF" w:rsidRPr="00194C82" w:rsidRDefault="005C58BF" w:rsidP="002E0EB3">
            <w:pPr>
              <w:rPr>
                <w:rFonts w:ascii="Times New Roman" w:hAnsi="Times New Roman" w:cs="Times New Roman"/>
                <w:sz w:val="22"/>
                <w:szCs w:val="22"/>
              </w:rPr>
            </w:pPr>
          </w:p>
        </w:tc>
      </w:tr>
      <w:tr w:rsidR="005C58BF" w:rsidRPr="00194C82" w14:paraId="5257F1E2" w14:textId="77777777" w:rsidTr="002E0EB3">
        <w:tc>
          <w:tcPr>
            <w:tcW w:w="570" w:type="dxa"/>
          </w:tcPr>
          <w:p w14:paraId="268A2158"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2.</w:t>
            </w:r>
          </w:p>
        </w:tc>
        <w:tc>
          <w:tcPr>
            <w:tcW w:w="2969" w:type="dxa"/>
          </w:tcPr>
          <w:p w14:paraId="1C2DE1F2" w14:textId="77777777" w:rsidR="005C58BF" w:rsidRPr="00194C82" w:rsidRDefault="005C58BF" w:rsidP="002E0EB3">
            <w:pPr>
              <w:rPr>
                <w:rFonts w:ascii="Times New Roman" w:hAnsi="Times New Roman" w:cs="Times New Roman"/>
                <w:sz w:val="22"/>
                <w:szCs w:val="22"/>
                <w:lang w:val="it-IT"/>
              </w:rPr>
            </w:pPr>
            <w:r w:rsidRPr="00194C82">
              <w:rPr>
                <w:rFonts w:ascii="Times New Roman" w:hAnsi="Times New Roman" w:cs="Times New Roman"/>
                <w:sz w:val="22"/>
                <w:szCs w:val="22"/>
                <w:lang w:val="it-IT"/>
              </w:rPr>
              <w:t>Gudang menempelkan Label/QR Tujuan Proyek; dokumentasi foto.</w:t>
            </w:r>
          </w:p>
        </w:tc>
        <w:tc>
          <w:tcPr>
            <w:tcW w:w="3544" w:type="dxa"/>
          </w:tcPr>
          <w:p w14:paraId="2741C480"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lang w:val="it-IT"/>
              </w:rPr>
              <w:t xml:space="preserve">                                    </w:t>
            </w:r>
          </w:p>
        </w:tc>
        <w:tc>
          <w:tcPr>
            <w:tcW w:w="2268" w:type="dxa"/>
          </w:tcPr>
          <w:p w14:paraId="211C3632" w14:textId="77777777" w:rsidR="005C58BF" w:rsidRPr="00194C82" w:rsidRDefault="005C58BF" w:rsidP="002E0EB3">
            <w:pPr>
              <w:rPr>
                <w:rFonts w:ascii="Times New Roman" w:hAnsi="Times New Roman" w:cs="Times New Roman"/>
                <w:sz w:val="22"/>
                <w:szCs w:val="22"/>
              </w:rPr>
            </w:pPr>
          </w:p>
        </w:tc>
      </w:tr>
      <w:tr w:rsidR="005C58BF" w:rsidRPr="00194C82" w14:paraId="493383B8" w14:textId="77777777" w:rsidTr="002E0EB3">
        <w:tc>
          <w:tcPr>
            <w:tcW w:w="570" w:type="dxa"/>
          </w:tcPr>
          <w:p w14:paraId="12E73D27"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3.</w:t>
            </w:r>
          </w:p>
        </w:tc>
        <w:tc>
          <w:tcPr>
            <w:tcW w:w="2969" w:type="dxa"/>
          </w:tcPr>
          <w:p w14:paraId="4C21B0AC" w14:textId="77777777" w:rsidR="005C58BF"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 xml:space="preserve">Kirim Barang dikirim tujuan </w:t>
            </w:r>
          </w:p>
          <w:p w14:paraId="43839678" w14:textId="77777777" w:rsidR="005C58BF" w:rsidRDefault="005C58BF" w:rsidP="002E0EB3">
            <w:pPr>
              <w:rPr>
                <w:rFonts w:ascii="Times New Roman" w:hAnsi="Times New Roman" w:cs="Times New Roman"/>
                <w:sz w:val="22"/>
                <w:szCs w:val="22"/>
              </w:rPr>
            </w:pPr>
          </w:p>
          <w:p w14:paraId="2A304739" w14:textId="77777777" w:rsidR="005C58BF" w:rsidRPr="00194C82" w:rsidRDefault="005C58BF" w:rsidP="002E0EB3">
            <w:pPr>
              <w:rPr>
                <w:rFonts w:ascii="Times New Roman" w:hAnsi="Times New Roman" w:cs="Times New Roman"/>
                <w:sz w:val="22"/>
                <w:szCs w:val="22"/>
              </w:rPr>
            </w:pPr>
          </w:p>
        </w:tc>
        <w:tc>
          <w:tcPr>
            <w:tcW w:w="3544" w:type="dxa"/>
          </w:tcPr>
          <w:p w14:paraId="19291014"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 xml:space="preserve">                                                        </w:t>
            </w:r>
          </w:p>
        </w:tc>
        <w:tc>
          <w:tcPr>
            <w:tcW w:w="2268" w:type="dxa"/>
          </w:tcPr>
          <w:p w14:paraId="575A95D9" w14:textId="77777777" w:rsidR="005C58BF" w:rsidRPr="00194C82" w:rsidRDefault="005C58BF" w:rsidP="002E0EB3">
            <w:pPr>
              <w:rPr>
                <w:rFonts w:ascii="Times New Roman" w:hAnsi="Times New Roman" w:cs="Times New Roman"/>
                <w:sz w:val="22"/>
                <w:szCs w:val="22"/>
              </w:rPr>
            </w:pPr>
          </w:p>
        </w:tc>
      </w:tr>
      <w:tr w:rsidR="005C58BF" w:rsidRPr="00194C82" w14:paraId="0455A855" w14:textId="77777777" w:rsidTr="002E0EB3">
        <w:tc>
          <w:tcPr>
            <w:tcW w:w="570" w:type="dxa"/>
          </w:tcPr>
          <w:p w14:paraId="5850F42C"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4.</w:t>
            </w:r>
          </w:p>
        </w:tc>
        <w:tc>
          <w:tcPr>
            <w:tcW w:w="2969" w:type="dxa"/>
          </w:tcPr>
          <w:p w14:paraId="34B41D04" w14:textId="77777777" w:rsidR="005C58BF" w:rsidRPr="00194C82" w:rsidRDefault="005C58BF" w:rsidP="002E0EB3">
            <w:pPr>
              <w:rPr>
                <w:rFonts w:ascii="Times New Roman" w:hAnsi="Times New Roman" w:cs="Times New Roman"/>
                <w:sz w:val="22"/>
                <w:szCs w:val="22"/>
                <w:lang w:val="it-IT"/>
              </w:rPr>
            </w:pPr>
            <w:r w:rsidRPr="00194C82">
              <w:rPr>
                <w:rFonts w:ascii="Times New Roman" w:hAnsi="Times New Roman" w:cs="Times New Roman"/>
                <w:sz w:val="22"/>
                <w:szCs w:val="22"/>
                <w:lang w:val="it-IT"/>
              </w:rPr>
              <w:t>Site menerima dan memeriksa kesesuaian dan melakukan GR bila sesuai.</w:t>
            </w:r>
          </w:p>
        </w:tc>
        <w:tc>
          <w:tcPr>
            <w:tcW w:w="3544" w:type="dxa"/>
          </w:tcPr>
          <w:p w14:paraId="7CCA04E8" w14:textId="77777777" w:rsidR="005C58BF" w:rsidRPr="00194C82" w:rsidRDefault="005C58BF" w:rsidP="002E0EB3">
            <w:pPr>
              <w:rPr>
                <w:rFonts w:ascii="Times New Roman" w:hAnsi="Times New Roman" w:cs="Times New Roman"/>
                <w:sz w:val="22"/>
                <w:szCs w:val="22"/>
                <w:lang w:val="it-IT"/>
              </w:rPr>
            </w:pPr>
          </w:p>
        </w:tc>
        <w:tc>
          <w:tcPr>
            <w:tcW w:w="2268" w:type="dxa"/>
          </w:tcPr>
          <w:p w14:paraId="6D2B2C0B" w14:textId="77777777" w:rsidR="005C58BF" w:rsidRPr="00194C82" w:rsidRDefault="005C58BF" w:rsidP="002E0EB3">
            <w:pPr>
              <w:rPr>
                <w:rFonts w:ascii="Times New Roman" w:hAnsi="Times New Roman" w:cs="Times New Roman"/>
                <w:sz w:val="22"/>
                <w:szCs w:val="22"/>
                <w:lang w:val="it-IT"/>
              </w:rPr>
            </w:pPr>
          </w:p>
          <w:p w14:paraId="2C459443"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lang w:val="it-IT"/>
              </w:rPr>
              <w:t xml:space="preserve">              </w:t>
            </w:r>
            <w:r w:rsidRPr="00194C82">
              <w:rPr>
                <w:rFonts w:ascii="Times New Roman" w:hAnsi="Times New Roman" w:cs="Times New Roman"/>
                <w:sz w:val="22"/>
                <w:szCs w:val="22"/>
              </w:rPr>
              <w:t xml:space="preserve">      </w:t>
            </w:r>
          </w:p>
        </w:tc>
      </w:tr>
      <w:tr w:rsidR="005C58BF" w:rsidRPr="00194C82" w14:paraId="563AF567" w14:textId="77777777" w:rsidTr="002E0EB3">
        <w:tc>
          <w:tcPr>
            <w:tcW w:w="570" w:type="dxa"/>
          </w:tcPr>
          <w:p w14:paraId="65277E1F"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5.</w:t>
            </w:r>
          </w:p>
        </w:tc>
        <w:tc>
          <w:tcPr>
            <w:tcW w:w="2969" w:type="dxa"/>
          </w:tcPr>
          <w:p w14:paraId="371E62C6"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Salah Kirim/Tujuan: Site mengisi FORM LOG-02 (Retur) dan FORM LOG-03 (Salah Kirim)</w:t>
            </w:r>
          </w:p>
        </w:tc>
        <w:tc>
          <w:tcPr>
            <w:tcW w:w="3544" w:type="dxa"/>
          </w:tcPr>
          <w:p w14:paraId="23C014E8" w14:textId="77777777" w:rsidR="005C58BF" w:rsidRPr="00194C82" w:rsidRDefault="005C58BF" w:rsidP="002E0EB3">
            <w:pPr>
              <w:rPr>
                <w:rFonts w:ascii="Times New Roman" w:hAnsi="Times New Roman" w:cs="Times New Roman"/>
                <w:sz w:val="22"/>
                <w:szCs w:val="22"/>
              </w:rPr>
            </w:pPr>
          </w:p>
        </w:tc>
        <w:tc>
          <w:tcPr>
            <w:tcW w:w="2268" w:type="dxa"/>
          </w:tcPr>
          <w:p w14:paraId="1AEECCFE"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 xml:space="preserve">      </w:t>
            </w:r>
          </w:p>
        </w:tc>
      </w:tr>
      <w:tr w:rsidR="005C58BF" w:rsidRPr="00194C82" w14:paraId="7E1FA1B6" w14:textId="77777777" w:rsidTr="002E0EB3">
        <w:tc>
          <w:tcPr>
            <w:tcW w:w="570" w:type="dxa"/>
          </w:tcPr>
          <w:p w14:paraId="2EE5550C"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6.</w:t>
            </w:r>
          </w:p>
        </w:tc>
        <w:tc>
          <w:tcPr>
            <w:tcW w:w="2969" w:type="dxa"/>
          </w:tcPr>
          <w:p w14:paraId="2EFC8507"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SLA Retur: Diselesaikan ≤ 2×24 jam sejak temuan; Gudang melakukan redistribusi ke tujuan proyek</w:t>
            </w:r>
          </w:p>
        </w:tc>
        <w:tc>
          <w:tcPr>
            <w:tcW w:w="3544" w:type="dxa"/>
          </w:tcPr>
          <w:p w14:paraId="288824F4" w14:textId="77777777" w:rsidR="005C58BF" w:rsidRPr="00194C82" w:rsidRDefault="005C58BF" w:rsidP="002E0EB3">
            <w:pPr>
              <w:rPr>
                <w:rFonts w:ascii="Times New Roman" w:hAnsi="Times New Roman" w:cs="Times New Roman"/>
                <w:sz w:val="22"/>
                <w:szCs w:val="22"/>
              </w:rPr>
            </w:pPr>
          </w:p>
        </w:tc>
        <w:tc>
          <w:tcPr>
            <w:tcW w:w="2268" w:type="dxa"/>
          </w:tcPr>
          <w:p w14:paraId="09FE5C17" w14:textId="77777777" w:rsidR="005C58BF" w:rsidRPr="00194C82" w:rsidRDefault="005C58BF" w:rsidP="002E0EB3">
            <w:pPr>
              <w:rPr>
                <w:rFonts w:ascii="Times New Roman" w:hAnsi="Times New Roman" w:cs="Times New Roman"/>
                <w:sz w:val="22"/>
                <w:szCs w:val="22"/>
              </w:rPr>
            </w:pPr>
          </w:p>
        </w:tc>
      </w:tr>
      <w:tr w:rsidR="005C58BF" w:rsidRPr="00194C82" w14:paraId="386838DF" w14:textId="77777777" w:rsidTr="002E0EB3">
        <w:tc>
          <w:tcPr>
            <w:tcW w:w="570" w:type="dxa"/>
          </w:tcPr>
          <w:p w14:paraId="1E8BCEA3" w14:textId="77777777" w:rsidR="005C58BF" w:rsidRPr="00194C82"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7.</w:t>
            </w:r>
          </w:p>
        </w:tc>
        <w:tc>
          <w:tcPr>
            <w:tcW w:w="2969" w:type="dxa"/>
          </w:tcPr>
          <w:p w14:paraId="7482FF14" w14:textId="77777777" w:rsidR="005C58BF" w:rsidRDefault="005C58BF" w:rsidP="002E0EB3">
            <w:pPr>
              <w:rPr>
                <w:rFonts w:ascii="Times New Roman" w:hAnsi="Times New Roman" w:cs="Times New Roman"/>
                <w:sz w:val="22"/>
                <w:szCs w:val="22"/>
              </w:rPr>
            </w:pPr>
            <w:r w:rsidRPr="00194C82">
              <w:rPr>
                <w:rFonts w:ascii="Times New Roman" w:hAnsi="Times New Roman" w:cs="Times New Roman"/>
                <w:sz w:val="22"/>
                <w:szCs w:val="22"/>
              </w:rPr>
              <w:t>Terima barang yang sesuai</w:t>
            </w:r>
          </w:p>
          <w:p w14:paraId="6080A77D" w14:textId="77777777" w:rsidR="005C58BF" w:rsidRPr="00194C82" w:rsidRDefault="005C58BF" w:rsidP="002E0EB3">
            <w:pPr>
              <w:rPr>
                <w:rFonts w:ascii="Times New Roman" w:hAnsi="Times New Roman" w:cs="Times New Roman"/>
                <w:sz w:val="22"/>
                <w:szCs w:val="22"/>
              </w:rPr>
            </w:pPr>
          </w:p>
          <w:p w14:paraId="42A63EC0" w14:textId="77777777" w:rsidR="005C58BF" w:rsidRPr="00194C82" w:rsidRDefault="005C58BF" w:rsidP="002E0EB3">
            <w:pPr>
              <w:rPr>
                <w:rFonts w:ascii="Times New Roman" w:hAnsi="Times New Roman" w:cs="Times New Roman"/>
                <w:sz w:val="22"/>
                <w:szCs w:val="22"/>
              </w:rPr>
            </w:pPr>
          </w:p>
        </w:tc>
        <w:tc>
          <w:tcPr>
            <w:tcW w:w="3544" w:type="dxa"/>
          </w:tcPr>
          <w:p w14:paraId="7EC22B81" w14:textId="77777777" w:rsidR="005C58BF" w:rsidRPr="00194C82" w:rsidRDefault="005C58BF" w:rsidP="002E0EB3">
            <w:pPr>
              <w:rPr>
                <w:rFonts w:ascii="Times New Roman" w:hAnsi="Times New Roman" w:cs="Times New Roman"/>
                <w:sz w:val="22"/>
                <w:szCs w:val="22"/>
              </w:rPr>
            </w:pPr>
          </w:p>
        </w:tc>
        <w:tc>
          <w:tcPr>
            <w:tcW w:w="2268" w:type="dxa"/>
          </w:tcPr>
          <w:p w14:paraId="7A0BF94F" w14:textId="77777777" w:rsidR="005C58BF" w:rsidRPr="00194C82" w:rsidRDefault="005C58BF" w:rsidP="002E0EB3">
            <w:pPr>
              <w:rPr>
                <w:rFonts w:ascii="Times New Roman" w:hAnsi="Times New Roman" w:cs="Times New Roman"/>
                <w:sz w:val="22"/>
                <w:szCs w:val="22"/>
              </w:rPr>
            </w:pPr>
          </w:p>
        </w:tc>
      </w:tr>
    </w:tbl>
    <w:bookmarkEnd w:id="2"/>
    <w:p w14:paraId="115A8F84" w14:textId="77777777" w:rsidR="005C58BF" w:rsidRPr="002F492F" w:rsidRDefault="005C58BF" w:rsidP="005C58BF">
      <w:pPr>
        <w:ind w:left="851"/>
        <w:jc w:val="center"/>
        <w:rPr>
          <w:rFonts w:ascii="Times New Roman" w:hAnsi="Times New Roman" w:cs="Times New Roman"/>
        </w:rPr>
      </w:pPr>
      <w:r w:rsidRPr="002F492F">
        <w:rPr>
          <w:rFonts w:ascii="Times New Roman" w:hAnsi="Times New Roman" w:cs="Times New Roman"/>
        </w:rPr>
        <w:t>Gambar 4.4 Prosedur Retur Barang</w:t>
      </w:r>
    </w:p>
    <w:p w14:paraId="089A2108" w14:textId="77777777" w:rsidR="005C58BF" w:rsidRDefault="005C58BF"/>
    <w:sectPr w:rsidR="005C58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9291"/>
      <w:docPartObj>
        <w:docPartGallery w:val="Page Numbers (Bottom of Page)"/>
        <w:docPartUnique/>
      </w:docPartObj>
    </w:sdtPr>
    <w:sdtEndPr>
      <w:rPr>
        <w:noProof/>
      </w:rPr>
    </w:sdtEndPr>
    <w:sdtContent>
      <w:p w14:paraId="77404EAC" w14:textId="77777777" w:rsidR="005C58BF" w:rsidRDefault="005C58BF">
        <w:pPr>
          <w:pStyle w:val="Footer"/>
          <w:jc w:val="center"/>
        </w:pPr>
        <w:r>
          <w:t>25</w:t>
        </w:r>
      </w:p>
    </w:sdtContent>
  </w:sdt>
  <w:p w14:paraId="79171CAF" w14:textId="77777777" w:rsidR="005C58BF" w:rsidRDefault="005C5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06707"/>
      <w:docPartObj>
        <w:docPartGallery w:val="Page Numbers (Bottom of Page)"/>
        <w:docPartUnique/>
      </w:docPartObj>
    </w:sdtPr>
    <w:sdtEndPr>
      <w:rPr>
        <w:noProof/>
      </w:rPr>
    </w:sdtEndPr>
    <w:sdtContent>
      <w:p w14:paraId="2A5FEB84" w14:textId="77777777" w:rsidR="005C58BF" w:rsidRDefault="005C58BF">
        <w:pPr>
          <w:pStyle w:val="Footer"/>
          <w:jc w:val="center"/>
        </w:pPr>
      </w:p>
    </w:sdtContent>
  </w:sdt>
  <w:p w14:paraId="3CDAEFB6" w14:textId="77777777" w:rsidR="005C58BF" w:rsidRDefault="005C58B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11EC" w14:textId="77777777" w:rsidR="005C58BF" w:rsidRDefault="005C58BF">
    <w:pPr>
      <w:pStyle w:val="Header"/>
      <w:jc w:val="right"/>
    </w:pPr>
  </w:p>
  <w:p w14:paraId="149D32F9" w14:textId="77777777" w:rsidR="005C58BF" w:rsidRDefault="005C5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92215"/>
      <w:docPartObj>
        <w:docPartGallery w:val="Page Numbers (Top of Page)"/>
        <w:docPartUnique/>
      </w:docPartObj>
    </w:sdtPr>
    <w:sdtEndPr>
      <w:rPr>
        <w:noProof/>
      </w:rPr>
    </w:sdtEndPr>
    <w:sdtContent>
      <w:p w14:paraId="507AE302" w14:textId="77777777" w:rsidR="005C58BF" w:rsidRDefault="005C58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6394CD" w14:textId="77777777" w:rsidR="005C58BF" w:rsidRDefault="005C5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1E689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EC2875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6E3FAD"/>
    <w:multiLevelType w:val="hybridMultilevel"/>
    <w:tmpl w:val="79A8C1D6"/>
    <w:lvl w:ilvl="0" w:tplc="B006425E">
      <w:start w:val="1"/>
      <w:numFmt w:val="lowerRoman"/>
      <w:lvlText w:val="%1."/>
      <w:lvlJc w:val="left"/>
      <w:pPr>
        <w:ind w:left="2160" w:hanging="360"/>
      </w:pPr>
      <w:rPr>
        <w:rFonts w:ascii="Times New Roman" w:eastAsiaTheme="minorHAnsi" w:hAnsi="Times New Roman" w:cs="Times New Roman"/>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3FB6FFA"/>
    <w:multiLevelType w:val="hybridMultilevel"/>
    <w:tmpl w:val="B412AB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7D6D6D"/>
    <w:multiLevelType w:val="hybridMultilevel"/>
    <w:tmpl w:val="934A0176"/>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5" w15:restartNumberingAfterBreak="0">
    <w:nsid w:val="07C9662E"/>
    <w:multiLevelType w:val="multilevel"/>
    <w:tmpl w:val="763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C23E7"/>
    <w:multiLevelType w:val="hybridMultilevel"/>
    <w:tmpl w:val="0BF64B1A"/>
    <w:lvl w:ilvl="0" w:tplc="EB84B032">
      <w:start w:val="1"/>
      <w:numFmt w:val="upperLetter"/>
      <w:lvlText w:val="%1."/>
      <w:lvlJc w:val="left"/>
      <w:pPr>
        <w:ind w:left="1726" w:hanging="45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7" w15:restartNumberingAfterBreak="0">
    <w:nsid w:val="14204A17"/>
    <w:multiLevelType w:val="multilevel"/>
    <w:tmpl w:val="22F8CF32"/>
    <w:lvl w:ilvl="0">
      <w:start w:val="1"/>
      <w:numFmt w:val="decimal"/>
      <w:lvlText w:val="%1."/>
      <w:lvlJc w:val="left"/>
      <w:pPr>
        <w:ind w:left="1353" w:hanging="360"/>
      </w:pPr>
      <w:rPr>
        <w:rFonts w:hint="default"/>
      </w:rPr>
    </w:lvl>
    <w:lvl w:ilvl="1">
      <w:start w:val="1"/>
      <w:numFmt w:val="decimal"/>
      <w:isLgl/>
      <w:lvlText w:val="%1.%2"/>
      <w:lvlJc w:val="left"/>
      <w:pPr>
        <w:ind w:left="1593" w:hanging="60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16020469"/>
    <w:multiLevelType w:val="hybridMultilevel"/>
    <w:tmpl w:val="D6A04762"/>
    <w:lvl w:ilvl="0" w:tplc="0C72E056">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65153D6"/>
    <w:multiLevelType w:val="multilevel"/>
    <w:tmpl w:val="24FE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13409"/>
    <w:multiLevelType w:val="hybridMultilevel"/>
    <w:tmpl w:val="24D2D3CC"/>
    <w:lvl w:ilvl="0" w:tplc="1A186228">
      <w:start w:val="1"/>
      <w:numFmt w:val="lowerLetter"/>
      <w:lvlText w:val="%1."/>
      <w:lvlJc w:val="left"/>
      <w:pPr>
        <w:ind w:left="664" w:hanging="360"/>
      </w:pPr>
      <w:rPr>
        <w:rFonts w:hint="default"/>
      </w:rPr>
    </w:lvl>
    <w:lvl w:ilvl="1" w:tplc="38090019" w:tentative="1">
      <w:start w:val="1"/>
      <w:numFmt w:val="lowerLetter"/>
      <w:lvlText w:val="%2."/>
      <w:lvlJc w:val="left"/>
      <w:pPr>
        <w:ind w:left="1384" w:hanging="360"/>
      </w:pPr>
    </w:lvl>
    <w:lvl w:ilvl="2" w:tplc="3809001B" w:tentative="1">
      <w:start w:val="1"/>
      <w:numFmt w:val="lowerRoman"/>
      <w:lvlText w:val="%3."/>
      <w:lvlJc w:val="right"/>
      <w:pPr>
        <w:ind w:left="2104" w:hanging="180"/>
      </w:pPr>
    </w:lvl>
    <w:lvl w:ilvl="3" w:tplc="3809000F" w:tentative="1">
      <w:start w:val="1"/>
      <w:numFmt w:val="decimal"/>
      <w:lvlText w:val="%4."/>
      <w:lvlJc w:val="left"/>
      <w:pPr>
        <w:ind w:left="2824" w:hanging="360"/>
      </w:pPr>
    </w:lvl>
    <w:lvl w:ilvl="4" w:tplc="38090019" w:tentative="1">
      <w:start w:val="1"/>
      <w:numFmt w:val="lowerLetter"/>
      <w:lvlText w:val="%5."/>
      <w:lvlJc w:val="left"/>
      <w:pPr>
        <w:ind w:left="3544" w:hanging="360"/>
      </w:pPr>
    </w:lvl>
    <w:lvl w:ilvl="5" w:tplc="3809001B" w:tentative="1">
      <w:start w:val="1"/>
      <w:numFmt w:val="lowerRoman"/>
      <w:lvlText w:val="%6."/>
      <w:lvlJc w:val="right"/>
      <w:pPr>
        <w:ind w:left="4264" w:hanging="180"/>
      </w:pPr>
    </w:lvl>
    <w:lvl w:ilvl="6" w:tplc="3809000F" w:tentative="1">
      <w:start w:val="1"/>
      <w:numFmt w:val="decimal"/>
      <w:lvlText w:val="%7."/>
      <w:lvlJc w:val="left"/>
      <w:pPr>
        <w:ind w:left="4984" w:hanging="360"/>
      </w:pPr>
    </w:lvl>
    <w:lvl w:ilvl="7" w:tplc="38090019" w:tentative="1">
      <w:start w:val="1"/>
      <w:numFmt w:val="lowerLetter"/>
      <w:lvlText w:val="%8."/>
      <w:lvlJc w:val="left"/>
      <w:pPr>
        <w:ind w:left="5704" w:hanging="360"/>
      </w:pPr>
    </w:lvl>
    <w:lvl w:ilvl="8" w:tplc="3809001B" w:tentative="1">
      <w:start w:val="1"/>
      <w:numFmt w:val="lowerRoman"/>
      <w:lvlText w:val="%9."/>
      <w:lvlJc w:val="right"/>
      <w:pPr>
        <w:ind w:left="6424" w:hanging="180"/>
      </w:pPr>
    </w:lvl>
  </w:abstractNum>
  <w:abstractNum w:abstractNumId="11" w15:restartNumberingAfterBreak="0">
    <w:nsid w:val="1D2959E7"/>
    <w:multiLevelType w:val="multilevel"/>
    <w:tmpl w:val="E108A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94E8F"/>
    <w:multiLevelType w:val="hybridMultilevel"/>
    <w:tmpl w:val="E4D8D6B8"/>
    <w:lvl w:ilvl="0" w:tplc="9EEE8F74">
      <w:start w:val="1"/>
      <w:numFmt w:val="decimal"/>
      <w:lvlText w:val="%1."/>
      <w:lvlJc w:val="left"/>
      <w:pPr>
        <w:ind w:left="1065" w:hanging="360"/>
      </w:pPr>
      <w:rPr>
        <w:rFonts w:hint="default"/>
      </w:rPr>
    </w:lvl>
    <w:lvl w:ilvl="1" w:tplc="38090019">
      <w:start w:val="1"/>
      <w:numFmt w:val="lowerLetter"/>
      <w:lvlText w:val="%2."/>
      <w:lvlJc w:val="left"/>
      <w:pPr>
        <w:ind w:left="2912"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abstractNum w:abstractNumId="13" w15:restartNumberingAfterBreak="0">
    <w:nsid w:val="224F5E51"/>
    <w:multiLevelType w:val="hybridMultilevel"/>
    <w:tmpl w:val="C040F25A"/>
    <w:lvl w:ilvl="0" w:tplc="FC8296E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9F4527"/>
    <w:multiLevelType w:val="hybridMultilevel"/>
    <w:tmpl w:val="9EEEC2D0"/>
    <w:lvl w:ilvl="0" w:tplc="61C42E46">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5" w15:restartNumberingAfterBreak="0">
    <w:nsid w:val="26634DD8"/>
    <w:multiLevelType w:val="hybridMultilevel"/>
    <w:tmpl w:val="604CCD76"/>
    <w:lvl w:ilvl="0" w:tplc="E1BA3A42">
      <w:start w:val="1"/>
      <w:numFmt w:val="lowerLetter"/>
      <w:lvlText w:val="%1."/>
      <w:lvlJc w:val="left"/>
      <w:pPr>
        <w:ind w:left="664" w:hanging="360"/>
      </w:pPr>
      <w:rPr>
        <w:rFonts w:hint="default"/>
      </w:rPr>
    </w:lvl>
    <w:lvl w:ilvl="1" w:tplc="38090019" w:tentative="1">
      <w:start w:val="1"/>
      <w:numFmt w:val="lowerLetter"/>
      <w:lvlText w:val="%2."/>
      <w:lvlJc w:val="left"/>
      <w:pPr>
        <w:ind w:left="1384" w:hanging="360"/>
      </w:pPr>
    </w:lvl>
    <w:lvl w:ilvl="2" w:tplc="3809001B" w:tentative="1">
      <w:start w:val="1"/>
      <w:numFmt w:val="lowerRoman"/>
      <w:lvlText w:val="%3."/>
      <w:lvlJc w:val="right"/>
      <w:pPr>
        <w:ind w:left="2104" w:hanging="180"/>
      </w:pPr>
    </w:lvl>
    <w:lvl w:ilvl="3" w:tplc="3809000F" w:tentative="1">
      <w:start w:val="1"/>
      <w:numFmt w:val="decimal"/>
      <w:lvlText w:val="%4."/>
      <w:lvlJc w:val="left"/>
      <w:pPr>
        <w:ind w:left="2824" w:hanging="360"/>
      </w:pPr>
    </w:lvl>
    <w:lvl w:ilvl="4" w:tplc="38090019" w:tentative="1">
      <w:start w:val="1"/>
      <w:numFmt w:val="lowerLetter"/>
      <w:lvlText w:val="%5."/>
      <w:lvlJc w:val="left"/>
      <w:pPr>
        <w:ind w:left="3544" w:hanging="360"/>
      </w:pPr>
    </w:lvl>
    <w:lvl w:ilvl="5" w:tplc="3809001B" w:tentative="1">
      <w:start w:val="1"/>
      <w:numFmt w:val="lowerRoman"/>
      <w:lvlText w:val="%6."/>
      <w:lvlJc w:val="right"/>
      <w:pPr>
        <w:ind w:left="4264" w:hanging="180"/>
      </w:pPr>
    </w:lvl>
    <w:lvl w:ilvl="6" w:tplc="3809000F" w:tentative="1">
      <w:start w:val="1"/>
      <w:numFmt w:val="decimal"/>
      <w:lvlText w:val="%7."/>
      <w:lvlJc w:val="left"/>
      <w:pPr>
        <w:ind w:left="4984" w:hanging="360"/>
      </w:pPr>
    </w:lvl>
    <w:lvl w:ilvl="7" w:tplc="38090019" w:tentative="1">
      <w:start w:val="1"/>
      <w:numFmt w:val="lowerLetter"/>
      <w:lvlText w:val="%8."/>
      <w:lvlJc w:val="left"/>
      <w:pPr>
        <w:ind w:left="5704" w:hanging="360"/>
      </w:pPr>
    </w:lvl>
    <w:lvl w:ilvl="8" w:tplc="3809001B" w:tentative="1">
      <w:start w:val="1"/>
      <w:numFmt w:val="lowerRoman"/>
      <w:lvlText w:val="%9."/>
      <w:lvlJc w:val="right"/>
      <w:pPr>
        <w:ind w:left="6424" w:hanging="180"/>
      </w:pPr>
    </w:lvl>
  </w:abstractNum>
  <w:abstractNum w:abstractNumId="16" w15:restartNumberingAfterBreak="0">
    <w:nsid w:val="28FD25AE"/>
    <w:multiLevelType w:val="hybridMultilevel"/>
    <w:tmpl w:val="659C698A"/>
    <w:lvl w:ilvl="0" w:tplc="DC068680">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7" w15:restartNumberingAfterBreak="0">
    <w:nsid w:val="2DCD414A"/>
    <w:multiLevelType w:val="multilevel"/>
    <w:tmpl w:val="D520E75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8" w15:restartNumberingAfterBreak="0">
    <w:nsid w:val="2E856A5B"/>
    <w:multiLevelType w:val="hybridMultilevel"/>
    <w:tmpl w:val="16726CB8"/>
    <w:lvl w:ilvl="0" w:tplc="3422696A">
      <w:start w:val="1"/>
      <w:numFmt w:val="lowerRoman"/>
      <w:lvlText w:val="%1."/>
      <w:lvlJc w:val="left"/>
      <w:pPr>
        <w:ind w:left="1778" w:hanging="360"/>
      </w:pPr>
      <w:rPr>
        <w:rFonts w:ascii="Times New Roman" w:eastAsiaTheme="minorHAnsi" w:hAnsi="Times New Roman" w:cs="Times New Roman"/>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9" w15:restartNumberingAfterBreak="0">
    <w:nsid w:val="309462D6"/>
    <w:multiLevelType w:val="hybridMultilevel"/>
    <w:tmpl w:val="D7E2B062"/>
    <w:lvl w:ilvl="0" w:tplc="541C285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0" w15:restartNumberingAfterBreak="0">
    <w:nsid w:val="31BC296E"/>
    <w:multiLevelType w:val="multilevel"/>
    <w:tmpl w:val="23DE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B6DAC"/>
    <w:multiLevelType w:val="multilevel"/>
    <w:tmpl w:val="57AE43E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3C6A6338"/>
    <w:multiLevelType w:val="multilevel"/>
    <w:tmpl w:val="B630C738"/>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40DE52FC"/>
    <w:multiLevelType w:val="hybridMultilevel"/>
    <w:tmpl w:val="49A484C6"/>
    <w:lvl w:ilvl="0" w:tplc="0016A876">
      <w:start w:val="1"/>
      <w:numFmt w:val="lowerRoman"/>
      <w:lvlText w:val="%1."/>
      <w:lvlJc w:val="left"/>
      <w:pPr>
        <w:ind w:left="1778" w:hanging="360"/>
      </w:pPr>
      <w:rPr>
        <w:rFonts w:ascii="Times New Roman" w:eastAsiaTheme="minorHAnsi" w:hAnsi="Times New Roman" w:cs="Times New Roman"/>
        <w:i w:val="0"/>
        <w:iCs/>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4" w15:restartNumberingAfterBreak="0">
    <w:nsid w:val="427B3944"/>
    <w:multiLevelType w:val="hybridMultilevel"/>
    <w:tmpl w:val="3806A45C"/>
    <w:lvl w:ilvl="0" w:tplc="AA088336">
      <w:start w:val="1"/>
      <w:numFmt w:val="upperLetter"/>
      <w:lvlText w:val="%1."/>
      <w:lvlJc w:val="left"/>
      <w:pPr>
        <w:ind w:left="1070"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5" w15:restartNumberingAfterBreak="0">
    <w:nsid w:val="427C5BCE"/>
    <w:multiLevelType w:val="hybridMultilevel"/>
    <w:tmpl w:val="884C63FE"/>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6" w15:restartNumberingAfterBreak="0">
    <w:nsid w:val="43153BD2"/>
    <w:multiLevelType w:val="hybridMultilevel"/>
    <w:tmpl w:val="DFBE0D38"/>
    <w:lvl w:ilvl="0" w:tplc="7CA4001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7" w15:restartNumberingAfterBreak="0">
    <w:nsid w:val="43794D62"/>
    <w:multiLevelType w:val="multilevel"/>
    <w:tmpl w:val="59709C0A"/>
    <w:lvl w:ilvl="0">
      <w:start w:val="1"/>
      <w:numFmt w:val="decimal"/>
      <w:lvlText w:val="%1."/>
      <w:lvlJc w:val="left"/>
      <w:pPr>
        <w:ind w:left="780" w:hanging="420"/>
      </w:pPr>
      <w:rPr>
        <w:rFonts w:hint="default"/>
      </w:rPr>
    </w:lvl>
    <w:lvl w:ilvl="1">
      <w:start w:val="3"/>
      <w:numFmt w:val="decimal"/>
      <w:isLgl/>
      <w:lvlText w:val="%1.%2"/>
      <w:lvlJc w:val="left"/>
      <w:pPr>
        <w:ind w:left="1436" w:hanging="58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8" w15:restartNumberingAfterBreak="0">
    <w:nsid w:val="46184E88"/>
    <w:multiLevelType w:val="hybridMultilevel"/>
    <w:tmpl w:val="9F96DB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FC73AC4"/>
    <w:multiLevelType w:val="multilevel"/>
    <w:tmpl w:val="4176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D02CA"/>
    <w:multiLevelType w:val="multilevel"/>
    <w:tmpl w:val="C4823536"/>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54882CD5"/>
    <w:multiLevelType w:val="hybridMultilevel"/>
    <w:tmpl w:val="96549F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5247F2E"/>
    <w:multiLevelType w:val="hybridMultilevel"/>
    <w:tmpl w:val="64A6968E"/>
    <w:lvl w:ilvl="0" w:tplc="7554B928">
      <w:start w:val="1"/>
      <w:numFmt w:val="decimal"/>
      <w:lvlText w:val="%1."/>
      <w:lvlJc w:val="left"/>
      <w:pPr>
        <w:ind w:left="1571" w:hanging="360"/>
      </w:pPr>
      <w:rPr>
        <w:b w:val="0"/>
        <w:bCs w:val="0"/>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3" w15:restartNumberingAfterBreak="0">
    <w:nsid w:val="61455BDD"/>
    <w:multiLevelType w:val="multilevel"/>
    <w:tmpl w:val="1292F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E97583"/>
    <w:multiLevelType w:val="hybridMultilevel"/>
    <w:tmpl w:val="E2DC8D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2645CA6"/>
    <w:multiLevelType w:val="multilevel"/>
    <w:tmpl w:val="4CBA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F6EA9"/>
    <w:multiLevelType w:val="multilevel"/>
    <w:tmpl w:val="34D4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425A9"/>
    <w:multiLevelType w:val="hybridMultilevel"/>
    <w:tmpl w:val="885244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8ED0DB2"/>
    <w:multiLevelType w:val="multilevel"/>
    <w:tmpl w:val="1F9E519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A935329"/>
    <w:multiLevelType w:val="multilevel"/>
    <w:tmpl w:val="0528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6B1E5F"/>
    <w:multiLevelType w:val="multilevel"/>
    <w:tmpl w:val="95E8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040F9"/>
    <w:multiLevelType w:val="multilevel"/>
    <w:tmpl w:val="8A6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F77564"/>
    <w:multiLevelType w:val="multilevel"/>
    <w:tmpl w:val="9794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4F2C71"/>
    <w:multiLevelType w:val="multilevel"/>
    <w:tmpl w:val="335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687F20"/>
    <w:multiLevelType w:val="multilevel"/>
    <w:tmpl w:val="44527F44"/>
    <w:lvl w:ilvl="0">
      <w:start w:val="1"/>
      <w:numFmt w:val="decimal"/>
      <w:lvlText w:val="%1."/>
      <w:lvlJc w:val="left"/>
      <w:pPr>
        <w:ind w:left="1065" w:hanging="360"/>
      </w:pPr>
      <w:rPr>
        <w:rFonts w:hint="default"/>
      </w:rPr>
    </w:lvl>
    <w:lvl w:ilvl="1">
      <w:start w:val="5"/>
      <w:numFmt w:val="decimal"/>
      <w:isLgl/>
      <w:lvlText w:val="%1.%2"/>
      <w:lvlJc w:val="left"/>
      <w:pPr>
        <w:ind w:left="1318" w:hanging="540"/>
      </w:pPr>
      <w:rPr>
        <w:rFonts w:hint="default"/>
      </w:rPr>
    </w:lvl>
    <w:lvl w:ilvl="2">
      <w:start w:val="5"/>
      <w:numFmt w:val="decimal"/>
      <w:isLgl/>
      <w:lvlText w:val="%1.%2.%3"/>
      <w:lvlJc w:val="left"/>
      <w:pPr>
        <w:ind w:left="1571"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7"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83" w:hanging="1440"/>
      </w:pPr>
      <w:rPr>
        <w:rFonts w:hint="default"/>
      </w:rPr>
    </w:lvl>
    <w:lvl w:ilvl="7">
      <w:start w:val="1"/>
      <w:numFmt w:val="decimal"/>
      <w:isLgl/>
      <w:lvlText w:val="%1.%2.%3.%4.%5.%6.%7.%8"/>
      <w:lvlJc w:val="left"/>
      <w:pPr>
        <w:ind w:left="2656" w:hanging="1440"/>
      </w:pPr>
      <w:rPr>
        <w:rFonts w:hint="default"/>
      </w:rPr>
    </w:lvl>
    <w:lvl w:ilvl="8">
      <w:start w:val="1"/>
      <w:numFmt w:val="decimal"/>
      <w:isLgl/>
      <w:lvlText w:val="%1.%2.%3.%4.%5.%6.%7.%8.%9"/>
      <w:lvlJc w:val="left"/>
      <w:pPr>
        <w:ind w:left="3089" w:hanging="1800"/>
      </w:pPr>
      <w:rPr>
        <w:rFonts w:hint="default"/>
      </w:rPr>
    </w:lvl>
  </w:abstractNum>
  <w:abstractNum w:abstractNumId="45" w15:restartNumberingAfterBreak="0">
    <w:nsid w:val="72266372"/>
    <w:multiLevelType w:val="hybridMultilevel"/>
    <w:tmpl w:val="3F9818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37D4EB7"/>
    <w:multiLevelType w:val="hybridMultilevel"/>
    <w:tmpl w:val="79043060"/>
    <w:lvl w:ilvl="0" w:tplc="9FDC55F2">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7" w15:restartNumberingAfterBreak="0">
    <w:nsid w:val="77682988"/>
    <w:multiLevelType w:val="hybridMultilevel"/>
    <w:tmpl w:val="822A1D2C"/>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DFF0388"/>
    <w:multiLevelType w:val="multilevel"/>
    <w:tmpl w:val="3D3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94D41"/>
    <w:multiLevelType w:val="hybridMultilevel"/>
    <w:tmpl w:val="02D4EC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43644529">
    <w:abstractNumId w:val="38"/>
  </w:num>
  <w:num w:numId="2" w16cid:durableId="2044859153">
    <w:abstractNumId w:val="30"/>
  </w:num>
  <w:num w:numId="3" w16cid:durableId="206259153">
    <w:abstractNumId w:val="37"/>
  </w:num>
  <w:num w:numId="4" w16cid:durableId="1400712019">
    <w:abstractNumId w:val="27"/>
  </w:num>
  <w:num w:numId="5" w16cid:durableId="255670580">
    <w:abstractNumId w:val="16"/>
  </w:num>
  <w:num w:numId="6" w16cid:durableId="1827434891">
    <w:abstractNumId w:val="47"/>
  </w:num>
  <w:num w:numId="7" w16cid:durableId="906451509">
    <w:abstractNumId w:val="8"/>
  </w:num>
  <w:num w:numId="8" w16cid:durableId="1307585999">
    <w:abstractNumId w:val="6"/>
  </w:num>
  <w:num w:numId="9" w16cid:durableId="245263529">
    <w:abstractNumId w:val="14"/>
  </w:num>
  <w:num w:numId="10" w16cid:durableId="1461605283">
    <w:abstractNumId w:val="23"/>
  </w:num>
  <w:num w:numId="11" w16cid:durableId="1915167884">
    <w:abstractNumId w:val="18"/>
  </w:num>
  <w:num w:numId="12" w16cid:durableId="1609312369">
    <w:abstractNumId w:val="22"/>
  </w:num>
  <w:num w:numId="13" w16cid:durableId="1136143405">
    <w:abstractNumId w:val="19"/>
  </w:num>
  <w:num w:numId="14" w16cid:durableId="2107533926">
    <w:abstractNumId w:val="7"/>
  </w:num>
  <w:num w:numId="15" w16cid:durableId="483546212">
    <w:abstractNumId w:val="24"/>
  </w:num>
  <w:num w:numId="16" w16cid:durableId="300816803">
    <w:abstractNumId w:val="21"/>
  </w:num>
  <w:num w:numId="17" w16cid:durableId="56900462">
    <w:abstractNumId w:val="2"/>
  </w:num>
  <w:num w:numId="18" w16cid:durableId="890850879">
    <w:abstractNumId w:val="12"/>
  </w:num>
  <w:num w:numId="19" w16cid:durableId="719939674">
    <w:abstractNumId w:val="44"/>
  </w:num>
  <w:num w:numId="20" w16cid:durableId="1863670280">
    <w:abstractNumId w:val="4"/>
  </w:num>
  <w:num w:numId="21" w16cid:durableId="974872147">
    <w:abstractNumId w:val="1"/>
  </w:num>
  <w:num w:numId="22" w16cid:durableId="1364163971">
    <w:abstractNumId w:val="0"/>
  </w:num>
  <w:num w:numId="23" w16cid:durableId="140662558">
    <w:abstractNumId w:val="32"/>
  </w:num>
  <w:num w:numId="24" w16cid:durableId="583533593">
    <w:abstractNumId w:val="13"/>
  </w:num>
  <w:num w:numId="25" w16cid:durableId="1570724314">
    <w:abstractNumId w:val="9"/>
  </w:num>
  <w:num w:numId="26" w16cid:durableId="1134105904">
    <w:abstractNumId w:val="25"/>
  </w:num>
  <w:num w:numId="27" w16cid:durableId="821317036">
    <w:abstractNumId w:val="3"/>
  </w:num>
  <w:num w:numId="28" w16cid:durableId="701130178">
    <w:abstractNumId w:val="11"/>
  </w:num>
  <w:num w:numId="29" w16cid:durableId="214898572">
    <w:abstractNumId w:val="33"/>
  </w:num>
  <w:num w:numId="30" w16cid:durableId="2052807420">
    <w:abstractNumId w:val="26"/>
  </w:num>
  <w:num w:numId="31" w16cid:durableId="1808933012">
    <w:abstractNumId w:val="36"/>
  </w:num>
  <w:num w:numId="32" w16cid:durableId="1057585262">
    <w:abstractNumId w:val="5"/>
  </w:num>
  <w:num w:numId="33" w16cid:durableId="333458389">
    <w:abstractNumId w:val="42"/>
  </w:num>
  <w:num w:numId="34" w16cid:durableId="78335055">
    <w:abstractNumId w:val="29"/>
  </w:num>
  <w:num w:numId="35" w16cid:durableId="1709641901">
    <w:abstractNumId w:val="48"/>
  </w:num>
  <w:num w:numId="36" w16cid:durableId="1634099338">
    <w:abstractNumId w:val="35"/>
  </w:num>
  <w:num w:numId="37" w16cid:durableId="503135098">
    <w:abstractNumId w:val="39"/>
  </w:num>
  <w:num w:numId="38" w16cid:durableId="1171412322">
    <w:abstractNumId w:val="41"/>
  </w:num>
  <w:num w:numId="39" w16cid:durableId="705570560">
    <w:abstractNumId w:val="17"/>
  </w:num>
  <w:num w:numId="40" w16cid:durableId="310141014">
    <w:abstractNumId w:val="43"/>
  </w:num>
  <w:num w:numId="41" w16cid:durableId="1456212621">
    <w:abstractNumId w:val="20"/>
  </w:num>
  <w:num w:numId="42" w16cid:durableId="349768518">
    <w:abstractNumId w:val="40"/>
  </w:num>
  <w:num w:numId="43" w16cid:durableId="1017467404">
    <w:abstractNumId w:val="46"/>
  </w:num>
  <w:num w:numId="44" w16cid:durableId="1391610307">
    <w:abstractNumId w:val="10"/>
  </w:num>
  <w:num w:numId="45" w16cid:durableId="469322953">
    <w:abstractNumId w:val="15"/>
  </w:num>
  <w:num w:numId="46" w16cid:durableId="1247570105">
    <w:abstractNumId w:val="31"/>
  </w:num>
  <w:num w:numId="47" w16cid:durableId="1367366868">
    <w:abstractNumId w:val="34"/>
  </w:num>
  <w:num w:numId="48" w16cid:durableId="655032464">
    <w:abstractNumId w:val="28"/>
  </w:num>
  <w:num w:numId="49" w16cid:durableId="1438450301">
    <w:abstractNumId w:val="45"/>
  </w:num>
  <w:num w:numId="50" w16cid:durableId="147097592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BF"/>
    <w:rsid w:val="005C58BF"/>
    <w:rsid w:val="00CF2F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65DB"/>
  <w15:chartTrackingRefBased/>
  <w15:docId w15:val="{6E8F573C-3D29-42C3-A9ED-F82E86ED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BF"/>
    <w:rPr>
      <w:rFonts w:eastAsiaTheme="minorEastAsia"/>
    </w:rPr>
  </w:style>
  <w:style w:type="paragraph" w:styleId="Heading1">
    <w:name w:val="heading 1"/>
    <w:basedOn w:val="Normal"/>
    <w:next w:val="Normal"/>
    <w:link w:val="Heading1Char"/>
    <w:uiPriority w:val="9"/>
    <w:qFormat/>
    <w:rsid w:val="005C5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C5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58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C58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8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C58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58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C58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8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8BF"/>
    <w:rPr>
      <w:rFonts w:eastAsiaTheme="majorEastAsia" w:cstheme="majorBidi"/>
      <w:color w:val="272727" w:themeColor="text1" w:themeTint="D8"/>
    </w:rPr>
  </w:style>
  <w:style w:type="paragraph" w:styleId="Title">
    <w:name w:val="Title"/>
    <w:basedOn w:val="Normal"/>
    <w:next w:val="Normal"/>
    <w:link w:val="TitleChar"/>
    <w:uiPriority w:val="10"/>
    <w:qFormat/>
    <w:rsid w:val="005C5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8BF"/>
    <w:pPr>
      <w:spacing w:before="160"/>
      <w:jc w:val="center"/>
    </w:pPr>
    <w:rPr>
      <w:i/>
      <w:iCs/>
      <w:color w:val="404040" w:themeColor="text1" w:themeTint="BF"/>
    </w:rPr>
  </w:style>
  <w:style w:type="character" w:customStyle="1" w:styleId="QuoteChar">
    <w:name w:val="Quote Char"/>
    <w:basedOn w:val="DefaultParagraphFont"/>
    <w:link w:val="Quote"/>
    <w:uiPriority w:val="29"/>
    <w:rsid w:val="005C58BF"/>
    <w:rPr>
      <w:i/>
      <w:iCs/>
      <w:color w:val="404040" w:themeColor="text1" w:themeTint="BF"/>
    </w:rPr>
  </w:style>
  <w:style w:type="paragraph" w:styleId="ListParagraph">
    <w:name w:val="List Paragraph"/>
    <w:basedOn w:val="Normal"/>
    <w:uiPriority w:val="34"/>
    <w:qFormat/>
    <w:rsid w:val="005C58BF"/>
    <w:pPr>
      <w:ind w:left="720"/>
      <w:contextualSpacing/>
    </w:pPr>
  </w:style>
  <w:style w:type="character" w:styleId="IntenseEmphasis">
    <w:name w:val="Intense Emphasis"/>
    <w:basedOn w:val="DefaultParagraphFont"/>
    <w:uiPriority w:val="21"/>
    <w:qFormat/>
    <w:rsid w:val="005C58BF"/>
    <w:rPr>
      <w:i/>
      <w:iCs/>
      <w:color w:val="2F5496" w:themeColor="accent1" w:themeShade="BF"/>
    </w:rPr>
  </w:style>
  <w:style w:type="paragraph" w:styleId="IntenseQuote">
    <w:name w:val="Intense Quote"/>
    <w:basedOn w:val="Normal"/>
    <w:next w:val="Normal"/>
    <w:link w:val="IntenseQuoteChar"/>
    <w:uiPriority w:val="30"/>
    <w:qFormat/>
    <w:rsid w:val="005C5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8BF"/>
    <w:rPr>
      <w:i/>
      <w:iCs/>
      <w:color w:val="2F5496" w:themeColor="accent1" w:themeShade="BF"/>
    </w:rPr>
  </w:style>
  <w:style w:type="character" w:styleId="IntenseReference">
    <w:name w:val="Intense Reference"/>
    <w:basedOn w:val="DefaultParagraphFont"/>
    <w:uiPriority w:val="32"/>
    <w:qFormat/>
    <w:rsid w:val="005C58BF"/>
    <w:rPr>
      <w:b/>
      <w:bCs/>
      <w:smallCaps/>
      <w:color w:val="2F5496" w:themeColor="accent1" w:themeShade="BF"/>
      <w:spacing w:val="5"/>
    </w:rPr>
  </w:style>
  <w:style w:type="table" w:styleId="TableGrid">
    <w:name w:val="Table Grid"/>
    <w:basedOn w:val="TableNormal"/>
    <w:uiPriority w:val="59"/>
    <w:rsid w:val="005C5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uiPriority w:val="1"/>
    <w:qFormat/>
    <w:rsid w:val="005C58BF"/>
    <w:pPr>
      <w:widowControl w:val="0"/>
      <w:autoSpaceDE w:val="0"/>
      <w:autoSpaceDN w:val="0"/>
      <w:spacing w:before="139" w:after="0" w:line="240" w:lineRule="auto"/>
      <w:ind w:left="568"/>
    </w:pPr>
    <w:rPr>
      <w:rFonts w:ascii="Times New Roman" w:eastAsia="Times New Roman" w:hAnsi="Times New Roman" w:cs="Times New Roman"/>
      <w:kern w:val="0"/>
      <w:lang w:val="id"/>
      <w14:ligatures w14:val="none"/>
    </w:rPr>
  </w:style>
  <w:style w:type="paragraph" w:styleId="TOC6">
    <w:name w:val="toc 6"/>
    <w:basedOn w:val="Normal"/>
    <w:uiPriority w:val="1"/>
    <w:qFormat/>
    <w:rsid w:val="005C58BF"/>
    <w:pPr>
      <w:widowControl w:val="0"/>
      <w:autoSpaceDE w:val="0"/>
      <w:autoSpaceDN w:val="0"/>
      <w:spacing w:before="278" w:after="0" w:line="550" w:lineRule="exact"/>
      <w:ind w:left="568" w:right="283" w:firstLine="7076"/>
    </w:pPr>
    <w:rPr>
      <w:rFonts w:ascii="Times New Roman" w:eastAsia="Times New Roman" w:hAnsi="Times New Roman" w:cs="Times New Roman"/>
      <w:kern w:val="0"/>
      <w:lang w:val="id"/>
      <w14:ligatures w14:val="none"/>
    </w:rPr>
  </w:style>
  <w:style w:type="character" w:styleId="CommentReference">
    <w:name w:val="annotation reference"/>
    <w:basedOn w:val="DefaultParagraphFont"/>
    <w:uiPriority w:val="99"/>
    <w:semiHidden/>
    <w:unhideWhenUsed/>
    <w:rsid w:val="005C58BF"/>
    <w:rPr>
      <w:sz w:val="16"/>
      <w:szCs w:val="16"/>
    </w:rPr>
  </w:style>
  <w:style w:type="paragraph" w:styleId="CommentText">
    <w:name w:val="annotation text"/>
    <w:basedOn w:val="Normal"/>
    <w:link w:val="CommentTextChar"/>
    <w:uiPriority w:val="99"/>
    <w:semiHidden/>
    <w:unhideWhenUsed/>
    <w:rsid w:val="005C58BF"/>
    <w:pPr>
      <w:spacing w:line="240" w:lineRule="auto"/>
    </w:pPr>
    <w:rPr>
      <w:sz w:val="20"/>
      <w:szCs w:val="20"/>
    </w:rPr>
  </w:style>
  <w:style w:type="character" w:customStyle="1" w:styleId="CommentTextChar">
    <w:name w:val="Comment Text Char"/>
    <w:basedOn w:val="DefaultParagraphFont"/>
    <w:link w:val="CommentText"/>
    <w:uiPriority w:val="99"/>
    <w:semiHidden/>
    <w:rsid w:val="005C58BF"/>
    <w:rPr>
      <w:rFonts w:eastAsiaTheme="minorEastAsia"/>
      <w:sz w:val="20"/>
      <w:szCs w:val="20"/>
    </w:rPr>
  </w:style>
  <w:style w:type="paragraph" w:styleId="Header">
    <w:name w:val="header"/>
    <w:basedOn w:val="Normal"/>
    <w:link w:val="HeaderChar"/>
    <w:uiPriority w:val="99"/>
    <w:unhideWhenUsed/>
    <w:rsid w:val="005C5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8BF"/>
    <w:rPr>
      <w:rFonts w:eastAsiaTheme="minorEastAsia"/>
    </w:rPr>
  </w:style>
  <w:style w:type="paragraph" w:styleId="Footer">
    <w:name w:val="footer"/>
    <w:basedOn w:val="Normal"/>
    <w:link w:val="FooterChar"/>
    <w:uiPriority w:val="99"/>
    <w:unhideWhenUsed/>
    <w:rsid w:val="005C5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8BF"/>
    <w:rPr>
      <w:rFonts w:eastAsiaTheme="minorEastAsia"/>
    </w:rPr>
  </w:style>
  <w:style w:type="character" w:styleId="Hyperlink">
    <w:name w:val="Hyperlink"/>
    <w:basedOn w:val="DefaultParagraphFont"/>
    <w:uiPriority w:val="99"/>
    <w:unhideWhenUsed/>
    <w:rsid w:val="005C58BF"/>
    <w:rPr>
      <w:color w:val="0563C1" w:themeColor="hyperlink"/>
      <w:u w:val="single"/>
    </w:rPr>
  </w:style>
  <w:style w:type="paragraph" w:styleId="BodyText">
    <w:name w:val="Body Text"/>
    <w:basedOn w:val="Normal"/>
    <w:link w:val="BodyTextChar"/>
    <w:uiPriority w:val="1"/>
    <w:qFormat/>
    <w:rsid w:val="005C58BF"/>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5C58BF"/>
    <w:rPr>
      <w:rFonts w:ascii="Times New Roman" w:eastAsia="Times New Roman" w:hAnsi="Times New Roman" w:cs="Times New Roman"/>
      <w:kern w:val="0"/>
      <w:lang w:val="id"/>
      <w14:ligatures w14:val="none"/>
    </w:rPr>
  </w:style>
  <w:style w:type="character" w:styleId="Strong">
    <w:name w:val="Strong"/>
    <w:basedOn w:val="DefaultParagraphFont"/>
    <w:uiPriority w:val="22"/>
    <w:qFormat/>
    <w:rsid w:val="005C58BF"/>
    <w:rPr>
      <w:b/>
      <w:bCs/>
    </w:rPr>
  </w:style>
  <w:style w:type="character" w:customStyle="1" w:styleId="CommentSubjectChar">
    <w:name w:val="Comment Subject Char"/>
    <w:basedOn w:val="CommentTextChar"/>
    <w:link w:val="CommentSubject"/>
    <w:uiPriority w:val="99"/>
    <w:semiHidden/>
    <w:rsid w:val="005C58BF"/>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C58BF"/>
    <w:rPr>
      <w:b/>
      <w:bCs/>
    </w:rPr>
  </w:style>
  <w:style w:type="character" w:customStyle="1" w:styleId="CommentSubjectChar1">
    <w:name w:val="Comment Subject Char1"/>
    <w:basedOn w:val="CommentTextChar"/>
    <w:uiPriority w:val="99"/>
    <w:semiHidden/>
    <w:rsid w:val="005C58BF"/>
    <w:rPr>
      <w:rFonts w:eastAsiaTheme="minorEastAsia"/>
      <w:b/>
      <w:bCs/>
      <w:sz w:val="20"/>
      <w:szCs w:val="20"/>
    </w:rPr>
  </w:style>
  <w:style w:type="paragraph" w:customStyle="1" w:styleId="TableParagraph">
    <w:name w:val="Table Paragraph"/>
    <w:basedOn w:val="Normal"/>
    <w:uiPriority w:val="1"/>
    <w:qFormat/>
    <w:rsid w:val="005C58BF"/>
    <w:pPr>
      <w:widowControl w:val="0"/>
      <w:autoSpaceDE w:val="0"/>
      <w:autoSpaceDN w:val="0"/>
      <w:spacing w:after="0" w:line="273" w:lineRule="exact"/>
      <w:ind w:left="9"/>
    </w:pPr>
    <w:rPr>
      <w:rFonts w:ascii="Times New Roman" w:eastAsia="Times New Roman" w:hAnsi="Times New Roman" w:cs="Times New Roman"/>
      <w:kern w:val="0"/>
      <w:sz w:val="22"/>
      <w:szCs w:val="22"/>
      <w:lang w:val="id"/>
      <w14:ligatures w14:val="none"/>
    </w:rPr>
  </w:style>
  <w:style w:type="paragraph" w:styleId="NormalWeb">
    <w:name w:val="Normal (Web)"/>
    <w:basedOn w:val="Normal"/>
    <w:uiPriority w:val="99"/>
    <w:semiHidden/>
    <w:unhideWhenUsed/>
    <w:rsid w:val="005C58BF"/>
    <w:rPr>
      <w:rFonts w:ascii="Times New Roman" w:hAnsi="Times New Roman" w:cs="Times New Roman"/>
    </w:rPr>
  </w:style>
  <w:style w:type="paragraph" w:styleId="ListBullet">
    <w:name w:val="List Bullet"/>
    <w:basedOn w:val="Normal"/>
    <w:uiPriority w:val="99"/>
    <w:unhideWhenUsed/>
    <w:rsid w:val="005C58BF"/>
    <w:pPr>
      <w:numPr>
        <w:numId w:val="21"/>
      </w:numPr>
      <w:tabs>
        <w:tab w:val="clear" w:pos="360"/>
      </w:tabs>
      <w:spacing w:after="200" w:line="276" w:lineRule="auto"/>
      <w:ind w:left="0" w:firstLine="0"/>
      <w:contextualSpacing/>
    </w:pPr>
    <w:rPr>
      <w:kern w:val="0"/>
      <w:sz w:val="22"/>
      <w:szCs w:val="22"/>
      <w:lang w:val="en-US"/>
      <w14:ligatures w14:val="none"/>
    </w:rPr>
  </w:style>
  <w:style w:type="paragraph" w:styleId="ListNumber">
    <w:name w:val="List Number"/>
    <w:basedOn w:val="Normal"/>
    <w:uiPriority w:val="99"/>
    <w:unhideWhenUsed/>
    <w:rsid w:val="005C58BF"/>
    <w:pPr>
      <w:numPr>
        <w:numId w:val="22"/>
      </w:numPr>
      <w:tabs>
        <w:tab w:val="clear" w:pos="360"/>
      </w:tabs>
      <w:spacing w:after="200" w:line="276" w:lineRule="auto"/>
      <w:ind w:left="0" w:firstLine="0"/>
      <w:contextualSpacing/>
    </w:pPr>
    <w:rPr>
      <w:kern w:val="0"/>
      <w:sz w:val="22"/>
      <w:szCs w:val="22"/>
      <w:lang w:val="en-US"/>
      <w14:ligatures w14:val="none"/>
    </w:rPr>
  </w:style>
  <w:style w:type="character" w:styleId="Emphasis">
    <w:name w:val="Emphasis"/>
    <w:basedOn w:val="DefaultParagraphFont"/>
    <w:uiPriority w:val="20"/>
    <w:qFormat/>
    <w:rsid w:val="005C58BF"/>
    <w:rPr>
      <w:i/>
      <w:iCs/>
    </w:rPr>
  </w:style>
  <w:style w:type="character" w:styleId="LineNumber">
    <w:name w:val="line number"/>
    <w:basedOn w:val="DefaultParagraphFont"/>
    <w:uiPriority w:val="99"/>
    <w:semiHidden/>
    <w:unhideWhenUsed/>
    <w:rsid w:val="005C58BF"/>
  </w:style>
  <w:style w:type="character" w:styleId="PlaceholderText">
    <w:name w:val="Placeholder Text"/>
    <w:basedOn w:val="DefaultParagraphFont"/>
    <w:uiPriority w:val="99"/>
    <w:semiHidden/>
    <w:rsid w:val="005C58BF"/>
    <w:rPr>
      <w:color w:val="666666"/>
    </w:rPr>
  </w:style>
  <w:style w:type="character" w:styleId="UnresolvedMention">
    <w:name w:val="Unresolved Mention"/>
    <w:basedOn w:val="DefaultParagraphFont"/>
    <w:uiPriority w:val="99"/>
    <w:semiHidden/>
    <w:unhideWhenUsed/>
    <w:rsid w:val="005C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5632</Words>
  <Characters>32107</Characters>
  <Application>Microsoft Office Word</Application>
  <DocSecurity>0</DocSecurity>
  <Lines>267</Lines>
  <Paragraphs>75</Paragraphs>
  <ScaleCrop>false</ScaleCrop>
  <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Ideapadslim3</dc:creator>
  <cp:keywords/>
  <dc:description/>
  <cp:lastModifiedBy>Lenovo Ideapadslim3</cp:lastModifiedBy>
  <cp:revision>1</cp:revision>
  <dcterms:created xsi:type="dcterms:W3CDTF">2025-12-30T04:48:00Z</dcterms:created>
  <dcterms:modified xsi:type="dcterms:W3CDTF">2025-12-30T04:48:00Z</dcterms:modified>
</cp:coreProperties>
</file>