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C840">
      <w:pPr>
        <w:spacing w:line="480" w:lineRule="auto"/>
        <w:jc w:val="center"/>
        <w:outlineLvl w:val="0"/>
        <w:rPr>
          <w:rFonts w:ascii="Times New Roman" w:hAnsi="Times New Roman" w:eastAsia="Times New Roman" w:cs="Times New Roman"/>
          <w:b/>
          <w:sz w:val="24"/>
          <w:szCs w:val="24"/>
        </w:rPr>
      </w:pPr>
      <w:bookmarkStart w:id="0" w:name="_Toc11862"/>
      <w:bookmarkStart w:id="1" w:name="_Toc26519"/>
      <w:bookmarkStart w:id="2" w:name="_Toc15210"/>
      <w:bookmarkStart w:id="3" w:name="_Toc670"/>
      <w:bookmarkStart w:id="4" w:name="_Toc24907"/>
      <w:bookmarkStart w:id="5" w:name="_Toc21307"/>
      <w:bookmarkStart w:id="6" w:name="_Toc8114"/>
      <w:r>
        <w:rPr>
          <w:rFonts w:ascii="Times New Roman" w:hAnsi="Times New Roman" w:eastAsia="Times New Roman" w:cs="Times New Roman"/>
          <w:b/>
          <w:sz w:val="24"/>
          <w:szCs w:val="24"/>
          <w:rtl w:val="0"/>
        </w:rPr>
        <w:t>CHAPTER I</w:t>
      </w:r>
      <w:bookmarkEnd w:id="0"/>
      <w:bookmarkEnd w:id="1"/>
      <w:bookmarkEnd w:id="2"/>
      <w:bookmarkEnd w:id="3"/>
      <w:bookmarkEnd w:id="4"/>
      <w:bookmarkEnd w:id="5"/>
      <w:bookmarkEnd w:id="6"/>
      <w:r>
        <w:rPr>
          <w:rFonts w:ascii="Times New Roman" w:hAnsi="Times New Roman" w:eastAsia="Times New Roman" w:cs="Times New Roman"/>
          <w:b/>
          <w:sz w:val="24"/>
          <w:szCs w:val="24"/>
          <w:rtl w:val="0"/>
        </w:rPr>
        <w:t xml:space="preserve"> </w:t>
      </w:r>
    </w:p>
    <w:p w14:paraId="313DB027">
      <w:pPr>
        <w:spacing w:line="480" w:lineRule="auto"/>
        <w:jc w:val="center"/>
        <w:outlineLvl w:val="0"/>
        <w:rPr>
          <w:rFonts w:ascii="Times New Roman" w:hAnsi="Times New Roman" w:eastAsia="Times New Roman" w:cs="Times New Roman"/>
          <w:b/>
          <w:sz w:val="24"/>
          <w:szCs w:val="24"/>
        </w:rPr>
      </w:pPr>
      <w:bookmarkStart w:id="7" w:name="_Toc21113"/>
      <w:bookmarkStart w:id="8" w:name="_Toc2706"/>
      <w:bookmarkStart w:id="9" w:name="_Toc21127"/>
      <w:bookmarkStart w:id="10" w:name="_Toc31662"/>
      <w:bookmarkStart w:id="11" w:name="_Toc2939"/>
      <w:bookmarkStart w:id="12" w:name="_Toc8285"/>
      <w:bookmarkStart w:id="13" w:name="_Toc14462"/>
      <w:bookmarkStart w:id="14" w:name="_Toc5508"/>
      <w:r>
        <w:rPr>
          <w:rFonts w:ascii="Times New Roman" w:hAnsi="Times New Roman" w:eastAsia="Times New Roman" w:cs="Times New Roman"/>
          <w:b/>
          <w:sz w:val="24"/>
          <w:szCs w:val="24"/>
          <w:rtl w:val="0"/>
        </w:rPr>
        <w:t>INTRODUCTION</w:t>
      </w:r>
      <w:bookmarkEnd w:id="7"/>
      <w:bookmarkEnd w:id="8"/>
      <w:bookmarkEnd w:id="9"/>
      <w:bookmarkEnd w:id="10"/>
      <w:bookmarkEnd w:id="11"/>
      <w:bookmarkEnd w:id="12"/>
      <w:bookmarkEnd w:id="13"/>
      <w:bookmarkEnd w:id="14"/>
    </w:p>
    <w:p w14:paraId="6CB405C7">
      <w:pPr>
        <w:spacing w:line="480" w:lineRule="auto"/>
        <w:jc w:val="center"/>
        <w:rPr>
          <w:rFonts w:ascii="Times New Roman" w:hAnsi="Times New Roman" w:eastAsia="Times New Roman" w:cs="Times New Roman"/>
          <w:b/>
          <w:sz w:val="24"/>
          <w:szCs w:val="24"/>
        </w:rPr>
      </w:pPr>
    </w:p>
    <w:p w14:paraId="30226354">
      <w:pPr>
        <w:spacing w:line="480" w:lineRule="auto"/>
        <w:jc w:val="both"/>
        <w:outlineLvl w:val="1"/>
        <w:rPr>
          <w:rFonts w:ascii="Times New Roman" w:hAnsi="Times New Roman" w:eastAsia="Times New Roman" w:cs="Times New Roman"/>
          <w:b/>
          <w:sz w:val="24"/>
          <w:szCs w:val="24"/>
        </w:rPr>
      </w:pPr>
      <w:bookmarkStart w:id="15" w:name="_Toc19179"/>
      <w:bookmarkStart w:id="16" w:name="_Toc16597"/>
      <w:bookmarkStart w:id="17" w:name="_Toc17478"/>
      <w:bookmarkStart w:id="18" w:name="_Toc23740"/>
      <w:bookmarkStart w:id="19" w:name="_Toc29908"/>
      <w:bookmarkStart w:id="20" w:name="_Toc4972"/>
      <w:bookmarkStart w:id="21" w:name="_Toc17790"/>
      <w:r>
        <w:rPr>
          <w:rFonts w:ascii="Times New Roman" w:hAnsi="Times New Roman" w:eastAsia="Times New Roman" w:cs="Times New Roman"/>
          <w:b/>
          <w:sz w:val="24"/>
          <w:szCs w:val="24"/>
          <w:rtl w:val="0"/>
        </w:rPr>
        <w:t>1.1 Background of research</w:t>
      </w:r>
      <w:bookmarkEnd w:id="15"/>
      <w:bookmarkEnd w:id="16"/>
      <w:bookmarkEnd w:id="17"/>
      <w:bookmarkEnd w:id="18"/>
      <w:bookmarkEnd w:id="19"/>
      <w:bookmarkEnd w:id="20"/>
      <w:bookmarkEnd w:id="21"/>
    </w:p>
    <w:p w14:paraId="5D556AB8">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tl w:val="0"/>
        </w:rPr>
        <w:t>The Hunger Games: Catching Fire</w:t>
      </w:r>
      <w:r>
        <w:rPr>
          <w:rFonts w:ascii="Times New Roman" w:hAnsi="Times New Roman" w:eastAsia="Times New Roman" w:cs="Times New Roman"/>
          <w:sz w:val="24"/>
          <w:szCs w:val="24"/>
          <w:rtl w:val="0"/>
        </w:rPr>
        <w:t xml:space="preserve"> is the sequel to the world-famous three-part trilogy novel by Suzanne Collins. Belonging to a dystopian segment of literature produced in this period, this work has successfully made its readers come from across these age barriers. It is among those who identify more with adolescence and youth, but it also engages them in critically arguing about questions relating to power and resistance within society, particularly in repressive societies. The book’s massive success was confirmed by the cinema</w:t>
      </w:r>
      <w:r>
        <w:rPr>
          <w:rFonts w:hint="default" w:ascii="Times New Roman" w:hAnsi="Times New Roman" w:eastAsia="Times New Roman" w:cs="Times New Roman"/>
          <w:sz w:val="24"/>
          <w:szCs w:val="24"/>
          <w:rtl w:val="0"/>
          <w:lang w:val="en-US"/>
        </w:rPr>
        <w:t>tic</w:t>
      </w:r>
      <w:r>
        <w:rPr>
          <w:rFonts w:ascii="Times New Roman" w:hAnsi="Times New Roman" w:eastAsia="Times New Roman" w:cs="Times New Roman"/>
          <w:sz w:val="24"/>
          <w:szCs w:val="24"/>
          <w:rtl w:val="0"/>
        </w:rPr>
        <w:t xml:space="preserve"> success of the movie version, which made </w:t>
      </w:r>
      <w:r>
        <w:rPr>
          <w:rFonts w:ascii="Times New Roman" w:hAnsi="Times New Roman" w:eastAsia="Times New Roman" w:cs="Times New Roman"/>
          <w:i/>
          <w:sz w:val="24"/>
          <w:szCs w:val="24"/>
          <w:rtl w:val="0"/>
        </w:rPr>
        <w:t>Catching Fire</w:t>
      </w:r>
      <w:r>
        <w:rPr>
          <w:rFonts w:ascii="Times New Roman" w:hAnsi="Times New Roman" w:eastAsia="Times New Roman" w:cs="Times New Roman"/>
          <w:sz w:val="24"/>
          <w:szCs w:val="24"/>
          <w:rtl w:val="0"/>
        </w:rPr>
        <w:t xml:space="preserve"> one of the hallmark books of 21</w:t>
      </w:r>
      <w:r>
        <w:rPr>
          <w:rFonts w:hint="default" w:ascii="Times New Roman" w:hAnsi="Times New Roman" w:eastAsia="Times New Roman" w:cs="Times New Roman"/>
          <w:sz w:val="24"/>
          <w:szCs w:val="24"/>
          <w:rtl w:val="0"/>
          <w:lang w:val="en-US"/>
        </w:rPr>
        <w:t>st-</w:t>
      </w:r>
      <w:r>
        <w:rPr>
          <w:rFonts w:ascii="Times New Roman" w:hAnsi="Times New Roman" w:eastAsia="Times New Roman" w:cs="Times New Roman"/>
          <w:sz w:val="24"/>
          <w:szCs w:val="24"/>
          <w:rtl w:val="0"/>
        </w:rPr>
        <w:t>century literary and popular culture. The book tells the story of transformation from a village girl</w:t>
      </w:r>
      <w:r>
        <w:rPr>
          <w:rFonts w:hint="default" w:ascii="Times New Roman" w:hAnsi="Times New Roman" w:eastAsia="Times New Roman" w:cs="Times New Roman"/>
          <w:sz w:val="24"/>
          <w:szCs w:val="24"/>
          <w:rtl w:val="0"/>
          <w:lang w:val="en-US"/>
        </w:rPr>
        <w:t>’</w:t>
      </w:r>
      <w:r>
        <w:rPr>
          <w:rFonts w:ascii="Times New Roman" w:hAnsi="Times New Roman" w:eastAsia="Times New Roman" w:cs="Times New Roman"/>
          <w:sz w:val="24"/>
          <w:szCs w:val="24"/>
          <w:rtl w:val="0"/>
        </w:rPr>
        <w:t xml:space="preserve"> background into a heroine for the entire district. Katniss’s victory in the </w:t>
      </w:r>
      <w:r>
        <w:rPr>
          <w:rFonts w:ascii="Times New Roman" w:hAnsi="Times New Roman" w:eastAsia="Times New Roman" w:cs="Times New Roman"/>
          <w:i/>
          <w:sz w:val="24"/>
          <w:szCs w:val="24"/>
          <w:rtl w:val="0"/>
        </w:rPr>
        <w:t>Hunger Games</w:t>
      </w:r>
      <w:r>
        <w:rPr>
          <w:rFonts w:ascii="Times New Roman" w:hAnsi="Times New Roman" w:eastAsia="Times New Roman" w:cs="Times New Roman"/>
          <w:sz w:val="24"/>
          <w:szCs w:val="24"/>
          <w:rtl w:val="0"/>
        </w:rPr>
        <w:t xml:space="preserve"> sparked a revolutionary fervo</w:t>
      </w:r>
      <w:r>
        <w:rPr>
          <w:rFonts w:hint="default" w:ascii="Times New Roman" w:hAnsi="Times New Roman" w:eastAsia="Times New Roman" w:cs="Times New Roman"/>
          <w:sz w:val="24"/>
          <w:szCs w:val="24"/>
          <w:rtl w:val="0"/>
          <w:lang w:val="en-US"/>
        </w:rPr>
        <w:t>u</w:t>
      </w:r>
      <w:r>
        <w:rPr>
          <w:rFonts w:ascii="Times New Roman" w:hAnsi="Times New Roman" w:eastAsia="Times New Roman" w:cs="Times New Roman"/>
          <w:sz w:val="24"/>
          <w:szCs w:val="24"/>
          <w:rtl w:val="0"/>
        </w:rPr>
        <w:t>r in some districts, inspiring them to fight against the tyrannical power of President Snow. In this novel, Collins primarily deals with injustice triumphing, and Katniss represents an uprising against this injustice.</w:t>
      </w:r>
    </w:p>
    <w:p w14:paraId="0A704202">
      <w:pPr>
        <w:spacing w:line="480" w:lineRule="auto"/>
        <w:ind w:firstLine="720"/>
        <w:jc w:val="both"/>
        <w:rPr>
          <w:rFonts w:ascii="Times New Roman" w:hAnsi="Times New Roman" w:eastAsia="Times New Roman" w:cs="Times New Roman"/>
          <w:sz w:val="24"/>
          <w:szCs w:val="24"/>
          <w:rtl w:val="0"/>
        </w:rPr>
        <w:sectPr>
          <w:headerReference r:id="rId6" w:type="first"/>
          <w:footerReference r:id="rId8" w:type="first"/>
          <w:headerReference r:id="rId5" w:type="default"/>
          <w:footerReference r:id="rId7" w:type="default"/>
          <w:pgSz w:w="11909" w:h="16834"/>
          <w:pgMar w:top="2268" w:right="1701" w:bottom="1701" w:left="2268" w:header="720" w:footer="720" w:gutter="0"/>
          <w:pgNumType w:fmt="decimal" w:start="1"/>
          <w:cols w:space="0" w:num="1"/>
          <w:titlePg/>
          <w:rtlGutter w:val="0"/>
          <w:docGrid w:linePitch="0" w:charSpace="0"/>
        </w:sectPr>
      </w:pPr>
      <w:r>
        <w:rPr>
          <w:rFonts w:ascii="Times New Roman" w:hAnsi="Times New Roman" w:eastAsia="Times New Roman" w:cs="Times New Roman"/>
          <w:sz w:val="24"/>
          <w:szCs w:val="24"/>
          <w:rtl w:val="0"/>
        </w:rPr>
        <w:t xml:space="preserve">In the background of the narrative of the struggle against the tyrannical government, </w:t>
      </w:r>
      <w:r>
        <w:rPr>
          <w:rFonts w:ascii="Times New Roman" w:hAnsi="Times New Roman" w:eastAsia="Times New Roman" w:cs="Times New Roman"/>
          <w:i/>
          <w:sz w:val="24"/>
          <w:szCs w:val="24"/>
          <w:rtl w:val="0"/>
        </w:rPr>
        <w:t>Catching Fire</w:t>
      </w:r>
      <w:r>
        <w:rPr>
          <w:rFonts w:ascii="Times New Roman" w:hAnsi="Times New Roman" w:eastAsia="Times New Roman" w:cs="Times New Roman"/>
          <w:sz w:val="24"/>
          <w:szCs w:val="24"/>
          <w:rtl w:val="0"/>
        </w:rPr>
        <w:t xml:space="preserve"> also foregrounds the important element of women’s character friendships. Underneath the focus on the story of Katniss’ rebellion in this novel, there is a story of female bonding between Katniss and the other female characters that literary criticism has never shed light on. Here, the </w:t>
      </w:r>
      <w:r>
        <w:rPr>
          <w:rFonts w:ascii="Times New Roman" w:hAnsi="Times New Roman" w:eastAsia="Times New Roman" w:cs="Times New Roman"/>
          <w:sz w:val="24"/>
          <w:szCs w:val="24"/>
          <w:rtl w:val="0"/>
          <w:lang w:val="en-US"/>
        </w:rPr>
        <w:t>writer</w:t>
      </w:r>
      <w:r>
        <w:rPr>
          <w:rFonts w:ascii="Times New Roman" w:hAnsi="Times New Roman" w:eastAsia="Times New Roman" w:cs="Times New Roman"/>
          <w:sz w:val="24"/>
          <w:szCs w:val="24"/>
          <w:rtl w:val="0"/>
        </w:rPr>
        <w:t xml:space="preserve"> </w:t>
      </w:r>
    </w:p>
    <w:p w14:paraId="1FB7BC59">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would like to highlight how female bonding is one of the pillars that leads the character to fight against a challenge. Strong models of female solidarity include characters such as Katniss Everdeen, Prim, Rue, Johanna Mason, and Mags. Each character represents a variety of backgrounds and experiences; therefore, their realization of relationships depends on empathy, protection, and cooperation in violent or abusive situations. It has proven to be a significant factor in building women</w:t>
      </w:r>
      <w:r>
        <w:rPr>
          <w:rFonts w:hint="default" w:ascii="Times New Roman" w:hAnsi="Times New Roman" w:eastAsia="Times New Roman" w:cs="Times New Roman"/>
          <w:sz w:val="24"/>
          <w:szCs w:val="24"/>
          <w:rtl w:val="0"/>
          <w:lang w:val="en-US"/>
        </w:rPr>
        <w:t>’s</w:t>
      </w:r>
      <w:r>
        <w:rPr>
          <w:rFonts w:ascii="Times New Roman" w:hAnsi="Times New Roman" w:eastAsia="Times New Roman" w:cs="Times New Roman"/>
          <w:sz w:val="24"/>
          <w:szCs w:val="24"/>
          <w:rtl w:val="0"/>
        </w:rPr>
        <w:t xml:space="preserve"> collective strength for survival and resistance against decisions made by others.</w:t>
      </w:r>
    </w:p>
    <w:p w14:paraId="18BFFF8D">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Reading about female bonding in this book is particularly relevant in the feminist context, especially in deconstructing dominant discourses that tend to portray women as competitors or guarded individuals. Bell Hooks (1984) defines the feminist movement as a collective struggle to end sexism, exploitation, and gender-based oppression. Hooks emphasizes that feminism must be inclusive and consider aspects of race, class, and sexual orientation in its struggle. Feminist analysis as a method is an attempt to reveal the form of inequality that women endure and change it. Interpreting the dialogue between the female characters in </w:t>
      </w:r>
      <w:r>
        <w:rPr>
          <w:rFonts w:ascii="Times New Roman" w:hAnsi="Times New Roman" w:eastAsia="Times New Roman" w:cs="Times New Roman"/>
          <w:i/>
          <w:sz w:val="24"/>
          <w:szCs w:val="24"/>
          <w:rtl w:val="0"/>
        </w:rPr>
        <w:t>Catching Fire</w:t>
      </w:r>
      <w:r>
        <w:rPr>
          <w:rFonts w:ascii="Times New Roman" w:hAnsi="Times New Roman" w:eastAsia="Times New Roman" w:cs="Times New Roman"/>
          <w:sz w:val="24"/>
          <w:szCs w:val="24"/>
          <w:rtl w:val="0"/>
        </w:rPr>
        <w:t xml:space="preserve"> from a feminist perspective can be seen as acts of resistance towards patriarchy and a strong symbol of solidarity among women. This kind of analysis not only expands literary work cognition but also provides a profound reflection on the dynamics of women</w:t>
      </w:r>
      <w:r>
        <w:rPr>
          <w:rFonts w:hint="default" w:ascii="Times New Roman" w:hAnsi="Times New Roman" w:eastAsia="Times New Roman" w:cs="Times New Roman"/>
          <w:sz w:val="24"/>
          <w:szCs w:val="24"/>
          <w:rtl w:val="0"/>
          <w:lang w:val="en-US"/>
        </w:rPr>
        <w:t>’s</w:t>
      </w:r>
      <w:r>
        <w:rPr>
          <w:rFonts w:ascii="Times New Roman" w:hAnsi="Times New Roman" w:eastAsia="Times New Roman" w:cs="Times New Roman"/>
          <w:sz w:val="24"/>
          <w:szCs w:val="24"/>
          <w:rtl w:val="0"/>
        </w:rPr>
        <w:t xml:space="preserve"> solidarity in real society.</w:t>
      </w:r>
    </w:p>
    <w:p w14:paraId="666E5BE6">
      <w:pPr>
        <w:spacing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This female bonding phenomenon is exciting to study further because Collins’s novel tells the tale of how all the characters must learn to find a way to survive in discouraging circumstances, and this is where the role of female bonds becomes part of the challenges. In Hooks’ book, </w:t>
      </w:r>
      <w:r>
        <w:rPr>
          <w:rFonts w:ascii="Times New Roman" w:hAnsi="Times New Roman" w:eastAsia="Times New Roman" w:cs="Times New Roman"/>
          <w:i/>
          <w:sz w:val="24"/>
          <w:szCs w:val="24"/>
          <w:rtl w:val="0"/>
        </w:rPr>
        <w:t>Feminism Is For Everybody</w:t>
      </w:r>
      <w:r>
        <w:rPr>
          <w:rFonts w:ascii="Times New Roman" w:hAnsi="Times New Roman" w:eastAsia="Times New Roman" w:cs="Times New Roman"/>
          <w:sz w:val="24"/>
          <w:szCs w:val="24"/>
          <w:rtl w:val="0"/>
        </w:rPr>
        <w:t xml:space="preserve"> (2000), female bonding based on feminist consciousness is the foundation of our political solidarity. It is about collaborating in love and resistance. In this regard, female bonding is described as a process or phenomenon in which women come together to form close relationships, support one another, and build strong bonds. Hooks emphasizes that female bonding is not just an emotional connection, but also a form of cooperation in a common struggle against oppression. So, cooperation is not just practical help, but an organized and meaningful form of political solidarity. This principle is particularly applicable in the context of the feminist movement, where women strive to attain equality and support one another to overcome the various obstacles they encounter in their lives.</w:t>
      </w:r>
    </w:p>
    <w:p w14:paraId="39FAA336">
      <w:pPr>
        <w:spacing w:line="480" w:lineRule="auto"/>
        <w:ind w:firstLine="720"/>
        <w:jc w:val="both"/>
        <w:rPr>
          <w:rFonts w:ascii="Times New Roman" w:hAnsi="Times New Roman" w:eastAsia="Times New Roman" w:cs="Times New Roman"/>
          <w:sz w:val="24"/>
          <w:szCs w:val="24"/>
        </w:rPr>
      </w:pPr>
    </w:p>
    <w:p w14:paraId="342FBF3E">
      <w:pPr>
        <w:spacing w:line="480" w:lineRule="auto"/>
        <w:jc w:val="both"/>
        <w:outlineLvl w:val="1"/>
        <w:rPr>
          <w:rFonts w:ascii="Times New Roman" w:hAnsi="Times New Roman" w:eastAsia="Times New Roman" w:cs="Times New Roman"/>
          <w:b/>
          <w:sz w:val="24"/>
          <w:szCs w:val="24"/>
          <w:rtl w:val="0"/>
        </w:rPr>
      </w:pPr>
      <w:bookmarkStart w:id="22" w:name="_Toc8918"/>
      <w:bookmarkStart w:id="23" w:name="_Toc31271"/>
      <w:bookmarkStart w:id="24" w:name="_Toc19933"/>
      <w:bookmarkStart w:id="25" w:name="_Toc20192"/>
      <w:bookmarkStart w:id="26" w:name="_Toc4895"/>
      <w:bookmarkStart w:id="27" w:name="_Toc20916"/>
      <w:bookmarkStart w:id="28" w:name="_Toc15707"/>
      <w:r>
        <w:rPr>
          <w:rFonts w:ascii="Times New Roman" w:hAnsi="Times New Roman" w:eastAsia="Times New Roman" w:cs="Times New Roman"/>
          <w:b/>
          <w:sz w:val="24"/>
          <w:szCs w:val="24"/>
          <w:rtl w:val="0"/>
        </w:rPr>
        <w:t>1.2 Research Questions</w:t>
      </w:r>
      <w:bookmarkEnd w:id="22"/>
      <w:bookmarkEnd w:id="23"/>
      <w:bookmarkEnd w:id="24"/>
      <w:bookmarkEnd w:id="25"/>
      <w:bookmarkEnd w:id="26"/>
      <w:bookmarkEnd w:id="27"/>
      <w:bookmarkEnd w:id="28"/>
    </w:p>
    <w:p w14:paraId="51EB44A8">
      <w:pPr>
        <w:spacing w:line="480" w:lineRule="auto"/>
        <w:ind w:firstLine="720" w:firstLineChars="0"/>
        <w:jc w:val="both"/>
        <w:outlineLvl w:val="9"/>
        <w:rPr>
          <w:rFonts w:ascii="Times New Roman" w:hAnsi="Times New Roman" w:eastAsia="Times New Roman" w:cs="Times New Roman"/>
          <w:b w:val="0"/>
          <w:bCs/>
          <w:sz w:val="24"/>
          <w:szCs w:val="24"/>
          <w:rtl w:val="0"/>
        </w:rPr>
      </w:pPr>
      <w:bookmarkStart w:id="29" w:name="_Toc12009"/>
      <w:r>
        <w:rPr>
          <w:rFonts w:hint="default" w:ascii="Times New Roman" w:hAnsi="Times New Roman" w:eastAsia="Times New Roman"/>
          <w:b w:val="0"/>
          <w:bCs/>
          <w:sz w:val="24"/>
          <w:szCs w:val="24"/>
          <w:rtl w:val="0"/>
        </w:rPr>
        <w:t>This research focuses on the role of female bonding in shaping the main character in</w:t>
      </w:r>
      <w:r>
        <w:rPr>
          <w:rFonts w:hint="default" w:ascii="Times New Roman" w:hAnsi="Times New Roman" w:eastAsia="Times New Roman"/>
          <w:b w:val="0"/>
          <w:bCs/>
          <w:i/>
          <w:iCs/>
          <w:sz w:val="24"/>
          <w:szCs w:val="24"/>
          <w:rtl w:val="0"/>
        </w:rPr>
        <w:t xml:space="preserve"> The Hunger Games: Catching Fire</w:t>
      </w:r>
      <w:r>
        <w:rPr>
          <w:rFonts w:hint="default" w:ascii="Times New Roman" w:hAnsi="Times New Roman" w:eastAsia="Times New Roman"/>
          <w:b w:val="0"/>
          <w:bCs/>
          <w:sz w:val="24"/>
          <w:szCs w:val="24"/>
          <w:rtl w:val="0"/>
        </w:rPr>
        <w:t>. This research examines how female bonding emerges, how the impact of female bonding actions by the main character, and how these forms of bonding are represented in the novel. Based on this focus, the research questions are formulated as follows:</w:t>
      </w:r>
      <w:bookmarkEnd w:id="29"/>
    </w:p>
    <w:p w14:paraId="0E1D1E34">
      <w:pPr>
        <w:numPr>
          <w:ilvl w:val="0"/>
          <w:numId w:val="11"/>
        </w:numPr>
        <w:spacing w:line="480" w:lineRule="auto"/>
        <w:ind w:left="432" w:leftChars="0" w:hanging="432" w:firstLineChars="0"/>
        <w:jc w:val="both"/>
        <w:outlineLvl w:val="9"/>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 xml:space="preserve">How does female bonding emerge in the main character of the novel </w:t>
      </w:r>
      <w:r>
        <w:rPr>
          <w:rFonts w:hint="default" w:ascii="Times New Roman" w:hAnsi="Times New Roman" w:eastAsia="Times New Roman"/>
          <w:i/>
          <w:iCs/>
          <w:sz w:val="24"/>
          <w:szCs w:val="24"/>
          <w:rtl w:val="0"/>
        </w:rPr>
        <w:t>The Hunger Games: Catching Fire</w:t>
      </w:r>
      <w:r>
        <w:rPr>
          <w:rFonts w:hint="default" w:ascii="Times New Roman" w:hAnsi="Times New Roman" w:eastAsia="Times New Roman"/>
          <w:sz w:val="24"/>
          <w:szCs w:val="24"/>
          <w:rtl w:val="0"/>
        </w:rPr>
        <w:t>?</w:t>
      </w:r>
    </w:p>
    <w:p w14:paraId="4CD92585">
      <w:pPr>
        <w:numPr>
          <w:ilvl w:val="0"/>
          <w:numId w:val="11"/>
        </w:numPr>
        <w:spacing w:line="480" w:lineRule="auto"/>
        <w:ind w:left="432" w:leftChars="0" w:hanging="432" w:firstLineChars="0"/>
        <w:jc w:val="both"/>
        <w:outlineLvl w:val="9"/>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 xml:space="preserve">How does female bonding affect the main character in the novel </w:t>
      </w:r>
      <w:r>
        <w:rPr>
          <w:rFonts w:hint="default" w:ascii="Times New Roman" w:hAnsi="Times New Roman" w:eastAsia="Times New Roman"/>
          <w:i/>
          <w:iCs/>
          <w:sz w:val="24"/>
          <w:szCs w:val="24"/>
          <w:rtl w:val="0"/>
        </w:rPr>
        <w:t>The Hunger Games: Catching Fire</w:t>
      </w:r>
      <w:r>
        <w:rPr>
          <w:rFonts w:hint="default" w:ascii="Times New Roman" w:hAnsi="Times New Roman" w:eastAsia="Times New Roman"/>
          <w:sz w:val="24"/>
          <w:szCs w:val="24"/>
          <w:rtl w:val="0"/>
        </w:rPr>
        <w:t>?</w:t>
      </w:r>
    </w:p>
    <w:p w14:paraId="0215400C">
      <w:pPr>
        <w:numPr>
          <w:ilvl w:val="0"/>
          <w:numId w:val="11"/>
        </w:numPr>
        <w:spacing w:line="480" w:lineRule="auto"/>
        <w:ind w:left="432" w:leftChars="0" w:hanging="432" w:firstLineChars="0"/>
        <w:jc w:val="both"/>
        <w:outlineLvl w:val="9"/>
        <w:rPr>
          <w:rFonts w:ascii="Times New Roman" w:hAnsi="Times New Roman" w:eastAsia="Times New Roman" w:cs="Times New Roman"/>
          <w:sz w:val="24"/>
          <w:szCs w:val="24"/>
        </w:rPr>
      </w:pPr>
      <w:r>
        <w:rPr>
          <w:rFonts w:hint="default" w:ascii="Times New Roman" w:hAnsi="Times New Roman" w:eastAsia="Times New Roman"/>
          <w:sz w:val="24"/>
          <w:szCs w:val="24"/>
          <w:rtl w:val="0"/>
        </w:rPr>
        <w:t xml:space="preserve">How are female bonds portrayed in the novel </w:t>
      </w:r>
      <w:r>
        <w:rPr>
          <w:rFonts w:hint="default" w:ascii="Times New Roman" w:hAnsi="Times New Roman" w:eastAsia="Times New Roman"/>
          <w:i/>
          <w:iCs/>
          <w:sz w:val="24"/>
          <w:szCs w:val="24"/>
          <w:rtl w:val="0"/>
        </w:rPr>
        <w:t>The Hunger Games: Catching Fire</w:t>
      </w:r>
      <w:r>
        <w:rPr>
          <w:rFonts w:hint="default" w:ascii="Times New Roman" w:hAnsi="Times New Roman" w:eastAsia="Times New Roman"/>
          <w:sz w:val="24"/>
          <w:szCs w:val="24"/>
          <w:rtl w:val="0"/>
          <w:lang w:val="en-US"/>
        </w:rPr>
        <w:t>?</w:t>
      </w:r>
    </w:p>
    <w:p w14:paraId="5CCD14E9">
      <w:pPr>
        <w:rPr>
          <w:rFonts w:ascii="Times New Roman" w:hAnsi="Times New Roman" w:eastAsia="Times New Roman" w:cs="Times New Roman"/>
          <w:sz w:val="24"/>
          <w:szCs w:val="24"/>
        </w:rPr>
      </w:pPr>
    </w:p>
    <w:p w14:paraId="76E31DFE">
      <w:pPr>
        <w:spacing w:line="480" w:lineRule="auto"/>
        <w:jc w:val="both"/>
        <w:outlineLvl w:val="1"/>
        <w:rPr>
          <w:rFonts w:ascii="Times New Roman" w:hAnsi="Times New Roman" w:eastAsia="Times New Roman" w:cs="Times New Roman"/>
          <w:b/>
          <w:sz w:val="24"/>
          <w:szCs w:val="24"/>
          <w:rtl w:val="0"/>
        </w:rPr>
      </w:pPr>
      <w:bookmarkStart w:id="30" w:name="_Toc15290"/>
      <w:bookmarkStart w:id="31" w:name="_Toc491"/>
      <w:bookmarkStart w:id="32" w:name="_Toc20931"/>
      <w:bookmarkStart w:id="33" w:name="_Toc10068"/>
      <w:bookmarkStart w:id="34" w:name="_Toc22718"/>
      <w:bookmarkStart w:id="35" w:name="_Toc7434"/>
      <w:bookmarkStart w:id="36" w:name="_Toc10002"/>
      <w:r>
        <w:rPr>
          <w:rFonts w:ascii="Times New Roman" w:hAnsi="Times New Roman" w:eastAsia="Times New Roman" w:cs="Times New Roman"/>
          <w:b/>
          <w:sz w:val="24"/>
          <w:szCs w:val="24"/>
          <w:rtl w:val="0"/>
        </w:rPr>
        <w:t>1.3 Objectives of the Study</w:t>
      </w:r>
      <w:bookmarkEnd w:id="30"/>
      <w:bookmarkEnd w:id="31"/>
      <w:bookmarkEnd w:id="32"/>
      <w:bookmarkEnd w:id="33"/>
      <w:bookmarkEnd w:id="34"/>
      <w:bookmarkEnd w:id="35"/>
      <w:bookmarkEnd w:id="36"/>
    </w:p>
    <w:p w14:paraId="7FA93FCC">
      <w:pPr>
        <w:spacing w:line="480" w:lineRule="auto"/>
        <w:ind w:firstLine="720" w:firstLineChars="0"/>
        <w:jc w:val="both"/>
        <w:outlineLvl w:val="9"/>
        <w:rPr>
          <w:rFonts w:ascii="Times New Roman" w:hAnsi="Times New Roman" w:eastAsia="Times New Roman" w:cs="Times New Roman"/>
          <w:b w:val="0"/>
          <w:bCs/>
          <w:sz w:val="24"/>
          <w:szCs w:val="24"/>
          <w:rtl w:val="0"/>
        </w:rPr>
      </w:pPr>
      <w:bookmarkStart w:id="37" w:name="_Toc11301"/>
      <w:r>
        <w:rPr>
          <w:rFonts w:hint="default" w:ascii="Times New Roman" w:hAnsi="Times New Roman" w:eastAsia="Times New Roman"/>
          <w:b w:val="0"/>
          <w:bCs/>
          <w:sz w:val="24"/>
          <w:szCs w:val="24"/>
          <w:rtl w:val="0"/>
        </w:rPr>
        <w:t>This objective study aims to provide direction and focus for the research. The writer specifically aims to examine how female bonding emerges in the narrative, how it affects Katniss Everdeen</w:t>
      </w:r>
      <w:r>
        <w:rPr>
          <w:rFonts w:hint="default" w:ascii="Times New Roman" w:hAnsi="Times New Roman" w:eastAsia="Times New Roman"/>
          <w:b w:val="0"/>
          <w:bCs/>
          <w:sz w:val="24"/>
          <w:szCs w:val="24"/>
          <w:rtl w:val="0"/>
          <w:lang w:val="en-US"/>
        </w:rPr>
        <w:t>’</w:t>
      </w:r>
      <w:r>
        <w:rPr>
          <w:rFonts w:hint="default" w:ascii="Times New Roman" w:hAnsi="Times New Roman" w:eastAsia="Times New Roman"/>
          <w:b w:val="0"/>
          <w:bCs/>
          <w:sz w:val="24"/>
          <w:szCs w:val="24"/>
          <w:rtl w:val="0"/>
        </w:rPr>
        <w:t>s character, and how forms of female bonding are represented throughout the story. These objectives are designed as follows:</w:t>
      </w:r>
      <w:bookmarkEnd w:id="37"/>
    </w:p>
    <w:p w14:paraId="373DB2F6">
      <w:pPr>
        <w:numPr>
          <w:ilvl w:val="0"/>
          <w:numId w:val="12"/>
        </w:numPr>
        <w:tabs>
          <w:tab w:val="clear" w:pos="425"/>
        </w:tabs>
        <w:spacing w:line="480" w:lineRule="auto"/>
        <w:ind w:left="425" w:leftChars="0" w:hanging="425" w:firstLineChars="0"/>
        <w:jc w:val="both"/>
        <w:outlineLvl w:val="9"/>
        <w:rPr>
          <w:rFonts w:ascii="Times New Roman" w:hAnsi="Times New Roman" w:eastAsia="Times New Roman" w:cs="Times New Roman"/>
          <w:i/>
          <w:sz w:val="24"/>
          <w:szCs w:val="24"/>
        </w:rPr>
      </w:pPr>
      <w:r>
        <w:rPr>
          <w:rFonts w:ascii="Times New Roman" w:hAnsi="Times New Roman" w:eastAsia="Times New Roman" w:cs="Times New Roman"/>
          <w:sz w:val="24"/>
          <w:szCs w:val="24"/>
          <w:rtl w:val="0"/>
        </w:rPr>
        <w:t xml:space="preserve">To analyze the factors that contribute to female bonding in the main character of </w:t>
      </w:r>
      <w:r>
        <w:rPr>
          <w:rFonts w:ascii="Times New Roman" w:hAnsi="Times New Roman" w:eastAsia="Times New Roman" w:cs="Times New Roman"/>
          <w:i/>
          <w:sz w:val="24"/>
          <w:szCs w:val="24"/>
          <w:rtl w:val="0"/>
        </w:rPr>
        <w:t>The Hunger Games: Catching Fire.</w:t>
      </w:r>
    </w:p>
    <w:p w14:paraId="3099D12F">
      <w:pPr>
        <w:numPr>
          <w:ilvl w:val="0"/>
          <w:numId w:val="12"/>
        </w:numPr>
        <w:tabs>
          <w:tab w:val="clear" w:pos="425"/>
        </w:tabs>
        <w:spacing w:line="480" w:lineRule="auto"/>
        <w:ind w:left="425" w:leftChars="0" w:hanging="425" w:firstLineChars="0"/>
        <w:jc w:val="both"/>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To show the effect of female bonding on the main character in the novel </w:t>
      </w:r>
      <w:r>
        <w:rPr>
          <w:rFonts w:ascii="Times New Roman" w:hAnsi="Times New Roman" w:eastAsia="Times New Roman" w:cs="Times New Roman"/>
          <w:i/>
          <w:sz w:val="24"/>
          <w:szCs w:val="24"/>
          <w:rtl w:val="0"/>
        </w:rPr>
        <w:t>The Hunger Games: Catching Fire.</w:t>
      </w:r>
    </w:p>
    <w:p w14:paraId="735FF529">
      <w:pPr>
        <w:numPr>
          <w:ilvl w:val="0"/>
          <w:numId w:val="12"/>
        </w:numPr>
        <w:tabs>
          <w:tab w:val="clear" w:pos="425"/>
        </w:tabs>
        <w:spacing w:line="480" w:lineRule="auto"/>
        <w:ind w:left="425" w:leftChars="0" w:hanging="425" w:firstLineChars="0"/>
        <w:jc w:val="both"/>
        <w:outlineLvl w:val="9"/>
        <w:rPr>
          <w:rFonts w:ascii="Times New Roman" w:hAnsi="Times New Roman" w:eastAsia="Times New Roman" w:cs="Times New Roman"/>
          <w:i/>
          <w:sz w:val="24"/>
          <w:szCs w:val="24"/>
        </w:rPr>
      </w:pPr>
      <w:r>
        <w:rPr>
          <w:rFonts w:ascii="Times New Roman" w:hAnsi="Times New Roman" w:eastAsia="Times New Roman" w:cs="Times New Roman"/>
          <w:sz w:val="24"/>
          <w:szCs w:val="24"/>
          <w:rtl w:val="0"/>
        </w:rPr>
        <w:t xml:space="preserve">To explain the forms depicting female bonds in </w:t>
      </w:r>
      <w:r>
        <w:rPr>
          <w:rFonts w:ascii="Times New Roman" w:hAnsi="Times New Roman" w:eastAsia="Times New Roman" w:cs="Times New Roman"/>
          <w:i/>
          <w:sz w:val="24"/>
          <w:szCs w:val="24"/>
          <w:rtl w:val="0"/>
        </w:rPr>
        <w:t>The Hunger Games: Catching Fire.</w:t>
      </w:r>
    </w:p>
    <w:p w14:paraId="49570DD4">
      <w:pPr>
        <w:spacing w:line="480" w:lineRule="auto"/>
        <w:jc w:val="both"/>
        <w:rPr>
          <w:rFonts w:ascii="Times New Roman" w:hAnsi="Times New Roman" w:eastAsia="Times New Roman" w:cs="Times New Roman"/>
          <w:i/>
          <w:sz w:val="24"/>
          <w:szCs w:val="24"/>
        </w:rPr>
      </w:pPr>
    </w:p>
    <w:p w14:paraId="312EBDD7">
      <w:pPr>
        <w:spacing w:line="480" w:lineRule="auto"/>
        <w:jc w:val="both"/>
        <w:outlineLvl w:val="1"/>
        <w:rPr>
          <w:rFonts w:ascii="Times New Roman" w:hAnsi="Times New Roman" w:eastAsia="Times New Roman" w:cs="Times New Roman"/>
          <w:b/>
          <w:sz w:val="24"/>
          <w:szCs w:val="24"/>
        </w:rPr>
      </w:pPr>
      <w:bookmarkStart w:id="38" w:name="_Toc29352"/>
      <w:bookmarkStart w:id="39" w:name="_Toc26970"/>
      <w:bookmarkStart w:id="40" w:name="_Toc21017"/>
      <w:bookmarkStart w:id="41" w:name="_Toc25489"/>
      <w:bookmarkStart w:id="42" w:name="_Toc29472"/>
      <w:bookmarkStart w:id="43" w:name="_Toc3607"/>
      <w:bookmarkStart w:id="44" w:name="_Toc18380"/>
      <w:r>
        <w:rPr>
          <w:rFonts w:ascii="Times New Roman" w:hAnsi="Times New Roman" w:eastAsia="Times New Roman" w:cs="Times New Roman"/>
          <w:b/>
          <w:sz w:val="24"/>
          <w:szCs w:val="24"/>
          <w:rtl w:val="0"/>
        </w:rPr>
        <w:t>1.4 Scope of the research</w:t>
      </w:r>
      <w:bookmarkEnd w:id="38"/>
      <w:bookmarkEnd w:id="39"/>
      <w:bookmarkEnd w:id="40"/>
      <w:bookmarkEnd w:id="41"/>
      <w:bookmarkEnd w:id="42"/>
      <w:bookmarkEnd w:id="43"/>
      <w:bookmarkEnd w:id="44"/>
    </w:p>
    <w:p w14:paraId="6FFDA1C4">
      <w:pPr>
        <w:spacing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Limitations in a discussion are needed to limit the problems to be discussed.</w:t>
      </w:r>
      <w:r>
        <w:rPr>
          <w:rFonts w:hint="default" w:ascii="Times New Roman" w:hAnsi="Times New Roman" w:eastAsia="Times New Roman" w:cs="Times New Roman"/>
          <w:sz w:val="24"/>
          <w:szCs w:val="24"/>
          <w:rtl w:val="0"/>
          <w:lang w:val="en-US"/>
        </w:rPr>
        <w:t xml:space="preserve"> </w:t>
      </w:r>
      <w:r>
        <w:rPr>
          <w:rFonts w:hint="default" w:ascii="Times New Roman" w:hAnsi="Times New Roman" w:eastAsia="Times New Roman"/>
          <w:sz w:val="24"/>
          <w:szCs w:val="24"/>
          <w:rtl w:val="0"/>
        </w:rPr>
        <w:t xml:space="preserve">This research is limited to analyzing the intrinsic and extrinsic elements in the novel </w:t>
      </w:r>
      <w:r>
        <w:rPr>
          <w:rFonts w:hint="default" w:ascii="Times New Roman" w:hAnsi="Times New Roman" w:eastAsia="Times New Roman"/>
          <w:i/>
          <w:iCs/>
          <w:sz w:val="24"/>
          <w:szCs w:val="24"/>
          <w:rtl w:val="0"/>
        </w:rPr>
        <w:t>The Hunger Games: Catching Fire</w:t>
      </w:r>
      <w:r>
        <w:rPr>
          <w:rFonts w:hint="default" w:ascii="Times New Roman" w:hAnsi="Times New Roman" w:eastAsia="Times New Roman"/>
          <w:sz w:val="24"/>
          <w:szCs w:val="24"/>
          <w:rtl w:val="0"/>
        </w:rPr>
        <w:t xml:space="preserve"> by Suzanne Collins. The intrinsic elements studied include character and characterization, conflict, and setting. Meanwhile, the extrinsic elements focus on the issue of female bonding, including its causes, effects, and forms </w:t>
      </w:r>
      <w:r>
        <w:rPr>
          <w:rFonts w:hint="default" w:ascii="Times New Roman" w:hAnsi="Times New Roman" w:eastAsia="Times New Roman"/>
          <w:sz w:val="24"/>
          <w:szCs w:val="24"/>
          <w:rtl w:val="0"/>
          <w:lang w:val="en-US"/>
        </w:rPr>
        <w:t xml:space="preserve">of female bonding </w:t>
      </w:r>
      <w:r>
        <w:rPr>
          <w:rFonts w:hint="default" w:ascii="Times New Roman" w:hAnsi="Times New Roman" w:eastAsia="Times New Roman"/>
          <w:sz w:val="24"/>
          <w:szCs w:val="24"/>
          <w:rtl w:val="0"/>
        </w:rPr>
        <w:t>such as friendship and cooperation. This analysis uses feminist theory by referring to Bell Hooks</w:t>
      </w:r>
      <w:r>
        <w:rPr>
          <w:rFonts w:hint="default" w:ascii="Times New Roman" w:hAnsi="Times New Roman" w:eastAsia="Times New Roman"/>
          <w:sz w:val="24"/>
          <w:szCs w:val="24"/>
          <w:rtl w:val="0"/>
          <w:lang w:val="en-US"/>
        </w:rPr>
        <w:t>’</w:t>
      </w:r>
      <w:r>
        <w:rPr>
          <w:rFonts w:hint="default" w:ascii="Times New Roman" w:hAnsi="Times New Roman" w:eastAsia="Times New Roman"/>
          <w:sz w:val="24"/>
          <w:szCs w:val="24"/>
          <w:rtl w:val="0"/>
        </w:rPr>
        <w:t xml:space="preserve"> perspective on women</w:t>
      </w:r>
      <w:r>
        <w:rPr>
          <w:rFonts w:hint="default" w:ascii="Times New Roman" w:hAnsi="Times New Roman" w:eastAsia="Times New Roman"/>
          <w:sz w:val="24"/>
          <w:szCs w:val="24"/>
          <w:rtl w:val="0"/>
          <w:lang w:val="en-US"/>
        </w:rPr>
        <w:t>’</w:t>
      </w:r>
      <w:r>
        <w:rPr>
          <w:rFonts w:hint="default" w:ascii="Times New Roman" w:hAnsi="Times New Roman" w:eastAsia="Times New Roman"/>
          <w:sz w:val="24"/>
          <w:szCs w:val="24"/>
          <w:rtl w:val="0"/>
        </w:rPr>
        <w:t>s solidarity, resistance, and social movements. It does not address other aspects such as storyline or narrative style.</w:t>
      </w:r>
    </w:p>
    <w:p w14:paraId="70A764B0">
      <w:pPr>
        <w:spacing w:line="480" w:lineRule="auto"/>
        <w:jc w:val="both"/>
        <w:rPr>
          <w:rFonts w:ascii="Times New Roman" w:hAnsi="Times New Roman" w:eastAsia="Times New Roman" w:cs="Times New Roman"/>
          <w:sz w:val="24"/>
          <w:szCs w:val="24"/>
        </w:rPr>
      </w:pPr>
    </w:p>
    <w:p w14:paraId="5344AD00">
      <w:pPr>
        <w:spacing w:line="480" w:lineRule="auto"/>
        <w:jc w:val="both"/>
        <w:outlineLvl w:val="1"/>
        <w:rPr>
          <w:rFonts w:ascii="Times New Roman" w:hAnsi="Times New Roman" w:eastAsia="Times New Roman" w:cs="Times New Roman"/>
          <w:b/>
          <w:sz w:val="24"/>
          <w:szCs w:val="24"/>
        </w:rPr>
      </w:pPr>
      <w:bookmarkStart w:id="45" w:name="_Toc694"/>
      <w:bookmarkStart w:id="46" w:name="_Toc16269"/>
      <w:bookmarkStart w:id="47" w:name="_Toc26215"/>
      <w:bookmarkStart w:id="48" w:name="_Toc23289"/>
      <w:bookmarkStart w:id="49" w:name="_Toc7650"/>
      <w:bookmarkStart w:id="50" w:name="_Toc14467"/>
      <w:bookmarkStart w:id="51" w:name="_Toc19980"/>
      <w:r>
        <w:rPr>
          <w:rFonts w:ascii="Times New Roman" w:hAnsi="Times New Roman" w:eastAsia="Times New Roman" w:cs="Times New Roman"/>
          <w:b/>
          <w:sz w:val="24"/>
          <w:szCs w:val="24"/>
          <w:rtl w:val="0"/>
        </w:rPr>
        <w:t>1.5 Previous studies</w:t>
      </w:r>
      <w:bookmarkEnd w:id="45"/>
      <w:bookmarkEnd w:id="46"/>
      <w:bookmarkEnd w:id="47"/>
      <w:bookmarkEnd w:id="48"/>
      <w:bookmarkEnd w:id="49"/>
      <w:bookmarkEnd w:id="50"/>
      <w:bookmarkEnd w:id="51"/>
    </w:p>
    <w:p w14:paraId="02FF80A4">
      <w:pPr>
        <w:spacing w:line="480" w:lineRule="auto"/>
        <w:ind w:firstLine="72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 xml:space="preserve">Many previous studies have analyzed this novel. The first is </w:t>
      </w:r>
      <w:r>
        <w:rPr>
          <w:rFonts w:hint="default" w:ascii="Times New Roman" w:hAnsi="Times New Roman" w:eastAsia="Times New Roman" w:cs="Times New Roman"/>
          <w:sz w:val="24"/>
          <w:szCs w:val="24"/>
          <w:rtl w:val="0"/>
          <w:lang w:val="en-US"/>
        </w:rPr>
        <w:t xml:space="preserve">entitled </w:t>
      </w:r>
      <w:r>
        <w:rPr>
          <w:rFonts w:ascii="Times New Roman" w:hAnsi="Times New Roman" w:eastAsia="Times New Roman" w:cs="Times New Roman"/>
          <w:i/>
          <w:sz w:val="24"/>
          <w:szCs w:val="24"/>
          <w:rtl w:val="0"/>
        </w:rPr>
        <w:t xml:space="preserve">Hunger Games: What are the Chances? </w:t>
      </w:r>
      <w:r>
        <w:rPr>
          <w:rFonts w:ascii="Times New Roman" w:hAnsi="Times New Roman" w:eastAsia="Times New Roman" w:cs="Times New Roman"/>
          <w:sz w:val="24"/>
          <w:szCs w:val="24"/>
          <w:rtl w:val="0"/>
        </w:rPr>
        <w:t xml:space="preserve">by Sarah B. Bush and Karen S. Karp (2012). This thesis focuses on mathematics teaching in middle school. The writers discussed the students’ reactions to an activity based on the popular book and movie </w:t>
      </w:r>
      <w:r>
        <w:rPr>
          <w:rFonts w:ascii="Times New Roman" w:hAnsi="Times New Roman" w:eastAsia="Times New Roman" w:cs="Times New Roman"/>
          <w:i/>
          <w:sz w:val="24"/>
          <w:szCs w:val="24"/>
          <w:rtl w:val="0"/>
        </w:rPr>
        <w:t>The Hunger Games</w:t>
      </w:r>
      <w:r>
        <w:rPr>
          <w:rFonts w:ascii="Times New Roman" w:hAnsi="Times New Roman" w:eastAsia="Times New Roman" w:cs="Times New Roman"/>
          <w:sz w:val="24"/>
          <w:szCs w:val="24"/>
          <w:rtl w:val="0"/>
        </w:rPr>
        <w:t xml:space="preserve"> (Collins 2008). The activity was designed to engage middle school students in using the mathematics found in the book. </w:t>
      </w:r>
      <w:r>
        <w:rPr>
          <w:rFonts w:ascii="Times New Roman" w:hAnsi="Times New Roman" w:eastAsia="Times New Roman" w:cs="Times New Roman"/>
          <w:i/>
          <w:sz w:val="24"/>
          <w:szCs w:val="24"/>
          <w:rtl w:val="0"/>
        </w:rPr>
        <w:t xml:space="preserve">Catching Fire </w:t>
      </w:r>
      <w:r>
        <w:rPr>
          <w:rFonts w:ascii="Times New Roman" w:hAnsi="Times New Roman" w:eastAsia="Times New Roman" w:cs="Times New Roman"/>
          <w:sz w:val="24"/>
          <w:szCs w:val="24"/>
          <w:rtl w:val="0"/>
        </w:rPr>
        <w:t xml:space="preserve">(Collins 2009) and </w:t>
      </w:r>
      <w:r>
        <w:rPr>
          <w:rFonts w:ascii="Times New Roman" w:hAnsi="Times New Roman" w:eastAsia="Times New Roman" w:cs="Times New Roman"/>
          <w:i/>
          <w:sz w:val="24"/>
          <w:szCs w:val="24"/>
          <w:rtl w:val="0"/>
        </w:rPr>
        <w:t xml:space="preserve">Mockingjay </w:t>
      </w:r>
      <w:r>
        <w:rPr>
          <w:rFonts w:ascii="Times New Roman" w:hAnsi="Times New Roman" w:eastAsia="Times New Roman" w:cs="Times New Roman"/>
          <w:sz w:val="24"/>
          <w:szCs w:val="24"/>
          <w:rtl w:val="0"/>
        </w:rPr>
        <w:t>(Collins 2010), the other books in the series, also provided a meaningful context for probability study. The writers hope this activity will guide the implementation of probability ideas in different classrooms.</w:t>
      </w:r>
    </w:p>
    <w:p w14:paraId="4F0657B1">
      <w:pPr>
        <w:spacing w:line="480" w:lineRule="auto"/>
        <w:ind w:firstLine="72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 xml:space="preserve">The second is </w:t>
      </w:r>
      <w:r>
        <w:rPr>
          <w:rFonts w:hint="default" w:ascii="Times New Roman" w:hAnsi="Times New Roman" w:eastAsia="Times New Roman" w:cs="Times New Roman"/>
          <w:sz w:val="24"/>
          <w:szCs w:val="24"/>
          <w:rtl w:val="0"/>
          <w:lang w:val="en-US"/>
        </w:rPr>
        <w:t xml:space="preserve">entitled </w:t>
      </w:r>
      <w:r>
        <w:rPr>
          <w:rFonts w:ascii="Times New Roman" w:hAnsi="Times New Roman" w:eastAsia="Times New Roman" w:cs="Times New Roman"/>
          <w:i/>
          <w:sz w:val="24"/>
          <w:szCs w:val="24"/>
          <w:rtl w:val="0"/>
        </w:rPr>
        <w:t>“The Hunger Games”: Literature, Literacy, and Online Affinity Spaces</w:t>
      </w:r>
      <w:r>
        <w:rPr>
          <w:rFonts w:ascii="Times New Roman" w:hAnsi="Times New Roman" w:eastAsia="Times New Roman" w:cs="Times New Roman"/>
          <w:sz w:val="24"/>
          <w:szCs w:val="24"/>
          <w:rtl w:val="0"/>
        </w:rPr>
        <w:t xml:space="preserve"> by Jen Scott Curwood (2013). This thesis analyzes the relationship between literature, literacy, and technology in how adolescents engage with Collins’s </w:t>
      </w:r>
      <w:r>
        <w:rPr>
          <w:rFonts w:ascii="Times New Roman" w:hAnsi="Times New Roman" w:eastAsia="Times New Roman" w:cs="Times New Roman"/>
          <w:i/>
          <w:sz w:val="24"/>
          <w:szCs w:val="24"/>
          <w:rtl w:val="0"/>
        </w:rPr>
        <w:t>Hunger Games</w:t>
      </w:r>
      <w:r>
        <w:rPr>
          <w:rFonts w:ascii="Times New Roman" w:hAnsi="Times New Roman" w:eastAsia="Times New Roman" w:cs="Times New Roman"/>
          <w:sz w:val="24"/>
          <w:szCs w:val="24"/>
          <w:rtl w:val="0"/>
        </w:rPr>
        <w:t xml:space="preserve"> trilogy, three books among a growing number of dystopian novels written for young adults. In this article, the writer takes a sociocultural perspective on literacy to situation meaning-making in broader social, cultural, political, historical, and temporal contexts.</w:t>
      </w:r>
    </w:p>
    <w:p w14:paraId="2AA349B2">
      <w:pPr>
        <w:spacing w:line="480" w:lineRule="auto"/>
        <w:ind w:firstLine="720"/>
        <w:jc w:val="both"/>
        <w:rPr>
          <w:rFonts w:ascii="Times New Roman" w:hAnsi="Times New Roman" w:eastAsia="Times New Roman" w:cs="Times New Roman"/>
          <w:sz w:val="24"/>
          <w:szCs w:val="24"/>
          <w:rtl w:val="0"/>
        </w:rPr>
      </w:pPr>
      <w:r>
        <w:rPr>
          <w:rFonts w:hint="default" w:ascii="Times New Roman" w:hAnsi="Times New Roman" w:eastAsia="Times New Roman" w:cs="Times New Roman"/>
          <w:sz w:val="24"/>
          <w:szCs w:val="24"/>
          <w:rtl w:val="0"/>
          <w:lang w:val="en-US"/>
        </w:rPr>
        <w:t>The next previous study is</w:t>
      </w:r>
      <w:r>
        <w:rPr>
          <w:rFonts w:ascii="Times New Roman" w:hAnsi="Times New Roman" w:eastAsia="Times New Roman" w:cs="Times New Roman"/>
          <w:sz w:val="24"/>
          <w:szCs w:val="24"/>
          <w:rtl w:val="0"/>
        </w:rPr>
        <w:t xml:space="preserve"> an article by Woloshsyn, Taber, and Lane (2013) entitled </w:t>
      </w:r>
      <w:r>
        <w:rPr>
          <w:rFonts w:ascii="Times New Roman" w:hAnsi="Times New Roman" w:eastAsia="Times New Roman" w:cs="Times New Roman"/>
          <w:i/>
          <w:sz w:val="24"/>
          <w:szCs w:val="24"/>
          <w:rtl w:val="0"/>
        </w:rPr>
        <w:t>Discourses of Masculinity and Femininity in The Hunger Games: ‘Scarred,’ ‘Bloody,’ and ‘Stunning,’</w:t>
      </w:r>
      <w:r>
        <w:rPr>
          <w:rFonts w:hint="default" w:ascii="Times New Roman" w:hAnsi="Times New Roman" w:eastAsia="Times New Roman" w:cs="Times New Roman"/>
          <w:i/>
          <w:sz w:val="24"/>
          <w:szCs w:val="24"/>
          <w:rtl w:val="0"/>
          <w:lang w:val="en-US"/>
        </w:rPr>
        <w:t>.</w:t>
      </w:r>
      <w:r>
        <w:rPr>
          <w:rFonts w:ascii="Times New Roman" w:hAnsi="Times New Roman" w:eastAsia="Times New Roman" w:cs="Times New Roman"/>
          <w:sz w:val="24"/>
          <w:szCs w:val="24"/>
          <w:rtl w:val="0"/>
        </w:rPr>
        <w:t xml:space="preserve"> </w:t>
      </w:r>
      <w:r>
        <w:rPr>
          <w:rFonts w:hint="default" w:ascii="Times New Roman" w:hAnsi="Times New Roman" w:eastAsia="Times New Roman" w:cs="Times New Roman"/>
          <w:sz w:val="24"/>
          <w:szCs w:val="24"/>
          <w:rtl w:val="0"/>
          <w:lang w:val="en-US"/>
        </w:rPr>
        <w:t>T</w:t>
      </w:r>
      <w:r>
        <w:rPr>
          <w:rFonts w:ascii="Times New Roman" w:hAnsi="Times New Roman" w:eastAsia="Times New Roman" w:cs="Times New Roman"/>
          <w:sz w:val="24"/>
          <w:szCs w:val="24"/>
          <w:rtl w:val="0"/>
        </w:rPr>
        <w:t>hey discuss how Katniss exhibits a complex combination of masculinity and femininity, which includes her relationships with other female characters.</w:t>
      </w:r>
    </w:p>
    <w:p w14:paraId="43F40700">
      <w:pPr>
        <w:spacing w:line="480" w:lineRule="auto"/>
        <w:ind w:firstLine="72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 xml:space="preserve">The </w:t>
      </w:r>
      <w:r>
        <w:rPr>
          <w:rFonts w:hint="default" w:ascii="Times New Roman" w:hAnsi="Times New Roman" w:eastAsia="Times New Roman" w:cs="Times New Roman"/>
          <w:sz w:val="24"/>
          <w:szCs w:val="24"/>
          <w:rtl w:val="0"/>
          <w:lang w:val="en-US"/>
        </w:rPr>
        <w:t xml:space="preserve">fourth </w:t>
      </w:r>
      <w:r>
        <w:rPr>
          <w:rFonts w:ascii="Times New Roman" w:hAnsi="Times New Roman" w:eastAsia="Times New Roman" w:cs="Times New Roman"/>
          <w:sz w:val="24"/>
          <w:szCs w:val="24"/>
          <w:rtl w:val="0"/>
        </w:rPr>
        <w:t>previous study is an article entitled “</w:t>
      </w:r>
      <w:r>
        <w:rPr>
          <w:rFonts w:ascii="Times New Roman" w:hAnsi="Times New Roman" w:eastAsia="Times New Roman" w:cs="Times New Roman"/>
          <w:i/>
          <w:sz w:val="24"/>
          <w:szCs w:val="24"/>
          <w:rtl w:val="0"/>
        </w:rPr>
        <w:t xml:space="preserve">Class on Fire: Using the Hunger Games Trilogy to Encourage Social Action” </w:t>
      </w:r>
      <w:r>
        <w:rPr>
          <w:rFonts w:ascii="Times New Roman" w:hAnsi="Times New Roman" w:eastAsia="Times New Roman" w:cs="Times New Roman"/>
          <w:sz w:val="24"/>
          <w:szCs w:val="24"/>
          <w:rtl w:val="0"/>
        </w:rPr>
        <w:t xml:space="preserve">by Amber M. Simmons (2014). This article uses popular literature to pique student interest and explores how to incorporate the books in the </w:t>
      </w:r>
      <w:r>
        <w:rPr>
          <w:rFonts w:ascii="Times New Roman" w:hAnsi="Times New Roman" w:eastAsia="Times New Roman" w:cs="Times New Roman"/>
          <w:i/>
          <w:sz w:val="24"/>
          <w:szCs w:val="24"/>
          <w:rtl w:val="0"/>
        </w:rPr>
        <w:t>Hunger Games</w:t>
      </w:r>
      <w:r>
        <w:rPr>
          <w:rFonts w:ascii="Times New Roman" w:hAnsi="Times New Roman" w:eastAsia="Times New Roman" w:cs="Times New Roman"/>
          <w:sz w:val="24"/>
          <w:szCs w:val="24"/>
          <w:rtl w:val="0"/>
        </w:rPr>
        <w:t xml:space="preserve"> series into the ELA classroom to support literacy and learning.</w:t>
      </w:r>
    </w:p>
    <w:p w14:paraId="34436677">
      <w:pPr>
        <w:spacing w:line="480" w:lineRule="auto"/>
        <w:ind w:firstLine="720"/>
        <w:jc w:val="both"/>
        <w:rPr>
          <w:rFonts w:ascii="Times New Roman" w:hAnsi="Times New Roman" w:eastAsia="Times New Roman" w:cs="Times New Roman"/>
          <w:sz w:val="24"/>
          <w:szCs w:val="24"/>
          <w:rtl w:val="0"/>
        </w:rPr>
      </w:pPr>
      <w:r>
        <w:rPr>
          <w:rFonts w:hint="default" w:ascii="Times New Roman" w:hAnsi="Times New Roman" w:eastAsia="Times New Roman"/>
          <w:sz w:val="24"/>
          <w:szCs w:val="24"/>
          <w:rtl w:val="0"/>
          <w:lang w:val="en-US"/>
        </w:rPr>
        <w:t xml:space="preserve">The next previous study is article entitled </w:t>
      </w:r>
      <w:r>
        <w:rPr>
          <w:rFonts w:ascii="Times New Roman" w:hAnsi="Times New Roman" w:eastAsia="Times New Roman" w:cs="Times New Roman"/>
          <w:i/>
          <w:sz w:val="24"/>
          <w:szCs w:val="24"/>
          <w:rtl w:val="0"/>
        </w:rPr>
        <w:t>The Desensitization to Violence and the Perpetuation of Oppression and Slavery in Suzanne Collins’s The Hunger Games Trilogy</w:t>
      </w:r>
      <w:r>
        <w:rPr>
          <w:rFonts w:hint="default" w:ascii="Times New Roman" w:hAnsi="Times New Roman" w:eastAsia="Times New Roman" w:cs="Times New Roman"/>
          <w:i/>
          <w:sz w:val="24"/>
          <w:szCs w:val="24"/>
          <w:rtl w:val="0"/>
          <w:lang w:val="en-US"/>
        </w:rPr>
        <w:t xml:space="preserve"> by </w:t>
      </w:r>
      <w:r>
        <w:rPr>
          <w:rFonts w:hint="default" w:ascii="Times New Roman" w:hAnsi="Times New Roman" w:eastAsia="Times New Roman"/>
          <w:sz w:val="24"/>
          <w:szCs w:val="24"/>
          <w:rtl w:val="0"/>
          <w:lang w:val="en-US"/>
        </w:rPr>
        <w:t xml:space="preserve"> </w:t>
      </w:r>
      <w:r>
        <w:rPr>
          <w:rFonts w:ascii="Times New Roman" w:hAnsi="Times New Roman" w:eastAsia="Times New Roman" w:cs="Times New Roman"/>
          <w:sz w:val="24"/>
          <w:szCs w:val="24"/>
          <w:rtl w:val="0"/>
        </w:rPr>
        <w:t>Longenberger (2015)</w:t>
      </w:r>
      <w:r>
        <w:rPr>
          <w:rFonts w:hint="default" w:ascii="Times New Roman" w:hAnsi="Times New Roman" w:eastAsia="Times New Roman" w:cs="Times New Roman"/>
          <w:sz w:val="24"/>
          <w:szCs w:val="24"/>
          <w:rtl w:val="0"/>
          <w:lang w:val="en-US"/>
        </w:rPr>
        <w:t>. The</w:t>
      </w:r>
      <w:r>
        <w:rPr>
          <w:rFonts w:ascii="Times New Roman" w:hAnsi="Times New Roman" w:eastAsia="Times New Roman" w:cs="Times New Roman"/>
          <w:sz w:val="24"/>
          <w:szCs w:val="24"/>
          <w:rtl w:val="0"/>
        </w:rPr>
        <w:t xml:space="preserve"> article analyzes slavery in</w:t>
      </w:r>
      <w:r>
        <w:rPr>
          <w:rFonts w:ascii="Times New Roman" w:hAnsi="Times New Roman" w:eastAsia="Times New Roman" w:cs="Times New Roman"/>
          <w:i/>
          <w:sz w:val="24"/>
          <w:szCs w:val="24"/>
          <w:rtl w:val="0"/>
        </w:rPr>
        <w:t xml:space="preserve"> The Hunger Games</w:t>
      </w:r>
      <w:r>
        <w:rPr>
          <w:rFonts w:ascii="Times New Roman" w:hAnsi="Times New Roman" w:eastAsia="Times New Roman" w:cs="Times New Roman"/>
          <w:sz w:val="24"/>
          <w:szCs w:val="24"/>
          <w:rtl w:val="0"/>
        </w:rPr>
        <w:t xml:space="preserve"> trilogy by placing </w:t>
      </w:r>
      <w:r>
        <w:rPr>
          <w:rFonts w:hint="default" w:ascii="Times New Roman" w:hAnsi="Times New Roman" w:eastAsia="Times New Roman" w:cs="Times New Roman"/>
          <w:sz w:val="24"/>
          <w:szCs w:val="24"/>
          <w:rtl w:val="0"/>
          <w:lang w:val="en-US"/>
        </w:rPr>
        <w:t xml:space="preserve">Collin’s </w:t>
      </w:r>
      <w:r>
        <w:rPr>
          <w:rFonts w:ascii="Times New Roman" w:hAnsi="Times New Roman" w:eastAsia="Times New Roman" w:cs="Times New Roman"/>
          <w:sz w:val="24"/>
          <w:szCs w:val="24"/>
          <w:rtl w:val="0"/>
        </w:rPr>
        <w:t>works in the historical context of Roman gladiatorial combat and examining the social structure of oppression in the society Collins created. Oppression is a central theme in the novel that reflects social, political, and gender injustices in the dystopian world of Panem.</w:t>
      </w:r>
    </w:p>
    <w:p w14:paraId="06C068B9">
      <w:pPr>
        <w:spacing w:line="480" w:lineRule="auto"/>
        <w:ind w:firstLine="720"/>
        <w:jc w:val="both"/>
        <w:rPr>
          <w:rFonts w:ascii="Times New Roman" w:hAnsi="Times New Roman" w:eastAsia="Times New Roman" w:cs="Times New Roman"/>
          <w:sz w:val="24"/>
          <w:szCs w:val="24"/>
          <w:rtl w:val="0"/>
        </w:rPr>
      </w:pPr>
      <w:r>
        <w:rPr>
          <w:rFonts w:hint="default" w:ascii="Times New Roman" w:hAnsi="Times New Roman" w:eastAsia="Times New Roman" w:cs="Times New Roman"/>
          <w:sz w:val="24"/>
          <w:szCs w:val="24"/>
          <w:rtl w:val="0"/>
          <w:lang w:val="en-US"/>
        </w:rPr>
        <w:t xml:space="preserve">The sixth previous study is </w:t>
      </w:r>
      <w:r>
        <w:rPr>
          <w:rFonts w:ascii="Times New Roman" w:hAnsi="Times New Roman" w:eastAsia="Times New Roman" w:cs="Times New Roman"/>
          <w:sz w:val="24"/>
          <w:szCs w:val="24"/>
          <w:rtl w:val="0"/>
        </w:rPr>
        <w:t>Caroline E. Jones’s (2016) thesis, “</w:t>
      </w:r>
      <w:r>
        <w:rPr>
          <w:rFonts w:ascii="Times New Roman" w:hAnsi="Times New Roman" w:eastAsia="Times New Roman" w:cs="Times New Roman"/>
          <w:i/>
          <w:sz w:val="24"/>
          <w:szCs w:val="24"/>
          <w:rtl w:val="0"/>
        </w:rPr>
        <w:t>Changing</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the</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World:</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Faces</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of</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Rebellion</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in</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Suzanne</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Collins’s</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Hunger</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Games</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Trilogy.”</w:t>
      </w:r>
      <w:r>
        <w:rPr>
          <w:rFonts w:ascii="Times New Roman" w:hAnsi="Times New Roman" w:eastAsia="Times New Roman" w:cs="Times New Roman"/>
          <w:sz w:val="24"/>
          <w:szCs w:val="24"/>
          <w:rtl w:val="0"/>
        </w:rPr>
        <w:t xml:space="preserve"> In this thesis, the </w:t>
      </w:r>
      <w:r>
        <w:rPr>
          <w:rFonts w:ascii="Times New Roman" w:hAnsi="Times New Roman" w:eastAsia="Times New Roman" w:cs="Times New Roman"/>
          <w:sz w:val="24"/>
          <w:szCs w:val="24"/>
          <w:rtl w:val="0"/>
          <w:lang w:val="en-US"/>
        </w:rPr>
        <w:t>writer</w:t>
      </w:r>
      <w:r>
        <w:rPr>
          <w:rFonts w:ascii="Times New Roman" w:hAnsi="Times New Roman" w:eastAsia="Times New Roman" w:cs="Times New Roman"/>
          <w:sz w:val="24"/>
          <w:szCs w:val="24"/>
          <w:rtl w:val="0"/>
        </w:rPr>
        <w:t xml:space="preserve"> discusses utopian and dystopian literature in the Collins trilogy, which explicitly recognizes that shortages, or even the existence of intense hunger, are not enough to trigger rebellion. </w:t>
      </w:r>
    </w:p>
    <w:p w14:paraId="648CECF6">
      <w:pPr>
        <w:spacing w:line="480" w:lineRule="auto"/>
        <w:ind w:firstLine="72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 xml:space="preserve">The </w:t>
      </w:r>
      <w:r>
        <w:rPr>
          <w:rFonts w:hint="default" w:ascii="Times New Roman" w:hAnsi="Times New Roman" w:eastAsia="Times New Roman"/>
          <w:sz w:val="24"/>
          <w:szCs w:val="24"/>
          <w:rtl w:val="0"/>
          <w:lang w:val="en-US"/>
        </w:rPr>
        <w:t xml:space="preserve">seventh </w:t>
      </w:r>
      <w:r>
        <w:rPr>
          <w:rFonts w:hint="default" w:ascii="Times New Roman" w:hAnsi="Times New Roman" w:eastAsia="Times New Roman"/>
          <w:sz w:val="24"/>
          <w:szCs w:val="24"/>
          <w:rtl w:val="0"/>
        </w:rPr>
        <w:t xml:space="preserve">previous study is </w:t>
      </w:r>
      <w:r>
        <w:rPr>
          <w:rFonts w:hint="default" w:ascii="Times New Roman" w:hAnsi="Times New Roman" w:eastAsia="Times New Roman"/>
          <w:sz w:val="24"/>
          <w:szCs w:val="24"/>
          <w:rtl w:val="0"/>
          <w:lang w:val="en-US"/>
        </w:rPr>
        <w:t>“</w:t>
      </w:r>
      <w:r>
        <w:rPr>
          <w:rFonts w:hint="default" w:ascii="Times New Roman" w:hAnsi="Times New Roman" w:eastAsia="Times New Roman"/>
          <w:i/>
          <w:iCs/>
          <w:sz w:val="24"/>
          <w:szCs w:val="24"/>
          <w:rtl w:val="0"/>
        </w:rPr>
        <w:t>Katnis Everdeen</w:t>
      </w:r>
      <w:r>
        <w:rPr>
          <w:rFonts w:hint="default" w:ascii="Times New Roman" w:hAnsi="Times New Roman" w:eastAsia="Times New Roman"/>
          <w:i/>
          <w:iCs/>
          <w:sz w:val="24"/>
          <w:szCs w:val="24"/>
          <w:rtl w:val="0"/>
          <w:lang w:val="en-US"/>
        </w:rPr>
        <w:t>’</w:t>
      </w:r>
      <w:r>
        <w:rPr>
          <w:rFonts w:hint="default" w:ascii="Times New Roman" w:hAnsi="Times New Roman" w:eastAsia="Times New Roman"/>
          <w:i/>
          <w:iCs/>
          <w:sz w:val="24"/>
          <w:szCs w:val="24"/>
          <w:rtl w:val="0"/>
        </w:rPr>
        <w:t>s Ambition In The Hunger Games Trilogy Novel (2008 - 2010) By Suzanne Collins: A Psychoanalytic Approach</w:t>
      </w:r>
      <w:r>
        <w:rPr>
          <w:rFonts w:hint="default" w:ascii="Times New Roman" w:hAnsi="Times New Roman" w:eastAsia="Times New Roman"/>
          <w:i/>
          <w:iCs/>
          <w:sz w:val="24"/>
          <w:szCs w:val="24"/>
          <w:rtl w:val="0"/>
          <w:lang w:val="en-US"/>
        </w:rPr>
        <w:t>”</w:t>
      </w:r>
      <w:r>
        <w:rPr>
          <w:rFonts w:hint="default" w:ascii="Times New Roman" w:hAnsi="Times New Roman" w:eastAsia="Times New Roman"/>
          <w:sz w:val="24"/>
          <w:szCs w:val="24"/>
          <w:rtl w:val="0"/>
        </w:rPr>
        <w:t xml:space="preserve"> by Rahayu, Titis Sri and, Titis Setyabudi, S.S. M. Hum (2017). This thesis uses a psychoanalytic approach to examine Katniss</w:t>
      </w:r>
      <w:r>
        <w:rPr>
          <w:rFonts w:hint="default" w:ascii="Times New Roman" w:hAnsi="Times New Roman" w:eastAsia="Times New Roman"/>
          <w:sz w:val="24"/>
          <w:szCs w:val="24"/>
          <w:rtl w:val="0"/>
          <w:lang w:val="en-US"/>
        </w:rPr>
        <w:t>’</w:t>
      </w:r>
      <w:r>
        <w:rPr>
          <w:rFonts w:hint="default" w:ascii="Times New Roman" w:hAnsi="Times New Roman" w:eastAsia="Times New Roman"/>
          <w:sz w:val="24"/>
          <w:szCs w:val="24"/>
          <w:rtl w:val="0"/>
        </w:rPr>
        <w:t>s ambition as the main motivation-the games as a path to emotional and social freedom.</w:t>
      </w:r>
    </w:p>
    <w:p w14:paraId="4D12C563">
      <w:pPr>
        <w:spacing w:line="480" w:lineRule="auto"/>
        <w:ind w:firstLine="720"/>
        <w:jc w:val="both"/>
        <w:rPr>
          <w:rFonts w:hint="default" w:ascii="Times New Roman" w:hAnsi="Times New Roman" w:eastAsia="Times New Roman"/>
          <w:sz w:val="24"/>
          <w:szCs w:val="24"/>
          <w:rtl w:val="0"/>
        </w:rPr>
      </w:pPr>
      <w:r>
        <w:rPr>
          <w:rFonts w:hint="default" w:ascii="Times New Roman" w:hAnsi="Times New Roman" w:eastAsia="Times New Roman"/>
          <w:sz w:val="24"/>
          <w:szCs w:val="24"/>
          <w:rtl w:val="0"/>
          <w:lang w:val="en-US"/>
        </w:rPr>
        <w:t>The next previous study is</w:t>
      </w:r>
      <w:r>
        <w:rPr>
          <w:rFonts w:hint="default" w:ascii="Times New Roman" w:hAnsi="Times New Roman" w:eastAsia="Times New Roman"/>
          <w:sz w:val="24"/>
          <w:szCs w:val="24"/>
          <w:rtl w:val="0"/>
        </w:rPr>
        <w:t xml:space="preserve"> entitled</w:t>
      </w:r>
      <w:r>
        <w:rPr>
          <w:rFonts w:hint="default" w:ascii="Times New Roman" w:hAnsi="Times New Roman" w:eastAsia="Times New Roman"/>
          <w:i/>
          <w:iCs/>
          <w:sz w:val="24"/>
          <w:szCs w:val="24"/>
          <w:rtl w:val="0"/>
        </w:rPr>
        <w:t xml:space="preserve"> </w:t>
      </w:r>
      <w:r>
        <w:rPr>
          <w:rFonts w:hint="default" w:ascii="Times New Roman" w:hAnsi="Times New Roman" w:eastAsia="Times New Roman"/>
          <w:i/>
          <w:iCs/>
          <w:sz w:val="24"/>
          <w:szCs w:val="24"/>
          <w:rtl w:val="0"/>
          <w:lang w:val="en-US"/>
        </w:rPr>
        <w:t>“</w:t>
      </w:r>
      <w:r>
        <w:rPr>
          <w:rFonts w:hint="default" w:ascii="Times New Roman" w:hAnsi="Times New Roman" w:eastAsia="Times New Roman"/>
          <w:i/>
          <w:iCs/>
          <w:sz w:val="24"/>
          <w:szCs w:val="24"/>
          <w:rtl w:val="0"/>
        </w:rPr>
        <w:t>Inner Conflict of Katniss Everdeen in Suzanne Collins</w:t>
      </w:r>
      <w:r>
        <w:rPr>
          <w:rFonts w:hint="default" w:ascii="Times New Roman" w:hAnsi="Times New Roman" w:eastAsia="Times New Roman"/>
          <w:i/>
          <w:iCs/>
          <w:sz w:val="24"/>
          <w:szCs w:val="24"/>
          <w:rtl w:val="0"/>
          <w:lang w:val="en-US"/>
        </w:rPr>
        <w:t>’</w:t>
      </w:r>
      <w:r>
        <w:rPr>
          <w:rFonts w:hint="default" w:ascii="Times New Roman" w:hAnsi="Times New Roman" w:eastAsia="Times New Roman"/>
          <w:i/>
          <w:iCs/>
          <w:sz w:val="24"/>
          <w:szCs w:val="24"/>
          <w:rtl w:val="0"/>
        </w:rPr>
        <w:t>s The Hunger Games</w:t>
      </w:r>
      <w:r>
        <w:rPr>
          <w:rFonts w:hint="default" w:ascii="Times New Roman" w:hAnsi="Times New Roman" w:eastAsia="Times New Roman"/>
          <w:i/>
          <w:iCs/>
          <w:sz w:val="24"/>
          <w:szCs w:val="24"/>
          <w:rtl w:val="0"/>
          <w:lang w:val="en-US"/>
        </w:rPr>
        <w:t>”</w:t>
      </w:r>
      <w:r>
        <w:rPr>
          <w:rFonts w:hint="default" w:ascii="Times New Roman" w:hAnsi="Times New Roman" w:eastAsia="Times New Roman"/>
          <w:sz w:val="24"/>
          <w:szCs w:val="24"/>
          <w:rtl w:val="0"/>
          <w:lang w:val="en-US"/>
        </w:rPr>
        <w:t xml:space="preserve"> by </w:t>
      </w:r>
      <w:r>
        <w:rPr>
          <w:rFonts w:hint="default" w:ascii="Times New Roman" w:hAnsi="Times New Roman" w:eastAsia="Times New Roman"/>
          <w:sz w:val="24"/>
          <w:szCs w:val="24"/>
          <w:rtl w:val="0"/>
        </w:rPr>
        <w:t>Rohaeni (2017)</w:t>
      </w:r>
      <w:r>
        <w:rPr>
          <w:rFonts w:hint="default" w:ascii="Times New Roman" w:hAnsi="Times New Roman" w:eastAsia="Times New Roman"/>
          <w:sz w:val="24"/>
          <w:szCs w:val="24"/>
          <w:rtl w:val="0"/>
          <w:lang w:val="en-US"/>
        </w:rPr>
        <w:t>.</w:t>
      </w:r>
      <w:r>
        <w:rPr>
          <w:rFonts w:hint="default" w:ascii="Times New Roman" w:hAnsi="Times New Roman" w:eastAsia="Times New Roman"/>
          <w:sz w:val="24"/>
          <w:szCs w:val="24"/>
          <w:rtl w:val="0"/>
        </w:rPr>
        <w:t xml:space="preserve"> Rohaeni examined through an examination of anxiety, triggering factors, and coping strategies such as displacement and avoidance. The study concludes that Katniss</w:t>
      </w:r>
      <w:r>
        <w:rPr>
          <w:rFonts w:hint="default" w:ascii="Times New Roman" w:hAnsi="Times New Roman" w:eastAsia="Times New Roman"/>
          <w:sz w:val="24"/>
          <w:szCs w:val="24"/>
          <w:rtl w:val="0"/>
          <w:lang w:val="en-US"/>
        </w:rPr>
        <w:t>’</w:t>
      </w:r>
      <w:r>
        <w:rPr>
          <w:rFonts w:hint="default" w:ascii="Times New Roman" w:hAnsi="Times New Roman" w:eastAsia="Times New Roman"/>
          <w:sz w:val="24"/>
          <w:szCs w:val="24"/>
          <w:rtl w:val="0"/>
        </w:rPr>
        <w:t xml:space="preserve"> inner conflict not only affects her emotional state, but also shapes her behavior and way of survival.</w:t>
      </w:r>
    </w:p>
    <w:p w14:paraId="313447F0">
      <w:pPr>
        <w:spacing w:line="480" w:lineRule="auto"/>
        <w:ind w:firstLine="720"/>
        <w:jc w:val="both"/>
        <w:rPr>
          <w:rFonts w:hint="default" w:ascii="Times New Roman" w:hAnsi="Times New Roman" w:eastAsia="Times New Roman"/>
          <w:sz w:val="24"/>
          <w:szCs w:val="24"/>
          <w:rtl w:val="0"/>
        </w:rPr>
      </w:pPr>
      <w:r>
        <w:rPr>
          <w:rFonts w:hint="default" w:ascii="Times New Roman" w:hAnsi="Times New Roman" w:eastAsia="Times New Roman" w:cs="Times New Roman"/>
          <w:sz w:val="24"/>
          <w:szCs w:val="24"/>
          <w:rtl w:val="0"/>
          <w:lang w:val="en-US"/>
        </w:rPr>
        <w:t xml:space="preserve">The ninth previous study is </w:t>
      </w:r>
      <w:r>
        <w:rPr>
          <w:rFonts w:ascii="Times New Roman" w:hAnsi="Times New Roman" w:eastAsia="Times New Roman" w:cs="Times New Roman"/>
          <w:sz w:val="24"/>
          <w:szCs w:val="24"/>
          <w:rtl w:val="0"/>
        </w:rPr>
        <w:t>Andrea Ruthven’s (2017) thesis, “</w:t>
      </w:r>
      <w:r>
        <w:rPr>
          <w:rFonts w:ascii="Times New Roman" w:hAnsi="Times New Roman" w:eastAsia="Times New Roman" w:cs="Times New Roman"/>
          <w:i/>
          <w:sz w:val="24"/>
          <w:szCs w:val="24"/>
          <w:rtl w:val="0"/>
        </w:rPr>
        <w:t>The</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Contemporary</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Postfeminist</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Dystopia:</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Disruptions</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and</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Hopeful</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Gestures</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In</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Suzanne</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Collins’</w:t>
      </w:r>
      <w:r>
        <w:rPr>
          <w:rFonts w:hint="default" w:ascii="Times New Roman" w:hAnsi="Times New Roman" w:eastAsia="Times New Roman" w:cs="Times New Roman"/>
          <w:i/>
          <w:sz w:val="24"/>
          <w:szCs w:val="24"/>
          <w:rtl w:val="0"/>
          <w:lang w:val="en-US"/>
        </w:rPr>
        <w:t>s</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The</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Hunger</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Games</w:t>
      </w:r>
      <w:r>
        <w:rPr>
          <w:rFonts w:ascii="Times New Roman" w:hAnsi="Times New Roman" w:eastAsia="Times New Roman" w:cs="Times New Roman"/>
          <w:sz w:val="24"/>
          <w:szCs w:val="24"/>
          <w:rtl w:val="0"/>
        </w:rPr>
        <w:t xml:space="preserve">.” This paper, through an analysis of Collins’s The Hunger Games trilogy (2008, 2009, 2010), considers how contemporary postfeminism can be read as a dystopic narrative. </w:t>
      </w:r>
    </w:p>
    <w:p w14:paraId="2147288C">
      <w:pPr>
        <w:spacing w:line="480" w:lineRule="auto"/>
        <w:ind w:firstLine="720"/>
        <w:jc w:val="both"/>
        <w:rPr>
          <w:rFonts w:ascii="Times New Roman" w:hAnsi="Times New Roman" w:eastAsia="Times New Roman" w:cs="Times New Roman"/>
          <w:sz w:val="24"/>
          <w:szCs w:val="24"/>
          <w:highlight w:val="none"/>
          <w:rtl w:val="0"/>
        </w:rPr>
      </w:pPr>
      <w:r>
        <w:rPr>
          <w:rFonts w:hint="default" w:ascii="Times New Roman" w:hAnsi="Times New Roman" w:eastAsia="Times New Roman"/>
          <w:sz w:val="24"/>
          <w:szCs w:val="24"/>
          <w:highlight w:val="none"/>
          <w:rtl w:val="0"/>
          <w:lang w:val="en-US"/>
        </w:rPr>
        <w:t>The next previous study is “</w:t>
      </w:r>
      <w:r>
        <w:rPr>
          <w:rFonts w:hint="default" w:ascii="Times New Roman" w:hAnsi="Times New Roman" w:eastAsia="Times New Roman"/>
          <w:i/>
          <w:iCs/>
          <w:sz w:val="24"/>
          <w:szCs w:val="24"/>
          <w:highlight w:val="none"/>
          <w:rtl w:val="0"/>
          <w:lang w:val="en-US"/>
        </w:rPr>
        <w:t>Katniss Everdeen’s Character Development in Suzanne Collins’ The Hunger Games Trilogy</w:t>
      </w:r>
      <w:r>
        <w:rPr>
          <w:rFonts w:hint="default" w:ascii="Times New Roman" w:hAnsi="Times New Roman" w:eastAsia="Times New Roman"/>
          <w:sz w:val="24"/>
          <w:szCs w:val="24"/>
          <w:highlight w:val="none"/>
          <w:rtl w:val="0"/>
          <w:lang w:val="en-US"/>
        </w:rPr>
        <w:t>” by Valeri Putri Mentari Ardi and Bernadus Hidayat (2018). Their article examines how Katniss Everdeen’s character development can be understood through the lens of Marxist theory, particularly in the context of class struggle and identity transformation. They argue that Katniss, as a volunteer from the poorest district and then a feared victor in the Hunger Games, is a symbol of resistance to systemic oppression.</w:t>
      </w:r>
    </w:p>
    <w:p w14:paraId="20B62E73">
      <w:pPr>
        <w:spacing w:line="480" w:lineRule="auto"/>
        <w:ind w:left="0" w:firstLine="720" w:firstLineChars="0"/>
        <w:jc w:val="both"/>
        <w:rPr>
          <w:rFonts w:hint="default" w:ascii="Times New Roman" w:hAnsi="Times New Roman" w:eastAsia="Times New Roman" w:cs="Times New Roman"/>
          <w:sz w:val="24"/>
          <w:szCs w:val="24"/>
          <w:rtl w:val="0"/>
          <w:lang w:val="en-US"/>
        </w:rPr>
      </w:pPr>
      <w:r>
        <w:rPr>
          <w:rFonts w:ascii="Times New Roman" w:hAnsi="Times New Roman" w:eastAsia="Times New Roman" w:cs="Times New Roman"/>
          <w:sz w:val="24"/>
          <w:szCs w:val="24"/>
          <w:rtl w:val="0"/>
        </w:rPr>
        <w:t xml:space="preserve">All the previous studies above are examples of studies conducted using the same object, the novel </w:t>
      </w:r>
      <w:r>
        <w:rPr>
          <w:rFonts w:ascii="Times New Roman" w:hAnsi="Times New Roman" w:eastAsia="Times New Roman" w:cs="Times New Roman"/>
          <w:i/>
          <w:sz w:val="24"/>
          <w:szCs w:val="24"/>
          <w:rtl w:val="0"/>
        </w:rPr>
        <w:t>The Hunger Games: Catching Fire</w:t>
      </w:r>
      <w:r>
        <w:rPr>
          <w:rFonts w:ascii="Times New Roman" w:hAnsi="Times New Roman" w:eastAsia="Times New Roman" w:cs="Times New Roman"/>
          <w:sz w:val="24"/>
          <w:szCs w:val="24"/>
          <w:rtl w:val="0"/>
        </w:rPr>
        <w:t xml:space="preserve">. However, it can be pointed out that there are some differences between this study and the previous studies listed above. The difference between this thesis and prior research is the use of a different focus. Meanwhile, in this thesis, the </w:t>
      </w:r>
      <w:r>
        <w:rPr>
          <w:rFonts w:ascii="Times New Roman" w:hAnsi="Times New Roman" w:eastAsia="Times New Roman" w:cs="Times New Roman"/>
          <w:sz w:val="24"/>
          <w:szCs w:val="24"/>
          <w:rtl w:val="0"/>
          <w:lang w:val="en-US"/>
        </w:rPr>
        <w:t>writer</w:t>
      </w:r>
      <w:r>
        <w:rPr>
          <w:rFonts w:ascii="Times New Roman" w:hAnsi="Times New Roman" w:eastAsia="Times New Roman" w:cs="Times New Roman"/>
          <w:sz w:val="24"/>
          <w:szCs w:val="24"/>
          <w:rtl w:val="0"/>
        </w:rPr>
        <w:t xml:space="preserve"> focuses on female bonding in the novel, specifically female bonding in the main character, the effect of female bonding on the main character, and the forms that depict female bonding that occur in the novel. It marks the difference in this thesis because it uses a feminist approach to seek the causes and effects of female bonding in the main character</w:t>
      </w:r>
      <w:r>
        <w:rPr>
          <w:rFonts w:hint="default" w:ascii="Times New Roman" w:hAnsi="Times New Roman" w:eastAsia="Times New Roman" w:cs="Times New Roman"/>
          <w:sz w:val="24"/>
          <w:szCs w:val="24"/>
          <w:rtl w:val="0"/>
          <w:lang w:val="en-US"/>
        </w:rPr>
        <w:t>.</w:t>
      </w:r>
    </w:p>
    <w:p w14:paraId="732C862A">
      <w:pPr>
        <w:spacing w:line="480" w:lineRule="auto"/>
        <w:jc w:val="both"/>
        <w:rPr>
          <w:rFonts w:hint="default" w:ascii="Times New Roman" w:hAnsi="Times New Roman" w:eastAsia="Times New Roman" w:cs="Times New Roman"/>
          <w:sz w:val="24"/>
          <w:szCs w:val="24"/>
          <w:rtl w:val="0"/>
          <w:lang w:val="en-US"/>
        </w:rPr>
      </w:pPr>
    </w:p>
    <w:p w14:paraId="586E1A91">
      <w:pPr>
        <w:spacing w:line="480" w:lineRule="auto"/>
        <w:jc w:val="both"/>
        <w:rPr>
          <w:rFonts w:hint="default" w:ascii="Times New Roman" w:hAnsi="Times New Roman" w:eastAsia="Times New Roman" w:cs="Times New Roman"/>
          <w:b/>
          <w:bCs/>
          <w:sz w:val="24"/>
          <w:szCs w:val="24"/>
          <w:rtl w:val="0"/>
          <w:lang w:val="en-US"/>
        </w:rPr>
      </w:pPr>
      <w:r>
        <w:rPr>
          <w:rFonts w:hint="default" w:ascii="Times New Roman" w:hAnsi="Times New Roman" w:eastAsia="Times New Roman" w:cs="Times New Roman"/>
          <w:b/>
          <w:bCs/>
          <w:sz w:val="24"/>
          <w:szCs w:val="24"/>
          <w:rtl w:val="0"/>
          <w:lang w:val="en-US"/>
        </w:rPr>
        <w:t>1.6 Writing Organization</w:t>
      </w:r>
    </w:p>
    <w:p w14:paraId="33D83395">
      <w:pPr>
        <w:spacing w:line="480" w:lineRule="auto"/>
        <w:jc w:val="both"/>
        <w:rPr>
          <w:rFonts w:hint="default" w:ascii="Times New Roman" w:hAnsi="Times New Roman" w:eastAsia="Times New Roman"/>
          <w:b w:val="0"/>
          <w:bCs w:val="0"/>
          <w:sz w:val="24"/>
          <w:szCs w:val="24"/>
          <w:rtl w:val="0"/>
          <w:lang w:val="en-US"/>
        </w:rPr>
      </w:pPr>
      <w:r>
        <w:rPr>
          <w:rFonts w:hint="default" w:ascii="Times New Roman" w:hAnsi="Times New Roman" w:eastAsia="Times New Roman"/>
          <w:b w:val="0"/>
          <w:bCs w:val="0"/>
          <w:sz w:val="24"/>
          <w:szCs w:val="24"/>
          <w:rtl w:val="0"/>
          <w:lang w:val="en-US"/>
        </w:rPr>
        <w:t xml:space="preserve">This study consists of four chapters that divide into: </w:t>
      </w:r>
    </w:p>
    <w:p w14:paraId="5E57BDE5">
      <w:pPr>
        <w:spacing w:line="480" w:lineRule="auto"/>
        <w:jc w:val="both"/>
        <w:rPr>
          <w:rFonts w:hint="default" w:ascii="Times New Roman" w:hAnsi="Times New Roman" w:eastAsia="Times New Roman"/>
          <w:b/>
          <w:bCs/>
          <w:sz w:val="24"/>
          <w:szCs w:val="24"/>
          <w:rtl w:val="0"/>
          <w:lang w:val="en-US"/>
        </w:rPr>
      </w:pPr>
      <w:r>
        <w:rPr>
          <w:rFonts w:hint="default" w:ascii="Times New Roman" w:hAnsi="Times New Roman" w:eastAsia="Times New Roman"/>
          <w:b/>
          <w:bCs/>
          <w:sz w:val="24"/>
          <w:szCs w:val="24"/>
          <w:rtl w:val="0"/>
          <w:lang w:val="en-US"/>
        </w:rPr>
        <w:t>CHAPTER I: INTRODUCTION</w:t>
      </w:r>
    </w:p>
    <w:p w14:paraId="6DF8CE78">
      <w:pPr>
        <w:spacing w:line="480" w:lineRule="auto"/>
        <w:ind w:firstLine="720" w:firstLineChars="0"/>
        <w:jc w:val="both"/>
        <w:rPr>
          <w:rFonts w:hint="default" w:ascii="Times New Roman" w:hAnsi="Times New Roman" w:eastAsia="Times New Roman"/>
          <w:b w:val="0"/>
          <w:bCs w:val="0"/>
          <w:sz w:val="24"/>
          <w:szCs w:val="24"/>
          <w:rtl w:val="0"/>
          <w:lang w:val="en-US"/>
        </w:rPr>
      </w:pPr>
      <w:r>
        <w:rPr>
          <w:rFonts w:hint="default" w:ascii="Times New Roman" w:hAnsi="Times New Roman" w:eastAsia="Times New Roman"/>
          <w:b w:val="0"/>
          <w:bCs w:val="0"/>
          <w:sz w:val="24"/>
          <w:szCs w:val="24"/>
          <w:rtl w:val="0"/>
          <w:lang w:val="en-US"/>
        </w:rPr>
        <w:t xml:space="preserve">This chapter contains the background of the study, research problems, objectives of the study, previous studies, scope of the study, and writing organization. </w:t>
      </w:r>
    </w:p>
    <w:p w14:paraId="61ADAA76">
      <w:pPr>
        <w:spacing w:line="480" w:lineRule="auto"/>
        <w:jc w:val="both"/>
        <w:rPr>
          <w:rFonts w:hint="default" w:ascii="Times New Roman" w:hAnsi="Times New Roman" w:eastAsia="Times New Roman"/>
          <w:b/>
          <w:bCs/>
          <w:sz w:val="24"/>
          <w:szCs w:val="24"/>
          <w:rtl w:val="0"/>
          <w:lang w:val="en-US"/>
        </w:rPr>
      </w:pPr>
      <w:r>
        <w:rPr>
          <w:rFonts w:hint="default" w:ascii="Times New Roman" w:hAnsi="Times New Roman" w:eastAsia="Times New Roman"/>
          <w:b/>
          <w:bCs/>
          <w:sz w:val="24"/>
          <w:szCs w:val="24"/>
          <w:rtl w:val="0"/>
          <w:lang w:val="en-US"/>
        </w:rPr>
        <w:t>CHAPTER II: THEORY AND METHOD</w:t>
      </w:r>
    </w:p>
    <w:p w14:paraId="4A007E61">
      <w:pPr>
        <w:spacing w:line="480" w:lineRule="auto"/>
        <w:ind w:firstLine="720" w:firstLineChars="0"/>
        <w:jc w:val="both"/>
        <w:rPr>
          <w:rFonts w:hint="default" w:ascii="Times New Roman" w:hAnsi="Times New Roman" w:eastAsia="Times New Roman"/>
          <w:b w:val="0"/>
          <w:bCs w:val="0"/>
          <w:sz w:val="24"/>
          <w:szCs w:val="24"/>
          <w:rtl w:val="0"/>
          <w:lang w:val="en-US"/>
        </w:rPr>
      </w:pPr>
      <w:r>
        <w:rPr>
          <w:rFonts w:hint="default" w:ascii="Times New Roman" w:hAnsi="Times New Roman" w:eastAsia="Times New Roman"/>
          <w:b w:val="0"/>
          <w:bCs w:val="0"/>
          <w:sz w:val="24"/>
          <w:szCs w:val="24"/>
          <w:rtl w:val="0"/>
          <w:lang w:val="en-US"/>
        </w:rPr>
        <w:t>This chapter contains the theoretical framework applied by the writer in her research. The theories consist of intrinsic elements and extrinsic elements. Intrinsic elements consist of character, characterization, conflict, and setting. In extrinsic elements, the writer will use feminism in form female bonding theory by Bell Hooks as the main theory.</w:t>
      </w:r>
    </w:p>
    <w:p w14:paraId="5F250BEC">
      <w:pPr>
        <w:spacing w:line="480" w:lineRule="auto"/>
        <w:jc w:val="both"/>
        <w:rPr>
          <w:rFonts w:hint="default" w:ascii="Times New Roman" w:hAnsi="Times New Roman" w:eastAsia="Times New Roman"/>
          <w:b/>
          <w:bCs/>
          <w:sz w:val="24"/>
          <w:szCs w:val="24"/>
          <w:rtl w:val="0"/>
          <w:lang w:val="en-US"/>
        </w:rPr>
      </w:pPr>
      <w:r>
        <w:rPr>
          <w:rFonts w:hint="default" w:ascii="Times New Roman" w:hAnsi="Times New Roman" w:eastAsia="Times New Roman"/>
          <w:b/>
          <w:bCs/>
          <w:sz w:val="24"/>
          <w:szCs w:val="24"/>
          <w:rtl w:val="0"/>
          <w:lang w:val="en-US"/>
        </w:rPr>
        <w:t xml:space="preserve">CHAPTER III: RESULT AND DISCUSSION </w:t>
      </w:r>
    </w:p>
    <w:p w14:paraId="6D010873">
      <w:pPr>
        <w:spacing w:line="480" w:lineRule="auto"/>
        <w:ind w:firstLine="720" w:firstLineChars="0"/>
        <w:jc w:val="both"/>
        <w:rPr>
          <w:rFonts w:hint="default" w:ascii="Times New Roman" w:hAnsi="Times New Roman" w:eastAsia="Times New Roman"/>
          <w:b w:val="0"/>
          <w:bCs w:val="0"/>
          <w:sz w:val="24"/>
          <w:szCs w:val="24"/>
          <w:rtl w:val="0"/>
          <w:lang w:val="en-US"/>
        </w:rPr>
      </w:pPr>
      <w:r>
        <w:rPr>
          <w:rFonts w:hint="default" w:ascii="Times New Roman" w:hAnsi="Times New Roman" w:eastAsia="Times New Roman"/>
          <w:b w:val="0"/>
          <w:bCs w:val="0"/>
          <w:sz w:val="24"/>
          <w:szCs w:val="24"/>
          <w:rtl w:val="0"/>
          <w:lang w:val="en-US"/>
        </w:rPr>
        <w:t>This chapter explains the results of the analysis, which consists of intrinsic and extrinsic elements in The Hunger Games: Catching Fire by Suzanne Collins.</w:t>
      </w:r>
    </w:p>
    <w:p w14:paraId="79ADCB97">
      <w:pPr>
        <w:spacing w:line="480" w:lineRule="auto"/>
        <w:jc w:val="both"/>
        <w:rPr>
          <w:rFonts w:hint="default" w:ascii="Times New Roman" w:hAnsi="Times New Roman" w:eastAsia="Times New Roman"/>
          <w:b/>
          <w:bCs/>
          <w:sz w:val="24"/>
          <w:szCs w:val="24"/>
          <w:rtl w:val="0"/>
          <w:lang w:val="en-US"/>
        </w:rPr>
      </w:pPr>
      <w:r>
        <w:rPr>
          <w:rFonts w:hint="default" w:ascii="Times New Roman" w:hAnsi="Times New Roman" w:eastAsia="Times New Roman"/>
          <w:b/>
          <w:bCs/>
          <w:sz w:val="24"/>
          <w:szCs w:val="24"/>
          <w:rtl w:val="0"/>
          <w:lang w:val="en-US"/>
        </w:rPr>
        <w:t>CHAPTER IV: CONCLUSION</w:t>
      </w:r>
    </w:p>
    <w:p w14:paraId="00C24813">
      <w:pPr>
        <w:spacing w:line="480" w:lineRule="auto"/>
        <w:ind w:firstLine="720" w:firstLineChars="0"/>
        <w:jc w:val="both"/>
        <w:rPr>
          <w:rFonts w:hint="default" w:ascii="Times New Roman" w:hAnsi="Times New Roman" w:eastAsia="Times New Roman"/>
          <w:b w:val="0"/>
          <w:bCs w:val="0"/>
          <w:sz w:val="24"/>
          <w:szCs w:val="24"/>
          <w:rtl w:val="0"/>
          <w:lang w:val="en-US"/>
        </w:rPr>
      </w:pPr>
      <w:r>
        <w:rPr>
          <w:rFonts w:hint="default" w:ascii="Times New Roman" w:hAnsi="Times New Roman" w:eastAsia="Times New Roman"/>
          <w:b w:val="0"/>
          <w:bCs w:val="0"/>
          <w:sz w:val="24"/>
          <w:szCs w:val="24"/>
          <w:rtl w:val="0"/>
          <w:lang w:val="en-US"/>
        </w:rPr>
        <w:t xml:space="preserve">This chapter contains conclusions from the research conducted by the researcher. </w:t>
      </w:r>
    </w:p>
    <w:p w14:paraId="4A9285AC">
      <w:pPr>
        <w:spacing w:line="480" w:lineRule="auto"/>
        <w:jc w:val="both"/>
        <w:rPr>
          <w:rFonts w:hint="default" w:ascii="Times New Roman" w:hAnsi="Times New Roman" w:eastAsia="Times New Roman" w:cs="Times New Roman"/>
          <w:sz w:val="24"/>
          <w:szCs w:val="24"/>
          <w:rtl w:val="0"/>
          <w:lang w:val="en-US"/>
        </w:rPr>
        <w:sectPr>
          <w:headerReference r:id="rId10" w:type="first"/>
          <w:footerReference r:id="rId12" w:type="first"/>
          <w:headerReference r:id="rId9" w:type="default"/>
          <w:footerReference r:id="rId11" w:type="default"/>
          <w:pgSz w:w="11909" w:h="16834"/>
          <w:pgMar w:top="2268" w:right="1701" w:bottom="1701" w:left="2268" w:header="720" w:footer="720" w:gutter="0"/>
          <w:pgNumType w:fmt="decimal" w:start="2"/>
          <w:cols w:space="0" w:num="1"/>
          <w:titlePg/>
          <w:rtlGutter w:val="0"/>
          <w:docGrid w:linePitch="0" w:charSpace="0"/>
        </w:sectPr>
      </w:pPr>
      <w:r>
        <w:rPr>
          <w:rFonts w:hint="default" w:ascii="Times New Roman" w:hAnsi="Times New Roman" w:eastAsia="Times New Roman"/>
          <w:b/>
          <w:bCs/>
          <w:sz w:val="24"/>
          <w:szCs w:val="24"/>
          <w:rtl w:val="0"/>
          <w:lang w:val="en-US"/>
        </w:rPr>
        <w:t>REFERENCES</w:t>
      </w:r>
      <w:bookmarkStart w:id="52" w:name="_GoBack"/>
      <w:bookmarkEnd w:id="52"/>
    </w:p>
    <w:p w14:paraId="046D5532"/>
    <w:sectPr>
      <w:headerReference r:id="rId13" w:type="default"/>
      <w:footerReference r:id="rId14"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21F3">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76" w:lineRule="auto"/>
      <w:ind w:left="0" w:right="0" w:firstLine="0"/>
      <w:jc w:val="center"/>
      <w:rPr>
        <w:rFonts w:ascii="Times New Roman" w:hAnsi="Times New Roman" w:eastAsia="Times New Roman" w:cs="Times New Roman"/>
        <w:i w:val="0"/>
        <w:smallCaps w:val="0"/>
        <w:strike w:val="0"/>
        <w:color w:val="000000"/>
        <w:sz w:val="18"/>
        <w:szCs w:val="18"/>
        <w:u w:val="none"/>
        <w:shd w:val="clear" w:fill="auto"/>
        <w:vertAlign w:val="baselin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87DF37">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PtY&#10;izknAgAAbgQAAA4AAAAAAAAAAQAgAAAAHwEAAGRycy9lMm9Eb2MueG1sUEsFBgAAAAAGAAYAWQEA&#10;ALgFAAAAAA==&#10;">
              <v:fill on="f" focussize="0,0"/>
              <v:stroke on="f" weight="0.5pt"/>
              <v:imagedata o:title=""/>
              <o:lock v:ext="edit" aspectratio="f"/>
              <v:textbox inset="0mm,0mm,0mm,0mm" style="mso-fit-shape-to-text:t;">
                <w:txbxContent>
                  <w:p w14:paraId="4987DF37">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71EF">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66923">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Fe3&#10;+zgnAgAAbgQAAA4AAAAAAAAAAQAgAAAAHwEAAGRycy9lMm9Eb2MueG1sUEsFBgAAAAAGAAYAWQEA&#10;ALgFAAAAAA==&#10;">
              <v:fill on="f" focussize="0,0"/>
              <v:stroke on="f" weight="0.5pt"/>
              <v:imagedata o:title=""/>
              <o:lock v:ext="edit" aspectratio="f"/>
              <v:textbox inset="0mm,0mm,0mm,0mm" style="mso-fit-shape-to-text:t;">
                <w:txbxContent>
                  <w:p w14:paraId="78A66923">
                    <w:pPr>
                      <w:tabs>
                        <w:tab w:val="center" w:pos="4153"/>
                        <w:tab w:val="right" w:pos="8306"/>
                      </w:tabs>
                      <w:snapToGrid w:val="0"/>
                      <w:spacing w:line="276" w:lineRule="auto"/>
                      <w:jc w:val="left"/>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F43B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76" w:lineRule="auto"/>
      <w:ind w:left="0" w:right="0" w:firstLine="0"/>
      <w:jc w:val="center"/>
      <w:rPr>
        <w:rFonts w:ascii="Times New Roman" w:hAnsi="Times New Roman" w:eastAsia="Times New Roman" w:cs="Times New Roman"/>
        <w:i w:val="0"/>
        <w:smallCaps w:val="0"/>
        <w:strike w:val="0"/>
        <w:color w:val="000000"/>
        <w:sz w:val="18"/>
        <w:szCs w:val="18"/>
        <w:u w:val="none"/>
        <w:shd w:val="clear" w:fill="auto"/>
        <w:vertAlign w:val="baseli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D4FAB">
    <w:pPr>
      <w:tabs>
        <w:tab w:val="center" w:pos="4153"/>
        <w:tab w:val="right" w:pos="8306"/>
      </w:tabs>
      <w:snapToGrid w:val="0"/>
      <w:spacing w:line="276" w:lineRule="auto"/>
      <w:jc w:val="left"/>
      <w:rPr>
        <w:rFonts w:ascii="Arial" w:hAnsi="Arial" w:eastAsia="Arial" w:cs="Arial"/>
        <w:sz w:val="18"/>
        <w:szCs w:val="18"/>
        <w:lang w:val="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830B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153"/>
        <w:tab w:val="right" w:pos="8306"/>
      </w:tabs>
      <w:spacing w:before="0" w:after="0" w:line="276" w:lineRule="auto"/>
      <w:ind w:left="0" w:right="0" w:firstLine="0"/>
      <w:jc w:val="center"/>
      <w:rPr>
        <w:rFonts w:ascii="Times New Roman" w:hAnsi="Times New Roman" w:eastAsia="Times New Roman" w:cs="Times New Roman"/>
        <w:i w:val="0"/>
        <w:smallCaps w:val="0"/>
        <w:strike w:val="0"/>
        <w:color w:val="000000"/>
        <w:sz w:val="18"/>
        <w:szCs w:val="18"/>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F5637">
    <w:pPr>
      <w:tabs>
        <w:tab w:val="center" w:pos="4153"/>
        <w:tab w:val="right" w:pos="8306"/>
      </w:tabs>
      <w:snapToGrid w:val="0"/>
      <w:spacing w:line="276" w:lineRule="auto"/>
      <w:rPr>
        <w:rFonts w:ascii="Arial" w:hAnsi="Arial" w:eastAsia="Arial" w:cs="Arial"/>
        <w:sz w:val="18"/>
        <w:szCs w:val="18"/>
        <w:lang w:val="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6990">
    <w:pPr>
      <w:tabs>
        <w:tab w:val="center" w:pos="4153"/>
        <w:tab w:val="right" w:pos="8306"/>
      </w:tabs>
      <w:snapToGrid w:val="0"/>
      <w:spacing w:line="276" w:lineRule="auto"/>
      <w:rPr>
        <w:rFonts w:ascii="Arial" w:hAnsi="Arial" w:eastAsia="Arial" w:cs="Arial"/>
        <w:sz w:val="18"/>
        <w:szCs w:val="18"/>
        <w:lang w:val="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5CF2B">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3916A">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6</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AwQ&#10;+44nAgAAbgQAAA4AAAAAAAAAAQAgAAAAHwEAAGRycy9lMm9Eb2MueG1sUEsFBgAAAAAGAAYAWQEA&#10;ALgFAAAAAA==&#10;">
              <v:fill on="f" focussize="0,0"/>
              <v:stroke on="f" weight="0.5pt"/>
              <v:imagedata o:title=""/>
              <o:lock v:ext="edit" aspectratio="f"/>
              <v:textbox inset="0mm,0mm,0mm,0mm" style="mso-fit-shape-to-text:t;">
                <w:txbxContent>
                  <w:p w14:paraId="7B23916A">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6</w:t>
                    </w:r>
                    <w:r>
                      <w:rPr>
                        <w:rFonts w:ascii="Arial" w:hAnsi="Arial" w:eastAsia="Arial" w:cs="Arial"/>
                        <w:sz w:val="18"/>
                        <w:szCs w:val="18"/>
                        <w:lang w:val="zh-CN"/>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4671E">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F93924">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Dt&#10;L0C1KAIAAHAEAAAOAAAAAAAAAAEAIAAAAB8BAABkcnMvZTJvRG9jLnhtbFBLBQYAAAAABgAGAFkB&#10;AAC5BQAAAAA=&#10;">
              <v:fill on="f" focussize="0,0"/>
              <v:stroke on="f" weight="0.5pt"/>
              <v:imagedata o:title=""/>
              <o:lock v:ext="edit" aspectratio="f"/>
              <v:textbox inset="0mm,0mm,0mm,0mm" style="mso-fit-shape-to-text:t;">
                <w:txbxContent>
                  <w:p w14:paraId="1FF93924">
                    <w:pPr>
                      <w:tabs>
                        <w:tab w:val="center" w:pos="4153"/>
                        <w:tab w:val="right" w:pos="8306"/>
                      </w:tabs>
                      <w:snapToGrid w:val="0"/>
                      <w:spacing w:line="276" w:lineRule="auto"/>
                      <w:rPr>
                        <w:rFonts w:ascii="Arial" w:hAnsi="Arial" w:eastAsia="Arial" w:cs="Arial"/>
                        <w:sz w:val="18"/>
                        <w:szCs w:val="18"/>
                        <w:lang w:val="zh-CN"/>
                      </w:rPr>
                    </w:pPr>
                    <w:r>
                      <w:rPr>
                        <w:rFonts w:ascii="Arial" w:hAnsi="Arial" w:eastAsia="Arial" w:cs="Arial"/>
                        <w:sz w:val="18"/>
                        <w:szCs w:val="18"/>
                        <w:lang w:val="zh-CN"/>
                      </w:rPr>
                      <w:fldChar w:fldCharType="begin"/>
                    </w:r>
                    <w:r>
                      <w:rPr>
                        <w:rFonts w:ascii="Arial" w:hAnsi="Arial" w:eastAsia="Arial" w:cs="Arial"/>
                        <w:sz w:val="18"/>
                        <w:szCs w:val="18"/>
                        <w:lang w:val="zh-CN"/>
                      </w:rPr>
                      <w:instrText xml:space="preserve"> PAGE  \* MERGEFORMAT </w:instrText>
                    </w:r>
                    <w:r>
                      <w:rPr>
                        <w:rFonts w:ascii="Arial" w:hAnsi="Arial" w:eastAsia="Arial" w:cs="Arial"/>
                        <w:sz w:val="18"/>
                        <w:szCs w:val="18"/>
                        <w:lang w:val="zh-CN"/>
                      </w:rPr>
                      <w:fldChar w:fldCharType="separate"/>
                    </w:r>
                    <w:r>
                      <w:rPr>
                        <w:rFonts w:ascii="Arial" w:hAnsi="Arial" w:eastAsia="Arial" w:cs="Arial"/>
                        <w:sz w:val="18"/>
                        <w:szCs w:val="18"/>
                        <w:lang w:val="zh-CN"/>
                      </w:rPr>
                      <w:t>1</w:t>
                    </w:r>
                    <w:r>
                      <w:rPr>
                        <w:rFonts w:ascii="Arial" w:hAnsi="Arial" w:eastAsia="Arial" w:cs="Arial"/>
                        <w:sz w:val="18"/>
                        <w:szCs w:val="18"/>
                        <w:lang w:val="zh-CN"/>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8526">
    <w:pPr>
      <w:pStyle w:val="4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F792C">
                          <w:pPr>
                            <w:pStyle w:val="4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XAAQhAgAAYgQAAA4AAABkcnMvZTJvRG9jLnhtbK1UTY/aMBC9V+p/&#10;sHwvCay6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EBXAAQhAgAA&#10;YgQAAA4AAAAAAAAAAQAgAAAAHwEAAGRycy9lMm9Eb2MueG1sUEsFBgAAAAAGAAYAWQEAALIFAAAA&#10;AA==&#10;">
              <v:fill on="f" focussize="0,0"/>
              <v:stroke on="f" weight="0.5pt"/>
              <v:imagedata o:title=""/>
              <o:lock v:ext="edit" aspectratio="f"/>
              <v:textbox inset="0mm,0mm,0mm,0mm" style="mso-fit-shape-to-text:t;">
                <w:txbxContent>
                  <w:p w14:paraId="653F792C">
                    <w:pPr>
                      <w:pStyle w:val="40"/>
                    </w:pPr>
                    <w:r>
                      <w:fldChar w:fldCharType="begin"/>
                    </w:r>
                    <w:r>
                      <w:instrText xml:space="preserve"> PAGE  \* MERGEFORMAT </w:instrText>
                    </w:r>
                    <w:r>
                      <w:fldChar w:fldCharType="separate"/>
                    </w:r>
                    <w:r>
                      <w:t>6</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6C0F0"/>
    <w:multiLevelType w:val="multilevel"/>
    <w:tmpl w:val="E4E6C0F0"/>
    <w:lvl w:ilvl="0" w:tentative="0">
      <w:start w:val="1"/>
      <w:numFmt w:val="decimal"/>
      <w:lvlText w:val="%1."/>
      <w:lvlJc w:val="left"/>
      <w:pPr>
        <w:tabs>
          <w:tab w:val="left" w:pos="425"/>
        </w:tabs>
        <w:ind w:left="425" w:leftChars="0" w:hanging="425"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4BD8C7B3"/>
    <w:multiLevelType w:val="singleLevel"/>
    <w:tmpl w:val="4BD8C7B3"/>
    <w:lvl w:ilvl="0" w:tentative="0">
      <w:start w:val="1"/>
      <w:numFmt w:val="decimal"/>
      <w:lvlText w:val="%1."/>
      <w:lvlJc w:val="left"/>
      <w:pPr>
        <w:tabs>
          <w:tab w:val="left" w:pos="432"/>
        </w:tabs>
        <w:ind w:left="432" w:leftChars="0" w:hanging="432" w:firstLineChars="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535CE"/>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95535CE"/>
    <w:rsid w:val="26730BA1"/>
    <w:rsid w:val="656C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nhideWhenUsed="0" w:uiPriority="0" w:semiHidden="0" w:name="Table Grid 5"/>
    <w:lsdException w:qFormat="1"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qFormat="1" w:unhideWhenUsed="0" w:uiPriority="0" w:semiHidden="0" w:name="Table List 3"/>
    <w:lsdException w:unhideWhenUsed="0" w:uiPriority="0" w:semiHidden="0" w:name="Table List 4"/>
    <w:lsdException w:qFormat="1" w:unhideWhenUsed="0" w:uiPriority="0" w:semiHidden="0" w:name="Table List 5"/>
    <w:lsdException w:unhideWhenUsed="0" w:uiPriority="0" w:semiHidden="0" w:name="Table List 6"/>
    <w:lsdException w:unhideWhenUsed="0" w:uiPriority="0" w:semiHidden="0" w:name="Table List 7"/>
    <w:lsdException w:qFormat="1"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Style1"/>
    <w:basedOn w:val="1"/>
    <w:qFormat/>
    <w:uiPriority w:val="0"/>
    <w:pPr>
      <w:tabs>
        <w:tab w:val="center" w:pos="4153"/>
        <w:tab w:val="right" w:pos="8306"/>
      </w:tabs>
      <w:snapToGrid w:val="0"/>
      <w:jc w:val="both"/>
    </w:pPr>
    <w:rPr>
      <w:rFonts w:ascii="Times New Roman" w:hAnsi="Times New Roman" w:eastAsia="Arial" w:cs="Arial"/>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2025-06-24T14:10:00Z</dcterms:created>
  <dc:creator>Alya Dwijayanti</dc:creator>
  <cp:lastModifiedBy>Alya Dwijayanti</cp:lastModifiedBy>
  <dcterms:modified xsi:type="dcterms:W3CDTF">2025-06-24T15:16:54Z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98BD34C4272E46D985CA978A06831E2B_11</vt:lpwstr>
  </property>
</Properties>
</file>