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5410" w:rsidRPr="009A60BC" w:rsidRDefault="00835410" w:rsidP="00835410">
      <w:pPr>
        <w:pStyle w:val="Heading1"/>
        <w:rPr>
          <w:rFonts w:cs="Arial"/>
          <w:b w:val="0"/>
          <w:bCs w:val="0"/>
          <w:szCs w:val="24"/>
          <w:lang w:val="id-ID"/>
        </w:rPr>
      </w:pPr>
      <w:bookmarkStart w:id="0" w:name="_Toc72484501"/>
      <w:bookmarkStart w:id="1" w:name="_Toc72485167"/>
      <w:bookmarkStart w:id="2" w:name="_Toc72485635"/>
      <w:bookmarkStart w:id="3" w:name="_Toc72504579"/>
      <w:bookmarkStart w:id="4" w:name="_Toc89642670"/>
      <w:r w:rsidRPr="009A60BC">
        <w:rPr>
          <w:rFonts w:cs="Arial"/>
          <w:szCs w:val="24"/>
          <w:lang w:val="id-ID"/>
        </w:rPr>
        <w:t>ABSTRAK</w:t>
      </w:r>
      <w:bookmarkEnd w:id="0"/>
      <w:bookmarkEnd w:id="1"/>
      <w:bookmarkEnd w:id="2"/>
      <w:bookmarkEnd w:id="3"/>
      <w:bookmarkEnd w:id="4"/>
    </w:p>
    <w:p w:rsidR="00C072DF" w:rsidRDefault="00835410" w:rsidP="00835410">
      <w:pPr>
        <w:rPr>
          <w:rFonts w:ascii="Arial" w:hAnsi="Arial" w:cs="Arial"/>
          <w:sz w:val="24"/>
          <w:szCs w:val="24"/>
        </w:rPr>
      </w:pPr>
      <w:r>
        <w:rPr>
          <w:rFonts w:ascii="Arial" w:hAnsi="Arial" w:cs="Arial"/>
          <w:sz w:val="24"/>
          <w:szCs w:val="24"/>
          <w:lang w:val="id-ID"/>
        </w:rPr>
        <w:t xml:space="preserve">Pendidikan yang dinamis harus dapat mengikuti kemajuan zaman yang terus berkembang. Tuntutan keterampilan abad 21 berdampak pada peningkatan mutu pendidikan kejuruan melalui inovasi sarana dan prasarana pendidikan yang selaras dengan tujuan pembangunan berkelanjutan dalam mewujudkan pendidikan berkualitas. Untuk mencapai tujuan tersebut sekolah berupaya meningkatkan kualitas pembelajaran melalui penataan elemen interior ruang pembelajaran. Desain interior studio </w:t>
      </w:r>
      <w:r w:rsidRPr="00237445">
        <w:rPr>
          <w:rFonts w:ascii="Arial" w:hAnsi="Arial" w:cs="Arial"/>
          <w:i/>
          <w:iCs/>
          <w:sz w:val="24"/>
          <w:szCs w:val="24"/>
          <w:lang w:val="id-ID"/>
        </w:rPr>
        <w:t>Animaxx</w:t>
      </w:r>
      <w:r>
        <w:rPr>
          <w:rFonts w:ascii="Arial" w:hAnsi="Arial" w:cs="Arial"/>
          <w:sz w:val="24"/>
          <w:szCs w:val="24"/>
          <w:lang w:val="id-ID"/>
        </w:rPr>
        <w:t xml:space="preserve"> menampilkan suasana ruang pembelajaran yang berbeda dengan ruang kelas konvensional. Tujuan penelitian ini adalah </w:t>
      </w:r>
      <w:r w:rsidRPr="00130A2A">
        <w:rPr>
          <w:rFonts w:ascii="Arial" w:hAnsi="Arial" w:cs="Arial"/>
          <w:sz w:val="24"/>
          <w:szCs w:val="24"/>
          <w:lang w:val="id-ID"/>
        </w:rPr>
        <w:t xml:space="preserve">mendeskripsikan elemen interior studio </w:t>
      </w:r>
      <w:r w:rsidRPr="00DA28BF">
        <w:rPr>
          <w:rFonts w:ascii="Arial" w:hAnsi="Arial" w:cs="Arial"/>
          <w:i/>
          <w:iCs/>
          <w:sz w:val="24"/>
          <w:szCs w:val="24"/>
          <w:lang w:val="id-ID"/>
        </w:rPr>
        <w:t>Animaxx</w:t>
      </w:r>
      <w:r w:rsidRPr="00130A2A">
        <w:rPr>
          <w:rFonts w:ascii="Arial" w:hAnsi="Arial" w:cs="Arial"/>
          <w:sz w:val="24"/>
          <w:szCs w:val="24"/>
          <w:lang w:val="id-ID"/>
        </w:rPr>
        <w:t xml:space="preserve"> ditinjau dari aspek pencahayaan, warna, bentuk, dan material dan mengetahui pengaruh elemen interior terhadap proses pembelajaran yang dilihat dari motif, afektif, dan ketercapaian pembelajaran</w:t>
      </w:r>
      <w:r>
        <w:rPr>
          <w:rFonts w:ascii="Arial" w:hAnsi="Arial" w:cs="Arial"/>
          <w:sz w:val="24"/>
          <w:szCs w:val="24"/>
          <w:lang w:val="id-ID"/>
        </w:rPr>
        <w:t xml:space="preserve">. Metode penelitian kuantitatif digunakan dalam penelitian ini untuk mengumpulkan data melalui pengumpulan kuesioner. Dikuatkan dengan teknik </w:t>
      </w:r>
      <w:r w:rsidRPr="00D53469">
        <w:rPr>
          <w:rFonts w:ascii="Arial" w:hAnsi="Arial" w:cs="Arial"/>
          <w:sz w:val="24"/>
          <w:szCs w:val="24"/>
          <w:lang w:val="id-ID"/>
        </w:rPr>
        <w:t>wawancara</w:t>
      </w:r>
      <w:r>
        <w:rPr>
          <w:rFonts w:ascii="Arial" w:hAnsi="Arial" w:cs="Arial"/>
          <w:sz w:val="24"/>
          <w:szCs w:val="24"/>
          <w:lang w:val="id-ID"/>
        </w:rPr>
        <w:t>, studi literatur</w:t>
      </w:r>
      <w:r>
        <w:rPr>
          <w:rFonts w:ascii="Arial" w:hAnsi="Arial" w:cs="Arial"/>
          <w:i/>
          <w:iCs/>
          <w:sz w:val="24"/>
          <w:szCs w:val="24"/>
          <w:lang w:val="id-ID"/>
        </w:rPr>
        <w:t xml:space="preserve"> </w:t>
      </w:r>
      <w:r w:rsidRPr="00F7199E">
        <w:rPr>
          <w:rFonts w:ascii="Arial" w:hAnsi="Arial" w:cs="Arial"/>
          <w:sz w:val="24"/>
          <w:szCs w:val="24"/>
          <w:lang w:val="id-ID"/>
        </w:rPr>
        <w:t>dan observasi</w:t>
      </w:r>
      <w:r>
        <w:rPr>
          <w:rFonts w:ascii="Arial" w:hAnsi="Arial" w:cs="Arial"/>
          <w:sz w:val="24"/>
          <w:szCs w:val="24"/>
          <w:lang w:val="id-ID"/>
        </w:rPr>
        <w:t xml:space="preserve"> langsung ke obyek penelitian</w:t>
      </w:r>
      <w:r>
        <w:rPr>
          <w:rFonts w:ascii="Arial" w:eastAsia="Times New Roman" w:hAnsi="Arial" w:cs="Arial"/>
          <w:sz w:val="24"/>
          <w:szCs w:val="24"/>
          <w:lang w:val="id-ID"/>
        </w:rPr>
        <w:t>.</w:t>
      </w:r>
      <w:r>
        <w:rPr>
          <w:rFonts w:ascii="Arial" w:hAnsi="Arial" w:cs="Arial"/>
          <w:sz w:val="24"/>
          <w:szCs w:val="24"/>
          <w:lang w:val="id-ID"/>
        </w:rPr>
        <w:t xml:space="preserve"> Data yang terkumpul dianalisis secara deskriptif dan uji hipotesis melalui analisis regresi. Dari penelitian ini diperoleh hasil penelitian </w:t>
      </w:r>
      <w:r w:rsidRPr="00130A2A">
        <w:rPr>
          <w:rFonts w:ascii="Arial" w:hAnsi="Arial" w:cs="Arial"/>
          <w:sz w:val="24"/>
          <w:szCs w:val="24"/>
          <w:lang w:val="id-ID"/>
        </w:rPr>
        <w:t xml:space="preserve">adanya pengaruh persepsi pengguna terhadap elemen interior studio </w:t>
      </w:r>
      <w:r w:rsidRPr="00DA28BF">
        <w:rPr>
          <w:rFonts w:ascii="Arial" w:hAnsi="Arial" w:cs="Arial"/>
          <w:i/>
          <w:iCs/>
          <w:sz w:val="24"/>
          <w:szCs w:val="24"/>
          <w:lang w:val="id-ID"/>
        </w:rPr>
        <w:t>Animaxx</w:t>
      </w:r>
      <w:r w:rsidRPr="00130A2A">
        <w:rPr>
          <w:rFonts w:ascii="Arial" w:hAnsi="Arial" w:cs="Arial"/>
          <w:sz w:val="24"/>
          <w:szCs w:val="24"/>
          <w:lang w:val="id-ID"/>
        </w:rPr>
        <w:t xml:space="preserve"> berpengaruh terhadap motif</w:t>
      </w:r>
      <w:r>
        <w:rPr>
          <w:rFonts w:ascii="Arial" w:hAnsi="Arial" w:cs="Arial"/>
          <w:sz w:val="24"/>
          <w:szCs w:val="24"/>
          <w:lang w:val="id-ID"/>
        </w:rPr>
        <w:t xml:space="preserve">, dengan model regresi </w:t>
      </w:r>
      <w:r>
        <w:rPr>
          <w:rFonts w:ascii="Arial" w:hAnsi="Arial" w:cs="Arial"/>
          <w:sz w:val="24"/>
          <w:szCs w:val="24"/>
        </w:rPr>
        <w:t>Y</w:t>
      </w:r>
      <w:r w:rsidRPr="00315F3E">
        <w:rPr>
          <w:rFonts w:ascii="Arial" w:hAnsi="Arial" w:cs="Arial"/>
          <w:sz w:val="24"/>
          <w:szCs w:val="24"/>
          <w:vertAlign w:val="subscript"/>
        </w:rPr>
        <w:t>1</w:t>
      </w:r>
      <w:r>
        <w:rPr>
          <w:rFonts w:ascii="Arial" w:hAnsi="Arial" w:cs="Arial"/>
          <w:sz w:val="24"/>
          <w:szCs w:val="24"/>
        </w:rPr>
        <w:t xml:space="preserve"> = -4,923 + 1,051X</w:t>
      </w:r>
      <w:r>
        <w:rPr>
          <w:rFonts w:ascii="Arial" w:hAnsi="Arial" w:cs="Arial"/>
          <w:sz w:val="24"/>
          <w:szCs w:val="24"/>
          <w:lang w:val="id-ID"/>
        </w:rPr>
        <w:t>, dengan t</w:t>
      </w:r>
      <w:r w:rsidRPr="00C75355">
        <w:rPr>
          <w:rFonts w:ascii="Arial" w:hAnsi="Arial" w:cs="Arial"/>
          <w:sz w:val="24"/>
          <w:szCs w:val="24"/>
          <w:vertAlign w:val="subscript"/>
          <w:lang w:val="id-ID"/>
        </w:rPr>
        <w:t>hitung</w:t>
      </w:r>
      <w:r>
        <w:rPr>
          <w:rFonts w:ascii="Arial" w:hAnsi="Arial" w:cs="Arial"/>
          <w:sz w:val="24"/>
          <w:szCs w:val="24"/>
          <w:lang w:val="id-ID"/>
        </w:rPr>
        <w:t xml:space="preserve"> = t</w:t>
      </w:r>
      <w:r w:rsidRPr="00230E96">
        <w:rPr>
          <w:rFonts w:ascii="Arial" w:hAnsi="Arial" w:cs="Arial"/>
          <w:sz w:val="24"/>
          <w:szCs w:val="24"/>
          <w:vertAlign w:val="subscript"/>
          <w:lang w:val="id-ID"/>
        </w:rPr>
        <w:t>hitung</w:t>
      </w:r>
      <w:r>
        <w:rPr>
          <w:rFonts w:ascii="Arial" w:hAnsi="Arial" w:cs="Arial"/>
          <w:sz w:val="24"/>
          <w:szCs w:val="24"/>
          <w:vertAlign w:val="subscript"/>
          <w:lang w:val="id-ID"/>
        </w:rPr>
        <w:t xml:space="preserve"> </w:t>
      </w:r>
      <w:r w:rsidRPr="00230E96">
        <w:rPr>
          <w:rFonts w:ascii="Arial" w:hAnsi="Arial" w:cs="Arial"/>
          <w:sz w:val="24"/>
          <w:szCs w:val="24"/>
          <w:lang w:val="id-ID"/>
        </w:rPr>
        <w:t>=</w:t>
      </w:r>
      <w:r>
        <w:rPr>
          <w:rFonts w:ascii="Arial" w:hAnsi="Arial" w:cs="Arial"/>
          <w:sz w:val="24"/>
          <w:szCs w:val="24"/>
          <w:lang w:val="id-ID"/>
        </w:rPr>
        <w:t xml:space="preserve"> 17,406 &gt; t</w:t>
      </w:r>
      <w:r w:rsidRPr="00230E96">
        <w:rPr>
          <w:rFonts w:ascii="Arial" w:hAnsi="Arial" w:cs="Arial"/>
          <w:sz w:val="24"/>
          <w:szCs w:val="24"/>
          <w:vertAlign w:val="subscript"/>
          <w:lang w:val="id-ID"/>
        </w:rPr>
        <w:t>tabel</w:t>
      </w:r>
      <w:r>
        <w:rPr>
          <w:rFonts w:ascii="Arial" w:hAnsi="Arial" w:cs="Arial"/>
          <w:sz w:val="24"/>
          <w:szCs w:val="24"/>
          <w:lang w:val="id-ID"/>
        </w:rPr>
        <w:t xml:space="preserve"> = 1,98. P</w:t>
      </w:r>
      <w:r w:rsidRPr="00130A2A">
        <w:rPr>
          <w:rFonts w:ascii="Arial" w:hAnsi="Arial" w:cs="Arial"/>
          <w:sz w:val="24"/>
          <w:szCs w:val="24"/>
          <w:lang w:val="id-ID"/>
        </w:rPr>
        <w:t xml:space="preserve">ersepsi pengguna terhadap elemen interior studio </w:t>
      </w:r>
      <w:r w:rsidRPr="00DA28BF">
        <w:rPr>
          <w:rFonts w:ascii="Arial" w:hAnsi="Arial" w:cs="Arial"/>
          <w:i/>
          <w:iCs/>
          <w:sz w:val="24"/>
          <w:szCs w:val="24"/>
          <w:lang w:val="id-ID"/>
        </w:rPr>
        <w:t>Animaxx</w:t>
      </w:r>
      <w:r w:rsidRPr="00130A2A">
        <w:rPr>
          <w:rFonts w:ascii="Arial" w:hAnsi="Arial" w:cs="Arial"/>
          <w:sz w:val="24"/>
          <w:szCs w:val="24"/>
          <w:lang w:val="id-ID"/>
        </w:rPr>
        <w:t xml:space="preserve"> berpengaruh terhadap afektif</w:t>
      </w:r>
      <w:r>
        <w:rPr>
          <w:rFonts w:ascii="Arial" w:hAnsi="Arial" w:cs="Arial"/>
          <w:sz w:val="24"/>
          <w:szCs w:val="24"/>
          <w:lang w:val="id-ID"/>
        </w:rPr>
        <w:t xml:space="preserve"> dengan model regresi </w:t>
      </w:r>
      <w:r w:rsidRPr="00315F3E">
        <w:rPr>
          <w:rFonts w:ascii="Arial" w:hAnsi="Arial" w:cs="Arial"/>
          <w:sz w:val="24"/>
          <w:szCs w:val="24"/>
        </w:rPr>
        <w:t>Y</w:t>
      </w:r>
      <w:r>
        <w:rPr>
          <w:rFonts w:ascii="Arial" w:hAnsi="Arial" w:cs="Arial"/>
          <w:sz w:val="24"/>
          <w:szCs w:val="24"/>
          <w:vertAlign w:val="subscript"/>
        </w:rPr>
        <w:t>2</w:t>
      </w:r>
      <w:r w:rsidRPr="00315F3E">
        <w:rPr>
          <w:rFonts w:ascii="Arial" w:hAnsi="Arial" w:cs="Arial"/>
          <w:sz w:val="24"/>
          <w:szCs w:val="24"/>
        </w:rPr>
        <w:t xml:space="preserve"> = </w:t>
      </w:r>
      <w:r>
        <w:rPr>
          <w:rFonts w:ascii="Arial" w:hAnsi="Arial" w:cs="Arial"/>
          <w:sz w:val="24"/>
          <w:szCs w:val="24"/>
        </w:rPr>
        <w:t>9</w:t>
      </w:r>
      <w:r w:rsidRPr="00315F3E">
        <w:rPr>
          <w:rFonts w:ascii="Arial" w:hAnsi="Arial" w:cs="Arial"/>
          <w:sz w:val="24"/>
          <w:szCs w:val="24"/>
        </w:rPr>
        <w:t>,</w:t>
      </w:r>
      <w:r>
        <w:rPr>
          <w:rFonts w:ascii="Arial" w:hAnsi="Arial" w:cs="Arial"/>
          <w:sz w:val="24"/>
          <w:szCs w:val="24"/>
        </w:rPr>
        <w:t>139</w:t>
      </w:r>
      <w:r w:rsidRPr="00315F3E">
        <w:rPr>
          <w:rFonts w:ascii="Arial" w:hAnsi="Arial" w:cs="Arial"/>
          <w:sz w:val="24"/>
          <w:szCs w:val="24"/>
        </w:rPr>
        <w:t xml:space="preserve"> + </w:t>
      </w:r>
      <w:r>
        <w:rPr>
          <w:rFonts w:ascii="Arial" w:hAnsi="Arial" w:cs="Arial"/>
          <w:sz w:val="24"/>
          <w:szCs w:val="24"/>
        </w:rPr>
        <w:t>0</w:t>
      </w:r>
      <w:r w:rsidRPr="00315F3E">
        <w:rPr>
          <w:rFonts w:ascii="Arial" w:hAnsi="Arial" w:cs="Arial"/>
          <w:sz w:val="24"/>
          <w:szCs w:val="24"/>
        </w:rPr>
        <w:t>,</w:t>
      </w:r>
      <w:r>
        <w:rPr>
          <w:rFonts w:ascii="Arial" w:hAnsi="Arial" w:cs="Arial"/>
          <w:sz w:val="24"/>
          <w:szCs w:val="24"/>
        </w:rPr>
        <w:t>870</w:t>
      </w:r>
      <w:r w:rsidRPr="00315F3E">
        <w:rPr>
          <w:rFonts w:ascii="Arial" w:hAnsi="Arial" w:cs="Arial"/>
          <w:sz w:val="24"/>
          <w:szCs w:val="24"/>
        </w:rPr>
        <w:t>X</w:t>
      </w:r>
      <w:r>
        <w:rPr>
          <w:rFonts w:ascii="Arial" w:hAnsi="Arial" w:cs="Arial"/>
          <w:sz w:val="24"/>
          <w:szCs w:val="24"/>
          <w:lang w:val="id-ID"/>
        </w:rPr>
        <w:t>, dengan t</w:t>
      </w:r>
      <w:r w:rsidRPr="00230E96">
        <w:rPr>
          <w:rFonts w:ascii="Arial" w:hAnsi="Arial" w:cs="Arial"/>
          <w:sz w:val="24"/>
          <w:szCs w:val="24"/>
          <w:vertAlign w:val="subscript"/>
          <w:lang w:val="id-ID"/>
        </w:rPr>
        <w:t>hitung</w:t>
      </w:r>
      <w:r>
        <w:rPr>
          <w:rFonts w:ascii="Arial" w:hAnsi="Arial" w:cs="Arial"/>
          <w:sz w:val="24"/>
          <w:szCs w:val="24"/>
          <w:vertAlign w:val="subscript"/>
          <w:lang w:val="id-ID"/>
        </w:rPr>
        <w:t xml:space="preserve"> </w:t>
      </w:r>
      <w:r w:rsidRPr="00230E96">
        <w:rPr>
          <w:rFonts w:ascii="Arial" w:hAnsi="Arial" w:cs="Arial"/>
          <w:sz w:val="24"/>
          <w:szCs w:val="24"/>
          <w:lang w:val="id-ID"/>
        </w:rPr>
        <w:t>=</w:t>
      </w:r>
      <w:r>
        <w:rPr>
          <w:rFonts w:ascii="Arial" w:hAnsi="Arial" w:cs="Arial"/>
          <w:sz w:val="24"/>
          <w:szCs w:val="24"/>
          <w:lang w:val="id-ID"/>
        </w:rPr>
        <w:t xml:space="preserve"> 11,928 &gt; t</w:t>
      </w:r>
      <w:r w:rsidRPr="00230E96">
        <w:rPr>
          <w:rFonts w:ascii="Arial" w:hAnsi="Arial" w:cs="Arial"/>
          <w:sz w:val="24"/>
          <w:szCs w:val="24"/>
          <w:vertAlign w:val="subscript"/>
          <w:lang w:val="id-ID"/>
        </w:rPr>
        <w:t>tabel</w:t>
      </w:r>
      <w:r>
        <w:rPr>
          <w:rFonts w:ascii="Arial" w:hAnsi="Arial" w:cs="Arial"/>
          <w:sz w:val="24"/>
          <w:szCs w:val="24"/>
          <w:lang w:val="id-ID"/>
        </w:rPr>
        <w:t xml:space="preserve"> = 1,98. M</w:t>
      </w:r>
      <w:r w:rsidRPr="00130A2A">
        <w:rPr>
          <w:rFonts w:ascii="Arial" w:hAnsi="Arial" w:cs="Arial"/>
          <w:sz w:val="24"/>
          <w:szCs w:val="24"/>
          <w:lang w:val="id-ID"/>
        </w:rPr>
        <w:t>otif dan afektif secara simultan berpengaruh terhadap ketercapaian pembelajaran</w:t>
      </w:r>
      <w:r>
        <w:rPr>
          <w:rFonts w:ascii="Arial" w:hAnsi="Arial" w:cs="Arial"/>
          <w:sz w:val="24"/>
          <w:szCs w:val="24"/>
          <w:lang w:val="id-ID"/>
        </w:rPr>
        <w:t xml:space="preserve">, dengan model regresi, </w:t>
      </w:r>
      <w:r>
        <w:rPr>
          <w:rFonts w:ascii="Arial" w:hAnsi="Arial" w:cs="Arial"/>
          <w:sz w:val="24"/>
          <w:szCs w:val="24"/>
        </w:rPr>
        <w:t>Z</w:t>
      </w:r>
      <w:r w:rsidRPr="00315F3E">
        <w:rPr>
          <w:rFonts w:ascii="Arial" w:hAnsi="Arial" w:cs="Arial"/>
          <w:sz w:val="24"/>
          <w:szCs w:val="24"/>
        </w:rPr>
        <w:t xml:space="preserve"> = </w:t>
      </w:r>
      <w:r>
        <w:rPr>
          <w:rFonts w:ascii="Arial" w:hAnsi="Arial" w:cs="Arial"/>
          <w:sz w:val="24"/>
          <w:szCs w:val="24"/>
        </w:rPr>
        <w:t>2</w:t>
      </w:r>
      <w:r w:rsidRPr="00315F3E">
        <w:rPr>
          <w:rFonts w:ascii="Arial" w:hAnsi="Arial" w:cs="Arial"/>
          <w:sz w:val="24"/>
          <w:szCs w:val="24"/>
        </w:rPr>
        <w:t>,</w:t>
      </w:r>
      <w:r>
        <w:rPr>
          <w:rFonts w:ascii="Arial" w:hAnsi="Arial" w:cs="Arial"/>
          <w:sz w:val="24"/>
          <w:szCs w:val="24"/>
        </w:rPr>
        <w:t>898</w:t>
      </w:r>
      <w:r w:rsidRPr="00315F3E">
        <w:rPr>
          <w:rFonts w:ascii="Arial" w:hAnsi="Arial" w:cs="Arial"/>
          <w:sz w:val="24"/>
          <w:szCs w:val="24"/>
        </w:rPr>
        <w:t xml:space="preserve"> + </w:t>
      </w:r>
      <w:r>
        <w:rPr>
          <w:rFonts w:ascii="Arial" w:hAnsi="Arial" w:cs="Arial"/>
          <w:sz w:val="24"/>
          <w:szCs w:val="24"/>
        </w:rPr>
        <w:t>0</w:t>
      </w:r>
      <w:r w:rsidRPr="00315F3E">
        <w:rPr>
          <w:rFonts w:ascii="Arial" w:hAnsi="Arial" w:cs="Arial"/>
          <w:sz w:val="24"/>
          <w:szCs w:val="24"/>
        </w:rPr>
        <w:t>,</w:t>
      </w:r>
      <w:r>
        <w:rPr>
          <w:rFonts w:ascii="Arial" w:hAnsi="Arial" w:cs="Arial"/>
          <w:sz w:val="24"/>
          <w:szCs w:val="24"/>
        </w:rPr>
        <w:t>059Y</w:t>
      </w:r>
      <w:r w:rsidRPr="004946E9">
        <w:rPr>
          <w:rFonts w:ascii="Arial" w:hAnsi="Arial" w:cs="Arial"/>
          <w:sz w:val="24"/>
          <w:szCs w:val="24"/>
          <w:vertAlign w:val="subscript"/>
        </w:rPr>
        <w:t>1</w:t>
      </w:r>
      <w:r>
        <w:rPr>
          <w:rFonts w:ascii="Arial" w:hAnsi="Arial" w:cs="Arial"/>
          <w:sz w:val="24"/>
          <w:szCs w:val="24"/>
        </w:rPr>
        <w:t xml:space="preserve"> + 0,865Y</w:t>
      </w:r>
      <w:r w:rsidRPr="004946E9">
        <w:rPr>
          <w:rFonts w:ascii="Arial" w:hAnsi="Arial" w:cs="Arial"/>
          <w:sz w:val="24"/>
          <w:szCs w:val="24"/>
          <w:vertAlign w:val="subscript"/>
        </w:rPr>
        <w:t>2</w:t>
      </w:r>
      <w:r>
        <w:rPr>
          <w:rFonts w:ascii="Arial" w:hAnsi="Arial" w:cs="Arial"/>
          <w:sz w:val="24"/>
          <w:szCs w:val="24"/>
          <w:vertAlign w:val="subscript"/>
          <w:lang w:val="id-ID"/>
        </w:rPr>
        <w:t xml:space="preserve">, </w:t>
      </w:r>
      <w:r>
        <w:rPr>
          <w:rFonts w:ascii="Arial" w:hAnsi="Arial" w:cs="Arial"/>
          <w:sz w:val="24"/>
          <w:szCs w:val="24"/>
          <w:lang w:val="id-ID"/>
        </w:rPr>
        <w:t>dengan nilai F</w:t>
      </w:r>
      <w:r w:rsidRPr="009D3064">
        <w:rPr>
          <w:rFonts w:ascii="Arial" w:hAnsi="Arial" w:cs="Arial"/>
          <w:sz w:val="24"/>
          <w:szCs w:val="24"/>
          <w:vertAlign w:val="subscript"/>
          <w:lang w:val="id-ID"/>
        </w:rPr>
        <w:t>hitung</w:t>
      </w:r>
      <w:r>
        <w:rPr>
          <w:rFonts w:ascii="Arial" w:hAnsi="Arial" w:cs="Arial"/>
          <w:sz w:val="24"/>
          <w:szCs w:val="24"/>
          <w:lang w:val="id-ID"/>
        </w:rPr>
        <w:t xml:space="preserve"> = 210,181 &gt; F</w:t>
      </w:r>
      <w:r w:rsidRPr="009D3064">
        <w:rPr>
          <w:rFonts w:ascii="Arial" w:hAnsi="Arial" w:cs="Arial"/>
          <w:sz w:val="24"/>
          <w:szCs w:val="24"/>
          <w:vertAlign w:val="subscript"/>
          <w:lang w:val="id-ID"/>
        </w:rPr>
        <w:t>tabel</w:t>
      </w:r>
      <w:r>
        <w:rPr>
          <w:rFonts w:ascii="Arial" w:hAnsi="Arial" w:cs="Arial"/>
          <w:sz w:val="24"/>
          <w:szCs w:val="24"/>
          <w:lang w:val="id-ID"/>
        </w:rPr>
        <w:t xml:space="preserve"> = 3,07.</w:t>
      </w:r>
      <w:r w:rsidRPr="00130A2A">
        <w:rPr>
          <w:rFonts w:ascii="Arial" w:hAnsi="Arial" w:cs="Arial"/>
          <w:sz w:val="24"/>
          <w:szCs w:val="24"/>
          <w:lang w:val="id-ID"/>
        </w:rPr>
        <w:t xml:space="preserve"> Sehingga disimpulkan ada pengaruh signifikan antara elemen interior studio </w:t>
      </w:r>
      <w:r w:rsidRPr="00DA28BF">
        <w:rPr>
          <w:rFonts w:ascii="Arial" w:hAnsi="Arial" w:cs="Arial"/>
          <w:i/>
          <w:iCs/>
          <w:sz w:val="24"/>
          <w:szCs w:val="24"/>
          <w:lang w:val="id-ID"/>
        </w:rPr>
        <w:t>Animaxx</w:t>
      </w:r>
      <w:r w:rsidRPr="00130A2A">
        <w:rPr>
          <w:rFonts w:ascii="Arial" w:hAnsi="Arial" w:cs="Arial"/>
          <w:sz w:val="24"/>
          <w:szCs w:val="24"/>
          <w:lang w:val="id-ID"/>
        </w:rPr>
        <w:t xml:space="preserve"> terhadap proses pembelajaran</w:t>
      </w:r>
      <w:r>
        <w:rPr>
          <w:rFonts w:ascii="Arial" w:hAnsi="Arial" w:cs="Arial"/>
          <w:sz w:val="24"/>
          <w:szCs w:val="24"/>
          <w:lang w:val="id-ID"/>
        </w:rPr>
        <w:t>. Hasil penelitian ini dapat mendukung penelitian selanjutnya dalam mengkaji seberapa jauh peranan desain interior ruang pembelajaran terhadap keberhasilan pembangunan berkelanjutan dalam mewujudkan pendidikan kejuruan yang berkualitas.</w:t>
      </w:r>
    </w:p>
    <w:p w:rsidR="00C42D4B" w:rsidRPr="00C42D4B" w:rsidRDefault="00C42D4B" w:rsidP="00835410">
      <w:r>
        <w:rPr>
          <w:rFonts w:ascii="Arial" w:hAnsi="Arial" w:cs="Arial"/>
          <w:sz w:val="24"/>
          <w:szCs w:val="24"/>
          <w:lang w:val="id-ID"/>
        </w:rPr>
        <w:t>Kata kunci: elemen interior; proses</w:t>
      </w:r>
      <w:r w:rsidRPr="00AB682B">
        <w:rPr>
          <w:rFonts w:ascii="Arial" w:hAnsi="Arial" w:cs="Arial"/>
          <w:sz w:val="24"/>
          <w:szCs w:val="24"/>
          <w:lang w:val="id-ID"/>
        </w:rPr>
        <w:t xml:space="preserve"> pembelajaran</w:t>
      </w:r>
      <w:r>
        <w:rPr>
          <w:rFonts w:ascii="Arial" w:hAnsi="Arial" w:cs="Arial"/>
          <w:sz w:val="24"/>
          <w:szCs w:val="24"/>
          <w:lang w:val="id-ID"/>
        </w:rPr>
        <w:t xml:space="preserve">; studio </w:t>
      </w:r>
      <w:r w:rsidRPr="00394AB0">
        <w:rPr>
          <w:rFonts w:ascii="Arial" w:hAnsi="Arial" w:cs="Arial"/>
          <w:i/>
          <w:iCs/>
          <w:sz w:val="24"/>
          <w:szCs w:val="24"/>
          <w:lang w:val="id-ID"/>
        </w:rPr>
        <w:t>Animaxx.</w:t>
      </w:r>
    </w:p>
    <w:sectPr w:rsidR="00C42D4B" w:rsidRPr="00C42D4B" w:rsidSect="00C072D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835410"/>
    <w:rsid w:val="00835410"/>
    <w:rsid w:val="00C072DF"/>
    <w:rsid w:val="00C42D4B"/>
    <w:rsid w:val="00CE39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410"/>
    <w:pPr>
      <w:spacing w:after="160" w:line="259" w:lineRule="auto"/>
    </w:pPr>
  </w:style>
  <w:style w:type="paragraph" w:styleId="Heading1">
    <w:name w:val="heading 1"/>
    <w:basedOn w:val="Normal"/>
    <w:link w:val="Heading1Char"/>
    <w:uiPriority w:val="9"/>
    <w:qFormat/>
    <w:rsid w:val="00835410"/>
    <w:pPr>
      <w:spacing w:before="100" w:beforeAutospacing="1" w:after="100" w:afterAutospacing="1" w:line="240" w:lineRule="auto"/>
      <w:jc w:val="center"/>
      <w:outlineLvl w:val="0"/>
    </w:pPr>
    <w:rPr>
      <w:rFonts w:ascii="Arial" w:eastAsia="Times New Roman" w:hAnsi="Arial" w:cs="Times New Roman"/>
      <w:b/>
      <w:bCs/>
      <w:kern w:val="36"/>
      <w:sz w:val="24"/>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5410"/>
    <w:rPr>
      <w:rFonts w:ascii="Arial" w:eastAsia="Times New Roman" w:hAnsi="Arial" w:cs="Times New Roman"/>
      <w:b/>
      <w:bCs/>
      <w:kern w:val="36"/>
      <w:sz w:val="24"/>
      <w:szCs w:val="4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321</Words>
  <Characters>1832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MTA_PERPUS</dc:creator>
  <cp:lastModifiedBy>MTA_PERPUS</cp:lastModifiedBy>
  <cp:revision>2</cp:revision>
  <dcterms:created xsi:type="dcterms:W3CDTF">2021-12-27T07:31:00Z</dcterms:created>
  <dcterms:modified xsi:type="dcterms:W3CDTF">2021-12-27T08:47:00Z</dcterms:modified>
</cp:coreProperties>
</file>