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5A51" w14:textId="63061DEA" w:rsidR="00D55AA7" w:rsidRPr="0090175E" w:rsidRDefault="00276C07" w:rsidP="0090175E">
      <w:pPr>
        <w:pStyle w:val="StyleTitle"/>
        <w:rPr>
          <w:rFonts w:ascii="Arial" w:hAnsi="Arial"/>
          <w:sz w:val="28"/>
          <w:szCs w:val="28"/>
        </w:rPr>
      </w:pPr>
      <w:r w:rsidRPr="00276C07">
        <w:rPr>
          <w:rFonts w:ascii="Arial" w:hAnsi="Arial"/>
          <w:sz w:val="28"/>
          <w:szCs w:val="28"/>
        </w:rPr>
        <w:t xml:space="preserve">Evaluation </w:t>
      </w:r>
      <w:r>
        <w:rPr>
          <w:rFonts w:ascii="Arial" w:hAnsi="Arial"/>
          <w:sz w:val="28"/>
          <w:szCs w:val="28"/>
        </w:rPr>
        <w:t>o</w:t>
      </w:r>
      <w:r w:rsidRPr="00276C07">
        <w:rPr>
          <w:rFonts w:ascii="Arial" w:hAnsi="Arial"/>
          <w:sz w:val="28"/>
          <w:szCs w:val="28"/>
        </w:rPr>
        <w:t xml:space="preserve">f Endometriosis Ovarian Cyst Management Results </w:t>
      </w:r>
      <w:r>
        <w:rPr>
          <w:rFonts w:ascii="Arial" w:hAnsi="Arial"/>
          <w:sz w:val="28"/>
          <w:szCs w:val="28"/>
        </w:rPr>
        <w:t>i</w:t>
      </w:r>
      <w:r w:rsidRPr="00276C07">
        <w:rPr>
          <w:rFonts w:ascii="Arial" w:hAnsi="Arial"/>
          <w:sz w:val="28"/>
          <w:szCs w:val="28"/>
        </w:rPr>
        <w:t xml:space="preserve">n Infertility Patients </w:t>
      </w:r>
      <w:r>
        <w:rPr>
          <w:rFonts w:ascii="Arial" w:hAnsi="Arial"/>
          <w:sz w:val="28"/>
          <w:szCs w:val="28"/>
        </w:rPr>
        <w:t>a</w:t>
      </w:r>
      <w:r w:rsidRPr="00276C07">
        <w:rPr>
          <w:rFonts w:ascii="Arial" w:hAnsi="Arial"/>
          <w:sz w:val="28"/>
          <w:szCs w:val="28"/>
        </w:rPr>
        <w:t xml:space="preserve">t </w:t>
      </w:r>
      <w:r>
        <w:rPr>
          <w:rFonts w:ascii="Arial" w:hAnsi="Arial"/>
          <w:sz w:val="28"/>
          <w:szCs w:val="28"/>
        </w:rPr>
        <w:t>RSDK</w:t>
      </w:r>
      <w:r w:rsidRPr="00276C07">
        <w:rPr>
          <w:rFonts w:ascii="Arial" w:hAnsi="Arial"/>
          <w:sz w:val="28"/>
          <w:szCs w:val="28"/>
        </w:rPr>
        <w:t>: reviewed from the pregnancy aspect</w:t>
      </w:r>
    </w:p>
    <w:p w14:paraId="1887860F" w14:textId="3DA7BC74" w:rsidR="00D55AA7" w:rsidRPr="00CE51FE" w:rsidRDefault="00C744CF" w:rsidP="00D55AA7">
      <w:pPr>
        <w:pStyle w:val="Author"/>
      </w:pPr>
      <w:proofErr w:type="spellStart"/>
      <w:r w:rsidRPr="00C744CF">
        <w:t>Ussisti</w:t>
      </w:r>
      <w:proofErr w:type="spellEnd"/>
      <w:r w:rsidRPr="00C744CF">
        <w:t xml:space="preserve"> Aladini</w:t>
      </w:r>
      <w:r w:rsidR="00D55AA7" w:rsidRPr="00CE51FE">
        <w:rPr>
          <w:vertAlign w:val="superscript"/>
        </w:rPr>
        <w:t>1</w:t>
      </w:r>
      <w:r>
        <w:rPr>
          <w:vertAlign w:val="superscript"/>
        </w:rPr>
        <w:t>*</w:t>
      </w:r>
      <w:r w:rsidR="00D55AA7" w:rsidRPr="00CE51FE">
        <w:rPr>
          <w:lang w:val="id-ID"/>
        </w:rPr>
        <w:t>,</w:t>
      </w:r>
      <w:r w:rsidR="00D55AA7" w:rsidRPr="00CE51FE">
        <w:t xml:space="preserve"> </w:t>
      </w:r>
      <w:r w:rsidRPr="00C744CF">
        <w:t>Hary Tjahjanto</w:t>
      </w:r>
      <w:r w:rsidR="00D55AA7" w:rsidRPr="00CE51FE">
        <w:rPr>
          <w:vertAlign w:val="superscript"/>
        </w:rPr>
        <w:t>2</w:t>
      </w:r>
      <w:r w:rsidR="003F2DD4" w:rsidRPr="00CE51FE">
        <w:rPr>
          <w:lang w:val="id-ID"/>
        </w:rPr>
        <w:t>,</w:t>
      </w:r>
      <w:r w:rsidR="003F2DD4" w:rsidRPr="00CE51FE">
        <w:t xml:space="preserve"> </w:t>
      </w:r>
      <w:proofErr w:type="spellStart"/>
      <w:r w:rsidR="003F2DD4" w:rsidRPr="003F2DD4">
        <w:t>Syarief</w:t>
      </w:r>
      <w:proofErr w:type="spellEnd"/>
      <w:r w:rsidR="003F2DD4" w:rsidRPr="003F2DD4">
        <w:t xml:space="preserve"> </w:t>
      </w:r>
      <w:proofErr w:type="spellStart"/>
      <w:r w:rsidR="003F2DD4" w:rsidRPr="003F2DD4">
        <w:t>Thaufik</w:t>
      </w:r>
      <w:proofErr w:type="spellEnd"/>
      <w:r w:rsidR="003F2DD4" w:rsidRPr="003F2DD4">
        <w:t xml:space="preserve"> H</w:t>
      </w:r>
      <w:r w:rsidR="003F2DD4" w:rsidRPr="00CE51FE">
        <w:rPr>
          <w:vertAlign w:val="superscript"/>
        </w:rPr>
        <w:t>2</w:t>
      </w:r>
      <w:r w:rsidR="003F2DD4" w:rsidRPr="00CE51FE">
        <w:rPr>
          <w:lang w:val="id-ID"/>
        </w:rPr>
        <w:t>,</w:t>
      </w:r>
      <w:r w:rsidR="003F2DD4" w:rsidRPr="00CE51FE">
        <w:t xml:space="preserve"> </w:t>
      </w:r>
      <w:proofErr w:type="spellStart"/>
      <w:r w:rsidR="003F2DD4" w:rsidRPr="003F2DD4">
        <w:t>Ratnasari</w:t>
      </w:r>
      <w:proofErr w:type="spellEnd"/>
      <w:r w:rsidR="003F2DD4" w:rsidRPr="003F2DD4">
        <w:t xml:space="preserve"> Dwi Cahyanti</w:t>
      </w:r>
      <w:r w:rsidR="003F2DD4" w:rsidRPr="00CE51FE">
        <w:rPr>
          <w:vertAlign w:val="superscript"/>
        </w:rPr>
        <w:t>2</w:t>
      </w:r>
      <w:r w:rsidR="003F2DD4" w:rsidRPr="00CE51FE">
        <w:rPr>
          <w:lang w:val="id-ID"/>
        </w:rPr>
        <w:t>,</w:t>
      </w:r>
      <w:r w:rsidR="003F2DD4" w:rsidRPr="00CE51FE">
        <w:t xml:space="preserve"> </w:t>
      </w:r>
      <w:proofErr w:type="spellStart"/>
      <w:r w:rsidR="003F2DD4" w:rsidRPr="003F2DD4">
        <w:t>Arufiadi</w:t>
      </w:r>
      <w:proofErr w:type="spellEnd"/>
      <w:r w:rsidR="003F2DD4" w:rsidRPr="003F2DD4">
        <w:t xml:space="preserve"> </w:t>
      </w:r>
      <w:proofErr w:type="spellStart"/>
      <w:r w:rsidR="003F2DD4" w:rsidRPr="003F2DD4">
        <w:t>Anityo</w:t>
      </w:r>
      <w:proofErr w:type="spellEnd"/>
      <w:r w:rsidR="003F2DD4" w:rsidRPr="003F2DD4">
        <w:t xml:space="preserve"> Mochtar</w:t>
      </w:r>
      <w:r w:rsidR="003F2DD4" w:rsidRPr="00CE51FE">
        <w:rPr>
          <w:vertAlign w:val="superscript"/>
        </w:rPr>
        <w:t>2</w:t>
      </w:r>
      <w:r w:rsidR="003F2DD4" w:rsidRPr="00CE51FE">
        <w:rPr>
          <w:lang w:val="id-ID"/>
        </w:rPr>
        <w:t>,</w:t>
      </w:r>
      <w:r w:rsidR="003F2DD4" w:rsidRPr="00CE51FE">
        <w:t xml:space="preserve"> </w:t>
      </w:r>
      <w:r w:rsidR="003F2DD4" w:rsidRPr="003F2DD4">
        <w:t xml:space="preserve">Endy </w:t>
      </w:r>
      <w:proofErr w:type="spellStart"/>
      <w:r w:rsidR="003F2DD4" w:rsidRPr="003F2DD4">
        <w:t>Cahyono</w:t>
      </w:r>
      <w:proofErr w:type="spellEnd"/>
      <w:r w:rsidR="003F2DD4" w:rsidRPr="003F2DD4">
        <w:t xml:space="preserve"> K</w:t>
      </w:r>
      <w:r w:rsidR="003F2DD4" w:rsidRPr="00CE51FE">
        <w:rPr>
          <w:vertAlign w:val="superscript"/>
        </w:rPr>
        <w:t>2</w:t>
      </w:r>
      <w:r w:rsidR="00D55AA7" w:rsidRPr="00CE51FE">
        <w:t xml:space="preserve"> </w:t>
      </w:r>
    </w:p>
    <w:p w14:paraId="222E9C82" w14:textId="77777777" w:rsidR="00D55AA7" w:rsidRPr="00CE51FE" w:rsidRDefault="00D55AA7" w:rsidP="00D55AA7">
      <w:pPr>
        <w:jc w:val="center"/>
        <w:rPr>
          <w:i/>
          <w:lang w:val="id-ID"/>
        </w:rPr>
      </w:pPr>
    </w:p>
    <w:p w14:paraId="7136DD66" w14:textId="74C98C7F" w:rsidR="00D55AA7" w:rsidRPr="0090175E" w:rsidRDefault="00D55AA7" w:rsidP="0090175E">
      <w:pPr>
        <w:jc w:val="center"/>
        <w:rPr>
          <w:i/>
          <w:sz w:val="21"/>
          <w:szCs w:val="21"/>
        </w:rPr>
      </w:pPr>
      <w:r w:rsidRPr="00CE51FE">
        <w:rPr>
          <w:i/>
          <w:sz w:val="21"/>
          <w:szCs w:val="21"/>
          <w:vertAlign w:val="superscript"/>
        </w:rPr>
        <w:t>1</w:t>
      </w:r>
      <w:r w:rsidR="0090175E" w:rsidRPr="0090175E">
        <w:rPr>
          <w:i/>
          <w:sz w:val="21"/>
          <w:szCs w:val="21"/>
        </w:rPr>
        <w:t xml:space="preserve">Obstetrics and Gynecology Resident, Faculty of Medicine, </w:t>
      </w:r>
      <w:proofErr w:type="spellStart"/>
      <w:r w:rsidR="0090175E" w:rsidRPr="0090175E">
        <w:rPr>
          <w:i/>
          <w:sz w:val="21"/>
          <w:szCs w:val="21"/>
        </w:rPr>
        <w:t>Diponegoro</w:t>
      </w:r>
      <w:proofErr w:type="spellEnd"/>
      <w:r w:rsidR="0090175E" w:rsidRPr="0090175E">
        <w:rPr>
          <w:i/>
          <w:sz w:val="21"/>
          <w:szCs w:val="21"/>
        </w:rPr>
        <w:t xml:space="preserve"> University, Semarang, Indonesia</w:t>
      </w:r>
      <w:r w:rsidRPr="00CE51FE">
        <w:rPr>
          <w:i/>
          <w:sz w:val="21"/>
          <w:szCs w:val="21"/>
        </w:rPr>
        <w:t xml:space="preserve"> </w:t>
      </w:r>
    </w:p>
    <w:p w14:paraId="065E187D" w14:textId="7775945C" w:rsidR="006D68DD" w:rsidRDefault="00D55AA7" w:rsidP="00D55AA7">
      <w:pPr>
        <w:jc w:val="center"/>
        <w:rPr>
          <w:i/>
          <w:sz w:val="21"/>
          <w:szCs w:val="21"/>
        </w:rPr>
      </w:pPr>
      <w:r w:rsidRPr="00CE51FE">
        <w:rPr>
          <w:i/>
          <w:sz w:val="21"/>
          <w:szCs w:val="21"/>
          <w:vertAlign w:val="superscript"/>
        </w:rPr>
        <w:t>2</w:t>
      </w:r>
      <w:r w:rsidR="0090175E" w:rsidRPr="0090175E">
        <w:rPr>
          <w:i/>
          <w:sz w:val="21"/>
          <w:szCs w:val="21"/>
        </w:rPr>
        <w:t xml:space="preserve">Department of Obstetrics and Gynecology, Faculty of Medicine, </w:t>
      </w:r>
      <w:proofErr w:type="spellStart"/>
      <w:r w:rsidR="0090175E" w:rsidRPr="0090175E">
        <w:rPr>
          <w:i/>
          <w:sz w:val="21"/>
          <w:szCs w:val="21"/>
        </w:rPr>
        <w:t>Diponegoro</w:t>
      </w:r>
      <w:proofErr w:type="spellEnd"/>
      <w:r w:rsidR="0090175E" w:rsidRPr="0090175E">
        <w:rPr>
          <w:i/>
          <w:sz w:val="21"/>
          <w:szCs w:val="21"/>
        </w:rPr>
        <w:t xml:space="preserve"> University, Semarang, Indonesia</w:t>
      </w:r>
    </w:p>
    <w:p w14:paraId="42ED2DD6" w14:textId="77777777" w:rsidR="00C744CF" w:rsidRDefault="00C744CF" w:rsidP="00D55AA7">
      <w:pPr>
        <w:jc w:val="center"/>
        <w:rPr>
          <w:iCs/>
          <w:sz w:val="21"/>
          <w:szCs w:val="21"/>
        </w:rPr>
      </w:pPr>
    </w:p>
    <w:p w14:paraId="6D887547" w14:textId="665C63D6" w:rsidR="00C744CF" w:rsidRPr="00C744CF" w:rsidRDefault="00C744CF" w:rsidP="00D55AA7">
      <w:pPr>
        <w:jc w:val="center"/>
        <w:rPr>
          <w:iCs/>
          <w:sz w:val="21"/>
          <w:szCs w:val="21"/>
        </w:rPr>
      </w:pPr>
      <w:r>
        <w:rPr>
          <w:iCs/>
          <w:sz w:val="21"/>
          <w:szCs w:val="21"/>
        </w:rPr>
        <w:t>*</w:t>
      </w:r>
      <w:r w:rsidRPr="00C744CF">
        <w:rPr>
          <w:iCs/>
          <w:sz w:val="21"/>
          <w:szCs w:val="21"/>
        </w:rPr>
        <w:t>Corresponding author</w:t>
      </w:r>
      <w:r>
        <w:rPr>
          <w:iCs/>
          <w:sz w:val="21"/>
          <w:szCs w:val="21"/>
        </w:rPr>
        <w:t>’s email:</w:t>
      </w:r>
      <w:r w:rsidRPr="00C744CF">
        <w:t xml:space="preserve"> </w:t>
      </w:r>
      <w:r w:rsidRPr="00C744CF">
        <w:rPr>
          <w:iCs/>
          <w:sz w:val="21"/>
          <w:szCs w:val="21"/>
        </w:rPr>
        <w:t>ussisti.aladini@gmail.com</w:t>
      </w:r>
    </w:p>
    <w:p w14:paraId="60D87868" w14:textId="7245036A" w:rsidR="00D55AA7" w:rsidRPr="00CE51FE" w:rsidRDefault="00D55AA7" w:rsidP="00D55AA7">
      <w:pPr>
        <w:jc w:val="center"/>
        <w:rPr>
          <w:i/>
          <w:sz w:val="21"/>
          <w:szCs w:val="21"/>
        </w:rPr>
      </w:pPr>
    </w:p>
    <w:p w14:paraId="10392829" w14:textId="77777777" w:rsidR="00D55AA7" w:rsidRPr="00CE51FE" w:rsidRDefault="00D55AA7" w:rsidP="00547F2B">
      <w:pPr>
        <w:rPr>
          <w:b/>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15"/>
      </w:tblGrid>
      <w:tr w:rsidR="001074D2" w:rsidRPr="00CE51FE" w14:paraId="1DBB0976" w14:textId="77777777" w:rsidTr="001074D2">
        <w:tc>
          <w:tcPr>
            <w:tcW w:w="851" w:type="dxa"/>
          </w:tcPr>
          <w:p w14:paraId="0518666E" w14:textId="5EA28DC3" w:rsidR="00D55AA7" w:rsidRPr="00CE51FE" w:rsidRDefault="00D55AA7" w:rsidP="00E07301">
            <w:pPr>
              <w:rPr>
                <w:sz w:val="22"/>
                <w:szCs w:val="22"/>
              </w:rPr>
            </w:pPr>
          </w:p>
          <w:p w14:paraId="5FEF9CB1" w14:textId="3CC2A4AD" w:rsidR="00D55AA7" w:rsidRPr="00CE51FE" w:rsidRDefault="00D55AA7" w:rsidP="00E07301"/>
        </w:tc>
        <w:tc>
          <w:tcPr>
            <w:tcW w:w="7015" w:type="dxa"/>
          </w:tcPr>
          <w:p w14:paraId="1D331C90" w14:textId="77777777" w:rsidR="00547F2B" w:rsidRPr="00CE51FE" w:rsidRDefault="00547F2B" w:rsidP="00547F2B">
            <w:pPr>
              <w:jc w:val="center"/>
              <w:rPr>
                <w:b/>
              </w:rPr>
            </w:pPr>
            <w:r>
              <w:rPr>
                <w:b/>
              </w:rPr>
              <w:t>ABSTRACT</w:t>
            </w:r>
          </w:p>
          <w:p w14:paraId="4CDB7C1B" w14:textId="77777777" w:rsidR="00547F2B" w:rsidRPr="00CE51FE" w:rsidRDefault="00547F2B" w:rsidP="001074D2">
            <w:pPr>
              <w:jc w:val="both"/>
            </w:pPr>
          </w:p>
          <w:p w14:paraId="1B34EFB4" w14:textId="5156440B" w:rsidR="00547F2B" w:rsidRPr="003116D9" w:rsidRDefault="00547F2B" w:rsidP="001074D2">
            <w:pPr>
              <w:jc w:val="both"/>
              <w:rPr>
                <w:b/>
              </w:rPr>
            </w:pPr>
            <w:r>
              <w:rPr>
                <w:b/>
              </w:rPr>
              <w:t>BACKGROUND</w:t>
            </w:r>
            <w:r w:rsidRPr="00CE51FE">
              <w:rPr>
                <w:b/>
              </w:rPr>
              <w:t>:</w:t>
            </w:r>
            <w:r>
              <w:rPr>
                <w:b/>
              </w:rPr>
              <w:t xml:space="preserve"> </w:t>
            </w:r>
            <w:r w:rsidR="00733CE9" w:rsidRPr="00733CE9">
              <w:rPr>
                <w:bCs/>
              </w:rPr>
              <w:t>The prevalence of infertility in developing countries is higher, around 30%, compared to developed countries, which is 5–8%. One of the main causes of infertility is endometriosis. Nearly 40% of women who experience infertility have endometriosis</w:t>
            </w:r>
            <w:r w:rsidR="002969BC" w:rsidRPr="002969BC">
              <w:t>.</w:t>
            </w:r>
          </w:p>
          <w:p w14:paraId="58DC8256" w14:textId="5D0A7158" w:rsidR="00547F2B" w:rsidRPr="003116D9" w:rsidRDefault="00547F2B" w:rsidP="001074D2">
            <w:pPr>
              <w:jc w:val="both"/>
            </w:pPr>
            <w:r>
              <w:rPr>
                <w:b/>
              </w:rPr>
              <w:t>AIMS</w:t>
            </w:r>
            <w:r w:rsidRPr="00CE51FE">
              <w:rPr>
                <w:b/>
              </w:rPr>
              <w:t>:</w:t>
            </w:r>
            <w:r>
              <w:rPr>
                <w:b/>
              </w:rPr>
              <w:t xml:space="preserve"> </w:t>
            </w:r>
            <w:r>
              <w:t xml:space="preserve"> </w:t>
            </w:r>
            <w:r w:rsidR="00733CE9" w:rsidRPr="00733CE9">
              <w:t xml:space="preserve">The study aims to </w:t>
            </w:r>
            <w:r w:rsidR="00276C07" w:rsidRPr="00276C07">
              <w:t>evaluate the results of definitive endometriosis therapy management in infertility patients at RSDK</w:t>
            </w:r>
            <w:r w:rsidR="002969BC" w:rsidRPr="002969BC">
              <w:t>.</w:t>
            </w:r>
          </w:p>
          <w:p w14:paraId="1E81150E" w14:textId="112B9539" w:rsidR="00547F2B" w:rsidRDefault="00547F2B" w:rsidP="00547F2B">
            <w:pPr>
              <w:jc w:val="both"/>
              <w:rPr>
                <w:lang w:val="id-ID"/>
              </w:rPr>
            </w:pPr>
            <w:r>
              <w:rPr>
                <w:b/>
              </w:rPr>
              <w:t>METHOD:</w:t>
            </w:r>
            <w:r>
              <w:rPr>
                <w:lang w:val="id-ID"/>
              </w:rPr>
              <w:t xml:space="preserve"> </w:t>
            </w:r>
            <w:r w:rsidR="00733CE9" w:rsidRPr="00733CE9">
              <w:rPr>
                <w:lang w:val="id-ID"/>
              </w:rPr>
              <w:t xml:space="preserve">A </w:t>
            </w:r>
            <w:proofErr w:type="spellStart"/>
            <w:r w:rsidR="00733CE9" w:rsidRPr="00733CE9">
              <w:rPr>
                <w:lang w:val="id-ID"/>
              </w:rPr>
              <w:t>retrospective</w:t>
            </w:r>
            <w:proofErr w:type="spellEnd"/>
            <w:r w:rsidR="00733CE9" w:rsidRPr="00733CE9">
              <w:rPr>
                <w:lang w:val="id-ID"/>
              </w:rPr>
              <w:t xml:space="preserve"> </w:t>
            </w:r>
            <w:proofErr w:type="spellStart"/>
            <w:r w:rsidR="00733CE9" w:rsidRPr="00733CE9">
              <w:rPr>
                <w:lang w:val="id-ID"/>
              </w:rPr>
              <w:t>cohort</w:t>
            </w:r>
            <w:proofErr w:type="spellEnd"/>
            <w:r w:rsidR="00733CE9" w:rsidRPr="00733CE9">
              <w:rPr>
                <w:lang w:val="id-ID"/>
              </w:rPr>
              <w:t xml:space="preserve"> study </w:t>
            </w:r>
            <w:proofErr w:type="spellStart"/>
            <w:r w:rsidR="00733CE9" w:rsidRPr="00733CE9">
              <w:rPr>
                <w:lang w:val="id-ID"/>
              </w:rPr>
              <w:t>involving</w:t>
            </w:r>
            <w:proofErr w:type="spellEnd"/>
            <w:r w:rsidR="00733CE9" w:rsidRPr="00733CE9">
              <w:rPr>
                <w:lang w:val="id-ID"/>
              </w:rPr>
              <w:t xml:space="preserve"> 122 </w:t>
            </w:r>
            <w:proofErr w:type="spellStart"/>
            <w:r w:rsidR="00733CE9" w:rsidRPr="00733CE9">
              <w:rPr>
                <w:lang w:val="id-ID"/>
              </w:rPr>
              <w:t>infertility</w:t>
            </w:r>
            <w:proofErr w:type="spellEnd"/>
            <w:r w:rsidR="00733CE9" w:rsidRPr="00733CE9">
              <w:rPr>
                <w:lang w:val="id-ID"/>
              </w:rPr>
              <w:t xml:space="preserve"> </w:t>
            </w:r>
            <w:proofErr w:type="spellStart"/>
            <w:r w:rsidR="00733CE9" w:rsidRPr="00733CE9">
              <w:rPr>
                <w:lang w:val="id-ID"/>
              </w:rPr>
              <w:t>patients</w:t>
            </w:r>
            <w:proofErr w:type="spellEnd"/>
            <w:r w:rsidR="00733CE9" w:rsidRPr="00733CE9">
              <w:rPr>
                <w:lang w:val="id-ID"/>
              </w:rPr>
              <w:t xml:space="preserve"> </w:t>
            </w:r>
            <w:proofErr w:type="spellStart"/>
            <w:r w:rsidR="00733CE9" w:rsidRPr="00733CE9">
              <w:rPr>
                <w:lang w:val="id-ID"/>
              </w:rPr>
              <w:t>who</w:t>
            </w:r>
            <w:proofErr w:type="spellEnd"/>
            <w:r w:rsidR="00733CE9" w:rsidRPr="00733CE9">
              <w:rPr>
                <w:lang w:val="id-ID"/>
              </w:rPr>
              <w:t xml:space="preserve"> </w:t>
            </w:r>
            <w:proofErr w:type="spellStart"/>
            <w:r w:rsidR="00733CE9" w:rsidRPr="00733CE9">
              <w:rPr>
                <w:lang w:val="id-ID"/>
              </w:rPr>
              <w:t>underwent</w:t>
            </w:r>
            <w:proofErr w:type="spellEnd"/>
            <w:r w:rsidR="00733CE9" w:rsidRPr="00733CE9">
              <w:rPr>
                <w:lang w:val="id-ID"/>
              </w:rPr>
              <w:t xml:space="preserve"> </w:t>
            </w:r>
            <w:proofErr w:type="spellStart"/>
            <w:r w:rsidR="00733CE9" w:rsidRPr="00733CE9">
              <w:rPr>
                <w:lang w:val="id-ID"/>
              </w:rPr>
              <w:t>management</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w:t>
            </w:r>
            <w:proofErr w:type="spellStart"/>
            <w:r w:rsidR="00733CE9" w:rsidRPr="00733CE9">
              <w:rPr>
                <w:lang w:val="id-ID"/>
              </w:rPr>
              <w:t>ovarian</w:t>
            </w:r>
            <w:proofErr w:type="spellEnd"/>
            <w:r w:rsidR="00733CE9" w:rsidRPr="00733CE9">
              <w:rPr>
                <w:lang w:val="id-ID"/>
              </w:rPr>
              <w:t xml:space="preserve"> endometriosis </w:t>
            </w:r>
            <w:proofErr w:type="spellStart"/>
            <w:r w:rsidR="00733CE9" w:rsidRPr="00733CE9">
              <w:rPr>
                <w:lang w:val="id-ID"/>
              </w:rPr>
              <w:t>cysts</w:t>
            </w:r>
            <w:proofErr w:type="spellEnd"/>
            <w:r w:rsidR="00733CE9" w:rsidRPr="00733CE9">
              <w:rPr>
                <w:lang w:val="id-ID"/>
              </w:rPr>
              <w:t xml:space="preserve"> </w:t>
            </w:r>
            <w:proofErr w:type="spellStart"/>
            <w:r w:rsidR="00733CE9" w:rsidRPr="00733CE9">
              <w:rPr>
                <w:lang w:val="id-ID"/>
              </w:rPr>
              <w:t>at</w:t>
            </w:r>
            <w:proofErr w:type="spellEnd"/>
            <w:r w:rsidR="00733CE9" w:rsidRPr="00733CE9">
              <w:rPr>
                <w:lang w:val="id-ID"/>
              </w:rPr>
              <w:t xml:space="preserve"> Dr. Kariadi Hospital </w:t>
            </w:r>
            <w:proofErr w:type="spellStart"/>
            <w:r w:rsidR="00733CE9" w:rsidRPr="00733CE9">
              <w:rPr>
                <w:lang w:val="id-ID"/>
              </w:rPr>
              <w:t>between</w:t>
            </w:r>
            <w:proofErr w:type="spellEnd"/>
            <w:r w:rsidR="00733CE9" w:rsidRPr="00733CE9">
              <w:rPr>
                <w:lang w:val="id-ID"/>
              </w:rPr>
              <w:t xml:space="preserve"> 2020-2022. </w:t>
            </w:r>
            <w:proofErr w:type="spellStart"/>
            <w:r w:rsidR="00733CE9" w:rsidRPr="00733CE9">
              <w:rPr>
                <w:lang w:val="id-ID"/>
              </w:rPr>
              <w:t>Evaluation</w:t>
            </w:r>
            <w:proofErr w:type="spellEnd"/>
            <w:r w:rsidR="00733CE9" w:rsidRPr="00733CE9">
              <w:rPr>
                <w:lang w:val="id-ID"/>
              </w:rPr>
              <w:t xml:space="preserve"> </w:t>
            </w:r>
            <w:proofErr w:type="spellStart"/>
            <w:r w:rsidR="00733CE9" w:rsidRPr="00733CE9">
              <w:rPr>
                <w:lang w:val="id-ID"/>
              </w:rPr>
              <w:t>was</w:t>
            </w:r>
            <w:proofErr w:type="spellEnd"/>
            <w:r w:rsidR="00733CE9" w:rsidRPr="00733CE9">
              <w:rPr>
                <w:lang w:val="id-ID"/>
              </w:rPr>
              <w:t xml:space="preserve"> </w:t>
            </w:r>
            <w:proofErr w:type="spellStart"/>
            <w:r w:rsidR="00733CE9" w:rsidRPr="00733CE9">
              <w:rPr>
                <w:lang w:val="id-ID"/>
              </w:rPr>
              <w:t>carried</w:t>
            </w:r>
            <w:proofErr w:type="spellEnd"/>
            <w:r w:rsidR="00733CE9" w:rsidRPr="00733CE9">
              <w:rPr>
                <w:lang w:val="id-ID"/>
              </w:rPr>
              <w:t xml:space="preserve"> </w:t>
            </w:r>
            <w:proofErr w:type="spellStart"/>
            <w:r w:rsidR="00733CE9" w:rsidRPr="00733CE9">
              <w:rPr>
                <w:lang w:val="id-ID"/>
              </w:rPr>
              <w:t>out</w:t>
            </w:r>
            <w:proofErr w:type="spellEnd"/>
            <w:r w:rsidR="00733CE9" w:rsidRPr="00733CE9">
              <w:rPr>
                <w:lang w:val="id-ID"/>
              </w:rPr>
              <w:t xml:space="preserve"> </w:t>
            </w:r>
            <w:proofErr w:type="spellStart"/>
            <w:r w:rsidR="00733CE9" w:rsidRPr="00733CE9">
              <w:rPr>
                <w:lang w:val="id-ID"/>
              </w:rPr>
              <w:t>on</w:t>
            </w:r>
            <w:proofErr w:type="spellEnd"/>
            <w:r w:rsidR="00733CE9" w:rsidRPr="00733CE9">
              <w:rPr>
                <w:lang w:val="id-ID"/>
              </w:rPr>
              <w:t xml:space="preserve"> </w:t>
            </w:r>
            <w:proofErr w:type="spellStart"/>
            <w:r w:rsidR="00733CE9" w:rsidRPr="00733CE9">
              <w:rPr>
                <w:lang w:val="id-ID"/>
              </w:rPr>
              <w:t>age</w:t>
            </w:r>
            <w:proofErr w:type="spellEnd"/>
            <w:r w:rsidR="00733CE9" w:rsidRPr="00733CE9">
              <w:rPr>
                <w:lang w:val="id-ID"/>
              </w:rPr>
              <w:t xml:space="preserve">, </w:t>
            </w:r>
            <w:proofErr w:type="spellStart"/>
            <w:r w:rsidR="00733CE9" w:rsidRPr="00733CE9">
              <w:rPr>
                <w:lang w:val="id-ID"/>
              </w:rPr>
              <w:t>parity</w:t>
            </w:r>
            <w:proofErr w:type="spellEnd"/>
            <w:r w:rsidR="00733CE9" w:rsidRPr="00733CE9">
              <w:rPr>
                <w:lang w:val="id-ID"/>
              </w:rPr>
              <w:t xml:space="preserve">, </w:t>
            </w:r>
            <w:proofErr w:type="spellStart"/>
            <w:r w:rsidR="00733CE9" w:rsidRPr="00733CE9">
              <w:rPr>
                <w:lang w:val="id-ID"/>
              </w:rPr>
              <w:t>abortion</w:t>
            </w:r>
            <w:proofErr w:type="spellEnd"/>
            <w:r w:rsidR="00733CE9" w:rsidRPr="00733CE9">
              <w:rPr>
                <w:lang w:val="id-ID"/>
              </w:rPr>
              <w:t xml:space="preserve">, </w:t>
            </w:r>
            <w:proofErr w:type="spellStart"/>
            <w:r w:rsidR="00733CE9" w:rsidRPr="00733CE9">
              <w:rPr>
                <w:lang w:val="id-ID"/>
              </w:rPr>
              <w:t>duration</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w:t>
            </w:r>
            <w:proofErr w:type="spellStart"/>
            <w:r w:rsidR="00733CE9" w:rsidRPr="00733CE9">
              <w:rPr>
                <w:lang w:val="id-ID"/>
              </w:rPr>
              <w:t>infertility</w:t>
            </w:r>
            <w:proofErr w:type="spellEnd"/>
            <w:r w:rsidR="00733CE9" w:rsidRPr="00733CE9">
              <w:rPr>
                <w:lang w:val="id-ID"/>
              </w:rPr>
              <w:t xml:space="preserve">, </w:t>
            </w:r>
            <w:proofErr w:type="spellStart"/>
            <w:r w:rsidR="0044168F" w:rsidRPr="0044168F">
              <w:rPr>
                <w:lang w:val="id-ID"/>
              </w:rPr>
              <w:t>duration</w:t>
            </w:r>
            <w:proofErr w:type="spellEnd"/>
            <w:r w:rsidR="0044168F" w:rsidRPr="0044168F">
              <w:rPr>
                <w:lang w:val="id-ID"/>
              </w:rPr>
              <w:t xml:space="preserve"> </w:t>
            </w:r>
            <w:proofErr w:type="spellStart"/>
            <w:r w:rsidR="0044168F" w:rsidRPr="0044168F">
              <w:rPr>
                <w:lang w:val="id-ID"/>
              </w:rPr>
              <w:t>of</w:t>
            </w:r>
            <w:proofErr w:type="spellEnd"/>
            <w:r w:rsidR="0044168F" w:rsidRPr="0044168F">
              <w:rPr>
                <w:lang w:val="id-ID"/>
              </w:rPr>
              <w:t xml:space="preserve"> </w:t>
            </w:r>
            <w:proofErr w:type="spellStart"/>
            <w:r w:rsidR="0044168F" w:rsidRPr="0044168F">
              <w:rPr>
                <w:lang w:val="id-ID"/>
              </w:rPr>
              <w:t>therapy</w:t>
            </w:r>
            <w:proofErr w:type="spellEnd"/>
            <w:r w:rsidR="0044168F" w:rsidRPr="0044168F">
              <w:rPr>
                <w:lang w:val="id-ID"/>
              </w:rPr>
              <w:t xml:space="preserve"> until </w:t>
            </w:r>
            <w:proofErr w:type="spellStart"/>
            <w:r w:rsidR="0044168F" w:rsidRPr="0044168F">
              <w:rPr>
                <w:lang w:val="id-ID"/>
              </w:rPr>
              <w:t>pregnancy</w:t>
            </w:r>
            <w:proofErr w:type="spellEnd"/>
            <w:r w:rsidR="0044168F">
              <w:rPr>
                <w:lang w:val="id-ID"/>
              </w:rPr>
              <w:t xml:space="preserve">, </w:t>
            </w:r>
            <w:proofErr w:type="spellStart"/>
            <w:r w:rsidR="00733CE9" w:rsidRPr="00733CE9">
              <w:rPr>
                <w:lang w:val="id-ID"/>
              </w:rPr>
              <w:t>history</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w:t>
            </w:r>
            <w:proofErr w:type="spellStart"/>
            <w:r w:rsidR="00733CE9" w:rsidRPr="00733CE9">
              <w:rPr>
                <w:lang w:val="id-ID"/>
              </w:rPr>
              <w:t>previous</w:t>
            </w:r>
            <w:proofErr w:type="spellEnd"/>
            <w:r w:rsidR="00733CE9" w:rsidRPr="00733CE9">
              <w:rPr>
                <w:lang w:val="id-ID"/>
              </w:rPr>
              <w:t xml:space="preserve"> </w:t>
            </w:r>
            <w:proofErr w:type="spellStart"/>
            <w:r w:rsidR="00733CE9" w:rsidRPr="00733CE9">
              <w:rPr>
                <w:lang w:val="id-ID"/>
              </w:rPr>
              <w:t>gynecological</w:t>
            </w:r>
            <w:proofErr w:type="spellEnd"/>
            <w:r w:rsidR="00733CE9" w:rsidRPr="00733CE9">
              <w:rPr>
                <w:lang w:val="id-ID"/>
              </w:rPr>
              <w:t xml:space="preserve"> </w:t>
            </w:r>
            <w:proofErr w:type="spellStart"/>
            <w:r w:rsidR="00733CE9" w:rsidRPr="00733CE9">
              <w:rPr>
                <w:lang w:val="id-ID"/>
              </w:rPr>
              <w:t>surgery</w:t>
            </w:r>
            <w:proofErr w:type="spellEnd"/>
            <w:r w:rsidR="00733CE9" w:rsidRPr="00733CE9">
              <w:rPr>
                <w:lang w:val="id-ID"/>
              </w:rPr>
              <w:t xml:space="preserve">, </w:t>
            </w:r>
            <w:proofErr w:type="spellStart"/>
            <w:r w:rsidR="00733CE9" w:rsidRPr="00733CE9">
              <w:rPr>
                <w:lang w:val="id-ID"/>
              </w:rPr>
              <w:t>size</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endometriosis </w:t>
            </w:r>
            <w:proofErr w:type="spellStart"/>
            <w:r w:rsidR="00733CE9" w:rsidRPr="00733CE9">
              <w:rPr>
                <w:lang w:val="id-ID"/>
              </w:rPr>
              <w:t>lesions</w:t>
            </w:r>
            <w:proofErr w:type="spellEnd"/>
            <w:r w:rsidR="00733CE9" w:rsidRPr="00733CE9">
              <w:rPr>
                <w:lang w:val="id-ID"/>
              </w:rPr>
              <w:t xml:space="preserve">, </w:t>
            </w:r>
            <w:proofErr w:type="spellStart"/>
            <w:r w:rsidR="00276C07">
              <w:rPr>
                <w:lang w:val="id-ID"/>
              </w:rPr>
              <w:t>mass</w:t>
            </w:r>
            <w:proofErr w:type="spellEnd"/>
            <w:r w:rsidR="00276C07">
              <w:rPr>
                <w:lang w:val="id-ID"/>
              </w:rPr>
              <w:t xml:space="preserve"> </w:t>
            </w:r>
            <w:proofErr w:type="spellStart"/>
            <w:r w:rsidR="00276C07">
              <w:rPr>
                <w:lang w:val="id-ID"/>
              </w:rPr>
              <w:t>location</w:t>
            </w:r>
            <w:proofErr w:type="spellEnd"/>
            <w:r w:rsidR="00276C07">
              <w:rPr>
                <w:lang w:val="id-ID"/>
              </w:rPr>
              <w:t xml:space="preserve">, </w:t>
            </w:r>
            <w:proofErr w:type="spellStart"/>
            <w:r w:rsidR="00276C07" w:rsidRPr="00276C07">
              <w:rPr>
                <w:lang w:val="id-ID"/>
              </w:rPr>
              <w:t>tubal</w:t>
            </w:r>
            <w:proofErr w:type="spellEnd"/>
            <w:r w:rsidR="00276C07" w:rsidRPr="00276C07">
              <w:rPr>
                <w:lang w:val="id-ID"/>
              </w:rPr>
              <w:t xml:space="preserve"> </w:t>
            </w:r>
            <w:proofErr w:type="spellStart"/>
            <w:r w:rsidR="00276C07" w:rsidRPr="00276C07">
              <w:rPr>
                <w:lang w:val="id-ID"/>
              </w:rPr>
              <w:t>patency</w:t>
            </w:r>
            <w:proofErr w:type="spellEnd"/>
            <w:r w:rsidR="00276C07">
              <w:rPr>
                <w:lang w:val="id-ID"/>
              </w:rPr>
              <w:t xml:space="preserve">, </w:t>
            </w:r>
            <w:proofErr w:type="spellStart"/>
            <w:r w:rsidR="00733CE9" w:rsidRPr="00733CE9">
              <w:rPr>
                <w:lang w:val="id-ID"/>
              </w:rPr>
              <w:t>type</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w:t>
            </w:r>
            <w:proofErr w:type="spellStart"/>
            <w:r w:rsidR="00733CE9" w:rsidRPr="00733CE9">
              <w:rPr>
                <w:lang w:val="id-ID"/>
              </w:rPr>
              <w:t>surgery</w:t>
            </w:r>
            <w:proofErr w:type="spellEnd"/>
            <w:r w:rsidR="00733CE9" w:rsidRPr="00733CE9">
              <w:rPr>
                <w:lang w:val="id-ID"/>
              </w:rPr>
              <w:t>,</w:t>
            </w:r>
            <w:r w:rsidR="0044168F">
              <w:rPr>
                <w:lang w:val="id-ID"/>
              </w:rPr>
              <w:t xml:space="preserve"> </w:t>
            </w:r>
            <w:proofErr w:type="spellStart"/>
            <w:r w:rsidR="0044168F" w:rsidRPr="0044168F">
              <w:rPr>
                <w:lang w:val="id-ID"/>
              </w:rPr>
              <w:t>delivery</w:t>
            </w:r>
            <w:proofErr w:type="spellEnd"/>
            <w:r w:rsidR="0044168F" w:rsidRPr="0044168F">
              <w:rPr>
                <w:lang w:val="id-ID"/>
              </w:rPr>
              <w:t xml:space="preserve"> </w:t>
            </w:r>
            <w:proofErr w:type="spellStart"/>
            <w:r w:rsidR="0044168F" w:rsidRPr="0044168F">
              <w:rPr>
                <w:lang w:val="id-ID"/>
              </w:rPr>
              <w:t>method</w:t>
            </w:r>
            <w:proofErr w:type="spellEnd"/>
            <w:r w:rsidR="0044168F">
              <w:rPr>
                <w:lang w:val="id-ID"/>
              </w:rPr>
              <w:t>,</w:t>
            </w:r>
            <w:r w:rsidR="00733CE9" w:rsidRPr="00733CE9">
              <w:rPr>
                <w:lang w:val="id-ID"/>
              </w:rPr>
              <w:t xml:space="preserve"> </w:t>
            </w:r>
            <w:proofErr w:type="spellStart"/>
            <w:r w:rsidR="0044168F">
              <w:rPr>
                <w:lang w:val="id-ID"/>
              </w:rPr>
              <w:t>historical</w:t>
            </w:r>
            <w:proofErr w:type="spellEnd"/>
            <w:r w:rsidR="0044168F">
              <w:rPr>
                <w:lang w:val="id-ID"/>
              </w:rPr>
              <w:t xml:space="preserve"> </w:t>
            </w:r>
            <w:proofErr w:type="spellStart"/>
            <w:r w:rsidR="0044168F">
              <w:rPr>
                <w:lang w:val="id-ID"/>
              </w:rPr>
              <w:t>score</w:t>
            </w:r>
            <w:proofErr w:type="spellEnd"/>
            <w:r w:rsidR="0044168F">
              <w:rPr>
                <w:lang w:val="id-ID"/>
              </w:rPr>
              <w:t xml:space="preserve">, </w:t>
            </w:r>
            <w:proofErr w:type="spellStart"/>
            <w:r w:rsidR="0044168F">
              <w:rPr>
                <w:lang w:val="id-ID"/>
              </w:rPr>
              <w:t>least</w:t>
            </w:r>
            <w:proofErr w:type="spellEnd"/>
            <w:r w:rsidR="0044168F">
              <w:rPr>
                <w:lang w:val="id-ID"/>
              </w:rPr>
              <w:t xml:space="preserve"> </w:t>
            </w:r>
            <w:proofErr w:type="spellStart"/>
            <w:r w:rsidR="0044168F">
              <w:rPr>
                <w:lang w:val="id-ID"/>
              </w:rPr>
              <w:t>functional</w:t>
            </w:r>
            <w:proofErr w:type="spellEnd"/>
            <w:r w:rsidR="0044168F">
              <w:rPr>
                <w:lang w:val="id-ID"/>
              </w:rPr>
              <w:t xml:space="preserve"> </w:t>
            </w:r>
            <w:proofErr w:type="spellStart"/>
            <w:r w:rsidR="0044168F">
              <w:rPr>
                <w:lang w:val="id-ID"/>
              </w:rPr>
              <w:t>score</w:t>
            </w:r>
            <w:proofErr w:type="spellEnd"/>
            <w:r w:rsidR="0044168F">
              <w:rPr>
                <w:lang w:val="id-ID"/>
              </w:rPr>
              <w:t xml:space="preserve">, endometriosis </w:t>
            </w:r>
            <w:proofErr w:type="spellStart"/>
            <w:r w:rsidR="0044168F">
              <w:rPr>
                <w:lang w:val="id-ID"/>
              </w:rPr>
              <w:t>fertility</w:t>
            </w:r>
            <w:proofErr w:type="spellEnd"/>
            <w:r w:rsidR="0044168F">
              <w:rPr>
                <w:lang w:val="id-ID"/>
              </w:rPr>
              <w:t xml:space="preserve"> indeks </w:t>
            </w:r>
            <w:proofErr w:type="spellStart"/>
            <w:r w:rsidR="0044168F">
              <w:rPr>
                <w:lang w:val="id-ID"/>
              </w:rPr>
              <w:t>score</w:t>
            </w:r>
            <w:proofErr w:type="spellEnd"/>
            <w:r w:rsidR="0044168F">
              <w:rPr>
                <w:lang w:val="id-ID"/>
              </w:rPr>
              <w:t xml:space="preserve">, </w:t>
            </w:r>
            <w:proofErr w:type="spellStart"/>
            <w:r w:rsidR="00733CE9" w:rsidRPr="00733CE9">
              <w:rPr>
                <w:lang w:val="id-ID"/>
              </w:rPr>
              <w:t>type</w:t>
            </w:r>
            <w:proofErr w:type="spellEnd"/>
            <w:r w:rsidR="00733CE9" w:rsidRPr="00733CE9">
              <w:rPr>
                <w:lang w:val="id-ID"/>
              </w:rPr>
              <w:t xml:space="preserve"> </w:t>
            </w:r>
            <w:proofErr w:type="spellStart"/>
            <w:r w:rsidR="00733CE9" w:rsidRPr="00733CE9">
              <w:rPr>
                <w:lang w:val="id-ID"/>
              </w:rPr>
              <w:t>of</w:t>
            </w:r>
            <w:proofErr w:type="spellEnd"/>
            <w:r w:rsidR="00733CE9" w:rsidRPr="00733CE9">
              <w:rPr>
                <w:lang w:val="id-ID"/>
              </w:rPr>
              <w:t xml:space="preserve"> </w:t>
            </w:r>
            <w:proofErr w:type="spellStart"/>
            <w:r w:rsidR="00733CE9" w:rsidRPr="00733CE9">
              <w:rPr>
                <w:lang w:val="id-ID"/>
              </w:rPr>
              <w:t>hormonal</w:t>
            </w:r>
            <w:proofErr w:type="spellEnd"/>
            <w:r w:rsidR="00733CE9" w:rsidRPr="00733CE9">
              <w:rPr>
                <w:lang w:val="id-ID"/>
              </w:rPr>
              <w:t xml:space="preserve"> </w:t>
            </w:r>
            <w:proofErr w:type="spellStart"/>
            <w:r w:rsidR="00733CE9" w:rsidRPr="00733CE9">
              <w:rPr>
                <w:lang w:val="id-ID"/>
              </w:rPr>
              <w:t>therapy</w:t>
            </w:r>
            <w:proofErr w:type="spellEnd"/>
            <w:r w:rsidR="00733CE9" w:rsidRPr="00733CE9">
              <w:rPr>
                <w:lang w:val="id-ID"/>
              </w:rPr>
              <w:t xml:space="preserve"> </w:t>
            </w:r>
            <w:proofErr w:type="spellStart"/>
            <w:r w:rsidR="00733CE9" w:rsidRPr="00733CE9">
              <w:rPr>
                <w:lang w:val="id-ID"/>
              </w:rPr>
              <w:t>and</w:t>
            </w:r>
            <w:proofErr w:type="spellEnd"/>
            <w:r w:rsidR="00733CE9" w:rsidRPr="00733CE9">
              <w:rPr>
                <w:lang w:val="id-ID"/>
              </w:rPr>
              <w:t xml:space="preserve"> </w:t>
            </w:r>
            <w:proofErr w:type="spellStart"/>
            <w:r w:rsidR="00733CE9" w:rsidRPr="00733CE9">
              <w:rPr>
                <w:lang w:val="id-ID"/>
              </w:rPr>
              <w:t>pregnancy</w:t>
            </w:r>
            <w:proofErr w:type="spellEnd"/>
            <w:r w:rsidR="00733CE9" w:rsidRPr="00733CE9">
              <w:rPr>
                <w:lang w:val="id-ID"/>
              </w:rPr>
              <w:t xml:space="preserve"> </w:t>
            </w:r>
            <w:r w:rsidR="0044168F">
              <w:rPr>
                <w:lang w:val="id-ID"/>
              </w:rPr>
              <w:t xml:space="preserve">status </w:t>
            </w:r>
            <w:proofErr w:type="spellStart"/>
            <w:r w:rsidR="00733CE9" w:rsidRPr="00733CE9">
              <w:rPr>
                <w:lang w:val="id-ID"/>
              </w:rPr>
              <w:t>after</w:t>
            </w:r>
            <w:proofErr w:type="spellEnd"/>
            <w:r w:rsidR="00733CE9" w:rsidRPr="00733CE9">
              <w:rPr>
                <w:lang w:val="id-ID"/>
              </w:rPr>
              <w:t xml:space="preserve"> </w:t>
            </w:r>
            <w:proofErr w:type="spellStart"/>
            <w:r w:rsidR="00733CE9" w:rsidRPr="00733CE9">
              <w:rPr>
                <w:lang w:val="id-ID"/>
              </w:rPr>
              <w:t>therapy</w:t>
            </w:r>
            <w:proofErr w:type="spellEnd"/>
            <w:r w:rsidR="00733CE9" w:rsidRPr="00733CE9">
              <w:rPr>
                <w:lang w:val="id-ID"/>
              </w:rPr>
              <w:t xml:space="preserve"> </w:t>
            </w:r>
            <w:proofErr w:type="spellStart"/>
            <w:r w:rsidR="0044168F" w:rsidRPr="0044168F">
              <w:rPr>
                <w:lang w:val="id-ID"/>
              </w:rPr>
              <w:t>which</w:t>
            </w:r>
            <w:proofErr w:type="spellEnd"/>
            <w:r w:rsidR="0044168F" w:rsidRPr="0044168F">
              <w:rPr>
                <w:lang w:val="id-ID"/>
              </w:rPr>
              <w:t xml:space="preserve"> </w:t>
            </w:r>
            <w:proofErr w:type="spellStart"/>
            <w:r w:rsidR="0044168F" w:rsidRPr="0044168F">
              <w:rPr>
                <w:lang w:val="id-ID"/>
              </w:rPr>
              <w:t>was</w:t>
            </w:r>
            <w:proofErr w:type="spellEnd"/>
            <w:r w:rsidR="0044168F" w:rsidRPr="0044168F">
              <w:rPr>
                <w:lang w:val="id-ID"/>
              </w:rPr>
              <w:t xml:space="preserve"> </w:t>
            </w:r>
            <w:proofErr w:type="spellStart"/>
            <w:r w:rsidR="0044168F" w:rsidRPr="0044168F">
              <w:rPr>
                <w:lang w:val="id-ID"/>
              </w:rPr>
              <w:t>confirmed</w:t>
            </w:r>
            <w:proofErr w:type="spellEnd"/>
            <w:r w:rsidR="0044168F" w:rsidRPr="0044168F">
              <w:rPr>
                <w:lang w:val="id-ID"/>
              </w:rPr>
              <w:t xml:space="preserve"> </w:t>
            </w:r>
            <w:proofErr w:type="spellStart"/>
            <w:r w:rsidR="0044168F" w:rsidRPr="0044168F">
              <w:rPr>
                <w:lang w:val="id-ID"/>
              </w:rPr>
              <w:t>through</w:t>
            </w:r>
            <w:proofErr w:type="spellEnd"/>
            <w:r w:rsidR="0044168F" w:rsidRPr="0044168F">
              <w:rPr>
                <w:lang w:val="id-ID"/>
              </w:rPr>
              <w:t xml:space="preserve"> </w:t>
            </w:r>
            <w:proofErr w:type="spellStart"/>
            <w:r w:rsidR="00733CE9" w:rsidRPr="00733CE9">
              <w:rPr>
                <w:lang w:val="id-ID"/>
              </w:rPr>
              <w:t>electronic</w:t>
            </w:r>
            <w:proofErr w:type="spellEnd"/>
            <w:r w:rsidR="00733CE9" w:rsidRPr="00733CE9">
              <w:rPr>
                <w:lang w:val="id-ID"/>
              </w:rPr>
              <w:t xml:space="preserve"> </w:t>
            </w:r>
            <w:proofErr w:type="spellStart"/>
            <w:r w:rsidR="00733CE9" w:rsidRPr="00733CE9">
              <w:rPr>
                <w:lang w:val="id-ID"/>
              </w:rPr>
              <w:t>medical</w:t>
            </w:r>
            <w:proofErr w:type="spellEnd"/>
            <w:r w:rsidR="00733CE9" w:rsidRPr="00733CE9">
              <w:rPr>
                <w:lang w:val="id-ID"/>
              </w:rPr>
              <w:t xml:space="preserve"> </w:t>
            </w:r>
            <w:proofErr w:type="spellStart"/>
            <w:r w:rsidR="00733CE9" w:rsidRPr="00733CE9">
              <w:rPr>
                <w:lang w:val="id-ID"/>
              </w:rPr>
              <w:t>record</w:t>
            </w:r>
            <w:proofErr w:type="spellEnd"/>
            <w:r w:rsidR="00733CE9" w:rsidRPr="00733CE9">
              <w:rPr>
                <w:lang w:val="id-ID"/>
              </w:rPr>
              <w:t xml:space="preserve"> data </w:t>
            </w:r>
            <w:proofErr w:type="spellStart"/>
            <w:r w:rsidR="00733CE9" w:rsidRPr="00733CE9">
              <w:rPr>
                <w:lang w:val="id-ID"/>
              </w:rPr>
              <w:t>and</w:t>
            </w:r>
            <w:proofErr w:type="spellEnd"/>
            <w:r w:rsidR="00733CE9" w:rsidRPr="00733CE9">
              <w:rPr>
                <w:lang w:val="id-ID"/>
              </w:rPr>
              <w:t xml:space="preserve"> </w:t>
            </w:r>
            <w:proofErr w:type="spellStart"/>
            <w:r w:rsidR="00733CE9" w:rsidRPr="00733CE9">
              <w:rPr>
                <w:lang w:val="id-ID"/>
              </w:rPr>
              <w:t>telephone</w:t>
            </w:r>
            <w:proofErr w:type="spellEnd"/>
            <w:r w:rsidR="00733CE9" w:rsidRPr="00733CE9">
              <w:rPr>
                <w:lang w:val="id-ID"/>
              </w:rPr>
              <w:t xml:space="preserve"> </w:t>
            </w:r>
            <w:proofErr w:type="spellStart"/>
            <w:r w:rsidR="00733CE9" w:rsidRPr="00733CE9">
              <w:rPr>
                <w:lang w:val="id-ID"/>
              </w:rPr>
              <w:t>interviews</w:t>
            </w:r>
            <w:proofErr w:type="spellEnd"/>
            <w:r w:rsidR="00733CE9" w:rsidRPr="00733CE9">
              <w:rPr>
                <w:lang w:val="id-ID"/>
              </w:rPr>
              <w:t xml:space="preserve">. The </w:t>
            </w:r>
            <w:proofErr w:type="spellStart"/>
            <w:r w:rsidR="00733CE9" w:rsidRPr="00733CE9">
              <w:rPr>
                <w:lang w:val="id-ID"/>
              </w:rPr>
              <w:t>research</w:t>
            </w:r>
            <w:proofErr w:type="spellEnd"/>
            <w:r w:rsidR="00733CE9" w:rsidRPr="00733CE9">
              <w:rPr>
                <w:lang w:val="id-ID"/>
              </w:rPr>
              <w:t xml:space="preserve"> data were </w:t>
            </w:r>
            <w:proofErr w:type="spellStart"/>
            <w:r w:rsidR="00733CE9" w:rsidRPr="00733CE9">
              <w:rPr>
                <w:lang w:val="id-ID"/>
              </w:rPr>
              <w:t>analyzed</w:t>
            </w:r>
            <w:proofErr w:type="spellEnd"/>
            <w:r w:rsidR="00733CE9" w:rsidRPr="00733CE9">
              <w:rPr>
                <w:lang w:val="id-ID"/>
              </w:rPr>
              <w:t xml:space="preserve"> </w:t>
            </w:r>
            <w:proofErr w:type="spellStart"/>
            <w:r w:rsidR="00733CE9" w:rsidRPr="00733CE9">
              <w:rPr>
                <w:lang w:val="id-ID"/>
              </w:rPr>
              <w:t>using</w:t>
            </w:r>
            <w:proofErr w:type="spellEnd"/>
            <w:r w:rsidR="00733CE9" w:rsidRPr="00733CE9">
              <w:rPr>
                <w:lang w:val="id-ID"/>
              </w:rPr>
              <w:t xml:space="preserve"> </w:t>
            </w:r>
            <w:proofErr w:type="spellStart"/>
            <w:r w:rsidR="00733CE9" w:rsidRPr="00733CE9">
              <w:rPr>
                <w:lang w:val="id-ID"/>
              </w:rPr>
              <w:t>the</w:t>
            </w:r>
            <w:proofErr w:type="spellEnd"/>
            <w:r w:rsidR="00733CE9" w:rsidRPr="00733CE9">
              <w:rPr>
                <w:lang w:val="id-ID"/>
              </w:rPr>
              <w:t xml:space="preserve"> Chi-</w:t>
            </w:r>
            <w:proofErr w:type="spellStart"/>
            <w:r w:rsidR="00733CE9" w:rsidRPr="00733CE9">
              <w:rPr>
                <w:lang w:val="id-ID"/>
              </w:rPr>
              <w:t>square</w:t>
            </w:r>
            <w:proofErr w:type="spellEnd"/>
            <w:r w:rsidR="00733CE9" w:rsidRPr="00733CE9">
              <w:rPr>
                <w:lang w:val="id-ID"/>
              </w:rPr>
              <w:t xml:space="preserve"> </w:t>
            </w:r>
            <w:proofErr w:type="spellStart"/>
            <w:r w:rsidR="00733CE9" w:rsidRPr="00733CE9">
              <w:rPr>
                <w:lang w:val="id-ID"/>
              </w:rPr>
              <w:t>and</w:t>
            </w:r>
            <w:proofErr w:type="spellEnd"/>
            <w:r w:rsidR="00733CE9" w:rsidRPr="00733CE9">
              <w:rPr>
                <w:lang w:val="id-ID"/>
              </w:rPr>
              <w:t xml:space="preserve"> Fisher </w:t>
            </w:r>
            <w:proofErr w:type="spellStart"/>
            <w:r w:rsidR="00733CE9" w:rsidRPr="00733CE9">
              <w:rPr>
                <w:lang w:val="id-ID"/>
              </w:rPr>
              <w:t>exact</w:t>
            </w:r>
            <w:proofErr w:type="spellEnd"/>
            <w:r w:rsidR="00733CE9" w:rsidRPr="00733CE9">
              <w:rPr>
                <w:lang w:val="id-ID"/>
              </w:rPr>
              <w:t xml:space="preserve"> </w:t>
            </w:r>
            <w:proofErr w:type="spellStart"/>
            <w:r w:rsidR="00733CE9" w:rsidRPr="00733CE9">
              <w:rPr>
                <w:lang w:val="id-ID"/>
              </w:rPr>
              <w:t>tests</w:t>
            </w:r>
            <w:proofErr w:type="spellEnd"/>
            <w:r w:rsidR="00733CE9" w:rsidRPr="00733CE9">
              <w:rPr>
                <w:lang w:val="id-ID"/>
              </w:rPr>
              <w:t xml:space="preserve"> </w:t>
            </w:r>
            <w:proofErr w:type="spellStart"/>
            <w:r w:rsidR="00733CE9" w:rsidRPr="00733CE9">
              <w:rPr>
                <w:lang w:val="id-ID"/>
              </w:rPr>
              <w:t>using</w:t>
            </w:r>
            <w:proofErr w:type="spellEnd"/>
            <w:r w:rsidR="00733CE9" w:rsidRPr="00733CE9">
              <w:rPr>
                <w:lang w:val="id-ID"/>
              </w:rPr>
              <w:t xml:space="preserve"> </w:t>
            </w:r>
            <w:proofErr w:type="spellStart"/>
            <w:r w:rsidR="00733CE9" w:rsidRPr="00733CE9">
              <w:rPr>
                <w:lang w:val="id-ID"/>
              </w:rPr>
              <w:t>the</w:t>
            </w:r>
            <w:proofErr w:type="spellEnd"/>
            <w:r w:rsidR="00733CE9" w:rsidRPr="00733CE9">
              <w:rPr>
                <w:lang w:val="id-ID"/>
              </w:rPr>
              <w:t xml:space="preserve"> SPSS </w:t>
            </w:r>
            <w:proofErr w:type="spellStart"/>
            <w:r w:rsidR="00733CE9" w:rsidRPr="00733CE9">
              <w:rPr>
                <w:lang w:val="id-ID"/>
              </w:rPr>
              <w:t>statistical</w:t>
            </w:r>
            <w:proofErr w:type="spellEnd"/>
            <w:r w:rsidR="00733CE9" w:rsidRPr="00733CE9">
              <w:rPr>
                <w:lang w:val="id-ID"/>
              </w:rPr>
              <w:t xml:space="preserve"> </w:t>
            </w:r>
            <w:proofErr w:type="spellStart"/>
            <w:r w:rsidR="00733CE9" w:rsidRPr="00733CE9">
              <w:rPr>
                <w:lang w:val="id-ID"/>
              </w:rPr>
              <w:t>application</w:t>
            </w:r>
            <w:proofErr w:type="spellEnd"/>
            <w:r w:rsidR="00733CE9" w:rsidRPr="00733CE9">
              <w:rPr>
                <w:lang w:val="id-ID"/>
              </w:rPr>
              <w:t xml:space="preserve">, 29th </w:t>
            </w:r>
            <w:proofErr w:type="spellStart"/>
            <w:r w:rsidR="00733CE9" w:rsidRPr="00733CE9">
              <w:rPr>
                <w:lang w:val="id-ID"/>
              </w:rPr>
              <w:t>edition</w:t>
            </w:r>
            <w:proofErr w:type="spellEnd"/>
            <w:r w:rsidR="00733CE9" w:rsidRPr="00733CE9">
              <w:rPr>
                <w:lang w:val="id-ID"/>
              </w:rPr>
              <w:t xml:space="preserve">. </w:t>
            </w:r>
            <w:proofErr w:type="spellStart"/>
            <w:r w:rsidR="00733CE9" w:rsidRPr="00733CE9">
              <w:rPr>
                <w:lang w:val="id-ID"/>
              </w:rPr>
              <w:t>Significant</w:t>
            </w:r>
            <w:proofErr w:type="spellEnd"/>
            <w:r w:rsidR="00733CE9" w:rsidRPr="00733CE9">
              <w:rPr>
                <w:lang w:val="id-ID"/>
              </w:rPr>
              <w:t xml:space="preserve"> </w:t>
            </w:r>
            <w:proofErr w:type="spellStart"/>
            <w:r w:rsidR="00733CE9" w:rsidRPr="00733CE9">
              <w:rPr>
                <w:lang w:val="id-ID"/>
              </w:rPr>
              <w:t>results</w:t>
            </w:r>
            <w:proofErr w:type="spellEnd"/>
            <w:r w:rsidR="00733CE9" w:rsidRPr="00733CE9">
              <w:rPr>
                <w:lang w:val="id-ID"/>
              </w:rPr>
              <w:t xml:space="preserve"> were </w:t>
            </w:r>
            <w:proofErr w:type="spellStart"/>
            <w:r w:rsidR="00733CE9" w:rsidRPr="00733CE9">
              <w:rPr>
                <w:lang w:val="id-ID"/>
              </w:rPr>
              <w:t>obtained</w:t>
            </w:r>
            <w:proofErr w:type="spellEnd"/>
            <w:r w:rsidR="00733CE9" w:rsidRPr="00733CE9">
              <w:rPr>
                <w:lang w:val="id-ID"/>
              </w:rPr>
              <w:t xml:space="preserve"> </w:t>
            </w:r>
            <w:proofErr w:type="spellStart"/>
            <w:r w:rsidR="00733CE9" w:rsidRPr="00733CE9">
              <w:rPr>
                <w:lang w:val="id-ID"/>
              </w:rPr>
              <w:t>if</w:t>
            </w:r>
            <w:proofErr w:type="spellEnd"/>
            <w:r w:rsidR="00733CE9" w:rsidRPr="00733CE9">
              <w:rPr>
                <w:lang w:val="id-ID"/>
              </w:rPr>
              <w:t xml:space="preserve"> p &lt;0.05.</w:t>
            </w:r>
          </w:p>
          <w:p w14:paraId="59117E92" w14:textId="570BFAD2" w:rsidR="00547F2B" w:rsidRPr="003116D9" w:rsidRDefault="00547F2B" w:rsidP="00547F2B">
            <w:pPr>
              <w:jc w:val="both"/>
            </w:pPr>
            <w:r>
              <w:rPr>
                <w:b/>
              </w:rPr>
              <w:t>RESULT</w:t>
            </w:r>
            <w:r w:rsidRPr="00CE51FE">
              <w:rPr>
                <w:b/>
              </w:rPr>
              <w:t>:</w:t>
            </w:r>
            <w:r w:rsidRPr="00CE51FE">
              <w:t xml:space="preserve">  </w:t>
            </w:r>
            <w:r w:rsidR="00733CE9" w:rsidRPr="00733CE9">
              <w:t xml:space="preserve">The percentage of spontaneous pregnancy in patients after endometriosis management in infertility patients was 24.6%. </w:t>
            </w:r>
            <w:r w:rsidR="0044168F" w:rsidRPr="0044168F">
              <w:t xml:space="preserve">The EFI score in the group of patients who successfully became pregnant (53.3%) mostly had an EFI score &gt;7. The average time required for endometriosis patients to become pregnant after the procedure was 10.8 months in patients who received GnRH agonist injections. </w:t>
            </w:r>
            <w:r w:rsidR="00733CE9" w:rsidRPr="00733CE9">
              <w:t>The evaluation found a significant relationship between the least functional score (p&lt;0.001) and endometriosis fertility index score (p&lt;0.001) with the incidence of pregnancy. Subjects who experienced spontaneous pregnancy had a higher least functional score and a higher endometriosis fertility index score.</w:t>
            </w:r>
          </w:p>
          <w:p w14:paraId="0F3181A1" w14:textId="2C95E968" w:rsidR="00547F2B" w:rsidRDefault="00547F2B" w:rsidP="00547F2B">
            <w:pPr>
              <w:jc w:val="both"/>
              <w:rPr>
                <w:i/>
                <w:iCs/>
              </w:rPr>
            </w:pPr>
            <w:r>
              <w:rPr>
                <w:b/>
              </w:rPr>
              <w:t>CONCLUSION</w:t>
            </w:r>
            <w:r w:rsidRPr="00CE51FE">
              <w:rPr>
                <w:b/>
              </w:rPr>
              <w:t xml:space="preserve">: </w:t>
            </w:r>
            <w:r w:rsidR="00733CE9" w:rsidRPr="00733CE9">
              <w:rPr>
                <w:bCs/>
              </w:rPr>
              <w:t>Endometriosis fertility index score has a significant relationship with the occurrence of pregnancy in endometriosis patients.</w:t>
            </w:r>
          </w:p>
          <w:p w14:paraId="7946C81D" w14:textId="77777777" w:rsidR="00547F2B" w:rsidRPr="00CE51FE" w:rsidRDefault="00547F2B" w:rsidP="00547F2B">
            <w:pPr>
              <w:pStyle w:val="TidakAdaSpasi"/>
              <w:jc w:val="both"/>
              <w:outlineLvl w:val="0"/>
              <w:rPr>
                <w:rFonts w:ascii="Times New Roman" w:hAnsi="Times New Roman"/>
                <w:sz w:val="24"/>
                <w:szCs w:val="24"/>
              </w:rPr>
            </w:pPr>
          </w:p>
          <w:p w14:paraId="3902065E" w14:textId="12439E37" w:rsidR="00D55AA7" w:rsidRPr="00582C34" w:rsidRDefault="00547F2B" w:rsidP="00547F2B">
            <w:pPr>
              <w:pStyle w:val="BodyAbstract"/>
              <w:ind w:left="0" w:right="0"/>
              <w:rPr>
                <w:i w:val="0"/>
                <w:sz w:val="24"/>
                <w:szCs w:val="24"/>
              </w:rPr>
            </w:pPr>
            <w:r w:rsidRPr="00BD0C38">
              <w:rPr>
                <w:b/>
                <w:sz w:val="24"/>
                <w:szCs w:val="24"/>
              </w:rPr>
              <w:t>Keywords</w:t>
            </w:r>
            <w:r w:rsidRPr="00CE51FE">
              <w:rPr>
                <w:i w:val="0"/>
                <w:sz w:val="24"/>
                <w:szCs w:val="24"/>
              </w:rPr>
              <w:t>:</w:t>
            </w:r>
            <w:r>
              <w:rPr>
                <w:i w:val="0"/>
                <w:sz w:val="24"/>
                <w:szCs w:val="24"/>
              </w:rPr>
              <w:t xml:space="preserve"> </w:t>
            </w:r>
            <w:r w:rsidR="00733CE9" w:rsidRPr="00733CE9">
              <w:rPr>
                <w:i w:val="0"/>
                <w:sz w:val="24"/>
                <w:szCs w:val="24"/>
              </w:rPr>
              <w:t>endometriosis, infertility, ovarian cysts</w:t>
            </w:r>
            <w:r w:rsidR="00733CE9">
              <w:rPr>
                <w:i w:val="0"/>
                <w:sz w:val="24"/>
                <w:szCs w:val="24"/>
              </w:rPr>
              <w:t xml:space="preserve">, </w:t>
            </w:r>
            <w:r w:rsidR="00733CE9" w:rsidRPr="00733CE9">
              <w:rPr>
                <w:i w:val="0"/>
                <w:sz w:val="24"/>
                <w:szCs w:val="24"/>
              </w:rPr>
              <w:t>pregnancy</w:t>
            </w:r>
          </w:p>
        </w:tc>
      </w:tr>
    </w:tbl>
    <w:p w14:paraId="3439BE49" w14:textId="77777777" w:rsidR="00582C34" w:rsidRDefault="00582C34" w:rsidP="0048707F">
      <w:pPr>
        <w:pStyle w:val="Judul1"/>
        <w:tabs>
          <w:tab w:val="left" w:pos="0"/>
        </w:tabs>
        <w:spacing w:line="360" w:lineRule="auto"/>
        <w:rPr>
          <w:sz w:val="24"/>
          <w:szCs w:val="24"/>
        </w:rPr>
      </w:pPr>
    </w:p>
    <w:p w14:paraId="5F31CCC6" w14:textId="77777777" w:rsidR="00582C34" w:rsidRDefault="00582C34">
      <w:pPr>
        <w:rPr>
          <w:b/>
          <w:lang w:eastAsia="ar-SA"/>
        </w:rPr>
      </w:pPr>
      <w:r>
        <w:br w:type="page"/>
      </w:r>
    </w:p>
    <w:sectPr w:rsidR="00582C34" w:rsidSect="004A6ADC">
      <w:pgSz w:w="11907" w:h="16840" w:code="9"/>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FAC5" w14:textId="77777777" w:rsidR="00FB45BD" w:rsidRDefault="00FB45BD">
      <w:r>
        <w:separator/>
      </w:r>
    </w:p>
  </w:endnote>
  <w:endnote w:type="continuationSeparator" w:id="0">
    <w:p w14:paraId="405EE7B9" w14:textId="77777777" w:rsidR="00FB45BD" w:rsidRDefault="00FB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DD28" w14:textId="77777777" w:rsidR="00FB45BD" w:rsidRDefault="00FB45BD">
      <w:r>
        <w:separator/>
      </w:r>
    </w:p>
  </w:footnote>
  <w:footnote w:type="continuationSeparator" w:id="0">
    <w:p w14:paraId="70E05E02" w14:textId="77777777" w:rsidR="00FB45BD" w:rsidRDefault="00FB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A5264"/>
    <w:multiLevelType w:val="hybridMultilevel"/>
    <w:tmpl w:val="F96E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6464D3B"/>
    <w:multiLevelType w:val="hybridMultilevel"/>
    <w:tmpl w:val="23BA0588"/>
    <w:lvl w:ilvl="0" w:tplc="AFD4F4DE">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B396FFA2">
      <w:numFmt w:val="bullet"/>
      <w:lvlText w:val="•"/>
      <w:lvlJc w:val="left"/>
      <w:pPr>
        <w:ind w:left="621" w:hanging="216"/>
      </w:pPr>
      <w:rPr>
        <w:rFonts w:hint="default"/>
        <w:lang w:val="id" w:eastAsia="en-US" w:bidi="ar-SA"/>
      </w:rPr>
    </w:lvl>
    <w:lvl w:ilvl="2" w:tplc="A0EAA52A">
      <w:numFmt w:val="bullet"/>
      <w:lvlText w:val="•"/>
      <w:lvlJc w:val="left"/>
      <w:pPr>
        <w:ind w:left="803" w:hanging="216"/>
      </w:pPr>
      <w:rPr>
        <w:rFonts w:hint="default"/>
        <w:lang w:val="id" w:eastAsia="en-US" w:bidi="ar-SA"/>
      </w:rPr>
    </w:lvl>
    <w:lvl w:ilvl="3" w:tplc="D8FAA924">
      <w:numFmt w:val="bullet"/>
      <w:lvlText w:val="•"/>
      <w:lvlJc w:val="left"/>
      <w:pPr>
        <w:ind w:left="985" w:hanging="216"/>
      </w:pPr>
      <w:rPr>
        <w:rFonts w:hint="default"/>
        <w:lang w:val="id" w:eastAsia="en-US" w:bidi="ar-SA"/>
      </w:rPr>
    </w:lvl>
    <w:lvl w:ilvl="4" w:tplc="650E67B0">
      <w:numFmt w:val="bullet"/>
      <w:lvlText w:val="•"/>
      <w:lvlJc w:val="left"/>
      <w:pPr>
        <w:ind w:left="1166" w:hanging="216"/>
      </w:pPr>
      <w:rPr>
        <w:rFonts w:hint="default"/>
        <w:lang w:val="id" w:eastAsia="en-US" w:bidi="ar-SA"/>
      </w:rPr>
    </w:lvl>
    <w:lvl w:ilvl="5" w:tplc="2618D016">
      <w:numFmt w:val="bullet"/>
      <w:lvlText w:val="•"/>
      <w:lvlJc w:val="left"/>
      <w:pPr>
        <w:ind w:left="1348" w:hanging="216"/>
      </w:pPr>
      <w:rPr>
        <w:rFonts w:hint="default"/>
        <w:lang w:val="id" w:eastAsia="en-US" w:bidi="ar-SA"/>
      </w:rPr>
    </w:lvl>
    <w:lvl w:ilvl="6" w:tplc="63B446C4">
      <w:numFmt w:val="bullet"/>
      <w:lvlText w:val="•"/>
      <w:lvlJc w:val="left"/>
      <w:pPr>
        <w:ind w:left="1530" w:hanging="216"/>
      </w:pPr>
      <w:rPr>
        <w:rFonts w:hint="default"/>
        <w:lang w:val="id" w:eastAsia="en-US" w:bidi="ar-SA"/>
      </w:rPr>
    </w:lvl>
    <w:lvl w:ilvl="7" w:tplc="4790B176">
      <w:numFmt w:val="bullet"/>
      <w:lvlText w:val="•"/>
      <w:lvlJc w:val="left"/>
      <w:pPr>
        <w:ind w:left="1711" w:hanging="216"/>
      </w:pPr>
      <w:rPr>
        <w:rFonts w:hint="default"/>
        <w:lang w:val="id" w:eastAsia="en-US" w:bidi="ar-SA"/>
      </w:rPr>
    </w:lvl>
    <w:lvl w:ilvl="8" w:tplc="A2088792">
      <w:numFmt w:val="bullet"/>
      <w:lvlText w:val="•"/>
      <w:lvlJc w:val="left"/>
      <w:pPr>
        <w:ind w:left="1893" w:hanging="216"/>
      </w:pPr>
      <w:rPr>
        <w:rFonts w:hint="default"/>
        <w:lang w:val="id" w:eastAsia="en-US" w:bidi="ar-SA"/>
      </w:rPr>
    </w:lvl>
  </w:abstractNum>
  <w:abstractNum w:abstractNumId="5" w15:restartNumberingAfterBreak="0">
    <w:nsid w:val="0A1C7702"/>
    <w:multiLevelType w:val="hybridMultilevel"/>
    <w:tmpl w:val="AD08986A"/>
    <w:lvl w:ilvl="0" w:tplc="AF6EB5F4">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C49626B4">
      <w:numFmt w:val="bullet"/>
      <w:lvlText w:val="•"/>
      <w:lvlJc w:val="left"/>
      <w:pPr>
        <w:ind w:left="621" w:hanging="216"/>
      </w:pPr>
      <w:rPr>
        <w:rFonts w:hint="default"/>
        <w:lang w:val="id" w:eastAsia="en-US" w:bidi="ar-SA"/>
      </w:rPr>
    </w:lvl>
    <w:lvl w:ilvl="2" w:tplc="464E82A8">
      <w:numFmt w:val="bullet"/>
      <w:lvlText w:val="•"/>
      <w:lvlJc w:val="left"/>
      <w:pPr>
        <w:ind w:left="803" w:hanging="216"/>
      </w:pPr>
      <w:rPr>
        <w:rFonts w:hint="default"/>
        <w:lang w:val="id" w:eastAsia="en-US" w:bidi="ar-SA"/>
      </w:rPr>
    </w:lvl>
    <w:lvl w:ilvl="3" w:tplc="E3D647B4">
      <w:numFmt w:val="bullet"/>
      <w:lvlText w:val="•"/>
      <w:lvlJc w:val="left"/>
      <w:pPr>
        <w:ind w:left="985" w:hanging="216"/>
      </w:pPr>
      <w:rPr>
        <w:rFonts w:hint="default"/>
        <w:lang w:val="id" w:eastAsia="en-US" w:bidi="ar-SA"/>
      </w:rPr>
    </w:lvl>
    <w:lvl w:ilvl="4" w:tplc="2C787AA2">
      <w:numFmt w:val="bullet"/>
      <w:lvlText w:val="•"/>
      <w:lvlJc w:val="left"/>
      <w:pPr>
        <w:ind w:left="1166" w:hanging="216"/>
      </w:pPr>
      <w:rPr>
        <w:rFonts w:hint="default"/>
        <w:lang w:val="id" w:eastAsia="en-US" w:bidi="ar-SA"/>
      </w:rPr>
    </w:lvl>
    <w:lvl w:ilvl="5" w:tplc="03E49A12">
      <w:numFmt w:val="bullet"/>
      <w:lvlText w:val="•"/>
      <w:lvlJc w:val="left"/>
      <w:pPr>
        <w:ind w:left="1348" w:hanging="216"/>
      </w:pPr>
      <w:rPr>
        <w:rFonts w:hint="default"/>
        <w:lang w:val="id" w:eastAsia="en-US" w:bidi="ar-SA"/>
      </w:rPr>
    </w:lvl>
    <w:lvl w:ilvl="6" w:tplc="3A948786">
      <w:numFmt w:val="bullet"/>
      <w:lvlText w:val="•"/>
      <w:lvlJc w:val="left"/>
      <w:pPr>
        <w:ind w:left="1530" w:hanging="216"/>
      </w:pPr>
      <w:rPr>
        <w:rFonts w:hint="default"/>
        <w:lang w:val="id" w:eastAsia="en-US" w:bidi="ar-SA"/>
      </w:rPr>
    </w:lvl>
    <w:lvl w:ilvl="7" w:tplc="828219EA">
      <w:numFmt w:val="bullet"/>
      <w:lvlText w:val="•"/>
      <w:lvlJc w:val="left"/>
      <w:pPr>
        <w:ind w:left="1711" w:hanging="216"/>
      </w:pPr>
      <w:rPr>
        <w:rFonts w:hint="default"/>
        <w:lang w:val="id" w:eastAsia="en-US" w:bidi="ar-SA"/>
      </w:rPr>
    </w:lvl>
    <w:lvl w:ilvl="8" w:tplc="8B6ADF9C">
      <w:numFmt w:val="bullet"/>
      <w:lvlText w:val="•"/>
      <w:lvlJc w:val="left"/>
      <w:pPr>
        <w:ind w:left="1893" w:hanging="216"/>
      </w:pPr>
      <w:rPr>
        <w:rFonts w:hint="default"/>
        <w:lang w:val="id" w:eastAsia="en-US" w:bidi="ar-SA"/>
      </w:rPr>
    </w:lvl>
  </w:abstractNum>
  <w:abstractNum w:abstractNumId="6" w15:restartNumberingAfterBreak="0">
    <w:nsid w:val="160278DE"/>
    <w:multiLevelType w:val="hybridMultilevel"/>
    <w:tmpl w:val="3AE48DD0"/>
    <w:lvl w:ilvl="0" w:tplc="F7EA6AD6">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356271A2">
      <w:numFmt w:val="bullet"/>
      <w:lvlText w:val="•"/>
      <w:lvlJc w:val="left"/>
      <w:pPr>
        <w:ind w:left="621" w:hanging="216"/>
      </w:pPr>
      <w:rPr>
        <w:rFonts w:hint="default"/>
        <w:lang w:val="id" w:eastAsia="en-US" w:bidi="ar-SA"/>
      </w:rPr>
    </w:lvl>
    <w:lvl w:ilvl="2" w:tplc="CB4A5878">
      <w:numFmt w:val="bullet"/>
      <w:lvlText w:val="•"/>
      <w:lvlJc w:val="left"/>
      <w:pPr>
        <w:ind w:left="803" w:hanging="216"/>
      </w:pPr>
      <w:rPr>
        <w:rFonts w:hint="default"/>
        <w:lang w:val="id" w:eastAsia="en-US" w:bidi="ar-SA"/>
      </w:rPr>
    </w:lvl>
    <w:lvl w:ilvl="3" w:tplc="47E0E428">
      <w:numFmt w:val="bullet"/>
      <w:lvlText w:val="•"/>
      <w:lvlJc w:val="left"/>
      <w:pPr>
        <w:ind w:left="985" w:hanging="216"/>
      </w:pPr>
      <w:rPr>
        <w:rFonts w:hint="default"/>
        <w:lang w:val="id" w:eastAsia="en-US" w:bidi="ar-SA"/>
      </w:rPr>
    </w:lvl>
    <w:lvl w:ilvl="4" w:tplc="55C4C0D6">
      <w:numFmt w:val="bullet"/>
      <w:lvlText w:val="•"/>
      <w:lvlJc w:val="left"/>
      <w:pPr>
        <w:ind w:left="1166" w:hanging="216"/>
      </w:pPr>
      <w:rPr>
        <w:rFonts w:hint="default"/>
        <w:lang w:val="id" w:eastAsia="en-US" w:bidi="ar-SA"/>
      </w:rPr>
    </w:lvl>
    <w:lvl w:ilvl="5" w:tplc="89167D92">
      <w:numFmt w:val="bullet"/>
      <w:lvlText w:val="•"/>
      <w:lvlJc w:val="left"/>
      <w:pPr>
        <w:ind w:left="1348" w:hanging="216"/>
      </w:pPr>
      <w:rPr>
        <w:rFonts w:hint="default"/>
        <w:lang w:val="id" w:eastAsia="en-US" w:bidi="ar-SA"/>
      </w:rPr>
    </w:lvl>
    <w:lvl w:ilvl="6" w:tplc="C3041918">
      <w:numFmt w:val="bullet"/>
      <w:lvlText w:val="•"/>
      <w:lvlJc w:val="left"/>
      <w:pPr>
        <w:ind w:left="1530" w:hanging="216"/>
      </w:pPr>
      <w:rPr>
        <w:rFonts w:hint="default"/>
        <w:lang w:val="id" w:eastAsia="en-US" w:bidi="ar-SA"/>
      </w:rPr>
    </w:lvl>
    <w:lvl w:ilvl="7" w:tplc="2832765E">
      <w:numFmt w:val="bullet"/>
      <w:lvlText w:val="•"/>
      <w:lvlJc w:val="left"/>
      <w:pPr>
        <w:ind w:left="1711" w:hanging="216"/>
      </w:pPr>
      <w:rPr>
        <w:rFonts w:hint="default"/>
        <w:lang w:val="id" w:eastAsia="en-US" w:bidi="ar-SA"/>
      </w:rPr>
    </w:lvl>
    <w:lvl w:ilvl="8" w:tplc="52200464">
      <w:numFmt w:val="bullet"/>
      <w:lvlText w:val="•"/>
      <w:lvlJc w:val="left"/>
      <w:pPr>
        <w:ind w:left="1893" w:hanging="216"/>
      </w:pPr>
      <w:rPr>
        <w:rFonts w:hint="default"/>
        <w:lang w:val="id" w:eastAsia="en-US" w:bidi="ar-SA"/>
      </w:rPr>
    </w:lvl>
  </w:abstractNum>
  <w:abstractNum w:abstractNumId="7" w15:restartNumberingAfterBreak="0">
    <w:nsid w:val="1A1143F1"/>
    <w:multiLevelType w:val="multilevel"/>
    <w:tmpl w:val="5DC8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CA1D6C"/>
    <w:multiLevelType w:val="multilevel"/>
    <w:tmpl w:val="6E2E3B06"/>
    <w:lvl w:ilvl="0">
      <w:start w:val="1"/>
      <w:numFmt w:val="decimal"/>
      <w:lvlText w:val="%1"/>
      <w:lvlJc w:val="left"/>
      <w:pPr>
        <w:ind w:left="425" w:hanging="425"/>
      </w:pPr>
    </w:lvl>
    <w:lvl w:ilvl="1">
      <w:start w:val="5"/>
      <w:numFmt w:val="decimal"/>
      <w:lvlText w:val="4.%2"/>
      <w:lvlJc w:val="left"/>
      <w:pPr>
        <w:ind w:left="785" w:hanging="360"/>
      </w:pPr>
      <w:rPr>
        <w:rFonts w:hint="default"/>
      </w:rPr>
    </w:lvl>
    <w:lvl w:ilvl="2">
      <w:start w:val="1"/>
      <w:numFmt w:val="decimal"/>
      <w:lvlText w:val="4.7.%3"/>
      <w:lvlJc w:val="left"/>
      <w:pPr>
        <w:ind w:left="1211" w:hanging="360"/>
      </w:pPr>
      <w:rPr>
        <w:rFont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501518F"/>
    <w:multiLevelType w:val="hybridMultilevel"/>
    <w:tmpl w:val="645ECA04"/>
    <w:lvl w:ilvl="0" w:tplc="75B62FC0">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2368C8E6">
      <w:numFmt w:val="bullet"/>
      <w:lvlText w:val="•"/>
      <w:lvlJc w:val="left"/>
      <w:pPr>
        <w:ind w:left="621" w:hanging="216"/>
      </w:pPr>
      <w:rPr>
        <w:rFonts w:hint="default"/>
        <w:lang w:val="id" w:eastAsia="en-US" w:bidi="ar-SA"/>
      </w:rPr>
    </w:lvl>
    <w:lvl w:ilvl="2" w:tplc="A7AAD948">
      <w:numFmt w:val="bullet"/>
      <w:lvlText w:val="•"/>
      <w:lvlJc w:val="left"/>
      <w:pPr>
        <w:ind w:left="803" w:hanging="216"/>
      </w:pPr>
      <w:rPr>
        <w:rFonts w:hint="default"/>
        <w:lang w:val="id" w:eastAsia="en-US" w:bidi="ar-SA"/>
      </w:rPr>
    </w:lvl>
    <w:lvl w:ilvl="3" w:tplc="18143E2E">
      <w:numFmt w:val="bullet"/>
      <w:lvlText w:val="•"/>
      <w:lvlJc w:val="left"/>
      <w:pPr>
        <w:ind w:left="985" w:hanging="216"/>
      </w:pPr>
      <w:rPr>
        <w:rFonts w:hint="default"/>
        <w:lang w:val="id" w:eastAsia="en-US" w:bidi="ar-SA"/>
      </w:rPr>
    </w:lvl>
    <w:lvl w:ilvl="4" w:tplc="EC2E5AE6">
      <w:numFmt w:val="bullet"/>
      <w:lvlText w:val="•"/>
      <w:lvlJc w:val="left"/>
      <w:pPr>
        <w:ind w:left="1166" w:hanging="216"/>
      </w:pPr>
      <w:rPr>
        <w:rFonts w:hint="default"/>
        <w:lang w:val="id" w:eastAsia="en-US" w:bidi="ar-SA"/>
      </w:rPr>
    </w:lvl>
    <w:lvl w:ilvl="5" w:tplc="B33E00D6">
      <w:numFmt w:val="bullet"/>
      <w:lvlText w:val="•"/>
      <w:lvlJc w:val="left"/>
      <w:pPr>
        <w:ind w:left="1348" w:hanging="216"/>
      </w:pPr>
      <w:rPr>
        <w:rFonts w:hint="default"/>
        <w:lang w:val="id" w:eastAsia="en-US" w:bidi="ar-SA"/>
      </w:rPr>
    </w:lvl>
    <w:lvl w:ilvl="6" w:tplc="5820376C">
      <w:numFmt w:val="bullet"/>
      <w:lvlText w:val="•"/>
      <w:lvlJc w:val="left"/>
      <w:pPr>
        <w:ind w:left="1530" w:hanging="216"/>
      </w:pPr>
      <w:rPr>
        <w:rFonts w:hint="default"/>
        <w:lang w:val="id" w:eastAsia="en-US" w:bidi="ar-SA"/>
      </w:rPr>
    </w:lvl>
    <w:lvl w:ilvl="7" w:tplc="99EC8CBE">
      <w:numFmt w:val="bullet"/>
      <w:lvlText w:val="•"/>
      <w:lvlJc w:val="left"/>
      <w:pPr>
        <w:ind w:left="1711" w:hanging="216"/>
      </w:pPr>
      <w:rPr>
        <w:rFonts w:hint="default"/>
        <w:lang w:val="id" w:eastAsia="en-US" w:bidi="ar-SA"/>
      </w:rPr>
    </w:lvl>
    <w:lvl w:ilvl="8" w:tplc="BA68CDC2">
      <w:numFmt w:val="bullet"/>
      <w:lvlText w:val="•"/>
      <w:lvlJc w:val="left"/>
      <w:pPr>
        <w:ind w:left="1893" w:hanging="216"/>
      </w:pPr>
      <w:rPr>
        <w:rFonts w:hint="default"/>
        <w:lang w:val="id" w:eastAsia="en-US" w:bidi="ar-SA"/>
      </w:rPr>
    </w:lvl>
  </w:abstractNum>
  <w:abstractNum w:abstractNumId="11" w15:restartNumberingAfterBreak="0">
    <w:nsid w:val="3C007CC0"/>
    <w:multiLevelType w:val="hybridMultilevel"/>
    <w:tmpl w:val="707A7684"/>
    <w:lvl w:ilvl="0" w:tplc="414C8B22">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3A08CCB2">
      <w:numFmt w:val="bullet"/>
      <w:lvlText w:val="•"/>
      <w:lvlJc w:val="left"/>
      <w:pPr>
        <w:ind w:left="621" w:hanging="216"/>
      </w:pPr>
      <w:rPr>
        <w:rFonts w:hint="default"/>
        <w:lang w:val="id" w:eastAsia="en-US" w:bidi="ar-SA"/>
      </w:rPr>
    </w:lvl>
    <w:lvl w:ilvl="2" w:tplc="732A80EC">
      <w:numFmt w:val="bullet"/>
      <w:lvlText w:val="•"/>
      <w:lvlJc w:val="left"/>
      <w:pPr>
        <w:ind w:left="803" w:hanging="216"/>
      </w:pPr>
      <w:rPr>
        <w:rFonts w:hint="default"/>
        <w:lang w:val="id" w:eastAsia="en-US" w:bidi="ar-SA"/>
      </w:rPr>
    </w:lvl>
    <w:lvl w:ilvl="3" w:tplc="6914A640">
      <w:numFmt w:val="bullet"/>
      <w:lvlText w:val="•"/>
      <w:lvlJc w:val="left"/>
      <w:pPr>
        <w:ind w:left="985" w:hanging="216"/>
      </w:pPr>
      <w:rPr>
        <w:rFonts w:hint="default"/>
        <w:lang w:val="id" w:eastAsia="en-US" w:bidi="ar-SA"/>
      </w:rPr>
    </w:lvl>
    <w:lvl w:ilvl="4" w:tplc="50BCC470">
      <w:numFmt w:val="bullet"/>
      <w:lvlText w:val="•"/>
      <w:lvlJc w:val="left"/>
      <w:pPr>
        <w:ind w:left="1166" w:hanging="216"/>
      </w:pPr>
      <w:rPr>
        <w:rFonts w:hint="default"/>
        <w:lang w:val="id" w:eastAsia="en-US" w:bidi="ar-SA"/>
      </w:rPr>
    </w:lvl>
    <w:lvl w:ilvl="5" w:tplc="7914924C">
      <w:numFmt w:val="bullet"/>
      <w:lvlText w:val="•"/>
      <w:lvlJc w:val="left"/>
      <w:pPr>
        <w:ind w:left="1348" w:hanging="216"/>
      </w:pPr>
      <w:rPr>
        <w:rFonts w:hint="default"/>
        <w:lang w:val="id" w:eastAsia="en-US" w:bidi="ar-SA"/>
      </w:rPr>
    </w:lvl>
    <w:lvl w:ilvl="6" w:tplc="F9A01968">
      <w:numFmt w:val="bullet"/>
      <w:lvlText w:val="•"/>
      <w:lvlJc w:val="left"/>
      <w:pPr>
        <w:ind w:left="1530" w:hanging="216"/>
      </w:pPr>
      <w:rPr>
        <w:rFonts w:hint="default"/>
        <w:lang w:val="id" w:eastAsia="en-US" w:bidi="ar-SA"/>
      </w:rPr>
    </w:lvl>
    <w:lvl w:ilvl="7" w:tplc="0F34B0F6">
      <w:numFmt w:val="bullet"/>
      <w:lvlText w:val="•"/>
      <w:lvlJc w:val="left"/>
      <w:pPr>
        <w:ind w:left="1711" w:hanging="216"/>
      </w:pPr>
      <w:rPr>
        <w:rFonts w:hint="default"/>
        <w:lang w:val="id" w:eastAsia="en-US" w:bidi="ar-SA"/>
      </w:rPr>
    </w:lvl>
    <w:lvl w:ilvl="8" w:tplc="41FE3CA8">
      <w:numFmt w:val="bullet"/>
      <w:lvlText w:val="•"/>
      <w:lvlJc w:val="left"/>
      <w:pPr>
        <w:ind w:left="1893" w:hanging="216"/>
      </w:pPr>
      <w:rPr>
        <w:rFonts w:hint="default"/>
        <w:lang w:val="id" w:eastAsia="en-US" w:bidi="ar-SA"/>
      </w:rPr>
    </w:lvl>
  </w:abstractNum>
  <w:abstractNum w:abstractNumId="12" w15:restartNumberingAfterBreak="0">
    <w:nsid w:val="3C0A03E4"/>
    <w:multiLevelType w:val="hybridMultilevel"/>
    <w:tmpl w:val="056EB46E"/>
    <w:lvl w:ilvl="0" w:tplc="6D42F346">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849A949A">
      <w:numFmt w:val="bullet"/>
      <w:lvlText w:val="•"/>
      <w:lvlJc w:val="left"/>
      <w:pPr>
        <w:ind w:left="621" w:hanging="216"/>
      </w:pPr>
      <w:rPr>
        <w:rFonts w:hint="default"/>
        <w:lang w:val="id" w:eastAsia="en-US" w:bidi="ar-SA"/>
      </w:rPr>
    </w:lvl>
    <w:lvl w:ilvl="2" w:tplc="7982D7AC">
      <w:numFmt w:val="bullet"/>
      <w:lvlText w:val="•"/>
      <w:lvlJc w:val="left"/>
      <w:pPr>
        <w:ind w:left="803" w:hanging="216"/>
      </w:pPr>
      <w:rPr>
        <w:rFonts w:hint="default"/>
        <w:lang w:val="id" w:eastAsia="en-US" w:bidi="ar-SA"/>
      </w:rPr>
    </w:lvl>
    <w:lvl w:ilvl="3" w:tplc="A29A9EB8">
      <w:numFmt w:val="bullet"/>
      <w:lvlText w:val="•"/>
      <w:lvlJc w:val="left"/>
      <w:pPr>
        <w:ind w:left="985" w:hanging="216"/>
      </w:pPr>
      <w:rPr>
        <w:rFonts w:hint="default"/>
        <w:lang w:val="id" w:eastAsia="en-US" w:bidi="ar-SA"/>
      </w:rPr>
    </w:lvl>
    <w:lvl w:ilvl="4" w:tplc="AB14B3A4">
      <w:numFmt w:val="bullet"/>
      <w:lvlText w:val="•"/>
      <w:lvlJc w:val="left"/>
      <w:pPr>
        <w:ind w:left="1166" w:hanging="216"/>
      </w:pPr>
      <w:rPr>
        <w:rFonts w:hint="default"/>
        <w:lang w:val="id" w:eastAsia="en-US" w:bidi="ar-SA"/>
      </w:rPr>
    </w:lvl>
    <w:lvl w:ilvl="5" w:tplc="0A9A1602">
      <w:numFmt w:val="bullet"/>
      <w:lvlText w:val="•"/>
      <w:lvlJc w:val="left"/>
      <w:pPr>
        <w:ind w:left="1348" w:hanging="216"/>
      </w:pPr>
      <w:rPr>
        <w:rFonts w:hint="default"/>
        <w:lang w:val="id" w:eastAsia="en-US" w:bidi="ar-SA"/>
      </w:rPr>
    </w:lvl>
    <w:lvl w:ilvl="6" w:tplc="A84E33C8">
      <w:numFmt w:val="bullet"/>
      <w:lvlText w:val="•"/>
      <w:lvlJc w:val="left"/>
      <w:pPr>
        <w:ind w:left="1530" w:hanging="216"/>
      </w:pPr>
      <w:rPr>
        <w:rFonts w:hint="default"/>
        <w:lang w:val="id" w:eastAsia="en-US" w:bidi="ar-SA"/>
      </w:rPr>
    </w:lvl>
    <w:lvl w:ilvl="7" w:tplc="ED42B3F2">
      <w:numFmt w:val="bullet"/>
      <w:lvlText w:val="•"/>
      <w:lvlJc w:val="left"/>
      <w:pPr>
        <w:ind w:left="1711" w:hanging="216"/>
      </w:pPr>
      <w:rPr>
        <w:rFonts w:hint="default"/>
        <w:lang w:val="id" w:eastAsia="en-US" w:bidi="ar-SA"/>
      </w:rPr>
    </w:lvl>
    <w:lvl w:ilvl="8" w:tplc="D6CAA42E">
      <w:numFmt w:val="bullet"/>
      <w:lvlText w:val="•"/>
      <w:lvlJc w:val="left"/>
      <w:pPr>
        <w:ind w:left="1893" w:hanging="216"/>
      </w:pPr>
      <w:rPr>
        <w:rFonts w:hint="default"/>
        <w:lang w:val="id" w:eastAsia="en-US" w:bidi="ar-SA"/>
      </w:rPr>
    </w:lvl>
  </w:abstractNum>
  <w:abstractNum w:abstractNumId="13"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5B4F74"/>
    <w:multiLevelType w:val="hybridMultilevel"/>
    <w:tmpl w:val="CAEA2206"/>
    <w:lvl w:ilvl="0" w:tplc="873688DA">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99B429E6">
      <w:numFmt w:val="bullet"/>
      <w:lvlText w:val="•"/>
      <w:lvlJc w:val="left"/>
      <w:pPr>
        <w:ind w:left="621" w:hanging="216"/>
      </w:pPr>
      <w:rPr>
        <w:rFonts w:hint="default"/>
        <w:lang w:val="id" w:eastAsia="en-US" w:bidi="ar-SA"/>
      </w:rPr>
    </w:lvl>
    <w:lvl w:ilvl="2" w:tplc="D6C28FA2">
      <w:numFmt w:val="bullet"/>
      <w:lvlText w:val="•"/>
      <w:lvlJc w:val="left"/>
      <w:pPr>
        <w:ind w:left="803" w:hanging="216"/>
      </w:pPr>
      <w:rPr>
        <w:rFonts w:hint="default"/>
        <w:lang w:val="id" w:eastAsia="en-US" w:bidi="ar-SA"/>
      </w:rPr>
    </w:lvl>
    <w:lvl w:ilvl="3" w:tplc="D2080AE6">
      <w:numFmt w:val="bullet"/>
      <w:lvlText w:val="•"/>
      <w:lvlJc w:val="left"/>
      <w:pPr>
        <w:ind w:left="985" w:hanging="216"/>
      </w:pPr>
      <w:rPr>
        <w:rFonts w:hint="default"/>
        <w:lang w:val="id" w:eastAsia="en-US" w:bidi="ar-SA"/>
      </w:rPr>
    </w:lvl>
    <w:lvl w:ilvl="4" w:tplc="7548C9AE">
      <w:numFmt w:val="bullet"/>
      <w:lvlText w:val="•"/>
      <w:lvlJc w:val="left"/>
      <w:pPr>
        <w:ind w:left="1166" w:hanging="216"/>
      </w:pPr>
      <w:rPr>
        <w:rFonts w:hint="default"/>
        <w:lang w:val="id" w:eastAsia="en-US" w:bidi="ar-SA"/>
      </w:rPr>
    </w:lvl>
    <w:lvl w:ilvl="5" w:tplc="B51EF84C">
      <w:numFmt w:val="bullet"/>
      <w:lvlText w:val="•"/>
      <w:lvlJc w:val="left"/>
      <w:pPr>
        <w:ind w:left="1348" w:hanging="216"/>
      </w:pPr>
      <w:rPr>
        <w:rFonts w:hint="default"/>
        <w:lang w:val="id" w:eastAsia="en-US" w:bidi="ar-SA"/>
      </w:rPr>
    </w:lvl>
    <w:lvl w:ilvl="6" w:tplc="3C84EDC2">
      <w:numFmt w:val="bullet"/>
      <w:lvlText w:val="•"/>
      <w:lvlJc w:val="left"/>
      <w:pPr>
        <w:ind w:left="1530" w:hanging="216"/>
      </w:pPr>
      <w:rPr>
        <w:rFonts w:hint="default"/>
        <w:lang w:val="id" w:eastAsia="en-US" w:bidi="ar-SA"/>
      </w:rPr>
    </w:lvl>
    <w:lvl w:ilvl="7" w:tplc="C564289C">
      <w:numFmt w:val="bullet"/>
      <w:lvlText w:val="•"/>
      <w:lvlJc w:val="left"/>
      <w:pPr>
        <w:ind w:left="1711" w:hanging="216"/>
      </w:pPr>
      <w:rPr>
        <w:rFonts w:hint="default"/>
        <w:lang w:val="id" w:eastAsia="en-US" w:bidi="ar-SA"/>
      </w:rPr>
    </w:lvl>
    <w:lvl w:ilvl="8" w:tplc="3D1E2FB0">
      <w:numFmt w:val="bullet"/>
      <w:lvlText w:val="•"/>
      <w:lvlJc w:val="left"/>
      <w:pPr>
        <w:ind w:left="1893" w:hanging="216"/>
      </w:pPr>
      <w:rPr>
        <w:rFonts w:hint="default"/>
        <w:lang w:val="id" w:eastAsia="en-US" w:bidi="ar-SA"/>
      </w:rPr>
    </w:lvl>
  </w:abstractNum>
  <w:abstractNum w:abstractNumId="15" w15:restartNumberingAfterBreak="0">
    <w:nsid w:val="6AB732CC"/>
    <w:multiLevelType w:val="hybridMultilevel"/>
    <w:tmpl w:val="12849C18"/>
    <w:lvl w:ilvl="0" w:tplc="08F2A150">
      <w:start w:val="1"/>
      <w:numFmt w:val="decimal"/>
      <w:lvlText w:val="%1."/>
      <w:lvlJc w:val="left"/>
      <w:pPr>
        <w:ind w:left="1080" w:hanging="720"/>
      </w:pPr>
      <w:rPr>
        <w:rFonts w:ascii="Times New Roman" w:hAnsi="Times New Roman"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9602B"/>
    <w:multiLevelType w:val="hybridMultilevel"/>
    <w:tmpl w:val="5A3E625A"/>
    <w:lvl w:ilvl="0" w:tplc="8D6CF8C0">
      <w:numFmt w:val="bullet"/>
      <w:lvlText w:val=""/>
      <w:lvlJc w:val="left"/>
      <w:pPr>
        <w:ind w:left="431" w:hanging="216"/>
      </w:pPr>
      <w:rPr>
        <w:rFonts w:ascii="Symbol" w:eastAsia="Symbol" w:hAnsi="Symbol" w:cs="Symbol" w:hint="default"/>
        <w:b w:val="0"/>
        <w:bCs w:val="0"/>
        <w:i w:val="0"/>
        <w:iCs w:val="0"/>
        <w:spacing w:val="0"/>
        <w:w w:val="100"/>
        <w:sz w:val="20"/>
        <w:szCs w:val="20"/>
        <w:lang w:val="id" w:eastAsia="en-US" w:bidi="ar-SA"/>
      </w:rPr>
    </w:lvl>
    <w:lvl w:ilvl="1" w:tplc="7EEA643A">
      <w:numFmt w:val="bullet"/>
      <w:lvlText w:val="•"/>
      <w:lvlJc w:val="left"/>
      <w:pPr>
        <w:ind w:left="621" w:hanging="216"/>
      </w:pPr>
      <w:rPr>
        <w:rFonts w:hint="default"/>
        <w:lang w:val="id" w:eastAsia="en-US" w:bidi="ar-SA"/>
      </w:rPr>
    </w:lvl>
    <w:lvl w:ilvl="2" w:tplc="6A3E2776">
      <w:numFmt w:val="bullet"/>
      <w:lvlText w:val="•"/>
      <w:lvlJc w:val="left"/>
      <w:pPr>
        <w:ind w:left="803" w:hanging="216"/>
      </w:pPr>
      <w:rPr>
        <w:rFonts w:hint="default"/>
        <w:lang w:val="id" w:eastAsia="en-US" w:bidi="ar-SA"/>
      </w:rPr>
    </w:lvl>
    <w:lvl w:ilvl="3" w:tplc="4C60566E">
      <w:numFmt w:val="bullet"/>
      <w:lvlText w:val="•"/>
      <w:lvlJc w:val="left"/>
      <w:pPr>
        <w:ind w:left="985" w:hanging="216"/>
      </w:pPr>
      <w:rPr>
        <w:rFonts w:hint="default"/>
        <w:lang w:val="id" w:eastAsia="en-US" w:bidi="ar-SA"/>
      </w:rPr>
    </w:lvl>
    <w:lvl w:ilvl="4" w:tplc="0A1C2270">
      <w:numFmt w:val="bullet"/>
      <w:lvlText w:val="•"/>
      <w:lvlJc w:val="left"/>
      <w:pPr>
        <w:ind w:left="1166" w:hanging="216"/>
      </w:pPr>
      <w:rPr>
        <w:rFonts w:hint="default"/>
        <w:lang w:val="id" w:eastAsia="en-US" w:bidi="ar-SA"/>
      </w:rPr>
    </w:lvl>
    <w:lvl w:ilvl="5" w:tplc="6A1E5B04">
      <w:numFmt w:val="bullet"/>
      <w:lvlText w:val="•"/>
      <w:lvlJc w:val="left"/>
      <w:pPr>
        <w:ind w:left="1348" w:hanging="216"/>
      </w:pPr>
      <w:rPr>
        <w:rFonts w:hint="default"/>
        <w:lang w:val="id" w:eastAsia="en-US" w:bidi="ar-SA"/>
      </w:rPr>
    </w:lvl>
    <w:lvl w:ilvl="6" w:tplc="2522F420">
      <w:numFmt w:val="bullet"/>
      <w:lvlText w:val="•"/>
      <w:lvlJc w:val="left"/>
      <w:pPr>
        <w:ind w:left="1530" w:hanging="216"/>
      </w:pPr>
      <w:rPr>
        <w:rFonts w:hint="default"/>
        <w:lang w:val="id" w:eastAsia="en-US" w:bidi="ar-SA"/>
      </w:rPr>
    </w:lvl>
    <w:lvl w:ilvl="7" w:tplc="38580370">
      <w:numFmt w:val="bullet"/>
      <w:lvlText w:val="•"/>
      <w:lvlJc w:val="left"/>
      <w:pPr>
        <w:ind w:left="1711" w:hanging="216"/>
      </w:pPr>
      <w:rPr>
        <w:rFonts w:hint="default"/>
        <w:lang w:val="id" w:eastAsia="en-US" w:bidi="ar-SA"/>
      </w:rPr>
    </w:lvl>
    <w:lvl w:ilvl="8" w:tplc="23164888">
      <w:numFmt w:val="bullet"/>
      <w:lvlText w:val="•"/>
      <w:lvlJc w:val="left"/>
      <w:pPr>
        <w:ind w:left="1893" w:hanging="216"/>
      </w:pPr>
      <w:rPr>
        <w:rFonts w:hint="default"/>
        <w:lang w:val="id" w:eastAsia="en-US" w:bidi="ar-SA"/>
      </w:rPr>
    </w:lvl>
  </w:abstractNum>
  <w:num w:numId="1" w16cid:durableId="1797522885">
    <w:abstractNumId w:val="0"/>
  </w:num>
  <w:num w:numId="2" w16cid:durableId="1321890728">
    <w:abstractNumId w:val="3"/>
  </w:num>
  <w:num w:numId="3" w16cid:durableId="827096172">
    <w:abstractNumId w:val="2"/>
  </w:num>
  <w:num w:numId="4" w16cid:durableId="909003313">
    <w:abstractNumId w:val="13"/>
  </w:num>
  <w:num w:numId="5" w16cid:durableId="663779109">
    <w:abstractNumId w:val="8"/>
  </w:num>
  <w:num w:numId="6" w16cid:durableId="1488475096">
    <w:abstractNumId w:val="7"/>
  </w:num>
  <w:num w:numId="7" w16cid:durableId="1779909588">
    <w:abstractNumId w:val="15"/>
  </w:num>
  <w:num w:numId="8" w16cid:durableId="883566816">
    <w:abstractNumId w:val="1"/>
  </w:num>
  <w:num w:numId="9" w16cid:durableId="198933453">
    <w:abstractNumId w:val="9"/>
  </w:num>
  <w:num w:numId="10" w16cid:durableId="73360661">
    <w:abstractNumId w:val="4"/>
  </w:num>
  <w:num w:numId="11" w16cid:durableId="1372457444">
    <w:abstractNumId w:val="6"/>
  </w:num>
  <w:num w:numId="12" w16cid:durableId="385105709">
    <w:abstractNumId w:val="11"/>
  </w:num>
  <w:num w:numId="13" w16cid:durableId="1571960551">
    <w:abstractNumId w:val="14"/>
  </w:num>
  <w:num w:numId="14" w16cid:durableId="1322657494">
    <w:abstractNumId w:val="5"/>
  </w:num>
  <w:num w:numId="15" w16cid:durableId="362365900">
    <w:abstractNumId w:val="10"/>
  </w:num>
  <w:num w:numId="16" w16cid:durableId="142046811">
    <w:abstractNumId w:val="12"/>
  </w:num>
  <w:num w:numId="17" w16cid:durableId="2141416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C"/>
    <w:rsid w:val="00001A3F"/>
    <w:rsid w:val="00002501"/>
    <w:rsid w:val="00006871"/>
    <w:rsid w:val="0001664E"/>
    <w:rsid w:val="000176B3"/>
    <w:rsid w:val="00022890"/>
    <w:rsid w:val="0002298E"/>
    <w:rsid w:val="000259AC"/>
    <w:rsid w:val="00037B30"/>
    <w:rsid w:val="00041400"/>
    <w:rsid w:val="00041786"/>
    <w:rsid w:val="00042B0F"/>
    <w:rsid w:val="00050362"/>
    <w:rsid w:val="00051CCF"/>
    <w:rsid w:val="0005225F"/>
    <w:rsid w:val="00056BDA"/>
    <w:rsid w:val="00057F3A"/>
    <w:rsid w:val="00065565"/>
    <w:rsid w:val="00082B0C"/>
    <w:rsid w:val="00084AB7"/>
    <w:rsid w:val="00091697"/>
    <w:rsid w:val="000952E9"/>
    <w:rsid w:val="000A2245"/>
    <w:rsid w:val="000B5ED9"/>
    <w:rsid w:val="000C274B"/>
    <w:rsid w:val="000C275C"/>
    <w:rsid w:val="000C29D0"/>
    <w:rsid w:val="000C2EFE"/>
    <w:rsid w:val="000C2F70"/>
    <w:rsid w:val="000C5797"/>
    <w:rsid w:val="000D0611"/>
    <w:rsid w:val="000D1606"/>
    <w:rsid w:val="000E0897"/>
    <w:rsid w:val="000E51CC"/>
    <w:rsid w:val="000E68A9"/>
    <w:rsid w:val="000E788E"/>
    <w:rsid w:val="000F53A3"/>
    <w:rsid w:val="000F66B8"/>
    <w:rsid w:val="000F677B"/>
    <w:rsid w:val="00101308"/>
    <w:rsid w:val="00101BCB"/>
    <w:rsid w:val="0010301C"/>
    <w:rsid w:val="00106F56"/>
    <w:rsid w:val="001074D2"/>
    <w:rsid w:val="00124860"/>
    <w:rsid w:val="001277EF"/>
    <w:rsid w:val="00132C6B"/>
    <w:rsid w:val="0013487B"/>
    <w:rsid w:val="001409AB"/>
    <w:rsid w:val="001476CF"/>
    <w:rsid w:val="00150BC3"/>
    <w:rsid w:val="001547A6"/>
    <w:rsid w:val="00156375"/>
    <w:rsid w:val="00156A3C"/>
    <w:rsid w:val="00162388"/>
    <w:rsid w:val="001642ED"/>
    <w:rsid w:val="001646DA"/>
    <w:rsid w:val="001651C1"/>
    <w:rsid w:val="001723AA"/>
    <w:rsid w:val="00173195"/>
    <w:rsid w:val="001769CA"/>
    <w:rsid w:val="00177B6F"/>
    <w:rsid w:val="001814A2"/>
    <w:rsid w:val="00181BCE"/>
    <w:rsid w:val="001827CF"/>
    <w:rsid w:val="00184FD9"/>
    <w:rsid w:val="00187DAF"/>
    <w:rsid w:val="001904D8"/>
    <w:rsid w:val="001A0D11"/>
    <w:rsid w:val="001B092F"/>
    <w:rsid w:val="001B2142"/>
    <w:rsid w:val="001B3329"/>
    <w:rsid w:val="001B5F02"/>
    <w:rsid w:val="001C0401"/>
    <w:rsid w:val="001C2267"/>
    <w:rsid w:val="001C454B"/>
    <w:rsid w:val="001D0A08"/>
    <w:rsid w:val="001D461E"/>
    <w:rsid w:val="001D4C91"/>
    <w:rsid w:val="001D58EE"/>
    <w:rsid w:val="001D6F7A"/>
    <w:rsid w:val="001E1DF1"/>
    <w:rsid w:val="001E29A6"/>
    <w:rsid w:val="001F2833"/>
    <w:rsid w:val="001F2977"/>
    <w:rsid w:val="001F4704"/>
    <w:rsid w:val="002007F1"/>
    <w:rsid w:val="0021198F"/>
    <w:rsid w:val="00211CA6"/>
    <w:rsid w:val="002121C2"/>
    <w:rsid w:val="0021611A"/>
    <w:rsid w:val="0021652D"/>
    <w:rsid w:val="00220EB5"/>
    <w:rsid w:val="002363C1"/>
    <w:rsid w:val="002375FA"/>
    <w:rsid w:val="0024735D"/>
    <w:rsid w:val="00250A0E"/>
    <w:rsid w:val="00253EB7"/>
    <w:rsid w:val="00255EB7"/>
    <w:rsid w:val="002631F4"/>
    <w:rsid w:val="00264706"/>
    <w:rsid w:val="002768DF"/>
    <w:rsid w:val="00276C07"/>
    <w:rsid w:val="00280979"/>
    <w:rsid w:val="00280E9E"/>
    <w:rsid w:val="00283228"/>
    <w:rsid w:val="002836D6"/>
    <w:rsid w:val="00284075"/>
    <w:rsid w:val="0028424C"/>
    <w:rsid w:val="00285D8C"/>
    <w:rsid w:val="002940F4"/>
    <w:rsid w:val="002969BC"/>
    <w:rsid w:val="002978D1"/>
    <w:rsid w:val="002A3D9D"/>
    <w:rsid w:val="002B7022"/>
    <w:rsid w:val="002B7D58"/>
    <w:rsid w:val="002C1C14"/>
    <w:rsid w:val="002C59FB"/>
    <w:rsid w:val="002D1103"/>
    <w:rsid w:val="002E1BB5"/>
    <w:rsid w:val="002E47D1"/>
    <w:rsid w:val="002E4D18"/>
    <w:rsid w:val="002F2CAC"/>
    <w:rsid w:val="003008FF"/>
    <w:rsid w:val="00302BD9"/>
    <w:rsid w:val="00306278"/>
    <w:rsid w:val="00307D5F"/>
    <w:rsid w:val="003116D9"/>
    <w:rsid w:val="003132D0"/>
    <w:rsid w:val="003136A9"/>
    <w:rsid w:val="00313E41"/>
    <w:rsid w:val="00320BB3"/>
    <w:rsid w:val="00321D8C"/>
    <w:rsid w:val="003222E3"/>
    <w:rsid w:val="0033019A"/>
    <w:rsid w:val="00330E1F"/>
    <w:rsid w:val="00333DAF"/>
    <w:rsid w:val="0034238B"/>
    <w:rsid w:val="003426B0"/>
    <w:rsid w:val="00343E0D"/>
    <w:rsid w:val="00362CD1"/>
    <w:rsid w:val="00373593"/>
    <w:rsid w:val="00385987"/>
    <w:rsid w:val="00387AC3"/>
    <w:rsid w:val="003927F7"/>
    <w:rsid w:val="003A13F5"/>
    <w:rsid w:val="003A25D1"/>
    <w:rsid w:val="003A4C3F"/>
    <w:rsid w:val="003B3F6D"/>
    <w:rsid w:val="003B5092"/>
    <w:rsid w:val="003B6F94"/>
    <w:rsid w:val="003C5967"/>
    <w:rsid w:val="003C6283"/>
    <w:rsid w:val="003C7708"/>
    <w:rsid w:val="003D2DF2"/>
    <w:rsid w:val="003D7E6B"/>
    <w:rsid w:val="003E1756"/>
    <w:rsid w:val="003E384A"/>
    <w:rsid w:val="003E5DF7"/>
    <w:rsid w:val="003F2DD4"/>
    <w:rsid w:val="003F780F"/>
    <w:rsid w:val="00402960"/>
    <w:rsid w:val="004065B7"/>
    <w:rsid w:val="00413BF4"/>
    <w:rsid w:val="0041544C"/>
    <w:rsid w:val="00415710"/>
    <w:rsid w:val="00416537"/>
    <w:rsid w:val="00420249"/>
    <w:rsid w:val="00423058"/>
    <w:rsid w:val="004234BC"/>
    <w:rsid w:val="00424AF8"/>
    <w:rsid w:val="0042795A"/>
    <w:rsid w:val="00435EB4"/>
    <w:rsid w:val="00437F21"/>
    <w:rsid w:val="0044168F"/>
    <w:rsid w:val="00442AE2"/>
    <w:rsid w:val="00442BD6"/>
    <w:rsid w:val="00446258"/>
    <w:rsid w:val="00446583"/>
    <w:rsid w:val="00447F5E"/>
    <w:rsid w:val="00451A66"/>
    <w:rsid w:val="00457C1C"/>
    <w:rsid w:val="00466D60"/>
    <w:rsid w:val="00473B4B"/>
    <w:rsid w:val="004838DC"/>
    <w:rsid w:val="00483C9A"/>
    <w:rsid w:val="0048707F"/>
    <w:rsid w:val="0049027A"/>
    <w:rsid w:val="0049092D"/>
    <w:rsid w:val="004950C8"/>
    <w:rsid w:val="004963CA"/>
    <w:rsid w:val="0049650A"/>
    <w:rsid w:val="004A05AF"/>
    <w:rsid w:val="004A48A3"/>
    <w:rsid w:val="004A5404"/>
    <w:rsid w:val="004A6ADC"/>
    <w:rsid w:val="004A6F39"/>
    <w:rsid w:val="004B0643"/>
    <w:rsid w:val="004B292D"/>
    <w:rsid w:val="004C5FB2"/>
    <w:rsid w:val="004C6211"/>
    <w:rsid w:val="004C71D1"/>
    <w:rsid w:val="004D06D7"/>
    <w:rsid w:val="004D150C"/>
    <w:rsid w:val="004E1236"/>
    <w:rsid w:val="004E1863"/>
    <w:rsid w:val="004E5338"/>
    <w:rsid w:val="004F1B97"/>
    <w:rsid w:val="004F54F1"/>
    <w:rsid w:val="004F5ACE"/>
    <w:rsid w:val="004F5D32"/>
    <w:rsid w:val="004F62EF"/>
    <w:rsid w:val="005026C9"/>
    <w:rsid w:val="0050647E"/>
    <w:rsid w:val="005118AB"/>
    <w:rsid w:val="00512DE0"/>
    <w:rsid w:val="00514B65"/>
    <w:rsid w:val="0051764E"/>
    <w:rsid w:val="005363CE"/>
    <w:rsid w:val="005414DB"/>
    <w:rsid w:val="0054309E"/>
    <w:rsid w:val="0054448F"/>
    <w:rsid w:val="0054618C"/>
    <w:rsid w:val="00547F2B"/>
    <w:rsid w:val="00557605"/>
    <w:rsid w:val="00557EF9"/>
    <w:rsid w:val="005605AD"/>
    <w:rsid w:val="005610CF"/>
    <w:rsid w:val="005611B3"/>
    <w:rsid w:val="0056120A"/>
    <w:rsid w:val="00567943"/>
    <w:rsid w:val="00567B8F"/>
    <w:rsid w:val="0057113D"/>
    <w:rsid w:val="005770EB"/>
    <w:rsid w:val="005812D6"/>
    <w:rsid w:val="00581A73"/>
    <w:rsid w:val="00581A78"/>
    <w:rsid w:val="00582C34"/>
    <w:rsid w:val="00591EDC"/>
    <w:rsid w:val="00592498"/>
    <w:rsid w:val="005949F7"/>
    <w:rsid w:val="00595DD2"/>
    <w:rsid w:val="005A597F"/>
    <w:rsid w:val="005A7CCA"/>
    <w:rsid w:val="005B271A"/>
    <w:rsid w:val="005B7AC9"/>
    <w:rsid w:val="005C35AE"/>
    <w:rsid w:val="005C3791"/>
    <w:rsid w:val="005D2D29"/>
    <w:rsid w:val="005D6839"/>
    <w:rsid w:val="005D6C1A"/>
    <w:rsid w:val="005E1168"/>
    <w:rsid w:val="005E2DB2"/>
    <w:rsid w:val="005E463F"/>
    <w:rsid w:val="005F2660"/>
    <w:rsid w:val="005F58C7"/>
    <w:rsid w:val="005F6903"/>
    <w:rsid w:val="006020D6"/>
    <w:rsid w:val="00605102"/>
    <w:rsid w:val="006052D8"/>
    <w:rsid w:val="00611AF1"/>
    <w:rsid w:val="006137AA"/>
    <w:rsid w:val="006160E8"/>
    <w:rsid w:val="0063080C"/>
    <w:rsid w:val="00640B8C"/>
    <w:rsid w:val="00644500"/>
    <w:rsid w:val="006505F8"/>
    <w:rsid w:val="00652545"/>
    <w:rsid w:val="00655102"/>
    <w:rsid w:val="00661EF5"/>
    <w:rsid w:val="00664B9C"/>
    <w:rsid w:val="0066696F"/>
    <w:rsid w:val="00667DFF"/>
    <w:rsid w:val="0067193E"/>
    <w:rsid w:val="00674C97"/>
    <w:rsid w:val="00676C81"/>
    <w:rsid w:val="00685403"/>
    <w:rsid w:val="006962B9"/>
    <w:rsid w:val="006A2600"/>
    <w:rsid w:val="006A70B2"/>
    <w:rsid w:val="006B01FF"/>
    <w:rsid w:val="006B1AA4"/>
    <w:rsid w:val="006B450A"/>
    <w:rsid w:val="006B6236"/>
    <w:rsid w:val="006C7F35"/>
    <w:rsid w:val="006D49AA"/>
    <w:rsid w:val="006D53CC"/>
    <w:rsid w:val="006D68DD"/>
    <w:rsid w:val="006D7E94"/>
    <w:rsid w:val="006E04B0"/>
    <w:rsid w:val="006E1F0B"/>
    <w:rsid w:val="006E5228"/>
    <w:rsid w:val="006F7992"/>
    <w:rsid w:val="007003FD"/>
    <w:rsid w:val="0070048F"/>
    <w:rsid w:val="007006A4"/>
    <w:rsid w:val="007013A2"/>
    <w:rsid w:val="00705197"/>
    <w:rsid w:val="007100AB"/>
    <w:rsid w:val="0071046E"/>
    <w:rsid w:val="007154B0"/>
    <w:rsid w:val="00715BE0"/>
    <w:rsid w:val="00717883"/>
    <w:rsid w:val="00717C0E"/>
    <w:rsid w:val="00723158"/>
    <w:rsid w:val="007231DC"/>
    <w:rsid w:val="00723398"/>
    <w:rsid w:val="00723D32"/>
    <w:rsid w:val="00724EEB"/>
    <w:rsid w:val="0073070D"/>
    <w:rsid w:val="007311D1"/>
    <w:rsid w:val="00733CE9"/>
    <w:rsid w:val="00734050"/>
    <w:rsid w:val="00734643"/>
    <w:rsid w:val="00741ED1"/>
    <w:rsid w:val="00744259"/>
    <w:rsid w:val="00744557"/>
    <w:rsid w:val="007559FB"/>
    <w:rsid w:val="00756DA3"/>
    <w:rsid w:val="007827B0"/>
    <w:rsid w:val="00786309"/>
    <w:rsid w:val="00790B90"/>
    <w:rsid w:val="00790BB9"/>
    <w:rsid w:val="00791C62"/>
    <w:rsid w:val="00797734"/>
    <w:rsid w:val="007A7A6D"/>
    <w:rsid w:val="007B3124"/>
    <w:rsid w:val="007C1C72"/>
    <w:rsid w:val="007D1343"/>
    <w:rsid w:val="007D22A5"/>
    <w:rsid w:val="007E0E60"/>
    <w:rsid w:val="007E3FF1"/>
    <w:rsid w:val="007F2FC5"/>
    <w:rsid w:val="007F4810"/>
    <w:rsid w:val="007F6980"/>
    <w:rsid w:val="007F7155"/>
    <w:rsid w:val="00804959"/>
    <w:rsid w:val="0081259F"/>
    <w:rsid w:val="00812E7D"/>
    <w:rsid w:val="00813B78"/>
    <w:rsid w:val="00814C9C"/>
    <w:rsid w:val="00815BFA"/>
    <w:rsid w:val="008162EF"/>
    <w:rsid w:val="00817D7E"/>
    <w:rsid w:val="00817EF0"/>
    <w:rsid w:val="0082296A"/>
    <w:rsid w:val="00824390"/>
    <w:rsid w:val="00826D1C"/>
    <w:rsid w:val="00827C42"/>
    <w:rsid w:val="00827EDC"/>
    <w:rsid w:val="00836AF4"/>
    <w:rsid w:val="00840331"/>
    <w:rsid w:val="008437C0"/>
    <w:rsid w:val="00843929"/>
    <w:rsid w:val="008457AC"/>
    <w:rsid w:val="00850692"/>
    <w:rsid w:val="00862BF3"/>
    <w:rsid w:val="00863058"/>
    <w:rsid w:val="00865017"/>
    <w:rsid w:val="0086765A"/>
    <w:rsid w:val="008736E2"/>
    <w:rsid w:val="008744CB"/>
    <w:rsid w:val="008761B0"/>
    <w:rsid w:val="00877684"/>
    <w:rsid w:val="008823CE"/>
    <w:rsid w:val="00883B0F"/>
    <w:rsid w:val="008852E5"/>
    <w:rsid w:val="0089233C"/>
    <w:rsid w:val="008934E4"/>
    <w:rsid w:val="008A59BA"/>
    <w:rsid w:val="008A691B"/>
    <w:rsid w:val="008B0D3E"/>
    <w:rsid w:val="008B0FE7"/>
    <w:rsid w:val="008B13BA"/>
    <w:rsid w:val="008B4EA5"/>
    <w:rsid w:val="008C03F6"/>
    <w:rsid w:val="008C4195"/>
    <w:rsid w:val="008C5982"/>
    <w:rsid w:val="008D4375"/>
    <w:rsid w:val="008E2F9F"/>
    <w:rsid w:val="008F09F1"/>
    <w:rsid w:val="008F62B9"/>
    <w:rsid w:val="00900BA4"/>
    <w:rsid w:val="0090175E"/>
    <w:rsid w:val="00902782"/>
    <w:rsid w:val="00903E3A"/>
    <w:rsid w:val="0091257B"/>
    <w:rsid w:val="009127DE"/>
    <w:rsid w:val="0091284D"/>
    <w:rsid w:val="00917E7F"/>
    <w:rsid w:val="009211D7"/>
    <w:rsid w:val="00922C43"/>
    <w:rsid w:val="00927F05"/>
    <w:rsid w:val="00931BB4"/>
    <w:rsid w:val="00937141"/>
    <w:rsid w:val="009454E8"/>
    <w:rsid w:val="00945894"/>
    <w:rsid w:val="0095364D"/>
    <w:rsid w:val="00953D71"/>
    <w:rsid w:val="009543F3"/>
    <w:rsid w:val="00954625"/>
    <w:rsid w:val="00960726"/>
    <w:rsid w:val="00965032"/>
    <w:rsid w:val="0096527A"/>
    <w:rsid w:val="0096597F"/>
    <w:rsid w:val="00971C08"/>
    <w:rsid w:val="00972C1E"/>
    <w:rsid w:val="009771D3"/>
    <w:rsid w:val="00994B7F"/>
    <w:rsid w:val="00996E80"/>
    <w:rsid w:val="009A0355"/>
    <w:rsid w:val="009A0AB8"/>
    <w:rsid w:val="009A3D89"/>
    <w:rsid w:val="009A7B23"/>
    <w:rsid w:val="009A7E8B"/>
    <w:rsid w:val="009B0BD9"/>
    <w:rsid w:val="009B19E7"/>
    <w:rsid w:val="009B282E"/>
    <w:rsid w:val="009B6499"/>
    <w:rsid w:val="009B7F07"/>
    <w:rsid w:val="009C0DFD"/>
    <w:rsid w:val="009C6BDE"/>
    <w:rsid w:val="009D2B4D"/>
    <w:rsid w:val="009E1262"/>
    <w:rsid w:val="009E22D8"/>
    <w:rsid w:val="009E350D"/>
    <w:rsid w:val="009E4DDC"/>
    <w:rsid w:val="009E57F6"/>
    <w:rsid w:val="009F0DF8"/>
    <w:rsid w:val="009F253D"/>
    <w:rsid w:val="009F2CEA"/>
    <w:rsid w:val="009F5EE7"/>
    <w:rsid w:val="00A016E7"/>
    <w:rsid w:val="00A07992"/>
    <w:rsid w:val="00A22C53"/>
    <w:rsid w:val="00A23D03"/>
    <w:rsid w:val="00A2763A"/>
    <w:rsid w:val="00A307C3"/>
    <w:rsid w:val="00A31970"/>
    <w:rsid w:val="00A32237"/>
    <w:rsid w:val="00A46CBF"/>
    <w:rsid w:val="00A53767"/>
    <w:rsid w:val="00A57097"/>
    <w:rsid w:val="00A57D92"/>
    <w:rsid w:val="00A60D15"/>
    <w:rsid w:val="00A72939"/>
    <w:rsid w:val="00A73382"/>
    <w:rsid w:val="00A77F33"/>
    <w:rsid w:val="00A84FB4"/>
    <w:rsid w:val="00A869A4"/>
    <w:rsid w:val="00A870E6"/>
    <w:rsid w:val="00A90FBD"/>
    <w:rsid w:val="00A959BB"/>
    <w:rsid w:val="00A967A8"/>
    <w:rsid w:val="00A96EF8"/>
    <w:rsid w:val="00AA02FE"/>
    <w:rsid w:val="00AA1C40"/>
    <w:rsid w:val="00AA46A5"/>
    <w:rsid w:val="00AA5A0B"/>
    <w:rsid w:val="00AA625D"/>
    <w:rsid w:val="00AB206C"/>
    <w:rsid w:val="00AB3FF1"/>
    <w:rsid w:val="00AC0463"/>
    <w:rsid w:val="00AC04FC"/>
    <w:rsid w:val="00AC1F65"/>
    <w:rsid w:val="00AC67B8"/>
    <w:rsid w:val="00AD266B"/>
    <w:rsid w:val="00AD316B"/>
    <w:rsid w:val="00AD34B1"/>
    <w:rsid w:val="00AD449F"/>
    <w:rsid w:val="00AD4C0B"/>
    <w:rsid w:val="00AD5072"/>
    <w:rsid w:val="00AE3871"/>
    <w:rsid w:val="00AE4B33"/>
    <w:rsid w:val="00AE6349"/>
    <w:rsid w:val="00AE6C2D"/>
    <w:rsid w:val="00AE7C3F"/>
    <w:rsid w:val="00AF2538"/>
    <w:rsid w:val="00AF28D2"/>
    <w:rsid w:val="00AF31EE"/>
    <w:rsid w:val="00B010A2"/>
    <w:rsid w:val="00B01BD6"/>
    <w:rsid w:val="00B03ADD"/>
    <w:rsid w:val="00B0787D"/>
    <w:rsid w:val="00B153FA"/>
    <w:rsid w:val="00B158E8"/>
    <w:rsid w:val="00B15FDE"/>
    <w:rsid w:val="00B163BD"/>
    <w:rsid w:val="00B16E94"/>
    <w:rsid w:val="00B20C24"/>
    <w:rsid w:val="00B22B7A"/>
    <w:rsid w:val="00B2737D"/>
    <w:rsid w:val="00B31CDE"/>
    <w:rsid w:val="00B41189"/>
    <w:rsid w:val="00B436C4"/>
    <w:rsid w:val="00B53A05"/>
    <w:rsid w:val="00B56F11"/>
    <w:rsid w:val="00B57D96"/>
    <w:rsid w:val="00B604E7"/>
    <w:rsid w:val="00B6161B"/>
    <w:rsid w:val="00B64B8B"/>
    <w:rsid w:val="00B73136"/>
    <w:rsid w:val="00BA5F87"/>
    <w:rsid w:val="00BA62EF"/>
    <w:rsid w:val="00BB14DB"/>
    <w:rsid w:val="00BB20B1"/>
    <w:rsid w:val="00BB2E26"/>
    <w:rsid w:val="00BB55A0"/>
    <w:rsid w:val="00BB5F72"/>
    <w:rsid w:val="00BC37CD"/>
    <w:rsid w:val="00BD0C38"/>
    <w:rsid w:val="00BD20E4"/>
    <w:rsid w:val="00BD6690"/>
    <w:rsid w:val="00BE1FCF"/>
    <w:rsid w:val="00BE59B4"/>
    <w:rsid w:val="00BF2411"/>
    <w:rsid w:val="00C03A4E"/>
    <w:rsid w:val="00C03F30"/>
    <w:rsid w:val="00C0499C"/>
    <w:rsid w:val="00C05F4C"/>
    <w:rsid w:val="00C07D7B"/>
    <w:rsid w:val="00C11C88"/>
    <w:rsid w:val="00C13209"/>
    <w:rsid w:val="00C21D46"/>
    <w:rsid w:val="00C2387D"/>
    <w:rsid w:val="00C30178"/>
    <w:rsid w:val="00C3076C"/>
    <w:rsid w:val="00C3253C"/>
    <w:rsid w:val="00C334FA"/>
    <w:rsid w:val="00C421D9"/>
    <w:rsid w:val="00C439FC"/>
    <w:rsid w:val="00C51FE1"/>
    <w:rsid w:val="00C62665"/>
    <w:rsid w:val="00C65698"/>
    <w:rsid w:val="00C71416"/>
    <w:rsid w:val="00C72889"/>
    <w:rsid w:val="00C72F76"/>
    <w:rsid w:val="00C73AAE"/>
    <w:rsid w:val="00C744CF"/>
    <w:rsid w:val="00C75C9E"/>
    <w:rsid w:val="00C90C85"/>
    <w:rsid w:val="00C9139E"/>
    <w:rsid w:val="00C9227F"/>
    <w:rsid w:val="00C9243A"/>
    <w:rsid w:val="00C9252B"/>
    <w:rsid w:val="00C93DE7"/>
    <w:rsid w:val="00C94E46"/>
    <w:rsid w:val="00C97FCF"/>
    <w:rsid w:val="00CA163B"/>
    <w:rsid w:val="00CA770B"/>
    <w:rsid w:val="00CB092E"/>
    <w:rsid w:val="00CB3E03"/>
    <w:rsid w:val="00CB709E"/>
    <w:rsid w:val="00CC31BF"/>
    <w:rsid w:val="00CC3F10"/>
    <w:rsid w:val="00CC7B0B"/>
    <w:rsid w:val="00CD37CE"/>
    <w:rsid w:val="00CD60E7"/>
    <w:rsid w:val="00CE1D1C"/>
    <w:rsid w:val="00CE51FE"/>
    <w:rsid w:val="00CE7A7A"/>
    <w:rsid w:val="00D00578"/>
    <w:rsid w:val="00D04131"/>
    <w:rsid w:val="00D04BC5"/>
    <w:rsid w:val="00D0722C"/>
    <w:rsid w:val="00D11096"/>
    <w:rsid w:val="00D1616F"/>
    <w:rsid w:val="00D220C6"/>
    <w:rsid w:val="00D22125"/>
    <w:rsid w:val="00D22EA5"/>
    <w:rsid w:val="00D32B0F"/>
    <w:rsid w:val="00D34AB0"/>
    <w:rsid w:val="00D35D77"/>
    <w:rsid w:val="00D40190"/>
    <w:rsid w:val="00D40CD7"/>
    <w:rsid w:val="00D41CBB"/>
    <w:rsid w:val="00D45B13"/>
    <w:rsid w:val="00D50408"/>
    <w:rsid w:val="00D5120E"/>
    <w:rsid w:val="00D51848"/>
    <w:rsid w:val="00D53A2D"/>
    <w:rsid w:val="00D5508C"/>
    <w:rsid w:val="00D55A5E"/>
    <w:rsid w:val="00D55AA7"/>
    <w:rsid w:val="00D56631"/>
    <w:rsid w:val="00D567FC"/>
    <w:rsid w:val="00D61110"/>
    <w:rsid w:val="00D630FD"/>
    <w:rsid w:val="00D64EF3"/>
    <w:rsid w:val="00D723EA"/>
    <w:rsid w:val="00D7547F"/>
    <w:rsid w:val="00D81B1E"/>
    <w:rsid w:val="00D85891"/>
    <w:rsid w:val="00D927ED"/>
    <w:rsid w:val="00D94791"/>
    <w:rsid w:val="00D96F50"/>
    <w:rsid w:val="00DA09E0"/>
    <w:rsid w:val="00DB3386"/>
    <w:rsid w:val="00DB6936"/>
    <w:rsid w:val="00DC14B4"/>
    <w:rsid w:val="00DC7213"/>
    <w:rsid w:val="00DD0ADA"/>
    <w:rsid w:val="00DD2FAC"/>
    <w:rsid w:val="00DD35BB"/>
    <w:rsid w:val="00DD4232"/>
    <w:rsid w:val="00DD4602"/>
    <w:rsid w:val="00DD4774"/>
    <w:rsid w:val="00DD570E"/>
    <w:rsid w:val="00DE1BF2"/>
    <w:rsid w:val="00DE5ED6"/>
    <w:rsid w:val="00DE5F69"/>
    <w:rsid w:val="00DF707C"/>
    <w:rsid w:val="00E0214A"/>
    <w:rsid w:val="00E13F8F"/>
    <w:rsid w:val="00E21EEC"/>
    <w:rsid w:val="00E25C0F"/>
    <w:rsid w:val="00E3011F"/>
    <w:rsid w:val="00E314E8"/>
    <w:rsid w:val="00E3230C"/>
    <w:rsid w:val="00E33C90"/>
    <w:rsid w:val="00E44D64"/>
    <w:rsid w:val="00E4532F"/>
    <w:rsid w:val="00E45ECB"/>
    <w:rsid w:val="00E50714"/>
    <w:rsid w:val="00E517F7"/>
    <w:rsid w:val="00E611D2"/>
    <w:rsid w:val="00E61554"/>
    <w:rsid w:val="00E62F86"/>
    <w:rsid w:val="00E7058E"/>
    <w:rsid w:val="00E86016"/>
    <w:rsid w:val="00E8646B"/>
    <w:rsid w:val="00E86DAA"/>
    <w:rsid w:val="00E87434"/>
    <w:rsid w:val="00E90A54"/>
    <w:rsid w:val="00E90ECF"/>
    <w:rsid w:val="00E940C6"/>
    <w:rsid w:val="00EB11F4"/>
    <w:rsid w:val="00EB721C"/>
    <w:rsid w:val="00EB76BB"/>
    <w:rsid w:val="00EB7728"/>
    <w:rsid w:val="00EC3ED4"/>
    <w:rsid w:val="00EC6B22"/>
    <w:rsid w:val="00ED011F"/>
    <w:rsid w:val="00ED345F"/>
    <w:rsid w:val="00ED5172"/>
    <w:rsid w:val="00ED697E"/>
    <w:rsid w:val="00EE3418"/>
    <w:rsid w:val="00F018A1"/>
    <w:rsid w:val="00F0323E"/>
    <w:rsid w:val="00F03DEF"/>
    <w:rsid w:val="00F10D8B"/>
    <w:rsid w:val="00F1531A"/>
    <w:rsid w:val="00F15328"/>
    <w:rsid w:val="00F20751"/>
    <w:rsid w:val="00F23514"/>
    <w:rsid w:val="00F23759"/>
    <w:rsid w:val="00F30596"/>
    <w:rsid w:val="00F40E1B"/>
    <w:rsid w:val="00F44441"/>
    <w:rsid w:val="00F4490D"/>
    <w:rsid w:val="00F46DC2"/>
    <w:rsid w:val="00F50E7A"/>
    <w:rsid w:val="00F522EB"/>
    <w:rsid w:val="00F5315B"/>
    <w:rsid w:val="00F53701"/>
    <w:rsid w:val="00F54093"/>
    <w:rsid w:val="00F63662"/>
    <w:rsid w:val="00F642E9"/>
    <w:rsid w:val="00F74805"/>
    <w:rsid w:val="00F7560B"/>
    <w:rsid w:val="00F809D9"/>
    <w:rsid w:val="00F82B3F"/>
    <w:rsid w:val="00F91F6A"/>
    <w:rsid w:val="00F94B35"/>
    <w:rsid w:val="00F94CB3"/>
    <w:rsid w:val="00F97856"/>
    <w:rsid w:val="00FA19D8"/>
    <w:rsid w:val="00FB1331"/>
    <w:rsid w:val="00FB16D9"/>
    <w:rsid w:val="00FB3BCA"/>
    <w:rsid w:val="00FB45BD"/>
    <w:rsid w:val="00FB60DB"/>
    <w:rsid w:val="00FC3219"/>
    <w:rsid w:val="00FC5797"/>
    <w:rsid w:val="00FC702B"/>
    <w:rsid w:val="00FD0C1C"/>
    <w:rsid w:val="00FD3CF7"/>
    <w:rsid w:val="00FD56B9"/>
    <w:rsid w:val="00FD56BB"/>
    <w:rsid w:val="00FD72AA"/>
    <w:rsid w:val="00FE5D7D"/>
    <w:rsid w:val="00FF4047"/>
    <w:rsid w:val="00FF4623"/>
    <w:rsid w:val="00FF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8B5D6"/>
  <w15:docId w15:val="{BAB2AF19-B779-467F-9F3E-A78807C0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737D"/>
    <w:rPr>
      <w:sz w:val="24"/>
      <w:szCs w:val="24"/>
    </w:rPr>
  </w:style>
  <w:style w:type="paragraph" w:styleId="Judul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Judul2">
    <w:name w:val="heading 2"/>
    <w:basedOn w:val="Normal"/>
    <w:next w:val="Normal"/>
    <w:link w:val="Judul2KAR"/>
    <w:uiPriority w:val="9"/>
    <w:qFormat/>
    <w:rsid w:val="00F642E9"/>
    <w:pPr>
      <w:keepNext/>
      <w:tabs>
        <w:tab w:val="num" w:pos="0"/>
      </w:tabs>
      <w:suppressAutoHyphens/>
      <w:jc w:val="both"/>
      <w:outlineLvl w:val="1"/>
    </w:pPr>
    <w:rPr>
      <w:szCs w:val="20"/>
      <w:lang w:eastAsia="ar-SA"/>
    </w:rPr>
  </w:style>
  <w:style w:type="paragraph" w:styleId="Judul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Subjudul"/>
    <w:qFormat/>
    <w:rsid w:val="00F642E9"/>
    <w:pPr>
      <w:suppressAutoHyphens/>
      <w:jc w:val="center"/>
    </w:pPr>
    <w:rPr>
      <w:rFonts w:cs="Arial"/>
      <w:b/>
      <w:bCs/>
      <w:kern w:val="1"/>
      <w:sz w:val="32"/>
      <w:szCs w:val="32"/>
      <w:lang w:eastAsia="ar-SA"/>
    </w:rPr>
  </w:style>
  <w:style w:type="paragraph" w:styleId="Subjudul">
    <w:name w:val="Subtitle"/>
    <w:basedOn w:val="Normal"/>
    <w:qFormat/>
    <w:rsid w:val="00F642E9"/>
    <w:pPr>
      <w:spacing w:after="60"/>
      <w:jc w:val="center"/>
      <w:outlineLvl w:val="1"/>
    </w:pPr>
    <w:rPr>
      <w:rFonts w:ascii="Arial" w:hAnsi="Arial" w:cs="Arial"/>
    </w:rPr>
  </w:style>
  <w:style w:type="paragraph" w:styleId="IndenTeksIsi">
    <w:name w:val="Body Text Indent"/>
    <w:basedOn w:val="Normal"/>
    <w:rsid w:val="00F642E9"/>
    <w:pPr>
      <w:suppressAutoHyphens/>
      <w:ind w:firstLine="567"/>
      <w:jc w:val="both"/>
    </w:pPr>
    <w:rPr>
      <w:sz w:val="20"/>
      <w:szCs w:val="20"/>
      <w:lang w:eastAsia="ar-SA"/>
    </w:rPr>
  </w:style>
  <w:style w:type="paragraph" w:styleId="IndenTeksIsi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IndenTeksIsi"/>
    <w:rsid w:val="00F642E9"/>
    <w:pPr>
      <w:tabs>
        <w:tab w:val="left" w:pos="57"/>
        <w:tab w:val="center" w:pos="1985"/>
        <w:tab w:val="right" w:pos="4026"/>
      </w:tabs>
      <w:ind w:firstLine="0"/>
      <w:jc w:val="left"/>
    </w:pPr>
  </w:style>
  <w:style w:type="paragraph" w:customStyle="1" w:styleId="Body">
    <w:name w:val="Body"/>
    <w:basedOn w:val="IndenTeksIsi"/>
    <w:rsid w:val="00F642E9"/>
  </w:style>
  <w:style w:type="paragraph" w:customStyle="1" w:styleId="BodyAbstract">
    <w:name w:val="Body Abstract"/>
    <w:basedOn w:val="Judul1"/>
    <w:rsid w:val="00C421D9"/>
    <w:pPr>
      <w:tabs>
        <w:tab w:val="clear" w:pos="0"/>
      </w:tabs>
      <w:ind w:left="567" w:right="567"/>
      <w:outlineLvl w:val="9"/>
    </w:pPr>
    <w:rPr>
      <w:b w:val="0"/>
      <w:i/>
    </w:rPr>
  </w:style>
  <w:style w:type="paragraph" w:styleId="TeksCatatanKaki">
    <w:name w:val="footnote text"/>
    <w:basedOn w:val="Normal"/>
    <w:semiHidden/>
    <w:rsid w:val="007231DC"/>
    <w:rPr>
      <w:sz w:val="20"/>
      <w:szCs w:val="20"/>
    </w:rPr>
  </w:style>
  <w:style w:type="character" w:styleId="ReferensiCatatanKaki">
    <w:name w:val="footnote reference"/>
    <w:basedOn w:val="FontParagrafDefault"/>
    <w:semiHidden/>
    <w:rsid w:val="007231DC"/>
    <w:rPr>
      <w:vertAlign w:val="superscript"/>
    </w:rPr>
  </w:style>
  <w:style w:type="paragraph" w:customStyle="1" w:styleId="StyleTitle">
    <w:name w:val="Style Title"/>
    <w:basedOn w:val="Judul"/>
    <w:rsid w:val="00786309"/>
    <w:rPr>
      <w:sz w:val="24"/>
    </w:rPr>
  </w:style>
  <w:style w:type="character" w:styleId="Hyperlink">
    <w:name w:val="Hyperlink"/>
    <w:basedOn w:val="FontParagrafDefault"/>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KisiTabel">
    <w:name w:val="Table Grid"/>
    <w:basedOn w:val="TabelNormal"/>
    <w:uiPriority w:val="3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rsid w:val="00FC3219"/>
    <w:rPr>
      <w:rFonts w:ascii="Tahoma" w:hAnsi="Tahoma" w:cs="Tahoma"/>
      <w:sz w:val="16"/>
      <w:szCs w:val="16"/>
    </w:rPr>
  </w:style>
  <w:style w:type="character" w:customStyle="1" w:styleId="TeksBalonKAR">
    <w:name w:val="Teks Balon KAR"/>
    <w:basedOn w:val="FontParagrafDefault"/>
    <w:link w:val="TeksBalon"/>
    <w:rsid w:val="00FC3219"/>
    <w:rPr>
      <w:rFonts w:ascii="Tahoma" w:hAnsi="Tahoma" w:cs="Tahoma"/>
      <w:sz w:val="16"/>
      <w:szCs w:val="16"/>
    </w:rPr>
  </w:style>
  <w:style w:type="paragraph" w:styleId="Header">
    <w:name w:val="header"/>
    <w:basedOn w:val="Normal"/>
    <w:link w:val="HeaderKAR"/>
    <w:unhideWhenUsed/>
    <w:rsid w:val="004A6ADC"/>
    <w:pPr>
      <w:tabs>
        <w:tab w:val="center" w:pos="4680"/>
        <w:tab w:val="right" w:pos="9360"/>
      </w:tabs>
    </w:pPr>
  </w:style>
  <w:style w:type="character" w:customStyle="1" w:styleId="HeaderKAR">
    <w:name w:val="Header KAR"/>
    <w:basedOn w:val="FontParagrafDefault"/>
    <w:link w:val="Header"/>
    <w:rsid w:val="004A6ADC"/>
    <w:rPr>
      <w:sz w:val="24"/>
      <w:szCs w:val="24"/>
    </w:rPr>
  </w:style>
  <w:style w:type="paragraph" w:styleId="Footer">
    <w:name w:val="footer"/>
    <w:basedOn w:val="Normal"/>
    <w:link w:val="FooterKAR"/>
    <w:unhideWhenUsed/>
    <w:rsid w:val="004A6ADC"/>
    <w:pPr>
      <w:tabs>
        <w:tab w:val="center" w:pos="4680"/>
        <w:tab w:val="right" w:pos="9360"/>
      </w:tabs>
    </w:pPr>
  </w:style>
  <w:style w:type="character" w:customStyle="1" w:styleId="FooterKAR">
    <w:name w:val="Footer KAR"/>
    <w:basedOn w:val="FontParagrafDefault"/>
    <w:link w:val="Footer"/>
    <w:rsid w:val="004A6ADC"/>
    <w:rPr>
      <w:sz w:val="24"/>
      <w:szCs w:val="24"/>
    </w:rPr>
  </w:style>
  <w:style w:type="character" w:customStyle="1" w:styleId="UnresolvedMention1">
    <w:name w:val="Unresolved Mention1"/>
    <w:basedOn w:val="FontParagrafDefault"/>
    <w:uiPriority w:val="99"/>
    <w:semiHidden/>
    <w:unhideWhenUsed/>
    <w:rsid w:val="0096597F"/>
    <w:rPr>
      <w:color w:val="605E5C"/>
      <w:shd w:val="clear" w:color="auto" w:fill="E1DFDD"/>
    </w:rPr>
  </w:style>
  <w:style w:type="paragraph" w:customStyle="1" w:styleId="show">
    <w:name w:val="show"/>
    <w:basedOn w:val="Normal"/>
    <w:rsid w:val="00CB3E03"/>
    <w:pPr>
      <w:spacing w:before="100" w:beforeAutospacing="1" w:after="100" w:afterAutospacing="1"/>
    </w:pPr>
  </w:style>
  <w:style w:type="character" w:styleId="Penekanan">
    <w:name w:val="Emphasis"/>
    <w:basedOn w:val="FontParagrafDefault"/>
    <w:uiPriority w:val="20"/>
    <w:qFormat/>
    <w:rsid w:val="00CB3E03"/>
    <w:rPr>
      <w:i/>
      <w:iCs/>
    </w:rPr>
  </w:style>
  <w:style w:type="character" w:customStyle="1" w:styleId="ng-scope">
    <w:name w:val="ng-scope"/>
    <w:basedOn w:val="FontParagrafDefault"/>
    <w:rsid w:val="00442AE2"/>
  </w:style>
  <w:style w:type="character" w:customStyle="1" w:styleId="ng-binding">
    <w:name w:val="ng-binding"/>
    <w:basedOn w:val="FontParagrafDefault"/>
    <w:rsid w:val="00442AE2"/>
  </w:style>
  <w:style w:type="paragraph" w:styleId="TidakAdaSpasi">
    <w:name w:val="No Spacing"/>
    <w:uiPriority w:val="1"/>
    <w:qFormat/>
    <w:rsid w:val="00D55AA7"/>
    <w:rPr>
      <w:rFonts w:ascii="Cambria" w:eastAsia="Cambria" w:hAnsi="Cambria"/>
      <w:sz w:val="22"/>
      <w:szCs w:val="22"/>
    </w:rPr>
  </w:style>
  <w:style w:type="paragraph" w:styleId="HTMLSudahDiformat">
    <w:name w:val="HTML Preformatted"/>
    <w:basedOn w:val="Normal"/>
    <w:link w:val="HTMLSudahDiformatKAR"/>
    <w:uiPriority w:val="99"/>
    <w:unhideWhenUsed/>
    <w:rsid w:val="0081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812E7D"/>
    <w:rPr>
      <w:rFonts w:ascii="Courier New" w:hAnsi="Courier New" w:cs="Courier New"/>
    </w:rPr>
  </w:style>
  <w:style w:type="character" w:styleId="ReferensiKomentar">
    <w:name w:val="annotation reference"/>
    <w:basedOn w:val="FontParagrafDefault"/>
    <w:semiHidden/>
    <w:unhideWhenUsed/>
    <w:rsid w:val="00C03A4E"/>
    <w:rPr>
      <w:sz w:val="16"/>
      <w:szCs w:val="16"/>
    </w:rPr>
  </w:style>
  <w:style w:type="paragraph" w:styleId="TeksKomentar">
    <w:name w:val="annotation text"/>
    <w:basedOn w:val="Normal"/>
    <w:link w:val="TeksKomentarKAR"/>
    <w:semiHidden/>
    <w:unhideWhenUsed/>
    <w:rsid w:val="00C03A4E"/>
    <w:rPr>
      <w:sz w:val="20"/>
      <w:szCs w:val="20"/>
    </w:rPr>
  </w:style>
  <w:style w:type="character" w:customStyle="1" w:styleId="TeksKomentarKAR">
    <w:name w:val="Teks Komentar KAR"/>
    <w:basedOn w:val="FontParagrafDefault"/>
    <w:link w:val="TeksKomentar"/>
    <w:semiHidden/>
    <w:rsid w:val="00C03A4E"/>
  </w:style>
  <w:style w:type="paragraph" w:styleId="SubjekKomentar">
    <w:name w:val="annotation subject"/>
    <w:basedOn w:val="TeksKomentar"/>
    <w:next w:val="TeksKomentar"/>
    <w:link w:val="SubjekKomentarKAR"/>
    <w:semiHidden/>
    <w:unhideWhenUsed/>
    <w:rsid w:val="00C03A4E"/>
    <w:rPr>
      <w:b/>
      <w:bCs/>
    </w:rPr>
  </w:style>
  <w:style w:type="character" w:customStyle="1" w:styleId="SubjekKomentarKAR">
    <w:name w:val="Subjek Komentar KAR"/>
    <w:basedOn w:val="TeksKomentarKAR"/>
    <w:link w:val="SubjekKomentar"/>
    <w:semiHidden/>
    <w:rsid w:val="00C03A4E"/>
    <w:rPr>
      <w:b/>
      <w:bCs/>
    </w:rPr>
  </w:style>
  <w:style w:type="character" w:styleId="HiperlinkyangDiikuti">
    <w:name w:val="FollowedHyperlink"/>
    <w:basedOn w:val="FontParagrafDefault"/>
    <w:semiHidden/>
    <w:unhideWhenUsed/>
    <w:rsid w:val="002B7D58"/>
    <w:rPr>
      <w:color w:val="800080" w:themeColor="followedHyperlink"/>
      <w:u w:val="single"/>
    </w:rPr>
  </w:style>
  <w:style w:type="character" w:customStyle="1" w:styleId="Judul2KAR">
    <w:name w:val="Judul 2 KAR"/>
    <w:link w:val="Judul2"/>
    <w:uiPriority w:val="9"/>
    <w:rsid w:val="00674C97"/>
    <w:rPr>
      <w:sz w:val="24"/>
      <w:lang w:eastAsia="ar-SA"/>
    </w:rPr>
  </w:style>
  <w:style w:type="character" w:styleId="Tempatpenampungteks">
    <w:name w:val="Placeholder Text"/>
    <w:basedOn w:val="FontParagrafDefault"/>
    <w:uiPriority w:val="99"/>
    <w:rsid w:val="004C5FB2"/>
    <w:rPr>
      <w:color w:val="666666"/>
    </w:rPr>
  </w:style>
  <w:style w:type="paragraph" w:customStyle="1" w:styleId="TableParagraph">
    <w:name w:val="Table Paragraph"/>
    <w:basedOn w:val="Normal"/>
    <w:uiPriority w:val="1"/>
    <w:qFormat/>
    <w:rsid w:val="0049092D"/>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760">
      <w:bodyDiv w:val="1"/>
      <w:marLeft w:val="0"/>
      <w:marRight w:val="0"/>
      <w:marTop w:val="0"/>
      <w:marBottom w:val="0"/>
      <w:divBdr>
        <w:top w:val="none" w:sz="0" w:space="0" w:color="auto"/>
        <w:left w:val="none" w:sz="0" w:space="0" w:color="auto"/>
        <w:bottom w:val="none" w:sz="0" w:space="0" w:color="auto"/>
        <w:right w:val="none" w:sz="0" w:space="0" w:color="auto"/>
      </w:divBdr>
    </w:div>
    <w:div w:id="57020074">
      <w:bodyDiv w:val="1"/>
      <w:marLeft w:val="0"/>
      <w:marRight w:val="0"/>
      <w:marTop w:val="0"/>
      <w:marBottom w:val="0"/>
      <w:divBdr>
        <w:top w:val="none" w:sz="0" w:space="0" w:color="auto"/>
        <w:left w:val="none" w:sz="0" w:space="0" w:color="auto"/>
        <w:bottom w:val="none" w:sz="0" w:space="0" w:color="auto"/>
        <w:right w:val="none" w:sz="0" w:space="0" w:color="auto"/>
      </w:divBdr>
    </w:div>
    <w:div w:id="65231738">
      <w:bodyDiv w:val="1"/>
      <w:marLeft w:val="0"/>
      <w:marRight w:val="0"/>
      <w:marTop w:val="0"/>
      <w:marBottom w:val="0"/>
      <w:divBdr>
        <w:top w:val="none" w:sz="0" w:space="0" w:color="auto"/>
        <w:left w:val="none" w:sz="0" w:space="0" w:color="auto"/>
        <w:bottom w:val="none" w:sz="0" w:space="0" w:color="auto"/>
        <w:right w:val="none" w:sz="0" w:space="0" w:color="auto"/>
      </w:divBdr>
    </w:div>
    <w:div w:id="79958777">
      <w:bodyDiv w:val="1"/>
      <w:marLeft w:val="0"/>
      <w:marRight w:val="0"/>
      <w:marTop w:val="0"/>
      <w:marBottom w:val="0"/>
      <w:divBdr>
        <w:top w:val="none" w:sz="0" w:space="0" w:color="auto"/>
        <w:left w:val="none" w:sz="0" w:space="0" w:color="auto"/>
        <w:bottom w:val="none" w:sz="0" w:space="0" w:color="auto"/>
        <w:right w:val="none" w:sz="0" w:space="0" w:color="auto"/>
      </w:divBdr>
    </w:div>
    <w:div w:id="92209517">
      <w:bodyDiv w:val="1"/>
      <w:marLeft w:val="0"/>
      <w:marRight w:val="0"/>
      <w:marTop w:val="0"/>
      <w:marBottom w:val="0"/>
      <w:divBdr>
        <w:top w:val="none" w:sz="0" w:space="0" w:color="auto"/>
        <w:left w:val="none" w:sz="0" w:space="0" w:color="auto"/>
        <w:bottom w:val="none" w:sz="0" w:space="0" w:color="auto"/>
        <w:right w:val="none" w:sz="0" w:space="0" w:color="auto"/>
      </w:divBdr>
    </w:div>
    <w:div w:id="92360733">
      <w:bodyDiv w:val="1"/>
      <w:marLeft w:val="0"/>
      <w:marRight w:val="0"/>
      <w:marTop w:val="0"/>
      <w:marBottom w:val="0"/>
      <w:divBdr>
        <w:top w:val="none" w:sz="0" w:space="0" w:color="auto"/>
        <w:left w:val="none" w:sz="0" w:space="0" w:color="auto"/>
        <w:bottom w:val="none" w:sz="0" w:space="0" w:color="auto"/>
        <w:right w:val="none" w:sz="0" w:space="0" w:color="auto"/>
      </w:divBdr>
    </w:div>
    <w:div w:id="108667775">
      <w:bodyDiv w:val="1"/>
      <w:marLeft w:val="0"/>
      <w:marRight w:val="0"/>
      <w:marTop w:val="0"/>
      <w:marBottom w:val="0"/>
      <w:divBdr>
        <w:top w:val="none" w:sz="0" w:space="0" w:color="auto"/>
        <w:left w:val="none" w:sz="0" w:space="0" w:color="auto"/>
        <w:bottom w:val="none" w:sz="0" w:space="0" w:color="auto"/>
        <w:right w:val="none" w:sz="0" w:space="0" w:color="auto"/>
      </w:divBdr>
    </w:div>
    <w:div w:id="251400584">
      <w:bodyDiv w:val="1"/>
      <w:marLeft w:val="0"/>
      <w:marRight w:val="0"/>
      <w:marTop w:val="0"/>
      <w:marBottom w:val="0"/>
      <w:divBdr>
        <w:top w:val="none" w:sz="0" w:space="0" w:color="auto"/>
        <w:left w:val="none" w:sz="0" w:space="0" w:color="auto"/>
        <w:bottom w:val="none" w:sz="0" w:space="0" w:color="auto"/>
        <w:right w:val="none" w:sz="0" w:space="0" w:color="auto"/>
      </w:divBdr>
    </w:div>
    <w:div w:id="450324782">
      <w:bodyDiv w:val="1"/>
      <w:marLeft w:val="0"/>
      <w:marRight w:val="0"/>
      <w:marTop w:val="0"/>
      <w:marBottom w:val="0"/>
      <w:divBdr>
        <w:top w:val="none" w:sz="0" w:space="0" w:color="auto"/>
        <w:left w:val="none" w:sz="0" w:space="0" w:color="auto"/>
        <w:bottom w:val="none" w:sz="0" w:space="0" w:color="auto"/>
        <w:right w:val="none" w:sz="0" w:space="0" w:color="auto"/>
      </w:divBdr>
    </w:div>
    <w:div w:id="461658070">
      <w:bodyDiv w:val="1"/>
      <w:marLeft w:val="0"/>
      <w:marRight w:val="0"/>
      <w:marTop w:val="0"/>
      <w:marBottom w:val="0"/>
      <w:divBdr>
        <w:top w:val="none" w:sz="0" w:space="0" w:color="auto"/>
        <w:left w:val="none" w:sz="0" w:space="0" w:color="auto"/>
        <w:bottom w:val="none" w:sz="0" w:space="0" w:color="auto"/>
        <w:right w:val="none" w:sz="0" w:space="0" w:color="auto"/>
      </w:divBdr>
    </w:div>
    <w:div w:id="685517286">
      <w:bodyDiv w:val="1"/>
      <w:marLeft w:val="0"/>
      <w:marRight w:val="0"/>
      <w:marTop w:val="0"/>
      <w:marBottom w:val="0"/>
      <w:divBdr>
        <w:top w:val="none" w:sz="0" w:space="0" w:color="auto"/>
        <w:left w:val="none" w:sz="0" w:space="0" w:color="auto"/>
        <w:bottom w:val="none" w:sz="0" w:space="0" w:color="auto"/>
        <w:right w:val="none" w:sz="0" w:space="0" w:color="auto"/>
      </w:divBdr>
    </w:div>
    <w:div w:id="731584483">
      <w:bodyDiv w:val="1"/>
      <w:marLeft w:val="0"/>
      <w:marRight w:val="0"/>
      <w:marTop w:val="0"/>
      <w:marBottom w:val="0"/>
      <w:divBdr>
        <w:top w:val="none" w:sz="0" w:space="0" w:color="auto"/>
        <w:left w:val="none" w:sz="0" w:space="0" w:color="auto"/>
        <w:bottom w:val="none" w:sz="0" w:space="0" w:color="auto"/>
        <w:right w:val="none" w:sz="0" w:space="0" w:color="auto"/>
      </w:divBdr>
    </w:div>
    <w:div w:id="734741328">
      <w:bodyDiv w:val="1"/>
      <w:marLeft w:val="0"/>
      <w:marRight w:val="0"/>
      <w:marTop w:val="0"/>
      <w:marBottom w:val="0"/>
      <w:divBdr>
        <w:top w:val="none" w:sz="0" w:space="0" w:color="auto"/>
        <w:left w:val="none" w:sz="0" w:space="0" w:color="auto"/>
        <w:bottom w:val="none" w:sz="0" w:space="0" w:color="auto"/>
        <w:right w:val="none" w:sz="0" w:space="0" w:color="auto"/>
      </w:divBdr>
    </w:div>
    <w:div w:id="811215364">
      <w:bodyDiv w:val="1"/>
      <w:marLeft w:val="0"/>
      <w:marRight w:val="0"/>
      <w:marTop w:val="0"/>
      <w:marBottom w:val="0"/>
      <w:divBdr>
        <w:top w:val="none" w:sz="0" w:space="0" w:color="auto"/>
        <w:left w:val="none" w:sz="0" w:space="0" w:color="auto"/>
        <w:bottom w:val="none" w:sz="0" w:space="0" w:color="auto"/>
        <w:right w:val="none" w:sz="0" w:space="0" w:color="auto"/>
      </w:divBdr>
    </w:div>
    <w:div w:id="842160829">
      <w:bodyDiv w:val="1"/>
      <w:marLeft w:val="0"/>
      <w:marRight w:val="0"/>
      <w:marTop w:val="0"/>
      <w:marBottom w:val="0"/>
      <w:divBdr>
        <w:top w:val="none" w:sz="0" w:space="0" w:color="auto"/>
        <w:left w:val="none" w:sz="0" w:space="0" w:color="auto"/>
        <w:bottom w:val="none" w:sz="0" w:space="0" w:color="auto"/>
        <w:right w:val="none" w:sz="0" w:space="0" w:color="auto"/>
      </w:divBdr>
    </w:div>
    <w:div w:id="847256726">
      <w:bodyDiv w:val="1"/>
      <w:marLeft w:val="0"/>
      <w:marRight w:val="0"/>
      <w:marTop w:val="0"/>
      <w:marBottom w:val="0"/>
      <w:divBdr>
        <w:top w:val="none" w:sz="0" w:space="0" w:color="auto"/>
        <w:left w:val="none" w:sz="0" w:space="0" w:color="auto"/>
        <w:bottom w:val="none" w:sz="0" w:space="0" w:color="auto"/>
        <w:right w:val="none" w:sz="0" w:space="0" w:color="auto"/>
      </w:divBdr>
    </w:div>
    <w:div w:id="871260043">
      <w:bodyDiv w:val="1"/>
      <w:marLeft w:val="0"/>
      <w:marRight w:val="0"/>
      <w:marTop w:val="0"/>
      <w:marBottom w:val="0"/>
      <w:divBdr>
        <w:top w:val="none" w:sz="0" w:space="0" w:color="auto"/>
        <w:left w:val="none" w:sz="0" w:space="0" w:color="auto"/>
        <w:bottom w:val="none" w:sz="0" w:space="0" w:color="auto"/>
        <w:right w:val="none" w:sz="0" w:space="0" w:color="auto"/>
      </w:divBdr>
      <w:divsChild>
        <w:div w:id="132793983">
          <w:marLeft w:val="640"/>
          <w:marRight w:val="0"/>
          <w:marTop w:val="0"/>
          <w:marBottom w:val="0"/>
          <w:divBdr>
            <w:top w:val="none" w:sz="0" w:space="0" w:color="auto"/>
            <w:left w:val="none" w:sz="0" w:space="0" w:color="auto"/>
            <w:bottom w:val="none" w:sz="0" w:space="0" w:color="auto"/>
            <w:right w:val="none" w:sz="0" w:space="0" w:color="auto"/>
          </w:divBdr>
        </w:div>
        <w:div w:id="1883471839">
          <w:marLeft w:val="640"/>
          <w:marRight w:val="0"/>
          <w:marTop w:val="0"/>
          <w:marBottom w:val="0"/>
          <w:divBdr>
            <w:top w:val="none" w:sz="0" w:space="0" w:color="auto"/>
            <w:left w:val="none" w:sz="0" w:space="0" w:color="auto"/>
            <w:bottom w:val="none" w:sz="0" w:space="0" w:color="auto"/>
            <w:right w:val="none" w:sz="0" w:space="0" w:color="auto"/>
          </w:divBdr>
        </w:div>
        <w:div w:id="223875566">
          <w:marLeft w:val="640"/>
          <w:marRight w:val="0"/>
          <w:marTop w:val="0"/>
          <w:marBottom w:val="0"/>
          <w:divBdr>
            <w:top w:val="none" w:sz="0" w:space="0" w:color="auto"/>
            <w:left w:val="none" w:sz="0" w:space="0" w:color="auto"/>
            <w:bottom w:val="none" w:sz="0" w:space="0" w:color="auto"/>
            <w:right w:val="none" w:sz="0" w:space="0" w:color="auto"/>
          </w:divBdr>
        </w:div>
        <w:div w:id="616300610">
          <w:marLeft w:val="640"/>
          <w:marRight w:val="0"/>
          <w:marTop w:val="0"/>
          <w:marBottom w:val="0"/>
          <w:divBdr>
            <w:top w:val="none" w:sz="0" w:space="0" w:color="auto"/>
            <w:left w:val="none" w:sz="0" w:space="0" w:color="auto"/>
            <w:bottom w:val="none" w:sz="0" w:space="0" w:color="auto"/>
            <w:right w:val="none" w:sz="0" w:space="0" w:color="auto"/>
          </w:divBdr>
        </w:div>
        <w:div w:id="1749961997">
          <w:marLeft w:val="640"/>
          <w:marRight w:val="0"/>
          <w:marTop w:val="0"/>
          <w:marBottom w:val="0"/>
          <w:divBdr>
            <w:top w:val="none" w:sz="0" w:space="0" w:color="auto"/>
            <w:left w:val="none" w:sz="0" w:space="0" w:color="auto"/>
            <w:bottom w:val="none" w:sz="0" w:space="0" w:color="auto"/>
            <w:right w:val="none" w:sz="0" w:space="0" w:color="auto"/>
          </w:divBdr>
        </w:div>
        <w:div w:id="939876725">
          <w:marLeft w:val="640"/>
          <w:marRight w:val="0"/>
          <w:marTop w:val="0"/>
          <w:marBottom w:val="0"/>
          <w:divBdr>
            <w:top w:val="none" w:sz="0" w:space="0" w:color="auto"/>
            <w:left w:val="none" w:sz="0" w:space="0" w:color="auto"/>
            <w:bottom w:val="none" w:sz="0" w:space="0" w:color="auto"/>
            <w:right w:val="none" w:sz="0" w:space="0" w:color="auto"/>
          </w:divBdr>
        </w:div>
        <w:div w:id="1657756390">
          <w:marLeft w:val="640"/>
          <w:marRight w:val="0"/>
          <w:marTop w:val="0"/>
          <w:marBottom w:val="0"/>
          <w:divBdr>
            <w:top w:val="none" w:sz="0" w:space="0" w:color="auto"/>
            <w:left w:val="none" w:sz="0" w:space="0" w:color="auto"/>
            <w:bottom w:val="none" w:sz="0" w:space="0" w:color="auto"/>
            <w:right w:val="none" w:sz="0" w:space="0" w:color="auto"/>
          </w:divBdr>
        </w:div>
        <w:div w:id="761030179">
          <w:marLeft w:val="640"/>
          <w:marRight w:val="0"/>
          <w:marTop w:val="0"/>
          <w:marBottom w:val="0"/>
          <w:divBdr>
            <w:top w:val="none" w:sz="0" w:space="0" w:color="auto"/>
            <w:left w:val="none" w:sz="0" w:space="0" w:color="auto"/>
            <w:bottom w:val="none" w:sz="0" w:space="0" w:color="auto"/>
            <w:right w:val="none" w:sz="0" w:space="0" w:color="auto"/>
          </w:divBdr>
        </w:div>
        <w:div w:id="1568301480">
          <w:marLeft w:val="640"/>
          <w:marRight w:val="0"/>
          <w:marTop w:val="0"/>
          <w:marBottom w:val="0"/>
          <w:divBdr>
            <w:top w:val="none" w:sz="0" w:space="0" w:color="auto"/>
            <w:left w:val="none" w:sz="0" w:space="0" w:color="auto"/>
            <w:bottom w:val="none" w:sz="0" w:space="0" w:color="auto"/>
            <w:right w:val="none" w:sz="0" w:space="0" w:color="auto"/>
          </w:divBdr>
        </w:div>
        <w:div w:id="1338800749">
          <w:marLeft w:val="640"/>
          <w:marRight w:val="0"/>
          <w:marTop w:val="0"/>
          <w:marBottom w:val="0"/>
          <w:divBdr>
            <w:top w:val="none" w:sz="0" w:space="0" w:color="auto"/>
            <w:left w:val="none" w:sz="0" w:space="0" w:color="auto"/>
            <w:bottom w:val="none" w:sz="0" w:space="0" w:color="auto"/>
            <w:right w:val="none" w:sz="0" w:space="0" w:color="auto"/>
          </w:divBdr>
        </w:div>
        <w:div w:id="581917520">
          <w:marLeft w:val="640"/>
          <w:marRight w:val="0"/>
          <w:marTop w:val="0"/>
          <w:marBottom w:val="0"/>
          <w:divBdr>
            <w:top w:val="none" w:sz="0" w:space="0" w:color="auto"/>
            <w:left w:val="none" w:sz="0" w:space="0" w:color="auto"/>
            <w:bottom w:val="none" w:sz="0" w:space="0" w:color="auto"/>
            <w:right w:val="none" w:sz="0" w:space="0" w:color="auto"/>
          </w:divBdr>
        </w:div>
        <w:div w:id="746464383">
          <w:marLeft w:val="640"/>
          <w:marRight w:val="0"/>
          <w:marTop w:val="0"/>
          <w:marBottom w:val="0"/>
          <w:divBdr>
            <w:top w:val="none" w:sz="0" w:space="0" w:color="auto"/>
            <w:left w:val="none" w:sz="0" w:space="0" w:color="auto"/>
            <w:bottom w:val="none" w:sz="0" w:space="0" w:color="auto"/>
            <w:right w:val="none" w:sz="0" w:space="0" w:color="auto"/>
          </w:divBdr>
        </w:div>
        <w:div w:id="442654686">
          <w:marLeft w:val="640"/>
          <w:marRight w:val="0"/>
          <w:marTop w:val="0"/>
          <w:marBottom w:val="0"/>
          <w:divBdr>
            <w:top w:val="none" w:sz="0" w:space="0" w:color="auto"/>
            <w:left w:val="none" w:sz="0" w:space="0" w:color="auto"/>
            <w:bottom w:val="none" w:sz="0" w:space="0" w:color="auto"/>
            <w:right w:val="none" w:sz="0" w:space="0" w:color="auto"/>
          </w:divBdr>
        </w:div>
        <w:div w:id="1727530321">
          <w:marLeft w:val="640"/>
          <w:marRight w:val="0"/>
          <w:marTop w:val="0"/>
          <w:marBottom w:val="0"/>
          <w:divBdr>
            <w:top w:val="none" w:sz="0" w:space="0" w:color="auto"/>
            <w:left w:val="none" w:sz="0" w:space="0" w:color="auto"/>
            <w:bottom w:val="none" w:sz="0" w:space="0" w:color="auto"/>
            <w:right w:val="none" w:sz="0" w:space="0" w:color="auto"/>
          </w:divBdr>
        </w:div>
        <w:div w:id="1583100270">
          <w:marLeft w:val="640"/>
          <w:marRight w:val="0"/>
          <w:marTop w:val="0"/>
          <w:marBottom w:val="0"/>
          <w:divBdr>
            <w:top w:val="none" w:sz="0" w:space="0" w:color="auto"/>
            <w:left w:val="none" w:sz="0" w:space="0" w:color="auto"/>
            <w:bottom w:val="none" w:sz="0" w:space="0" w:color="auto"/>
            <w:right w:val="none" w:sz="0" w:space="0" w:color="auto"/>
          </w:divBdr>
        </w:div>
        <w:div w:id="1048139904">
          <w:marLeft w:val="640"/>
          <w:marRight w:val="0"/>
          <w:marTop w:val="0"/>
          <w:marBottom w:val="0"/>
          <w:divBdr>
            <w:top w:val="none" w:sz="0" w:space="0" w:color="auto"/>
            <w:left w:val="none" w:sz="0" w:space="0" w:color="auto"/>
            <w:bottom w:val="none" w:sz="0" w:space="0" w:color="auto"/>
            <w:right w:val="none" w:sz="0" w:space="0" w:color="auto"/>
          </w:divBdr>
        </w:div>
        <w:div w:id="1857884763">
          <w:marLeft w:val="640"/>
          <w:marRight w:val="0"/>
          <w:marTop w:val="0"/>
          <w:marBottom w:val="0"/>
          <w:divBdr>
            <w:top w:val="none" w:sz="0" w:space="0" w:color="auto"/>
            <w:left w:val="none" w:sz="0" w:space="0" w:color="auto"/>
            <w:bottom w:val="none" w:sz="0" w:space="0" w:color="auto"/>
            <w:right w:val="none" w:sz="0" w:space="0" w:color="auto"/>
          </w:divBdr>
        </w:div>
        <w:div w:id="1159148968">
          <w:marLeft w:val="640"/>
          <w:marRight w:val="0"/>
          <w:marTop w:val="0"/>
          <w:marBottom w:val="0"/>
          <w:divBdr>
            <w:top w:val="none" w:sz="0" w:space="0" w:color="auto"/>
            <w:left w:val="none" w:sz="0" w:space="0" w:color="auto"/>
            <w:bottom w:val="none" w:sz="0" w:space="0" w:color="auto"/>
            <w:right w:val="none" w:sz="0" w:space="0" w:color="auto"/>
          </w:divBdr>
        </w:div>
        <w:div w:id="610402670">
          <w:marLeft w:val="640"/>
          <w:marRight w:val="0"/>
          <w:marTop w:val="0"/>
          <w:marBottom w:val="0"/>
          <w:divBdr>
            <w:top w:val="none" w:sz="0" w:space="0" w:color="auto"/>
            <w:left w:val="none" w:sz="0" w:space="0" w:color="auto"/>
            <w:bottom w:val="none" w:sz="0" w:space="0" w:color="auto"/>
            <w:right w:val="none" w:sz="0" w:space="0" w:color="auto"/>
          </w:divBdr>
        </w:div>
        <w:div w:id="1955794697">
          <w:marLeft w:val="640"/>
          <w:marRight w:val="0"/>
          <w:marTop w:val="0"/>
          <w:marBottom w:val="0"/>
          <w:divBdr>
            <w:top w:val="none" w:sz="0" w:space="0" w:color="auto"/>
            <w:left w:val="none" w:sz="0" w:space="0" w:color="auto"/>
            <w:bottom w:val="none" w:sz="0" w:space="0" w:color="auto"/>
            <w:right w:val="none" w:sz="0" w:space="0" w:color="auto"/>
          </w:divBdr>
        </w:div>
        <w:div w:id="691733610">
          <w:marLeft w:val="640"/>
          <w:marRight w:val="0"/>
          <w:marTop w:val="0"/>
          <w:marBottom w:val="0"/>
          <w:divBdr>
            <w:top w:val="none" w:sz="0" w:space="0" w:color="auto"/>
            <w:left w:val="none" w:sz="0" w:space="0" w:color="auto"/>
            <w:bottom w:val="none" w:sz="0" w:space="0" w:color="auto"/>
            <w:right w:val="none" w:sz="0" w:space="0" w:color="auto"/>
          </w:divBdr>
        </w:div>
        <w:div w:id="1227566174">
          <w:marLeft w:val="640"/>
          <w:marRight w:val="0"/>
          <w:marTop w:val="0"/>
          <w:marBottom w:val="0"/>
          <w:divBdr>
            <w:top w:val="none" w:sz="0" w:space="0" w:color="auto"/>
            <w:left w:val="none" w:sz="0" w:space="0" w:color="auto"/>
            <w:bottom w:val="none" w:sz="0" w:space="0" w:color="auto"/>
            <w:right w:val="none" w:sz="0" w:space="0" w:color="auto"/>
          </w:divBdr>
        </w:div>
        <w:div w:id="1094202042">
          <w:marLeft w:val="640"/>
          <w:marRight w:val="0"/>
          <w:marTop w:val="0"/>
          <w:marBottom w:val="0"/>
          <w:divBdr>
            <w:top w:val="none" w:sz="0" w:space="0" w:color="auto"/>
            <w:left w:val="none" w:sz="0" w:space="0" w:color="auto"/>
            <w:bottom w:val="none" w:sz="0" w:space="0" w:color="auto"/>
            <w:right w:val="none" w:sz="0" w:space="0" w:color="auto"/>
          </w:divBdr>
        </w:div>
        <w:div w:id="922186254">
          <w:marLeft w:val="640"/>
          <w:marRight w:val="0"/>
          <w:marTop w:val="0"/>
          <w:marBottom w:val="0"/>
          <w:divBdr>
            <w:top w:val="none" w:sz="0" w:space="0" w:color="auto"/>
            <w:left w:val="none" w:sz="0" w:space="0" w:color="auto"/>
            <w:bottom w:val="none" w:sz="0" w:space="0" w:color="auto"/>
            <w:right w:val="none" w:sz="0" w:space="0" w:color="auto"/>
          </w:divBdr>
        </w:div>
        <w:div w:id="2125690575">
          <w:marLeft w:val="640"/>
          <w:marRight w:val="0"/>
          <w:marTop w:val="0"/>
          <w:marBottom w:val="0"/>
          <w:divBdr>
            <w:top w:val="none" w:sz="0" w:space="0" w:color="auto"/>
            <w:left w:val="none" w:sz="0" w:space="0" w:color="auto"/>
            <w:bottom w:val="none" w:sz="0" w:space="0" w:color="auto"/>
            <w:right w:val="none" w:sz="0" w:space="0" w:color="auto"/>
          </w:divBdr>
        </w:div>
        <w:div w:id="669867112">
          <w:marLeft w:val="640"/>
          <w:marRight w:val="0"/>
          <w:marTop w:val="0"/>
          <w:marBottom w:val="0"/>
          <w:divBdr>
            <w:top w:val="none" w:sz="0" w:space="0" w:color="auto"/>
            <w:left w:val="none" w:sz="0" w:space="0" w:color="auto"/>
            <w:bottom w:val="none" w:sz="0" w:space="0" w:color="auto"/>
            <w:right w:val="none" w:sz="0" w:space="0" w:color="auto"/>
          </w:divBdr>
        </w:div>
        <w:div w:id="671445059">
          <w:marLeft w:val="640"/>
          <w:marRight w:val="0"/>
          <w:marTop w:val="0"/>
          <w:marBottom w:val="0"/>
          <w:divBdr>
            <w:top w:val="none" w:sz="0" w:space="0" w:color="auto"/>
            <w:left w:val="none" w:sz="0" w:space="0" w:color="auto"/>
            <w:bottom w:val="none" w:sz="0" w:space="0" w:color="auto"/>
            <w:right w:val="none" w:sz="0" w:space="0" w:color="auto"/>
          </w:divBdr>
        </w:div>
      </w:divsChild>
    </w:div>
    <w:div w:id="1023046407">
      <w:bodyDiv w:val="1"/>
      <w:marLeft w:val="0"/>
      <w:marRight w:val="0"/>
      <w:marTop w:val="0"/>
      <w:marBottom w:val="0"/>
      <w:divBdr>
        <w:top w:val="none" w:sz="0" w:space="0" w:color="auto"/>
        <w:left w:val="none" w:sz="0" w:space="0" w:color="auto"/>
        <w:bottom w:val="none" w:sz="0" w:space="0" w:color="auto"/>
        <w:right w:val="none" w:sz="0" w:space="0" w:color="auto"/>
      </w:divBdr>
    </w:div>
    <w:div w:id="1025711757">
      <w:bodyDiv w:val="1"/>
      <w:marLeft w:val="0"/>
      <w:marRight w:val="0"/>
      <w:marTop w:val="0"/>
      <w:marBottom w:val="0"/>
      <w:divBdr>
        <w:top w:val="none" w:sz="0" w:space="0" w:color="auto"/>
        <w:left w:val="none" w:sz="0" w:space="0" w:color="auto"/>
        <w:bottom w:val="none" w:sz="0" w:space="0" w:color="auto"/>
        <w:right w:val="none" w:sz="0" w:space="0" w:color="auto"/>
      </w:divBdr>
    </w:div>
    <w:div w:id="1079134008">
      <w:bodyDiv w:val="1"/>
      <w:marLeft w:val="0"/>
      <w:marRight w:val="0"/>
      <w:marTop w:val="0"/>
      <w:marBottom w:val="0"/>
      <w:divBdr>
        <w:top w:val="none" w:sz="0" w:space="0" w:color="auto"/>
        <w:left w:val="none" w:sz="0" w:space="0" w:color="auto"/>
        <w:bottom w:val="none" w:sz="0" w:space="0" w:color="auto"/>
        <w:right w:val="none" w:sz="0" w:space="0" w:color="auto"/>
      </w:divBdr>
    </w:div>
    <w:div w:id="1111627119">
      <w:bodyDiv w:val="1"/>
      <w:marLeft w:val="0"/>
      <w:marRight w:val="0"/>
      <w:marTop w:val="0"/>
      <w:marBottom w:val="0"/>
      <w:divBdr>
        <w:top w:val="none" w:sz="0" w:space="0" w:color="auto"/>
        <w:left w:val="none" w:sz="0" w:space="0" w:color="auto"/>
        <w:bottom w:val="none" w:sz="0" w:space="0" w:color="auto"/>
        <w:right w:val="none" w:sz="0" w:space="0" w:color="auto"/>
      </w:divBdr>
    </w:div>
    <w:div w:id="1120492252">
      <w:bodyDiv w:val="1"/>
      <w:marLeft w:val="0"/>
      <w:marRight w:val="0"/>
      <w:marTop w:val="0"/>
      <w:marBottom w:val="0"/>
      <w:divBdr>
        <w:top w:val="none" w:sz="0" w:space="0" w:color="auto"/>
        <w:left w:val="none" w:sz="0" w:space="0" w:color="auto"/>
        <w:bottom w:val="none" w:sz="0" w:space="0" w:color="auto"/>
        <w:right w:val="none" w:sz="0" w:space="0" w:color="auto"/>
      </w:divBdr>
      <w:divsChild>
        <w:div w:id="985620509">
          <w:marLeft w:val="640"/>
          <w:marRight w:val="0"/>
          <w:marTop w:val="0"/>
          <w:marBottom w:val="0"/>
          <w:divBdr>
            <w:top w:val="none" w:sz="0" w:space="0" w:color="auto"/>
            <w:left w:val="none" w:sz="0" w:space="0" w:color="auto"/>
            <w:bottom w:val="none" w:sz="0" w:space="0" w:color="auto"/>
            <w:right w:val="none" w:sz="0" w:space="0" w:color="auto"/>
          </w:divBdr>
        </w:div>
        <w:div w:id="467750409">
          <w:marLeft w:val="640"/>
          <w:marRight w:val="0"/>
          <w:marTop w:val="0"/>
          <w:marBottom w:val="0"/>
          <w:divBdr>
            <w:top w:val="none" w:sz="0" w:space="0" w:color="auto"/>
            <w:left w:val="none" w:sz="0" w:space="0" w:color="auto"/>
            <w:bottom w:val="none" w:sz="0" w:space="0" w:color="auto"/>
            <w:right w:val="none" w:sz="0" w:space="0" w:color="auto"/>
          </w:divBdr>
        </w:div>
        <w:div w:id="704796636">
          <w:marLeft w:val="640"/>
          <w:marRight w:val="0"/>
          <w:marTop w:val="0"/>
          <w:marBottom w:val="0"/>
          <w:divBdr>
            <w:top w:val="none" w:sz="0" w:space="0" w:color="auto"/>
            <w:left w:val="none" w:sz="0" w:space="0" w:color="auto"/>
            <w:bottom w:val="none" w:sz="0" w:space="0" w:color="auto"/>
            <w:right w:val="none" w:sz="0" w:space="0" w:color="auto"/>
          </w:divBdr>
        </w:div>
        <w:div w:id="528568103">
          <w:marLeft w:val="640"/>
          <w:marRight w:val="0"/>
          <w:marTop w:val="0"/>
          <w:marBottom w:val="0"/>
          <w:divBdr>
            <w:top w:val="none" w:sz="0" w:space="0" w:color="auto"/>
            <w:left w:val="none" w:sz="0" w:space="0" w:color="auto"/>
            <w:bottom w:val="none" w:sz="0" w:space="0" w:color="auto"/>
            <w:right w:val="none" w:sz="0" w:space="0" w:color="auto"/>
          </w:divBdr>
        </w:div>
        <w:div w:id="2123527179">
          <w:marLeft w:val="640"/>
          <w:marRight w:val="0"/>
          <w:marTop w:val="0"/>
          <w:marBottom w:val="0"/>
          <w:divBdr>
            <w:top w:val="none" w:sz="0" w:space="0" w:color="auto"/>
            <w:left w:val="none" w:sz="0" w:space="0" w:color="auto"/>
            <w:bottom w:val="none" w:sz="0" w:space="0" w:color="auto"/>
            <w:right w:val="none" w:sz="0" w:space="0" w:color="auto"/>
          </w:divBdr>
        </w:div>
        <w:div w:id="1620606962">
          <w:marLeft w:val="640"/>
          <w:marRight w:val="0"/>
          <w:marTop w:val="0"/>
          <w:marBottom w:val="0"/>
          <w:divBdr>
            <w:top w:val="none" w:sz="0" w:space="0" w:color="auto"/>
            <w:left w:val="none" w:sz="0" w:space="0" w:color="auto"/>
            <w:bottom w:val="none" w:sz="0" w:space="0" w:color="auto"/>
            <w:right w:val="none" w:sz="0" w:space="0" w:color="auto"/>
          </w:divBdr>
        </w:div>
        <w:div w:id="1648583125">
          <w:marLeft w:val="640"/>
          <w:marRight w:val="0"/>
          <w:marTop w:val="0"/>
          <w:marBottom w:val="0"/>
          <w:divBdr>
            <w:top w:val="none" w:sz="0" w:space="0" w:color="auto"/>
            <w:left w:val="none" w:sz="0" w:space="0" w:color="auto"/>
            <w:bottom w:val="none" w:sz="0" w:space="0" w:color="auto"/>
            <w:right w:val="none" w:sz="0" w:space="0" w:color="auto"/>
          </w:divBdr>
        </w:div>
        <w:div w:id="493303683">
          <w:marLeft w:val="640"/>
          <w:marRight w:val="0"/>
          <w:marTop w:val="0"/>
          <w:marBottom w:val="0"/>
          <w:divBdr>
            <w:top w:val="none" w:sz="0" w:space="0" w:color="auto"/>
            <w:left w:val="none" w:sz="0" w:space="0" w:color="auto"/>
            <w:bottom w:val="none" w:sz="0" w:space="0" w:color="auto"/>
            <w:right w:val="none" w:sz="0" w:space="0" w:color="auto"/>
          </w:divBdr>
        </w:div>
        <w:div w:id="1170947652">
          <w:marLeft w:val="640"/>
          <w:marRight w:val="0"/>
          <w:marTop w:val="0"/>
          <w:marBottom w:val="0"/>
          <w:divBdr>
            <w:top w:val="none" w:sz="0" w:space="0" w:color="auto"/>
            <w:left w:val="none" w:sz="0" w:space="0" w:color="auto"/>
            <w:bottom w:val="none" w:sz="0" w:space="0" w:color="auto"/>
            <w:right w:val="none" w:sz="0" w:space="0" w:color="auto"/>
          </w:divBdr>
        </w:div>
        <w:div w:id="213204464">
          <w:marLeft w:val="640"/>
          <w:marRight w:val="0"/>
          <w:marTop w:val="0"/>
          <w:marBottom w:val="0"/>
          <w:divBdr>
            <w:top w:val="none" w:sz="0" w:space="0" w:color="auto"/>
            <w:left w:val="none" w:sz="0" w:space="0" w:color="auto"/>
            <w:bottom w:val="none" w:sz="0" w:space="0" w:color="auto"/>
            <w:right w:val="none" w:sz="0" w:space="0" w:color="auto"/>
          </w:divBdr>
        </w:div>
        <w:div w:id="521207835">
          <w:marLeft w:val="640"/>
          <w:marRight w:val="0"/>
          <w:marTop w:val="0"/>
          <w:marBottom w:val="0"/>
          <w:divBdr>
            <w:top w:val="none" w:sz="0" w:space="0" w:color="auto"/>
            <w:left w:val="none" w:sz="0" w:space="0" w:color="auto"/>
            <w:bottom w:val="none" w:sz="0" w:space="0" w:color="auto"/>
            <w:right w:val="none" w:sz="0" w:space="0" w:color="auto"/>
          </w:divBdr>
        </w:div>
        <w:div w:id="2094667597">
          <w:marLeft w:val="640"/>
          <w:marRight w:val="0"/>
          <w:marTop w:val="0"/>
          <w:marBottom w:val="0"/>
          <w:divBdr>
            <w:top w:val="none" w:sz="0" w:space="0" w:color="auto"/>
            <w:left w:val="none" w:sz="0" w:space="0" w:color="auto"/>
            <w:bottom w:val="none" w:sz="0" w:space="0" w:color="auto"/>
            <w:right w:val="none" w:sz="0" w:space="0" w:color="auto"/>
          </w:divBdr>
        </w:div>
        <w:div w:id="1860001478">
          <w:marLeft w:val="640"/>
          <w:marRight w:val="0"/>
          <w:marTop w:val="0"/>
          <w:marBottom w:val="0"/>
          <w:divBdr>
            <w:top w:val="none" w:sz="0" w:space="0" w:color="auto"/>
            <w:left w:val="none" w:sz="0" w:space="0" w:color="auto"/>
            <w:bottom w:val="none" w:sz="0" w:space="0" w:color="auto"/>
            <w:right w:val="none" w:sz="0" w:space="0" w:color="auto"/>
          </w:divBdr>
        </w:div>
        <w:div w:id="629016944">
          <w:marLeft w:val="640"/>
          <w:marRight w:val="0"/>
          <w:marTop w:val="0"/>
          <w:marBottom w:val="0"/>
          <w:divBdr>
            <w:top w:val="none" w:sz="0" w:space="0" w:color="auto"/>
            <w:left w:val="none" w:sz="0" w:space="0" w:color="auto"/>
            <w:bottom w:val="none" w:sz="0" w:space="0" w:color="auto"/>
            <w:right w:val="none" w:sz="0" w:space="0" w:color="auto"/>
          </w:divBdr>
        </w:div>
        <w:div w:id="1437746228">
          <w:marLeft w:val="640"/>
          <w:marRight w:val="0"/>
          <w:marTop w:val="0"/>
          <w:marBottom w:val="0"/>
          <w:divBdr>
            <w:top w:val="none" w:sz="0" w:space="0" w:color="auto"/>
            <w:left w:val="none" w:sz="0" w:space="0" w:color="auto"/>
            <w:bottom w:val="none" w:sz="0" w:space="0" w:color="auto"/>
            <w:right w:val="none" w:sz="0" w:space="0" w:color="auto"/>
          </w:divBdr>
        </w:div>
        <w:div w:id="832796010">
          <w:marLeft w:val="640"/>
          <w:marRight w:val="0"/>
          <w:marTop w:val="0"/>
          <w:marBottom w:val="0"/>
          <w:divBdr>
            <w:top w:val="none" w:sz="0" w:space="0" w:color="auto"/>
            <w:left w:val="none" w:sz="0" w:space="0" w:color="auto"/>
            <w:bottom w:val="none" w:sz="0" w:space="0" w:color="auto"/>
            <w:right w:val="none" w:sz="0" w:space="0" w:color="auto"/>
          </w:divBdr>
        </w:div>
        <w:div w:id="331185364">
          <w:marLeft w:val="640"/>
          <w:marRight w:val="0"/>
          <w:marTop w:val="0"/>
          <w:marBottom w:val="0"/>
          <w:divBdr>
            <w:top w:val="none" w:sz="0" w:space="0" w:color="auto"/>
            <w:left w:val="none" w:sz="0" w:space="0" w:color="auto"/>
            <w:bottom w:val="none" w:sz="0" w:space="0" w:color="auto"/>
            <w:right w:val="none" w:sz="0" w:space="0" w:color="auto"/>
          </w:divBdr>
        </w:div>
        <w:div w:id="946544523">
          <w:marLeft w:val="640"/>
          <w:marRight w:val="0"/>
          <w:marTop w:val="0"/>
          <w:marBottom w:val="0"/>
          <w:divBdr>
            <w:top w:val="none" w:sz="0" w:space="0" w:color="auto"/>
            <w:left w:val="none" w:sz="0" w:space="0" w:color="auto"/>
            <w:bottom w:val="none" w:sz="0" w:space="0" w:color="auto"/>
            <w:right w:val="none" w:sz="0" w:space="0" w:color="auto"/>
          </w:divBdr>
        </w:div>
        <w:div w:id="2126387473">
          <w:marLeft w:val="640"/>
          <w:marRight w:val="0"/>
          <w:marTop w:val="0"/>
          <w:marBottom w:val="0"/>
          <w:divBdr>
            <w:top w:val="none" w:sz="0" w:space="0" w:color="auto"/>
            <w:left w:val="none" w:sz="0" w:space="0" w:color="auto"/>
            <w:bottom w:val="none" w:sz="0" w:space="0" w:color="auto"/>
            <w:right w:val="none" w:sz="0" w:space="0" w:color="auto"/>
          </w:divBdr>
        </w:div>
        <w:div w:id="1624193690">
          <w:marLeft w:val="640"/>
          <w:marRight w:val="0"/>
          <w:marTop w:val="0"/>
          <w:marBottom w:val="0"/>
          <w:divBdr>
            <w:top w:val="none" w:sz="0" w:space="0" w:color="auto"/>
            <w:left w:val="none" w:sz="0" w:space="0" w:color="auto"/>
            <w:bottom w:val="none" w:sz="0" w:space="0" w:color="auto"/>
            <w:right w:val="none" w:sz="0" w:space="0" w:color="auto"/>
          </w:divBdr>
        </w:div>
        <w:div w:id="1124159360">
          <w:marLeft w:val="640"/>
          <w:marRight w:val="0"/>
          <w:marTop w:val="0"/>
          <w:marBottom w:val="0"/>
          <w:divBdr>
            <w:top w:val="none" w:sz="0" w:space="0" w:color="auto"/>
            <w:left w:val="none" w:sz="0" w:space="0" w:color="auto"/>
            <w:bottom w:val="none" w:sz="0" w:space="0" w:color="auto"/>
            <w:right w:val="none" w:sz="0" w:space="0" w:color="auto"/>
          </w:divBdr>
        </w:div>
        <w:div w:id="1316254447">
          <w:marLeft w:val="640"/>
          <w:marRight w:val="0"/>
          <w:marTop w:val="0"/>
          <w:marBottom w:val="0"/>
          <w:divBdr>
            <w:top w:val="none" w:sz="0" w:space="0" w:color="auto"/>
            <w:left w:val="none" w:sz="0" w:space="0" w:color="auto"/>
            <w:bottom w:val="none" w:sz="0" w:space="0" w:color="auto"/>
            <w:right w:val="none" w:sz="0" w:space="0" w:color="auto"/>
          </w:divBdr>
        </w:div>
        <w:div w:id="1397240692">
          <w:marLeft w:val="640"/>
          <w:marRight w:val="0"/>
          <w:marTop w:val="0"/>
          <w:marBottom w:val="0"/>
          <w:divBdr>
            <w:top w:val="none" w:sz="0" w:space="0" w:color="auto"/>
            <w:left w:val="none" w:sz="0" w:space="0" w:color="auto"/>
            <w:bottom w:val="none" w:sz="0" w:space="0" w:color="auto"/>
            <w:right w:val="none" w:sz="0" w:space="0" w:color="auto"/>
          </w:divBdr>
        </w:div>
        <w:div w:id="292563553">
          <w:marLeft w:val="640"/>
          <w:marRight w:val="0"/>
          <w:marTop w:val="0"/>
          <w:marBottom w:val="0"/>
          <w:divBdr>
            <w:top w:val="none" w:sz="0" w:space="0" w:color="auto"/>
            <w:left w:val="none" w:sz="0" w:space="0" w:color="auto"/>
            <w:bottom w:val="none" w:sz="0" w:space="0" w:color="auto"/>
            <w:right w:val="none" w:sz="0" w:space="0" w:color="auto"/>
          </w:divBdr>
        </w:div>
        <w:div w:id="1176115162">
          <w:marLeft w:val="640"/>
          <w:marRight w:val="0"/>
          <w:marTop w:val="0"/>
          <w:marBottom w:val="0"/>
          <w:divBdr>
            <w:top w:val="none" w:sz="0" w:space="0" w:color="auto"/>
            <w:left w:val="none" w:sz="0" w:space="0" w:color="auto"/>
            <w:bottom w:val="none" w:sz="0" w:space="0" w:color="auto"/>
            <w:right w:val="none" w:sz="0" w:space="0" w:color="auto"/>
          </w:divBdr>
        </w:div>
        <w:div w:id="1879201636">
          <w:marLeft w:val="640"/>
          <w:marRight w:val="0"/>
          <w:marTop w:val="0"/>
          <w:marBottom w:val="0"/>
          <w:divBdr>
            <w:top w:val="none" w:sz="0" w:space="0" w:color="auto"/>
            <w:left w:val="none" w:sz="0" w:space="0" w:color="auto"/>
            <w:bottom w:val="none" w:sz="0" w:space="0" w:color="auto"/>
            <w:right w:val="none" w:sz="0" w:space="0" w:color="auto"/>
          </w:divBdr>
        </w:div>
        <w:div w:id="1398825693">
          <w:marLeft w:val="640"/>
          <w:marRight w:val="0"/>
          <w:marTop w:val="0"/>
          <w:marBottom w:val="0"/>
          <w:divBdr>
            <w:top w:val="none" w:sz="0" w:space="0" w:color="auto"/>
            <w:left w:val="none" w:sz="0" w:space="0" w:color="auto"/>
            <w:bottom w:val="none" w:sz="0" w:space="0" w:color="auto"/>
            <w:right w:val="none" w:sz="0" w:space="0" w:color="auto"/>
          </w:divBdr>
        </w:div>
        <w:div w:id="410397952">
          <w:marLeft w:val="640"/>
          <w:marRight w:val="0"/>
          <w:marTop w:val="0"/>
          <w:marBottom w:val="0"/>
          <w:divBdr>
            <w:top w:val="none" w:sz="0" w:space="0" w:color="auto"/>
            <w:left w:val="none" w:sz="0" w:space="0" w:color="auto"/>
            <w:bottom w:val="none" w:sz="0" w:space="0" w:color="auto"/>
            <w:right w:val="none" w:sz="0" w:space="0" w:color="auto"/>
          </w:divBdr>
        </w:div>
      </w:divsChild>
    </w:div>
    <w:div w:id="1183671493">
      <w:bodyDiv w:val="1"/>
      <w:marLeft w:val="0"/>
      <w:marRight w:val="0"/>
      <w:marTop w:val="0"/>
      <w:marBottom w:val="0"/>
      <w:divBdr>
        <w:top w:val="none" w:sz="0" w:space="0" w:color="auto"/>
        <w:left w:val="none" w:sz="0" w:space="0" w:color="auto"/>
        <w:bottom w:val="none" w:sz="0" w:space="0" w:color="auto"/>
        <w:right w:val="none" w:sz="0" w:space="0" w:color="auto"/>
      </w:divBdr>
    </w:div>
    <w:div w:id="1187719306">
      <w:bodyDiv w:val="1"/>
      <w:marLeft w:val="0"/>
      <w:marRight w:val="0"/>
      <w:marTop w:val="0"/>
      <w:marBottom w:val="0"/>
      <w:divBdr>
        <w:top w:val="none" w:sz="0" w:space="0" w:color="auto"/>
        <w:left w:val="none" w:sz="0" w:space="0" w:color="auto"/>
        <w:bottom w:val="none" w:sz="0" w:space="0" w:color="auto"/>
        <w:right w:val="none" w:sz="0" w:space="0" w:color="auto"/>
      </w:divBdr>
    </w:div>
    <w:div w:id="1200044027">
      <w:bodyDiv w:val="1"/>
      <w:marLeft w:val="0"/>
      <w:marRight w:val="0"/>
      <w:marTop w:val="0"/>
      <w:marBottom w:val="0"/>
      <w:divBdr>
        <w:top w:val="none" w:sz="0" w:space="0" w:color="auto"/>
        <w:left w:val="none" w:sz="0" w:space="0" w:color="auto"/>
        <w:bottom w:val="none" w:sz="0" w:space="0" w:color="auto"/>
        <w:right w:val="none" w:sz="0" w:space="0" w:color="auto"/>
      </w:divBdr>
    </w:div>
    <w:div w:id="1263759667">
      <w:bodyDiv w:val="1"/>
      <w:marLeft w:val="0"/>
      <w:marRight w:val="0"/>
      <w:marTop w:val="0"/>
      <w:marBottom w:val="0"/>
      <w:divBdr>
        <w:top w:val="none" w:sz="0" w:space="0" w:color="auto"/>
        <w:left w:val="none" w:sz="0" w:space="0" w:color="auto"/>
        <w:bottom w:val="none" w:sz="0" w:space="0" w:color="auto"/>
        <w:right w:val="none" w:sz="0" w:space="0" w:color="auto"/>
      </w:divBdr>
    </w:div>
    <w:div w:id="1326132100">
      <w:bodyDiv w:val="1"/>
      <w:marLeft w:val="0"/>
      <w:marRight w:val="0"/>
      <w:marTop w:val="0"/>
      <w:marBottom w:val="0"/>
      <w:divBdr>
        <w:top w:val="none" w:sz="0" w:space="0" w:color="auto"/>
        <w:left w:val="none" w:sz="0" w:space="0" w:color="auto"/>
        <w:bottom w:val="none" w:sz="0" w:space="0" w:color="auto"/>
        <w:right w:val="none" w:sz="0" w:space="0" w:color="auto"/>
      </w:divBdr>
    </w:div>
    <w:div w:id="1367364171">
      <w:bodyDiv w:val="1"/>
      <w:marLeft w:val="0"/>
      <w:marRight w:val="0"/>
      <w:marTop w:val="0"/>
      <w:marBottom w:val="0"/>
      <w:divBdr>
        <w:top w:val="none" w:sz="0" w:space="0" w:color="auto"/>
        <w:left w:val="none" w:sz="0" w:space="0" w:color="auto"/>
        <w:bottom w:val="none" w:sz="0" w:space="0" w:color="auto"/>
        <w:right w:val="none" w:sz="0" w:space="0" w:color="auto"/>
      </w:divBdr>
    </w:div>
    <w:div w:id="1427532968">
      <w:bodyDiv w:val="1"/>
      <w:marLeft w:val="0"/>
      <w:marRight w:val="0"/>
      <w:marTop w:val="0"/>
      <w:marBottom w:val="0"/>
      <w:divBdr>
        <w:top w:val="none" w:sz="0" w:space="0" w:color="auto"/>
        <w:left w:val="none" w:sz="0" w:space="0" w:color="auto"/>
        <w:bottom w:val="none" w:sz="0" w:space="0" w:color="auto"/>
        <w:right w:val="none" w:sz="0" w:space="0" w:color="auto"/>
      </w:divBdr>
    </w:div>
    <w:div w:id="1428425800">
      <w:bodyDiv w:val="1"/>
      <w:marLeft w:val="0"/>
      <w:marRight w:val="0"/>
      <w:marTop w:val="0"/>
      <w:marBottom w:val="0"/>
      <w:divBdr>
        <w:top w:val="none" w:sz="0" w:space="0" w:color="auto"/>
        <w:left w:val="none" w:sz="0" w:space="0" w:color="auto"/>
        <w:bottom w:val="none" w:sz="0" w:space="0" w:color="auto"/>
        <w:right w:val="none" w:sz="0" w:space="0" w:color="auto"/>
      </w:divBdr>
      <w:divsChild>
        <w:div w:id="902056875">
          <w:marLeft w:val="640"/>
          <w:marRight w:val="0"/>
          <w:marTop w:val="0"/>
          <w:marBottom w:val="0"/>
          <w:divBdr>
            <w:top w:val="none" w:sz="0" w:space="0" w:color="auto"/>
            <w:left w:val="none" w:sz="0" w:space="0" w:color="auto"/>
            <w:bottom w:val="none" w:sz="0" w:space="0" w:color="auto"/>
            <w:right w:val="none" w:sz="0" w:space="0" w:color="auto"/>
          </w:divBdr>
        </w:div>
        <w:div w:id="1693529638">
          <w:marLeft w:val="640"/>
          <w:marRight w:val="0"/>
          <w:marTop w:val="0"/>
          <w:marBottom w:val="0"/>
          <w:divBdr>
            <w:top w:val="none" w:sz="0" w:space="0" w:color="auto"/>
            <w:left w:val="none" w:sz="0" w:space="0" w:color="auto"/>
            <w:bottom w:val="none" w:sz="0" w:space="0" w:color="auto"/>
            <w:right w:val="none" w:sz="0" w:space="0" w:color="auto"/>
          </w:divBdr>
        </w:div>
        <w:div w:id="1832791996">
          <w:marLeft w:val="640"/>
          <w:marRight w:val="0"/>
          <w:marTop w:val="0"/>
          <w:marBottom w:val="0"/>
          <w:divBdr>
            <w:top w:val="none" w:sz="0" w:space="0" w:color="auto"/>
            <w:left w:val="none" w:sz="0" w:space="0" w:color="auto"/>
            <w:bottom w:val="none" w:sz="0" w:space="0" w:color="auto"/>
            <w:right w:val="none" w:sz="0" w:space="0" w:color="auto"/>
          </w:divBdr>
        </w:div>
        <w:div w:id="1853102049">
          <w:marLeft w:val="640"/>
          <w:marRight w:val="0"/>
          <w:marTop w:val="0"/>
          <w:marBottom w:val="0"/>
          <w:divBdr>
            <w:top w:val="none" w:sz="0" w:space="0" w:color="auto"/>
            <w:left w:val="none" w:sz="0" w:space="0" w:color="auto"/>
            <w:bottom w:val="none" w:sz="0" w:space="0" w:color="auto"/>
            <w:right w:val="none" w:sz="0" w:space="0" w:color="auto"/>
          </w:divBdr>
        </w:div>
        <w:div w:id="59788341">
          <w:marLeft w:val="640"/>
          <w:marRight w:val="0"/>
          <w:marTop w:val="0"/>
          <w:marBottom w:val="0"/>
          <w:divBdr>
            <w:top w:val="none" w:sz="0" w:space="0" w:color="auto"/>
            <w:left w:val="none" w:sz="0" w:space="0" w:color="auto"/>
            <w:bottom w:val="none" w:sz="0" w:space="0" w:color="auto"/>
            <w:right w:val="none" w:sz="0" w:space="0" w:color="auto"/>
          </w:divBdr>
        </w:div>
        <w:div w:id="755397837">
          <w:marLeft w:val="640"/>
          <w:marRight w:val="0"/>
          <w:marTop w:val="0"/>
          <w:marBottom w:val="0"/>
          <w:divBdr>
            <w:top w:val="none" w:sz="0" w:space="0" w:color="auto"/>
            <w:left w:val="none" w:sz="0" w:space="0" w:color="auto"/>
            <w:bottom w:val="none" w:sz="0" w:space="0" w:color="auto"/>
            <w:right w:val="none" w:sz="0" w:space="0" w:color="auto"/>
          </w:divBdr>
        </w:div>
        <w:div w:id="1497725101">
          <w:marLeft w:val="640"/>
          <w:marRight w:val="0"/>
          <w:marTop w:val="0"/>
          <w:marBottom w:val="0"/>
          <w:divBdr>
            <w:top w:val="none" w:sz="0" w:space="0" w:color="auto"/>
            <w:left w:val="none" w:sz="0" w:space="0" w:color="auto"/>
            <w:bottom w:val="none" w:sz="0" w:space="0" w:color="auto"/>
            <w:right w:val="none" w:sz="0" w:space="0" w:color="auto"/>
          </w:divBdr>
        </w:div>
        <w:div w:id="1316179513">
          <w:marLeft w:val="640"/>
          <w:marRight w:val="0"/>
          <w:marTop w:val="0"/>
          <w:marBottom w:val="0"/>
          <w:divBdr>
            <w:top w:val="none" w:sz="0" w:space="0" w:color="auto"/>
            <w:left w:val="none" w:sz="0" w:space="0" w:color="auto"/>
            <w:bottom w:val="none" w:sz="0" w:space="0" w:color="auto"/>
            <w:right w:val="none" w:sz="0" w:space="0" w:color="auto"/>
          </w:divBdr>
        </w:div>
        <w:div w:id="2054426597">
          <w:marLeft w:val="640"/>
          <w:marRight w:val="0"/>
          <w:marTop w:val="0"/>
          <w:marBottom w:val="0"/>
          <w:divBdr>
            <w:top w:val="none" w:sz="0" w:space="0" w:color="auto"/>
            <w:left w:val="none" w:sz="0" w:space="0" w:color="auto"/>
            <w:bottom w:val="none" w:sz="0" w:space="0" w:color="auto"/>
            <w:right w:val="none" w:sz="0" w:space="0" w:color="auto"/>
          </w:divBdr>
        </w:div>
        <w:div w:id="39599525">
          <w:marLeft w:val="640"/>
          <w:marRight w:val="0"/>
          <w:marTop w:val="0"/>
          <w:marBottom w:val="0"/>
          <w:divBdr>
            <w:top w:val="none" w:sz="0" w:space="0" w:color="auto"/>
            <w:left w:val="none" w:sz="0" w:space="0" w:color="auto"/>
            <w:bottom w:val="none" w:sz="0" w:space="0" w:color="auto"/>
            <w:right w:val="none" w:sz="0" w:space="0" w:color="auto"/>
          </w:divBdr>
        </w:div>
        <w:div w:id="262107732">
          <w:marLeft w:val="640"/>
          <w:marRight w:val="0"/>
          <w:marTop w:val="0"/>
          <w:marBottom w:val="0"/>
          <w:divBdr>
            <w:top w:val="none" w:sz="0" w:space="0" w:color="auto"/>
            <w:left w:val="none" w:sz="0" w:space="0" w:color="auto"/>
            <w:bottom w:val="none" w:sz="0" w:space="0" w:color="auto"/>
            <w:right w:val="none" w:sz="0" w:space="0" w:color="auto"/>
          </w:divBdr>
        </w:div>
        <w:div w:id="208996982">
          <w:marLeft w:val="640"/>
          <w:marRight w:val="0"/>
          <w:marTop w:val="0"/>
          <w:marBottom w:val="0"/>
          <w:divBdr>
            <w:top w:val="none" w:sz="0" w:space="0" w:color="auto"/>
            <w:left w:val="none" w:sz="0" w:space="0" w:color="auto"/>
            <w:bottom w:val="none" w:sz="0" w:space="0" w:color="auto"/>
            <w:right w:val="none" w:sz="0" w:space="0" w:color="auto"/>
          </w:divBdr>
        </w:div>
        <w:div w:id="553851547">
          <w:marLeft w:val="640"/>
          <w:marRight w:val="0"/>
          <w:marTop w:val="0"/>
          <w:marBottom w:val="0"/>
          <w:divBdr>
            <w:top w:val="none" w:sz="0" w:space="0" w:color="auto"/>
            <w:left w:val="none" w:sz="0" w:space="0" w:color="auto"/>
            <w:bottom w:val="none" w:sz="0" w:space="0" w:color="auto"/>
            <w:right w:val="none" w:sz="0" w:space="0" w:color="auto"/>
          </w:divBdr>
        </w:div>
        <w:div w:id="798378952">
          <w:marLeft w:val="640"/>
          <w:marRight w:val="0"/>
          <w:marTop w:val="0"/>
          <w:marBottom w:val="0"/>
          <w:divBdr>
            <w:top w:val="none" w:sz="0" w:space="0" w:color="auto"/>
            <w:left w:val="none" w:sz="0" w:space="0" w:color="auto"/>
            <w:bottom w:val="none" w:sz="0" w:space="0" w:color="auto"/>
            <w:right w:val="none" w:sz="0" w:space="0" w:color="auto"/>
          </w:divBdr>
        </w:div>
        <w:div w:id="1021324638">
          <w:marLeft w:val="640"/>
          <w:marRight w:val="0"/>
          <w:marTop w:val="0"/>
          <w:marBottom w:val="0"/>
          <w:divBdr>
            <w:top w:val="none" w:sz="0" w:space="0" w:color="auto"/>
            <w:left w:val="none" w:sz="0" w:space="0" w:color="auto"/>
            <w:bottom w:val="none" w:sz="0" w:space="0" w:color="auto"/>
            <w:right w:val="none" w:sz="0" w:space="0" w:color="auto"/>
          </w:divBdr>
        </w:div>
        <w:div w:id="370497728">
          <w:marLeft w:val="640"/>
          <w:marRight w:val="0"/>
          <w:marTop w:val="0"/>
          <w:marBottom w:val="0"/>
          <w:divBdr>
            <w:top w:val="none" w:sz="0" w:space="0" w:color="auto"/>
            <w:left w:val="none" w:sz="0" w:space="0" w:color="auto"/>
            <w:bottom w:val="none" w:sz="0" w:space="0" w:color="auto"/>
            <w:right w:val="none" w:sz="0" w:space="0" w:color="auto"/>
          </w:divBdr>
        </w:div>
        <w:div w:id="204568790">
          <w:marLeft w:val="640"/>
          <w:marRight w:val="0"/>
          <w:marTop w:val="0"/>
          <w:marBottom w:val="0"/>
          <w:divBdr>
            <w:top w:val="none" w:sz="0" w:space="0" w:color="auto"/>
            <w:left w:val="none" w:sz="0" w:space="0" w:color="auto"/>
            <w:bottom w:val="none" w:sz="0" w:space="0" w:color="auto"/>
            <w:right w:val="none" w:sz="0" w:space="0" w:color="auto"/>
          </w:divBdr>
        </w:div>
        <w:div w:id="2083404266">
          <w:marLeft w:val="640"/>
          <w:marRight w:val="0"/>
          <w:marTop w:val="0"/>
          <w:marBottom w:val="0"/>
          <w:divBdr>
            <w:top w:val="none" w:sz="0" w:space="0" w:color="auto"/>
            <w:left w:val="none" w:sz="0" w:space="0" w:color="auto"/>
            <w:bottom w:val="none" w:sz="0" w:space="0" w:color="auto"/>
            <w:right w:val="none" w:sz="0" w:space="0" w:color="auto"/>
          </w:divBdr>
        </w:div>
        <w:div w:id="961303723">
          <w:marLeft w:val="640"/>
          <w:marRight w:val="0"/>
          <w:marTop w:val="0"/>
          <w:marBottom w:val="0"/>
          <w:divBdr>
            <w:top w:val="none" w:sz="0" w:space="0" w:color="auto"/>
            <w:left w:val="none" w:sz="0" w:space="0" w:color="auto"/>
            <w:bottom w:val="none" w:sz="0" w:space="0" w:color="auto"/>
            <w:right w:val="none" w:sz="0" w:space="0" w:color="auto"/>
          </w:divBdr>
        </w:div>
        <w:div w:id="340545126">
          <w:marLeft w:val="640"/>
          <w:marRight w:val="0"/>
          <w:marTop w:val="0"/>
          <w:marBottom w:val="0"/>
          <w:divBdr>
            <w:top w:val="none" w:sz="0" w:space="0" w:color="auto"/>
            <w:left w:val="none" w:sz="0" w:space="0" w:color="auto"/>
            <w:bottom w:val="none" w:sz="0" w:space="0" w:color="auto"/>
            <w:right w:val="none" w:sz="0" w:space="0" w:color="auto"/>
          </w:divBdr>
        </w:div>
        <w:div w:id="1791897519">
          <w:marLeft w:val="640"/>
          <w:marRight w:val="0"/>
          <w:marTop w:val="0"/>
          <w:marBottom w:val="0"/>
          <w:divBdr>
            <w:top w:val="none" w:sz="0" w:space="0" w:color="auto"/>
            <w:left w:val="none" w:sz="0" w:space="0" w:color="auto"/>
            <w:bottom w:val="none" w:sz="0" w:space="0" w:color="auto"/>
            <w:right w:val="none" w:sz="0" w:space="0" w:color="auto"/>
          </w:divBdr>
        </w:div>
        <w:div w:id="2097938971">
          <w:marLeft w:val="640"/>
          <w:marRight w:val="0"/>
          <w:marTop w:val="0"/>
          <w:marBottom w:val="0"/>
          <w:divBdr>
            <w:top w:val="none" w:sz="0" w:space="0" w:color="auto"/>
            <w:left w:val="none" w:sz="0" w:space="0" w:color="auto"/>
            <w:bottom w:val="none" w:sz="0" w:space="0" w:color="auto"/>
            <w:right w:val="none" w:sz="0" w:space="0" w:color="auto"/>
          </w:divBdr>
        </w:div>
        <w:div w:id="662246169">
          <w:marLeft w:val="640"/>
          <w:marRight w:val="0"/>
          <w:marTop w:val="0"/>
          <w:marBottom w:val="0"/>
          <w:divBdr>
            <w:top w:val="none" w:sz="0" w:space="0" w:color="auto"/>
            <w:left w:val="none" w:sz="0" w:space="0" w:color="auto"/>
            <w:bottom w:val="none" w:sz="0" w:space="0" w:color="auto"/>
            <w:right w:val="none" w:sz="0" w:space="0" w:color="auto"/>
          </w:divBdr>
        </w:div>
        <w:div w:id="1508015974">
          <w:marLeft w:val="640"/>
          <w:marRight w:val="0"/>
          <w:marTop w:val="0"/>
          <w:marBottom w:val="0"/>
          <w:divBdr>
            <w:top w:val="none" w:sz="0" w:space="0" w:color="auto"/>
            <w:left w:val="none" w:sz="0" w:space="0" w:color="auto"/>
            <w:bottom w:val="none" w:sz="0" w:space="0" w:color="auto"/>
            <w:right w:val="none" w:sz="0" w:space="0" w:color="auto"/>
          </w:divBdr>
        </w:div>
        <w:div w:id="964577814">
          <w:marLeft w:val="640"/>
          <w:marRight w:val="0"/>
          <w:marTop w:val="0"/>
          <w:marBottom w:val="0"/>
          <w:divBdr>
            <w:top w:val="none" w:sz="0" w:space="0" w:color="auto"/>
            <w:left w:val="none" w:sz="0" w:space="0" w:color="auto"/>
            <w:bottom w:val="none" w:sz="0" w:space="0" w:color="auto"/>
            <w:right w:val="none" w:sz="0" w:space="0" w:color="auto"/>
          </w:divBdr>
        </w:div>
        <w:div w:id="250042887">
          <w:marLeft w:val="640"/>
          <w:marRight w:val="0"/>
          <w:marTop w:val="0"/>
          <w:marBottom w:val="0"/>
          <w:divBdr>
            <w:top w:val="none" w:sz="0" w:space="0" w:color="auto"/>
            <w:left w:val="none" w:sz="0" w:space="0" w:color="auto"/>
            <w:bottom w:val="none" w:sz="0" w:space="0" w:color="auto"/>
            <w:right w:val="none" w:sz="0" w:space="0" w:color="auto"/>
          </w:divBdr>
        </w:div>
        <w:div w:id="293680601">
          <w:marLeft w:val="640"/>
          <w:marRight w:val="0"/>
          <w:marTop w:val="0"/>
          <w:marBottom w:val="0"/>
          <w:divBdr>
            <w:top w:val="none" w:sz="0" w:space="0" w:color="auto"/>
            <w:left w:val="none" w:sz="0" w:space="0" w:color="auto"/>
            <w:bottom w:val="none" w:sz="0" w:space="0" w:color="auto"/>
            <w:right w:val="none" w:sz="0" w:space="0" w:color="auto"/>
          </w:divBdr>
        </w:div>
      </w:divsChild>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77277908">
      <w:bodyDiv w:val="1"/>
      <w:marLeft w:val="0"/>
      <w:marRight w:val="0"/>
      <w:marTop w:val="0"/>
      <w:marBottom w:val="0"/>
      <w:divBdr>
        <w:top w:val="none" w:sz="0" w:space="0" w:color="auto"/>
        <w:left w:val="none" w:sz="0" w:space="0" w:color="auto"/>
        <w:bottom w:val="none" w:sz="0" w:space="0" w:color="auto"/>
        <w:right w:val="none" w:sz="0" w:space="0" w:color="auto"/>
      </w:divBdr>
      <w:divsChild>
        <w:div w:id="931888993">
          <w:marLeft w:val="0"/>
          <w:marRight w:val="0"/>
          <w:marTop w:val="0"/>
          <w:marBottom w:val="0"/>
          <w:divBdr>
            <w:top w:val="none" w:sz="0" w:space="0" w:color="auto"/>
            <w:left w:val="none" w:sz="0" w:space="0" w:color="auto"/>
            <w:bottom w:val="none" w:sz="0" w:space="0" w:color="auto"/>
            <w:right w:val="none" w:sz="0" w:space="0" w:color="auto"/>
          </w:divBdr>
        </w:div>
      </w:divsChild>
    </w:div>
    <w:div w:id="1593278172">
      <w:bodyDiv w:val="1"/>
      <w:marLeft w:val="0"/>
      <w:marRight w:val="0"/>
      <w:marTop w:val="0"/>
      <w:marBottom w:val="0"/>
      <w:divBdr>
        <w:top w:val="none" w:sz="0" w:space="0" w:color="auto"/>
        <w:left w:val="none" w:sz="0" w:space="0" w:color="auto"/>
        <w:bottom w:val="none" w:sz="0" w:space="0" w:color="auto"/>
        <w:right w:val="none" w:sz="0" w:space="0" w:color="auto"/>
      </w:divBdr>
    </w:div>
    <w:div w:id="1616865364">
      <w:bodyDiv w:val="1"/>
      <w:marLeft w:val="0"/>
      <w:marRight w:val="0"/>
      <w:marTop w:val="0"/>
      <w:marBottom w:val="0"/>
      <w:divBdr>
        <w:top w:val="none" w:sz="0" w:space="0" w:color="auto"/>
        <w:left w:val="none" w:sz="0" w:space="0" w:color="auto"/>
        <w:bottom w:val="none" w:sz="0" w:space="0" w:color="auto"/>
        <w:right w:val="none" w:sz="0" w:space="0" w:color="auto"/>
      </w:divBdr>
    </w:div>
    <w:div w:id="1630623566">
      <w:bodyDiv w:val="1"/>
      <w:marLeft w:val="0"/>
      <w:marRight w:val="0"/>
      <w:marTop w:val="0"/>
      <w:marBottom w:val="0"/>
      <w:divBdr>
        <w:top w:val="none" w:sz="0" w:space="0" w:color="auto"/>
        <w:left w:val="none" w:sz="0" w:space="0" w:color="auto"/>
        <w:bottom w:val="none" w:sz="0" w:space="0" w:color="auto"/>
        <w:right w:val="none" w:sz="0" w:space="0" w:color="auto"/>
      </w:divBdr>
      <w:divsChild>
        <w:div w:id="1103720864">
          <w:marLeft w:val="640"/>
          <w:marRight w:val="0"/>
          <w:marTop w:val="0"/>
          <w:marBottom w:val="0"/>
          <w:divBdr>
            <w:top w:val="none" w:sz="0" w:space="0" w:color="auto"/>
            <w:left w:val="none" w:sz="0" w:space="0" w:color="auto"/>
            <w:bottom w:val="none" w:sz="0" w:space="0" w:color="auto"/>
            <w:right w:val="none" w:sz="0" w:space="0" w:color="auto"/>
          </w:divBdr>
        </w:div>
        <w:div w:id="1993409594">
          <w:marLeft w:val="640"/>
          <w:marRight w:val="0"/>
          <w:marTop w:val="0"/>
          <w:marBottom w:val="0"/>
          <w:divBdr>
            <w:top w:val="none" w:sz="0" w:space="0" w:color="auto"/>
            <w:left w:val="none" w:sz="0" w:space="0" w:color="auto"/>
            <w:bottom w:val="none" w:sz="0" w:space="0" w:color="auto"/>
            <w:right w:val="none" w:sz="0" w:space="0" w:color="auto"/>
          </w:divBdr>
        </w:div>
        <w:div w:id="1870681210">
          <w:marLeft w:val="640"/>
          <w:marRight w:val="0"/>
          <w:marTop w:val="0"/>
          <w:marBottom w:val="0"/>
          <w:divBdr>
            <w:top w:val="none" w:sz="0" w:space="0" w:color="auto"/>
            <w:left w:val="none" w:sz="0" w:space="0" w:color="auto"/>
            <w:bottom w:val="none" w:sz="0" w:space="0" w:color="auto"/>
            <w:right w:val="none" w:sz="0" w:space="0" w:color="auto"/>
          </w:divBdr>
        </w:div>
        <w:div w:id="1692336758">
          <w:marLeft w:val="640"/>
          <w:marRight w:val="0"/>
          <w:marTop w:val="0"/>
          <w:marBottom w:val="0"/>
          <w:divBdr>
            <w:top w:val="none" w:sz="0" w:space="0" w:color="auto"/>
            <w:left w:val="none" w:sz="0" w:space="0" w:color="auto"/>
            <w:bottom w:val="none" w:sz="0" w:space="0" w:color="auto"/>
            <w:right w:val="none" w:sz="0" w:space="0" w:color="auto"/>
          </w:divBdr>
        </w:div>
        <w:div w:id="2106877968">
          <w:marLeft w:val="640"/>
          <w:marRight w:val="0"/>
          <w:marTop w:val="0"/>
          <w:marBottom w:val="0"/>
          <w:divBdr>
            <w:top w:val="none" w:sz="0" w:space="0" w:color="auto"/>
            <w:left w:val="none" w:sz="0" w:space="0" w:color="auto"/>
            <w:bottom w:val="none" w:sz="0" w:space="0" w:color="auto"/>
            <w:right w:val="none" w:sz="0" w:space="0" w:color="auto"/>
          </w:divBdr>
        </w:div>
        <w:div w:id="135992336">
          <w:marLeft w:val="640"/>
          <w:marRight w:val="0"/>
          <w:marTop w:val="0"/>
          <w:marBottom w:val="0"/>
          <w:divBdr>
            <w:top w:val="none" w:sz="0" w:space="0" w:color="auto"/>
            <w:left w:val="none" w:sz="0" w:space="0" w:color="auto"/>
            <w:bottom w:val="none" w:sz="0" w:space="0" w:color="auto"/>
            <w:right w:val="none" w:sz="0" w:space="0" w:color="auto"/>
          </w:divBdr>
        </w:div>
        <w:div w:id="1058018387">
          <w:marLeft w:val="640"/>
          <w:marRight w:val="0"/>
          <w:marTop w:val="0"/>
          <w:marBottom w:val="0"/>
          <w:divBdr>
            <w:top w:val="none" w:sz="0" w:space="0" w:color="auto"/>
            <w:left w:val="none" w:sz="0" w:space="0" w:color="auto"/>
            <w:bottom w:val="none" w:sz="0" w:space="0" w:color="auto"/>
            <w:right w:val="none" w:sz="0" w:space="0" w:color="auto"/>
          </w:divBdr>
        </w:div>
        <w:div w:id="466238764">
          <w:marLeft w:val="640"/>
          <w:marRight w:val="0"/>
          <w:marTop w:val="0"/>
          <w:marBottom w:val="0"/>
          <w:divBdr>
            <w:top w:val="none" w:sz="0" w:space="0" w:color="auto"/>
            <w:left w:val="none" w:sz="0" w:space="0" w:color="auto"/>
            <w:bottom w:val="none" w:sz="0" w:space="0" w:color="auto"/>
            <w:right w:val="none" w:sz="0" w:space="0" w:color="auto"/>
          </w:divBdr>
        </w:div>
        <w:div w:id="2078279014">
          <w:marLeft w:val="640"/>
          <w:marRight w:val="0"/>
          <w:marTop w:val="0"/>
          <w:marBottom w:val="0"/>
          <w:divBdr>
            <w:top w:val="none" w:sz="0" w:space="0" w:color="auto"/>
            <w:left w:val="none" w:sz="0" w:space="0" w:color="auto"/>
            <w:bottom w:val="none" w:sz="0" w:space="0" w:color="auto"/>
            <w:right w:val="none" w:sz="0" w:space="0" w:color="auto"/>
          </w:divBdr>
        </w:div>
        <w:div w:id="1749499347">
          <w:marLeft w:val="640"/>
          <w:marRight w:val="0"/>
          <w:marTop w:val="0"/>
          <w:marBottom w:val="0"/>
          <w:divBdr>
            <w:top w:val="none" w:sz="0" w:space="0" w:color="auto"/>
            <w:left w:val="none" w:sz="0" w:space="0" w:color="auto"/>
            <w:bottom w:val="none" w:sz="0" w:space="0" w:color="auto"/>
            <w:right w:val="none" w:sz="0" w:space="0" w:color="auto"/>
          </w:divBdr>
        </w:div>
        <w:div w:id="331421569">
          <w:marLeft w:val="640"/>
          <w:marRight w:val="0"/>
          <w:marTop w:val="0"/>
          <w:marBottom w:val="0"/>
          <w:divBdr>
            <w:top w:val="none" w:sz="0" w:space="0" w:color="auto"/>
            <w:left w:val="none" w:sz="0" w:space="0" w:color="auto"/>
            <w:bottom w:val="none" w:sz="0" w:space="0" w:color="auto"/>
            <w:right w:val="none" w:sz="0" w:space="0" w:color="auto"/>
          </w:divBdr>
        </w:div>
        <w:div w:id="998313150">
          <w:marLeft w:val="640"/>
          <w:marRight w:val="0"/>
          <w:marTop w:val="0"/>
          <w:marBottom w:val="0"/>
          <w:divBdr>
            <w:top w:val="none" w:sz="0" w:space="0" w:color="auto"/>
            <w:left w:val="none" w:sz="0" w:space="0" w:color="auto"/>
            <w:bottom w:val="none" w:sz="0" w:space="0" w:color="auto"/>
            <w:right w:val="none" w:sz="0" w:space="0" w:color="auto"/>
          </w:divBdr>
        </w:div>
        <w:div w:id="149443388">
          <w:marLeft w:val="640"/>
          <w:marRight w:val="0"/>
          <w:marTop w:val="0"/>
          <w:marBottom w:val="0"/>
          <w:divBdr>
            <w:top w:val="none" w:sz="0" w:space="0" w:color="auto"/>
            <w:left w:val="none" w:sz="0" w:space="0" w:color="auto"/>
            <w:bottom w:val="none" w:sz="0" w:space="0" w:color="auto"/>
            <w:right w:val="none" w:sz="0" w:space="0" w:color="auto"/>
          </w:divBdr>
        </w:div>
        <w:div w:id="1738434519">
          <w:marLeft w:val="640"/>
          <w:marRight w:val="0"/>
          <w:marTop w:val="0"/>
          <w:marBottom w:val="0"/>
          <w:divBdr>
            <w:top w:val="none" w:sz="0" w:space="0" w:color="auto"/>
            <w:left w:val="none" w:sz="0" w:space="0" w:color="auto"/>
            <w:bottom w:val="none" w:sz="0" w:space="0" w:color="auto"/>
            <w:right w:val="none" w:sz="0" w:space="0" w:color="auto"/>
          </w:divBdr>
        </w:div>
        <w:div w:id="762066096">
          <w:marLeft w:val="640"/>
          <w:marRight w:val="0"/>
          <w:marTop w:val="0"/>
          <w:marBottom w:val="0"/>
          <w:divBdr>
            <w:top w:val="none" w:sz="0" w:space="0" w:color="auto"/>
            <w:left w:val="none" w:sz="0" w:space="0" w:color="auto"/>
            <w:bottom w:val="none" w:sz="0" w:space="0" w:color="auto"/>
            <w:right w:val="none" w:sz="0" w:space="0" w:color="auto"/>
          </w:divBdr>
        </w:div>
        <w:div w:id="493690336">
          <w:marLeft w:val="640"/>
          <w:marRight w:val="0"/>
          <w:marTop w:val="0"/>
          <w:marBottom w:val="0"/>
          <w:divBdr>
            <w:top w:val="none" w:sz="0" w:space="0" w:color="auto"/>
            <w:left w:val="none" w:sz="0" w:space="0" w:color="auto"/>
            <w:bottom w:val="none" w:sz="0" w:space="0" w:color="auto"/>
            <w:right w:val="none" w:sz="0" w:space="0" w:color="auto"/>
          </w:divBdr>
        </w:div>
        <w:div w:id="1207764025">
          <w:marLeft w:val="640"/>
          <w:marRight w:val="0"/>
          <w:marTop w:val="0"/>
          <w:marBottom w:val="0"/>
          <w:divBdr>
            <w:top w:val="none" w:sz="0" w:space="0" w:color="auto"/>
            <w:left w:val="none" w:sz="0" w:space="0" w:color="auto"/>
            <w:bottom w:val="none" w:sz="0" w:space="0" w:color="auto"/>
            <w:right w:val="none" w:sz="0" w:space="0" w:color="auto"/>
          </w:divBdr>
        </w:div>
        <w:div w:id="729382553">
          <w:marLeft w:val="640"/>
          <w:marRight w:val="0"/>
          <w:marTop w:val="0"/>
          <w:marBottom w:val="0"/>
          <w:divBdr>
            <w:top w:val="none" w:sz="0" w:space="0" w:color="auto"/>
            <w:left w:val="none" w:sz="0" w:space="0" w:color="auto"/>
            <w:bottom w:val="none" w:sz="0" w:space="0" w:color="auto"/>
            <w:right w:val="none" w:sz="0" w:space="0" w:color="auto"/>
          </w:divBdr>
        </w:div>
        <w:div w:id="1065300520">
          <w:marLeft w:val="640"/>
          <w:marRight w:val="0"/>
          <w:marTop w:val="0"/>
          <w:marBottom w:val="0"/>
          <w:divBdr>
            <w:top w:val="none" w:sz="0" w:space="0" w:color="auto"/>
            <w:left w:val="none" w:sz="0" w:space="0" w:color="auto"/>
            <w:bottom w:val="none" w:sz="0" w:space="0" w:color="auto"/>
            <w:right w:val="none" w:sz="0" w:space="0" w:color="auto"/>
          </w:divBdr>
        </w:div>
        <w:div w:id="2021544100">
          <w:marLeft w:val="640"/>
          <w:marRight w:val="0"/>
          <w:marTop w:val="0"/>
          <w:marBottom w:val="0"/>
          <w:divBdr>
            <w:top w:val="none" w:sz="0" w:space="0" w:color="auto"/>
            <w:left w:val="none" w:sz="0" w:space="0" w:color="auto"/>
            <w:bottom w:val="none" w:sz="0" w:space="0" w:color="auto"/>
            <w:right w:val="none" w:sz="0" w:space="0" w:color="auto"/>
          </w:divBdr>
        </w:div>
        <w:div w:id="869993071">
          <w:marLeft w:val="640"/>
          <w:marRight w:val="0"/>
          <w:marTop w:val="0"/>
          <w:marBottom w:val="0"/>
          <w:divBdr>
            <w:top w:val="none" w:sz="0" w:space="0" w:color="auto"/>
            <w:left w:val="none" w:sz="0" w:space="0" w:color="auto"/>
            <w:bottom w:val="none" w:sz="0" w:space="0" w:color="auto"/>
            <w:right w:val="none" w:sz="0" w:space="0" w:color="auto"/>
          </w:divBdr>
        </w:div>
        <w:div w:id="1612589953">
          <w:marLeft w:val="640"/>
          <w:marRight w:val="0"/>
          <w:marTop w:val="0"/>
          <w:marBottom w:val="0"/>
          <w:divBdr>
            <w:top w:val="none" w:sz="0" w:space="0" w:color="auto"/>
            <w:left w:val="none" w:sz="0" w:space="0" w:color="auto"/>
            <w:bottom w:val="none" w:sz="0" w:space="0" w:color="auto"/>
            <w:right w:val="none" w:sz="0" w:space="0" w:color="auto"/>
          </w:divBdr>
        </w:div>
        <w:div w:id="1420717077">
          <w:marLeft w:val="640"/>
          <w:marRight w:val="0"/>
          <w:marTop w:val="0"/>
          <w:marBottom w:val="0"/>
          <w:divBdr>
            <w:top w:val="none" w:sz="0" w:space="0" w:color="auto"/>
            <w:left w:val="none" w:sz="0" w:space="0" w:color="auto"/>
            <w:bottom w:val="none" w:sz="0" w:space="0" w:color="auto"/>
            <w:right w:val="none" w:sz="0" w:space="0" w:color="auto"/>
          </w:divBdr>
        </w:div>
        <w:div w:id="676542363">
          <w:marLeft w:val="640"/>
          <w:marRight w:val="0"/>
          <w:marTop w:val="0"/>
          <w:marBottom w:val="0"/>
          <w:divBdr>
            <w:top w:val="none" w:sz="0" w:space="0" w:color="auto"/>
            <w:left w:val="none" w:sz="0" w:space="0" w:color="auto"/>
            <w:bottom w:val="none" w:sz="0" w:space="0" w:color="auto"/>
            <w:right w:val="none" w:sz="0" w:space="0" w:color="auto"/>
          </w:divBdr>
        </w:div>
        <w:div w:id="1681155116">
          <w:marLeft w:val="640"/>
          <w:marRight w:val="0"/>
          <w:marTop w:val="0"/>
          <w:marBottom w:val="0"/>
          <w:divBdr>
            <w:top w:val="none" w:sz="0" w:space="0" w:color="auto"/>
            <w:left w:val="none" w:sz="0" w:space="0" w:color="auto"/>
            <w:bottom w:val="none" w:sz="0" w:space="0" w:color="auto"/>
            <w:right w:val="none" w:sz="0" w:space="0" w:color="auto"/>
          </w:divBdr>
        </w:div>
        <w:div w:id="762068790">
          <w:marLeft w:val="640"/>
          <w:marRight w:val="0"/>
          <w:marTop w:val="0"/>
          <w:marBottom w:val="0"/>
          <w:divBdr>
            <w:top w:val="none" w:sz="0" w:space="0" w:color="auto"/>
            <w:left w:val="none" w:sz="0" w:space="0" w:color="auto"/>
            <w:bottom w:val="none" w:sz="0" w:space="0" w:color="auto"/>
            <w:right w:val="none" w:sz="0" w:space="0" w:color="auto"/>
          </w:divBdr>
        </w:div>
        <w:div w:id="1042097491">
          <w:marLeft w:val="640"/>
          <w:marRight w:val="0"/>
          <w:marTop w:val="0"/>
          <w:marBottom w:val="0"/>
          <w:divBdr>
            <w:top w:val="none" w:sz="0" w:space="0" w:color="auto"/>
            <w:left w:val="none" w:sz="0" w:space="0" w:color="auto"/>
            <w:bottom w:val="none" w:sz="0" w:space="0" w:color="auto"/>
            <w:right w:val="none" w:sz="0" w:space="0" w:color="auto"/>
          </w:divBdr>
        </w:div>
      </w:divsChild>
    </w:div>
    <w:div w:id="1637296725">
      <w:bodyDiv w:val="1"/>
      <w:marLeft w:val="0"/>
      <w:marRight w:val="0"/>
      <w:marTop w:val="0"/>
      <w:marBottom w:val="0"/>
      <w:divBdr>
        <w:top w:val="none" w:sz="0" w:space="0" w:color="auto"/>
        <w:left w:val="none" w:sz="0" w:space="0" w:color="auto"/>
        <w:bottom w:val="none" w:sz="0" w:space="0" w:color="auto"/>
        <w:right w:val="none" w:sz="0" w:space="0" w:color="auto"/>
      </w:divBdr>
      <w:divsChild>
        <w:div w:id="1459839627">
          <w:marLeft w:val="640"/>
          <w:marRight w:val="0"/>
          <w:marTop w:val="0"/>
          <w:marBottom w:val="0"/>
          <w:divBdr>
            <w:top w:val="none" w:sz="0" w:space="0" w:color="auto"/>
            <w:left w:val="none" w:sz="0" w:space="0" w:color="auto"/>
            <w:bottom w:val="none" w:sz="0" w:space="0" w:color="auto"/>
            <w:right w:val="none" w:sz="0" w:space="0" w:color="auto"/>
          </w:divBdr>
        </w:div>
        <w:div w:id="891117879">
          <w:marLeft w:val="640"/>
          <w:marRight w:val="0"/>
          <w:marTop w:val="0"/>
          <w:marBottom w:val="0"/>
          <w:divBdr>
            <w:top w:val="none" w:sz="0" w:space="0" w:color="auto"/>
            <w:left w:val="none" w:sz="0" w:space="0" w:color="auto"/>
            <w:bottom w:val="none" w:sz="0" w:space="0" w:color="auto"/>
            <w:right w:val="none" w:sz="0" w:space="0" w:color="auto"/>
          </w:divBdr>
        </w:div>
        <w:div w:id="1238245021">
          <w:marLeft w:val="640"/>
          <w:marRight w:val="0"/>
          <w:marTop w:val="0"/>
          <w:marBottom w:val="0"/>
          <w:divBdr>
            <w:top w:val="none" w:sz="0" w:space="0" w:color="auto"/>
            <w:left w:val="none" w:sz="0" w:space="0" w:color="auto"/>
            <w:bottom w:val="none" w:sz="0" w:space="0" w:color="auto"/>
            <w:right w:val="none" w:sz="0" w:space="0" w:color="auto"/>
          </w:divBdr>
        </w:div>
        <w:div w:id="60757595">
          <w:marLeft w:val="640"/>
          <w:marRight w:val="0"/>
          <w:marTop w:val="0"/>
          <w:marBottom w:val="0"/>
          <w:divBdr>
            <w:top w:val="none" w:sz="0" w:space="0" w:color="auto"/>
            <w:left w:val="none" w:sz="0" w:space="0" w:color="auto"/>
            <w:bottom w:val="none" w:sz="0" w:space="0" w:color="auto"/>
            <w:right w:val="none" w:sz="0" w:space="0" w:color="auto"/>
          </w:divBdr>
        </w:div>
        <w:div w:id="1563979777">
          <w:marLeft w:val="640"/>
          <w:marRight w:val="0"/>
          <w:marTop w:val="0"/>
          <w:marBottom w:val="0"/>
          <w:divBdr>
            <w:top w:val="none" w:sz="0" w:space="0" w:color="auto"/>
            <w:left w:val="none" w:sz="0" w:space="0" w:color="auto"/>
            <w:bottom w:val="none" w:sz="0" w:space="0" w:color="auto"/>
            <w:right w:val="none" w:sz="0" w:space="0" w:color="auto"/>
          </w:divBdr>
        </w:div>
        <w:div w:id="1052727076">
          <w:marLeft w:val="640"/>
          <w:marRight w:val="0"/>
          <w:marTop w:val="0"/>
          <w:marBottom w:val="0"/>
          <w:divBdr>
            <w:top w:val="none" w:sz="0" w:space="0" w:color="auto"/>
            <w:left w:val="none" w:sz="0" w:space="0" w:color="auto"/>
            <w:bottom w:val="none" w:sz="0" w:space="0" w:color="auto"/>
            <w:right w:val="none" w:sz="0" w:space="0" w:color="auto"/>
          </w:divBdr>
        </w:div>
        <w:div w:id="1644888484">
          <w:marLeft w:val="640"/>
          <w:marRight w:val="0"/>
          <w:marTop w:val="0"/>
          <w:marBottom w:val="0"/>
          <w:divBdr>
            <w:top w:val="none" w:sz="0" w:space="0" w:color="auto"/>
            <w:left w:val="none" w:sz="0" w:space="0" w:color="auto"/>
            <w:bottom w:val="none" w:sz="0" w:space="0" w:color="auto"/>
            <w:right w:val="none" w:sz="0" w:space="0" w:color="auto"/>
          </w:divBdr>
        </w:div>
        <w:div w:id="1523589755">
          <w:marLeft w:val="640"/>
          <w:marRight w:val="0"/>
          <w:marTop w:val="0"/>
          <w:marBottom w:val="0"/>
          <w:divBdr>
            <w:top w:val="none" w:sz="0" w:space="0" w:color="auto"/>
            <w:left w:val="none" w:sz="0" w:space="0" w:color="auto"/>
            <w:bottom w:val="none" w:sz="0" w:space="0" w:color="auto"/>
            <w:right w:val="none" w:sz="0" w:space="0" w:color="auto"/>
          </w:divBdr>
        </w:div>
        <w:div w:id="91243451">
          <w:marLeft w:val="640"/>
          <w:marRight w:val="0"/>
          <w:marTop w:val="0"/>
          <w:marBottom w:val="0"/>
          <w:divBdr>
            <w:top w:val="none" w:sz="0" w:space="0" w:color="auto"/>
            <w:left w:val="none" w:sz="0" w:space="0" w:color="auto"/>
            <w:bottom w:val="none" w:sz="0" w:space="0" w:color="auto"/>
            <w:right w:val="none" w:sz="0" w:space="0" w:color="auto"/>
          </w:divBdr>
        </w:div>
        <w:div w:id="1830556060">
          <w:marLeft w:val="640"/>
          <w:marRight w:val="0"/>
          <w:marTop w:val="0"/>
          <w:marBottom w:val="0"/>
          <w:divBdr>
            <w:top w:val="none" w:sz="0" w:space="0" w:color="auto"/>
            <w:left w:val="none" w:sz="0" w:space="0" w:color="auto"/>
            <w:bottom w:val="none" w:sz="0" w:space="0" w:color="auto"/>
            <w:right w:val="none" w:sz="0" w:space="0" w:color="auto"/>
          </w:divBdr>
        </w:div>
        <w:div w:id="872421350">
          <w:marLeft w:val="640"/>
          <w:marRight w:val="0"/>
          <w:marTop w:val="0"/>
          <w:marBottom w:val="0"/>
          <w:divBdr>
            <w:top w:val="none" w:sz="0" w:space="0" w:color="auto"/>
            <w:left w:val="none" w:sz="0" w:space="0" w:color="auto"/>
            <w:bottom w:val="none" w:sz="0" w:space="0" w:color="auto"/>
            <w:right w:val="none" w:sz="0" w:space="0" w:color="auto"/>
          </w:divBdr>
        </w:div>
        <w:div w:id="838229307">
          <w:marLeft w:val="640"/>
          <w:marRight w:val="0"/>
          <w:marTop w:val="0"/>
          <w:marBottom w:val="0"/>
          <w:divBdr>
            <w:top w:val="none" w:sz="0" w:space="0" w:color="auto"/>
            <w:left w:val="none" w:sz="0" w:space="0" w:color="auto"/>
            <w:bottom w:val="none" w:sz="0" w:space="0" w:color="auto"/>
            <w:right w:val="none" w:sz="0" w:space="0" w:color="auto"/>
          </w:divBdr>
        </w:div>
        <w:div w:id="1903059723">
          <w:marLeft w:val="640"/>
          <w:marRight w:val="0"/>
          <w:marTop w:val="0"/>
          <w:marBottom w:val="0"/>
          <w:divBdr>
            <w:top w:val="none" w:sz="0" w:space="0" w:color="auto"/>
            <w:left w:val="none" w:sz="0" w:space="0" w:color="auto"/>
            <w:bottom w:val="none" w:sz="0" w:space="0" w:color="auto"/>
            <w:right w:val="none" w:sz="0" w:space="0" w:color="auto"/>
          </w:divBdr>
        </w:div>
        <w:div w:id="1826822031">
          <w:marLeft w:val="640"/>
          <w:marRight w:val="0"/>
          <w:marTop w:val="0"/>
          <w:marBottom w:val="0"/>
          <w:divBdr>
            <w:top w:val="none" w:sz="0" w:space="0" w:color="auto"/>
            <w:left w:val="none" w:sz="0" w:space="0" w:color="auto"/>
            <w:bottom w:val="none" w:sz="0" w:space="0" w:color="auto"/>
            <w:right w:val="none" w:sz="0" w:space="0" w:color="auto"/>
          </w:divBdr>
        </w:div>
        <w:div w:id="1112163600">
          <w:marLeft w:val="640"/>
          <w:marRight w:val="0"/>
          <w:marTop w:val="0"/>
          <w:marBottom w:val="0"/>
          <w:divBdr>
            <w:top w:val="none" w:sz="0" w:space="0" w:color="auto"/>
            <w:left w:val="none" w:sz="0" w:space="0" w:color="auto"/>
            <w:bottom w:val="none" w:sz="0" w:space="0" w:color="auto"/>
            <w:right w:val="none" w:sz="0" w:space="0" w:color="auto"/>
          </w:divBdr>
        </w:div>
        <w:div w:id="1112437378">
          <w:marLeft w:val="640"/>
          <w:marRight w:val="0"/>
          <w:marTop w:val="0"/>
          <w:marBottom w:val="0"/>
          <w:divBdr>
            <w:top w:val="none" w:sz="0" w:space="0" w:color="auto"/>
            <w:left w:val="none" w:sz="0" w:space="0" w:color="auto"/>
            <w:bottom w:val="none" w:sz="0" w:space="0" w:color="auto"/>
            <w:right w:val="none" w:sz="0" w:space="0" w:color="auto"/>
          </w:divBdr>
        </w:div>
        <w:div w:id="1712265079">
          <w:marLeft w:val="640"/>
          <w:marRight w:val="0"/>
          <w:marTop w:val="0"/>
          <w:marBottom w:val="0"/>
          <w:divBdr>
            <w:top w:val="none" w:sz="0" w:space="0" w:color="auto"/>
            <w:left w:val="none" w:sz="0" w:space="0" w:color="auto"/>
            <w:bottom w:val="none" w:sz="0" w:space="0" w:color="auto"/>
            <w:right w:val="none" w:sz="0" w:space="0" w:color="auto"/>
          </w:divBdr>
        </w:div>
        <w:div w:id="914778035">
          <w:marLeft w:val="640"/>
          <w:marRight w:val="0"/>
          <w:marTop w:val="0"/>
          <w:marBottom w:val="0"/>
          <w:divBdr>
            <w:top w:val="none" w:sz="0" w:space="0" w:color="auto"/>
            <w:left w:val="none" w:sz="0" w:space="0" w:color="auto"/>
            <w:bottom w:val="none" w:sz="0" w:space="0" w:color="auto"/>
            <w:right w:val="none" w:sz="0" w:space="0" w:color="auto"/>
          </w:divBdr>
        </w:div>
        <w:div w:id="1868323919">
          <w:marLeft w:val="640"/>
          <w:marRight w:val="0"/>
          <w:marTop w:val="0"/>
          <w:marBottom w:val="0"/>
          <w:divBdr>
            <w:top w:val="none" w:sz="0" w:space="0" w:color="auto"/>
            <w:left w:val="none" w:sz="0" w:space="0" w:color="auto"/>
            <w:bottom w:val="none" w:sz="0" w:space="0" w:color="auto"/>
            <w:right w:val="none" w:sz="0" w:space="0" w:color="auto"/>
          </w:divBdr>
        </w:div>
        <w:div w:id="386151425">
          <w:marLeft w:val="640"/>
          <w:marRight w:val="0"/>
          <w:marTop w:val="0"/>
          <w:marBottom w:val="0"/>
          <w:divBdr>
            <w:top w:val="none" w:sz="0" w:space="0" w:color="auto"/>
            <w:left w:val="none" w:sz="0" w:space="0" w:color="auto"/>
            <w:bottom w:val="none" w:sz="0" w:space="0" w:color="auto"/>
            <w:right w:val="none" w:sz="0" w:space="0" w:color="auto"/>
          </w:divBdr>
        </w:div>
        <w:div w:id="876428975">
          <w:marLeft w:val="640"/>
          <w:marRight w:val="0"/>
          <w:marTop w:val="0"/>
          <w:marBottom w:val="0"/>
          <w:divBdr>
            <w:top w:val="none" w:sz="0" w:space="0" w:color="auto"/>
            <w:left w:val="none" w:sz="0" w:space="0" w:color="auto"/>
            <w:bottom w:val="none" w:sz="0" w:space="0" w:color="auto"/>
            <w:right w:val="none" w:sz="0" w:space="0" w:color="auto"/>
          </w:divBdr>
        </w:div>
        <w:div w:id="1126392674">
          <w:marLeft w:val="640"/>
          <w:marRight w:val="0"/>
          <w:marTop w:val="0"/>
          <w:marBottom w:val="0"/>
          <w:divBdr>
            <w:top w:val="none" w:sz="0" w:space="0" w:color="auto"/>
            <w:left w:val="none" w:sz="0" w:space="0" w:color="auto"/>
            <w:bottom w:val="none" w:sz="0" w:space="0" w:color="auto"/>
            <w:right w:val="none" w:sz="0" w:space="0" w:color="auto"/>
          </w:divBdr>
        </w:div>
        <w:div w:id="257492270">
          <w:marLeft w:val="640"/>
          <w:marRight w:val="0"/>
          <w:marTop w:val="0"/>
          <w:marBottom w:val="0"/>
          <w:divBdr>
            <w:top w:val="none" w:sz="0" w:space="0" w:color="auto"/>
            <w:left w:val="none" w:sz="0" w:space="0" w:color="auto"/>
            <w:bottom w:val="none" w:sz="0" w:space="0" w:color="auto"/>
            <w:right w:val="none" w:sz="0" w:space="0" w:color="auto"/>
          </w:divBdr>
        </w:div>
        <w:div w:id="1652057687">
          <w:marLeft w:val="640"/>
          <w:marRight w:val="0"/>
          <w:marTop w:val="0"/>
          <w:marBottom w:val="0"/>
          <w:divBdr>
            <w:top w:val="none" w:sz="0" w:space="0" w:color="auto"/>
            <w:left w:val="none" w:sz="0" w:space="0" w:color="auto"/>
            <w:bottom w:val="none" w:sz="0" w:space="0" w:color="auto"/>
            <w:right w:val="none" w:sz="0" w:space="0" w:color="auto"/>
          </w:divBdr>
        </w:div>
        <w:div w:id="41486831">
          <w:marLeft w:val="640"/>
          <w:marRight w:val="0"/>
          <w:marTop w:val="0"/>
          <w:marBottom w:val="0"/>
          <w:divBdr>
            <w:top w:val="none" w:sz="0" w:space="0" w:color="auto"/>
            <w:left w:val="none" w:sz="0" w:space="0" w:color="auto"/>
            <w:bottom w:val="none" w:sz="0" w:space="0" w:color="auto"/>
            <w:right w:val="none" w:sz="0" w:space="0" w:color="auto"/>
          </w:divBdr>
        </w:div>
        <w:div w:id="75591281">
          <w:marLeft w:val="640"/>
          <w:marRight w:val="0"/>
          <w:marTop w:val="0"/>
          <w:marBottom w:val="0"/>
          <w:divBdr>
            <w:top w:val="none" w:sz="0" w:space="0" w:color="auto"/>
            <w:left w:val="none" w:sz="0" w:space="0" w:color="auto"/>
            <w:bottom w:val="none" w:sz="0" w:space="0" w:color="auto"/>
            <w:right w:val="none" w:sz="0" w:space="0" w:color="auto"/>
          </w:divBdr>
        </w:div>
        <w:div w:id="643435573">
          <w:marLeft w:val="640"/>
          <w:marRight w:val="0"/>
          <w:marTop w:val="0"/>
          <w:marBottom w:val="0"/>
          <w:divBdr>
            <w:top w:val="none" w:sz="0" w:space="0" w:color="auto"/>
            <w:left w:val="none" w:sz="0" w:space="0" w:color="auto"/>
            <w:bottom w:val="none" w:sz="0" w:space="0" w:color="auto"/>
            <w:right w:val="none" w:sz="0" w:space="0" w:color="auto"/>
          </w:divBdr>
        </w:div>
      </w:divsChild>
    </w:div>
    <w:div w:id="1654335824">
      <w:bodyDiv w:val="1"/>
      <w:marLeft w:val="0"/>
      <w:marRight w:val="0"/>
      <w:marTop w:val="0"/>
      <w:marBottom w:val="0"/>
      <w:divBdr>
        <w:top w:val="none" w:sz="0" w:space="0" w:color="auto"/>
        <w:left w:val="none" w:sz="0" w:space="0" w:color="auto"/>
        <w:bottom w:val="none" w:sz="0" w:space="0" w:color="auto"/>
        <w:right w:val="none" w:sz="0" w:space="0" w:color="auto"/>
      </w:divBdr>
    </w:div>
    <w:div w:id="1715694188">
      <w:bodyDiv w:val="1"/>
      <w:marLeft w:val="0"/>
      <w:marRight w:val="0"/>
      <w:marTop w:val="0"/>
      <w:marBottom w:val="0"/>
      <w:divBdr>
        <w:top w:val="none" w:sz="0" w:space="0" w:color="auto"/>
        <w:left w:val="none" w:sz="0" w:space="0" w:color="auto"/>
        <w:bottom w:val="none" w:sz="0" w:space="0" w:color="auto"/>
        <w:right w:val="none" w:sz="0" w:space="0" w:color="auto"/>
      </w:divBdr>
      <w:divsChild>
        <w:div w:id="1931504294">
          <w:marLeft w:val="640"/>
          <w:marRight w:val="0"/>
          <w:marTop w:val="0"/>
          <w:marBottom w:val="0"/>
          <w:divBdr>
            <w:top w:val="none" w:sz="0" w:space="0" w:color="auto"/>
            <w:left w:val="none" w:sz="0" w:space="0" w:color="auto"/>
            <w:bottom w:val="none" w:sz="0" w:space="0" w:color="auto"/>
            <w:right w:val="none" w:sz="0" w:space="0" w:color="auto"/>
          </w:divBdr>
        </w:div>
        <w:div w:id="360710246">
          <w:marLeft w:val="640"/>
          <w:marRight w:val="0"/>
          <w:marTop w:val="0"/>
          <w:marBottom w:val="0"/>
          <w:divBdr>
            <w:top w:val="none" w:sz="0" w:space="0" w:color="auto"/>
            <w:left w:val="none" w:sz="0" w:space="0" w:color="auto"/>
            <w:bottom w:val="none" w:sz="0" w:space="0" w:color="auto"/>
            <w:right w:val="none" w:sz="0" w:space="0" w:color="auto"/>
          </w:divBdr>
        </w:div>
        <w:div w:id="984819244">
          <w:marLeft w:val="640"/>
          <w:marRight w:val="0"/>
          <w:marTop w:val="0"/>
          <w:marBottom w:val="0"/>
          <w:divBdr>
            <w:top w:val="none" w:sz="0" w:space="0" w:color="auto"/>
            <w:left w:val="none" w:sz="0" w:space="0" w:color="auto"/>
            <w:bottom w:val="none" w:sz="0" w:space="0" w:color="auto"/>
            <w:right w:val="none" w:sz="0" w:space="0" w:color="auto"/>
          </w:divBdr>
        </w:div>
        <w:div w:id="117377818">
          <w:marLeft w:val="640"/>
          <w:marRight w:val="0"/>
          <w:marTop w:val="0"/>
          <w:marBottom w:val="0"/>
          <w:divBdr>
            <w:top w:val="none" w:sz="0" w:space="0" w:color="auto"/>
            <w:left w:val="none" w:sz="0" w:space="0" w:color="auto"/>
            <w:bottom w:val="none" w:sz="0" w:space="0" w:color="auto"/>
            <w:right w:val="none" w:sz="0" w:space="0" w:color="auto"/>
          </w:divBdr>
        </w:div>
        <w:div w:id="1154881759">
          <w:marLeft w:val="640"/>
          <w:marRight w:val="0"/>
          <w:marTop w:val="0"/>
          <w:marBottom w:val="0"/>
          <w:divBdr>
            <w:top w:val="none" w:sz="0" w:space="0" w:color="auto"/>
            <w:left w:val="none" w:sz="0" w:space="0" w:color="auto"/>
            <w:bottom w:val="none" w:sz="0" w:space="0" w:color="auto"/>
            <w:right w:val="none" w:sz="0" w:space="0" w:color="auto"/>
          </w:divBdr>
        </w:div>
        <w:div w:id="1998144351">
          <w:marLeft w:val="640"/>
          <w:marRight w:val="0"/>
          <w:marTop w:val="0"/>
          <w:marBottom w:val="0"/>
          <w:divBdr>
            <w:top w:val="none" w:sz="0" w:space="0" w:color="auto"/>
            <w:left w:val="none" w:sz="0" w:space="0" w:color="auto"/>
            <w:bottom w:val="none" w:sz="0" w:space="0" w:color="auto"/>
            <w:right w:val="none" w:sz="0" w:space="0" w:color="auto"/>
          </w:divBdr>
        </w:div>
        <w:div w:id="129714449">
          <w:marLeft w:val="640"/>
          <w:marRight w:val="0"/>
          <w:marTop w:val="0"/>
          <w:marBottom w:val="0"/>
          <w:divBdr>
            <w:top w:val="none" w:sz="0" w:space="0" w:color="auto"/>
            <w:left w:val="none" w:sz="0" w:space="0" w:color="auto"/>
            <w:bottom w:val="none" w:sz="0" w:space="0" w:color="auto"/>
            <w:right w:val="none" w:sz="0" w:space="0" w:color="auto"/>
          </w:divBdr>
        </w:div>
        <w:div w:id="563835171">
          <w:marLeft w:val="640"/>
          <w:marRight w:val="0"/>
          <w:marTop w:val="0"/>
          <w:marBottom w:val="0"/>
          <w:divBdr>
            <w:top w:val="none" w:sz="0" w:space="0" w:color="auto"/>
            <w:left w:val="none" w:sz="0" w:space="0" w:color="auto"/>
            <w:bottom w:val="none" w:sz="0" w:space="0" w:color="auto"/>
            <w:right w:val="none" w:sz="0" w:space="0" w:color="auto"/>
          </w:divBdr>
        </w:div>
        <w:div w:id="505485543">
          <w:marLeft w:val="640"/>
          <w:marRight w:val="0"/>
          <w:marTop w:val="0"/>
          <w:marBottom w:val="0"/>
          <w:divBdr>
            <w:top w:val="none" w:sz="0" w:space="0" w:color="auto"/>
            <w:left w:val="none" w:sz="0" w:space="0" w:color="auto"/>
            <w:bottom w:val="none" w:sz="0" w:space="0" w:color="auto"/>
            <w:right w:val="none" w:sz="0" w:space="0" w:color="auto"/>
          </w:divBdr>
        </w:div>
        <w:div w:id="1693801151">
          <w:marLeft w:val="640"/>
          <w:marRight w:val="0"/>
          <w:marTop w:val="0"/>
          <w:marBottom w:val="0"/>
          <w:divBdr>
            <w:top w:val="none" w:sz="0" w:space="0" w:color="auto"/>
            <w:left w:val="none" w:sz="0" w:space="0" w:color="auto"/>
            <w:bottom w:val="none" w:sz="0" w:space="0" w:color="auto"/>
            <w:right w:val="none" w:sz="0" w:space="0" w:color="auto"/>
          </w:divBdr>
        </w:div>
        <w:div w:id="509762136">
          <w:marLeft w:val="640"/>
          <w:marRight w:val="0"/>
          <w:marTop w:val="0"/>
          <w:marBottom w:val="0"/>
          <w:divBdr>
            <w:top w:val="none" w:sz="0" w:space="0" w:color="auto"/>
            <w:left w:val="none" w:sz="0" w:space="0" w:color="auto"/>
            <w:bottom w:val="none" w:sz="0" w:space="0" w:color="auto"/>
            <w:right w:val="none" w:sz="0" w:space="0" w:color="auto"/>
          </w:divBdr>
        </w:div>
        <w:div w:id="1190558682">
          <w:marLeft w:val="640"/>
          <w:marRight w:val="0"/>
          <w:marTop w:val="0"/>
          <w:marBottom w:val="0"/>
          <w:divBdr>
            <w:top w:val="none" w:sz="0" w:space="0" w:color="auto"/>
            <w:left w:val="none" w:sz="0" w:space="0" w:color="auto"/>
            <w:bottom w:val="none" w:sz="0" w:space="0" w:color="auto"/>
            <w:right w:val="none" w:sz="0" w:space="0" w:color="auto"/>
          </w:divBdr>
        </w:div>
        <w:div w:id="1591309815">
          <w:marLeft w:val="640"/>
          <w:marRight w:val="0"/>
          <w:marTop w:val="0"/>
          <w:marBottom w:val="0"/>
          <w:divBdr>
            <w:top w:val="none" w:sz="0" w:space="0" w:color="auto"/>
            <w:left w:val="none" w:sz="0" w:space="0" w:color="auto"/>
            <w:bottom w:val="none" w:sz="0" w:space="0" w:color="auto"/>
            <w:right w:val="none" w:sz="0" w:space="0" w:color="auto"/>
          </w:divBdr>
        </w:div>
        <w:div w:id="251164487">
          <w:marLeft w:val="640"/>
          <w:marRight w:val="0"/>
          <w:marTop w:val="0"/>
          <w:marBottom w:val="0"/>
          <w:divBdr>
            <w:top w:val="none" w:sz="0" w:space="0" w:color="auto"/>
            <w:left w:val="none" w:sz="0" w:space="0" w:color="auto"/>
            <w:bottom w:val="none" w:sz="0" w:space="0" w:color="auto"/>
            <w:right w:val="none" w:sz="0" w:space="0" w:color="auto"/>
          </w:divBdr>
        </w:div>
        <w:div w:id="1456829086">
          <w:marLeft w:val="640"/>
          <w:marRight w:val="0"/>
          <w:marTop w:val="0"/>
          <w:marBottom w:val="0"/>
          <w:divBdr>
            <w:top w:val="none" w:sz="0" w:space="0" w:color="auto"/>
            <w:left w:val="none" w:sz="0" w:space="0" w:color="auto"/>
            <w:bottom w:val="none" w:sz="0" w:space="0" w:color="auto"/>
            <w:right w:val="none" w:sz="0" w:space="0" w:color="auto"/>
          </w:divBdr>
        </w:div>
        <w:div w:id="1983386108">
          <w:marLeft w:val="640"/>
          <w:marRight w:val="0"/>
          <w:marTop w:val="0"/>
          <w:marBottom w:val="0"/>
          <w:divBdr>
            <w:top w:val="none" w:sz="0" w:space="0" w:color="auto"/>
            <w:left w:val="none" w:sz="0" w:space="0" w:color="auto"/>
            <w:bottom w:val="none" w:sz="0" w:space="0" w:color="auto"/>
            <w:right w:val="none" w:sz="0" w:space="0" w:color="auto"/>
          </w:divBdr>
        </w:div>
        <w:div w:id="170921214">
          <w:marLeft w:val="640"/>
          <w:marRight w:val="0"/>
          <w:marTop w:val="0"/>
          <w:marBottom w:val="0"/>
          <w:divBdr>
            <w:top w:val="none" w:sz="0" w:space="0" w:color="auto"/>
            <w:left w:val="none" w:sz="0" w:space="0" w:color="auto"/>
            <w:bottom w:val="none" w:sz="0" w:space="0" w:color="auto"/>
            <w:right w:val="none" w:sz="0" w:space="0" w:color="auto"/>
          </w:divBdr>
        </w:div>
        <w:div w:id="2034914429">
          <w:marLeft w:val="640"/>
          <w:marRight w:val="0"/>
          <w:marTop w:val="0"/>
          <w:marBottom w:val="0"/>
          <w:divBdr>
            <w:top w:val="none" w:sz="0" w:space="0" w:color="auto"/>
            <w:left w:val="none" w:sz="0" w:space="0" w:color="auto"/>
            <w:bottom w:val="none" w:sz="0" w:space="0" w:color="auto"/>
            <w:right w:val="none" w:sz="0" w:space="0" w:color="auto"/>
          </w:divBdr>
        </w:div>
        <w:div w:id="203253378">
          <w:marLeft w:val="640"/>
          <w:marRight w:val="0"/>
          <w:marTop w:val="0"/>
          <w:marBottom w:val="0"/>
          <w:divBdr>
            <w:top w:val="none" w:sz="0" w:space="0" w:color="auto"/>
            <w:left w:val="none" w:sz="0" w:space="0" w:color="auto"/>
            <w:bottom w:val="none" w:sz="0" w:space="0" w:color="auto"/>
            <w:right w:val="none" w:sz="0" w:space="0" w:color="auto"/>
          </w:divBdr>
        </w:div>
        <w:div w:id="1148858070">
          <w:marLeft w:val="640"/>
          <w:marRight w:val="0"/>
          <w:marTop w:val="0"/>
          <w:marBottom w:val="0"/>
          <w:divBdr>
            <w:top w:val="none" w:sz="0" w:space="0" w:color="auto"/>
            <w:left w:val="none" w:sz="0" w:space="0" w:color="auto"/>
            <w:bottom w:val="none" w:sz="0" w:space="0" w:color="auto"/>
            <w:right w:val="none" w:sz="0" w:space="0" w:color="auto"/>
          </w:divBdr>
        </w:div>
        <w:div w:id="150217694">
          <w:marLeft w:val="640"/>
          <w:marRight w:val="0"/>
          <w:marTop w:val="0"/>
          <w:marBottom w:val="0"/>
          <w:divBdr>
            <w:top w:val="none" w:sz="0" w:space="0" w:color="auto"/>
            <w:left w:val="none" w:sz="0" w:space="0" w:color="auto"/>
            <w:bottom w:val="none" w:sz="0" w:space="0" w:color="auto"/>
            <w:right w:val="none" w:sz="0" w:space="0" w:color="auto"/>
          </w:divBdr>
        </w:div>
        <w:div w:id="1035472096">
          <w:marLeft w:val="640"/>
          <w:marRight w:val="0"/>
          <w:marTop w:val="0"/>
          <w:marBottom w:val="0"/>
          <w:divBdr>
            <w:top w:val="none" w:sz="0" w:space="0" w:color="auto"/>
            <w:left w:val="none" w:sz="0" w:space="0" w:color="auto"/>
            <w:bottom w:val="none" w:sz="0" w:space="0" w:color="auto"/>
            <w:right w:val="none" w:sz="0" w:space="0" w:color="auto"/>
          </w:divBdr>
        </w:div>
        <w:div w:id="943461557">
          <w:marLeft w:val="640"/>
          <w:marRight w:val="0"/>
          <w:marTop w:val="0"/>
          <w:marBottom w:val="0"/>
          <w:divBdr>
            <w:top w:val="none" w:sz="0" w:space="0" w:color="auto"/>
            <w:left w:val="none" w:sz="0" w:space="0" w:color="auto"/>
            <w:bottom w:val="none" w:sz="0" w:space="0" w:color="auto"/>
            <w:right w:val="none" w:sz="0" w:space="0" w:color="auto"/>
          </w:divBdr>
        </w:div>
        <w:div w:id="1255095564">
          <w:marLeft w:val="640"/>
          <w:marRight w:val="0"/>
          <w:marTop w:val="0"/>
          <w:marBottom w:val="0"/>
          <w:divBdr>
            <w:top w:val="none" w:sz="0" w:space="0" w:color="auto"/>
            <w:left w:val="none" w:sz="0" w:space="0" w:color="auto"/>
            <w:bottom w:val="none" w:sz="0" w:space="0" w:color="auto"/>
            <w:right w:val="none" w:sz="0" w:space="0" w:color="auto"/>
          </w:divBdr>
        </w:div>
        <w:div w:id="2086026338">
          <w:marLeft w:val="640"/>
          <w:marRight w:val="0"/>
          <w:marTop w:val="0"/>
          <w:marBottom w:val="0"/>
          <w:divBdr>
            <w:top w:val="none" w:sz="0" w:space="0" w:color="auto"/>
            <w:left w:val="none" w:sz="0" w:space="0" w:color="auto"/>
            <w:bottom w:val="none" w:sz="0" w:space="0" w:color="auto"/>
            <w:right w:val="none" w:sz="0" w:space="0" w:color="auto"/>
          </w:divBdr>
        </w:div>
        <w:div w:id="1337155248">
          <w:marLeft w:val="640"/>
          <w:marRight w:val="0"/>
          <w:marTop w:val="0"/>
          <w:marBottom w:val="0"/>
          <w:divBdr>
            <w:top w:val="none" w:sz="0" w:space="0" w:color="auto"/>
            <w:left w:val="none" w:sz="0" w:space="0" w:color="auto"/>
            <w:bottom w:val="none" w:sz="0" w:space="0" w:color="auto"/>
            <w:right w:val="none" w:sz="0" w:space="0" w:color="auto"/>
          </w:divBdr>
        </w:div>
        <w:div w:id="769161444">
          <w:marLeft w:val="640"/>
          <w:marRight w:val="0"/>
          <w:marTop w:val="0"/>
          <w:marBottom w:val="0"/>
          <w:divBdr>
            <w:top w:val="none" w:sz="0" w:space="0" w:color="auto"/>
            <w:left w:val="none" w:sz="0" w:space="0" w:color="auto"/>
            <w:bottom w:val="none" w:sz="0" w:space="0" w:color="auto"/>
            <w:right w:val="none" w:sz="0" w:space="0" w:color="auto"/>
          </w:divBdr>
        </w:div>
        <w:div w:id="120851428">
          <w:marLeft w:val="640"/>
          <w:marRight w:val="0"/>
          <w:marTop w:val="0"/>
          <w:marBottom w:val="0"/>
          <w:divBdr>
            <w:top w:val="none" w:sz="0" w:space="0" w:color="auto"/>
            <w:left w:val="none" w:sz="0" w:space="0" w:color="auto"/>
            <w:bottom w:val="none" w:sz="0" w:space="0" w:color="auto"/>
            <w:right w:val="none" w:sz="0" w:space="0" w:color="auto"/>
          </w:divBdr>
        </w:div>
      </w:divsChild>
    </w:div>
    <w:div w:id="1728727060">
      <w:bodyDiv w:val="1"/>
      <w:marLeft w:val="0"/>
      <w:marRight w:val="0"/>
      <w:marTop w:val="0"/>
      <w:marBottom w:val="0"/>
      <w:divBdr>
        <w:top w:val="none" w:sz="0" w:space="0" w:color="auto"/>
        <w:left w:val="none" w:sz="0" w:space="0" w:color="auto"/>
        <w:bottom w:val="none" w:sz="0" w:space="0" w:color="auto"/>
        <w:right w:val="none" w:sz="0" w:space="0" w:color="auto"/>
      </w:divBdr>
    </w:div>
    <w:div w:id="1739353896">
      <w:bodyDiv w:val="1"/>
      <w:marLeft w:val="0"/>
      <w:marRight w:val="0"/>
      <w:marTop w:val="0"/>
      <w:marBottom w:val="0"/>
      <w:divBdr>
        <w:top w:val="none" w:sz="0" w:space="0" w:color="auto"/>
        <w:left w:val="none" w:sz="0" w:space="0" w:color="auto"/>
        <w:bottom w:val="none" w:sz="0" w:space="0" w:color="auto"/>
        <w:right w:val="none" w:sz="0" w:space="0" w:color="auto"/>
      </w:divBdr>
    </w:div>
    <w:div w:id="1957592301">
      <w:bodyDiv w:val="1"/>
      <w:marLeft w:val="0"/>
      <w:marRight w:val="0"/>
      <w:marTop w:val="0"/>
      <w:marBottom w:val="0"/>
      <w:divBdr>
        <w:top w:val="none" w:sz="0" w:space="0" w:color="auto"/>
        <w:left w:val="none" w:sz="0" w:space="0" w:color="auto"/>
        <w:bottom w:val="none" w:sz="0" w:space="0" w:color="auto"/>
        <w:right w:val="none" w:sz="0" w:space="0" w:color="auto"/>
      </w:divBdr>
      <w:divsChild>
        <w:div w:id="2004699656">
          <w:marLeft w:val="640"/>
          <w:marRight w:val="0"/>
          <w:marTop w:val="0"/>
          <w:marBottom w:val="0"/>
          <w:divBdr>
            <w:top w:val="none" w:sz="0" w:space="0" w:color="auto"/>
            <w:left w:val="none" w:sz="0" w:space="0" w:color="auto"/>
            <w:bottom w:val="none" w:sz="0" w:space="0" w:color="auto"/>
            <w:right w:val="none" w:sz="0" w:space="0" w:color="auto"/>
          </w:divBdr>
        </w:div>
        <w:div w:id="954481654">
          <w:marLeft w:val="640"/>
          <w:marRight w:val="0"/>
          <w:marTop w:val="0"/>
          <w:marBottom w:val="0"/>
          <w:divBdr>
            <w:top w:val="none" w:sz="0" w:space="0" w:color="auto"/>
            <w:left w:val="none" w:sz="0" w:space="0" w:color="auto"/>
            <w:bottom w:val="none" w:sz="0" w:space="0" w:color="auto"/>
            <w:right w:val="none" w:sz="0" w:space="0" w:color="auto"/>
          </w:divBdr>
        </w:div>
        <w:div w:id="249967776">
          <w:marLeft w:val="640"/>
          <w:marRight w:val="0"/>
          <w:marTop w:val="0"/>
          <w:marBottom w:val="0"/>
          <w:divBdr>
            <w:top w:val="none" w:sz="0" w:space="0" w:color="auto"/>
            <w:left w:val="none" w:sz="0" w:space="0" w:color="auto"/>
            <w:bottom w:val="none" w:sz="0" w:space="0" w:color="auto"/>
            <w:right w:val="none" w:sz="0" w:space="0" w:color="auto"/>
          </w:divBdr>
        </w:div>
        <w:div w:id="211698035">
          <w:marLeft w:val="640"/>
          <w:marRight w:val="0"/>
          <w:marTop w:val="0"/>
          <w:marBottom w:val="0"/>
          <w:divBdr>
            <w:top w:val="none" w:sz="0" w:space="0" w:color="auto"/>
            <w:left w:val="none" w:sz="0" w:space="0" w:color="auto"/>
            <w:bottom w:val="none" w:sz="0" w:space="0" w:color="auto"/>
            <w:right w:val="none" w:sz="0" w:space="0" w:color="auto"/>
          </w:divBdr>
        </w:div>
        <w:div w:id="1408310387">
          <w:marLeft w:val="640"/>
          <w:marRight w:val="0"/>
          <w:marTop w:val="0"/>
          <w:marBottom w:val="0"/>
          <w:divBdr>
            <w:top w:val="none" w:sz="0" w:space="0" w:color="auto"/>
            <w:left w:val="none" w:sz="0" w:space="0" w:color="auto"/>
            <w:bottom w:val="none" w:sz="0" w:space="0" w:color="auto"/>
            <w:right w:val="none" w:sz="0" w:space="0" w:color="auto"/>
          </w:divBdr>
        </w:div>
        <w:div w:id="1856266509">
          <w:marLeft w:val="640"/>
          <w:marRight w:val="0"/>
          <w:marTop w:val="0"/>
          <w:marBottom w:val="0"/>
          <w:divBdr>
            <w:top w:val="none" w:sz="0" w:space="0" w:color="auto"/>
            <w:left w:val="none" w:sz="0" w:space="0" w:color="auto"/>
            <w:bottom w:val="none" w:sz="0" w:space="0" w:color="auto"/>
            <w:right w:val="none" w:sz="0" w:space="0" w:color="auto"/>
          </w:divBdr>
        </w:div>
        <w:div w:id="1095438985">
          <w:marLeft w:val="640"/>
          <w:marRight w:val="0"/>
          <w:marTop w:val="0"/>
          <w:marBottom w:val="0"/>
          <w:divBdr>
            <w:top w:val="none" w:sz="0" w:space="0" w:color="auto"/>
            <w:left w:val="none" w:sz="0" w:space="0" w:color="auto"/>
            <w:bottom w:val="none" w:sz="0" w:space="0" w:color="auto"/>
            <w:right w:val="none" w:sz="0" w:space="0" w:color="auto"/>
          </w:divBdr>
        </w:div>
        <w:div w:id="1510178025">
          <w:marLeft w:val="640"/>
          <w:marRight w:val="0"/>
          <w:marTop w:val="0"/>
          <w:marBottom w:val="0"/>
          <w:divBdr>
            <w:top w:val="none" w:sz="0" w:space="0" w:color="auto"/>
            <w:left w:val="none" w:sz="0" w:space="0" w:color="auto"/>
            <w:bottom w:val="none" w:sz="0" w:space="0" w:color="auto"/>
            <w:right w:val="none" w:sz="0" w:space="0" w:color="auto"/>
          </w:divBdr>
        </w:div>
        <w:div w:id="769204537">
          <w:marLeft w:val="640"/>
          <w:marRight w:val="0"/>
          <w:marTop w:val="0"/>
          <w:marBottom w:val="0"/>
          <w:divBdr>
            <w:top w:val="none" w:sz="0" w:space="0" w:color="auto"/>
            <w:left w:val="none" w:sz="0" w:space="0" w:color="auto"/>
            <w:bottom w:val="none" w:sz="0" w:space="0" w:color="auto"/>
            <w:right w:val="none" w:sz="0" w:space="0" w:color="auto"/>
          </w:divBdr>
        </w:div>
        <w:div w:id="260918859">
          <w:marLeft w:val="640"/>
          <w:marRight w:val="0"/>
          <w:marTop w:val="0"/>
          <w:marBottom w:val="0"/>
          <w:divBdr>
            <w:top w:val="none" w:sz="0" w:space="0" w:color="auto"/>
            <w:left w:val="none" w:sz="0" w:space="0" w:color="auto"/>
            <w:bottom w:val="none" w:sz="0" w:space="0" w:color="auto"/>
            <w:right w:val="none" w:sz="0" w:space="0" w:color="auto"/>
          </w:divBdr>
        </w:div>
        <w:div w:id="932935117">
          <w:marLeft w:val="640"/>
          <w:marRight w:val="0"/>
          <w:marTop w:val="0"/>
          <w:marBottom w:val="0"/>
          <w:divBdr>
            <w:top w:val="none" w:sz="0" w:space="0" w:color="auto"/>
            <w:left w:val="none" w:sz="0" w:space="0" w:color="auto"/>
            <w:bottom w:val="none" w:sz="0" w:space="0" w:color="auto"/>
            <w:right w:val="none" w:sz="0" w:space="0" w:color="auto"/>
          </w:divBdr>
        </w:div>
        <w:div w:id="290399859">
          <w:marLeft w:val="640"/>
          <w:marRight w:val="0"/>
          <w:marTop w:val="0"/>
          <w:marBottom w:val="0"/>
          <w:divBdr>
            <w:top w:val="none" w:sz="0" w:space="0" w:color="auto"/>
            <w:left w:val="none" w:sz="0" w:space="0" w:color="auto"/>
            <w:bottom w:val="none" w:sz="0" w:space="0" w:color="auto"/>
            <w:right w:val="none" w:sz="0" w:space="0" w:color="auto"/>
          </w:divBdr>
        </w:div>
        <w:div w:id="1925919876">
          <w:marLeft w:val="640"/>
          <w:marRight w:val="0"/>
          <w:marTop w:val="0"/>
          <w:marBottom w:val="0"/>
          <w:divBdr>
            <w:top w:val="none" w:sz="0" w:space="0" w:color="auto"/>
            <w:left w:val="none" w:sz="0" w:space="0" w:color="auto"/>
            <w:bottom w:val="none" w:sz="0" w:space="0" w:color="auto"/>
            <w:right w:val="none" w:sz="0" w:space="0" w:color="auto"/>
          </w:divBdr>
        </w:div>
        <w:div w:id="443814783">
          <w:marLeft w:val="640"/>
          <w:marRight w:val="0"/>
          <w:marTop w:val="0"/>
          <w:marBottom w:val="0"/>
          <w:divBdr>
            <w:top w:val="none" w:sz="0" w:space="0" w:color="auto"/>
            <w:left w:val="none" w:sz="0" w:space="0" w:color="auto"/>
            <w:bottom w:val="none" w:sz="0" w:space="0" w:color="auto"/>
            <w:right w:val="none" w:sz="0" w:space="0" w:color="auto"/>
          </w:divBdr>
        </w:div>
        <w:div w:id="745765963">
          <w:marLeft w:val="640"/>
          <w:marRight w:val="0"/>
          <w:marTop w:val="0"/>
          <w:marBottom w:val="0"/>
          <w:divBdr>
            <w:top w:val="none" w:sz="0" w:space="0" w:color="auto"/>
            <w:left w:val="none" w:sz="0" w:space="0" w:color="auto"/>
            <w:bottom w:val="none" w:sz="0" w:space="0" w:color="auto"/>
            <w:right w:val="none" w:sz="0" w:space="0" w:color="auto"/>
          </w:divBdr>
        </w:div>
        <w:div w:id="818225809">
          <w:marLeft w:val="640"/>
          <w:marRight w:val="0"/>
          <w:marTop w:val="0"/>
          <w:marBottom w:val="0"/>
          <w:divBdr>
            <w:top w:val="none" w:sz="0" w:space="0" w:color="auto"/>
            <w:left w:val="none" w:sz="0" w:space="0" w:color="auto"/>
            <w:bottom w:val="none" w:sz="0" w:space="0" w:color="auto"/>
            <w:right w:val="none" w:sz="0" w:space="0" w:color="auto"/>
          </w:divBdr>
        </w:div>
        <w:div w:id="1090273621">
          <w:marLeft w:val="640"/>
          <w:marRight w:val="0"/>
          <w:marTop w:val="0"/>
          <w:marBottom w:val="0"/>
          <w:divBdr>
            <w:top w:val="none" w:sz="0" w:space="0" w:color="auto"/>
            <w:left w:val="none" w:sz="0" w:space="0" w:color="auto"/>
            <w:bottom w:val="none" w:sz="0" w:space="0" w:color="auto"/>
            <w:right w:val="none" w:sz="0" w:space="0" w:color="auto"/>
          </w:divBdr>
        </w:div>
        <w:div w:id="360981944">
          <w:marLeft w:val="640"/>
          <w:marRight w:val="0"/>
          <w:marTop w:val="0"/>
          <w:marBottom w:val="0"/>
          <w:divBdr>
            <w:top w:val="none" w:sz="0" w:space="0" w:color="auto"/>
            <w:left w:val="none" w:sz="0" w:space="0" w:color="auto"/>
            <w:bottom w:val="none" w:sz="0" w:space="0" w:color="auto"/>
            <w:right w:val="none" w:sz="0" w:space="0" w:color="auto"/>
          </w:divBdr>
        </w:div>
        <w:div w:id="1758792860">
          <w:marLeft w:val="640"/>
          <w:marRight w:val="0"/>
          <w:marTop w:val="0"/>
          <w:marBottom w:val="0"/>
          <w:divBdr>
            <w:top w:val="none" w:sz="0" w:space="0" w:color="auto"/>
            <w:left w:val="none" w:sz="0" w:space="0" w:color="auto"/>
            <w:bottom w:val="none" w:sz="0" w:space="0" w:color="auto"/>
            <w:right w:val="none" w:sz="0" w:space="0" w:color="auto"/>
          </w:divBdr>
        </w:div>
        <w:div w:id="745686749">
          <w:marLeft w:val="640"/>
          <w:marRight w:val="0"/>
          <w:marTop w:val="0"/>
          <w:marBottom w:val="0"/>
          <w:divBdr>
            <w:top w:val="none" w:sz="0" w:space="0" w:color="auto"/>
            <w:left w:val="none" w:sz="0" w:space="0" w:color="auto"/>
            <w:bottom w:val="none" w:sz="0" w:space="0" w:color="auto"/>
            <w:right w:val="none" w:sz="0" w:space="0" w:color="auto"/>
          </w:divBdr>
        </w:div>
        <w:div w:id="1126971853">
          <w:marLeft w:val="640"/>
          <w:marRight w:val="0"/>
          <w:marTop w:val="0"/>
          <w:marBottom w:val="0"/>
          <w:divBdr>
            <w:top w:val="none" w:sz="0" w:space="0" w:color="auto"/>
            <w:left w:val="none" w:sz="0" w:space="0" w:color="auto"/>
            <w:bottom w:val="none" w:sz="0" w:space="0" w:color="auto"/>
            <w:right w:val="none" w:sz="0" w:space="0" w:color="auto"/>
          </w:divBdr>
        </w:div>
        <w:div w:id="971255882">
          <w:marLeft w:val="640"/>
          <w:marRight w:val="0"/>
          <w:marTop w:val="0"/>
          <w:marBottom w:val="0"/>
          <w:divBdr>
            <w:top w:val="none" w:sz="0" w:space="0" w:color="auto"/>
            <w:left w:val="none" w:sz="0" w:space="0" w:color="auto"/>
            <w:bottom w:val="none" w:sz="0" w:space="0" w:color="auto"/>
            <w:right w:val="none" w:sz="0" w:space="0" w:color="auto"/>
          </w:divBdr>
        </w:div>
        <w:div w:id="1805539578">
          <w:marLeft w:val="640"/>
          <w:marRight w:val="0"/>
          <w:marTop w:val="0"/>
          <w:marBottom w:val="0"/>
          <w:divBdr>
            <w:top w:val="none" w:sz="0" w:space="0" w:color="auto"/>
            <w:left w:val="none" w:sz="0" w:space="0" w:color="auto"/>
            <w:bottom w:val="none" w:sz="0" w:space="0" w:color="auto"/>
            <w:right w:val="none" w:sz="0" w:space="0" w:color="auto"/>
          </w:divBdr>
        </w:div>
        <w:div w:id="541674040">
          <w:marLeft w:val="640"/>
          <w:marRight w:val="0"/>
          <w:marTop w:val="0"/>
          <w:marBottom w:val="0"/>
          <w:divBdr>
            <w:top w:val="none" w:sz="0" w:space="0" w:color="auto"/>
            <w:left w:val="none" w:sz="0" w:space="0" w:color="auto"/>
            <w:bottom w:val="none" w:sz="0" w:space="0" w:color="auto"/>
            <w:right w:val="none" w:sz="0" w:space="0" w:color="auto"/>
          </w:divBdr>
        </w:div>
        <w:div w:id="2026440185">
          <w:marLeft w:val="640"/>
          <w:marRight w:val="0"/>
          <w:marTop w:val="0"/>
          <w:marBottom w:val="0"/>
          <w:divBdr>
            <w:top w:val="none" w:sz="0" w:space="0" w:color="auto"/>
            <w:left w:val="none" w:sz="0" w:space="0" w:color="auto"/>
            <w:bottom w:val="none" w:sz="0" w:space="0" w:color="auto"/>
            <w:right w:val="none" w:sz="0" w:space="0" w:color="auto"/>
          </w:divBdr>
        </w:div>
        <w:div w:id="1503817930">
          <w:marLeft w:val="640"/>
          <w:marRight w:val="0"/>
          <w:marTop w:val="0"/>
          <w:marBottom w:val="0"/>
          <w:divBdr>
            <w:top w:val="none" w:sz="0" w:space="0" w:color="auto"/>
            <w:left w:val="none" w:sz="0" w:space="0" w:color="auto"/>
            <w:bottom w:val="none" w:sz="0" w:space="0" w:color="auto"/>
            <w:right w:val="none" w:sz="0" w:space="0" w:color="auto"/>
          </w:divBdr>
        </w:div>
        <w:div w:id="359555595">
          <w:marLeft w:val="640"/>
          <w:marRight w:val="0"/>
          <w:marTop w:val="0"/>
          <w:marBottom w:val="0"/>
          <w:divBdr>
            <w:top w:val="none" w:sz="0" w:space="0" w:color="auto"/>
            <w:left w:val="none" w:sz="0" w:space="0" w:color="auto"/>
            <w:bottom w:val="none" w:sz="0" w:space="0" w:color="auto"/>
            <w:right w:val="none" w:sz="0" w:space="0" w:color="auto"/>
          </w:divBdr>
        </w:div>
      </w:divsChild>
    </w:div>
    <w:div w:id="1981881589">
      <w:bodyDiv w:val="1"/>
      <w:marLeft w:val="0"/>
      <w:marRight w:val="0"/>
      <w:marTop w:val="0"/>
      <w:marBottom w:val="0"/>
      <w:divBdr>
        <w:top w:val="none" w:sz="0" w:space="0" w:color="auto"/>
        <w:left w:val="none" w:sz="0" w:space="0" w:color="auto"/>
        <w:bottom w:val="none" w:sz="0" w:space="0" w:color="auto"/>
        <w:right w:val="none" w:sz="0" w:space="0" w:color="auto"/>
      </w:divBdr>
    </w:div>
    <w:div w:id="2127657971">
      <w:bodyDiv w:val="1"/>
      <w:marLeft w:val="0"/>
      <w:marRight w:val="0"/>
      <w:marTop w:val="0"/>
      <w:marBottom w:val="0"/>
      <w:divBdr>
        <w:top w:val="none" w:sz="0" w:space="0" w:color="auto"/>
        <w:left w:val="none" w:sz="0" w:space="0" w:color="auto"/>
        <w:bottom w:val="none" w:sz="0" w:space="0" w:color="auto"/>
        <w:right w:val="none" w:sz="0" w:space="0" w:color="auto"/>
      </w:divBdr>
      <w:divsChild>
        <w:div w:id="872576227">
          <w:marLeft w:val="480"/>
          <w:marRight w:val="0"/>
          <w:marTop w:val="0"/>
          <w:marBottom w:val="0"/>
          <w:divBdr>
            <w:top w:val="none" w:sz="0" w:space="0" w:color="auto"/>
            <w:left w:val="none" w:sz="0" w:space="0" w:color="auto"/>
            <w:bottom w:val="none" w:sz="0" w:space="0" w:color="auto"/>
            <w:right w:val="none" w:sz="0" w:space="0" w:color="auto"/>
          </w:divBdr>
        </w:div>
        <w:div w:id="847061643">
          <w:marLeft w:val="480"/>
          <w:marRight w:val="0"/>
          <w:marTop w:val="0"/>
          <w:marBottom w:val="0"/>
          <w:divBdr>
            <w:top w:val="none" w:sz="0" w:space="0" w:color="auto"/>
            <w:left w:val="none" w:sz="0" w:space="0" w:color="auto"/>
            <w:bottom w:val="none" w:sz="0" w:space="0" w:color="auto"/>
            <w:right w:val="none" w:sz="0" w:space="0" w:color="auto"/>
          </w:divBdr>
        </w:div>
        <w:div w:id="858809815">
          <w:marLeft w:val="480"/>
          <w:marRight w:val="0"/>
          <w:marTop w:val="0"/>
          <w:marBottom w:val="0"/>
          <w:divBdr>
            <w:top w:val="none" w:sz="0" w:space="0" w:color="auto"/>
            <w:left w:val="none" w:sz="0" w:space="0" w:color="auto"/>
            <w:bottom w:val="none" w:sz="0" w:space="0" w:color="auto"/>
            <w:right w:val="none" w:sz="0" w:space="0" w:color="auto"/>
          </w:divBdr>
        </w:div>
        <w:div w:id="773524677">
          <w:marLeft w:val="480"/>
          <w:marRight w:val="0"/>
          <w:marTop w:val="0"/>
          <w:marBottom w:val="0"/>
          <w:divBdr>
            <w:top w:val="none" w:sz="0" w:space="0" w:color="auto"/>
            <w:left w:val="none" w:sz="0" w:space="0" w:color="auto"/>
            <w:bottom w:val="none" w:sz="0" w:space="0" w:color="auto"/>
            <w:right w:val="none" w:sz="0" w:space="0" w:color="auto"/>
          </w:divBdr>
        </w:div>
        <w:div w:id="18747605">
          <w:marLeft w:val="480"/>
          <w:marRight w:val="0"/>
          <w:marTop w:val="0"/>
          <w:marBottom w:val="0"/>
          <w:divBdr>
            <w:top w:val="none" w:sz="0" w:space="0" w:color="auto"/>
            <w:left w:val="none" w:sz="0" w:space="0" w:color="auto"/>
            <w:bottom w:val="none" w:sz="0" w:space="0" w:color="auto"/>
            <w:right w:val="none" w:sz="0" w:space="0" w:color="auto"/>
          </w:divBdr>
        </w:div>
        <w:div w:id="1246845505">
          <w:marLeft w:val="480"/>
          <w:marRight w:val="0"/>
          <w:marTop w:val="0"/>
          <w:marBottom w:val="0"/>
          <w:divBdr>
            <w:top w:val="none" w:sz="0" w:space="0" w:color="auto"/>
            <w:left w:val="none" w:sz="0" w:space="0" w:color="auto"/>
            <w:bottom w:val="none" w:sz="0" w:space="0" w:color="auto"/>
            <w:right w:val="none" w:sz="0" w:space="0" w:color="auto"/>
          </w:divBdr>
        </w:div>
        <w:div w:id="1813979866">
          <w:marLeft w:val="480"/>
          <w:marRight w:val="0"/>
          <w:marTop w:val="0"/>
          <w:marBottom w:val="0"/>
          <w:divBdr>
            <w:top w:val="none" w:sz="0" w:space="0" w:color="auto"/>
            <w:left w:val="none" w:sz="0" w:space="0" w:color="auto"/>
            <w:bottom w:val="none" w:sz="0" w:space="0" w:color="auto"/>
            <w:right w:val="none" w:sz="0" w:space="0" w:color="auto"/>
          </w:divBdr>
        </w:div>
        <w:div w:id="866679189">
          <w:marLeft w:val="480"/>
          <w:marRight w:val="0"/>
          <w:marTop w:val="0"/>
          <w:marBottom w:val="0"/>
          <w:divBdr>
            <w:top w:val="none" w:sz="0" w:space="0" w:color="auto"/>
            <w:left w:val="none" w:sz="0" w:space="0" w:color="auto"/>
            <w:bottom w:val="none" w:sz="0" w:space="0" w:color="auto"/>
            <w:right w:val="none" w:sz="0" w:space="0" w:color="auto"/>
          </w:divBdr>
        </w:div>
        <w:div w:id="1079062531">
          <w:marLeft w:val="480"/>
          <w:marRight w:val="0"/>
          <w:marTop w:val="0"/>
          <w:marBottom w:val="0"/>
          <w:divBdr>
            <w:top w:val="none" w:sz="0" w:space="0" w:color="auto"/>
            <w:left w:val="none" w:sz="0" w:space="0" w:color="auto"/>
            <w:bottom w:val="none" w:sz="0" w:space="0" w:color="auto"/>
            <w:right w:val="none" w:sz="0" w:space="0" w:color="auto"/>
          </w:divBdr>
        </w:div>
        <w:div w:id="1336954737">
          <w:marLeft w:val="480"/>
          <w:marRight w:val="0"/>
          <w:marTop w:val="0"/>
          <w:marBottom w:val="0"/>
          <w:divBdr>
            <w:top w:val="none" w:sz="0" w:space="0" w:color="auto"/>
            <w:left w:val="none" w:sz="0" w:space="0" w:color="auto"/>
            <w:bottom w:val="none" w:sz="0" w:space="0" w:color="auto"/>
            <w:right w:val="none" w:sz="0" w:space="0" w:color="auto"/>
          </w:divBdr>
        </w:div>
        <w:div w:id="1759862777">
          <w:marLeft w:val="480"/>
          <w:marRight w:val="0"/>
          <w:marTop w:val="0"/>
          <w:marBottom w:val="0"/>
          <w:divBdr>
            <w:top w:val="none" w:sz="0" w:space="0" w:color="auto"/>
            <w:left w:val="none" w:sz="0" w:space="0" w:color="auto"/>
            <w:bottom w:val="none" w:sz="0" w:space="0" w:color="auto"/>
            <w:right w:val="none" w:sz="0" w:space="0" w:color="auto"/>
          </w:divBdr>
        </w:div>
        <w:div w:id="2042320139">
          <w:marLeft w:val="480"/>
          <w:marRight w:val="0"/>
          <w:marTop w:val="0"/>
          <w:marBottom w:val="0"/>
          <w:divBdr>
            <w:top w:val="none" w:sz="0" w:space="0" w:color="auto"/>
            <w:left w:val="none" w:sz="0" w:space="0" w:color="auto"/>
            <w:bottom w:val="none" w:sz="0" w:space="0" w:color="auto"/>
            <w:right w:val="none" w:sz="0" w:space="0" w:color="auto"/>
          </w:divBdr>
        </w:div>
        <w:div w:id="347027027">
          <w:marLeft w:val="480"/>
          <w:marRight w:val="0"/>
          <w:marTop w:val="0"/>
          <w:marBottom w:val="0"/>
          <w:divBdr>
            <w:top w:val="none" w:sz="0" w:space="0" w:color="auto"/>
            <w:left w:val="none" w:sz="0" w:space="0" w:color="auto"/>
            <w:bottom w:val="none" w:sz="0" w:space="0" w:color="auto"/>
            <w:right w:val="none" w:sz="0" w:space="0" w:color="auto"/>
          </w:divBdr>
        </w:div>
        <w:div w:id="1022629272">
          <w:marLeft w:val="480"/>
          <w:marRight w:val="0"/>
          <w:marTop w:val="0"/>
          <w:marBottom w:val="0"/>
          <w:divBdr>
            <w:top w:val="none" w:sz="0" w:space="0" w:color="auto"/>
            <w:left w:val="none" w:sz="0" w:space="0" w:color="auto"/>
            <w:bottom w:val="none" w:sz="0" w:space="0" w:color="auto"/>
            <w:right w:val="none" w:sz="0" w:space="0" w:color="auto"/>
          </w:divBdr>
        </w:div>
        <w:div w:id="1877740248">
          <w:marLeft w:val="480"/>
          <w:marRight w:val="0"/>
          <w:marTop w:val="0"/>
          <w:marBottom w:val="0"/>
          <w:divBdr>
            <w:top w:val="none" w:sz="0" w:space="0" w:color="auto"/>
            <w:left w:val="none" w:sz="0" w:space="0" w:color="auto"/>
            <w:bottom w:val="none" w:sz="0" w:space="0" w:color="auto"/>
            <w:right w:val="none" w:sz="0" w:space="0" w:color="auto"/>
          </w:divBdr>
        </w:div>
        <w:div w:id="595794499">
          <w:marLeft w:val="480"/>
          <w:marRight w:val="0"/>
          <w:marTop w:val="0"/>
          <w:marBottom w:val="0"/>
          <w:divBdr>
            <w:top w:val="none" w:sz="0" w:space="0" w:color="auto"/>
            <w:left w:val="none" w:sz="0" w:space="0" w:color="auto"/>
            <w:bottom w:val="none" w:sz="0" w:space="0" w:color="auto"/>
            <w:right w:val="none" w:sz="0" w:space="0" w:color="auto"/>
          </w:divBdr>
        </w:div>
        <w:div w:id="260065720">
          <w:marLeft w:val="480"/>
          <w:marRight w:val="0"/>
          <w:marTop w:val="0"/>
          <w:marBottom w:val="0"/>
          <w:divBdr>
            <w:top w:val="none" w:sz="0" w:space="0" w:color="auto"/>
            <w:left w:val="none" w:sz="0" w:space="0" w:color="auto"/>
            <w:bottom w:val="none" w:sz="0" w:space="0" w:color="auto"/>
            <w:right w:val="none" w:sz="0" w:space="0" w:color="auto"/>
          </w:divBdr>
        </w:div>
        <w:div w:id="744837655">
          <w:marLeft w:val="480"/>
          <w:marRight w:val="0"/>
          <w:marTop w:val="0"/>
          <w:marBottom w:val="0"/>
          <w:divBdr>
            <w:top w:val="none" w:sz="0" w:space="0" w:color="auto"/>
            <w:left w:val="none" w:sz="0" w:space="0" w:color="auto"/>
            <w:bottom w:val="none" w:sz="0" w:space="0" w:color="auto"/>
            <w:right w:val="none" w:sz="0" w:space="0" w:color="auto"/>
          </w:divBdr>
        </w:div>
        <w:div w:id="1584292750">
          <w:marLeft w:val="480"/>
          <w:marRight w:val="0"/>
          <w:marTop w:val="0"/>
          <w:marBottom w:val="0"/>
          <w:divBdr>
            <w:top w:val="none" w:sz="0" w:space="0" w:color="auto"/>
            <w:left w:val="none" w:sz="0" w:space="0" w:color="auto"/>
            <w:bottom w:val="none" w:sz="0" w:space="0" w:color="auto"/>
            <w:right w:val="none" w:sz="0" w:space="0" w:color="auto"/>
          </w:divBdr>
        </w:div>
        <w:div w:id="2094233625">
          <w:marLeft w:val="480"/>
          <w:marRight w:val="0"/>
          <w:marTop w:val="0"/>
          <w:marBottom w:val="0"/>
          <w:divBdr>
            <w:top w:val="none" w:sz="0" w:space="0" w:color="auto"/>
            <w:left w:val="none" w:sz="0" w:space="0" w:color="auto"/>
            <w:bottom w:val="none" w:sz="0" w:space="0" w:color="auto"/>
            <w:right w:val="none" w:sz="0" w:space="0" w:color="auto"/>
          </w:divBdr>
        </w:div>
        <w:div w:id="286737464">
          <w:marLeft w:val="480"/>
          <w:marRight w:val="0"/>
          <w:marTop w:val="0"/>
          <w:marBottom w:val="0"/>
          <w:divBdr>
            <w:top w:val="none" w:sz="0" w:space="0" w:color="auto"/>
            <w:left w:val="none" w:sz="0" w:space="0" w:color="auto"/>
            <w:bottom w:val="none" w:sz="0" w:space="0" w:color="auto"/>
            <w:right w:val="none" w:sz="0" w:space="0" w:color="auto"/>
          </w:divBdr>
        </w:div>
        <w:div w:id="103111094">
          <w:marLeft w:val="480"/>
          <w:marRight w:val="0"/>
          <w:marTop w:val="0"/>
          <w:marBottom w:val="0"/>
          <w:divBdr>
            <w:top w:val="none" w:sz="0" w:space="0" w:color="auto"/>
            <w:left w:val="none" w:sz="0" w:space="0" w:color="auto"/>
            <w:bottom w:val="none" w:sz="0" w:space="0" w:color="auto"/>
            <w:right w:val="none" w:sz="0" w:space="0" w:color="auto"/>
          </w:divBdr>
        </w:div>
        <w:div w:id="391006098">
          <w:marLeft w:val="480"/>
          <w:marRight w:val="0"/>
          <w:marTop w:val="0"/>
          <w:marBottom w:val="0"/>
          <w:divBdr>
            <w:top w:val="none" w:sz="0" w:space="0" w:color="auto"/>
            <w:left w:val="none" w:sz="0" w:space="0" w:color="auto"/>
            <w:bottom w:val="none" w:sz="0" w:space="0" w:color="auto"/>
            <w:right w:val="none" w:sz="0" w:space="0" w:color="auto"/>
          </w:divBdr>
        </w:div>
        <w:div w:id="1939554050">
          <w:marLeft w:val="480"/>
          <w:marRight w:val="0"/>
          <w:marTop w:val="0"/>
          <w:marBottom w:val="0"/>
          <w:divBdr>
            <w:top w:val="none" w:sz="0" w:space="0" w:color="auto"/>
            <w:left w:val="none" w:sz="0" w:space="0" w:color="auto"/>
            <w:bottom w:val="none" w:sz="0" w:space="0" w:color="auto"/>
            <w:right w:val="none" w:sz="0" w:space="0" w:color="auto"/>
          </w:divBdr>
        </w:div>
        <w:div w:id="1668435741">
          <w:marLeft w:val="480"/>
          <w:marRight w:val="0"/>
          <w:marTop w:val="0"/>
          <w:marBottom w:val="0"/>
          <w:divBdr>
            <w:top w:val="none" w:sz="0" w:space="0" w:color="auto"/>
            <w:left w:val="none" w:sz="0" w:space="0" w:color="auto"/>
            <w:bottom w:val="none" w:sz="0" w:space="0" w:color="auto"/>
            <w:right w:val="none" w:sz="0" w:space="0" w:color="auto"/>
          </w:divBdr>
        </w:div>
        <w:div w:id="1799253389">
          <w:marLeft w:val="480"/>
          <w:marRight w:val="0"/>
          <w:marTop w:val="0"/>
          <w:marBottom w:val="0"/>
          <w:divBdr>
            <w:top w:val="none" w:sz="0" w:space="0" w:color="auto"/>
            <w:left w:val="none" w:sz="0" w:space="0" w:color="auto"/>
            <w:bottom w:val="none" w:sz="0" w:space="0" w:color="auto"/>
            <w:right w:val="none" w:sz="0" w:space="0" w:color="auto"/>
          </w:divBdr>
        </w:div>
        <w:div w:id="1086462952">
          <w:marLeft w:val="480"/>
          <w:marRight w:val="0"/>
          <w:marTop w:val="0"/>
          <w:marBottom w:val="0"/>
          <w:divBdr>
            <w:top w:val="none" w:sz="0" w:space="0" w:color="auto"/>
            <w:left w:val="none" w:sz="0" w:space="0" w:color="auto"/>
            <w:bottom w:val="none" w:sz="0" w:space="0" w:color="auto"/>
            <w:right w:val="none" w:sz="0" w:space="0" w:color="auto"/>
          </w:divBdr>
        </w:div>
      </w:divsChild>
    </w:div>
    <w:div w:id="21328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04C6EC-40F9-3041-AD09-94FC3BE4A066}">
  <we:reference id="wa104382081" version="1.55.1.0" store="en-CA" storeType="OMEX"/>
  <we:alternateReferences>
    <we:reference id="WA104382081" version="1.55.1.0" store="" storeType="OMEX"/>
  </we:alternateReferences>
  <we:properties>
    <we:property name="MENDELEY_CITATIONS" value="[{&quot;citationID&quot;:&quot;MENDELEY_CITATION_65d6b7c7-37a0-474b-97fd-554d2279ae6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&quot;,&quot;citationItems&quot;:[{&quot;id&quot;:&quot;61c63b37-77c5-30b7-8874-121967119ca0&quot;,&quot;itemData&quot;:{&quot;type&quot;:&quot;article-journal&quot;,&quot;id&quot;:&quot;61c63b37-77c5-30b7-8874-121967119ca0&quot;,&quot;title&quot;:&quot;Literature Review: Stres Oksidatif dan Reproduksi Wanita&quot;,&quot;author&quot;:[{&quot;family&quot;:&quot;Ramdiana&quot;,&quot;given&quot;:&quot;Ramdiana&quot;,&quot;parse-names&quot;:false,&quot;dropping-particle&quot;:&quot;&quot;,&quot;non-dropping-particle&quot;:&quot;&quot;},{&quot;family&quot;:&quot;Legiran&quot;,&quot;given&quot;:&quot;Legiran&quot;,&quot;parse-names&quot;:false,&quot;dropping-particle&quot;:&quot;&quot;,&quot;non-dropping-particle&quot;:&quot;&quot;}],&quot;container-title&quot;:&quot;Jurnal Ilmu Kesehatan Masyarakat&quot;,&quot;DOI&quot;:&quot;10.33221/jikm.v12i03.1968&quot;,&quot;ISSN&quot;:&quot;2354-8185&quot;,&quot;issued&quot;:{&quot;date-parts&quot;:[[2023,5,2]]},&quot;page&quot;:&quot;202-214&quot;,&quot;abstract&quot;:&quot;&lt;p&gt;Ketidakseimbangan antara pro-oksidan dan antioksidan akan menyebabkan terjadinya stres oksidatif, dengan pembentukan Reactive Oxygen Spesies (ROS) yang berlebihan atau ketika mekanisme pertahanan antioksidan melemah. Sistem pertahanan antioksidan alami tubuh akan kalah bila produksi ROS berlebih, menciptakan lingkungan yang tidak sesuai untuk reaksi fisiologis wanita. Artikel ini bertujuan meninjau literatur yang tersedia saat ini tentang peran stres oksidatif dalam proses fisiologis reproduksi yang menguntungkan dan merugikan  wanita. Metode yang digunakan adalah Systematic Literature Review menggunakan alur Preferred Reporting Items for Systematic Reviews (PRISMA) dengan mengumpulkan artikel, sesuai yang didapat dari database PubMed, Science Direct dan Cochrane dengan kata kunci ”oxidative stress”, “estrogen”, “female reproductive health”, “ovulation”  dari hasil analisis dipilih 6 artikel yang sesuai kriteria. Kesimpulannya adalah Estrogen terlibat dalam respon stres yang menguntungan wanita, dan juga terlibat dalam resistensi wanita terhadap penyakit. Telah begitu banyak penelitian yang membuktikan keterkaitan stres oksidatif dan reproduksi wanita yang menyebabkan timbulnya keluhan patologis seperti endometriosis, dismenore, komplikasi kehamilan, Polycystic Ovarian Syndrome (PCOS), infertilitas, menopause dan lain-lain.&lt;/p&gt;&quot;,&quot;issue&quot;:&quot;03&quot;,&quot;volume&quot;:&quot;12&quot;,&quot;container-title-short&quot;:&quot;&quot;},&quot;isTemporary&quot;:false}]},{&quot;citationID&quot;:&quot;MENDELEY_CITATION_fe67c7da-a7b1-4b84-9c57-f713afa3c6e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&quot;,&quot;citationItems&quot;:[{&quot;id&quot;:&quot;fd1c8773-8aac-3e82-a0cb-ea154a029a6e&quot;,&quot;itemData&quot;:{&quot;type&quot;:&quot;article-journal&quot;,&quot;id&quot;:&quot;fd1c8773-8aac-3e82-a0cb-ea154a029a6e&quot;,&quot;title&quot;:&quot;Gambaran Karakteristik Penderita Endometriosis di RSUP Prof. Dr. R. D. Kandou Manado&quot;,&quot;author&quot;:[{&quot;family&quot;:&quot;Wu&quot;,&quot;given&quot;:&quot;Indrani B&quot;,&quot;parse-names&quot;:false,&quot;dropping-particle&quot;:&quot;&quot;,&quot;non-dropping-particle&quot;:&quot;&quot;},{&quot;family&quot;:&quot;Tendean&quot;,&quot;given&quot;:&quot;Hermie M M&quot;,&quot;parse-names&quot;:false,&quot;dropping-particle&quot;:&quot;&quot;,&quot;non-dropping-particle&quot;:&quot;&quot;},{&quot;family&quot;:&quot;Mewengkang&quot;,&quot;given&quot;:&quot;Maya E&quot;,&quot;parse-names&quot;:false,&quot;dropping-particle&quot;:&quot;&quot;,&quot;non-dropping-particle&quot;:&quot;&quot;}],&quot;container-title&quot;:&quot;E-CliniC&quot;,&quot;issued&quot;:{&quot;date-parts&quot;:[[2017]]},&quot;page&quot;:&quot;279-285&quot;,&quot;issue&quot;:&quot;2&quot;,&quot;volume&quot;:&quot;5&quot;,&quot;container-title-short&quot;:&quot;&quot;},&quot;isTemporary&quot;:false}]},{&quot;citationID&quot;:&quot;MENDELEY_CITATION_3e973600-ee2c-4f10-b055-41f5d243ae9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&quot;,&quot;citationItems&quot;:[{&quot;id&quot;:&quot;e94c593c-76d3-37a3-a839-879194683824&quot;,&quot;itemData&quot;:{&quot;type&quot;:&quot;article-journal&quot;,&quot;id&quot;:&quot;e94c593c-76d3-37a3-a839-879194683824&quot;,&quot;title&quot;:&quot;Recurrence of Endometriosis: Risk Factors, Mechanisms and Biomarkers&quot;,&quot;author&quot;:[{&quot;family&quot;:&quot;Bozdag&quot;,&quot;given&quot;:&quot;Gurkan&quot;,&quot;parse-names&quot;:false,&quot;dropping-particle&quot;:&quot;&quot;,&quot;non-dropping-particle&quot;:&quot;&quot;}],&quot;container-title&quot;:&quot;Women's Health&quot;,&quot;DOI&quot;:&quot;10.2217/whe.15.56&quot;,&quot;ISSN&quot;:&quot;1745-5057&quot;,&quot;issued&quot;:{&quot;date-parts&quot;:[[2015,9,12]]},&quot;page&quot;:&quot;693-699&quot;,&quot;abstract&quot;:&quot;&lt;p&gt;While the incidence of endometriosis is up to 40–60% in women with severe dysmenorrhea/chronic pelvic pain, patients with subfertility carries a risk up to 20–30%. In symptomatic patients, although medical therapy is preferred in women with endometriosis, surgery might be needed in nonresponders or patients with an endometrioma. Following the surgery, recurrence of the disease and/or symptoms might be still noticed which will progressively increase as times goes by. Nevertheless, some risk factors have been identified for the risk of recurrence that decreases the success of the procedure. Those risk factors might be classified as patient-disease related and surgery-associated variables. Herein, we will address about the management of endometriosis regarding the risk factors for relapse, mechanisms of recurrence and potential biomarkers to predict the event.&lt;/p&gt;&quot;,&quot;issue&quot;:&quot;5&quot;,&quot;volume&quot;:&quot;11&quot;,&quot;container-title-short&quot;:&quot;&quot;},&quot;isTemporary&quot;:false}]},{&quot;citationID&quot;:&quot;MENDELEY_CITATION_60b67766-a132-4d3e-96d6-9b5608d2c00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&quot;,&quot;citationItems&quot;:[{&quot;id&quot;:&quot;8e309b52-a4c1-386f-8b10-3acb2d80fc3b&quot;,&quot;itemData&quot;:{&quot;type&quot;:&quot;article-journal&quot;,&quot;id&quot;:&quot;8e309b52-a4c1-386f-8b10-3acb2d80fc3b&quot;,&quot;title&quot;:&quot;Childbearing, Infertility, and Career Trajectories Among Women in Medicine&quot;,&quot;author&quot;:[{&quot;family&quot;:&quot;Bakkensen&quot;,&quot;given&quot;:&quot;Jennifer B.&quot;,&quot;parse-names&quot;:false,&quot;dropping-particle&quot;:&quot;&quot;,&quot;non-dropping-particle&quot;:&quot;&quot;},{&quot;family&quot;:&quot;Smith&quot;,&quot;given&quot;:&quot;Kathryn S.&quot;,&quot;parse-names&quot;:false,&quot;dropping-particle&quot;:&quot;&quot;,&quot;non-dropping-particle&quot;:&quot;&quot;},{&quot;family&quot;:&quot;Cheung&quot;,&quot;given&quot;:&quot;Elaine O.&quot;,&quot;parse-names&quot;:false,&quot;dropping-particle&quot;:&quot;&quot;,&quot;non-dropping-particle&quot;:&quot;&quot;},{&quot;family&quot;:&quot;Moreno&quot;,&quot;given&quot;:&quot;Patricia I.&quot;,&quot;parse-names&quot;:false,&quot;dropping-particle&quot;:&quot;&quot;,&quot;non-dropping-particle&quot;:&quot;&quot;},{&quot;family&quot;:&quot;Goldman&quot;,&quot;given&quot;:&quot;Kara N.&quot;,&quot;parse-names&quot;:false,&quot;dropping-particle&quot;:&quot;&quot;,&quot;non-dropping-particle&quot;:&quot;&quot;},{&quot;family&quot;:&quot;Lawson&quot;,&quot;given&quot;:&quot;Angela K.&quot;,&quot;parse-names&quot;:false,&quot;dropping-particle&quot;:&quot;&quot;,&quot;non-dropping-particle&quot;:&quot;&quot;},{&quot;family&quot;:&quot;Feinberg&quot;,&quot;given&quot;:&quot;Eve C.&quot;,&quot;parse-names&quot;:false,&quot;dropping-particle&quot;:&quot;&quot;,&quot;non-dropping-particle&quot;:&quot;&quot;}],&quot;container-title&quot;:&quot;JAMA Network Open&quot;,&quot;container-title-short&quot;:&quot;JAMA Netw Open&quot;,&quot;DOI&quot;:&quot;10.1001/jamanetworkopen.2023.26192&quot;,&quot;ISSN&quot;:&quot;2574-3805&quot;,&quot;issued&quot;:{&quot;date-parts&quot;:[[2023,7,27]]},&quot;page&quot;:&quot;e2326192&quot;,&quot;issue&quot;:&quot;7&quot;,&quot;volume&quot;:&quot;6&quot;},&quot;isTemporary&quot;:false}]},{&quot;citationID&quot;:&quot;MENDELEY_CITATION_a08be006-109f-4e2e-aeb3-60eb027caa9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&quot;,&quot;citationItems&quot;:[{&quot;id&quot;:&quot;8b88c7c3-f1b6-338d-bf85-e17b601d3b29&quot;,&quot;itemData&quot;:{&quot;type&quot;:&quot;article-journal&quot;,&quot;id&quot;:&quot;8b88c7c3-f1b6-338d-bf85-e17b601d3b29&quot;,&quot;title&quot;:&quot;Age and Fertility: A Study on Patient Awareness&quot;,&quot;author&quot;:[{&quot;family&quot;:&quot;Deatsman&quot;,&quot;given&quot;:&quot;Sara&quot;,&quot;parse-names&quot;:false,&quot;dropping-particle&quot;:&quot;&quot;,&quot;non-dropping-particle&quot;:&quot;&quot;},{&quot;family&quot;:&quot;Vasilopoulos&quot;,&quot;given&quot;:&quot;Terrie&quot;,&quot;parse-names&quot;:false,&quot;dropping-particle&quot;:&quot;&quot;,&quot;non-dropping-particle&quot;:&quot;&quot;},{&quot;family&quot;:&quot;Rhoton-Vlasak&quot;,&quot;given&quot;:&quot;Alice&quot;,&quot;parse-names&quot;:false,&quot;dropping-particle&quot;:&quot;&quot;,&quot;non-dropping-particle&quot;:&quot;&quot;}],&quot;container-title&quot;:&quot;JBRA Assisted Reproduction&quot;,&quot;container-title-short&quot;:&quot;JBRA Assist Reprod&quot;,&quot;DOI&quot;:&quot;10.5935/1518-0557.20160024&quot;,&quot;ISSN&quot;:&quot;1518-0557&quot;,&quot;issued&quot;:{&quot;date-parts&quot;:[[2016]]},&quot;volume&quot;:&quot;20&quot;},&quot;isTemporary&quot;:false}]},{&quot;citationID&quot;:&quot;MENDELEY_CITATION_7252fb5c-583e-4d98-8322-8847d0ae61c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&quot;,&quot;citationItems&quot;:[{&quot;id&quot;:&quot;d38e0eb9-564d-323a-b0e2-b1325d389053&quot;,&quot;itemData&quot;:{&quot;type&quot;:&quot;article-journal&quot;,&quot;id&quot;:&quot;d38e0eb9-564d-323a-b0e2-b1325d389053&quot;,&quot;title&quot;:&quot;Assessment of Prevalence and Risk Factors of Infertility among Saudi Women: A Cross Sectional Study&quot;,&quot;author&quot;:[{&quot;family&quot;:&quot;Alghamdi&quot;,&quot;given&quot;:&quot;Amnah&quot;,&quot;parse-names&quot;:false,&quot;dropping-particle&quot;:&quot;&quot;,&quot;non-dropping-particle&quot;:&quot;&quot;},{&quot;family&quot;:&quot;Bahnsawy&quot;,&quot;given&quot;:&quot;Nesren&quot;,&quot;parse-names&quot;:false,&quot;dropping-particle&quot;:&quot;&quot;,&quot;non-dropping-particle&quot;:&quot;&quot;},{&quot;family&quot;:&quot;Afefy&quot;,&quot;given&quot;:&quot;Nagwa&quot;,&quot;parse-names&quot;:false,&quot;dropping-particle&quot;:&quot;&quot;,&quot;non-dropping-particle&quot;:&quot;&quot;},{&quot;family&quot;:&quot;Gouda&quot;,&quot;given&quot;:&quot;Amel Dawod Kamel&quot;,&quot;parse-names&quot;:false,&quot;dropping-particle&quot;:&quot;&quot;,&quot;non-dropping-particle&quot;:&quot;&quot;}],&quot;container-title&quot;:&quot;Indonesian Journal of Global Health Research&quot;,&quot;DOI&quot;:&quot;10.37287/ijghr.v5i1.1601&quot;,&quot;ISSN&quot;:&quot;2715-1972&quot;,&quot;issued&quot;:{&quot;date-parts&quot;:[[2023,2,28]]},&quot;page&quot;:&quot;77-94&quot;,&quot;abstract&quot;:&quot;&lt;p&gt;Infertility is a global problem affecting women worldwide. Identifying factors influencing female infertility can help women get successful pregnancies and prevent secondary infertility. The aim of the current study to identify types and assess risk factors of infertility among Saudi women in Riyadh city. A descriptive cross sectional correlational study design was utilized.The researcher developed a questionnaire that comprised of four parts: demographic data, obstetric and gynecological history, medical history, and family history. The data was collected from the patient's medical records using the hospital's BEST care system. The  mean age of women was  34.03+ 1.37 years old and  half of them 50.4% had a BMI  was classified as overweight. Two-third of the women 67.0% had secondary infertility, while one- third 33.0% had primary infertility. Implicated causes among subjects include defect in ovulation was 28.9%, tubal adhesion or obstruction was 7.4%, and male factors was12.6%. There was a statistically significant relationship between types of infertility with age and marital duration,contraceptive methods, duration of contraception used ,causes of infertility and types of drugs for induction of ovulation. Maternal factors as defects in ovulation, tubal adhesion or obstruction, uterine fibroid, pelvic inflammation disease, endometriosis and urinary tract infection and male factors were expressed to be causing infertility. There were risk factors associated with infertility, such as mother age, medical problems, and the types of drugs used to induce ovulation.&lt;/p&gt;&quot;,&quot;issue&quot;:&quot;1&quot;,&quot;volume&quot;:&quot;5&quot;,&quot;container-title-short&quot;:&quot;&quot;},&quot;isTemporary&quot;:false}]},{&quot;citationID&quot;:&quot;MENDELEY_CITATION_d61b271e-5fb6-45c9-930e-594f6537c97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&quot;,&quot;citationItems&quot;:[{&quot;id&quot;:&quot;0814e982-613b-3435-a884-ff64c0680372&quot;,&quot;itemData&quot;:{&quot;type&quot;:&quot;article-journal&quot;,&quot;id&quot;:&quot;0814e982-613b-3435-a884-ff64c0680372&quot;,&quot;title&quot;:&quot;Infertility Patients Related To Menarche Age and Nutritional Status at Halim Fertility Center Clinic Medan&quot;,&quot;author&quot;:[{&quot;family&quot;:&quot;Tambun&quot;,&quot;given&quot;:&quot;Mastaida&quot;,&quot;parse-names&quot;:false,&quot;dropping-particle&quot;:&quot;&quot;,&quot;non-dropping-particle&quot;:&quot;&quot;}],&quot;container-title&quot;:&quot;Asian Journal of Pharmaceutical Research and Development&quot;,&quot;issued&quot;:{&quot;date-parts&quot;:[[2022]]},&quot;page&quot;:&quot;28-32&quot;,&quot;issue&quot;:&quot;5&quot;,&quot;volume&quot;:&quot;10&quot;,&quot;container-title-short&quot;:&quot;&quot;},&quot;isTemporary&quot;:false}]},{&quot;citationID&quot;:&quot;MENDELEY_CITATION_10a01b24-3b17-454e-89b8-ca5e87189d2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&quot;,&quot;citationItems&quot;:[{&quot;id&quot;:&quot;d707f34c-1d73-3f22-b4ee-9dfca5a6fb86&quot;,&quot;itemData&quot;:{&quot;type&quot;:&quot;article-journal&quot;,&quot;id&quot;:&quot;d707f34c-1d73-3f22-b4ee-9dfca5a6fb86&quot;,&quot;title&quot;:&quot;Trends and Distribution of Infertility — Asia Pacific Region, 1990–2021&quot;,&quot;author&quot;:[{&quot;family&quot;:&quot;Luo&quot;,&quot;given&quot;:&quot;Yanan&quot;,&quot;parse-names&quot;:false,&quot;dropping-particle&quot;:&quot;&quot;,&quot;non-dropping-particle&quot;:&quot;&quot;},{&quot;family&quot;:&quot;Hong&quot;,&quot;given&quot;:&quot;Chenlu&quot;,&quot;parse-names&quot;:false,&quot;dropping-particle&quot;:&quot;&quot;,&quot;non-dropping-particle&quot;:&quot;&quot;},{&quot;family&quot;:&quot;Fan&quot;,&quot;given&quot;:&quot;Huiyun&quot;,&quot;parse-names&quot;:false,&quot;dropping-particle&quot;:&quot;&quot;,&quot;non-dropping-particle&quot;:&quot;&quot;},{&quot;family&quot;:&quot;Huang&quot;,&quot;given&quot;:&quot;Yujie&quot;,&quot;parse-names&quot;:false,&quot;dropping-particle&quot;:&quot;&quot;,&quot;non-dropping-particle&quot;:&quot;&quot;},{&quot;family&quot;:&quot;Zhong&quot;,&quot;given&quot;:&quot;Panliang&quot;,&quot;parse-names&quot;:false,&quot;dropping-particle&quot;:&quot;&quot;,&quot;non-dropping-particle&quot;:&quot;&quot;},{&quot;family&quot;:&quot;Zhao&quot;,&quot;given&quot;:&quot;Yihao&quot;,&quot;parse-names&quot;:false,&quot;dropping-particle&quot;:&quot;&quot;,&quot;non-dropping-particle&quot;:&quot;&quot;},{&quot;family&quot;:&quot;Zheng&quot;,&quot;given&quot;:&quot;Xiaoying&quot;,&quot;parse-names&quot;:false,&quot;dropping-particle&quot;:&quot;&quot;,&quot;non-dropping-particle&quot;:&quot;&quot;}],&quot;container-title&quot;:&quot;China CDC Weekly&quot;,&quot;container-title-short&quot;:&quot;China CDC Wkly&quot;,&quot;DOI&quot;:&quot;10.46234/ccdcw2024.155&quot;,&quot;ISSN&quot;:&quot;2097-3101&quot;,&quot;issued&quot;:{&quot;date-parts&quot;:[[2024]]},&quot;page&quot;:&quot;689-694&quot;,&quot;issue&quot;:&quot;28&quot;,&quot;volume&quot;:&quot;6&quot;},&quot;isTemporary&quot;:false}]},{&quot;citationID&quot;:&quot;MENDELEY_CITATION_0d402811-bcad-4d66-9240-01e86be0d09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&quot;,&quot;citationItems&quot;:[{&quot;id&quot;:&quot;609de50c-f1e6-3d9e-bf52-095637f7a0a3&quot;,&quot;itemData&quot;:{&quot;type&quot;:&quot;article-journal&quot;,&quot;id&quot;:&quot;609de50c-f1e6-3d9e-bf52-095637f7a0a3&quot;,&quot;title&quot;:&quot;Aging Attenuates the Pituitary Response to Gonadotropin-Releasing Hormone&quot;,&quot;author&quot;:[{&quot;family&quot;:&quot;Shaw&quot;,&quot;given&quot;:&quot;Natalie D.&quot;,&quot;parse-names&quot;:false,&quot;dropping-particle&quot;:&quot;&quot;,&quot;non-dropping-particle&quot;:&quot;&quot;},{&quot;family&quot;:&quot;Srouji&quot;,&quot;given&quot;:&quot;Serene S.&quot;,&quot;parse-names&quot;:false,&quot;dropping-particle&quot;:&quot;&quot;,&quot;non-dropping-particle&quot;:&quot;&quot;},{&quot;family&quot;:&quot;Histed&quot;,&quot;given&quot;:&quot;Stephanie N.&quot;,&quot;parse-names&quot;:false,&quot;dropping-particle&quot;:&quot;&quot;,&quot;non-dropping-particle&quot;:&quot;&quot;},{&quot;family&quot;:&quot;McCurnin&quot;,&quot;given&quot;:&quot;Kristin E.&quot;,&quot;parse-names&quot;:false,&quot;dropping-particle&quot;:&quot;&quot;,&quot;non-dropping-particle&quot;:&quot;&quot;},{&quot;family&quot;:&quot;Hall&quot;,&quot;given&quot;:&quot;Janet E.&quot;,&quot;parse-names&quot;:false,&quot;dropping-particle&quot;:&quot;&quot;,&quot;non-dropping-particle&quot;:&quot;&quot;}],&quot;container-title&quot;:&quot;The Journal of Clinical Endocrinology &amp; Metabolism&quot;,&quot;container-title-short&quot;:&quot;J Clin Endocrinol Metab&quot;,&quot;DOI&quot;:&quot;10.1210/jc.2009-0526&quot;,&quot;ISSN&quot;:&quot;0021-972X&quot;,&quot;issued&quot;:{&quot;date-parts&quot;:[[2009,9,1]]},&quot;page&quot;:&quot;3259-3264&quot;,&quot;abstract&quot;:&quot;&lt;p&gt;Context: Complex changes in GnRH secretion occur with aging in women, but little is known about the effect of aging on the pituitary per se.&lt;/p&gt;&quot;,&quot;issue&quot;:&quot;9&quot;,&quot;volume&quot;:&quot;94&quot;},&quot;isTemporary&quot;:false}]},{&quot;citationID&quot;:&quot;MENDELEY_CITATION_c6abaf33-e55d-40b8-a666-1461d18ebb8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&quot;,&quot;citationItems&quot;:[{&quot;id&quot;:&quot;56fb1b31-9637-3ede-8cfa-f9eb46ae01cc&quot;,&quot;itemData&quot;:{&quot;type&quot;:&quot;article-journal&quot;,&quot;id&quot;:&quot;56fb1b31-9637-3ede-8cfa-f9eb46ae01cc&quot;,&quot;title&quot;:&quot;Epidemiological profile of women with endometriosis: a retrospective descriptive study&quot;,&quot;author&quot;:[{&quot;family&quot;:&quot;Cardoso&quot;,&quot;given&quot;:&quot;Jéssica Vilarinho&quot;,&quot;parse-names&quot;:false,&quot;dropping-particle&quot;:&quot;&quot;,&quot;non-dropping-particle&quot;:&quot;&quot;},{&quot;family&quot;:&quot;Machado&quot;,&quot;given&quot;:&quot;Daniel Escorsim&quot;,&quot;parse-names&quot;:false,&quot;dropping-particle&quot;:&quot;&quot;,&quot;non-dropping-particle&quot;:&quot;&quot;},{&quot;family&quot;:&quot;Silva&quot;,&quot;given&quot;:&quot;Mayara Calixto&quot;,&quot;parse-names&quot;:false,&quot;dropping-particle&quot;:&quot;da&quot;,&quot;non-dropping-particle&quot;:&quot;&quot;},{&quot;family&quot;:&quot;Berardo&quot;,&quot;given&quot;:&quot;Plínio Tostes&quot;,&quot;parse-names&quot;:false,&quot;dropping-particle&quot;:&quot;&quot;,&quot;non-dropping-particle&quot;:&quot;&quot;},{&quot;family&quot;:&quot;Ferrari&quot;,&quot;given&quot;:&quot;Renato&quot;,&quot;parse-names&quot;:false,&quot;dropping-particle&quot;:&quot;&quot;,&quot;non-dropping-particle&quot;:&quot;&quot;},{&quot;family&quot;:&quot;Abrão&quot;,&quot;given&quot;:&quot;Maurício Simões&quot;,&quot;parse-names&quot;:false,&quot;dropping-particle&quot;:&quot;&quot;,&quot;non-dropping-particle&quot;:&quot;&quot;},{&quot;family&quot;:&quot;Perini&quot;,&quot;given&quot;:&quot;Jamila Alessandra&quot;,&quot;parse-names&quot;:false,&quot;dropping-particle&quot;:&quot;&quot;,&quot;non-dropping-particle&quot;:&quot;&quot;}],&quot;container-title&quot;:&quot;Revista Brasileira de Saúde Materno Infantil&quot;,&quot;DOI&quot;:&quot;10.1590/1806-93042020000400008&quot;,&quot;ISSN&quot;:&quot;1806-9304&quot;,&quot;issued&quot;:{&quot;date-parts&quot;:[[2020,12]]},&quot;page&quot;:&quot;1057-1067&quot;,&quot;abstract&quot;:&quot;&lt;p&gt;Abstract Objectives: to describe the epidemiological and clinical profile of women with endometriosis and to determine the association with the prognostic characteristics of the disease. Methods: retrospective descriptive study involving 237 women attended at two referral hospitals for endometriosis, between 2011 and 2017. Associations between groups were estimated using logistic regression models. Results: most women (65.4%) were of reproductive age (29-39 years), with a body mass index in the range of 18.5-24.9 kg/m2 and a high prevalence (23-81%) of symptoms of the disease, with 49.5% being infertile. The average time of diagnosis was 5 years. Ovarian endometrioma and/or deep infiltrative endometriosis (DIE) were the most frequent type of endometriosis (87%), and 59% of patients were in the III/IV stage of the disease. Approximately 87% of women with surgical diagnosis were aged over 30, married (70%) and had lower parity. Dyspareunia was negatively associated with superficial endometriosis. Infertility was positively associated with age (30-39 years) and DIE in the uterine tubes; dysmenorrhea with DIE in the uterosacral ligament; cyclic intestinal complaints with DIE in the rectosigmoid and intestine, and with DIE classification and III/IVstage. Conclusions: knowing the epidemiological and clinical profile of Brazilian women with endometriosis can help in diagnosis and treatment planning.&lt;/p&gt;&quot;,&quot;issue&quot;:&quot;4&quot;,&quot;volume&quot;:&quot;20&quot;,&quot;container-title-short&quot;:&quot;&quot;},&quot;isTemporary&quot;:false}]},{&quot;citationID&quot;:&quot;MENDELEY_CITATION_9031e82e-92ca-4eb4-847a-7a6d3967dfc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&quot;,&quot;citationItems&quot;:[{&quot;id&quot;:&quot;686477b3-f0ab-3a45-8c3d-a3332bfafae2&quot;,&quot;itemData&quot;:{&quot;type&quot;:&quot;article-journal&quot;,&quot;id&quot;:&quot;686477b3-f0ab-3a45-8c3d-a3332bfafae2&quot;,&quot;title&quot;:&quot;Relationship between the severity of endometriosis symptoms (dyspareunia, dysmenorrhea and chronic pelvic pain) and the spread of the disease on ultrasound&quot;,&quot;author&quot;:[{&quot;family&quot;:&quot;Kor&quot;,&quot;given&quot;:&quot;Elham&quot;,&quot;parse-names&quot;:false,&quot;dropping-particle&quot;:&quot;&quot;,&quot;non-dropping-particle&quot;:&quot;&quot;},{&quot;family&quot;:&quot;Mostafavi&quot;,&quot;given&quot;:&quot;Seyed Reza Saadat&quot;,&quot;parse-names&quot;:false,&quot;dropping-particle&quot;:&quot;&quot;,&quot;non-dropping-particle&quot;:&quot;&quot;},{&quot;family&quot;:&quot;Mazhin&quot;,&quot;given&quot;:&quot;Zahra Ahmadian&quot;,&quot;parse-names&quot;:false,&quot;dropping-particle&quot;:&quot;&quot;,&quot;non-dropping-particle&quot;:&quot;&quot;},{&quot;family&quot;:&quot;Dadkhah&quot;,&quot;given&quot;:&quot;Adeleh&quot;,&quot;parse-names&quot;:false,&quot;dropping-particle&quot;:&quot;&quot;,&quot;non-dropping-particle&quot;:&quot;&quot;},{&quot;family&quot;:&quot;Kor&quot;,&quot;given&quot;:&quot;Anis&quot;,&quot;parse-names&quot;:false,&quot;dropping-particle&quot;:&quot;&quot;,&quot;non-dropping-particle&quot;:&quot;&quot;},{&quot;family&quot;:&quot;Arvanagh&quot;,&quot;given&quot;:&quot;Shirin Habibi&quot;,&quot;parse-names&quot;:false,&quot;dropping-particle&quot;:&quot;&quot;,&quot;non-dropping-particle&quot;:&quot;&quot;},{&quot;family&quot;:&quot;Noroozi&quot;,&quot;given&quot;:&quot;Shima Ghafourian&quot;,&quot;parse-names&quot;:false,&quot;dropping-particle&quot;:&quot;&quot;,&quot;non-dropping-particle&quot;:&quot;&quot;},{&quot;family&quot;:&quot;Sadri&quot;,&quot;given&quot;:&quot;Ghazal&quot;,&quot;parse-names&quot;:false,&quot;dropping-particle&quot;:&quot;&quot;,&quot;non-dropping-particle&quot;:&quot;&quot;}],&quot;container-title&quot;:&quot;BMC Research Notes&quot;,&quot;container-title-short&quot;:&quot;BMC Res Notes&quot;,&quot;DOI&quot;:&quot;10.1186/s13104-020-05388-5&quot;,&quot;ISSN&quot;:&quot;1756-0500&quot;,&quot;issued&quot;:{&quot;date-parts&quot;:[[2020,12,25]]},&quot;page&quot;:&quot;546&quot;,&quot;issue&quot;:&quot;1&quot;,&quot;volume&quot;:&quot;13&quot;},&quot;isTemporary&quot;:false}]},{&quot;citationID&quot;:&quot;MENDELEY_CITATION_74464ec7-bd6f-4102-9a3f-01017673f8a0&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&quot;,&quot;citationItems&quot;:[{&quot;id&quot;:&quot;a9985465-fc9d-314a-932e-fad788f554f1&quot;,&quot;itemData&quot;:{&quot;type&quot;:&quot;article-journal&quot;,&quot;id&quot;:&quot;a9985465-fc9d-314a-932e-fad788f554f1&quot;,&quot;title&quot;:&quot;Endometriosis: Diagnosis and Management&quot;,&quot;author&quot;:[{&quot;family&quot;:&quot;Leyland&quot;,&quot;given&quot;:&quot;Nicholas&quot;,&quot;parse-names&quot;:false,&quot;dropping-particle&quot;:&quot;&quot;,&quot;non-dropping-particle&quot;:&quot;&quot;},{&quot;family&quot;:&quot;Casper&quot;,&quot;given&quot;:&quot;Robert&quot;,&quot;parse-names&quot;:false,&quot;dropping-particle&quot;:&quot;&quot;,&quot;non-dropping-particle&quot;:&quot;&quot;},{&quot;family&quot;:&quot;Laberge&quot;,&quot;given&quot;:&quot;Philippe&quot;,&quot;parse-names&quot;:false,&quot;dropping-particle&quot;:&quot;&quot;,&quot;non-dropping-particle&quot;:&quot;&quot;},{&quot;family&quot;:&quot;Singh&quot;,&quot;given&quot;:&quot;Sukhbir S.&quot;,&quot;parse-names&quot;:false,&quot;dropping-particle&quot;:&quot;&quot;,&quot;non-dropping-particle&quot;:&quot;&quot;},{&quot;family&quot;:&quot;Allen&quot;,&quot;given&quot;:&quot;Lisa&quot;,&quot;parse-names&quot;:false,&quot;dropping-particle&quot;:&quot;&quot;,&quot;non-dropping-particle&quot;:&quot;&quot;},{&quot;family&quot;:&quot;Arendas&quot;,&quot;given&quot;:&quot;Kristina&quot;,&quot;parse-names&quot;:false,&quot;dropping-particle&quot;:&quot;&quot;,&quot;non-dropping-particle&quot;:&quot;&quot;},{&quot;family&quot;:&quot;Leyland&quot;,&quot;given&quot;:&quot;Nicholas&quot;,&quot;parse-names&quot;:false,&quot;dropping-particle&quot;:&quot;&quot;,&quot;non-dropping-particle&quot;:&quot;&quot;},{&quot;family&quot;:&quot;Allaire&quot;,&quot;given&quot;:&quot;Catherine&quot;,&quot;parse-names&quot;:false,&quot;dropping-particle&quot;:&quot;&quot;,&quot;non-dropping-particle&quot;:&quot;&quot;},{&quot;family&quot;:&quot;Awadalla&quot;,&quot;given&quot;:&quot;Alaa&quot;,&quot;parse-names&quot;:false,&quot;dropping-particle&quot;:&quot;&quot;,&quot;non-dropping-particle&quot;:&quot;&quot;},{&quot;family&quot;:&quot;Best&quot;,&quot;given&quot;:&quot;Carolyn&quot;,&quot;parse-names&quot;:false,&quot;dropping-particle&quot;:&quot;&quot;,&quot;non-dropping-particle&quot;:&quot;&quot;},{&quot;family&quot;:&quot;Contestabile&quot;,&quot;given&quot;:&quot;Elizabeth&quot;,&quot;parse-names&quot;:false,&quot;dropping-particle&quot;:&quot;&quot;,&quot;non-dropping-particle&quot;:&quot;&quot;},{&quot;family&quot;:&quot;Dunn&quot;,&quot;given&quot;:&quot;Sheila&quot;,&quot;parse-names&quot;:false,&quot;dropping-particle&quot;:&quot;&quot;,&quot;non-dropping-particle&quot;:&quot;&quot;},{&quot;family&quot;:&quot;Heywood&quot;,&quot;given&quot;:&quot;Mark&quot;,&quot;parse-names&quot;:false,&quot;dropping-particle&quot;:&quot;&quot;,&quot;non-dropping-particle&quot;:&quot;&quot;},{&quot;family&quot;:&quot;Leroux&quot;,&quot;given&quot;:&quot;Nathalie&quot;,&quot;parse-names&quot;:false,&quot;dropping-particle&quot;:&quot;&quot;,&quot;non-dropping-particle&quot;:&quot;&quot;},{&quot;family&quot;:&quot;Potestio&quot;,&quot;given&quot;:&quot;Frank&quot;,&quot;parse-names&quot;:false,&quot;dropping-particle&quot;:&quot;&quot;,&quot;non-dropping-particle&quot;:&quot;&quot;},{&quot;family&quot;:&quot;Rittenberg&quot;,&quot;given&quot;:&quot;David Allan&quot;,&quot;parse-names&quot;:false,&quot;dropping-particle&quot;:&quot;&quot;,&quot;non-dropping-particle&quot;:&quot;&quot;},{&quot;family&quot;:&quot;Singh&quot;,&quot;given&quot;:&quot;Sukhbir S.&quot;,&quot;parse-names&quot;:false,&quot;dropping-particle&quot;:&quot;&quot;,&quot;non-dropping-particle&quot;:&quot;&quot;},{&quot;family&quot;:&quot;Soucy&quot;,&quot;given&quot;:&quot;Renée&quot;,&quot;parse-names&quot;:false,&quot;dropping-particle&quot;:&quot;&quot;,&quot;non-dropping-particle&quot;:&quot;&quot;},{&quot;family&quot;:&quot;Wolfman&quot;,&quot;given&quot;:&quot;Wendy Lynn&quot;,&quot;parse-names&quot;:false,&quot;dropping-particle&quot;:&quot;&quot;,&quot;non-dropping-particle&quot;:&quot;&quot;},{&quot;family&quot;:&quot;Senikas&quot;,&quot;given&quot;:&quot;Vyta&quot;,&quot;parse-names&quot;:false,&quot;dropping-particle&quot;:&quot;&quot;,&quot;non-dropping-particle&quot;:&quot;&quot;}],&quot;container-title&quot;:&quot;Journal of Obstetrics and Gynaecology Canada&quot;,&quot;DOI&quot;:&quot;10.1016/S1701-2163(16)34589-3&quot;,&quot;ISSN&quot;:&quot;17012163&quot;,&quot;issued&quot;:{&quot;date-parts&quot;:[[2010,7]]},&quot;page&quot;:&quot;S1-S3&quot;,&quot;issue&quot;:&quot;7&quot;,&quot;volume&quot;:&quot;32&quot;,&quot;container-title-short&quot;:&quot;&quot;},&quot;isTemporary&quot;:false},{&quot;id&quot;:&quot;362e70c0-1308-3db1-b4df-55b071b315bd&quot;,&quot;itemData&quot;:{&quot;type&quot;:&quot;webpage&quot;,&quot;id&quot;:&quot;362e70c0-1308-3db1-b4df-55b071b315bd&quot;,&quot;title&quot;:&quot;Assessment and Treatment for People with Fertility Problems&quot;,&quot;author&quot;:[{&quot;family&quot;:&quot;National Institute for Health and Care Excellence&quot;,&quot;given&quot;:&quot;&quot;,&quot;parse-names&quot;:false,&quot;dropping-particle&quot;:&quot;&quot;,&quot;non-dropping-particle&quot;:&quot;&quot;}],&quot;issued&quot;:{&quot;date-parts&quot;:[[2017]]},&quot;container-title-short&quot;:&quot;&quot;},&quot;isTemporary&quot;:false}]},{&quot;citationID&quot;:&quot;MENDELEY_CITATION_1540f9cd-9b96-4320-bae9-c10edf0bf1d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&quot;,&quot;citationItems&quot;:[{&quot;id&quot;:&quot;b46fc9be-b8d9-3bc3-b8cc-5422b873ea8c&quot;,&quot;itemData&quot;:{&quot;type&quot;:&quot;article-journal&quot;,&quot;id&quot;:&quot;b46fc9be-b8d9-3bc3-b8cc-5422b873ea8c&quot;,&quot;title&quot;:&quot;Endometriosis&quot;,&quot;author&quot;:[{&quot;family&quot;:&quot;Zondervan&quot;,&quot;given&quot;:&quot;Krina T.&quot;,&quot;parse-names&quot;:false,&quot;dropping-particle&quot;:&quot;&quot;,&quot;non-dropping-particle&quot;:&quot;&quot;},{&quot;family&quot;:&quot;Becker&quot;,&quot;given&quot;:&quot;Christian M.&quot;,&quot;parse-names&quot;:false,&quot;dropping-particle&quot;:&quot;&quot;,&quot;non-dropping-particle&quot;:&quot;&quot;},{&quot;family&quot;:&quot;Koga&quot;,&quot;given&quot;:&quot;Kaori&quot;,&quot;parse-names&quot;:false,&quot;dropping-particle&quot;:&quot;&quot;,&quot;non-dropping-particle&quot;:&quot;&quot;},{&quot;family&quot;:&quot;Missmer&quot;,&quot;given&quot;:&quot;Stacey A.&quot;,&quot;parse-names&quot;:false,&quot;dropping-particle&quot;:&quot;&quot;,&quot;non-dropping-particle&quot;:&quot;&quot;},{&quot;family&quot;:&quot;Taylor&quot;,&quot;given&quot;:&quot;Robert N.&quot;,&quot;parse-names&quot;:false,&quot;dropping-particle&quot;:&quot;&quot;,&quot;non-dropping-particle&quot;:&quot;&quot;},{&quot;family&quot;:&quot;Viganò&quot;,&quot;given&quot;:&quot;Paola&quot;,&quot;parse-names&quot;:false,&quot;dropping-particle&quot;:&quot;&quot;,&quot;non-dropping-particle&quot;:&quot;&quot;}],&quot;container-title&quot;:&quot;Nature Reviews Disease Primers&quot;,&quot;container-title-short&quot;:&quot;Nat Rev Dis Primers&quot;,&quot;DOI&quot;:&quot;10.1038/s41572-018-0008-5&quot;,&quot;ISSN&quot;:&quot;2056-676X&quot;,&quot;issued&quot;:{&quot;date-parts&quot;:[[2018,7,19]]},&quot;page&quot;:&quot;9&quot;,&quot;issue&quot;:&quot;1&quot;,&quot;volume&quot;:&quot;4&quot;},&quot;isTemporary&quot;:false}]},{&quot;citationID&quot;:&quot;MENDELEY_CITATION_1e3a7c8b-808a-4f8b-99f9-99d96f11b18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&quot;,&quot;citationItems&quot;:[{&quot;id&quot;:&quot;686477b3-f0ab-3a45-8c3d-a3332bfafae2&quot;,&quot;itemData&quot;:{&quot;type&quot;:&quot;article-journal&quot;,&quot;id&quot;:&quot;686477b3-f0ab-3a45-8c3d-a3332bfafae2&quot;,&quot;title&quot;:&quot;Relationship between the severity of endometriosis symptoms (dyspareunia, dysmenorrhea and chronic pelvic pain) and the spread of the disease on ultrasound&quot;,&quot;author&quot;:[{&quot;family&quot;:&quot;Kor&quot;,&quot;given&quot;:&quot;Elham&quot;,&quot;parse-names&quot;:false,&quot;dropping-particle&quot;:&quot;&quot;,&quot;non-dropping-particle&quot;:&quot;&quot;},{&quot;family&quot;:&quot;Mostafavi&quot;,&quot;given&quot;:&quot;Seyed Reza Saadat&quot;,&quot;parse-names&quot;:false,&quot;dropping-particle&quot;:&quot;&quot;,&quot;non-dropping-particle&quot;:&quot;&quot;},{&quot;family&quot;:&quot;Mazhin&quot;,&quot;given&quot;:&quot;Zahra Ahmadian&quot;,&quot;parse-names&quot;:false,&quot;dropping-particle&quot;:&quot;&quot;,&quot;non-dropping-particle&quot;:&quot;&quot;},{&quot;family&quot;:&quot;Dadkhah&quot;,&quot;given&quot;:&quot;Adeleh&quot;,&quot;parse-names&quot;:false,&quot;dropping-particle&quot;:&quot;&quot;,&quot;non-dropping-particle&quot;:&quot;&quot;},{&quot;family&quot;:&quot;Kor&quot;,&quot;given&quot;:&quot;Anis&quot;,&quot;parse-names&quot;:false,&quot;dropping-particle&quot;:&quot;&quot;,&quot;non-dropping-particle&quot;:&quot;&quot;},{&quot;family&quot;:&quot;Arvanagh&quot;,&quot;given&quot;:&quot;Shirin Habibi&quot;,&quot;parse-names&quot;:false,&quot;dropping-particle&quot;:&quot;&quot;,&quot;non-dropping-particle&quot;:&quot;&quot;},{&quot;family&quot;:&quot;Noroozi&quot;,&quot;given&quot;:&quot;Shima Ghafourian&quot;,&quot;parse-names&quot;:false,&quot;dropping-particle&quot;:&quot;&quot;,&quot;non-dropping-particle&quot;:&quot;&quot;},{&quot;family&quot;:&quot;Sadri&quot;,&quot;given&quot;:&quot;Ghazal&quot;,&quot;parse-names&quot;:false,&quot;dropping-particle&quot;:&quot;&quot;,&quot;non-dropping-particle&quot;:&quot;&quot;}],&quot;container-title&quot;:&quot;BMC Research Notes&quot;,&quot;container-title-short&quot;:&quot;BMC Res Notes&quot;,&quot;DOI&quot;:&quot;10.1186/s13104-020-05388-5&quot;,&quot;ISSN&quot;:&quot;1756-0500&quot;,&quot;issued&quot;:{&quot;date-parts&quot;:[[2020,12,25]]},&quot;page&quot;:&quot;546&quot;,&quot;issue&quot;:&quot;1&quot;,&quot;volume&quot;:&quot;13&quot;},&quot;isTemporary&quot;:false}]},{&quot;citationID&quot;:&quot;MENDELEY_CITATION_28558922-2dec-439b-ba5c-50b8efbfe5e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&quot;,&quot;citationItems&quot;:[{&quot;id&quot;:&quot;e1345bd8-2fda-377c-add6-9742f67275e0&quot;,&quot;itemData&quot;:{&quot;type&quot;:&quot;article-journal&quot;,&quot;id&quot;:&quot;e1345bd8-2fda-377c-add6-9742f67275e0&quot;,&quot;title&quot;:&quot;Infertility management according to the Endometriosis Fertility Index in patients operated for endometriosis: What is the optimal time frame?&quot;,&quot;author&quot;:[{&quot;family&quot;:&quot;Bailleul&quot;,&quot;given&quot;:&quot;Alexandre&quot;,&quot;parse-names&quot;:false,&quot;dropping-particle&quot;:&quot;&quot;,&quot;non-dropping-particle&quot;:&quot;&quot;},{&quot;family&quot;:&quot;Niro&quot;,&quot;given&quot;:&quot;Julien&quot;,&quot;parse-names&quot;:false,&quot;dropping-particle&quot;:&quot;&quot;,&quot;non-dropping-particle&quot;:&quot;&quot;},{&quot;family&quot;:&quot;Cheyron&quot;,&quot;given&quot;:&quot;Joseph&quot;,&quot;parse-names&quot;:false,&quot;dropping-particle&quot;:&quot;&quot;,&quot;non-dropping-particle&quot;:&quot;Du&quot;},{&quot;family&quot;:&quot;Panel&quot;,&quot;given&quot;:&quot;Pierre&quot;,&quot;parse-names&quot;:false,&quot;dropping-particle&quot;:&quot;&quot;,&quot;non-dropping-particle&quot;:&quot;&quot;},{&quot;family&quot;:&quot;Fauconnier&quot;,&quot;given&quot;:&quot;Arnaud&quot;,&quot;parse-names&quot;:false,&quot;dropping-particle&quot;:&quot;&quot;,&quot;non-dropping-particle&quot;:&quot;&quot;}],&quot;container-title&quot;:&quot;PLOS ONE&quot;,&quot;container-title-short&quot;:&quot;PLoS One&quot;,&quot;DOI&quot;:&quot;10.1371/journal.pone.0251372&quot;,&quot;ISSN&quot;:&quot;1932-6203&quot;,&quot;issued&quot;:{&quot;date-parts&quot;:[[2021,5,12]]},&quot;page&quot;:&quot;e0251372&quot;,&quot;issue&quot;:&quot;5&quot;,&quot;volume&quot;:&quot;16&quot;},&quot;isTemporary&quot;:false}]},{&quot;citationID&quot;:&quot;MENDELEY_CITATION_c42cf820-af67-40f0-b528-899d3a96c89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&quot;,&quot;citationItems&quot;:[{&quot;id&quot;:&quot;9b45db42-fc63-35cb-845f-5fc64530572d&quot;,&quot;itemData&quot;:{&quot;type&quot;:&quot;article-journal&quot;,&quot;id&quot;:&quot;9b45db42-fc63-35cb-845f-5fc64530572d&quot;,&quot;title&quot;:&quot;External Validation of Endometriosis Fertility Index (EFI) in an Indonesian Population: A TwoCentre Prospective Study&quot;,&quot;author&quot;:[{&quot;family&quot;:&quot;Situmorang&quot;,&quot;given&quot;:&quot;Herbert&quot;,&quot;parse-names&quot;:false,&quot;dropping-particle&quot;:&quot;&quot;,&quot;non-dropping-particle&quot;:&quot;&quot;},{&quot;family&quot;:&quot;Radityo&quot;,&quot;given&quot;:&quot;Dimas&quot;,&quot;parse-names&quot;:false,&quot;dropping-particle&quot;:&quot;&quot;,&quot;non-dropping-particle&quot;:&quot;&quot;}],&quot;container-title&quot;:&quot;Indonesian Journal of Obstetrics and Gynecology&quot;,&quot;DOI&quot;:&quot;10.32771/inajog.v5i3.544&quot;,&quot;ISSN&quot;:&quot;2338-7335&quot;,&quot;issued&quot;:{&quot;date-parts&quot;:[[2017,11,1]]},&quot;page&quot;:&quot;160&quot;,&quot;abstract&quot;:&quot;&lt;p&gt;Objective: To externally validate EFI in an Indonesian population.&amp;#13; Methods: A prospective study was performed in 59 reproductive aged women diagnosed with both endometriosis and infertility who underwent laparoscopic surgery in Dr. Cipto Mangunkusumo and Carolus Hospital during the period of December 2012 to June 2016. Subjects were followed up for two years.&amp;#13; Results: Statistical analyses suggested that younger age, infertility duration  3 years, higher LF score, and AFS score below 71 were significantly associated with pregnancy (p&amp;lt;0.001, p&amp;lt;0.001, p=0.035, p&amp;lt;0.001, respectively). Pregnant subjects had significantly higher median EFI score compared to the not pregnant group [EFI score 7 (5-9) vs 4 (1-8), p&amp;lt;0.001)].&amp;#13; Conclusion: Higher EFI score was significantly associated with higher pregnancy rate.&amp;#13; [Indones J Obstet Gynecol 2017; 5-3: 160-163]&amp;#13; Keywords: endometriosis, fertility, index, infertility, laparoscopy, pregnancy&lt;/p&gt;&quot;,&quot;container-title-short&quot;:&quot;&quot;},&quot;isTemporary&quot;:false}]},{&quot;citationID&quot;:&quot;MENDELEY_CITATION_8180aad2-cde5-416e-8a6b-1652c0912e6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&quot;,&quot;citationItems&quot;:[{&quot;id&quot;:&quot;79584f3d-8cb0-388a-a5a3-b03074863eed&quot;,&quot;itemData&quot;:{&quot;type&quot;:&quot;article-journal&quot;,&quot;id&quot;:&quot;79584f3d-8cb0-388a-a5a3-b03074863eed&quot;,&quot;title&quot;:&quot;Endometriosis and Infertility&quot;,&quot;author&quot;:[{&quot;family&quot;:&quot;Macer&quot;,&quot;given&quot;:&quot;Matthew Latham&quot;,&quot;parse-names&quot;:false,&quot;dropping-particle&quot;:&quot;&quot;,&quot;non-dropping-particle&quot;:&quot;&quot;},{&quot;family&quot;:&quot;Taylor&quot;,&quot;given&quot;:&quot;Hugh S.&quot;,&quot;parse-names&quot;:false,&quot;dropping-particle&quot;:&quot;&quot;,&quot;non-dropping-particle&quot;:&quot;&quot;}],&quot;container-title&quot;:&quot;Obstetrics and Gynecology Clinics of North America&quot;,&quot;container-title-short&quot;:&quot;Obstet Gynecol Clin North Am&quot;,&quot;DOI&quot;:&quot;10.1016/j.ogc.2012.10.002&quot;,&quot;ISSN&quot;:&quot;08898545&quot;,&quot;issued&quot;:{&quot;date-parts&quot;:[[2012,12]]},&quot;page&quot;:&quot;535-549&quot;,&quot;issue&quot;:&quot;4&quot;,&quot;volume&quot;:&quot;39&quot;},&quot;isTemporary&quot;:false}]},{&quot;citationID&quot;:&quot;MENDELEY_CITATION_77e1a461-8c05-4818-a100-d39297d3426f&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&quot;,&quot;citationItems&quot;:[{&quot;id&quot;:&quot;2dab87b6-726c-35af-8f61-b2cec506a1e4&quot;,&quot;itemData&quot;:{&quot;type&quot;:&quot;article-journal&quot;,&quot;id&quot;:&quot;2dab87b6-726c-35af-8f61-b2cec506a1e4&quot;,&quot;title&quot;:&quot;Endometriosis fertility index: the new, validated endometriosis staging system&quot;,&quot;author&quot;:[{&quot;family&quot;:&quot;Adamson&quot;,&quot;given&quot;:&quot;G. David&quot;,&quot;parse-names&quot;:false,&quot;dropping-particle&quot;:&quot;&quot;,&quot;non-dropping-particle&quot;:&quot;&quot;},{&quot;family&quot;:&quot;Pasta&quot;,&quot;given&quot;:&quot;David J.&quot;,&quot;parse-names&quot;:false,&quot;dropping-particle&quot;:&quot;&quot;,&quot;non-dropping-particle&quot;:&quot;&quot;}],&quot;container-title&quot;:&quot;Fertility and Sterility&quot;,&quot;container-title-short&quot;:&quot;Fertil Steril&quot;,&quot;DOI&quot;:&quot;10.1016/j.fertnstert.2009.09.035&quot;,&quot;ISSN&quot;:&quot;00150282&quot;,&quot;issued&quot;:{&quot;date-parts&quot;:[[2010,10]]},&quot;page&quot;:&quot;1609-1615&quot;,&quot;issue&quot;:&quot;5&quot;,&quot;volume&quot;:&quot;94&quot;},&quot;isTemporary&quot;:false}]},{&quot;citationID&quot;:&quot;MENDELEY_CITATION_ea79d3e1-bb5d-4749-b73c-f63e1d1f37e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&quot;,&quot;citationItems&quot;:[{&quot;id&quot;:&quot;960d933a-ce9b-3bfe-98a1-cc57d7e521fe&quot;,&quot;itemData&quot;:{&quot;type&quot;:&quot;article-journal&quot;,&quot;id&quot;:&quot;960d933a-ce9b-3bfe-98a1-cc57d7e521fe&quot;,&quot;title&quot;:&quot;External validation of the endometriosis fertility index (EFI) staging system for predicting non-ART pregnancy after endometriosis surgery&quot;,&quot;author&quot;:[{&quot;family&quot;:&quot;Tomassetti&quot;,&quot;given&quot;:&quot;C.&quot;,&quot;parse-names&quot;:false,&quot;dropping-particle&quot;:&quot;&quot;,&quot;non-dropping-particle&quot;:&quot;&quot;},{&quot;family&quot;:&quot;Geysenbergh&quot;,&quot;given&quot;:&quot;B.&quot;,&quot;parse-names&quot;:false,&quot;dropping-particle&quot;:&quot;&quot;,&quot;non-dropping-particle&quot;:&quot;&quot;},{&quot;family&quot;:&quot;Meuleman&quot;,&quot;given&quot;:&quot;C.&quot;,&quot;parse-names&quot;:false,&quot;dropping-particle&quot;:&quot;&quot;,&quot;non-dropping-particle&quot;:&quot;&quot;},{&quot;family&quot;:&quot;Timmerman&quot;,&quot;given&quot;:&quot;D.&quot;,&quot;parse-names&quot;:false,&quot;dropping-particle&quot;:&quot;&quot;,&quot;non-dropping-particle&quot;:&quot;&quot;},{&quot;family&quot;:&quot;Fieuws&quot;,&quot;given&quot;:&quot;S.&quot;,&quot;parse-names&quot;:false,&quot;dropping-particle&quot;:&quot;&quot;,&quot;non-dropping-particle&quot;:&quot;&quot;},{&quot;family&quot;:&quot;D'Hooghe&quot;,&quot;given&quot;:&quot;T.&quot;,&quot;parse-names&quot;:false,&quot;dropping-particle&quot;:&quot;&quot;,&quot;non-dropping-particle&quot;:&quot;&quot;}],&quot;container-title&quot;:&quot;Human Reproduction&quot;,&quot;DOI&quot;:&quot;10.1093/humrep/det017&quot;,&quot;ISSN&quot;:&quot;0268-1161&quot;,&quot;issued&quot;:{&quot;date-parts&quot;:[[2013,5,1]]},&quot;page&quot;:&quot;1280-1288&quot;,&quot;issue&quot;:&quot;5&quot;,&quot;volume&quot;:&quot;28&quot;,&quot;container-title-short&quot;:&quot;&quot;},&quot;isTemporary&quot;:false}]},{&quot;citationID&quot;:&quot;MENDELEY_CITATION_f8e233eb-96d4-4f99-8e5a-24ce90d179b1&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&quot;,&quot;citationItems&quot;:[{&quot;id&quot;:&quot;c9799a8f-31fa-35e8-b260-22b33b20ef47&quot;,&quot;itemData&quot;:{&quot;type&quot;:&quot;article-journal&quot;,&quot;id&quot;:&quot;c9799a8f-31fa-35e8-b260-22b33b20ef47&quot;,&quot;title&quot;:&quot;Hormonal treatments for endometriosis: The endocrine background&quot;,&quot;author&quot;:[{&quot;family&quot;:&quot;Vannuccini&quot;,&quot;given&quot;:&quot;Silvia&quot;,&quot;parse-names&quot;:false,&quot;dropping-particle&quot;:&quot;&quot;,&quot;non-dropping-particle&quot;:&quot;&quot;},{&quot;family&quot;:&quot;Clemenza&quot;,&quot;given&quot;:&quot;Sara&quot;,&quot;parse-names&quot;:false,&quot;dropping-particle&quot;:&quot;&quot;,&quot;non-dropping-particle&quot;:&quot;&quot;},{&quot;family&quot;:&quot;Rossi&quot;,&quot;given&quot;:&quot;Margherita&quot;,&quot;parse-names&quot;:false,&quot;dropping-particle&quot;:&quot;&quot;,&quot;non-dropping-particle&quot;:&quot;&quot;},{&quot;family&quot;:&quot;Petraglia&quot;,&quot;given&quot;:&quot;Felice&quot;,&quot;parse-names&quot;:false,&quot;dropping-particle&quot;:&quot;&quot;,&quot;non-dropping-particle&quot;:&quot;&quot;}],&quot;container-title&quot;:&quot;Reviews in Endocrine and Metabolic Disorders&quot;,&quot;container-title-short&quot;:&quot;Rev Endocr Metab Disord&quot;,&quot;DOI&quot;:&quot;10.1007/s11154-021-09666-w&quot;,&quot;ISSN&quot;:&quot;1389-9155&quot;,&quot;issued&quot;:{&quot;date-parts&quot;:[[2022,6,17]]},&quot;page&quot;:&quot;333-355&quot;,&quot;abstract&quot;:&quot;&lt;p&gt;Endometriosis is a benign uterine disorder characterized by menstrual pain and infertility, deeply affecting women’s health. It is a chronic disease and requires a long term management. Hormonal drugs are currently the most used for the medical treatment and are based on the endocrine pathogenetic aspects. Estrogen-dependency and progesterone-resistance are the key events which cause the ectopic implantation of endometrial cells, decreasing apoptosis and increasing oxidative stress, inflammation and neuroangiogenesis. Endometriotic cells express AMH, TGF-related growth factors (inhibin, activin, follistatin) CRH and stress related peptides. Endocrine and inflammatory changes explain pain and infertility, and the systemic comorbidities described in these patients, such as autoimmune (thyroiditis, arthritis, allergies), inflammatory (gastrointestinal/urinary diseases) and mental health disorders.&lt;/p&gt;&quot;,&quot;issue&quot;:&quot;3&quot;,&quot;volume&quot;:&quot;23&quot;},&quot;isTemporary&quot;:false},{&quot;id&quot;:&quot;102027c1-7b21-315e-ab12-89aeef90884b&quot;,&quot;itemData&quot;:{&quot;type&quot;:&quot;article-journal&quot;,&quot;id&quot;:&quot;102027c1-7b21-315e-ab12-89aeef90884b&quot;,&quot;title&quot;:&quot;Endometriosis: A Disease with Few Direct Treatment Options&quot;,&quot;author&quot;:[{&quot;family&quot;:&quot;França&quot;,&quot;given&quot;:&quot;Patricia Ribeiro de Carvalho&quot;,&quot;parse-names&quot;:false,&quot;dropping-particle&quot;:&quot;&quot;,&quot;non-dropping-particle&quot;:&quot;&quot;},{&quot;family&quot;:&quot;Lontra&quot;,&quot;given&quot;:&quot;Anna Carolina Pereira&quot;,&quot;parse-names&quot;:false,&quot;dropping-particle&quot;:&quot;&quot;,&quot;non-dropping-particle&quot;:&quot;&quot;},{&quot;family&quot;:&quot;Fernandes&quot;,&quot;given&quot;:&quot;Patricia Dias&quot;,&quot;parse-names&quot;:false,&quot;dropping-particle&quot;:&quot;&quot;,&quot;non-dropping-particle&quot;:&quot;&quot;}],&quot;container-title&quot;:&quot;Molecules&quot;,&quot;DOI&quot;:&quot;10.3390/molecules27134034&quot;,&quot;ISSN&quot;:&quot;1420-3049&quot;,&quot;issued&quot;:{&quot;date-parts&quot;:[[2022,6,23]]},&quot;page&quot;:&quot;4034&quot;,&quot;abstract&quot;:&quot;&lt;p&gt;Endometriosis is a gynecological condition characterized by the growth of endometrium-like tissues inside and outside the pelvic cavity. The evolution of the disease can lead to infertility in addition to high treatment costs. Currently, available medications are only effective in treating endometriosis-related pain; however, it is not a targeted treatment. The objective of this work is to review the characteristics of the disease, the diagnostic means and treatments available, as well as to discuss new therapeutic options.&lt;/p&gt;&quot;,&quot;issue&quot;:&quot;13&quot;,&quot;volume&quot;:&quot;27&quot;,&quot;container-title-short&quot;:&quot;&quot;},&quot;isTemporary&quot;:false}]},{&quot;citationID&quot;:&quot;MENDELEY_CITATION_606d8f80-14d6-4ce9-8e3a-4058a91a71b5&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&quot;,&quot;citationItems&quot;:[{&quot;id&quot;:&quot;192c4004-0ce5-3218-a32a-50ea5c35dc3e&quot;,&quot;itemData&quot;:{&quot;type&quot;:&quot;article-journal&quot;,&quot;id&quot;:&quot;192c4004-0ce5-3218-a32a-50ea5c35dc3e&quot;,&quot;title&quot;:&quot;A Lifelong Impact on Endometriosis: Pathophysiology and Pharmacological Treatment&quot;,&quot;author&quot;:[{&quot;family&quot;:&quot;Chen&quot;,&quot;given&quot;:&quot;Liang-Hsuan&quot;,&quot;parse-names&quot;:false,&quot;dropping-particle&quot;:&quot;&quot;,&quot;non-dropping-particle&quot;:&quot;&quot;},{&quot;family&quot;:&quot;Lo&quot;,&quot;given&quot;:&quot;Wei-Che&quot;,&quot;parse-names&quot;:false,&quot;dropping-particle&quot;:&quot;&quot;,&quot;non-dropping-particle&quot;:&quot;&quot;},{&quot;family&quot;:&quot;Huang&quot;,&quot;given&quot;:&quot;Hong-Yuan&quot;,&quot;parse-names&quot;:false,&quot;dropping-particle&quot;:&quot;&quot;,&quot;non-dropping-particle&quot;:&quot;&quot;},{&quot;family&quot;:&quot;Wu&quot;,&quot;given&quot;:&quot;Hsien-Ming&quot;,&quot;parse-names&quot;:false,&quot;dropping-particle&quot;:&quot;&quot;,&quot;non-dropping-particle&quot;:&quot;&quot;}],&quot;container-title&quot;:&quot;International Journal of Molecular Sciences&quot;,&quot;container-title-short&quot;:&quot;Int J Mol Sci&quot;,&quot;DOI&quot;:&quot;10.3390/ijms24087503&quot;,&quot;ISSN&quot;:&quot;1422-0067&quot;,&quot;issued&quot;:{&quot;date-parts&quot;:[[2023,4,19]]},&quot;page&quot;:&quot;7503&quot;,&quot;abstract&quot;:&quot;&lt;p&gt;Endometriosis is a chronic inflammatory disease associated with bothersome symptoms in premenopausal women and is complicated with long-term systemic impacts in the post-menopausal stage. It is generally defined by the presence of endometrial-like tissue outside the uterine cavity, which causes menstrual disorders, chronic pelvic pain, and infertility. Endometriotic lesions can also spread and grow in extra-pelvic sites; the chronic inflammatory status can cause systemic effects, including metabolic disorder, immune dysregulation, and cardiovascular diseases. The uncertain etiologies of endometriosis and their diverse presentations limit the treatment efficacy. High recurrence risk and intolerable side effects result in poor compliance. Current studies for endometriosis have paid attention to the advances in hormonal, neurological, and immunological approaches to the pathophysiology and their potential pharmacological intervention. Here we provide an overview of the lifelong impacts of endometriosis and summarize the updated consensus on therapeutic strategies.&lt;/p&gt;&quot;,&quot;issue&quot;:&quot;8&quot;,&quot;volume&quot;:&quot;24&quot;},&quot;isTemporary&quot;:false},{&quot;id&quot;:&quot;a9bce937-ec0d-31de-86bc-fd82e02c9a50&quot;,&quot;itemData&quot;:{&quot;type&quot;:&quot;article-journal&quot;,&quot;id&quot;:&quot;a9bce937-ec0d-31de-86bc-fd82e02c9a50&quot;,&quot;title&quot;:&quot;Emerging therapies for endometriosis&quot;,&quot;author&quot;:[{&quot;family&quot;:&quot;Taylor&quot;,&quot;given&quot;:&quot;Hugh S.&quot;,&quot;parse-names&quot;:false,&quot;dropping-particle&quot;:&quot;&quot;,&quot;non-dropping-particle&quot;:&quot;&quot;}],&quot;container-title&quot;:&quot;Fertility and Sterility&quot;,&quot;container-title-short&quot;:&quot;Fertil Steril&quot;,&quot;DOI&quot;:&quot;10.1016/j.fertnstert.2020.11.005&quot;,&quot;ISSN&quot;:&quot;00150282&quot;,&quot;issued&quot;:{&quot;date-parts&quot;:[[2021,2]]},&quot;page&quot;:&quot;317-318&quot;,&quot;issue&quot;:&quot;2&quot;,&quot;volume&quot;:&quot;115&quot;},&quot;isTemporary&quot;:false}]},{&quot;citationID&quot;:&quot;MENDELEY_CITATION_f84857ad-46d2-4a27-aeb0-48670774920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&quot;,&quot;citationItems&quot;:[{&quot;id&quot;:&quot;0010a789-3cf9-38e0-a346-7214d3d22dbc&quot;,&quot;itemData&quot;:{&quot;type&quot;:&quot;article-journal&quot;,&quot;id&quot;:&quot;0010a789-3cf9-38e0-a346-7214d3d22dbc&quot;,&quot;title&quot;:&quot;Endometriosis Fertility Index for Predicting Pregnancy after Endometriosis Surgery&quot;,&quot;author&quot;:[{&quot;family&quot;:&quot;Li&quot;,&quot;given&quot;:&quot;Xin&quot;,&quot;parse-names&quot;:false,&quot;dropping-particle&quot;:&quot;&quot;,&quot;non-dropping-particle&quot;:&quot;&quot;},{&quot;family&quot;:&quot;Zeng&quot;,&quot;given&quot;:&quot;Cheng&quot;,&quot;parse-names&quot;:false,&quot;dropping-particle&quot;:&quot;&quot;,&quot;non-dropping-particle&quot;:&quot;&quot;},{&quot;family&quot;:&quot;Zhou&quot;,&quot;given&quot;:&quot;Ying-Fang&quot;,&quot;parse-names&quot;:false,&quot;dropping-particle&quot;:&quot;&quot;,&quot;non-dropping-particle&quot;:&quot;&quot;},{&quot;family&quot;:&quot;Yang&quot;,&quot;given&quot;:&quot;Hui-Xia&quot;,&quot;parse-names&quot;:false,&quot;dropping-particle&quot;:&quot;&quot;,&quot;non-dropping-particle&quot;:&quot;&quot;},{&quot;family&quot;:&quot;Shang&quot;,&quot;given&quot;:&quot;Jing&quot;,&quot;parse-names&quot;:false,&quot;dropping-particle&quot;:&quot;&quot;,&quot;non-dropping-particle&quot;:&quot;&quot;},{&quot;family&quot;:&quot;Zhu&quot;,&quot;given&quot;:&quot;Sai-Nan&quot;,&quot;parse-names&quot;:false,&quot;dropping-particle&quot;:&quot;&quot;,&quot;non-dropping-particle&quot;:&quot;&quot;},{&quot;family&quot;:&quot;Xue&quot;,&quot;given&quot;:&quot;Qing&quot;,&quot;parse-names&quot;:false,&quot;dropping-particle&quot;:&quot;&quot;,&quot;non-dropping-particle&quot;:&quot;&quot;}],&quot;container-title&quot;:&quot;Chinese Medical Journal&quot;,&quot;container-title-short&quot;:&quot;Chin Med J (Engl)&quot;,&quot;DOI&quot;:&quot;10.4103/0366-6999.211892&quot;,&quot;ISSN&quot;:&quot;0366-6999&quot;,&quot;issued&quot;:{&quot;date-parts&quot;:[[2017]]},&quot;page&quot;:&quot;1932&quot;,&quot;issue&quot;:&quot;16&quot;,&quot;volume&quot;:&quot;130&quot;},&quot;isTemporary&quot;:false}]},{&quot;citationID&quot;:&quot;MENDELEY_CITATION_3aa52c5f-1d93-44dd-9d20-be9e830f00c5&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&quot;,&quot;citationItems&quot;:[{&quot;id&quot;:&quot;a666a992-af45-37b0-8282-11e498ea1df7&quot;,&quot;itemData&quot;:{&quot;type&quot;:&quot;article-journal&quot;,&quot;id&quot;:&quot;a666a992-af45-37b0-8282-11e498ea1df7&quot;,&quot;title&quot;:&quot;ESHRE guideline: management of women with endometriosis&quot;,&quot;author&quot;:[{&quot;family&quot;:&quot;Dunselman&quot;,&quot;given&quot;:&quot;G. A. J.&quot;,&quot;parse-names&quot;:false,&quot;dropping-particle&quot;:&quot;&quot;,&quot;non-dropping-particle&quot;:&quot;&quot;},{&quot;family&quot;:&quot;Vermeulen&quot;,&quot;given&quot;:&quot;N.&quot;,&quot;parse-names&quot;:false,&quot;dropping-particle&quot;:&quot;&quot;,&quot;non-dropping-particle&quot;:&quot;&quot;},{&quot;family&quot;:&quot;Becker&quot;,&quot;given&quot;:&quot;C.&quot;,&quot;parse-names&quot;:false,&quot;dropping-particle&quot;:&quot;&quot;,&quot;non-dropping-particle&quot;:&quot;&quot;},{&quot;family&quot;:&quot;Calhaz-Jorge&quot;,&quot;given&quot;:&quot;C.&quot;,&quot;parse-names&quot;:false,&quot;dropping-particle&quot;:&quot;&quot;,&quot;non-dropping-particle&quot;:&quot;&quot;},{&quot;family&quot;:&quot;D'Hooghe&quot;,&quot;given&quot;:&quot;T.&quot;,&quot;parse-names&quot;:false,&quot;dropping-particle&quot;:&quot;&quot;,&quot;non-dropping-particle&quot;:&quot;&quot;},{&quot;family&quot;:&quot;Bie&quot;,&quot;given&quot;:&quot;B.&quot;,&quot;parse-names&quot;:false,&quot;dropping-particle&quot;:&quot;&quot;,&quot;non-dropping-particle&quot;:&quot;De&quot;},{&quot;family&quot;:&quot;Heikinheimo&quot;,&quot;given&quot;:&quot;O.&quot;,&quot;parse-names&quot;:false,&quot;dropping-particle&quot;:&quot;&quot;,&quot;non-dropping-particle&quot;:&quot;&quot;},{&quot;family&quot;:&quot;Horne&quot;,&quot;given&quot;:&quot;A. W.&quot;,&quot;parse-names&quot;:false,&quot;dropping-particle&quot;:&quot;&quot;,&quot;non-dropping-particle&quot;:&quot;&quot;},{&quot;family&quot;:&quot;Kiesel&quot;,&quot;given&quot;:&quot;L.&quot;,&quot;parse-names&quot;:false,&quot;dropping-particle&quot;:&quot;&quot;,&quot;non-dropping-particle&quot;:&quot;&quot;},{&quot;family&quot;:&quot;Nap&quot;,&quot;given&quot;:&quot;A.&quot;,&quot;parse-names&quot;:false,&quot;dropping-particle&quot;:&quot;&quot;,&quot;non-dropping-particle&quot;:&quot;&quot;},{&quot;family&quot;:&quot;Prentice&quot;,&quot;given&quot;:&quot;A.&quot;,&quot;parse-names&quot;:false,&quot;dropping-particle&quot;:&quot;&quot;,&quot;non-dropping-particle&quot;:&quot;&quot;},{&quot;family&quot;:&quot;Saridogan&quot;,&quot;given&quot;:&quot;E.&quot;,&quot;parse-names&quot;:false,&quot;dropping-particle&quot;:&quot;&quot;,&quot;non-dropping-particle&quot;:&quot;&quot;},{&quot;family&quot;:&quot;Soriano&quot;,&quot;given&quot;:&quot;D.&quot;,&quot;parse-names&quot;:false,&quot;dropping-particle&quot;:&quot;&quot;,&quot;non-dropping-particle&quot;:&quot;&quot;},{&quot;family&quot;:&quot;Nelen&quot;,&quot;given&quot;:&quot;W.&quot;,&quot;parse-names&quot;:false,&quot;dropping-particle&quot;:&quot;&quot;,&quot;non-dropping-particle&quot;:&quot;&quot;}],&quot;container-title&quot;:&quot;Human Reproduction&quot;,&quot;DOI&quot;:&quot;10.1093/humrep/det457&quot;,&quot;ISSN&quot;:&quot;0268-1161&quot;,&quot;issued&quot;:{&quot;date-parts&quot;:[[2014,3,1]]},&quot;page&quot;:&quot;400-412&quot;,&quot;issue&quot;:&quot;3&quot;,&quot;volume&quot;:&quot;29&quot;,&quot;container-title-short&quot;:&quot;&quot;},&quot;isTemporary&quot;:false}]},{&quot;citationID&quot;:&quot;MENDELEY_CITATION_5f2b3eec-926d-458a-8236-e6a9faf35079&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&quot;,&quot;citationItems&quot;:[{&quot;id&quot;:&quot;2761459c-9ff8-36d3-8d7d-c5a67821c619&quot;,&quot;itemData&quot;:{&quot;type&quot;:&quot;article-journal&quot;,&quot;id&quot;:&quot;2761459c-9ff8-36d3-8d7d-c5a67821c619&quot;,&quot;title&quot;:&quot;Effectiveness of laparoscopic surgeries in treating infertility related to endometriosis&quot;,&quot;author&quot;:[{&quot;family&quot;:&quot;Słabuszewska-Jóźwiak&quot;,&quot;given&quot;:&quot;Aneta&quot;,&quot;parse-names&quot;:false,&quot;dropping-particle&quot;:&quot;&quot;,&quot;non-dropping-particle&quot;:&quot;&quot;},{&quot;family&quot;:&quot;Ciebiera&quot;,&quot;given&quot;:&quot;Michał&quot;,&quot;parse-names&quot;:false,&quot;dropping-particle&quot;:&quot;&quot;,&quot;non-dropping-particle&quot;:&quot;&quot;},{&quot;family&quot;:&quot;Baran&quot;,&quot;given&quot;:&quot;Arkadiusz&quot;,&quot;parse-names&quot;:false,&quot;dropping-particle&quot;:&quot;&quot;,&quot;non-dropping-particle&quot;:&quot;&quot;},{&quot;family&quot;:&quot;Jakiel&quot;,&quot;given&quot;:&quot;Grzegorz&quot;,&quot;parse-names&quot;:false,&quot;dropping-particle&quot;:&quot;&quot;,&quot;non-dropping-particle&quot;:&quot;&quot;}],&quot;container-title&quot;:&quot;Annals of Agricultural and Environmental Medicine&quot;,&quot;DOI&quot;:&quot;10.5604/12321966.1152089&quot;,&quot;ISSN&quot;:&quot;1232-1966&quot;,&quot;issued&quot;:{&quot;date-parts&quot;:[[2015,5,11]]},&quot;page&quot;:&quot;329-331&quot;,&quot;issue&quot;:&quot;2&quot;,&quot;volume&quot;:&quot;22&quot;,&quot;container-title-short&quot;:&quot;&quot;},&quot;isTemporary&quot;:false}]},{&quot;citationID&quot;:&quot;MENDELEY_CITATION_2b3b71ee-8819-41f6-a9cc-ba3e3740ff13&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&quot;,&quot;citationItems&quot;:[{&quot;id&quot;:&quot;8e7939bc-edfa-3721-b911-a0b549e004ca&quot;,&quot;itemData&quot;:{&quot;type&quot;:&quot;article-journal&quot;,&quot;id&quot;:&quot;8e7939bc-edfa-3721-b911-a0b549e004ca&quot;,&quot;title&quot;:&quot;Guideline for the diagnosis and treatment of endometriosis (Third edition)&quot;,&quot;author&quot;:[{&quot;family&quot;:&quot;Chinese Obstetricians and Gynecologists Association&quot;,&quot;given&quot;:&quot;&quot;,&quot;parse-names&quot;:false,&quot;dropping-particle&quot;:&quot;&quot;,&quot;non-dropping-particle&quot;:&quot;&quot;},{&quot;family&quot;:&quot;Cooperative Group of Endometriosis&quot;,&quot;given&quot;:&quot;Chinese Society of Obstetrics and Gynecology, Chinese Medical Association&quot;,&quot;parse-names&quot;:false,&quot;dropping-particle&quot;:&quot;&quot;,&quot;non-dropping-particle&quot;:&quot;&quot;}],&quot;container-title&quot;:&quot;Zhonghua fu chan ke za zhi&quot;,&quot;container-title-short&quot;:&quot;Zhonghua Fu Chan Ke Za Zhi&quot;,&quot;DOI&quot;:&quot;10.3760/cma.j.cn112141-20211018-00603&quot;,&quot;ISSN&quot;:&quot;0529-567X&quot;,&quot;PMID&quot;:&quot;34954958&quot;,&quot;issued&quot;:{&quot;date-parts&quot;:[[2021,12,25]]},&quot;page&quot;:&quot;812-824&quot;,&quot;abstract&quot;:&quot;This is the third edition of guideline for the diagnosis and treatment of endometriosis in China. The second edition was published six years ago in 2015. It has been an important reference for the best clinical care of endometriosis and is now in need of updating. Using modern methodology including thorough systematic search of the literature, quality assessment of the identified papers up to January 2021. Experts in the field have worked together and reached a consensus on recommendations. It is apparent that robust evidence was lacking to support best management of several issues of endometriosis. Therefore, the good practice points (GPP) are based on expert experience and opinion. This new guideline provides recommendations for doctors on diagnosis, medical and surgical treatment of endometriosis-associated pain and infertility, prevention of recurrence, the management of adolescents and peri-menopausal women, issues of endometriosis associated malignancy, as well as patient education. 子宫内膜异位症是生育年龄妇女的常见病、多发病。子宫内膜异位症诊治指南对于临床诊疗意义重大。距离2015年第二版“子宫内膜异位症的诊治指南”的发布已有6年，需要适时更新。中华医学会妇产科学分会子宫内膜异位症协作组和中国医师协会妇产科医师分会组织全国专家对“子宫内膜异位症的诊治指南”进行了修订。本次指南修订中对2021年1月以前发表的临床研究进行了检索和评估，对诊治指南中临床证据尚不充分的部分采取了专家组讨论后推荐的形式。本次指南修订旨在为临床诊疗提供指导，提高我国子宫内膜异位症的诊治水平，更好地为患者服务。.&quot;,&quot;issue&quot;:&quot;12&quot;,&quot;volume&quot;:&quot;56&quot;},&quot;isTemporary&quot;:false}]},{&quot;citationID&quot;:&quot;MENDELEY_CITATION_ecc84db8-6f48-4b37-83c5-f7b41a37d90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&quot;,&quot;citationItems&quot;:[{&quot;id&quot;:&quot;0010a789-3cf9-38e0-a346-7214d3d22dbc&quot;,&quot;itemData&quot;:{&quot;type&quot;:&quot;article-journal&quot;,&quot;id&quot;:&quot;0010a789-3cf9-38e0-a346-7214d3d22dbc&quot;,&quot;title&quot;:&quot;Endometriosis Fertility Index for Predicting Pregnancy after Endometriosis Surgery&quot;,&quot;author&quot;:[{&quot;family&quot;:&quot;Li&quot;,&quot;given&quot;:&quot;Xin&quot;,&quot;parse-names&quot;:false,&quot;dropping-particle&quot;:&quot;&quot;,&quot;non-dropping-particle&quot;:&quot;&quot;},{&quot;family&quot;:&quot;Zeng&quot;,&quot;given&quot;:&quot;Cheng&quot;,&quot;parse-names&quot;:false,&quot;dropping-particle&quot;:&quot;&quot;,&quot;non-dropping-particle&quot;:&quot;&quot;},{&quot;family&quot;:&quot;Zhou&quot;,&quot;given&quot;:&quot;Ying-Fang&quot;,&quot;parse-names&quot;:false,&quot;dropping-particle&quot;:&quot;&quot;,&quot;non-dropping-particle&quot;:&quot;&quot;},{&quot;family&quot;:&quot;Yang&quot;,&quot;given&quot;:&quot;Hui-Xia&quot;,&quot;parse-names&quot;:false,&quot;dropping-particle&quot;:&quot;&quot;,&quot;non-dropping-particle&quot;:&quot;&quot;},{&quot;family&quot;:&quot;Shang&quot;,&quot;given&quot;:&quot;Jing&quot;,&quot;parse-names&quot;:false,&quot;dropping-particle&quot;:&quot;&quot;,&quot;non-dropping-particle&quot;:&quot;&quot;},{&quot;family&quot;:&quot;Zhu&quot;,&quot;given&quot;:&quot;Sai-Nan&quot;,&quot;parse-names&quot;:false,&quot;dropping-particle&quot;:&quot;&quot;,&quot;non-dropping-particle&quot;:&quot;&quot;},{&quot;family&quot;:&quot;Xue&quot;,&quot;given&quot;:&quot;Qing&quot;,&quot;parse-names&quot;:false,&quot;dropping-particle&quot;:&quot;&quot;,&quot;non-dropping-particle&quot;:&quot;&quot;}],&quot;container-title&quot;:&quot;Chinese Medical Journal&quot;,&quot;container-title-short&quot;:&quot;Chin Med J (Engl)&quot;,&quot;DOI&quot;:&quot;10.4103/0366-6999.211892&quot;,&quot;ISSN&quot;:&quot;0366-6999&quot;,&quot;issued&quot;:{&quot;date-parts&quot;:[[2017]]},&quot;page&quot;:&quot;1932&quot;,&quot;issue&quot;:&quot;16&quot;,&quot;volume&quot;:&quot;130&quot;},&quot;isTemporary&quot;:false}]},{&quot;citationID&quot;:&quot;MENDELEY_CITATION_cfa1c661-1e47-4e84-a835-06c0bd4e7a2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&quot;,&quot;citationItems&quot;:[{&quot;id&quot;:&quot;922def68-629c-3e84-8ccf-3eb2d99d4929&quot;,&quot;itemData&quot;:{&quot;type&quot;:&quot;article-journal&quot;,&quot;id&quot;:&quot;922def68-629c-3e84-8ccf-3eb2d99d4929&quot;,&quot;title&quot;:&quot;Endometriosis fertility index at laparoscope: a ray of hope and lots of scope&quot;,&quot;author&quot;:[{&quot;family&quot;:&quot;Kavya&quot;,&quot;given&quot;:&quot;Vemparala Kalabhashini&quot;,&quot;parse-names&quot;:false,&quot;dropping-particle&quot;:&quot;&quot;,&quot;non-dropping-particle&quot;:&quot;&quot;},{&quot;family&quot;:&quot;Palanisamy&quot;,&quot;given&quot;:&quot;Sindhuja T.&quot;,&quot;parse-names&quot;:false,&quot;dropping-particle&quot;:&quot;&quot;,&quot;non-dropping-particle&quot;:&quot;&quot;},{&quot;family&quot;:&quot;Palaniappan&quot;,&quot;given&quot;:&quot;N.&quot;,&quot;parse-names&quot;:false,&quot;dropping-particle&quot;:&quot;&quot;,&quot;non-dropping-particle&quot;:&quot;&quot;}],&quot;container-title&quot;:&quot;International Journal of Reproduction, Contraception, Obstetrics and Gynecology&quot;,&quot;container-title-short&quot;:&quot;Int J Reprod Contracept Obstet Gynecol&quot;,&quot;DOI&quot;:&quot;10.18203/2320-1770.ijrcog20220909&quot;,&quot;ISSN&quot;:&quot;2320-1789&quot;,&quot;issued&quot;:{&quot;date-parts&quot;:[[2022,3,25]]},&quot;page&quot;:&quot;1225&quot;,&quot;abstract&quot;:&quot;&lt;p&gt;Background: Endometriosis fertility index (EFI) is used to predict the fecundity in women with surgically and histologically confirmed endometriosis. Aim of the study is to evaluate the successful spontaneous pregnancy rates in patients with endometriosis after laparoscopic surgery in relation to EFI score.Methods: Observational cross-sectional study was conducted on 76 patients who desire to conceive with suspected endometriosis related infertility treated by laparoscopic surgery. EFI score was calculated and information on mode of conception (spontaneous or assisted reproductive technology-ART) was collected by contacting the patients.Results: In women who conceived spontaneously, mean age was 31.33+3.29 years. Factors found to be significant were age (pvalue-0.0001), time to achieve spontaneous pregnancy (median-9 months). Patients with higher EFI score (5-10) has good spontaneous conception rate (96.2%) compared to those with lower EFI score (0-4) that conceived better with ART (60%) women with lower least function score has better outcome for spontaneous pregnancy (p&amp;lt;0.001).Conclusions: EFI scoring system is effective in predicting postoperative successful spontaneous pregnancy rates in the patients with endometriosis. In our study patients with higher EFI score achieved successful spontaneous pregnancy.&lt;/p&gt;&quot;,&quot;issue&quot;:&quot;4&quot;,&quot;volume&quot;:&quot;11&quot;},&quot;isTemporary&quot;:false}]},{&quot;citationID&quot;:&quot;MENDELEY_CITATION_d815111a-6760-4d8c-92a7-b35a42d69f0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&quot;,&quot;citationItems&quot;:[{&quot;id&quot;:&quot;9b45db42-fc63-35cb-845f-5fc64530572d&quot;,&quot;itemData&quot;:{&quot;type&quot;:&quot;article-journal&quot;,&quot;id&quot;:&quot;9b45db42-fc63-35cb-845f-5fc64530572d&quot;,&quot;title&quot;:&quot;External Validation of Endometriosis Fertility Index (EFI) in an Indonesian Population: A TwoCentre Prospective Study&quot;,&quot;author&quot;:[{&quot;family&quot;:&quot;Situmorang&quot;,&quot;given&quot;:&quot;Herbert&quot;,&quot;parse-names&quot;:false,&quot;dropping-particle&quot;:&quot;&quot;,&quot;non-dropping-particle&quot;:&quot;&quot;},{&quot;family&quot;:&quot;Radityo&quot;,&quot;given&quot;:&quot;Dimas&quot;,&quot;parse-names&quot;:false,&quot;dropping-particle&quot;:&quot;&quot;,&quot;non-dropping-particle&quot;:&quot;&quot;}],&quot;container-title&quot;:&quot;Indonesian Journal of Obstetrics and Gynecology&quot;,&quot;DOI&quot;:&quot;10.32771/inajog.v5i3.544&quot;,&quot;ISSN&quot;:&quot;2338-7335&quot;,&quot;issued&quot;:{&quot;date-parts&quot;:[[2017,11,1]]},&quot;page&quot;:&quot;160&quot;,&quot;abstract&quot;:&quot;&lt;p&gt;Objective: To externally validate EFI in an Indonesian population.&amp;#13; Methods: A prospective study was performed in 59 reproductive aged women diagnosed with both endometriosis and infertility who underwent laparoscopic surgery in Dr. Cipto Mangunkusumo and Carolus Hospital during the period of December 2012 to June 2016. Subjects were followed up for two years.&amp;#13; Results: Statistical analyses suggested that younger age, infertility duration  3 years, higher LF score, and AFS score below 71 were significantly associated with pregnancy (p&amp;lt;0.001, p&amp;lt;0.001, p=0.035, p&amp;lt;0.001, respectively). Pregnant subjects had significantly higher median EFI score compared to the not pregnant group [EFI score 7 (5-9) vs 4 (1-8), p&amp;lt;0.001)].&amp;#13; Conclusion: Higher EFI score was significantly associated with higher pregnancy rate.&amp;#13; [Indones J Obstet Gynecol 2017; 5-3: 160-163]&amp;#13; Keywords: endometriosis, fertility, index, infertility, laparoscopy, pregnancy&lt;/p&gt;&quot;,&quot;container-title-short&quot;:&quot;&quot;},&quot;isTemporary&quot;:false}]},{&quot;citationID&quot;:&quot;MENDELEY_CITATION_1e447678-e6fb-4626-925f-4de7ccbe94b6&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&quot;,&quot;citationItems&quot;:[{&quot;id&quot;:&quot;922def68-629c-3e84-8ccf-3eb2d99d4929&quot;,&quot;itemData&quot;:{&quot;type&quot;:&quot;article-journal&quot;,&quot;id&quot;:&quot;922def68-629c-3e84-8ccf-3eb2d99d4929&quot;,&quot;title&quot;:&quot;Endometriosis fertility index at laparoscope: a ray of hope and lots of scope&quot;,&quot;author&quot;:[{&quot;family&quot;:&quot;Kavya&quot;,&quot;given&quot;:&quot;Vemparala Kalabhashini&quot;,&quot;parse-names&quot;:false,&quot;dropping-particle&quot;:&quot;&quot;,&quot;non-dropping-particle&quot;:&quot;&quot;},{&quot;family&quot;:&quot;Palanisamy&quot;,&quot;given&quot;:&quot;Sindhuja T.&quot;,&quot;parse-names&quot;:false,&quot;dropping-particle&quot;:&quot;&quot;,&quot;non-dropping-particle&quot;:&quot;&quot;},{&quot;family&quot;:&quot;Palaniappan&quot;,&quot;given&quot;:&quot;N.&quot;,&quot;parse-names&quot;:false,&quot;dropping-particle&quot;:&quot;&quot;,&quot;non-dropping-particle&quot;:&quot;&quot;}],&quot;container-title&quot;:&quot;International Journal of Reproduction, Contraception, Obstetrics and Gynecology&quot;,&quot;container-title-short&quot;:&quot;Int J Reprod Contracept Obstet Gynecol&quot;,&quot;DOI&quot;:&quot;10.18203/2320-1770.ijrcog20220909&quot;,&quot;ISSN&quot;:&quot;2320-1789&quot;,&quot;issued&quot;:{&quot;date-parts&quot;:[[2022,3,25]]},&quot;page&quot;:&quot;1225&quot;,&quot;abstract&quot;:&quot;&lt;p&gt;Background: Endometriosis fertility index (EFI) is used to predict the fecundity in women with surgically and histologically confirmed endometriosis. Aim of the study is to evaluate the successful spontaneous pregnancy rates in patients with endometriosis after laparoscopic surgery in relation to EFI score.Methods: Observational cross-sectional study was conducted on 76 patients who desire to conceive with suspected endometriosis related infertility treated by laparoscopic surgery. EFI score was calculated and information on mode of conception (spontaneous or assisted reproductive technology-ART) was collected by contacting the patients.Results: In women who conceived spontaneously, mean age was 31.33+3.29 years. Factors found to be significant were age (pvalue-0.0001), time to achieve spontaneous pregnancy (median-9 months). Patients with higher EFI score (5-10) has good spontaneous conception rate (96.2%) compared to those with lower EFI score (0-4) that conceived better with ART (60%) women with lower least function score has better outcome for spontaneous pregnancy (p&amp;lt;0.001).Conclusions: EFI scoring system is effective in predicting postoperative successful spontaneous pregnancy rates in the patients with endometriosis. In our study patients with higher EFI score achieved successful spontaneous pregnancy.&lt;/p&gt;&quot;,&quot;issue&quot;:&quot;4&quot;,&quot;volume&quot;:&quot;11&quot;},&quot;isTemporary&quot;:false}]},{&quot;citationID&quot;:&quot;MENDELEY_CITATION_b04af04f-e2aa-449d-a83f-813ebe4ed55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&quot;,&quot;citationItems&quot;:[{&quot;id&quot;:&quot;e1345bd8-2fda-377c-add6-9742f67275e0&quot;,&quot;itemData&quot;:{&quot;type&quot;:&quot;article-journal&quot;,&quot;id&quot;:&quot;e1345bd8-2fda-377c-add6-9742f67275e0&quot;,&quot;title&quot;:&quot;Infertility management according to the Endometriosis Fertility Index in patients operated for endometriosis: What is the optimal time frame?&quot;,&quot;author&quot;:[{&quot;family&quot;:&quot;Bailleul&quot;,&quot;given&quot;:&quot;Alexandre&quot;,&quot;parse-names&quot;:false,&quot;dropping-particle&quot;:&quot;&quot;,&quot;non-dropping-particle&quot;:&quot;&quot;},{&quot;family&quot;:&quot;Niro&quot;,&quot;given&quot;:&quot;Julien&quot;,&quot;parse-names&quot;:false,&quot;dropping-particle&quot;:&quot;&quot;,&quot;non-dropping-particle&quot;:&quot;&quot;},{&quot;family&quot;:&quot;Cheyron&quot;,&quot;given&quot;:&quot;Joseph&quot;,&quot;parse-names&quot;:false,&quot;dropping-particle&quot;:&quot;&quot;,&quot;non-dropping-particle&quot;:&quot;Du&quot;},{&quot;family&quot;:&quot;Panel&quot;,&quot;given&quot;:&quot;Pierre&quot;,&quot;parse-names&quot;:false,&quot;dropping-particle&quot;:&quot;&quot;,&quot;non-dropping-particle&quot;:&quot;&quot;},{&quot;family&quot;:&quot;Fauconnier&quot;,&quot;given&quot;:&quot;Arnaud&quot;,&quot;parse-names&quot;:false,&quot;dropping-particle&quot;:&quot;&quot;,&quot;non-dropping-particle&quot;:&quot;&quot;}],&quot;container-title&quot;:&quot;PLOS ONE&quot;,&quot;container-title-short&quot;:&quot;PLoS One&quot;,&quot;DOI&quot;:&quot;10.1371/journal.pone.0251372&quot;,&quot;ISSN&quot;:&quot;1932-6203&quot;,&quot;issued&quot;:{&quot;date-parts&quot;:[[2021,5,12]]},&quot;page&quot;:&quot;e0251372&quot;,&quot;issue&quot;:&quot;5&quot;,&quot;volume&quot;:&quot;16&quot;},&quot;isTemporary&quot;:false}]}]"/>
    <we:property name="MENDELEY_CITATIONS_STYLE" value="{&quot;id&quot;:&quot;https://csl.mendeley.com/styles/603540461/vancouver-superscript&quot;,&quot;title&quot;:&quot;Vancouver (superscript) - Rafi Ilmansyah&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F061072-459E-4FF8-9139-68F61178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Istadi_Client</dc:creator>
  <cp:keywords/>
  <cp:lastModifiedBy>Yoga paripurna</cp:lastModifiedBy>
  <cp:revision>2</cp:revision>
  <cp:lastPrinted>2015-02-26T07:32:00Z</cp:lastPrinted>
  <dcterms:created xsi:type="dcterms:W3CDTF">2025-03-20T17:11:00Z</dcterms:created>
  <dcterms:modified xsi:type="dcterms:W3CDTF">2025-03-20T17:11:00Z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09484265-b483-3873-b7d7-443f08478f89</vt:lpwstr>
  </property>
</Properties>
</file>