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34A44" w14:textId="446F6434" w:rsidR="004B4AA0" w:rsidRPr="00364CC4" w:rsidRDefault="004B4AA0" w:rsidP="004B3836">
      <w:pPr>
        <w:pStyle w:val="Heading1"/>
        <w:rPr>
          <w:spacing w:val="-1"/>
        </w:rPr>
      </w:pPr>
      <w:bookmarkStart w:id="0" w:name="_Toc146876980"/>
      <w:bookmarkStart w:id="1" w:name="_Toc167182618"/>
      <w:r w:rsidRPr="00364CC4">
        <w:t>BAB</w:t>
      </w:r>
      <w:r w:rsidRPr="00364CC4">
        <w:rPr>
          <w:spacing w:val="-2"/>
        </w:rPr>
        <w:t xml:space="preserve"> </w:t>
      </w:r>
      <w:r w:rsidRPr="00364CC4">
        <w:t>I</w:t>
      </w:r>
      <w:r w:rsidR="00942FAA" w:rsidRPr="00364CC4">
        <w:rPr>
          <w:spacing w:val="-1"/>
        </w:rPr>
        <w:br/>
      </w:r>
      <w:r w:rsidRPr="00364CC4">
        <w:t>PENDAHULUAN</w:t>
      </w:r>
      <w:bookmarkEnd w:id="0"/>
      <w:bookmarkEnd w:id="1"/>
    </w:p>
    <w:p w14:paraId="09E4E11A" w14:textId="41E18C32" w:rsidR="002C5D9C" w:rsidRPr="00364CC4" w:rsidRDefault="004B4AA0" w:rsidP="00083C9E">
      <w:pPr>
        <w:pStyle w:val="ListParagraph"/>
        <w:numPr>
          <w:ilvl w:val="0"/>
          <w:numId w:val="1"/>
        </w:numPr>
        <w:spacing w:line="480" w:lineRule="auto"/>
        <w:ind w:left="0" w:firstLine="0"/>
        <w:jc w:val="both"/>
        <w:outlineLvl w:val="1"/>
      </w:pPr>
      <w:bookmarkStart w:id="2" w:name="_Toc146876981"/>
      <w:bookmarkStart w:id="3" w:name="_Toc167182619"/>
      <w:r w:rsidRPr="00364CC4">
        <w:t>Latar</w:t>
      </w:r>
      <w:r w:rsidRPr="00364CC4">
        <w:rPr>
          <w:spacing w:val="-1"/>
        </w:rPr>
        <w:t xml:space="preserve"> </w:t>
      </w:r>
      <w:r w:rsidRPr="00364CC4">
        <w:t>Belakang</w:t>
      </w:r>
      <w:bookmarkEnd w:id="2"/>
      <w:bookmarkEnd w:id="3"/>
    </w:p>
    <w:p w14:paraId="5BC0564F" w14:textId="41A29370" w:rsidR="006B02D6" w:rsidRPr="00364CC4" w:rsidRDefault="00F418CE" w:rsidP="006B02D6">
      <w:pPr>
        <w:pStyle w:val="NoSpacing"/>
        <w:spacing w:line="480" w:lineRule="auto"/>
        <w:ind w:left="720" w:firstLine="720"/>
        <w:jc w:val="both"/>
        <w:rPr>
          <w:lang w:val="en-US"/>
        </w:rPr>
      </w:pPr>
      <w:bookmarkStart w:id="4" w:name="_Hlk168682069"/>
      <w:r w:rsidRPr="00364CC4">
        <w:rPr>
          <w:lang w:val="en-US"/>
        </w:rPr>
        <w:t>Anak-</w:t>
      </w:r>
      <w:proofErr w:type="spellStart"/>
      <w:r w:rsidRPr="00364CC4">
        <w:rPr>
          <w:lang w:val="en-US"/>
        </w:rPr>
        <w:t>anak</w:t>
      </w:r>
      <w:proofErr w:type="spellEnd"/>
      <w:r w:rsidRPr="00364CC4">
        <w:rPr>
          <w:lang w:val="en-US"/>
        </w:rPr>
        <w:t xml:space="preserve"> </w:t>
      </w:r>
      <w:proofErr w:type="spellStart"/>
      <w:r w:rsidRPr="00364CC4">
        <w:rPr>
          <w:lang w:val="en-US"/>
        </w:rPr>
        <w:t>prasekolah</w:t>
      </w:r>
      <w:proofErr w:type="spellEnd"/>
      <w:r w:rsidRPr="00364CC4">
        <w:rPr>
          <w:lang w:val="en-US"/>
        </w:rPr>
        <w:t xml:space="preserve"> </w:t>
      </w:r>
      <w:proofErr w:type="spellStart"/>
      <w:r w:rsidRPr="00364CC4">
        <w:rPr>
          <w:lang w:val="en-US"/>
        </w:rPr>
        <w:t>memiliki</w:t>
      </w:r>
      <w:proofErr w:type="spellEnd"/>
      <w:r w:rsidRPr="00364CC4">
        <w:rPr>
          <w:lang w:val="en-US"/>
        </w:rPr>
        <w:t xml:space="preserve"> </w:t>
      </w:r>
      <w:proofErr w:type="spellStart"/>
      <w:r w:rsidRPr="00364CC4">
        <w:rPr>
          <w:lang w:val="en-US"/>
        </w:rPr>
        <w:t>prevalensi</w:t>
      </w:r>
      <w:proofErr w:type="spellEnd"/>
      <w:r w:rsidRPr="00364CC4">
        <w:rPr>
          <w:lang w:val="en-US"/>
        </w:rPr>
        <w:t xml:space="preserve"> </w:t>
      </w:r>
      <w:proofErr w:type="spellStart"/>
      <w:r w:rsidR="00710246"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00C0318D" w:rsidRPr="00364CC4">
        <w:rPr>
          <w:lang w:val="en-US"/>
        </w:rPr>
        <w:t xml:space="preserve"> yang</w:t>
      </w:r>
      <w:r w:rsidRPr="00364CC4">
        <w:rPr>
          <w:lang w:val="en-US"/>
        </w:rPr>
        <w:t xml:space="preserve"> </w:t>
      </w:r>
      <w:proofErr w:type="spellStart"/>
      <w:r w:rsidRPr="00364CC4">
        <w:rPr>
          <w:lang w:val="en-US"/>
        </w:rPr>
        <w:t>cukup</w:t>
      </w:r>
      <w:proofErr w:type="spellEnd"/>
      <w:r w:rsidRPr="00364CC4">
        <w:rPr>
          <w:lang w:val="en-US"/>
        </w:rPr>
        <w:t xml:space="preserve"> </w:t>
      </w:r>
      <w:proofErr w:type="spellStart"/>
      <w:r w:rsidRPr="00364CC4">
        <w:rPr>
          <w:lang w:val="en-US"/>
        </w:rPr>
        <w:t>tinggi</w:t>
      </w:r>
      <w:proofErr w:type="spellEnd"/>
      <w:r w:rsidRPr="00364CC4">
        <w:rPr>
          <w:lang w:val="en-US"/>
        </w:rPr>
        <w:t>.</w:t>
      </w:r>
      <w:r w:rsidR="00CF39D5" w:rsidRPr="00364CC4">
        <w:rPr>
          <w:lang w:val="en-US"/>
        </w:rPr>
        <w:t xml:space="preserve"> </w:t>
      </w:r>
      <w:r w:rsidR="00CF39D5" w:rsidRPr="00364CC4">
        <w:rPr>
          <w:i/>
          <w:iCs/>
          <w:lang w:val="en-US"/>
        </w:rPr>
        <w:t>National Institute of Mental Health</w:t>
      </w:r>
      <w:r w:rsidR="00CF39D5" w:rsidRPr="00364CC4">
        <w:rPr>
          <w:lang w:val="en-US"/>
        </w:rPr>
        <w:t xml:space="preserve"> (NIMH)</w:t>
      </w:r>
      <w:r w:rsidR="000C3483" w:rsidRPr="00364CC4">
        <w:rPr>
          <w:lang w:val="en-US"/>
        </w:rPr>
        <w:t xml:space="preserve"> </w:t>
      </w:r>
      <w:proofErr w:type="spellStart"/>
      <w:r w:rsidR="009A4B20" w:rsidRPr="00364CC4">
        <w:rPr>
          <w:lang w:val="en-US"/>
        </w:rPr>
        <w:t>melaporkan</w:t>
      </w:r>
      <w:proofErr w:type="spellEnd"/>
      <w:r w:rsidR="00CF39D5" w:rsidRPr="00364CC4">
        <w:rPr>
          <w:lang w:val="en-US"/>
        </w:rPr>
        <w:t xml:space="preserve"> </w:t>
      </w:r>
      <w:proofErr w:type="spellStart"/>
      <w:r w:rsidR="00CF39D5" w:rsidRPr="00364CC4">
        <w:rPr>
          <w:lang w:val="en-US"/>
        </w:rPr>
        <w:t>bahwa</w:t>
      </w:r>
      <w:proofErr w:type="spellEnd"/>
      <w:r w:rsidR="00CF39D5" w:rsidRPr="00364CC4">
        <w:rPr>
          <w:lang w:val="en-US"/>
        </w:rPr>
        <w:t xml:space="preserve"> 10%</w:t>
      </w:r>
      <w:r w:rsidR="00544B38" w:rsidRPr="00364CC4">
        <w:rPr>
          <w:lang w:val="en-US"/>
        </w:rPr>
        <w:t>-</w:t>
      </w:r>
      <w:r w:rsidR="00CF39D5" w:rsidRPr="00364CC4">
        <w:rPr>
          <w:lang w:val="en-US"/>
        </w:rPr>
        <w:t xml:space="preserve">15% </w:t>
      </w:r>
      <w:proofErr w:type="spellStart"/>
      <w:r w:rsidR="00CF39D5" w:rsidRPr="00364CC4">
        <w:rPr>
          <w:lang w:val="en-US"/>
        </w:rPr>
        <w:t>anak</w:t>
      </w:r>
      <w:proofErr w:type="spellEnd"/>
      <w:r w:rsidR="00CF39D5" w:rsidRPr="00364CC4">
        <w:rPr>
          <w:lang w:val="en-US"/>
        </w:rPr>
        <w:t xml:space="preserve"> </w:t>
      </w:r>
      <w:proofErr w:type="spellStart"/>
      <w:r w:rsidR="00CF39D5" w:rsidRPr="00364CC4">
        <w:rPr>
          <w:lang w:val="en-US"/>
        </w:rPr>
        <w:t>usia</w:t>
      </w:r>
      <w:proofErr w:type="spellEnd"/>
      <w:r w:rsidR="00CF39D5" w:rsidRPr="00364CC4">
        <w:rPr>
          <w:lang w:val="en-US"/>
        </w:rPr>
        <w:t xml:space="preserve"> </w:t>
      </w:r>
      <w:proofErr w:type="spellStart"/>
      <w:r w:rsidR="00CF39D5" w:rsidRPr="00364CC4">
        <w:rPr>
          <w:lang w:val="en-US"/>
        </w:rPr>
        <w:t>prasekolah</w:t>
      </w:r>
      <w:proofErr w:type="spellEnd"/>
      <w:r w:rsidR="00CF39D5" w:rsidRPr="00364CC4">
        <w:rPr>
          <w:lang w:val="en-US"/>
        </w:rPr>
        <w:t xml:space="preserve"> di </w:t>
      </w:r>
      <w:proofErr w:type="spellStart"/>
      <w:r w:rsidR="00CF39D5" w:rsidRPr="00364CC4">
        <w:rPr>
          <w:lang w:val="en-US"/>
        </w:rPr>
        <w:t>seluruh</w:t>
      </w:r>
      <w:proofErr w:type="spellEnd"/>
      <w:r w:rsidR="00CF39D5" w:rsidRPr="00364CC4">
        <w:rPr>
          <w:lang w:val="en-US"/>
        </w:rPr>
        <w:t xml:space="preserve"> dunia </w:t>
      </w:r>
      <w:proofErr w:type="spellStart"/>
      <w:r w:rsidR="00B227A3" w:rsidRPr="00364CC4">
        <w:rPr>
          <w:lang w:val="en-US"/>
        </w:rPr>
        <w:t>mengalami</w:t>
      </w:r>
      <w:proofErr w:type="spellEnd"/>
      <w:r w:rsidR="00CF39D5" w:rsidRPr="00364CC4">
        <w:rPr>
          <w:lang w:val="en-US"/>
        </w:rPr>
        <w:t xml:space="preserve"> </w:t>
      </w:r>
      <w:proofErr w:type="spellStart"/>
      <w:r w:rsidR="00CF39D5" w:rsidRPr="00364CC4">
        <w:rPr>
          <w:lang w:val="en-US"/>
        </w:rPr>
        <w:t>gangguan</w:t>
      </w:r>
      <w:proofErr w:type="spellEnd"/>
      <w:r w:rsidR="00CF39D5" w:rsidRPr="00364CC4">
        <w:rPr>
          <w:lang w:val="en-US"/>
        </w:rPr>
        <w:t xml:space="preserve"> mental emosional.</w:t>
      </w:r>
      <w:r w:rsidR="005F4703" w:rsidRPr="00364CC4">
        <w:rPr>
          <w:lang w:val="en-US"/>
        </w:rPr>
        <w:fldChar w:fldCharType="begin" w:fldLock="1"/>
      </w:r>
      <w:r w:rsidR="004547A1" w:rsidRPr="00364CC4">
        <w:rPr>
          <w:lang w:val="en-US"/>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Ltd.","author":[{"dropping-particle":"","family":"Kementerian Kesehatan RI","given":"","non-dropping-particle":"","parse-names":false,"suffix":""}],"container-title":"Laporan Nasional Riskesndas 2018","id":"ITEM-1","issue":"8","issued":{"date-parts":[["2018"]]},"number-of-pages":"181-222","title":"Riskendas 2018","type":"report","volume":"44"},"uris":["http://www.mendeley.com/documents/?uuid=cdfea88a-71a4-4b17-a978-15792c4baf21"]}],"mendeley":{"formattedCitation":"&lt;sup&gt;1&lt;/sup&gt;","plainTextFormattedCitation":"1","previouslyFormattedCitation":"(1)"},"properties":{"noteIndex":0},"schema":"https://github.com/citation-style-language/schema/raw/master/csl-citation.json"}</w:instrText>
      </w:r>
      <w:r w:rsidR="005F4703" w:rsidRPr="00364CC4">
        <w:rPr>
          <w:lang w:val="en-US"/>
        </w:rPr>
        <w:fldChar w:fldCharType="separate"/>
      </w:r>
      <w:r w:rsidR="004547A1" w:rsidRPr="00364CC4">
        <w:rPr>
          <w:noProof/>
          <w:vertAlign w:val="superscript"/>
          <w:lang w:val="en-US"/>
        </w:rPr>
        <w:t>1</w:t>
      </w:r>
      <w:r w:rsidR="005F4703" w:rsidRPr="00364CC4">
        <w:rPr>
          <w:lang w:val="en-US"/>
        </w:rPr>
        <w:fldChar w:fldCharType="end"/>
      </w:r>
      <w:r w:rsidR="005F4703" w:rsidRPr="00364CC4">
        <w:rPr>
          <w:lang w:val="en-US"/>
        </w:rPr>
        <w:t xml:space="preserve"> </w:t>
      </w:r>
      <w:r w:rsidR="00806EB1" w:rsidRPr="00364CC4">
        <w:rPr>
          <w:lang w:val="en-US"/>
        </w:rPr>
        <w:t xml:space="preserve">Adapun </w:t>
      </w:r>
      <w:proofErr w:type="spellStart"/>
      <w:r w:rsidR="00911F06" w:rsidRPr="00364CC4">
        <w:rPr>
          <w:lang w:val="en-US"/>
        </w:rPr>
        <w:t>Riskesdas</w:t>
      </w:r>
      <w:proofErr w:type="spellEnd"/>
      <w:r w:rsidR="00742703" w:rsidRPr="00364CC4">
        <w:rPr>
          <w:lang w:val="en-US"/>
        </w:rPr>
        <w:t xml:space="preserve"> Indonesia pada </w:t>
      </w:r>
      <w:proofErr w:type="spellStart"/>
      <w:r w:rsidR="00742703" w:rsidRPr="00364CC4">
        <w:rPr>
          <w:lang w:val="en-US"/>
        </w:rPr>
        <w:t>tahun</w:t>
      </w:r>
      <w:proofErr w:type="spellEnd"/>
      <w:r w:rsidR="00911F06" w:rsidRPr="00364CC4">
        <w:rPr>
          <w:lang w:val="en-US"/>
        </w:rPr>
        <w:t xml:space="preserve"> 2018</w:t>
      </w:r>
      <w:r w:rsidR="00806EB1" w:rsidRPr="00364CC4">
        <w:rPr>
          <w:lang w:val="en-US"/>
        </w:rPr>
        <w:t xml:space="preserve"> </w:t>
      </w:r>
      <w:proofErr w:type="spellStart"/>
      <w:r w:rsidR="00806EB1" w:rsidRPr="00364CC4">
        <w:rPr>
          <w:lang w:val="en-US"/>
        </w:rPr>
        <w:t>melaporkan</w:t>
      </w:r>
      <w:proofErr w:type="spellEnd"/>
      <w:r w:rsidR="00436210" w:rsidRPr="00364CC4">
        <w:rPr>
          <w:lang w:val="en-US"/>
        </w:rPr>
        <w:t xml:space="preserve"> </w:t>
      </w:r>
      <w:proofErr w:type="spellStart"/>
      <w:r w:rsidR="00436210" w:rsidRPr="00364CC4">
        <w:rPr>
          <w:lang w:val="en-US"/>
        </w:rPr>
        <w:t>bahwa</w:t>
      </w:r>
      <w:proofErr w:type="spellEnd"/>
      <w:r w:rsidR="00436210" w:rsidRPr="00364CC4">
        <w:rPr>
          <w:lang w:val="en-US"/>
        </w:rPr>
        <w:t xml:space="preserve"> </w:t>
      </w:r>
      <w:proofErr w:type="spellStart"/>
      <w:r w:rsidR="00436210" w:rsidRPr="00364CC4">
        <w:rPr>
          <w:lang w:val="en-US"/>
        </w:rPr>
        <w:t>terjadi</w:t>
      </w:r>
      <w:proofErr w:type="spellEnd"/>
      <w:r w:rsidR="00E367D0" w:rsidRPr="00364CC4">
        <w:rPr>
          <w:lang w:val="en-US"/>
        </w:rPr>
        <w:t xml:space="preserve"> </w:t>
      </w:r>
      <w:proofErr w:type="spellStart"/>
      <w:r w:rsidR="00E367D0" w:rsidRPr="00364CC4">
        <w:rPr>
          <w:lang w:val="en-US"/>
        </w:rPr>
        <w:t>peningkatan</w:t>
      </w:r>
      <w:proofErr w:type="spellEnd"/>
      <w:r w:rsidR="00E367D0" w:rsidRPr="00364CC4">
        <w:rPr>
          <w:lang w:val="en-US"/>
        </w:rPr>
        <w:t xml:space="preserve"> </w:t>
      </w:r>
      <w:proofErr w:type="spellStart"/>
      <w:r w:rsidR="00911F06" w:rsidRPr="00364CC4">
        <w:rPr>
          <w:lang w:val="en-US"/>
        </w:rPr>
        <w:t>kejadian</w:t>
      </w:r>
      <w:proofErr w:type="spellEnd"/>
      <w:r w:rsidR="00911F06" w:rsidRPr="00364CC4">
        <w:rPr>
          <w:lang w:val="en-US"/>
        </w:rPr>
        <w:t xml:space="preserve"> </w:t>
      </w:r>
      <w:proofErr w:type="spellStart"/>
      <w:r w:rsidR="00911F06" w:rsidRPr="00364CC4">
        <w:rPr>
          <w:lang w:val="en-US"/>
        </w:rPr>
        <w:t>masalah</w:t>
      </w:r>
      <w:proofErr w:type="spellEnd"/>
      <w:r w:rsidR="00911F06" w:rsidRPr="00364CC4">
        <w:rPr>
          <w:lang w:val="en-US"/>
        </w:rPr>
        <w:t xml:space="preserve"> mental </w:t>
      </w:r>
      <w:proofErr w:type="spellStart"/>
      <w:r w:rsidR="00911F06" w:rsidRPr="00364CC4">
        <w:rPr>
          <w:lang w:val="en-US"/>
        </w:rPr>
        <w:t>emosional</w:t>
      </w:r>
      <w:proofErr w:type="spellEnd"/>
      <w:r w:rsidR="00911F06" w:rsidRPr="00364CC4">
        <w:rPr>
          <w:lang w:val="en-US"/>
        </w:rPr>
        <w:t xml:space="preserve"> di </w:t>
      </w:r>
      <w:r w:rsidR="00647BCF" w:rsidRPr="00364CC4">
        <w:rPr>
          <w:lang w:val="en-US"/>
        </w:rPr>
        <w:t>Indonesia</w:t>
      </w:r>
      <w:r w:rsidR="005F4703" w:rsidRPr="00364CC4">
        <w:rPr>
          <w:lang w:val="en-US"/>
        </w:rPr>
        <w:t xml:space="preserve"> </w:t>
      </w:r>
      <w:proofErr w:type="spellStart"/>
      <w:r w:rsidR="005F4703" w:rsidRPr="00364CC4">
        <w:rPr>
          <w:lang w:val="en-US"/>
        </w:rPr>
        <w:t>mencapai</w:t>
      </w:r>
      <w:proofErr w:type="spellEnd"/>
      <w:r w:rsidR="005F4703" w:rsidRPr="00364CC4">
        <w:rPr>
          <w:lang w:val="en-US"/>
        </w:rPr>
        <w:t xml:space="preserve"> 9,6%</w:t>
      </w:r>
      <w:r w:rsidR="00A34591" w:rsidRPr="00364CC4">
        <w:rPr>
          <w:lang w:val="en-US"/>
        </w:rPr>
        <w:t xml:space="preserve"> </w:t>
      </w:r>
      <w:proofErr w:type="spellStart"/>
      <w:r w:rsidR="00A34591" w:rsidRPr="00364CC4">
        <w:rPr>
          <w:lang w:val="en-US"/>
        </w:rPr>
        <w:t>d</w:t>
      </w:r>
      <w:r w:rsidR="005F4703" w:rsidRPr="00364CC4">
        <w:rPr>
          <w:lang w:val="en-US"/>
        </w:rPr>
        <w:t>ibandingkan</w:t>
      </w:r>
      <w:proofErr w:type="spellEnd"/>
      <w:r w:rsidR="005F4703" w:rsidRPr="00364CC4">
        <w:rPr>
          <w:lang w:val="en-US"/>
        </w:rPr>
        <w:t xml:space="preserve"> </w:t>
      </w:r>
      <w:proofErr w:type="spellStart"/>
      <w:r w:rsidR="005F4703" w:rsidRPr="00364CC4">
        <w:rPr>
          <w:lang w:val="en-US"/>
        </w:rPr>
        <w:t>tahun</w:t>
      </w:r>
      <w:proofErr w:type="spellEnd"/>
      <w:r w:rsidR="005F4703" w:rsidRPr="00364CC4">
        <w:rPr>
          <w:lang w:val="en-US"/>
        </w:rPr>
        <w:t xml:space="preserve"> 2013 </w:t>
      </w:r>
      <w:proofErr w:type="spellStart"/>
      <w:r w:rsidR="005F4703" w:rsidRPr="00364CC4">
        <w:rPr>
          <w:lang w:val="en-US"/>
        </w:rPr>
        <w:t>sebanyak</w:t>
      </w:r>
      <w:proofErr w:type="spellEnd"/>
      <w:r w:rsidR="005F4703" w:rsidRPr="00364CC4">
        <w:rPr>
          <w:lang w:val="en-US"/>
        </w:rPr>
        <w:t xml:space="preserve"> </w:t>
      </w:r>
      <w:r w:rsidR="00911F06" w:rsidRPr="00364CC4">
        <w:rPr>
          <w:lang w:val="en-US"/>
        </w:rPr>
        <w:t>6,0%</w:t>
      </w:r>
      <w:r w:rsidR="005F4703" w:rsidRPr="00364CC4">
        <w:rPr>
          <w:lang w:val="en-US"/>
        </w:rPr>
        <w:t>.</w:t>
      </w:r>
      <w:r w:rsidR="005F4703" w:rsidRPr="00364CC4">
        <w:rPr>
          <w:lang w:val="en-US"/>
        </w:rPr>
        <w:fldChar w:fldCharType="begin" w:fldLock="1"/>
      </w:r>
      <w:r w:rsidR="004547A1" w:rsidRPr="00364CC4">
        <w:rPr>
          <w:lang w:val="en-US"/>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Ltd.","author":[{"dropping-particle":"","family":"Kementerian Kesehatan RI","given":"","non-dropping-particle":"","parse-names":false,"suffix":""}],"container-title":"Laporan Nasional Riskesndas 2018","id":"ITEM-1","issue":"8","issued":{"date-parts":[["2018"]]},"number-of-pages":"181-222","title":"Riskendas 2018","type":"report","volume":"44"},"uris":["http://www.mendeley.com/documents/?uuid=cdfea88a-71a4-4b17-a978-15792c4baf21"]}],"mendeley":{"formattedCitation":"&lt;sup&gt;1&lt;/sup&gt;","plainTextFormattedCitation":"1","previouslyFormattedCitation":"(1)"},"properties":{"noteIndex":0},"schema":"https://github.com/citation-style-language/schema/raw/master/csl-citation.json"}</w:instrText>
      </w:r>
      <w:r w:rsidR="005F4703" w:rsidRPr="00364CC4">
        <w:rPr>
          <w:lang w:val="en-US"/>
        </w:rPr>
        <w:fldChar w:fldCharType="separate"/>
      </w:r>
      <w:r w:rsidR="004547A1" w:rsidRPr="00364CC4">
        <w:rPr>
          <w:noProof/>
          <w:vertAlign w:val="superscript"/>
          <w:lang w:val="en-US"/>
        </w:rPr>
        <w:t>1</w:t>
      </w:r>
      <w:r w:rsidR="005F4703" w:rsidRPr="00364CC4">
        <w:rPr>
          <w:lang w:val="en-US"/>
        </w:rPr>
        <w:fldChar w:fldCharType="end"/>
      </w:r>
      <w:r w:rsidR="008C19CB" w:rsidRPr="00364CC4">
        <w:rPr>
          <w:lang w:val="en-US"/>
        </w:rPr>
        <w:t xml:space="preserve"> </w:t>
      </w:r>
      <w:proofErr w:type="spellStart"/>
      <w:r w:rsidR="00F02227" w:rsidRPr="00364CC4">
        <w:rPr>
          <w:lang w:val="en-US"/>
        </w:rPr>
        <w:t>Riskesdas</w:t>
      </w:r>
      <w:proofErr w:type="spellEnd"/>
      <w:r w:rsidR="00F02227" w:rsidRPr="00364CC4">
        <w:rPr>
          <w:lang w:val="en-US"/>
        </w:rPr>
        <w:t xml:space="preserve"> Indonesia </w:t>
      </w:r>
      <w:r w:rsidR="008C19CB" w:rsidRPr="00364CC4">
        <w:rPr>
          <w:lang w:val="en-US"/>
        </w:rPr>
        <w:t xml:space="preserve">pada </w:t>
      </w:r>
      <w:proofErr w:type="spellStart"/>
      <w:r w:rsidR="00F02227" w:rsidRPr="00364CC4">
        <w:rPr>
          <w:lang w:val="en-US"/>
        </w:rPr>
        <w:t>tahun</w:t>
      </w:r>
      <w:proofErr w:type="spellEnd"/>
      <w:r w:rsidR="00F02227" w:rsidRPr="00364CC4">
        <w:rPr>
          <w:lang w:val="en-US"/>
        </w:rPr>
        <w:t xml:space="preserve"> 2018 juga </w:t>
      </w:r>
      <w:proofErr w:type="spellStart"/>
      <w:r w:rsidR="00F02227" w:rsidRPr="00364CC4">
        <w:rPr>
          <w:lang w:val="en-US"/>
        </w:rPr>
        <w:t>me</w:t>
      </w:r>
      <w:r w:rsidR="008C19CB" w:rsidRPr="00364CC4">
        <w:rPr>
          <w:lang w:val="en-US"/>
        </w:rPr>
        <w:t>lapor</w:t>
      </w:r>
      <w:r w:rsidR="00CF6AFF" w:rsidRPr="00364CC4">
        <w:rPr>
          <w:lang w:val="en-US"/>
        </w:rPr>
        <w:t>kan</w:t>
      </w:r>
      <w:proofErr w:type="spellEnd"/>
      <w:r w:rsidR="004A438A" w:rsidRPr="00364CC4">
        <w:rPr>
          <w:lang w:val="en-US"/>
        </w:rPr>
        <w:t xml:space="preserve"> </w:t>
      </w:r>
      <w:proofErr w:type="spellStart"/>
      <w:r w:rsidR="006B02D6" w:rsidRPr="00364CC4">
        <w:rPr>
          <w:lang w:val="en-US"/>
        </w:rPr>
        <w:t>terjadi</w:t>
      </w:r>
      <w:proofErr w:type="spellEnd"/>
      <w:r w:rsidR="006B02D6" w:rsidRPr="00364CC4">
        <w:rPr>
          <w:lang w:val="en-US"/>
        </w:rPr>
        <w:t xml:space="preserve"> </w:t>
      </w:r>
      <w:proofErr w:type="spellStart"/>
      <w:r w:rsidR="006B02D6" w:rsidRPr="00364CC4">
        <w:rPr>
          <w:lang w:val="en-US"/>
        </w:rPr>
        <w:t>peningkatan</w:t>
      </w:r>
      <w:proofErr w:type="spellEnd"/>
      <w:r w:rsidR="004A438A" w:rsidRPr="00364CC4">
        <w:rPr>
          <w:lang w:val="en-US"/>
        </w:rPr>
        <w:t xml:space="preserve"> </w:t>
      </w:r>
      <w:proofErr w:type="spellStart"/>
      <w:r w:rsidR="004A438A" w:rsidRPr="00364CC4">
        <w:rPr>
          <w:lang w:val="en-US"/>
        </w:rPr>
        <w:t>kejadian</w:t>
      </w:r>
      <w:proofErr w:type="spellEnd"/>
      <w:r w:rsidR="004A438A" w:rsidRPr="00364CC4">
        <w:rPr>
          <w:lang w:val="en-US"/>
        </w:rPr>
        <w:t xml:space="preserve"> </w:t>
      </w:r>
      <w:proofErr w:type="spellStart"/>
      <w:r w:rsidR="005E3CFE" w:rsidRPr="00364CC4">
        <w:rPr>
          <w:lang w:val="en-US"/>
        </w:rPr>
        <w:t>masalah</w:t>
      </w:r>
      <w:proofErr w:type="spellEnd"/>
      <w:r w:rsidR="004A438A" w:rsidRPr="00364CC4">
        <w:rPr>
          <w:lang w:val="en-US"/>
        </w:rPr>
        <w:t xml:space="preserve"> mental </w:t>
      </w:r>
      <w:proofErr w:type="spellStart"/>
      <w:r w:rsidR="004A438A" w:rsidRPr="00364CC4">
        <w:rPr>
          <w:lang w:val="en-US"/>
        </w:rPr>
        <w:t>emosional</w:t>
      </w:r>
      <w:proofErr w:type="spellEnd"/>
      <w:r w:rsidR="004A438A" w:rsidRPr="00364CC4">
        <w:rPr>
          <w:lang w:val="en-US"/>
        </w:rPr>
        <w:t xml:space="preserve"> di </w:t>
      </w:r>
      <w:proofErr w:type="spellStart"/>
      <w:r w:rsidR="004A438A" w:rsidRPr="00364CC4">
        <w:rPr>
          <w:lang w:val="en-US"/>
        </w:rPr>
        <w:t>Provinsi</w:t>
      </w:r>
      <w:proofErr w:type="spellEnd"/>
      <w:r w:rsidR="004A438A" w:rsidRPr="00364CC4">
        <w:rPr>
          <w:lang w:val="en-US"/>
        </w:rPr>
        <w:t xml:space="preserve"> Jawa Tengah</w:t>
      </w:r>
      <w:r w:rsidR="006B02D6" w:rsidRPr="00364CC4">
        <w:rPr>
          <w:lang w:val="en-US"/>
        </w:rPr>
        <w:t xml:space="preserve"> </w:t>
      </w:r>
      <w:proofErr w:type="spellStart"/>
      <w:r w:rsidR="006B02D6" w:rsidRPr="00364CC4">
        <w:rPr>
          <w:lang w:val="en-US"/>
        </w:rPr>
        <w:t>dari</w:t>
      </w:r>
      <w:proofErr w:type="spellEnd"/>
      <w:r w:rsidR="006B02D6" w:rsidRPr="00364CC4">
        <w:rPr>
          <w:lang w:val="en-US"/>
        </w:rPr>
        <w:t xml:space="preserve"> 4,7% </w:t>
      </w:r>
      <w:proofErr w:type="spellStart"/>
      <w:r w:rsidR="006B02D6" w:rsidRPr="00364CC4">
        <w:rPr>
          <w:lang w:val="en-US"/>
        </w:rPr>
        <w:t>menjadi</w:t>
      </w:r>
      <w:proofErr w:type="spellEnd"/>
      <w:r w:rsidR="006B02D6" w:rsidRPr="00364CC4">
        <w:rPr>
          <w:lang w:val="en-US"/>
        </w:rPr>
        <w:t xml:space="preserve"> 7,7%.</w:t>
      </w:r>
      <w:r w:rsidR="006B02D6" w:rsidRPr="00364CC4">
        <w:rPr>
          <w:lang w:val="en-US"/>
        </w:rPr>
        <w:fldChar w:fldCharType="begin" w:fldLock="1"/>
      </w:r>
      <w:r w:rsidR="004547A1" w:rsidRPr="00364CC4">
        <w:rPr>
          <w:lang w:val="en-US"/>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Ltd.","author":[{"dropping-particle":"","family":"Kementerian Kesehatan RI","given":"","non-dropping-particle":"","parse-names":false,"suffix":""}],"container-title":"Laporan Nasional Riskesndas 2018","id":"ITEM-1","issue":"8","issued":{"date-parts":[["2018"]]},"number-of-pages":"181-222","title":"Riskendas 2018","type":"report","volume":"44"},"uris":["http://www.mendeley.com/documents/?uuid=cdfea88a-71a4-4b17-a978-15792c4baf21"]}],"mendeley":{"formattedCitation":"&lt;sup&gt;1&lt;/sup&gt;","plainTextFormattedCitation":"1","previouslyFormattedCitation":"(1)"},"properties":{"noteIndex":0},"schema":"https://github.com/citation-style-language/schema/raw/master/csl-citation.json"}</w:instrText>
      </w:r>
      <w:r w:rsidR="006B02D6" w:rsidRPr="00364CC4">
        <w:rPr>
          <w:lang w:val="en-US"/>
        </w:rPr>
        <w:fldChar w:fldCharType="separate"/>
      </w:r>
      <w:r w:rsidR="004547A1" w:rsidRPr="00364CC4">
        <w:rPr>
          <w:noProof/>
          <w:vertAlign w:val="superscript"/>
          <w:lang w:val="en-US"/>
        </w:rPr>
        <w:t>1</w:t>
      </w:r>
      <w:r w:rsidR="006B02D6" w:rsidRPr="00364CC4">
        <w:rPr>
          <w:lang w:val="en-US"/>
        </w:rPr>
        <w:fldChar w:fldCharType="end"/>
      </w:r>
      <w:r w:rsidR="006B02D6" w:rsidRPr="00364CC4">
        <w:rPr>
          <w:lang w:val="en-US"/>
        </w:rPr>
        <w:t xml:space="preserve"> </w:t>
      </w:r>
      <w:bookmarkStart w:id="5" w:name="_Hlk168681991"/>
      <w:proofErr w:type="spellStart"/>
      <w:r w:rsidR="006B02D6" w:rsidRPr="00364CC4">
        <w:rPr>
          <w:lang w:val="en-US"/>
        </w:rPr>
        <w:t>Peningkatan</w:t>
      </w:r>
      <w:proofErr w:type="spellEnd"/>
      <w:r w:rsidR="006B02D6" w:rsidRPr="00364CC4">
        <w:rPr>
          <w:lang w:val="en-US"/>
        </w:rPr>
        <w:t xml:space="preserve"> </w:t>
      </w:r>
      <w:proofErr w:type="spellStart"/>
      <w:r w:rsidR="006B02D6" w:rsidRPr="00364CC4">
        <w:rPr>
          <w:lang w:val="en-US"/>
        </w:rPr>
        <w:t>pravelensi</w:t>
      </w:r>
      <w:proofErr w:type="spellEnd"/>
      <w:r w:rsidR="006B02D6" w:rsidRPr="00364CC4">
        <w:rPr>
          <w:lang w:val="en-US"/>
        </w:rPr>
        <w:t xml:space="preserve"> </w:t>
      </w:r>
      <w:proofErr w:type="spellStart"/>
      <w:r w:rsidR="006B02D6" w:rsidRPr="00364CC4">
        <w:rPr>
          <w:lang w:val="en-US"/>
        </w:rPr>
        <w:t>gangguan</w:t>
      </w:r>
      <w:proofErr w:type="spellEnd"/>
      <w:r w:rsidR="006B02D6" w:rsidRPr="00364CC4">
        <w:rPr>
          <w:lang w:val="en-US"/>
        </w:rPr>
        <w:t xml:space="preserve"> mental </w:t>
      </w:r>
      <w:proofErr w:type="spellStart"/>
      <w:r w:rsidR="006B02D6" w:rsidRPr="00364CC4">
        <w:rPr>
          <w:lang w:val="en-US"/>
        </w:rPr>
        <w:t>emosional</w:t>
      </w:r>
      <w:proofErr w:type="spellEnd"/>
      <w:r w:rsidR="006B02D6" w:rsidRPr="00364CC4">
        <w:rPr>
          <w:lang w:val="en-US"/>
        </w:rPr>
        <w:t xml:space="preserve"> pada </w:t>
      </w:r>
      <w:proofErr w:type="spellStart"/>
      <w:r w:rsidR="006B02D6" w:rsidRPr="00364CC4">
        <w:rPr>
          <w:lang w:val="en-US"/>
        </w:rPr>
        <w:t>anak</w:t>
      </w:r>
      <w:proofErr w:type="spellEnd"/>
      <w:r w:rsidR="006B02D6" w:rsidRPr="00364CC4">
        <w:rPr>
          <w:lang w:val="en-US"/>
        </w:rPr>
        <w:t xml:space="preserve"> </w:t>
      </w:r>
      <w:proofErr w:type="spellStart"/>
      <w:r w:rsidR="006B02D6" w:rsidRPr="00364CC4">
        <w:rPr>
          <w:lang w:val="en-US"/>
        </w:rPr>
        <w:t>prasekolah</w:t>
      </w:r>
      <w:proofErr w:type="spellEnd"/>
      <w:r w:rsidR="006B02D6" w:rsidRPr="00364CC4">
        <w:rPr>
          <w:lang w:val="en-US"/>
        </w:rPr>
        <w:t xml:space="preserve"> </w:t>
      </w:r>
      <w:proofErr w:type="spellStart"/>
      <w:r w:rsidR="006B02D6" w:rsidRPr="00364CC4">
        <w:rPr>
          <w:lang w:val="en-US"/>
        </w:rPr>
        <w:t>ini</w:t>
      </w:r>
      <w:proofErr w:type="spellEnd"/>
      <w:r w:rsidR="006B02D6" w:rsidRPr="00364CC4">
        <w:rPr>
          <w:lang w:val="en-US"/>
        </w:rPr>
        <w:t xml:space="preserve"> </w:t>
      </w:r>
      <w:proofErr w:type="spellStart"/>
      <w:r w:rsidR="0039504B" w:rsidRPr="00364CC4">
        <w:rPr>
          <w:lang w:val="en-US"/>
        </w:rPr>
        <w:t>membutuhkan</w:t>
      </w:r>
      <w:proofErr w:type="spellEnd"/>
      <w:r w:rsidR="0039504B" w:rsidRPr="00364CC4">
        <w:rPr>
          <w:lang w:val="en-US"/>
        </w:rPr>
        <w:t xml:space="preserve"> </w:t>
      </w:r>
      <w:proofErr w:type="spellStart"/>
      <w:r w:rsidR="006B02D6" w:rsidRPr="00364CC4">
        <w:rPr>
          <w:lang w:val="en-US"/>
        </w:rPr>
        <w:t>perhatian</w:t>
      </w:r>
      <w:proofErr w:type="spellEnd"/>
      <w:r w:rsidR="006B02D6" w:rsidRPr="00364CC4">
        <w:rPr>
          <w:lang w:val="en-US"/>
        </w:rPr>
        <w:t xml:space="preserve"> </w:t>
      </w:r>
      <w:proofErr w:type="spellStart"/>
      <w:r w:rsidR="006B02D6" w:rsidRPr="00364CC4">
        <w:rPr>
          <w:lang w:val="en-US"/>
        </w:rPr>
        <w:t>khusus</w:t>
      </w:r>
      <w:proofErr w:type="spellEnd"/>
      <w:r w:rsidR="006B02D6" w:rsidRPr="00364CC4">
        <w:rPr>
          <w:lang w:val="en-US"/>
        </w:rPr>
        <w:t xml:space="preserve"> </w:t>
      </w:r>
      <w:proofErr w:type="spellStart"/>
      <w:r w:rsidR="006B02D6" w:rsidRPr="00364CC4">
        <w:rPr>
          <w:lang w:val="en-US"/>
        </w:rPr>
        <w:t>dari</w:t>
      </w:r>
      <w:proofErr w:type="spellEnd"/>
      <w:r w:rsidR="006B02D6" w:rsidRPr="00364CC4">
        <w:rPr>
          <w:lang w:val="en-US"/>
        </w:rPr>
        <w:t xml:space="preserve"> </w:t>
      </w:r>
      <w:proofErr w:type="spellStart"/>
      <w:r w:rsidR="0039504B" w:rsidRPr="00364CC4">
        <w:rPr>
          <w:lang w:val="en-US"/>
        </w:rPr>
        <w:t>berbagai</w:t>
      </w:r>
      <w:proofErr w:type="spellEnd"/>
      <w:r w:rsidR="0039504B" w:rsidRPr="00364CC4">
        <w:rPr>
          <w:lang w:val="en-US"/>
        </w:rPr>
        <w:t xml:space="preserve"> </w:t>
      </w:r>
      <w:proofErr w:type="spellStart"/>
      <w:r w:rsidR="0039504B" w:rsidRPr="00364CC4">
        <w:rPr>
          <w:lang w:val="en-US"/>
        </w:rPr>
        <w:t>pihak</w:t>
      </w:r>
      <w:proofErr w:type="spellEnd"/>
      <w:r w:rsidR="00C96E03" w:rsidRPr="00364CC4">
        <w:rPr>
          <w:lang w:val="en-US"/>
        </w:rPr>
        <w:t xml:space="preserve"> </w:t>
      </w:r>
      <w:proofErr w:type="spellStart"/>
      <w:r w:rsidR="00C96E03" w:rsidRPr="00364CC4">
        <w:rPr>
          <w:lang w:val="en-US"/>
        </w:rPr>
        <w:t>baik</w:t>
      </w:r>
      <w:proofErr w:type="spellEnd"/>
      <w:r w:rsidR="00C96E03" w:rsidRPr="00364CC4">
        <w:rPr>
          <w:lang w:val="en-US"/>
        </w:rPr>
        <w:t xml:space="preserve"> orang </w:t>
      </w:r>
      <w:proofErr w:type="spellStart"/>
      <w:r w:rsidR="00C96E03" w:rsidRPr="00364CC4">
        <w:rPr>
          <w:lang w:val="en-US"/>
        </w:rPr>
        <w:t>tua</w:t>
      </w:r>
      <w:proofErr w:type="spellEnd"/>
      <w:r w:rsidR="00C96E03" w:rsidRPr="00364CC4">
        <w:rPr>
          <w:lang w:val="en-US"/>
        </w:rPr>
        <w:t xml:space="preserve"> </w:t>
      </w:r>
      <w:proofErr w:type="spellStart"/>
      <w:r w:rsidR="00C96E03" w:rsidRPr="00364CC4">
        <w:rPr>
          <w:lang w:val="en-US"/>
        </w:rPr>
        <w:t>maupun</w:t>
      </w:r>
      <w:proofErr w:type="spellEnd"/>
      <w:r w:rsidR="00C96E03" w:rsidRPr="00364CC4">
        <w:rPr>
          <w:lang w:val="en-US"/>
        </w:rPr>
        <w:t xml:space="preserve"> </w:t>
      </w:r>
      <w:proofErr w:type="spellStart"/>
      <w:r w:rsidR="00C96E03" w:rsidRPr="00364CC4">
        <w:rPr>
          <w:lang w:val="en-US"/>
        </w:rPr>
        <w:t>pelayanan</w:t>
      </w:r>
      <w:proofErr w:type="spellEnd"/>
      <w:r w:rsidR="00C96E03" w:rsidRPr="00364CC4">
        <w:rPr>
          <w:lang w:val="en-US"/>
        </w:rPr>
        <w:t xml:space="preserve"> </w:t>
      </w:r>
      <w:proofErr w:type="spellStart"/>
      <w:r w:rsidR="00C96E03" w:rsidRPr="00364CC4">
        <w:rPr>
          <w:lang w:val="en-US"/>
        </w:rPr>
        <w:t>kesehatan</w:t>
      </w:r>
      <w:proofErr w:type="spellEnd"/>
      <w:r w:rsidR="006B02D6" w:rsidRPr="00364CC4">
        <w:rPr>
          <w:lang w:val="en-US"/>
        </w:rPr>
        <w:t>.</w:t>
      </w:r>
      <w:bookmarkEnd w:id="4"/>
      <w:bookmarkEnd w:id="5"/>
    </w:p>
    <w:p w14:paraId="09A8F058" w14:textId="545D39DA" w:rsidR="007F1F90" w:rsidRPr="00364CC4" w:rsidRDefault="007F1F90" w:rsidP="007F1F90">
      <w:pPr>
        <w:pStyle w:val="NoSpacing"/>
        <w:spacing w:line="480" w:lineRule="auto"/>
        <w:ind w:left="720" w:firstLine="720"/>
        <w:jc w:val="both"/>
        <w:rPr>
          <w:lang w:val="en-US"/>
        </w:rPr>
      </w:pPr>
      <w:bookmarkStart w:id="6" w:name="_Hlk168682247"/>
      <w:proofErr w:type="spellStart"/>
      <w:r w:rsidRPr="00364CC4">
        <w:rPr>
          <w:lang w:val="en-US"/>
        </w:rPr>
        <w:t>Penelitian</w:t>
      </w:r>
      <w:proofErr w:type="spellEnd"/>
      <w:r w:rsidRPr="00364CC4">
        <w:rPr>
          <w:lang w:val="en-US"/>
        </w:rPr>
        <w:t xml:space="preserve"> </w:t>
      </w:r>
      <w:r w:rsidR="00836650" w:rsidRPr="00364CC4">
        <w:rPr>
          <w:lang w:val="en-US"/>
        </w:rPr>
        <w:t xml:space="preserve">Yoon et al </w:t>
      </w:r>
      <w:proofErr w:type="spellStart"/>
      <w:r w:rsidR="00836650" w:rsidRPr="00364CC4">
        <w:rPr>
          <w:lang w:val="en-US"/>
        </w:rPr>
        <w:t>tahun</w:t>
      </w:r>
      <w:proofErr w:type="spellEnd"/>
      <w:r w:rsidR="00836650" w:rsidRPr="00364CC4">
        <w:rPr>
          <w:lang w:val="en-US"/>
        </w:rPr>
        <w:t xml:space="preserve"> 20</w:t>
      </w:r>
      <w:r w:rsidR="007740C0" w:rsidRPr="00364CC4">
        <w:rPr>
          <w:lang w:val="en-US"/>
        </w:rPr>
        <w:t xml:space="preserve">21 </w:t>
      </w:r>
      <w:proofErr w:type="spellStart"/>
      <w:r w:rsidR="007740C0" w:rsidRPr="00364CC4">
        <w:rPr>
          <w:lang w:val="en-US"/>
        </w:rPr>
        <w:t>menyebutkan</w:t>
      </w:r>
      <w:proofErr w:type="spellEnd"/>
      <w:r w:rsidRPr="00364CC4">
        <w:rPr>
          <w:lang w:val="en-US"/>
        </w:rPr>
        <w:t xml:space="preserve"> </w:t>
      </w:r>
      <w:proofErr w:type="spellStart"/>
      <w:r w:rsidRPr="00364CC4">
        <w:rPr>
          <w:lang w:val="en-US"/>
        </w:rPr>
        <w:t>bahwa</w:t>
      </w:r>
      <w:proofErr w:type="spellEnd"/>
      <w:r w:rsidRPr="00364CC4">
        <w:rPr>
          <w:lang w:val="en-US"/>
        </w:rPr>
        <w:t xml:space="preserve"> </w:t>
      </w:r>
      <w:proofErr w:type="spellStart"/>
      <w:r w:rsidRPr="00364CC4">
        <w:rPr>
          <w:lang w:val="en-US"/>
        </w:rPr>
        <w:t>semakin</w:t>
      </w:r>
      <w:proofErr w:type="spellEnd"/>
      <w:r w:rsidRPr="00364CC4">
        <w:rPr>
          <w:lang w:val="en-US"/>
        </w:rPr>
        <w:t xml:space="preserve"> </w:t>
      </w:r>
      <w:proofErr w:type="spellStart"/>
      <w:r w:rsidRPr="00364CC4">
        <w:rPr>
          <w:lang w:val="en-US"/>
        </w:rPr>
        <w:t>kecil</w:t>
      </w:r>
      <w:proofErr w:type="spellEnd"/>
      <w:r w:rsidRPr="00364CC4">
        <w:rPr>
          <w:lang w:val="en-US"/>
        </w:rPr>
        <w:t xml:space="preserve"> </w:t>
      </w:r>
      <w:proofErr w:type="spellStart"/>
      <w:r w:rsidRPr="00364CC4">
        <w:rPr>
          <w:lang w:val="en-US"/>
        </w:rPr>
        <w:t>berat</w:t>
      </w:r>
      <w:proofErr w:type="spellEnd"/>
      <w:r w:rsidRPr="00364CC4">
        <w:rPr>
          <w:lang w:val="en-US"/>
        </w:rPr>
        <w:t xml:space="preserve"> </w:t>
      </w:r>
      <w:proofErr w:type="spellStart"/>
      <w:r w:rsidRPr="00364CC4">
        <w:rPr>
          <w:lang w:val="en-US"/>
        </w:rPr>
        <w:t>lahir</w:t>
      </w:r>
      <w:proofErr w:type="spellEnd"/>
      <w:r w:rsidRPr="00364CC4">
        <w:rPr>
          <w:lang w:val="en-US"/>
        </w:rPr>
        <w:t>,</w:t>
      </w:r>
      <w:r w:rsidR="00141EFA" w:rsidRPr="00364CC4">
        <w:rPr>
          <w:lang w:val="en-US"/>
        </w:rPr>
        <w:t xml:space="preserve"> </w:t>
      </w:r>
      <w:proofErr w:type="spellStart"/>
      <w:r w:rsidR="00141EFA" w:rsidRPr="00364CC4">
        <w:rPr>
          <w:lang w:val="en-US"/>
        </w:rPr>
        <w:t>maka</w:t>
      </w:r>
      <w:proofErr w:type="spellEnd"/>
      <w:r w:rsidRPr="00364CC4">
        <w:rPr>
          <w:lang w:val="en-US"/>
        </w:rPr>
        <w:t xml:space="preserve"> </w:t>
      </w:r>
      <w:proofErr w:type="spellStart"/>
      <w:r w:rsidRPr="00364CC4">
        <w:rPr>
          <w:lang w:val="en-US"/>
        </w:rPr>
        <w:t>semakin</w:t>
      </w:r>
      <w:proofErr w:type="spellEnd"/>
      <w:r w:rsidRPr="00364CC4">
        <w:rPr>
          <w:lang w:val="en-US"/>
        </w:rPr>
        <w:t xml:space="preserve"> </w:t>
      </w:r>
      <w:proofErr w:type="spellStart"/>
      <w:r w:rsidRPr="00364CC4">
        <w:rPr>
          <w:lang w:val="en-US"/>
        </w:rPr>
        <w:t>rendah</w:t>
      </w:r>
      <w:proofErr w:type="spellEnd"/>
      <w:r w:rsidRPr="00364CC4">
        <w:rPr>
          <w:lang w:val="en-US"/>
        </w:rPr>
        <w:t xml:space="preserve"> rata-rata </w:t>
      </w:r>
      <w:proofErr w:type="spellStart"/>
      <w:r w:rsidRPr="00364CC4">
        <w:rPr>
          <w:lang w:val="en-US"/>
        </w:rPr>
        <w:t>pertumbuhan</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sehingga</w:t>
      </w:r>
      <w:proofErr w:type="spellEnd"/>
      <w:r w:rsidRPr="00364CC4">
        <w:rPr>
          <w:lang w:val="en-US"/>
        </w:rPr>
        <w:t xml:space="preserve"> </w:t>
      </w:r>
      <w:proofErr w:type="spellStart"/>
      <w:r w:rsidRPr="00364CC4">
        <w:rPr>
          <w:lang w:val="en-US"/>
        </w:rPr>
        <w:t>kejadian</w:t>
      </w:r>
      <w:proofErr w:type="spellEnd"/>
      <w:r w:rsidRPr="00364CC4">
        <w:rPr>
          <w:lang w:val="en-US"/>
        </w:rPr>
        <w:t xml:space="preserve"> </w:t>
      </w:r>
      <w:proofErr w:type="spellStart"/>
      <w:r w:rsidRPr="00364CC4">
        <w:rPr>
          <w:lang w:val="en-US"/>
        </w:rPr>
        <w:t>pertumbuhan</w:t>
      </w:r>
      <w:proofErr w:type="spellEnd"/>
      <w:r w:rsidRPr="00364CC4">
        <w:rPr>
          <w:lang w:val="en-US"/>
        </w:rPr>
        <w:t xml:space="preserve"> </w:t>
      </w:r>
      <w:proofErr w:type="spellStart"/>
      <w:r w:rsidRPr="00364CC4">
        <w:rPr>
          <w:lang w:val="en-US"/>
        </w:rPr>
        <w:t>buruk</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semakin</w:t>
      </w:r>
      <w:proofErr w:type="spellEnd"/>
      <w:r w:rsidRPr="00364CC4">
        <w:rPr>
          <w:lang w:val="en-US"/>
        </w:rPr>
        <w:t xml:space="preserve"> tinggi.</w:t>
      </w:r>
      <w:r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w:t>
      </w:r>
      <w:r w:rsidRPr="00364CC4">
        <w:rPr>
          <w:lang w:val="en-US"/>
        </w:rPr>
        <w:fldChar w:fldCharType="end"/>
      </w:r>
      <w:r w:rsidRPr="00364CC4">
        <w:rPr>
          <w:lang w:val="en-US"/>
        </w:rPr>
        <w:t xml:space="preserve"> Adapun </w:t>
      </w:r>
      <w:proofErr w:type="spellStart"/>
      <w:r w:rsidRPr="00364CC4">
        <w:rPr>
          <w:lang w:val="en-US"/>
        </w:rPr>
        <w:t>anak-anak</w:t>
      </w:r>
      <w:proofErr w:type="spellEnd"/>
      <w:r w:rsidRPr="00364CC4">
        <w:rPr>
          <w:lang w:val="en-US"/>
        </w:rPr>
        <w:t xml:space="preserve"> yang </w:t>
      </w:r>
      <w:proofErr w:type="spellStart"/>
      <w:r w:rsidRPr="00364CC4">
        <w:rPr>
          <w:lang w:val="en-US"/>
        </w:rPr>
        <w:t>lahir</w:t>
      </w:r>
      <w:proofErr w:type="spellEnd"/>
      <w:r w:rsidRPr="00364CC4">
        <w:rPr>
          <w:lang w:val="en-US"/>
        </w:rPr>
        <w:t xml:space="preserve"> dengan BBLR </w:t>
      </w:r>
      <w:proofErr w:type="spellStart"/>
      <w:r w:rsidRPr="00364CC4">
        <w:rPr>
          <w:lang w:val="en-US"/>
        </w:rPr>
        <w:t>lebih</w:t>
      </w:r>
      <w:proofErr w:type="spellEnd"/>
      <w:r w:rsidRPr="00364CC4">
        <w:rPr>
          <w:lang w:val="en-US"/>
        </w:rPr>
        <w:t xml:space="preserve"> </w:t>
      </w:r>
      <w:proofErr w:type="spellStart"/>
      <w:r w:rsidRPr="00364CC4">
        <w:rPr>
          <w:lang w:val="en-US"/>
        </w:rPr>
        <w:t>kecil</w:t>
      </w:r>
      <w:proofErr w:type="spellEnd"/>
      <w:r w:rsidRPr="00364CC4">
        <w:rPr>
          <w:lang w:val="en-US"/>
        </w:rPr>
        <w:t xml:space="preserve"> </w:t>
      </w:r>
      <w:proofErr w:type="spellStart"/>
      <w:r w:rsidRPr="00364CC4">
        <w:rPr>
          <w:lang w:val="en-US"/>
        </w:rPr>
        <w:t>menunjukkan</w:t>
      </w:r>
      <w:proofErr w:type="spellEnd"/>
      <w:r w:rsidRPr="00364CC4">
        <w:rPr>
          <w:lang w:val="en-US"/>
        </w:rPr>
        <w:t xml:space="preserve"> </w:t>
      </w:r>
      <w:proofErr w:type="spellStart"/>
      <w:r w:rsidRPr="00364CC4">
        <w:rPr>
          <w:lang w:val="en-US"/>
        </w:rPr>
        <w:t>hasil</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yang </w:t>
      </w:r>
      <w:proofErr w:type="spellStart"/>
      <w:r w:rsidRPr="00364CC4">
        <w:rPr>
          <w:lang w:val="en-US"/>
        </w:rPr>
        <w:t>lebih</w:t>
      </w:r>
      <w:proofErr w:type="spellEnd"/>
      <w:r w:rsidRPr="00364CC4">
        <w:rPr>
          <w:lang w:val="en-US"/>
        </w:rPr>
        <w:t xml:space="preserve"> </w:t>
      </w:r>
      <w:proofErr w:type="spellStart"/>
      <w:r w:rsidRPr="00364CC4">
        <w:rPr>
          <w:lang w:val="en-US"/>
        </w:rPr>
        <w:t>buruk</w:t>
      </w:r>
      <w:proofErr w:type="spellEnd"/>
      <w:r w:rsidRPr="00364CC4">
        <w:rPr>
          <w:lang w:val="en-US"/>
        </w:rPr>
        <w:t xml:space="preserve"> </w:t>
      </w:r>
      <w:proofErr w:type="spellStart"/>
      <w:r w:rsidRPr="00364CC4">
        <w:rPr>
          <w:lang w:val="en-US"/>
        </w:rPr>
        <w:t>dimana</w:t>
      </w:r>
      <w:proofErr w:type="spellEnd"/>
      <w:r w:rsidRPr="00364CC4">
        <w:rPr>
          <w:lang w:val="en-US"/>
        </w:rPr>
        <w:t xml:space="preserve"> </w:t>
      </w:r>
      <w:proofErr w:type="spellStart"/>
      <w:r w:rsidRPr="00364CC4">
        <w:rPr>
          <w:lang w:val="en-US"/>
        </w:rPr>
        <w:t>seorang</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keterlambatan</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yang </w:t>
      </w:r>
      <w:proofErr w:type="spellStart"/>
      <w:r w:rsidRPr="00364CC4">
        <w:rPr>
          <w:lang w:val="en-US"/>
        </w:rPr>
        <w:t>merujuk</w:t>
      </w:r>
      <w:proofErr w:type="spellEnd"/>
      <w:r w:rsidRPr="00364CC4">
        <w:rPr>
          <w:lang w:val="en-US"/>
        </w:rPr>
        <w:t xml:space="preserve"> pada </w:t>
      </w:r>
      <w:proofErr w:type="spellStart"/>
      <w:r w:rsidRPr="00364CC4">
        <w:rPr>
          <w:lang w:val="en-US"/>
        </w:rPr>
        <w:t>situasi</w:t>
      </w:r>
      <w:proofErr w:type="spellEnd"/>
      <w:r w:rsidRPr="00364CC4">
        <w:rPr>
          <w:lang w:val="en-US"/>
        </w:rPr>
        <w:t xml:space="preserve"> </w:t>
      </w:r>
      <w:proofErr w:type="spellStart"/>
      <w:r w:rsidRPr="00364CC4">
        <w:rPr>
          <w:lang w:val="en-US"/>
        </w:rPr>
        <w:t>dimana</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mereka</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keterlambatan</w:t>
      </w:r>
      <w:proofErr w:type="spellEnd"/>
      <w:r w:rsidRPr="00364CC4">
        <w:rPr>
          <w:lang w:val="en-US"/>
        </w:rPr>
        <w:t xml:space="preserve"> yang </w:t>
      </w:r>
      <w:proofErr w:type="spellStart"/>
      <w:r w:rsidRPr="00364CC4">
        <w:rPr>
          <w:lang w:val="en-US"/>
        </w:rPr>
        <w:t>signifikan</w:t>
      </w:r>
      <w:proofErr w:type="spellEnd"/>
      <w:r w:rsidRPr="00364CC4">
        <w:rPr>
          <w:lang w:val="en-US"/>
        </w:rPr>
        <w:t xml:space="preserve"> </w:t>
      </w:r>
      <w:proofErr w:type="spellStart"/>
      <w:r w:rsidRPr="00364CC4">
        <w:rPr>
          <w:lang w:val="en-US"/>
        </w:rPr>
        <w:t>dalam</w:t>
      </w:r>
      <w:proofErr w:type="spellEnd"/>
      <w:r w:rsidRPr="00364CC4">
        <w:rPr>
          <w:lang w:val="en-US"/>
        </w:rPr>
        <w:t xml:space="preserve"> dua </w:t>
      </w:r>
      <w:proofErr w:type="spellStart"/>
      <w:r w:rsidRPr="00364CC4">
        <w:rPr>
          <w:lang w:val="en-US"/>
        </w:rPr>
        <w:t>atau</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aspek</w:t>
      </w:r>
      <w:proofErr w:type="spellEnd"/>
      <w:r w:rsidRPr="00364CC4">
        <w:rPr>
          <w:lang w:val="en-US"/>
        </w:rPr>
        <w:t xml:space="preserve"> perkembangan.</w:t>
      </w:r>
      <w:r w:rsidRPr="00364CC4">
        <w:rPr>
          <w:lang w:val="en-US"/>
        </w:rPr>
        <w:fldChar w:fldCharType="begin" w:fldLock="1"/>
      </w:r>
      <w:r w:rsidR="004547A1" w:rsidRPr="00364CC4">
        <w:rPr>
          <w:lang w:val="en-US"/>
        </w:rPr>
        <w:instrText>ADDIN CSL_CITATION {"citationItems":[{"id":"ITEM-1","itemData":{"author":[{"dropping-particle":"","family":"Ikatan Dokter Anak Indonesia","given":"","non-dropping-particle":"","parse-names":false,"suffix":""}],"id":"ITEM-1","issued":{"date-parts":[["2013"]]},"title":"Mengenal keterlambatan perkembangan umum pada anak","type":"article-journal"},"uris":["http://www.mendeley.com/documents/?uuid=3caea994-d745-4b11-a1ad-71092923345f"]}],"mendeley":{"formattedCitation":"&lt;sup&gt;3&lt;/sup&gt;","plainTextFormattedCitation":"3","previouslyFormattedCitation":"(3)"},"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3</w:t>
      </w:r>
      <w:r w:rsidRPr="00364CC4">
        <w:rPr>
          <w:lang w:val="en-US"/>
        </w:rPr>
        <w:fldChar w:fldCharType="end"/>
      </w:r>
      <w:r w:rsidRPr="00364CC4">
        <w:rPr>
          <w:lang w:val="en-US"/>
        </w:rPr>
        <w:t xml:space="preserve"> </w:t>
      </w:r>
      <w:proofErr w:type="spellStart"/>
      <w:r w:rsidRPr="00364CC4">
        <w:rPr>
          <w:lang w:val="en-US"/>
        </w:rPr>
        <w:t>Sebanyak</w:t>
      </w:r>
      <w:proofErr w:type="spellEnd"/>
      <w:r w:rsidRPr="00364CC4">
        <w:rPr>
          <w:lang w:val="en-US"/>
        </w:rPr>
        <w:t xml:space="preserve"> 5-10% </w:t>
      </w:r>
      <w:proofErr w:type="spellStart"/>
      <w:r w:rsidRPr="00364CC4">
        <w:rPr>
          <w:lang w:val="en-US"/>
        </w:rPr>
        <w:t>anak</w:t>
      </w:r>
      <w:proofErr w:type="spellEnd"/>
      <w:r w:rsidRPr="00364CC4">
        <w:rPr>
          <w:lang w:val="en-US"/>
        </w:rPr>
        <w:t xml:space="preserve"> </w:t>
      </w:r>
      <w:proofErr w:type="spellStart"/>
      <w:r w:rsidRPr="00364CC4">
        <w:rPr>
          <w:lang w:val="en-US"/>
        </w:rPr>
        <w:t>diperkirakan</w:t>
      </w:r>
      <w:proofErr w:type="spellEnd"/>
      <w:r w:rsidRPr="00364CC4">
        <w:rPr>
          <w:lang w:val="en-US"/>
        </w:rPr>
        <w:t xml:space="preserve"> </w:t>
      </w:r>
      <w:proofErr w:type="spellStart"/>
      <w:r w:rsidR="004E3955" w:rsidRPr="00364CC4">
        <w:rPr>
          <w:lang w:val="en-US"/>
        </w:rPr>
        <w:t>menghadapi</w:t>
      </w:r>
      <w:proofErr w:type="spellEnd"/>
      <w:r w:rsidRPr="00364CC4">
        <w:rPr>
          <w:lang w:val="en-US"/>
        </w:rPr>
        <w:t xml:space="preserve"> </w:t>
      </w:r>
      <w:proofErr w:type="spellStart"/>
      <w:r w:rsidRPr="00364CC4">
        <w:rPr>
          <w:lang w:val="en-US"/>
        </w:rPr>
        <w:t>keterlambatan</w:t>
      </w:r>
      <w:proofErr w:type="spellEnd"/>
      <w:r w:rsidRPr="00364CC4">
        <w:rPr>
          <w:lang w:val="en-US"/>
        </w:rPr>
        <w:t xml:space="preserve"> </w:t>
      </w:r>
      <w:proofErr w:type="spellStart"/>
      <w:r w:rsidR="004F2877" w:rsidRPr="00364CC4">
        <w:rPr>
          <w:lang w:val="en-US"/>
        </w:rPr>
        <w:t>dalam</w:t>
      </w:r>
      <w:proofErr w:type="spellEnd"/>
      <w:r w:rsidR="004F2877" w:rsidRPr="00364CC4">
        <w:rPr>
          <w:lang w:val="en-US"/>
        </w:rPr>
        <w:t xml:space="preserve"> </w:t>
      </w:r>
      <w:proofErr w:type="spellStart"/>
      <w:r w:rsidR="003B6347" w:rsidRPr="00364CC4">
        <w:rPr>
          <w:lang w:val="en-US"/>
        </w:rPr>
        <w:t>tahap</w:t>
      </w:r>
      <w:proofErr w:type="spellEnd"/>
      <w:r w:rsidR="003B6347" w:rsidRPr="00364CC4">
        <w:rPr>
          <w:lang w:val="en-US"/>
        </w:rPr>
        <w:t xml:space="preserve"> </w:t>
      </w:r>
      <w:r w:rsidRPr="00364CC4">
        <w:rPr>
          <w:lang w:val="en-US"/>
        </w:rPr>
        <w:t>perkembangan.</w:t>
      </w:r>
      <w:r w:rsidRPr="00364CC4">
        <w:rPr>
          <w:lang w:val="en-US"/>
        </w:rPr>
        <w:fldChar w:fldCharType="begin" w:fldLock="1"/>
      </w:r>
      <w:r w:rsidR="004547A1" w:rsidRPr="00364CC4">
        <w:rPr>
          <w:lang w:val="en-US"/>
        </w:rPr>
        <w:instrText>ADDIN CSL_CITATION {"citationItems":[{"id":"ITEM-1","itemData":{"abstract":"… dini adanya autis pada anak adanya autis pada anak umur 18 … dan sebagai salah satu kelompok dalam peranan sosialnya, … Fungsi sosial budaya dengan meneruskan nilai-nilai budaya…","author":[{"dropping-particle":"","family":"Pasaribu","given":"D","non-dropping-particle":"","parse-names":false,"suffix":""}],"id":"ITEM-1","issued":{"date-parts":[["2022"]]},"title":"Gambaran karakteristik ibu dan perkembangan emosional anak usia 3-5 tahun di Kelurahan Bangun Purba Kecamatan Batang Angkola Kabupaten Tapanuli Selatan","type":"article-journal"},"uris":["http://www.mendeley.com/documents/?uuid=c3db9f6a-ff1e-439f-8b7c-79b43626ef88"]}],"mendeley":{"formattedCitation":"&lt;sup&gt;4&lt;/sup&gt;","plainTextFormattedCitation":"4","previouslyFormattedCitation":"(4)"},"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4</w:t>
      </w:r>
      <w:r w:rsidRPr="00364CC4">
        <w:rPr>
          <w:lang w:val="en-US"/>
        </w:rPr>
        <w:fldChar w:fldCharType="end"/>
      </w:r>
      <w:r w:rsidRPr="00364CC4">
        <w:rPr>
          <w:lang w:val="en-US"/>
        </w:rPr>
        <w:t xml:space="preserve"> Salah </w:t>
      </w:r>
      <w:proofErr w:type="spellStart"/>
      <w:r w:rsidRPr="00364CC4">
        <w:rPr>
          <w:lang w:val="en-US"/>
        </w:rPr>
        <w:t>satu</w:t>
      </w:r>
      <w:proofErr w:type="spellEnd"/>
      <w:r w:rsidRPr="00364CC4">
        <w:rPr>
          <w:lang w:val="en-US"/>
        </w:rPr>
        <w:t xml:space="preserve"> </w:t>
      </w:r>
      <w:proofErr w:type="spellStart"/>
      <w:r w:rsidR="003B6347" w:rsidRPr="00364CC4">
        <w:rPr>
          <w:lang w:val="en-US"/>
        </w:rPr>
        <w:t>komponen</w:t>
      </w:r>
      <w:proofErr w:type="spellEnd"/>
      <w:r w:rsidR="003B6347" w:rsidRPr="00364CC4">
        <w:rPr>
          <w:lang w:val="en-US"/>
        </w:rPr>
        <w:t xml:space="preserve"> </w:t>
      </w:r>
      <w:proofErr w:type="spellStart"/>
      <w:r w:rsidR="003B6347" w:rsidRPr="00364CC4">
        <w:rPr>
          <w:lang w:val="en-US"/>
        </w:rPr>
        <w:t>dalam</w:t>
      </w:r>
      <w:proofErr w:type="spellEnd"/>
      <w:r w:rsidRPr="00364CC4">
        <w:rPr>
          <w:lang w:val="en-US"/>
        </w:rPr>
        <w:t xml:space="preserve"> </w:t>
      </w:r>
      <w:proofErr w:type="spellStart"/>
      <w:r w:rsidRPr="00364CC4">
        <w:rPr>
          <w:lang w:val="en-US"/>
        </w:rPr>
        <w:lastRenderedPageBreak/>
        <w:t>perkembangan</w:t>
      </w:r>
      <w:proofErr w:type="spellEnd"/>
      <w:r w:rsidRPr="00364CC4">
        <w:rPr>
          <w:lang w:val="en-US"/>
        </w:rPr>
        <w:t xml:space="preserve"> </w:t>
      </w:r>
      <w:proofErr w:type="spellStart"/>
      <w:r w:rsidRPr="00364CC4">
        <w:rPr>
          <w:lang w:val="en-US"/>
        </w:rPr>
        <w:t>anak</w:t>
      </w:r>
      <w:proofErr w:type="spellEnd"/>
      <w:r w:rsidRPr="00364CC4">
        <w:rPr>
          <w:lang w:val="en-US"/>
        </w:rPr>
        <w:t xml:space="preserve"> yang </w:t>
      </w:r>
      <w:proofErr w:type="spellStart"/>
      <w:r w:rsidRPr="00364CC4">
        <w:rPr>
          <w:lang w:val="en-US"/>
        </w:rPr>
        <w:t>dapat</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keterlambatan</w:t>
      </w:r>
      <w:proofErr w:type="spellEnd"/>
      <w:r w:rsidRPr="00364CC4">
        <w:rPr>
          <w:lang w:val="en-US"/>
        </w:rPr>
        <w:t xml:space="preserve"> </w:t>
      </w:r>
      <w:proofErr w:type="spellStart"/>
      <w:r w:rsidRPr="00364CC4">
        <w:rPr>
          <w:lang w:val="en-US"/>
        </w:rPr>
        <w:t>adalah</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mental</w:t>
      </w:r>
      <w:r w:rsidR="003B6347" w:rsidRPr="00364CC4">
        <w:rPr>
          <w:lang w:val="en-US"/>
        </w:rPr>
        <w:t xml:space="preserve"> dan</w:t>
      </w:r>
      <w:r w:rsidRPr="00364CC4">
        <w:rPr>
          <w:lang w:val="en-US"/>
        </w:rPr>
        <w:t xml:space="preserve">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w:t>
      </w:r>
      <w:bookmarkEnd w:id="6"/>
      <w:r w:rsidRPr="00364CC4">
        <w:rPr>
          <w:lang w:val="en-US"/>
        </w:rPr>
        <w:t xml:space="preserve"> </w:t>
      </w:r>
    </w:p>
    <w:p w14:paraId="3119123F" w14:textId="3D721D41" w:rsidR="007F1F90" w:rsidRPr="00364CC4" w:rsidRDefault="007F1F90" w:rsidP="00C66D3F">
      <w:pPr>
        <w:pStyle w:val="NoSpacing"/>
        <w:spacing w:line="480" w:lineRule="auto"/>
        <w:ind w:left="720" w:firstLine="720"/>
        <w:jc w:val="both"/>
        <w:rPr>
          <w:lang w:val="en-US"/>
        </w:rPr>
      </w:pPr>
      <w:bookmarkStart w:id="7" w:name="_Hlk168682466"/>
      <w:proofErr w:type="spellStart"/>
      <w:r w:rsidRPr="00364CC4">
        <w:rPr>
          <w:lang w:val="en-US"/>
        </w:rPr>
        <w:t>Perkembangan</w:t>
      </w:r>
      <w:proofErr w:type="spellEnd"/>
      <w:r w:rsidRPr="00364CC4">
        <w:rPr>
          <w:lang w:val="en-US"/>
        </w:rPr>
        <w:t xml:space="preserve"> mental</w:t>
      </w:r>
      <w:r w:rsidR="004C6FBA" w:rsidRPr="00364CC4">
        <w:rPr>
          <w:lang w:val="en-US"/>
        </w:rPr>
        <w:t xml:space="preserve"> dan</w:t>
      </w:r>
      <w:r w:rsidRPr="00364CC4">
        <w:rPr>
          <w:lang w:val="en-US"/>
        </w:rPr>
        <w:t xml:space="preserve">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00F46582" w:rsidRPr="00364CC4">
        <w:rPr>
          <w:lang w:val="en-US"/>
        </w:rPr>
        <w:t xml:space="preserve"> yang </w:t>
      </w:r>
      <w:proofErr w:type="spellStart"/>
      <w:r w:rsidR="00F46582" w:rsidRPr="00364CC4">
        <w:rPr>
          <w:lang w:val="en-US"/>
        </w:rPr>
        <w:t>terjadi</w:t>
      </w:r>
      <w:proofErr w:type="spellEnd"/>
      <w:r w:rsidR="00F46582" w:rsidRPr="00364CC4">
        <w:rPr>
          <w:lang w:val="en-US"/>
        </w:rPr>
        <w:t xml:space="preserve"> pada</w:t>
      </w:r>
      <w:r w:rsidRPr="00364CC4">
        <w:rPr>
          <w:lang w:val="en-US"/>
        </w:rPr>
        <w:t xml:space="preserve"> </w:t>
      </w:r>
      <w:proofErr w:type="spellStart"/>
      <w:r w:rsidRPr="00364CC4">
        <w:rPr>
          <w:lang w:val="en-US"/>
        </w:rPr>
        <w:t>usia</w:t>
      </w:r>
      <w:proofErr w:type="spellEnd"/>
      <w:r w:rsidRPr="00364CC4">
        <w:rPr>
          <w:lang w:val="en-US"/>
        </w:rPr>
        <w:t xml:space="preserve"> </w:t>
      </w:r>
      <w:proofErr w:type="spellStart"/>
      <w:r w:rsidRPr="00364CC4">
        <w:rPr>
          <w:lang w:val="en-US"/>
        </w:rPr>
        <w:t>prasekolah</w:t>
      </w:r>
      <w:proofErr w:type="spellEnd"/>
      <w:r w:rsidRPr="00364CC4">
        <w:rPr>
          <w:lang w:val="en-US"/>
        </w:rPr>
        <w:t xml:space="preserve"> di </w:t>
      </w:r>
      <w:proofErr w:type="spellStart"/>
      <w:r w:rsidRPr="00364CC4">
        <w:rPr>
          <w:lang w:val="en-US"/>
        </w:rPr>
        <w:t>antara</w:t>
      </w:r>
      <w:proofErr w:type="spellEnd"/>
      <w:r w:rsidRPr="00364CC4">
        <w:rPr>
          <w:lang w:val="en-US"/>
        </w:rPr>
        <w:t xml:space="preserve"> </w:t>
      </w:r>
      <w:proofErr w:type="spellStart"/>
      <w:r w:rsidRPr="00364CC4">
        <w:rPr>
          <w:lang w:val="en-US"/>
        </w:rPr>
        <w:t>u</w:t>
      </w:r>
      <w:r w:rsidR="00F46582" w:rsidRPr="00364CC4">
        <w:rPr>
          <w:lang w:val="en-US"/>
        </w:rPr>
        <w:t>mur</w:t>
      </w:r>
      <w:proofErr w:type="spellEnd"/>
      <w:r w:rsidRPr="00364CC4">
        <w:rPr>
          <w:lang w:val="en-US"/>
        </w:rPr>
        <w:t xml:space="preserve"> 3-6 </w:t>
      </w:r>
      <w:proofErr w:type="spellStart"/>
      <w:r w:rsidRPr="00364CC4">
        <w:rPr>
          <w:lang w:val="en-US"/>
        </w:rPr>
        <w:t>tahun</w:t>
      </w:r>
      <w:proofErr w:type="spellEnd"/>
      <w:r w:rsidRPr="00364CC4">
        <w:rPr>
          <w:lang w:val="en-US"/>
        </w:rPr>
        <w:t xml:space="preserve"> </w:t>
      </w:r>
      <w:proofErr w:type="spellStart"/>
      <w:r w:rsidRPr="00364CC4">
        <w:rPr>
          <w:lang w:val="en-US"/>
        </w:rPr>
        <w:t>ini</w:t>
      </w:r>
      <w:proofErr w:type="spellEnd"/>
      <w:r w:rsidRPr="00364CC4">
        <w:rPr>
          <w:lang w:val="en-US"/>
        </w:rPr>
        <w:t xml:space="preserve"> </w:t>
      </w:r>
      <w:proofErr w:type="spellStart"/>
      <w:r w:rsidRPr="00364CC4">
        <w:rPr>
          <w:lang w:val="en-US"/>
        </w:rPr>
        <w:t>perlu</w:t>
      </w:r>
      <w:proofErr w:type="spellEnd"/>
      <w:r w:rsidRPr="00364CC4">
        <w:rPr>
          <w:lang w:val="en-US"/>
        </w:rPr>
        <w:t xml:space="preserve"> </w:t>
      </w:r>
      <w:proofErr w:type="spellStart"/>
      <w:r w:rsidR="00D43F85" w:rsidRPr="00364CC4">
        <w:rPr>
          <w:lang w:val="en-US"/>
        </w:rPr>
        <w:t>mendapatkan</w:t>
      </w:r>
      <w:proofErr w:type="spellEnd"/>
      <w:r w:rsidR="00D43F85" w:rsidRPr="00364CC4">
        <w:rPr>
          <w:lang w:val="en-US"/>
        </w:rPr>
        <w:t xml:space="preserve"> </w:t>
      </w:r>
      <w:proofErr w:type="spellStart"/>
      <w:r w:rsidR="00D43F85" w:rsidRPr="00364CC4">
        <w:rPr>
          <w:lang w:val="en-US"/>
        </w:rPr>
        <w:t>perhatian</w:t>
      </w:r>
      <w:proofErr w:type="spellEnd"/>
      <w:r w:rsidR="00D43F85" w:rsidRPr="00364CC4">
        <w:rPr>
          <w:lang w:val="en-US"/>
        </w:rPr>
        <w:t xml:space="preserve"> </w:t>
      </w:r>
      <w:proofErr w:type="spellStart"/>
      <w:r w:rsidR="00C83319" w:rsidRPr="00364CC4">
        <w:rPr>
          <w:lang w:val="en-US"/>
        </w:rPr>
        <w:t>khusus</w:t>
      </w:r>
      <w:proofErr w:type="spellEnd"/>
      <w:r w:rsidR="00C83319" w:rsidRPr="00364CC4">
        <w:rPr>
          <w:lang w:val="en-US"/>
        </w:rPr>
        <w:t xml:space="preserve"> </w:t>
      </w:r>
      <w:proofErr w:type="spellStart"/>
      <w:r w:rsidR="00C83319" w:rsidRPr="00364CC4">
        <w:rPr>
          <w:lang w:val="en-US"/>
        </w:rPr>
        <w:t>dari</w:t>
      </w:r>
      <w:proofErr w:type="spellEnd"/>
      <w:r w:rsidR="00C83319" w:rsidRPr="00364CC4">
        <w:rPr>
          <w:lang w:val="en-US"/>
        </w:rPr>
        <w:t xml:space="preserve"> </w:t>
      </w:r>
      <w:r w:rsidRPr="00364CC4">
        <w:rPr>
          <w:lang w:val="en-US"/>
        </w:rPr>
        <w:t>orang tua.</w:t>
      </w:r>
      <w:r w:rsidRPr="00364CC4">
        <w:rPr>
          <w:lang w:val="en-US"/>
        </w:rPr>
        <w:fldChar w:fldCharType="begin" w:fldLock="1"/>
      </w:r>
      <w:r w:rsidR="004547A1" w:rsidRPr="00364CC4">
        <w:rPr>
          <w:lang w:val="en-US"/>
        </w:rPr>
        <w:instrText>ADDIN CSL_CITATION {"citationItems":[{"id":"ITEM-1","itemData":{"author":[{"dropping-particle":"","family":"Nuryanti","given":"Irma","non-dropping-particle":"","parse-names":false,"suffix":""}],"id":"ITEM-1","issue":"1","issued":{"date-parts":[["2022"]]},"page":"118-142","title":"Meningkatkan kemampuan sosial emosional anak usia dini kelompok b dengan model cooperative learning di RA An-Nuur Dusun Tanjung Agung","type":"article-journal","volume":"2"},"uris":["http://www.mendeley.com/documents/?uuid=f98f3472-ae38-4d1f-a418-0b793aa441b7"]}],"mendeley":{"formattedCitation":"&lt;sup&gt;5&lt;/sup&gt;","plainTextFormattedCitation":"5","previouslyFormattedCitation":"(5)"},"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5</w:t>
      </w:r>
      <w:r w:rsidRPr="00364CC4">
        <w:rPr>
          <w:lang w:val="en-US"/>
        </w:rPr>
        <w:fldChar w:fldCharType="end"/>
      </w:r>
      <w:r w:rsidRPr="00364CC4">
        <w:rPr>
          <w:lang w:val="en-US"/>
        </w:rPr>
        <w:t xml:space="preserve"> </w:t>
      </w:r>
      <w:proofErr w:type="spellStart"/>
      <w:r w:rsidR="007D3612" w:rsidRPr="00364CC4">
        <w:rPr>
          <w:lang w:val="en-US"/>
        </w:rPr>
        <w:t>Bukan</w:t>
      </w:r>
      <w:proofErr w:type="spellEnd"/>
      <w:r w:rsidRPr="00364CC4">
        <w:rPr>
          <w:lang w:val="en-US"/>
        </w:rPr>
        <w:t xml:space="preserve"> </w:t>
      </w:r>
      <w:proofErr w:type="spellStart"/>
      <w:r w:rsidRPr="00364CC4">
        <w:rPr>
          <w:lang w:val="en-US"/>
        </w:rPr>
        <w:t>hany</w:t>
      </w:r>
      <w:r w:rsidR="00C92077" w:rsidRPr="00364CC4">
        <w:rPr>
          <w:lang w:val="en-US"/>
        </w:rPr>
        <w:t>a</w:t>
      </w:r>
      <w:proofErr w:type="spellEnd"/>
      <w:r w:rsidR="00C92077" w:rsidRPr="00364CC4">
        <w:rPr>
          <w:lang w:val="en-US"/>
        </w:rPr>
        <w:t xml:space="preserve"> </w:t>
      </w:r>
      <w:proofErr w:type="spellStart"/>
      <w:r w:rsidR="00D97D14" w:rsidRPr="00364CC4">
        <w:rPr>
          <w:lang w:val="en-US"/>
        </w:rPr>
        <w:t>memperhatikan</w:t>
      </w:r>
      <w:proofErr w:type="spellEnd"/>
      <w:r w:rsidR="00D97D14" w:rsidRPr="00364CC4">
        <w:rPr>
          <w:lang w:val="en-US"/>
        </w:rPr>
        <w:t xml:space="preserve"> </w:t>
      </w:r>
      <w:proofErr w:type="spellStart"/>
      <w:r w:rsidR="00D97D14" w:rsidRPr="00364CC4">
        <w:rPr>
          <w:lang w:val="en-US"/>
        </w:rPr>
        <w:t>aspek</w:t>
      </w:r>
      <w:proofErr w:type="spellEnd"/>
      <w:r w:rsidR="00D97D14" w:rsidRPr="00364CC4">
        <w:rPr>
          <w:lang w:val="en-US"/>
        </w:rPr>
        <w:t xml:space="preserve"> </w:t>
      </w:r>
      <w:proofErr w:type="spellStart"/>
      <w:r w:rsidRPr="00364CC4">
        <w:rPr>
          <w:lang w:val="en-US"/>
        </w:rPr>
        <w:t>kognitifnya</w:t>
      </w:r>
      <w:proofErr w:type="spellEnd"/>
      <w:r w:rsidRPr="00364CC4">
        <w:rPr>
          <w:lang w:val="en-US"/>
        </w:rPr>
        <w:t xml:space="preserve"> </w:t>
      </w:r>
      <w:proofErr w:type="spellStart"/>
      <w:r w:rsidRPr="00364CC4">
        <w:rPr>
          <w:lang w:val="en-US"/>
        </w:rPr>
        <w:t>saja</w:t>
      </w:r>
      <w:proofErr w:type="spellEnd"/>
      <w:r w:rsidRPr="00364CC4">
        <w:rPr>
          <w:lang w:val="en-US"/>
        </w:rPr>
        <w:t xml:space="preserve">, </w:t>
      </w:r>
      <w:proofErr w:type="spellStart"/>
      <w:r w:rsidRPr="00364CC4">
        <w:rPr>
          <w:lang w:val="en-US"/>
        </w:rPr>
        <w:t>melainkan</w:t>
      </w:r>
      <w:proofErr w:type="spellEnd"/>
      <w:r w:rsidR="00D97D14" w:rsidRPr="00364CC4">
        <w:rPr>
          <w:lang w:val="en-US"/>
        </w:rPr>
        <w:t xml:space="preserve"> juga</w:t>
      </w:r>
      <w:r w:rsidRPr="00364CC4">
        <w:rPr>
          <w:lang w:val="en-US"/>
        </w:rPr>
        <w:t xml:space="preserve"> </w:t>
      </w:r>
      <w:proofErr w:type="spellStart"/>
      <w:r w:rsidRPr="00364CC4">
        <w:rPr>
          <w:lang w:val="en-US"/>
        </w:rPr>
        <w:t>aspek</w:t>
      </w:r>
      <w:proofErr w:type="spellEnd"/>
      <w:r w:rsidRPr="00364CC4">
        <w:rPr>
          <w:lang w:val="en-US"/>
        </w:rPr>
        <w:t xml:space="preserve"> </w:t>
      </w:r>
      <w:proofErr w:type="spellStart"/>
      <w:r w:rsidRPr="00364CC4">
        <w:rPr>
          <w:lang w:val="en-US"/>
        </w:rPr>
        <w:t>emosional</w:t>
      </w:r>
      <w:proofErr w:type="spellEnd"/>
      <w:r w:rsidRPr="00364CC4">
        <w:rPr>
          <w:lang w:val="en-US"/>
        </w:rPr>
        <w:t xml:space="preserve"> </w:t>
      </w:r>
      <w:proofErr w:type="spellStart"/>
      <w:r w:rsidR="006E7257" w:rsidRPr="00364CC4">
        <w:rPr>
          <w:lang w:val="en-US"/>
        </w:rPr>
        <w:t>sama</w:t>
      </w:r>
      <w:proofErr w:type="spellEnd"/>
      <w:r w:rsidRPr="00364CC4">
        <w:rPr>
          <w:lang w:val="en-US"/>
        </w:rPr>
        <w:t xml:space="preserve"> </w:t>
      </w:r>
      <w:proofErr w:type="spellStart"/>
      <w:r w:rsidRPr="00364CC4">
        <w:rPr>
          <w:lang w:val="en-US"/>
        </w:rPr>
        <w:t>pentingnya</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di</w:t>
      </w:r>
      <w:r w:rsidR="00F15E36" w:rsidRPr="00364CC4">
        <w:rPr>
          <w:lang w:val="en-US"/>
        </w:rPr>
        <w:t>berikan</w:t>
      </w:r>
      <w:proofErr w:type="spellEnd"/>
      <w:r w:rsidRPr="00364CC4">
        <w:rPr>
          <w:lang w:val="en-US"/>
        </w:rPr>
        <w:t xml:space="preserve"> </w:t>
      </w:r>
      <w:proofErr w:type="spellStart"/>
      <w:r w:rsidRPr="00364CC4">
        <w:rPr>
          <w:lang w:val="en-US"/>
        </w:rPr>
        <w:t>stimulasi</w:t>
      </w:r>
      <w:proofErr w:type="spellEnd"/>
      <w:r w:rsidRPr="00364CC4">
        <w:rPr>
          <w:lang w:val="en-US"/>
        </w:rPr>
        <w:t xml:space="preserve"> dengan baik.</w:t>
      </w:r>
      <w:r w:rsidRPr="00364CC4">
        <w:rPr>
          <w:lang w:val="en-US"/>
        </w:rPr>
        <w:fldChar w:fldCharType="begin" w:fldLock="1"/>
      </w:r>
      <w:r w:rsidR="004547A1" w:rsidRPr="00364CC4">
        <w:rPr>
          <w:lang w:val="en-US"/>
        </w:rPr>
        <w:instrText>ADDIN CSL_CITATION {"citationItems":[{"id":"ITEM-1","itemData":{"author":[{"dropping-particle":"","family":"Nuryanti","given":"Irma","non-dropping-particle":"","parse-names":false,"suffix":""}],"id":"ITEM-1","issue":"1","issued":{"date-parts":[["2022"]]},"page":"118-142","title":"Meningkatkan kemampuan sosial emosional anak usia dini kelompok b dengan model cooperative learning di RA An-Nuur Dusun Tanjung Agung","type":"article-journal","volume":"2"},"uris":["http://www.mendeley.com/documents/?uuid=f98f3472-ae38-4d1f-a418-0b793aa441b7"]}],"mendeley":{"formattedCitation":"&lt;sup&gt;5&lt;/sup&gt;","plainTextFormattedCitation":"5","previouslyFormattedCitation":"(5)"},"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5</w:t>
      </w:r>
      <w:r w:rsidRPr="00364CC4">
        <w:rPr>
          <w:lang w:val="en-US"/>
        </w:rPr>
        <w:fldChar w:fldCharType="end"/>
      </w:r>
      <w:r w:rsidRPr="00364CC4">
        <w:rPr>
          <w:lang w:val="en-US"/>
        </w:rPr>
        <w:t xml:space="preserve"> </w:t>
      </w:r>
      <w:proofErr w:type="spellStart"/>
      <w:r w:rsidR="00CA103B" w:rsidRPr="00364CC4">
        <w:rPr>
          <w:lang w:val="en-US"/>
        </w:rPr>
        <w:t>Tahap</w:t>
      </w:r>
      <w:proofErr w:type="spellEnd"/>
      <w:r w:rsidR="00CA103B" w:rsidRPr="00364CC4">
        <w:rPr>
          <w:lang w:val="en-US"/>
        </w:rPr>
        <w:t xml:space="preserve"> </w:t>
      </w:r>
      <w:proofErr w:type="spellStart"/>
      <w:r w:rsidR="00CA103B" w:rsidRPr="00364CC4">
        <w:rPr>
          <w:lang w:val="en-US"/>
        </w:rPr>
        <w:t>p</w:t>
      </w:r>
      <w:r w:rsidRPr="00364CC4">
        <w:rPr>
          <w:lang w:val="en-US"/>
        </w:rPr>
        <w:t>erkembangan</w:t>
      </w:r>
      <w:proofErr w:type="spellEnd"/>
      <w:r w:rsidRPr="00364CC4">
        <w:rPr>
          <w:lang w:val="en-US"/>
        </w:rPr>
        <w:t xml:space="preserve">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r w:rsidR="00D87E31" w:rsidRPr="00364CC4">
        <w:rPr>
          <w:lang w:val="en-US"/>
        </w:rPr>
        <w:t xml:space="preserve">pada </w:t>
      </w:r>
      <w:proofErr w:type="spellStart"/>
      <w:r w:rsidR="00D87E31" w:rsidRPr="00364CC4">
        <w:rPr>
          <w:lang w:val="en-US"/>
        </w:rPr>
        <w:t>umur</w:t>
      </w:r>
      <w:proofErr w:type="spellEnd"/>
      <w:r w:rsidRPr="00364CC4">
        <w:rPr>
          <w:lang w:val="en-US"/>
        </w:rPr>
        <w:t xml:space="preserve"> 3-6 </w:t>
      </w:r>
      <w:proofErr w:type="spellStart"/>
      <w:r w:rsidRPr="00364CC4">
        <w:rPr>
          <w:lang w:val="en-US"/>
        </w:rPr>
        <w:t>tahun</w:t>
      </w:r>
      <w:proofErr w:type="spellEnd"/>
      <w:r w:rsidRPr="00364CC4">
        <w:rPr>
          <w:lang w:val="en-US"/>
        </w:rPr>
        <w:t xml:space="preserve"> </w:t>
      </w:r>
      <w:proofErr w:type="spellStart"/>
      <w:r w:rsidR="00D87E31" w:rsidRPr="00364CC4">
        <w:rPr>
          <w:lang w:val="en-US"/>
        </w:rPr>
        <w:t>meliputi</w:t>
      </w:r>
      <w:proofErr w:type="spellEnd"/>
      <w:r w:rsidR="00D87E31" w:rsidRPr="00364CC4">
        <w:rPr>
          <w:lang w:val="en-US"/>
        </w:rPr>
        <w:t xml:space="preserve"> </w:t>
      </w:r>
      <w:proofErr w:type="spellStart"/>
      <w:r w:rsidR="00357B6D" w:rsidRPr="00364CC4">
        <w:rPr>
          <w:lang w:val="en-US"/>
        </w:rPr>
        <w:t>kesadaran</w:t>
      </w:r>
      <w:proofErr w:type="spellEnd"/>
      <w:r w:rsidR="00357B6D" w:rsidRPr="00364CC4">
        <w:rPr>
          <w:lang w:val="en-US"/>
        </w:rPr>
        <w:t xml:space="preserve"> </w:t>
      </w:r>
      <w:proofErr w:type="spellStart"/>
      <w:r w:rsidR="00357B6D" w:rsidRPr="00364CC4">
        <w:rPr>
          <w:lang w:val="en-US"/>
        </w:rPr>
        <w:t>diri</w:t>
      </w:r>
      <w:proofErr w:type="spellEnd"/>
      <w:r w:rsidR="00357B6D" w:rsidRPr="00364CC4">
        <w:rPr>
          <w:lang w:val="en-US"/>
        </w:rPr>
        <w:t xml:space="preserve"> </w:t>
      </w:r>
      <w:r w:rsidR="0085792F" w:rsidRPr="00364CC4">
        <w:rPr>
          <w:lang w:val="en-US"/>
        </w:rPr>
        <w:t xml:space="preserve">yang </w:t>
      </w:r>
      <w:proofErr w:type="spellStart"/>
      <w:r w:rsidR="0085792F" w:rsidRPr="00364CC4">
        <w:rPr>
          <w:lang w:val="en-US"/>
        </w:rPr>
        <w:t>melibatkan</w:t>
      </w:r>
      <w:proofErr w:type="spellEnd"/>
      <w:r w:rsidR="009B661D" w:rsidRPr="00364CC4">
        <w:rPr>
          <w:lang w:val="en-US"/>
        </w:rPr>
        <w:t xml:space="preserve"> </w:t>
      </w:r>
      <w:proofErr w:type="spellStart"/>
      <w:r w:rsidR="009B661D" w:rsidRPr="00364CC4">
        <w:rPr>
          <w:lang w:val="en-US"/>
        </w:rPr>
        <w:t>kemampuan</w:t>
      </w:r>
      <w:proofErr w:type="spellEnd"/>
      <w:r w:rsidR="009B661D" w:rsidRPr="00364CC4">
        <w:rPr>
          <w:lang w:val="en-US"/>
        </w:rPr>
        <w:t xml:space="preserve"> </w:t>
      </w:r>
      <w:proofErr w:type="spellStart"/>
      <w:r w:rsidR="009B661D" w:rsidRPr="00364CC4">
        <w:rPr>
          <w:lang w:val="en-US"/>
        </w:rPr>
        <w:t>untuk</w:t>
      </w:r>
      <w:proofErr w:type="spellEnd"/>
      <w:r w:rsidR="009B661D" w:rsidRPr="00364CC4">
        <w:rPr>
          <w:lang w:val="en-US"/>
        </w:rPr>
        <w:t xml:space="preserve"> </w:t>
      </w:r>
      <w:proofErr w:type="spellStart"/>
      <w:r w:rsidR="009B661D" w:rsidRPr="00364CC4">
        <w:rPr>
          <w:lang w:val="en-US"/>
        </w:rPr>
        <w:t>me</w:t>
      </w:r>
      <w:r w:rsidR="00163239" w:rsidRPr="00364CC4">
        <w:rPr>
          <w:lang w:val="en-US"/>
        </w:rPr>
        <w:t>ngenal</w:t>
      </w:r>
      <w:proofErr w:type="spellEnd"/>
      <w:r w:rsidR="00163239" w:rsidRPr="00364CC4">
        <w:rPr>
          <w:lang w:val="en-US"/>
        </w:rPr>
        <w:t xml:space="preserve"> </w:t>
      </w:r>
      <w:proofErr w:type="spellStart"/>
      <w:r w:rsidR="00163239" w:rsidRPr="00364CC4">
        <w:rPr>
          <w:lang w:val="en-US"/>
        </w:rPr>
        <w:t>perasaan</w:t>
      </w:r>
      <w:proofErr w:type="spellEnd"/>
      <w:r w:rsidR="00163239" w:rsidRPr="00364CC4">
        <w:rPr>
          <w:lang w:val="en-US"/>
        </w:rPr>
        <w:t xml:space="preserve"> </w:t>
      </w:r>
      <w:proofErr w:type="spellStart"/>
      <w:r w:rsidR="00163239" w:rsidRPr="00364CC4">
        <w:rPr>
          <w:lang w:val="en-US"/>
        </w:rPr>
        <w:t>diri</w:t>
      </w:r>
      <w:proofErr w:type="spellEnd"/>
      <w:r w:rsidR="00163239" w:rsidRPr="00364CC4">
        <w:rPr>
          <w:lang w:val="en-US"/>
        </w:rPr>
        <w:t xml:space="preserve">, </w:t>
      </w:r>
      <w:proofErr w:type="spellStart"/>
      <w:r w:rsidR="00163239" w:rsidRPr="00364CC4">
        <w:rPr>
          <w:lang w:val="en-US"/>
        </w:rPr>
        <w:t>mengelola</w:t>
      </w:r>
      <w:proofErr w:type="spellEnd"/>
      <w:r w:rsidR="00163239" w:rsidRPr="00364CC4">
        <w:rPr>
          <w:lang w:val="en-US"/>
        </w:rPr>
        <w:t xml:space="preserve"> </w:t>
      </w:r>
      <w:proofErr w:type="spellStart"/>
      <w:r w:rsidR="00163239" w:rsidRPr="00364CC4">
        <w:rPr>
          <w:lang w:val="en-US"/>
        </w:rPr>
        <w:t>diri</w:t>
      </w:r>
      <w:proofErr w:type="spellEnd"/>
      <w:r w:rsidR="00163239" w:rsidRPr="00364CC4">
        <w:rPr>
          <w:lang w:val="en-US"/>
        </w:rPr>
        <w:t xml:space="preserve"> </w:t>
      </w:r>
      <w:proofErr w:type="spellStart"/>
      <w:r w:rsidR="00163239" w:rsidRPr="00364CC4">
        <w:rPr>
          <w:lang w:val="en-US"/>
        </w:rPr>
        <w:t>sendiri</w:t>
      </w:r>
      <w:proofErr w:type="spellEnd"/>
      <w:r w:rsidR="00163239" w:rsidRPr="00364CC4">
        <w:rPr>
          <w:lang w:val="en-US"/>
        </w:rPr>
        <w:t xml:space="preserve"> dan </w:t>
      </w:r>
      <w:proofErr w:type="spellStart"/>
      <w:r w:rsidR="00C66D3F" w:rsidRPr="00364CC4">
        <w:rPr>
          <w:lang w:val="en-US"/>
        </w:rPr>
        <w:t>mampu</w:t>
      </w:r>
      <w:proofErr w:type="spellEnd"/>
      <w:r w:rsidR="00C66D3F" w:rsidRPr="00364CC4">
        <w:rPr>
          <w:lang w:val="en-US"/>
        </w:rPr>
        <w:t xml:space="preserve"> </w:t>
      </w:r>
      <w:proofErr w:type="spellStart"/>
      <w:r w:rsidR="00C66D3F" w:rsidRPr="00364CC4">
        <w:rPr>
          <w:lang w:val="en-US"/>
        </w:rPr>
        <w:t>beradaptasi</w:t>
      </w:r>
      <w:proofErr w:type="spellEnd"/>
      <w:r w:rsidR="00C66D3F" w:rsidRPr="00364CC4">
        <w:rPr>
          <w:lang w:val="en-US"/>
        </w:rPr>
        <w:t xml:space="preserve"> dengan orang lain</w:t>
      </w:r>
      <w:r w:rsidRPr="00364CC4">
        <w:rPr>
          <w:lang w:val="en-US"/>
        </w:rPr>
        <w:t>.</w:t>
      </w:r>
      <w:r w:rsidRPr="00364CC4">
        <w:rPr>
          <w:lang w:val="en-US"/>
        </w:rPr>
        <w:fldChar w:fldCharType="begin" w:fldLock="1"/>
      </w:r>
      <w:r w:rsidR="004547A1" w:rsidRPr="00364CC4">
        <w:rPr>
          <w:lang w:val="en-US"/>
        </w:rPr>
        <w:instrText>ADDIN CSL_CITATION {"citationItems":[{"id":"ITEM-1","itemData":{"author":[{"dropping-particle":"","family":"Nuryanti","given":"Irma","non-dropping-particle":"","parse-names":false,"suffix":""}],"id":"ITEM-1","issue":"1","issued":{"date-parts":[["2022"]]},"page":"118-142","title":"Meningkatkan kemampuan sosial emosional anak usia dini kelompok b dengan model cooperative learning di RA An-Nuur Dusun Tanjung Agung","type":"article-journal","volume":"2"},"uris":["http://www.mendeley.com/documents/?uuid=f98f3472-ae38-4d1f-a418-0b793aa441b7"]}],"mendeley":{"formattedCitation":"&lt;sup&gt;5&lt;/sup&gt;","plainTextFormattedCitation":"5","previouslyFormattedCitation":"(5)"},"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5</w:t>
      </w:r>
      <w:r w:rsidRPr="00364CC4">
        <w:rPr>
          <w:lang w:val="en-US"/>
        </w:rPr>
        <w:fldChar w:fldCharType="end"/>
      </w:r>
      <w:r w:rsidRPr="00364CC4">
        <w:rPr>
          <w:lang w:val="en-US"/>
        </w:rPr>
        <w:t xml:space="preserve"> </w:t>
      </w:r>
      <w:r w:rsidR="00CA2F5D" w:rsidRPr="00364CC4">
        <w:rPr>
          <w:lang w:val="en-US"/>
        </w:rPr>
        <w:t>Ketika</w:t>
      </w:r>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002D47BA" w:rsidRPr="00364CC4">
        <w:rPr>
          <w:lang w:val="en-US"/>
        </w:rPr>
        <w:t>berada</w:t>
      </w:r>
      <w:proofErr w:type="spellEnd"/>
      <w:r w:rsidR="002D47BA" w:rsidRPr="00364CC4">
        <w:rPr>
          <w:lang w:val="en-US"/>
        </w:rPr>
        <w:t xml:space="preserve"> </w:t>
      </w:r>
      <w:proofErr w:type="spellStart"/>
      <w:r w:rsidR="002D47BA" w:rsidRPr="00364CC4">
        <w:rPr>
          <w:lang w:val="en-US"/>
        </w:rPr>
        <w:t>dalam</w:t>
      </w:r>
      <w:proofErr w:type="spellEnd"/>
      <w:r w:rsidR="00CA2F5D" w:rsidRPr="00364CC4">
        <w:rPr>
          <w:lang w:val="en-US"/>
        </w:rPr>
        <w:t xml:space="preserve"> proses </w:t>
      </w:r>
      <w:proofErr w:type="spellStart"/>
      <w:r w:rsidR="00CA2F5D" w:rsidRPr="00364CC4">
        <w:rPr>
          <w:lang w:val="en-US"/>
        </w:rPr>
        <w:t>perkembangan</w:t>
      </w:r>
      <w:proofErr w:type="spellEnd"/>
      <w:r w:rsidR="00CA2F5D" w:rsidRPr="00364CC4">
        <w:rPr>
          <w:lang w:val="en-US"/>
        </w:rPr>
        <w:t xml:space="preserve"> </w:t>
      </w:r>
      <w:proofErr w:type="spellStart"/>
      <w:r w:rsidR="00CA2F5D" w:rsidRPr="00364CC4">
        <w:rPr>
          <w:lang w:val="en-US"/>
        </w:rPr>
        <w:t>emosional</w:t>
      </w:r>
      <w:proofErr w:type="spellEnd"/>
      <w:r w:rsidRPr="00364CC4">
        <w:rPr>
          <w:lang w:val="en-US"/>
        </w:rPr>
        <w:t xml:space="preserve"> </w:t>
      </w:r>
      <w:proofErr w:type="spellStart"/>
      <w:r w:rsidRPr="00364CC4">
        <w:rPr>
          <w:lang w:val="en-US"/>
        </w:rPr>
        <w:t>terkadang</w:t>
      </w:r>
      <w:proofErr w:type="spellEnd"/>
      <w:r w:rsidR="002D47BA" w:rsidRPr="00364CC4">
        <w:rPr>
          <w:lang w:val="en-US"/>
        </w:rPr>
        <w:t xml:space="preserve"> </w:t>
      </w:r>
      <w:proofErr w:type="spellStart"/>
      <w:r w:rsidR="002D47BA" w:rsidRPr="00364CC4">
        <w:rPr>
          <w:lang w:val="en-US"/>
        </w:rPr>
        <w:t>mengalami</w:t>
      </w:r>
      <w:proofErr w:type="spellEnd"/>
      <w:r w:rsidRPr="00364CC4">
        <w:rPr>
          <w:lang w:val="en-US"/>
        </w:rPr>
        <w:t xml:space="preserve"> </w:t>
      </w:r>
      <w:proofErr w:type="spellStart"/>
      <w:r w:rsidR="002D47BA" w:rsidRPr="00364CC4">
        <w:rPr>
          <w:lang w:val="en-US"/>
        </w:rPr>
        <w:t>kendala</w:t>
      </w:r>
      <w:proofErr w:type="spellEnd"/>
      <w:r w:rsidR="002D47BA" w:rsidRPr="00364CC4">
        <w:rPr>
          <w:lang w:val="en-US"/>
        </w:rPr>
        <w:t xml:space="preserve"> </w:t>
      </w:r>
      <w:proofErr w:type="spellStart"/>
      <w:r w:rsidR="002D47BA" w:rsidRPr="00364CC4">
        <w:rPr>
          <w:lang w:val="en-US"/>
        </w:rPr>
        <w:t>sehing</w:t>
      </w:r>
      <w:r w:rsidR="00B02D63" w:rsidRPr="00364CC4">
        <w:rPr>
          <w:lang w:val="en-US"/>
        </w:rPr>
        <w:t>ga</w:t>
      </w:r>
      <w:proofErr w:type="spellEnd"/>
      <w:r w:rsidR="00B02D63" w:rsidRPr="00364CC4">
        <w:rPr>
          <w:lang w:val="en-US"/>
        </w:rPr>
        <w:t xml:space="preserve"> </w:t>
      </w:r>
      <w:proofErr w:type="spellStart"/>
      <w:r w:rsidR="00B02D63" w:rsidRPr="00364CC4">
        <w:rPr>
          <w:lang w:val="en-US"/>
        </w:rPr>
        <w:t>anak</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gangguan</w:t>
      </w:r>
      <w:proofErr w:type="spellEnd"/>
      <w:r w:rsidRPr="00364CC4">
        <w:rPr>
          <w:lang w:val="en-US"/>
        </w:rPr>
        <w:t xml:space="preserve"> </w:t>
      </w:r>
      <w:proofErr w:type="spellStart"/>
      <w:r w:rsidRPr="00364CC4">
        <w:rPr>
          <w:lang w:val="en-US"/>
        </w:rPr>
        <w:t>saat</w:t>
      </w:r>
      <w:proofErr w:type="spellEnd"/>
      <w:r w:rsidRPr="00364CC4">
        <w:rPr>
          <w:lang w:val="en-US"/>
        </w:rPr>
        <w:t xml:space="preserve"> </w:t>
      </w:r>
      <w:proofErr w:type="spellStart"/>
      <w:r w:rsidRPr="00364CC4">
        <w:rPr>
          <w:lang w:val="en-US"/>
        </w:rPr>
        <w:t>berhubungan</w:t>
      </w:r>
      <w:proofErr w:type="spellEnd"/>
      <w:r w:rsidRPr="00364CC4">
        <w:rPr>
          <w:lang w:val="en-US"/>
        </w:rPr>
        <w:t xml:space="preserve"> </w:t>
      </w:r>
      <w:proofErr w:type="spellStart"/>
      <w:r w:rsidRPr="00364CC4">
        <w:rPr>
          <w:lang w:val="en-US"/>
        </w:rPr>
        <w:t>sosial</w:t>
      </w:r>
      <w:proofErr w:type="spellEnd"/>
      <w:r w:rsidRPr="00364CC4">
        <w:rPr>
          <w:lang w:val="en-US"/>
        </w:rPr>
        <w:t xml:space="preserve"> dengan orang lain.</w:t>
      </w:r>
      <w:r w:rsidRPr="00364CC4">
        <w:rPr>
          <w:lang w:val="en-US"/>
        </w:rPr>
        <w:fldChar w:fldCharType="begin" w:fldLock="1"/>
      </w:r>
      <w:r w:rsidR="004547A1" w:rsidRPr="00364CC4">
        <w:rPr>
          <w:lang w:val="en-US"/>
        </w:rPr>
        <w:instrText>ADDIN CSL_CITATION {"citationItems":[{"id":"ITEM-1","itemData":{"author":[{"dropping-particle":"","family":"Nuryanti","given":"Irma","non-dropping-particle":"","parse-names":false,"suffix":""}],"id":"ITEM-1","issue":"1","issued":{"date-parts":[["2022"]]},"page":"118-142","title":"Meningkatkan kemampuan sosial emosional anak usia dini kelompok b dengan model cooperative learning di RA An-Nuur Dusun Tanjung Agung","type":"article-journal","volume":"2"},"uris":["http://www.mendeley.com/documents/?uuid=f98f3472-ae38-4d1f-a418-0b793aa441b7"]}],"mendeley":{"formattedCitation":"&lt;sup&gt;5&lt;/sup&gt;","plainTextFormattedCitation":"5","previouslyFormattedCitation":"(5)"},"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5</w:t>
      </w:r>
      <w:r w:rsidRPr="00364CC4">
        <w:rPr>
          <w:lang w:val="en-US"/>
        </w:rPr>
        <w:fldChar w:fldCharType="end"/>
      </w:r>
      <w:r w:rsidRPr="00364CC4">
        <w:rPr>
          <w:lang w:val="en-US"/>
        </w:rPr>
        <w:t xml:space="preserve"> </w:t>
      </w:r>
      <w:proofErr w:type="spellStart"/>
      <w:r w:rsidRPr="00364CC4">
        <w:rPr>
          <w:lang w:val="en-US"/>
        </w:rPr>
        <w:t>Dampak</w:t>
      </w:r>
      <w:proofErr w:type="spellEnd"/>
      <w:r w:rsidRPr="00364CC4">
        <w:rPr>
          <w:lang w:val="en-US"/>
        </w:rPr>
        <w:t xml:space="preserve"> yang </w:t>
      </w:r>
      <w:proofErr w:type="spellStart"/>
      <w:r w:rsidRPr="00364CC4">
        <w:rPr>
          <w:lang w:val="en-US"/>
        </w:rPr>
        <w:t>signifikan</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terjadi</w:t>
      </w:r>
      <w:proofErr w:type="spellEnd"/>
      <w:r w:rsidRPr="00364CC4">
        <w:rPr>
          <w:lang w:val="en-US"/>
        </w:rPr>
        <w:t xml:space="preserve"> pada </w:t>
      </w:r>
      <w:proofErr w:type="spellStart"/>
      <w:r w:rsidRPr="00364CC4">
        <w:rPr>
          <w:lang w:val="en-US"/>
        </w:rPr>
        <w:t>gangguan</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00B02D63"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00C5360D" w:rsidRPr="00364CC4">
        <w:rPr>
          <w:lang w:val="en-US"/>
        </w:rPr>
        <w:t>yaitu</w:t>
      </w:r>
      <w:proofErr w:type="spellEnd"/>
      <w:r w:rsidRPr="00364CC4">
        <w:rPr>
          <w:lang w:val="en-US"/>
        </w:rPr>
        <w:t xml:space="preserve"> </w:t>
      </w:r>
      <w:proofErr w:type="spellStart"/>
      <w:r w:rsidRPr="00364CC4">
        <w:rPr>
          <w:lang w:val="en-US"/>
        </w:rPr>
        <w:t>masalah</w:t>
      </w:r>
      <w:proofErr w:type="spellEnd"/>
      <w:r w:rsidRPr="00364CC4">
        <w:rPr>
          <w:lang w:val="en-US"/>
        </w:rPr>
        <w:t xml:space="preserve"> </w:t>
      </w:r>
      <w:proofErr w:type="spellStart"/>
      <w:r w:rsidRPr="00364CC4">
        <w:rPr>
          <w:lang w:val="en-US"/>
        </w:rPr>
        <w:t>kesehatan</w:t>
      </w:r>
      <w:proofErr w:type="spellEnd"/>
      <w:r w:rsidRPr="00364CC4">
        <w:rPr>
          <w:lang w:val="en-US"/>
        </w:rPr>
        <w:t xml:space="preserve"> mental.</w:t>
      </w:r>
      <w:r w:rsidRPr="00364CC4">
        <w:rPr>
          <w:lang w:val="en-US"/>
        </w:rPr>
        <w:fldChar w:fldCharType="begin" w:fldLock="1"/>
      </w:r>
      <w:r w:rsidR="004547A1" w:rsidRPr="00364CC4">
        <w:rPr>
          <w:lang w:val="en-US"/>
        </w:rPr>
        <w:instrText>ADDIN CSL_CITATION {"citationItems":[{"id":"ITEM-1","itemData":{"author":[{"dropping-particle":"","family":"Nuryanti","given":"Irma","non-dropping-particle":"","parse-names":false,"suffix":""}],"id":"ITEM-1","issue":"1","issued":{"date-parts":[["2022"]]},"page":"118-142","title":"Meningkatkan kemampuan sosial emosional anak usia dini kelompok b dengan model cooperative learning di RA An-Nuur Dusun Tanjung Agung","type":"article-journal","volume":"2"},"uris":["http://www.mendeley.com/documents/?uuid=f98f3472-ae38-4d1f-a418-0b793aa441b7"]}],"mendeley":{"formattedCitation":"&lt;sup&gt;5&lt;/sup&gt;","plainTextFormattedCitation":"5","previouslyFormattedCitation":"(5)"},"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5</w:t>
      </w:r>
      <w:r w:rsidRPr="00364CC4">
        <w:rPr>
          <w:lang w:val="en-US"/>
        </w:rPr>
        <w:fldChar w:fldCharType="end"/>
      </w:r>
      <w:r w:rsidRPr="00364CC4">
        <w:rPr>
          <w:lang w:val="en-US"/>
        </w:rPr>
        <w:t xml:space="preserve"> Anak </w:t>
      </w:r>
      <w:proofErr w:type="spellStart"/>
      <w:r w:rsidRPr="00364CC4">
        <w:rPr>
          <w:lang w:val="en-US"/>
        </w:rPr>
        <w:t>dapat</w:t>
      </w:r>
      <w:proofErr w:type="spellEnd"/>
      <w:r w:rsidRPr="00364CC4">
        <w:rPr>
          <w:lang w:val="en-US"/>
        </w:rPr>
        <w:t xml:space="preserve"> </w:t>
      </w:r>
      <w:proofErr w:type="spellStart"/>
      <w:r w:rsidRPr="00364CC4">
        <w:rPr>
          <w:lang w:val="en-US"/>
        </w:rPr>
        <w:t>menunjukkan</w:t>
      </w:r>
      <w:proofErr w:type="spellEnd"/>
      <w:r w:rsidRPr="00364CC4">
        <w:rPr>
          <w:lang w:val="en-US"/>
        </w:rPr>
        <w:t xml:space="preserve"> </w:t>
      </w:r>
      <w:proofErr w:type="spellStart"/>
      <w:r w:rsidRPr="00364CC4">
        <w:rPr>
          <w:lang w:val="en-US"/>
        </w:rPr>
        <w:t>ciri-ciri</w:t>
      </w:r>
      <w:proofErr w:type="spellEnd"/>
      <w:r w:rsidR="00D60DD7" w:rsidRPr="00364CC4">
        <w:rPr>
          <w:lang w:val="en-US"/>
        </w:rPr>
        <w:t xml:space="preserve"> </w:t>
      </w:r>
      <w:proofErr w:type="spellStart"/>
      <w:r w:rsidR="003434F8" w:rsidRPr="00364CC4">
        <w:rPr>
          <w:lang w:val="en-US"/>
        </w:rPr>
        <w:t>masalah</w:t>
      </w:r>
      <w:proofErr w:type="spellEnd"/>
      <w:r w:rsidR="003434F8" w:rsidRPr="00364CC4">
        <w:rPr>
          <w:lang w:val="en-US"/>
        </w:rPr>
        <w:t xml:space="preserve"> </w:t>
      </w:r>
      <w:proofErr w:type="spellStart"/>
      <w:r w:rsidR="003434F8" w:rsidRPr="00364CC4">
        <w:rPr>
          <w:lang w:val="en-US"/>
        </w:rPr>
        <w:t>kesehatan</w:t>
      </w:r>
      <w:proofErr w:type="spellEnd"/>
      <w:r w:rsidR="003434F8" w:rsidRPr="00364CC4">
        <w:rPr>
          <w:lang w:val="en-US"/>
        </w:rPr>
        <w:t xml:space="preserve"> mental </w:t>
      </w:r>
      <w:proofErr w:type="spellStart"/>
      <w:r w:rsidR="003434F8" w:rsidRPr="00364CC4">
        <w:rPr>
          <w:lang w:val="en-US"/>
        </w:rPr>
        <w:t>seperti</w:t>
      </w:r>
      <w:proofErr w:type="spellEnd"/>
      <w:r w:rsidRPr="00364CC4">
        <w:rPr>
          <w:lang w:val="en-US"/>
        </w:rPr>
        <w:t xml:space="preserve"> </w:t>
      </w:r>
      <w:proofErr w:type="spellStart"/>
      <w:r w:rsidRPr="00364CC4">
        <w:rPr>
          <w:lang w:val="en-US"/>
        </w:rPr>
        <w:t>gangguan</w:t>
      </w:r>
      <w:proofErr w:type="spellEnd"/>
      <w:r w:rsidRPr="00364CC4">
        <w:rPr>
          <w:lang w:val="en-US"/>
        </w:rPr>
        <w:t xml:space="preserve"> </w:t>
      </w:r>
      <w:proofErr w:type="spellStart"/>
      <w:r w:rsidRPr="00364CC4">
        <w:rPr>
          <w:lang w:val="en-US"/>
        </w:rPr>
        <w:t>kecemasan</w:t>
      </w:r>
      <w:proofErr w:type="spellEnd"/>
      <w:r w:rsidRPr="00364CC4">
        <w:rPr>
          <w:lang w:val="en-US"/>
        </w:rPr>
        <w:t xml:space="preserve">, </w:t>
      </w:r>
      <w:proofErr w:type="spellStart"/>
      <w:r w:rsidRPr="00364CC4">
        <w:rPr>
          <w:lang w:val="en-US"/>
        </w:rPr>
        <w:t>gangguan</w:t>
      </w:r>
      <w:proofErr w:type="spellEnd"/>
      <w:r w:rsidRPr="00364CC4">
        <w:rPr>
          <w:lang w:val="en-US"/>
        </w:rPr>
        <w:t xml:space="preserve"> </w:t>
      </w:r>
      <w:proofErr w:type="spellStart"/>
      <w:r w:rsidRPr="00364CC4">
        <w:rPr>
          <w:lang w:val="en-US"/>
        </w:rPr>
        <w:t>defisit</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hiperaktif</w:t>
      </w:r>
      <w:proofErr w:type="spellEnd"/>
      <w:r w:rsidRPr="00364CC4">
        <w:rPr>
          <w:lang w:val="en-US"/>
        </w:rPr>
        <w:t xml:space="preserve">, </w:t>
      </w:r>
      <w:proofErr w:type="spellStart"/>
      <w:r w:rsidRPr="00364CC4">
        <w:rPr>
          <w:lang w:val="en-US"/>
        </w:rPr>
        <w:t>gangguan</w:t>
      </w:r>
      <w:proofErr w:type="spellEnd"/>
      <w:r w:rsidRPr="00364CC4">
        <w:rPr>
          <w:lang w:val="en-US"/>
        </w:rPr>
        <w:t xml:space="preserve"> </w:t>
      </w:r>
      <w:proofErr w:type="spellStart"/>
      <w:r w:rsidRPr="00364CC4">
        <w:rPr>
          <w:lang w:val="en-US"/>
        </w:rPr>
        <w:t>tingkah</w:t>
      </w:r>
      <w:proofErr w:type="spellEnd"/>
      <w:r w:rsidRPr="00364CC4">
        <w:rPr>
          <w:lang w:val="en-US"/>
        </w:rPr>
        <w:t xml:space="preserve"> </w:t>
      </w:r>
      <w:proofErr w:type="spellStart"/>
      <w:r w:rsidRPr="00364CC4">
        <w:rPr>
          <w:lang w:val="en-US"/>
        </w:rPr>
        <w:t>laku</w:t>
      </w:r>
      <w:proofErr w:type="spellEnd"/>
      <w:r w:rsidRPr="00364CC4">
        <w:rPr>
          <w:lang w:val="en-US"/>
        </w:rPr>
        <w:t xml:space="preserve">, </w:t>
      </w:r>
      <w:proofErr w:type="spellStart"/>
      <w:r w:rsidRPr="00364CC4">
        <w:rPr>
          <w:lang w:val="en-US"/>
        </w:rPr>
        <w:t>depresi</w:t>
      </w:r>
      <w:proofErr w:type="spellEnd"/>
      <w:r w:rsidRPr="00364CC4">
        <w:rPr>
          <w:lang w:val="en-US"/>
        </w:rPr>
        <w:t xml:space="preserve">, </w:t>
      </w:r>
      <w:proofErr w:type="spellStart"/>
      <w:r w:rsidRPr="00364CC4">
        <w:rPr>
          <w:lang w:val="en-US"/>
        </w:rPr>
        <w:t>pasca</w:t>
      </w:r>
      <w:proofErr w:type="spellEnd"/>
      <w:r w:rsidRPr="00364CC4">
        <w:rPr>
          <w:lang w:val="en-US"/>
        </w:rPr>
        <w:t xml:space="preserve"> trauma, </w:t>
      </w:r>
      <w:proofErr w:type="spellStart"/>
      <w:r w:rsidRPr="00364CC4">
        <w:rPr>
          <w:lang w:val="en-US"/>
        </w:rPr>
        <w:t>gangguan</w:t>
      </w:r>
      <w:proofErr w:type="spellEnd"/>
      <w:r w:rsidRPr="00364CC4">
        <w:rPr>
          <w:lang w:val="en-US"/>
        </w:rPr>
        <w:t xml:space="preserve"> </w:t>
      </w:r>
      <w:proofErr w:type="spellStart"/>
      <w:r w:rsidRPr="00364CC4">
        <w:rPr>
          <w:lang w:val="en-US"/>
        </w:rPr>
        <w:t>stres</w:t>
      </w:r>
      <w:proofErr w:type="spellEnd"/>
      <w:r w:rsidRPr="00364CC4">
        <w:rPr>
          <w:lang w:val="en-US"/>
        </w:rPr>
        <w:t xml:space="preserve"> dan </w:t>
      </w:r>
      <w:proofErr w:type="spellStart"/>
      <w:r w:rsidRPr="00364CC4">
        <w:rPr>
          <w:lang w:val="en-US"/>
        </w:rPr>
        <w:t>cacat</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saraf</w:t>
      </w:r>
      <w:proofErr w:type="spellEnd"/>
      <w:r w:rsidRPr="00364CC4">
        <w:rPr>
          <w:lang w:val="en-US"/>
        </w:rPr>
        <w:t xml:space="preserve"> </w:t>
      </w:r>
      <w:proofErr w:type="spellStart"/>
      <w:r w:rsidRPr="00364CC4">
        <w:rPr>
          <w:lang w:val="en-US"/>
        </w:rPr>
        <w:t>seperti</w:t>
      </w:r>
      <w:proofErr w:type="spellEnd"/>
      <w:r w:rsidRPr="00364CC4">
        <w:rPr>
          <w:lang w:val="en-US"/>
        </w:rPr>
        <w:t xml:space="preserve"> autisme.</w:t>
      </w:r>
      <w:r w:rsidRPr="00364CC4">
        <w:rPr>
          <w:lang w:val="en-US"/>
        </w:rPr>
        <w:fldChar w:fldCharType="begin" w:fldLock="1"/>
      </w:r>
      <w:r w:rsidR="004547A1" w:rsidRPr="00364CC4">
        <w:rPr>
          <w:lang w:val="en-US"/>
        </w:rPr>
        <w:instrText>ADDIN CSL_CITATION {"citationItems":[{"id":"ITEM-1","itemData":{"author":[{"dropping-particle":"","family":"Nuryanti","given":"Irma","non-dropping-particle":"","parse-names":false,"suffix":""}],"id":"ITEM-1","issue":"1","issued":{"date-parts":[["2022"]]},"page":"118-142","title":"Meningkatkan kemampuan sosial emosional anak usia dini kelompok b dengan model cooperative learning di RA An-Nuur Dusun Tanjung Agung","type":"article-journal","volume":"2"},"uris":["http://www.mendeley.com/documents/?uuid=f98f3472-ae38-4d1f-a418-0b793aa441b7"]}],"mendeley":{"formattedCitation":"&lt;sup&gt;5&lt;/sup&gt;","plainTextFormattedCitation":"5","previouslyFormattedCitation":"(5)"},"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5</w:t>
      </w:r>
      <w:r w:rsidRPr="00364CC4">
        <w:rPr>
          <w:lang w:val="en-US"/>
        </w:rPr>
        <w:fldChar w:fldCharType="end"/>
      </w:r>
      <w:bookmarkEnd w:id="7"/>
      <w:r w:rsidRPr="00364CC4">
        <w:rPr>
          <w:lang w:val="en-US"/>
        </w:rPr>
        <w:t xml:space="preserve"> </w:t>
      </w:r>
    </w:p>
    <w:p w14:paraId="29DDD028" w14:textId="0E31F66C" w:rsidR="007F1F90" w:rsidRPr="00364CC4" w:rsidRDefault="007F1F90" w:rsidP="007F1F90">
      <w:pPr>
        <w:pStyle w:val="NoSpacing"/>
        <w:spacing w:line="480" w:lineRule="auto"/>
        <w:ind w:left="720" w:firstLine="720"/>
        <w:jc w:val="both"/>
        <w:rPr>
          <w:lang w:val="en-US"/>
        </w:rPr>
      </w:pPr>
      <w:r w:rsidRPr="00364CC4">
        <w:rPr>
          <w:lang w:val="en-US"/>
        </w:rPr>
        <w:t xml:space="preserve">Salah </w:t>
      </w:r>
      <w:proofErr w:type="spellStart"/>
      <w:r w:rsidRPr="00364CC4">
        <w:rPr>
          <w:lang w:val="en-US"/>
        </w:rPr>
        <w:t>satu</w:t>
      </w:r>
      <w:proofErr w:type="spellEnd"/>
      <w:r w:rsidRPr="00364CC4">
        <w:rPr>
          <w:lang w:val="en-US"/>
        </w:rPr>
        <w:t xml:space="preserve"> </w:t>
      </w:r>
      <w:proofErr w:type="spellStart"/>
      <w:r w:rsidRPr="00364CC4">
        <w:rPr>
          <w:lang w:val="en-US"/>
        </w:rPr>
        <w:t>faktor</w:t>
      </w:r>
      <w:proofErr w:type="spellEnd"/>
      <w:r w:rsidRPr="00364CC4">
        <w:rPr>
          <w:lang w:val="en-US"/>
        </w:rPr>
        <w:t xml:space="preserve"> </w:t>
      </w:r>
      <w:r w:rsidR="00DE3966" w:rsidRPr="00364CC4">
        <w:rPr>
          <w:lang w:val="en-US"/>
        </w:rPr>
        <w:t xml:space="preserve">yang </w:t>
      </w:r>
      <w:proofErr w:type="spellStart"/>
      <w:r w:rsidR="00DE3966" w:rsidRPr="00364CC4">
        <w:rPr>
          <w:lang w:val="en-US"/>
        </w:rPr>
        <w:t>menjadi</w:t>
      </w:r>
      <w:proofErr w:type="spellEnd"/>
      <w:r w:rsidR="00DE3966" w:rsidRPr="00364CC4">
        <w:rPr>
          <w:lang w:val="en-US"/>
        </w:rPr>
        <w:t xml:space="preserve"> </w:t>
      </w:r>
      <w:proofErr w:type="spellStart"/>
      <w:r w:rsidRPr="00364CC4">
        <w:rPr>
          <w:lang w:val="en-US"/>
        </w:rPr>
        <w:t>penyebab</w:t>
      </w:r>
      <w:proofErr w:type="spellEnd"/>
      <w:r w:rsidRPr="00364CC4">
        <w:rPr>
          <w:lang w:val="en-US"/>
        </w:rPr>
        <w:t xml:space="preserve"> </w:t>
      </w:r>
      <w:proofErr w:type="spellStart"/>
      <w:r w:rsidR="00DE3966" w:rsidRPr="00364CC4">
        <w:rPr>
          <w:lang w:val="en-US"/>
        </w:rPr>
        <w:t>gangguan</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r w:rsidR="00DE3966" w:rsidRPr="00364CC4">
        <w:rPr>
          <w:lang w:val="en-US"/>
        </w:rPr>
        <w:t xml:space="preserve">pada </w:t>
      </w:r>
      <w:proofErr w:type="spellStart"/>
      <w:r w:rsidRPr="00364CC4">
        <w:rPr>
          <w:lang w:val="en-US"/>
        </w:rPr>
        <w:t>anak</w:t>
      </w:r>
      <w:proofErr w:type="spellEnd"/>
      <w:r w:rsidRPr="00364CC4">
        <w:rPr>
          <w:lang w:val="en-US"/>
        </w:rPr>
        <w:t xml:space="preserve"> </w:t>
      </w:r>
      <w:proofErr w:type="spellStart"/>
      <w:r w:rsidR="006A405B" w:rsidRPr="00364CC4">
        <w:rPr>
          <w:lang w:val="en-US"/>
        </w:rPr>
        <w:t>yaitu</w:t>
      </w:r>
      <w:proofErr w:type="spellEnd"/>
      <w:r w:rsidRPr="00364CC4">
        <w:rPr>
          <w:lang w:val="en-US"/>
        </w:rPr>
        <w:t xml:space="preserve"> </w:t>
      </w:r>
      <w:proofErr w:type="spellStart"/>
      <w:r w:rsidRPr="00364CC4">
        <w:rPr>
          <w:lang w:val="en-US"/>
        </w:rPr>
        <w:t>bayi</w:t>
      </w:r>
      <w:proofErr w:type="spellEnd"/>
      <w:r w:rsidRPr="00364CC4">
        <w:rPr>
          <w:lang w:val="en-US"/>
        </w:rPr>
        <w:t xml:space="preserve"> </w:t>
      </w:r>
      <w:proofErr w:type="spellStart"/>
      <w:r w:rsidRPr="00364CC4">
        <w:rPr>
          <w:lang w:val="en-US"/>
        </w:rPr>
        <w:t>berat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proofErr w:type="spellStart"/>
      <w:r w:rsidRPr="00364CC4">
        <w:rPr>
          <w:lang w:val="en-US"/>
        </w:rPr>
        <w:t>rendah</w:t>
      </w:r>
      <w:proofErr w:type="spellEnd"/>
      <w:r w:rsidRPr="00364CC4">
        <w:rPr>
          <w:lang w:val="en-US"/>
        </w:rPr>
        <w:t xml:space="preserve"> (BBLR).</w:t>
      </w:r>
      <w:r w:rsidRPr="00364CC4">
        <w:rPr>
          <w:lang w:val="en-US"/>
        </w:rPr>
        <w:fldChar w:fldCharType="begin" w:fldLock="1"/>
      </w:r>
      <w:r w:rsidR="004547A1" w:rsidRPr="00364CC4">
        <w:rPr>
          <w:lang w:val="en-US"/>
        </w:rPr>
        <w:instrText>ADDIN CSL_CITATION {"citationItems":[{"id":"ITEM-1","itemData":{"abstract":"We ship printed books within 1 business day; personal PDFs are available immediately.","author":[{"dropping-particle":"","family":"Ferinawati","given":"","non-dropping-particle":"","parse-names":false,"suffix":""},{"dropping-particle":"","family":"Sari","given":"Siyangna","non-dropping-particle":"","parse-names":false,"suffix":""}],"container-title":"Journal of Healthcare Technology and Medicine","id":"ITEM-1","issue":"1","issued":{"date-parts":[["2020"]]},"page":"353-363","title":"Faktor-faktor yang berhubungan dengan kejadian BBLR di wilayah kerja Puskesmas Jeumpa Kabupaten Bireuen","type":"article-journal","volume":"6"},"uris":["http://www.mendeley.com/documents/?uuid=dc20a3c2-5cc4-424d-aa77-b981dbd077f8"]}],"mendeley":{"formattedCitation":"&lt;sup&gt;6&lt;/sup&gt;","plainTextFormattedCitation":"6","previouslyFormattedCitation":"(6)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6</w:t>
      </w:r>
      <w:r w:rsidRPr="00364CC4">
        <w:rPr>
          <w:lang w:val="en-US"/>
        </w:rPr>
        <w:fldChar w:fldCharType="end"/>
      </w:r>
      <w:r w:rsidRPr="00364CC4">
        <w:rPr>
          <w:lang w:val="en-US"/>
        </w:rPr>
        <w:t xml:space="preserve"> </w:t>
      </w:r>
      <w:proofErr w:type="spellStart"/>
      <w:r w:rsidRPr="00364CC4">
        <w:rPr>
          <w:lang w:val="en-US"/>
        </w:rPr>
        <w:t>Masalah</w:t>
      </w:r>
      <w:proofErr w:type="spellEnd"/>
      <w:r w:rsidRPr="00364CC4">
        <w:rPr>
          <w:lang w:val="en-US"/>
        </w:rPr>
        <w:t xml:space="preserve"> </w:t>
      </w:r>
      <w:proofErr w:type="spellStart"/>
      <w:r w:rsidR="002F1DD7" w:rsidRPr="00364CC4">
        <w:rPr>
          <w:lang w:val="en-US"/>
        </w:rPr>
        <w:t>perkembangan</w:t>
      </w:r>
      <w:proofErr w:type="spellEnd"/>
      <w:r w:rsidR="002F1DD7" w:rsidRPr="00364CC4">
        <w:rPr>
          <w:lang w:val="en-US"/>
        </w:rPr>
        <w:t xml:space="preserve"> pada </w:t>
      </w:r>
      <w:proofErr w:type="spellStart"/>
      <w:r w:rsidR="002F1DD7" w:rsidRPr="00364CC4">
        <w:rPr>
          <w:lang w:val="en-US"/>
        </w:rPr>
        <w:t>anak</w:t>
      </w:r>
      <w:proofErr w:type="spellEnd"/>
      <w:r w:rsidR="002F1DD7" w:rsidRPr="00364CC4">
        <w:rPr>
          <w:lang w:val="en-US"/>
        </w:rPr>
        <w:t xml:space="preserve"> yang </w:t>
      </w:r>
      <w:proofErr w:type="spellStart"/>
      <w:r w:rsidR="002F1DD7" w:rsidRPr="00364CC4">
        <w:rPr>
          <w:lang w:val="en-US"/>
        </w:rPr>
        <w:t>memiliki</w:t>
      </w:r>
      <w:proofErr w:type="spellEnd"/>
      <w:r w:rsidR="002F1DD7" w:rsidRPr="00364CC4">
        <w:rPr>
          <w:lang w:val="en-US"/>
        </w:rPr>
        <w:t xml:space="preserve"> </w:t>
      </w:r>
      <w:proofErr w:type="spellStart"/>
      <w:r w:rsidR="002F1DD7" w:rsidRPr="00364CC4">
        <w:rPr>
          <w:lang w:val="en-US"/>
        </w:rPr>
        <w:t>riwayat</w:t>
      </w:r>
      <w:proofErr w:type="spellEnd"/>
      <w:r w:rsidR="002F1DD7" w:rsidRPr="00364CC4">
        <w:rPr>
          <w:lang w:val="en-US"/>
        </w:rPr>
        <w:t xml:space="preserve"> </w:t>
      </w:r>
      <w:r w:rsidRPr="00364CC4">
        <w:rPr>
          <w:lang w:val="en-US"/>
        </w:rPr>
        <w:t xml:space="preserve">BBLR </w:t>
      </w:r>
      <w:proofErr w:type="spellStart"/>
      <w:r w:rsidR="002F1DD7" w:rsidRPr="00364CC4">
        <w:rPr>
          <w:lang w:val="en-US"/>
        </w:rPr>
        <w:t>ini</w:t>
      </w:r>
      <w:proofErr w:type="spellEnd"/>
      <w:r w:rsidRPr="00364CC4">
        <w:rPr>
          <w:lang w:val="en-US"/>
        </w:rPr>
        <w:t xml:space="preserve"> </w:t>
      </w:r>
      <w:proofErr w:type="spellStart"/>
      <w:r w:rsidR="00063BF9" w:rsidRPr="00364CC4">
        <w:rPr>
          <w:lang w:val="en-US"/>
        </w:rPr>
        <w:t>membutuhkan</w:t>
      </w:r>
      <w:proofErr w:type="spellEnd"/>
      <w:r w:rsidRPr="00364CC4">
        <w:rPr>
          <w:lang w:val="en-US"/>
        </w:rPr>
        <w:t xml:space="preserve"> </w:t>
      </w:r>
      <w:proofErr w:type="spellStart"/>
      <w:r w:rsidRPr="00364CC4">
        <w:rPr>
          <w:lang w:val="en-US"/>
        </w:rPr>
        <w:t>perhatian</w:t>
      </w:r>
      <w:proofErr w:type="spellEnd"/>
      <w:r w:rsidR="00063BF9" w:rsidRPr="00364CC4">
        <w:rPr>
          <w:lang w:val="en-US"/>
        </w:rPr>
        <w:t xml:space="preserve"> </w:t>
      </w:r>
      <w:proofErr w:type="spellStart"/>
      <w:r w:rsidR="00063BF9" w:rsidRPr="00364CC4">
        <w:rPr>
          <w:lang w:val="en-US"/>
        </w:rPr>
        <w:t>sejak</w:t>
      </w:r>
      <w:proofErr w:type="spellEnd"/>
      <w:r w:rsidR="00063BF9" w:rsidRPr="00364CC4">
        <w:rPr>
          <w:lang w:val="en-US"/>
        </w:rPr>
        <w:t xml:space="preserve"> </w:t>
      </w:r>
      <w:proofErr w:type="spellStart"/>
      <w:r w:rsidR="00063BF9" w:rsidRPr="00364CC4">
        <w:rPr>
          <w:lang w:val="en-US"/>
        </w:rPr>
        <w:t>anak</w:t>
      </w:r>
      <w:proofErr w:type="spellEnd"/>
      <w:r w:rsidR="00063BF9" w:rsidRPr="00364CC4">
        <w:rPr>
          <w:lang w:val="en-US"/>
        </w:rPr>
        <w:t xml:space="preserve"> </w:t>
      </w:r>
      <w:proofErr w:type="spellStart"/>
      <w:r w:rsidR="00063BF9" w:rsidRPr="00364CC4">
        <w:rPr>
          <w:lang w:val="en-US"/>
        </w:rPr>
        <w:t>usia</w:t>
      </w:r>
      <w:proofErr w:type="spellEnd"/>
      <w:r w:rsidR="00063BF9" w:rsidRPr="00364CC4">
        <w:rPr>
          <w:lang w:val="en-US"/>
        </w:rPr>
        <w:t xml:space="preserve"> dini</w:t>
      </w:r>
      <w:r w:rsidRPr="00364CC4">
        <w:rPr>
          <w:lang w:val="en-US"/>
        </w:rPr>
        <w:t>.</w:t>
      </w:r>
      <w:r w:rsidRPr="00364CC4">
        <w:rPr>
          <w:lang w:val="en-US"/>
        </w:rPr>
        <w:fldChar w:fldCharType="begin" w:fldLock="1"/>
      </w:r>
      <w:r w:rsidR="004547A1" w:rsidRPr="00364CC4">
        <w:rPr>
          <w:lang w:val="en-US"/>
        </w:rPr>
        <w:instrText>ADDIN CSL_CITATION {"citationItems":[{"id":"ITEM-1","itemData":{"abstract":"We ship printed books within 1 business day; personal PDFs are available immediately.","author":[{"dropping-particle":"","family":"Ferinawati","given":"","non-dropping-particle":"","parse-names":false,"suffix":""},{"dropping-particle":"","family":"Sari","given":"Siyangna","non-dropping-particle":"","parse-names":false,"suffix":""}],"container-title":"Journal of Healthcare Technology and Medicine","id":"ITEM-1","issue":"1","issued":{"date-parts":[["2020"]]},"page":"353-363","title":"Faktor-faktor yang berhubungan dengan kejadian BBLR di wilayah kerja Puskesmas Jeumpa Kabupaten Bireuen","type":"article-journal","volume":"6"},"uris":["http://www.mendeley.com/documents/?uuid=dc20a3c2-5cc4-424d-aa77-b981dbd077f8"]}],"mendeley":{"formattedCitation":"&lt;sup&gt;6&lt;/sup&gt;","plainTextFormattedCitation":"6","previouslyFormattedCitation":"(6)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6</w:t>
      </w:r>
      <w:r w:rsidRPr="00364CC4">
        <w:rPr>
          <w:lang w:val="en-US"/>
        </w:rPr>
        <w:fldChar w:fldCharType="end"/>
      </w:r>
      <w:r w:rsidRPr="00364CC4">
        <w:rPr>
          <w:lang w:val="en-US"/>
        </w:rPr>
        <w:t xml:space="preserve"> </w:t>
      </w:r>
      <w:proofErr w:type="spellStart"/>
      <w:r w:rsidR="002E39CF" w:rsidRPr="00364CC4">
        <w:rPr>
          <w:lang w:val="en-US"/>
        </w:rPr>
        <w:t>Kejadian</w:t>
      </w:r>
      <w:proofErr w:type="spellEnd"/>
      <w:r w:rsidR="002E39CF" w:rsidRPr="00364CC4">
        <w:rPr>
          <w:lang w:val="en-US"/>
        </w:rPr>
        <w:t xml:space="preserve"> </w:t>
      </w:r>
      <w:r w:rsidRPr="00364CC4">
        <w:rPr>
          <w:lang w:val="en-US"/>
        </w:rPr>
        <w:t xml:space="preserve">BBLR </w:t>
      </w:r>
      <w:proofErr w:type="spellStart"/>
      <w:r w:rsidRPr="00364CC4">
        <w:rPr>
          <w:lang w:val="en-US"/>
        </w:rPr>
        <w:t>men</w:t>
      </w:r>
      <w:r w:rsidR="00872B47" w:rsidRPr="00364CC4">
        <w:rPr>
          <w:lang w:val="en-US"/>
        </w:rPr>
        <w:t>gakibatkan</w:t>
      </w:r>
      <w:proofErr w:type="spellEnd"/>
      <w:r w:rsidR="00872B47" w:rsidRPr="00364CC4">
        <w:rPr>
          <w:lang w:val="en-US"/>
        </w:rPr>
        <w:t xml:space="preserve"> </w:t>
      </w:r>
      <w:proofErr w:type="spellStart"/>
      <w:r w:rsidR="00844AFF" w:rsidRPr="00364CC4">
        <w:rPr>
          <w:lang w:val="en-US"/>
        </w:rPr>
        <w:t>kemungkinan</w:t>
      </w:r>
      <w:proofErr w:type="spellEnd"/>
      <w:r w:rsidR="00100C2C" w:rsidRPr="00364CC4">
        <w:rPr>
          <w:lang w:val="en-US"/>
        </w:rPr>
        <w:t xml:space="preserve"> </w:t>
      </w:r>
      <w:proofErr w:type="spellStart"/>
      <w:r w:rsidR="00100C2C" w:rsidRPr="00364CC4">
        <w:rPr>
          <w:lang w:val="en-US"/>
        </w:rPr>
        <w:t>masalah</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fisik</w:t>
      </w:r>
      <w:proofErr w:type="spellEnd"/>
      <w:r w:rsidRPr="00364CC4">
        <w:rPr>
          <w:lang w:val="en-US"/>
        </w:rPr>
        <w:t xml:space="preserve">, </w:t>
      </w:r>
      <w:proofErr w:type="spellStart"/>
      <w:r w:rsidR="00002B28" w:rsidRPr="00364CC4">
        <w:rPr>
          <w:lang w:val="en-US"/>
        </w:rPr>
        <w:t>terhambatnya</w:t>
      </w:r>
      <w:proofErr w:type="spellEnd"/>
      <w:r w:rsidR="00002B28" w:rsidRPr="00364CC4">
        <w:rPr>
          <w:lang w:val="en-US"/>
        </w:rPr>
        <w:t xml:space="preserve"> </w:t>
      </w:r>
      <w:proofErr w:type="spellStart"/>
      <w:r w:rsidRPr="00364CC4">
        <w:rPr>
          <w:lang w:val="en-US"/>
        </w:rPr>
        <w:t>pertumbuhan</w:t>
      </w:r>
      <w:proofErr w:type="spellEnd"/>
      <w:r w:rsidRPr="00364CC4">
        <w:rPr>
          <w:lang w:val="en-US"/>
        </w:rPr>
        <w:t xml:space="preserve"> dan </w:t>
      </w:r>
      <w:proofErr w:type="spellStart"/>
      <w:r w:rsidR="00002B28" w:rsidRPr="00364CC4">
        <w:rPr>
          <w:lang w:val="en-US"/>
        </w:rPr>
        <w:t>masalah</w:t>
      </w:r>
      <w:proofErr w:type="spellEnd"/>
      <w:r w:rsidR="00002B28" w:rsidRPr="00364CC4">
        <w:rPr>
          <w:lang w:val="en-US"/>
        </w:rPr>
        <w:t xml:space="preserve"> </w:t>
      </w:r>
      <w:proofErr w:type="spellStart"/>
      <w:r w:rsidRPr="00364CC4">
        <w:rPr>
          <w:lang w:val="en-US"/>
        </w:rPr>
        <w:t>perkembangan</w:t>
      </w:r>
      <w:proofErr w:type="spellEnd"/>
      <w:r w:rsidRPr="00364CC4">
        <w:rPr>
          <w:lang w:val="en-US"/>
        </w:rPr>
        <w:t xml:space="preserve"> mental </w:t>
      </w:r>
      <w:proofErr w:type="spellStart"/>
      <w:r w:rsidR="002B0E0E" w:rsidRPr="00364CC4">
        <w:rPr>
          <w:lang w:val="en-US"/>
        </w:rPr>
        <w:t>anak</w:t>
      </w:r>
      <w:proofErr w:type="spellEnd"/>
      <w:r w:rsidR="002B0E0E" w:rsidRPr="00364CC4">
        <w:rPr>
          <w:lang w:val="en-US"/>
        </w:rPr>
        <w:t xml:space="preserve"> </w:t>
      </w:r>
      <w:r w:rsidR="00002B28" w:rsidRPr="00364CC4">
        <w:rPr>
          <w:lang w:val="en-US"/>
        </w:rPr>
        <w:t>di</w:t>
      </w:r>
      <w:r w:rsidRPr="00364CC4">
        <w:rPr>
          <w:lang w:val="en-US"/>
        </w:rPr>
        <w:t xml:space="preserve"> masa mendatang.</w:t>
      </w:r>
      <w:r w:rsidRPr="00364CC4">
        <w:rPr>
          <w:lang w:val="en-US"/>
        </w:rPr>
        <w:fldChar w:fldCharType="begin" w:fldLock="1"/>
      </w:r>
      <w:r w:rsidR="004547A1" w:rsidRPr="00364CC4">
        <w:rPr>
          <w:lang w:val="en-US"/>
        </w:rPr>
        <w:instrText>ADDIN CSL_CITATION {"citationItems":[{"id":"ITEM-1","itemData":{"abstract":"We ship printed books within 1 business day; personal PDFs are available immediately.","author":[{"dropping-particle":"","family":"Ferinawati","given":"","non-dropping-particle":"","parse-names":false,"suffix":""},{"dropping-particle":"","family":"Sari","given":"Siyangna","non-dropping-particle":"","parse-names":false,"suffix":""}],"container-title":"Journal of Healthcare Technology and Medicine","id":"ITEM-1","issue":"1","issued":{"date-parts":[["2020"]]},"page":"353-363","title":"Faktor-faktor yang berhubungan dengan kejadian BBLR di wilayah kerja Puskesmas Jeumpa Kabupaten Bireuen","type":"article-journal","volume":"6"},"uris":["http://www.mendeley.com/documents/?uuid=dc20a3c2-5cc4-424d-aa77-b981dbd077f8"]}],"mendeley":{"formattedCitation":"&lt;sup&gt;6&lt;/sup&gt;","plainTextFormattedCitation":"6","previouslyFormattedCitation":"(6)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6</w:t>
      </w:r>
      <w:r w:rsidRPr="00364CC4">
        <w:rPr>
          <w:lang w:val="en-US"/>
        </w:rPr>
        <w:fldChar w:fldCharType="end"/>
      </w:r>
      <w:r w:rsidR="003A687E" w:rsidRPr="00364CC4">
        <w:rPr>
          <w:lang w:val="en-US"/>
        </w:rPr>
        <w:t xml:space="preserve"> </w:t>
      </w:r>
      <w:proofErr w:type="spellStart"/>
      <w:r w:rsidR="00C95BFE" w:rsidRPr="00364CC4">
        <w:rPr>
          <w:lang w:val="en-US"/>
        </w:rPr>
        <w:t>P</w:t>
      </w:r>
      <w:r w:rsidR="001A3A65" w:rsidRPr="00364CC4">
        <w:rPr>
          <w:lang w:val="en-US"/>
        </w:rPr>
        <w:t>enelitian</w:t>
      </w:r>
      <w:proofErr w:type="spellEnd"/>
      <w:r w:rsidR="001A3A65" w:rsidRPr="00364CC4">
        <w:rPr>
          <w:lang w:val="en-US"/>
        </w:rPr>
        <w:t xml:space="preserve"> </w:t>
      </w:r>
      <w:r w:rsidR="00C95BFE" w:rsidRPr="00364CC4">
        <w:rPr>
          <w:lang w:val="en-US"/>
        </w:rPr>
        <w:t xml:space="preserve">Dooley </w:t>
      </w:r>
      <w:r w:rsidR="00C95BFE" w:rsidRPr="00364CC4">
        <w:rPr>
          <w:lang w:val="en-US"/>
        </w:rPr>
        <w:lastRenderedPageBreak/>
        <w:t>et al</w:t>
      </w:r>
      <w:r w:rsidR="001A3A65" w:rsidRPr="00364CC4">
        <w:rPr>
          <w:lang w:val="en-US"/>
        </w:rPr>
        <w:t xml:space="preserve"> </w:t>
      </w:r>
      <w:proofErr w:type="spellStart"/>
      <w:r w:rsidR="001A3A65" w:rsidRPr="00364CC4">
        <w:rPr>
          <w:lang w:val="en-US"/>
        </w:rPr>
        <w:t>tahun</w:t>
      </w:r>
      <w:proofErr w:type="spellEnd"/>
      <w:r w:rsidR="001A3A65" w:rsidRPr="00364CC4">
        <w:rPr>
          <w:lang w:val="en-US"/>
        </w:rPr>
        <w:t xml:space="preserve"> 2022</w:t>
      </w:r>
      <w:r w:rsidR="00C95BFE" w:rsidRPr="00364CC4">
        <w:rPr>
          <w:lang w:val="en-US"/>
        </w:rPr>
        <w:t xml:space="preserve"> </w:t>
      </w:r>
      <w:proofErr w:type="spellStart"/>
      <w:r w:rsidR="00C95BFE" w:rsidRPr="00364CC4">
        <w:rPr>
          <w:lang w:val="en-US"/>
        </w:rPr>
        <w:t>mengatakan</w:t>
      </w:r>
      <w:proofErr w:type="spellEnd"/>
      <w:r w:rsidR="00C95BFE" w:rsidRPr="00364CC4">
        <w:rPr>
          <w:lang w:val="en-US"/>
        </w:rPr>
        <w:t xml:space="preserve"> </w:t>
      </w:r>
      <w:proofErr w:type="spellStart"/>
      <w:r w:rsidR="00C95BFE" w:rsidRPr="00364CC4">
        <w:rPr>
          <w:lang w:val="en-US"/>
        </w:rPr>
        <w:t>bahwa</w:t>
      </w:r>
      <w:proofErr w:type="spellEnd"/>
      <w:r w:rsidR="00D60DA7" w:rsidRPr="00364CC4">
        <w:rPr>
          <w:lang w:val="en-US"/>
        </w:rPr>
        <w:t xml:space="preserve"> </w:t>
      </w:r>
      <w:proofErr w:type="spellStart"/>
      <w:r w:rsidRPr="00364CC4">
        <w:rPr>
          <w:lang w:val="en-US"/>
        </w:rPr>
        <w:t>selama</w:t>
      </w:r>
      <w:proofErr w:type="spellEnd"/>
      <w:r w:rsidRPr="00364CC4">
        <w:rPr>
          <w:lang w:val="en-US"/>
        </w:rPr>
        <w:t xml:space="preserve"> </w:t>
      </w:r>
      <w:proofErr w:type="spellStart"/>
      <w:r w:rsidRPr="00364CC4">
        <w:rPr>
          <w:lang w:val="en-US"/>
        </w:rPr>
        <w:t>bertahun-tahun</w:t>
      </w:r>
      <w:proofErr w:type="spellEnd"/>
      <w:r w:rsidRPr="00364CC4">
        <w:rPr>
          <w:lang w:val="en-US"/>
        </w:rPr>
        <w:t xml:space="preserve"> </w:t>
      </w:r>
      <w:proofErr w:type="spellStart"/>
      <w:r w:rsidR="00100EFE" w:rsidRPr="00364CC4">
        <w:rPr>
          <w:lang w:val="en-US"/>
        </w:rPr>
        <w:t>anak</w:t>
      </w:r>
      <w:proofErr w:type="spellEnd"/>
      <w:r w:rsidR="00100EFE" w:rsidRPr="00364CC4">
        <w:rPr>
          <w:lang w:val="en-US"/>
        </w:rPr>
        <w:t xml:space="preserve"> dengan BBLR </w:t>
      </w:r>
      <w:proofErr w:type="spellStart"/>
      <w:r w:rsidR="0018280B" w:rsidRPr="00364CC4">
        <w:rPr>
          <w:lang w:val="en-US"/>
        </w:rPr>
        <w:t>memiliki</w:t>
      </w:r>
      <w:proofErr w:type="spellEnd"/>
      <w:r w:rsidR="0018280B" w:rsidRPr="00364CC4">
        <w:rPr>
          <w:lang w:val="en-US"/>
        </w:rPr>
        <w:t xml:space="preserve"> </w:t>
      </w:r>
      <w:proofErr w:type="spellStart"/>
      <w:r w:rsidR="0018280B" w:rsidRPr="00364CC4">
        <w:rPr>
          <w:lang w:val="en-US"/>
        </w:rPr>
        <w:t>risiko</w:t>
      </w:r>
      <w:proofErr w:type="spellEnd"/>
      <w:r w:rsidR="0018280B" w:rsidRPr="00364CC4">
        <w:rPr>
          <w:lang w:val="en-US"/>
        </w:rPr>
        <w:t xml:space="preserve"> </w:t>
      </w:r>
      <w:proofErr w:type="spellStart"/>
      <w:r w:rsidR="00132816" w:rsidRPr="00364CC4">
        <w:rPr>
          <w:lang w:val="en-US"/>
        </w:rPr>
        <w:t>gangguan</w:t>
      </w:r>
      <w:proofErr w:type="spellEnd"/>
      <w:r w:rsidR="00132816" w:rsidRPr="00364CC4">
        <w:rPr>
          <w:lang w:val="en-US"/>
        </w:rPr>
        <w:t xml:space="preserve"> mental</w:t>
      </w:r>
      <w:r w:rsidR="00892D35" w:rsidRPr="00364CC4">
        <w:rPr>
          <w:lang w:val="en-US"/>
        </w:rPr>
        <w:t xml:space="preserve"> yang</w:t>
      </w:r>
      <w:r w:rsidR="0018280B" w:rsidRPr="00364CC4">
        <w:rPr>
          <w:lang w:val="en-US"/>
        </w:rPr>
        <w:t xml:space="preserve"> </w:t>
      </w:r>
      <w:proofErr w:type="spellStart"/>
      <w:r w:rsidR="0018280B" w:rsidRPr="00364CC4">
        <w:rPr>
          <w:lang w:val="en-US"/>
        </w:rPr>
        <w:t>lebih</w:t>
      </w:r>
      <w:proofErr w:type="spellEnd"/>
      <w:r w:rsidR="0018280B" w:rsidRPr="00364CC4">
        <w:rPr>
          <w:lang w:val="en-US"/>
        </w:rPr>
        <w:t xml:space="preserve"> tinggi.</w:t>
      </w:r>
      <w:r w:rsidRPr="00364CC4">
        <w:rPr>
          <w:lang w:val="en-US"/>
        </w:rPr>
        <w:fldChar w:fldCharType="begin" w:fldLock="1"/>
      </w:r>
      <w:r w:rsidR="004547A1" w:rsidRPr="00364CC4">
        <w:rPr>
          <w:lang w:val="en-US"/>
        </w:rPr>
        <w:instrText>ADDIN CSL_CITATION {"citationItems":[{"id":"ITEM-1","itemData":{"DOI":"10.1007/s00787-022-02045-z","ISSN":"1018-8827","abstract":"Low birth weight for one’s gestational age is associated with higher rates of child psychopathology, however, most studies assess psychopathology cross-sectionally. The effect of such foetal growth restriction appears to be strongest for attention problems in childhood, although adult studies have found associations with a range of outcomes, from depression to psychosis. We explore how associations between foetal growth and psychopathology change across age, and whether they vary by sex. We used a large nationally representative cohort of children from Ireland ( N ~ 8000). Parents completed the Strengths and Difficulties Questionnaire (SDQ) at 3 time points (age 9, 13 and 17). Outcomes included a total problems scale and subscales measuring attention/hyperactivity, peer, conduct and emotional problems. Foetal growth had significant associations with all problem scales, even after controlling for sex, socioeconomic factors and parental mental health. The magnitude of these effects was small but relatively stable across ages 9–17. In males, foetal growth had the strongest associations with attention/hyperactivity and peer problems, whereas females showed more widespread associations with all four subscales. There was a trend for the association between foetal growth and emotional problems to increase with advancing age, approaching the borderline-abnormal threshold by age 17. Reduced foetal growth predicted persistently higher scores on all measured aspects of child and adolescent psychopathology. Associations with child attention/hyperactivity may generalize to a wider array of adult psychopathologies via adolescent-onset emotional problems. Future studies should explore potential age-dependent effects of foetal growth into the early 20s.","author":[{"dropping-particle":"","family":"Dooley","given":"Niamh","non-dropping-particle":"","parse-names":false,"suffix":""},{"dropping-particle":"","family":"Healy","given":"Colm","non-dropping-particle":"","parse-names":false,"suffix":""},{"dropping-particle":"","family":"Cotter","given":"David","non-dropping-particle":"","parse-names":false,"suffix":""},{"dropping-particle":"","family":"Clarke","given":"Mary","non-dropping-particle":"","parse-names":false,"suffix":""},{"dropping-particle":"","family":"Cannon","given":"Mary","non-dropping-particle":"","parse-names":false,"suffix":""}],"container-title":"European Child &amp; Adolescent Psychiatry","id":"ITEM-1","issued":{"date-parts":[["2022","7","21"]]},"page":"1-10","publisher":"Springer","title":"The persistent effects of foetal growth on child and adolescent mental health: longitudinal evidence from a large population-based cohort","type":"article-journal"},"uris":["http://www.mendeley.com/documents/?uuid=07f3b9bb-b493-448a-81f0-0bf69c6ab107"]}],"mendeley":{"formattedCitation":"&lt;sup&gt;7&lt;/sup&gt;","plainTextFormattedCitation":"7","previouslyFormattedCitation":"(7)"},"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7</w:t>
      </w:r>
      <w:r w:rsidRPr="00364CC4">
        <w:rPr>
          <w:lang w:val="en-US"/>
        </w:rPr>
        <w:fldChar w:fldCharType="end"/>
      </w:r>
      <w:r w:rsidRPr="00364CC4">
        <w:rPr>
          <w:lang w:val="en-US"/>
        </w:rPr>
        <w:t xml:space="preserve"> </w:t>
      </w:r>
      <w:proofErr w:type="spellStart"/>
      <w:r w:rsidRPr="00364CC4">
        <w:rPr>
          <w:lang w:val="en-US"/>
        </w:rPr>
        <w:t>Penelitian</w:t>
      </w:r>
      <w:proofErr w:type="spellEnd"/>
      <w:r w:rsidR="00981A97" w:rsidRPr="00364CC4">
        <w:rPr>
          <w:lang w:val="en-US"/>
        </w:rPr>
        <w:t xml:space="preserve"> Dooley et al </w:t>
      </w:r>
      <w:proofErr w:type="spellStart"/>
      <w:r w:rsidR="00981A97" w:rsidRPr="00364CC4">
        <w:rPr>
          <w:lang w:val="en-US"/>
        </w:rPr>
        <w:t>tahun</w:t>
      </w:r>
      <w:proofErr w:type="spellEnd"/>
      <w:r w:rsidR="00981A97" w:rsidRPr="00364CC4">
        <w:rPr>
          <w:lang w:val="en-US"/>
        </w:rPr>
        <w:t xml:space="preserve"> 2022</w:t>
      </w:r>
      <w:r w:rsidRPr="00364CC4">
        <w:rPr>
          <w:lang w:val="en-US"/>
        </w:rPr>
        <w:t xml:space="preserve"> </w:t>
      </w:r>
      <w:proofErr w:type="spellStart"/>
      <w:r w:rsidRPr="00364CC4">
        <w:rPr>
          <w:lang w:val="en-US"/>
        </w:rPr>
        <w:t>menemukan</w:t>
      </w:r>
      <w:proofErr w:type="spellEnd"/>
      <w:r w:rsidRPr="00364CC4">
        <w:rPr>
          <w:lang w:val="en-US"/>
        </w:rPr>
        <w:t xml:space="preserve"> </w:t>
      </w:r>
      <w:proofErr w:type="spellStart"/>
      <w:r w:rsidRPr="00364CC4">
        <w:rPr>
          <w:lang w:val="en-US"/>
        </w:rPr>
        <w:t>bahwa</w:t>
      </w:r>
      <w:proofErr w:type="spellEnd"/>
      <w:r w:rsidRPr="00364CC4">
        <w:rPr>
          <w:lang w:val="en-US"/>
        </w:rPr>
        <w:t xml:space="preserve"> </w:t>
      </w:r>
      <w:proofErr w:type="spellStart"/>
      <w:r w:rsidRPr="00364CC4">
        <w:rPr>
          <w:lang w:val="en-US"/>
        </w:rPr>
        <w:t>bayi</w:t>
      </w:r>
      <w:proofErr w:type="spellEnd"/>
      <w:r w:rsidRPr="00364CC4">
        <w:rPr>
          <w:lang w:val="en-US"/>
        </w:rPr>
        <w:t xml:space="preserve"> dengan </w:t>
      </w:r>
      <w:proofErr w:type="spellStart"/>
      <w:r w:rsidRPr="00364CC4">
        <w:rPr>
          <w:lang w:val="en-US"/>
        </w:rPr>
        <w:t>berat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besar</w:t>
      </w:r>
      <w:proofErr w:type="spellEnd"/>
      <w:r w:rsidRPr="00364CC4">
        <w:rPr>
          <w:lang w:val="en-US"/>
        </w:rPr>
        <w:t xml:space="preserve"> </w:t>
      </w:r>
      <w:proofErr w:type="spellStart"/>
      <w:r w:rsidR="00215E7B" w:rsidRPr="00364CC4">
        <w:rPr>
          <w:lang w:val="en-US"/>
        </w:rPr>
        <w:t>biasanya</w:t>
      </w:r>
      <w:proofErr w:type="spellEnd"/>
      <w:r w:rsidRPr="00364CC4">
        <w:rPr>
          <w:lang w:val="en-US"/>
        </w:rPr>
        <w:t xml:space="preserve"> </w:t>
      </w:r>
      <w:proofErr w:type="spellStart"/>
      <w:r w:rsidR="001C0CB4" w:rsidRPr="00364CC4">
        <w:rPr>
          <w:lang w:val="en-US"/>
        </w:rPr>
        <w:t>mempunyai</w:t>
      </w:r>
      <w:proofErr w:type="spellEnd"/>
      <w:r w:rsidR="001C0CB4"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sedikit</w:t>
      </w:r>
      <w:proofErr w:type="spellEnd"/>
      <w:r w:rsidRPr="00364CC4">
        <w:rPr>
          <w:lang w:val="en-US"/>
        </w:rPr>
        <w:t xml:space="preserve"> </w:t>
      </w:r>
      <w:proofErr w:type="spellStart"/>
      <w:r w:rsidR="001C0CB4" w:rsidRPr="00364CC4">
        <w:rPr>
          <w:lang w:val="en-US"/>
        </w:rPr>
        <w:t>gangguan</w:t>
      </w:r>
      <w:proofErr w:type="spellEnd"/>
      <w:r w:rsidR="001C0CB4" w:rsidRPr="00364CC4">
        <w:rPr>
          <w:lang w:val="en-US"/>
        </w:rPr>
        <w:t xml:space="preserve"> </w:t>
      </w:r>
      <w:proofErr w:type="spellStart"/>
      <w:r w:rsidRPr="00364CC4">
        <w:rPr>
          <w:lang w:val="en-US"/>
        </w:rPr>
        <w:t>kesehatan</w:t>
      </w:r>
      <w:proofErr w:type="spellEnd"/>
      <w:r w:rsidRPr="00364CC4">
        <w:rPr>
          <w:lang w:val="en-US"/>
        </w:rPr>
        <w:t xml:space="preserve"> mental dan </w:t>
      </w:r>
      <w:proofErr w:type="spellStart"/>
      <w:r w:rsidRPr="00364CC4">
        <w:rPr>
          <w:lang w:val="en-US"/>
        </w:rPr>
        <w:t>perilaku</w:t>
      </w:r>
      <w:proofErr w:type="spellEnd"/>
      <w:r w:rsidRPr="00364CC4">
        <w:rPr>
          <w:lang w:val="en-US"/>
        </w:rPr>
        <w:t xml:space="preserve"> </w:t>
      </w:r>
      <w:r w:rsidR="008606B5" w:rsidRPr="00364CC4">
        <w:rPr>
          <w:lang w:val="en-US"/>
        </w:rPr>
        <w:t>pada</w:t>
      </w:r>
      <w:r w:rsidRPr="00364CC4">
        <w:rPr>
          <w:lang w:val="en-US"/>
        </w:rPr>
        <w:t xml:space="preserve"> masa </w:t>
      </w:r>
      <w:r w:rsidR="0082313E" w:rsidRPr="00364CC4">
        <w:rPr>
          <w:lang w:val="en-US"/>
        </w:rPr>
        <w:t>k</w:t>
      </w:r>
      <w:r w:rsidRPr="00364CC4">
        <w:rPr>
          <w:lang w:val="en-US"/>
        </w:rPr>
        <w:t>anak-</w:t>
      </w:r>
      <w:r w:rsidR="0082313E" w:rsidRPr="00364CC4">
        <w:rPr>
          <w:lang w:val="en-US"/>
        </w:rPr>
        <w:t>k</w:t>
      </w:r>
      <w:r w:rsidRPr="00364CC4">
        <w:rPr>
          <w:lang w:val="en-US"/>
        </w:rPr>
        <w:t>anak.</w:t>
      </w:r>
      <w:r w:rsidRPr="00364CC4">
        <w:rPr>
          <w:lang w:val="en-US"/>
        </w:rPr>
        <w:fldChar w:fldCharType="begin" w:fldLock="1"/>
      </w:r>
      <w:r w:rsidR="004547A1" w:rsidRPr="00364CC4">
        <w:rPr>
          <w:lang w:val="en-US"/>
        </w:rPr>
        <w:instrText>ADDIN CSL_CITATION {"citationItems":[{"id":"ITEM-1","itemData":{"DOI":"10.1007/s00787-022-02045-z","ISSN":"1018-8827","abstract":"Low birth weight for one’s gestational age is associated with higher rates of child psychopathology, however, most studies assess psychopathology cross-sectionally. The effect of such foetal growth restriction appears to be strongest for attention problems in childhood, although adult studies have found associations with a range of outcomes, from depression to psychosis. We explore how associations between foetal growth and psychopathology change across age, and whether they vary by sex. We used a large nationally representative cohort of children from Ireland ( N ~ 8000). Parents completed the Strengths and Difficulties Questionnaire (SDQ) at 3 time points (age 9, 13 and 17). Outcomes included a total problems scale and subscales measuring attention/hyperactivity, peer, conduct and emotional problems. Foetal growth had significant associations with all problem scales, even after controlling for sex, socioeconomic factors and parental mental health. The magnitude of these effects was small but relatively stable across ages 9–17. In males, foetal growth had the strongest associations with attention/hyperactivity and peer problems, whereas females showed more widespread associations with all four subscales. There was a trend for the association between foetal growth and emotional problems to increase with advancing age, approaching the borderline-abnormal threshold by age 17. Reduced foetal growth predicted persistently higher scores on all measured aspects of child and adolescent psychopathology. Associations with child attention/hyperactivity may generalize to a wider array of adult psychopathologies via adolescent-onset emotional problems. Future studies should explore potential age-dependent effects of foetal growth into the early 20s.","author":[{"dropping-particle":"","family":"Dooley","given":"Niamh","non-dropping-particle":"","parse-names":false,"suffix":""},{"dropping-particle":"","family":"Healy","given":"Colm","non-dropping-particle":"","parse-names":false,"suffix":""},{"dropping-particle":"","family":"Cotter","given":"David","non-dropping-particle":"","parse-names":false,"suffix":""},{"dropping-particle":"","family":"Clarke","given":"Mary","non-dropping-particle":"","parse-names":false,"suffix":""},{"dropping-particle":"","family":"Cannon","given":"Mary","non-dropping-particle":"","parse-names":false,"suffix":""}],"container-title":"European Child &amp; Adolescent Psychiatry","id":"ITEM-1","issued":{"date-parts":[["2022","7","21"]]},"page":"1-10","publisher":"Springer","title":"The persistent effects of foetal growth on child and adolescent mental health: longitudinal evidence from a large population-based cohort","type":"article-journal"},"uris":["http://www.mendeley.com/documents/?uuid=07f3b9bb-b493-448a-81f0-0bf69c6ab107"]}],"mendeley":{"formattedCitation":"&lt;sup&gt;7&lt;/sup&gt;","plainTextFormattedCitation":"7","previouslyFormattedCitation":"(7)"},"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7</w:t>
      </w:r>
      <w:r w:rsidRPr="00364CC4">
        <w:rPr>
          <w:lang w:val="en-US"/>
        </w:rPr>
        <w:fldChar w:fldCharType="end"/>
      </w:r>
      <w:r w:rsidRPr="00364CC4">
        <w:rPr>
          <w:lang w:val="en-US"/>
        </w:rPr>
        <w:t xml:space="preserve"> </w:t>
      </w:r>
      <w:proofErr w:type="spellStart"/>
      <w:r w:rsidR="00157162" w:rsidRPr="00364CC4">
        <w:rPr>
          <w:lang w:val="en-US"/>
        </w:rPr>
        <w:t>Penelitian</w:t>
      </w:r>
      <w:proofErr w:type="spellEnd"/>
      <w:r w:rsidR="00157162" w:rsidRPr="00364CC4">
        <w:rPr>
          <w:lang w:val="en-US"/>
        </w:rPr>
        <w:t xml:space="preserve"> Dooley et al </w:t>
      </w:r>
      <w:proofErr w:type="spellStart"/>
      <w:r w:rsidR="00157162" w:rsidRPr="00364CC4">
        <w:rPr>
          <w:lang w:val="en-US"/>
        </w:rPr>
        <w:t>tahun</w:t>
      </w:r>
      <w:proofErr w:type="spellEnd"/>
      <w:r w:rsidR="00157162" w:rsidRPr="00364CC4">
        <w:rPr>
          <w:lang w:val="en-US"/>
        </w:rPr>
        <w:t xml:space="preserve"> 2022 juga </w:t>
      </w:r>
      <w:proofErr w:type="spellStart"/>
      <w:r w:rsidR="00157162" w:rsidRPr="00364CC4">
        <w:rPr>
          <w:lang w:val="en-US"/>
        </w:rPr>
        <w:t>mengatakan</w:t>
      </w:r>
      <w:proofErr w:type="spellEnd"/>
      <w:r w:rsidR="00157162" w:rsidRPr="00364CC4">
        <w:rPr>
          <w:lang w:val="en-US"/>
        </w:rPr>
        <w:t xml:space="preserve"> </w:t>
      </w:r>
      <w:proofErr w:type="spellStart"/>
      <w:r w:rsidR="00157162" w:rsidRPr="00364CC4">
        <w:rPr>
          <w:lang w:val="en-US"/>
        </w:rPr>
        <w:t>bahwa</w:t>
      </w:r>
      <w:proofErr w:type="spellEnd"/>
      <w:r w:rsidR="00157162" w:rsidRPr="00364CC4">
        <w:rPr>
          <w:lang w:val="en-US"/>
        </w:rPr>
        <w:t xml:space="preserve"> </w:t>
      </w:r>
      <w:proofErr w:type="spellStart"/>
      <w:r w:rsidR="006D4224" w:rsidRPr="00364CC4">
        <w:rPr>
          <w:lang w:val="en-US"/>
        </w:rPr>
        <w:t>ada</w:t>
      </w:r>
      <w:proofErr w:type="spellEnd"/>
      <w:r w:rsidR="006D4224" w:rsidRPr="00364CC4">
        <w:rPr>
          <w:lang w:val="en-US"/>
        </w:rPr>
        <w:t xml:space="preserve"> </w:t>
      </w:r>
      <w:proofErr w:type="spellStart"/>
      <w:r w:rsidR="006D4224" w:rsidRPr="00364CC4">
        <w:rPr>
          <w:lang w:val="en-US"/>
        </w:rPr>
        <w:t>korelasi</w:t>
      </w:r>
      <w:proofErr w:type="spellEnd"/>
      <w:r w:rsidR="006D4224" w:rsidRPr="00364CC4">
        <w:rPr>
          <w:lang w:val="en-US"/>
        </w:rPr>
        <w:t xml:space="preserve"> yang </w:t>
      </w:r>
      <w:proofErr w:type="spellStart"/>
      <w:r w:rsidR="006D4224" w:rsidRPr="00364CC4">
        <w:rPr>
          <w:lang w:val="en-US"/>
        </w:rPr>
        <w:t>lebih</w:t>
      </w:r>
      <w:proofErr w:type="spellEnd"/>
      <w:r w:rsidR="006D4224" w:rsidRPr="00364CC4">
        <w:rPr>
          <w:lang w:val="en-US"/>
        </w:rPr>
        <w:t xml:space="preserve"> </w:t>
      </w:r>
      <w:proofErr w:type="spellStart"/>
      <w:r w:rsidR="006D4224" w:rsidRPr="00364CC4">
        <w:rPr>
          <w:lang w:val="en-US"/>
        </w:rPr>
        <w:t>tinggi</w:t>
      </w:r>
      <w:proofErr w:type="spellEnd"/>
      <w:r w:rsidR="006D4224" w:rsidRPr="00364CC4">
        <w:rPr>
          <w:lang w:val="en-US"/>
        </w:rPr>
        <w:t xml:space="preserve"> </w:t>
      </w:r>
      <w:proofErr w:type="spellStart"/>
      <w:r w:rsidR="006D4224" w:rsidRPr="00364CC4">
        <w:rPr>
          <w:lang w:val="en-US"/>
        </w:rPr>
        <w:t>antara</w:t>
      </w:r>
      <w:proofErr w:type="spellEnd"/>
      <w:r w:rsidR="006D4224" w:rsidRPr="00364CC4">
        <w:rPr>
          <w:lang w:val="en-US"/>
        </w:rPr>
        <w:t xml:space="preserve"> </w:t>
      </w:r>
      <w:proofErr w:type="spellStart"/>
      <w:r w:rsidR="006D4224" w:rsidRPr="00364CC4">
        <w:rPr>
          <w:lang w:val="en-US"/>
        </w:rPr>
        <w:t>masalah</w:t>
      </w:r>
      <w:proofErr w:type="spellEnd"/>
      <w:r w:rsidR="006D4224" w:rsidRPr="00364CC4">
        <w:rPr>
          <w:lang w:val="en-US"/>
        </w:rPr>
        <w:t xml:space="preserve"> </w:t>
      </w:r>
      <w:proofErr w:type="spellStart"/>
      <w:r w:rsidR="006D4224" w:rsidRPr="00364CC4">
        <w:rPr>
          <w:lang w:val="en-US"/>
        </w:rPr>
        <w:t>kesehatan</w:t>
      </w:r>
      <w:proofErr w:type="spellEnd"/>
      <w:r w:rsidR="006D4224" w:rsidRPr="00364CC4">
        <w:rPr>
          <w:lang w:val="en-US"/>
        </w:rPr>
        <w:t xml:space="preserve"> mental dengan </w:t>
      </w:r>
      <w:proofErr w:type="spellStart"/>
      <w:r w:rsidR="006D4224" w:rsidRPr="00364CC4">
        <w:rPr>
          <w:lang w:val="en-US"/>
        </w:rPr>
        <w:t>setiap</w:t>
      </w:r>
      <w:proofErr w:type="spellEnd"/>
      <w:r w:rsidR="006D4224" w:rsidRPr="00364CC4">
        <w:rPr>
          <w:lang w:val="en-US"/>
        </w:rPr>
        <w:t xml:space="preserve"> kilogram </w:t>
      </w:r>
      <w:proofErr w:type="spellStart"/>
      <w:r w:rsidR="006D4224" w:rsidRPr="00364CC4">
        <w:rPr>
          <w:lang w:val="en-US"/>
        </w:rPr>
        <w:t>berat</w:t>
      </w:r>
      <w:proofErr w:type="spellEnd"/>
      <w:r w:rsidR="006D4224" w:rsidRPr="00364CC4">
        <w:rPr>
          <w:lang w:val="en-US"/>
        </w:rPr>
        <w:t xml:space="preserve"> badan </w:t>
      </w:r>
      <w:proofErr w:type="spellStart"/>
      <w:r w:rsidR="006D4224" w:rsidRPr="00364CC4">
        <w:rPr>
          <w:lang w:val="en-US"/>
        </w:rPr>
        <w:t>lahir</w:t>
      </w:r>
      <w:proofErr w:type="spellEnd"/>
      <w:r w:rsidR="006D4224" w:rsidRPr="00364CC4">
        <w:rPr>
          <w:lang w:val="en-US"/>
        </w:rPr>
        <w:t xml:space="preserve"> di </w:t>
      </w:r>
      <w:proofErr w:type="spellStart"/>
      <w:r w:rsidR="006D4224" w:rsidRPr="00364CC4">
        <w:rPr>
          <w:lang w:val="en-US"/>
        </w:rPr>
        <w:t>bawah</w:t>
      </w:r>
      <w:proofErr w:type="spellEnd"/>
      <w:r w:rsidR="006D4224" w:rsidRPr="00364CC4">
        <w:rPr>
          <w:lang w:val="en-US"/>
        </w:rPr>
        <w:t xml:space="preserve"> rata-rata (3,5 kg).</w:t>
      </w:r>
      <w:r w:rsidRPr="00364CC4">
        <w:rPr>
          <w:lang w:val="en-US"/>
        </w:rPr>
        <w:fldChar w:fldCharType="begin" w:fldLock="1"/>
      </w:r>
      <w:r w:rsidR="004547A1" w:rsidRPr="00364CC4">
        <w:rPr>
          <w:lang w:val="en-US"/>
        </w:rPr>
        <w:instrText>ADDIN CSL_CITATION {"citationItems":[{"id":"ITEM-1","itemData":{"DOI":"10.1007/s00787-022-02045-z","ISSN":"1018-8827","abstract":"Low birth weight for one’s gestational age is associated with higher rates of child psychopathology, however, most studies assess psychopathology cross-sectionally. The effect of such foetal growth restriction appears to be strongest for attention problems in childhood, although adult studies have found associations with a range of outcomes, from depression to psychosis. We explore how associations between foetal growth and psychopathology change across age, and whether they vary by sex. We used a large nationally representative cohort of children from Ireland ( N ~ 8000). Parents completed the Strengths and Difficulties Questionnaire (SDQ) at 3 time points (age 9, 13 and 17). Outcomes included a total problems scale and subscales measuring attention/hyperactivity, peer, conduct and emotional problems. Foetal growth had significant associations with all problem scales, even after controlling for sex, socioeconomic factors and parental mental health. The magnitude of these effects was small but relatively stable across ages 9–17. In males, foetal growth had the strongest associations with attention/hyperactivity and peer problems, whereas females showed more widespread associations with all four subscales. There was a trend for the association between foetal growth and emotional problems to increase with advancing age, approaching the borderline-abnormal threshold by age 17. Reduced foetal growth predicted persistently higher scores on all measured aspects of child and adolescent psychopathology. Associations with child attention/hyperactivity may generalize to a wider array of adult psychopathologies via adolescent-onset emotional problems. Future studies should explore potential age-dependent effects of foetal growth into the early 20s.","author":[{"dropping-particle":"","family":"Dooley","given":"Niamh","non-dropping-particle":"","parse-names":false,"suffix":""},{"dropping-particle":"","family":"Healy","given":"Colm","non-dropping-particle":"","parse-names":false,"suffix":""},{"dropping-particle":"","family":"Cotter","given":"David","non-dropping-particle":"","parse-names":false,"suffix":""},{"dropping-particle":"","family":"Clarke","given":"Mary","non-dropping-particle":"","parse-names":false,"suffix":""},{"dropping-particle":"","family":"Cannon","given":"Mary","non-dropping-particle":"","parse-names":false,"suffix":""}],"container-title":"European Child &amp; Adolescent Psychiatry","id":"ITEM-1","issued":{"date-parts":[["2022","7","21"]]},"page":"1-10","publisher":"Springer","title":"The persistent effects of foetal growth on child and adolescent mental health: longitudinal evidence from a large population-based cohort","type":"article-journal"},"uris":["http://www.mendeley.com/documents/?uuid=07f3b9bb-b493-448a-81f0-0bf69c6ab107"]}],"mendeley":{"formattedCitation":"&lt;sup&gt;7&lt;/sup&gt;","plainTextFormattedCitation":"7","previouslyFormattedCitation":"(7)"},"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7</w:t>
      </w:r>
      <w:r w:rsidRPr="00364CC4">
        <w:rPr>
          <w:lang w:val="en-US"/>
        </w:rPr>
        <w:fldChar w:fldCharType="end"/>
      </w:r>
      <w:r w:rsidRPr="00364CC4">
        <w:rPr>
          <w:lang w:val="en-US"/>
        </w:rPr>
        <w:t xml:space="preserve"> </w:t>
      </w:r>
    </w:p>
    <w:p w14:paraId="278A8F51" w14:textId="59B7E54F" w:rsidR="007F1F90" w:rsidRPr="00364CC4" w:rsidRDefault="007F1F90" w:rsidP="00795B91">
      <w:pPr>
        <w:pStyle w:val="NoSpacing"/>
        <w:spacing w:line="480" w:lineRule="auto"/>
        <w:ind w:left="720" w:firstLine="720"/>
        <w:jc w:val="both"/>
        <w:rPr>
          <w:lang w:val="en-US"/>
        </w:rPr>
      </w:pPr>
      <w:bookmarkStart w:id="8" w:name="_Hlk168682950"/>
      <w:r w:rsidRPr="00364CC4">
        <w:rPr>
          <w:lang w:val="en-US"/>
        </w:rPr>
        <w:t xml:space="preserve">Jenis </w:t>
      </w:r>
      <w:proofErr w:type="spellStart"/>
      <w:r w:rsidRPr="00364CC4">
        <w:rPr>
          <w:lang w:val="en-US"/>
        </w:rPr>
        <w:t>masalah</w:t>
      </w:r>
      <w:proofErr w:type="spellEnd"/>
      <w:r w:rsidRPr="00364CC4">
        <w:rPr>
          <w:lang w:val="en-US"/>
        </w:rPr>
        <w:t xml:space="preserve"> </w:t>
      </w:r>
      <w:proofErr w:type="spellStart"/>
      <w:r w:rsidR="005F4C2F" w:rsidRPr="00364CC4">
        <w:rPr>
          <w:lang w:val="en-US"/>
        </w:rPr>
        <w:t>akibat</w:t>
      </w:r>
      <w:proofErr w:type="spellEnd"/>
      <w:r w:rsidRPr="00364CC4">
        <w:rPr>
          <w:lang w:val="en-US"/>
        </w:rPr>
        <w:t xml:space="preserve"> </w:t>
      </w:r>
      <w:proofErr w:type="spellStart"/>
      <w:r w:rsidRPr="00364CC4">
        <w:rPr>
          <w:lang w:val="en-US"/>
        </w:rPr>
        <w:t>berat</w:t>
      </w:r>
      <w:proofErr w:type="spellEnd"/>
      <w:r w:rsidRPr="00364CC4">
        <w:rPr>
          <w:lang w:val="en-US"/>
        </w:rPr>
        <w:t xml:space="preserve"> badan </w:t>
      </w:r>
      <w:proofErr w:type="spellStart"/>
      <w:r w:rsidRPr="00364CC4">
        <w:rPr>
          <w:lang w:val="en-US"/>
        </w:rPr>
        <w:t>lahir</w:t>
      </w:r>
      <w:proofErr w:type="spellEnd"/>
      <w:r w:rsidRPr="00364CC4">
        <w:rPr>
          <w:lang w:val="en-US"/>
        </w:rPr>
        <w:t xml:space="preserve"> </w:t>
      </w:r>
      <w:proofErr w:type="spellStart"/>
      <w:r w:rsidR="005F4C2F" w:rsidRPr="00364CC4">
        <w:rPr>
          <w:lang w:val="en-US"/>
        </w:rPr>
        <w:t>meliputi</w:t>
      </w:r>
      <w:proofErr w:type="spellEnd"/>
      <w:r w:rsidR="005F4C2F" w:rsidRPr="00364CC4">
        <w:rPr>
          <w:lang w:val="en-US"/>
        </w:rPr>
        <w:t xml:space="preserve"> </w:t>
      </w:r>
      <w:proofErr w:type="spellStart"/>
      <w:r w:rsidRPr="00364CC4">
        <w:rPr>
          <w:lang w:val="en-US"/>
        </w:rPr>
        <w:t>perhatian</w:t>
      </w:r>
      <w:proofErr w:type="spellEnd"/>
      <w:r w:rsidR="005F4C2F" w:rsidRPr="00364CC4">
        <w:rPr>
          <w:lang w:val="en-US"/>
        </w:rPr>
        <w:t xml:space="preserve"> </w:t>
      </w:r>
      <w:proofErr w:type="spellStart"/>
      <w:r w:rsidR="005F4C2F" w:rsidRPr="00364CC4">
        <w:rPr>
          <w:lang w:val="en-US"/>
        </w:rPr>
        <w:t>anak</w:t>
      </w:r>
      <w:proofErr w:type="spellEnd"/>
      <w:r w:rsidR="005F4C2F" w:rsidRPr="00364CC4">
        <w:rPr>
          <w:lang w:val="en-US"/>
        </w:rPr>
        <w:t xml:space="preserve"> </w:t>
      </w:r>
      <w:proofErr w:type="spellStart"/>
      <w:r w:rsidR="005F4C2F" w:rsidRPr="00364CC4">
        <w:rPr>
          <w:lang w:val="en-US"/>
        </w:rPr>
        <w:t>kurang</w:t>
      </w:r>
      <w:proofErr w:type="spellEnd"/>
      <w:r w:rsidRPr="00364CC4">
        <w:rPr>
          <w:lang w:val="en-US"/>
        </w:rPr>
        <w:t>,</w:t>
      </w:r>
      <w:r w:rsidR="005F4C2F" w:rsidRPr="00364CC4">
        <w:rPr>
          <w:lang w:val="en-US"/>
        </w:rPr>
        <w:t xml:space="preserve"> </w:t>
      </w:r>
      <w:proofErr w:type="spellStart"/>
      <w:r w:rsidR="005F4C2F" w:rsidRPr="00364CC4">
        <w:rPr>
          <w:lang w:val="en-US"/>
        </w:rPr>
        <w:t>berperilaku</w:t>
      </w:r>
      <w:proofErr w:type="spellEnd"/>
      <w:r w:rsidRPr="00364CC4">
        <w:rPr>
          <w:lang w:val="en-US"/>
        </w:rPr>
        <w:t xml:space="preserve"> </w:t>
      </w:r>
      <w:proofErr w:type="spellStart"/>
      <w:r w:rsidRPr="00364CC4">
        <w:rPr>
          <w:lang w:val="en-US"/>
        </w:rPr>
        <w:t>impulsif</w:t>
      </w:r>
      <w:proofErr w:type="spellEnd"/>
      <w:r w:rsidRPr="00364CC4">
        <w:rPr>
          <w:lang w:val="en-US"/>
        </w:rPr>
        <w:t xml:space="preserve">, </w:t>
      </w:r>
      <w:proofErr w:type="spellStart"/>
      <w:r w:rsidR="00AA7480" w:rsidRPr="00364CC4">
        <w:rPr>
          <w:lang w:val="en-US"/>
        </w:rPr>
        <w:t>anak</w:t>
      </w:r>
      <w:proofErr w:type="spellEnd"/>
      <w:r w:rsidR="00AA7480" w:rsidRPr="00364CC4">
        <w:rPr>
          <w:lang w:val="en-US"/>
        </w:rPr>
        <w:t xml:space="preserve"> </w:t>
      </w:r>
      <w:proofErr w:type="spellStart"/>
      <w:r w:rsidR="00AA7480" w:rsidRPr="00364CC4">
        <w:rPr>
          <w:lang w:val="en-US"/>
        </w:rPr>
        <w:t>menjadi</w:t>
      </w:r>
      <w:proofErr w:type="spellEnd"/>
      <w:r w:rsidR="00AA7480" w:rsidRPr="00364CC4">
        <w:rPr>
          <w:lang w:val="en-US"/>
        </w:rPr>
        <w:t xml:space="preserve"> </w:t>
      </w:r>
      <w:proofErr w:type="spellStart"/>
      <w:r w:rsidRPr="00364CC4">
        <w:rPr>
          <w:lang w:val="en-US"/>
        </w:rPr>
        <w:t>hiperaktif</w:t>
      </w:r>
      <w:proofErr w:type="spellEnd"/>
      <w:r w:rsidRPr="00364CC4">
        <w:rPr>
          <w:lang w:val="en-US"/>
        </w:rPr>
        <w:t xml:space="preserve">, </w:t>
      </w:r>
      <w:proofErr w:type="spellStart"/>
      <w:r w:rsidR="00155797" w:rsidRPr="00364CC4">
        <w:rPr>
          <w:lang w:val="en-US"/>
        </w:rPr>
        <w:t>serta</w:t>
      </w:r>
      <w:proofErr w:type="spellEnd"/>
      <w:r w:rsidR="00155797" w:rsidRPr="00364CC4">
        <w:rPr>
          <w:lang w:val="en-US"/>
        </w:rPr>
        <w:t xml:space="preserve"> </w:t>
      </w:r>
      <w:proofErr w:type="spellStart"/>
      <w:r w:rsidR="00AA7480" w:rsidRPr="00364CC4">
        <w:rPr>
          <w:lang w:val="en-US"/>
        </w:rPr>
        <w:t>gangguan</w:t>
      </w:r>
      <w:proofErr w:type="spellEnd"/>
      <w:r w:rsidR="00AA7480" w:rsidRPr="00364CC4">
        <w:rPr>
          <w:lang w:val="en-US"/>
        </w:rPr>
        <w:t xml:space="preserve"> </w:t>
      </w:r>
      <w:proofErr w:type="spellStart"/>
      <w:r w:rsidRPr="00364CC4">
        <w:rPr>
          <w:lang w:val="en-US"/>
        </w:rPr>
        <w:t>perilaku</w:t>
      </w:r>
      <w:proofErr w:type="spellEnd"/>
      <w:r w:rsidRPr="00364CC4">
        <w:rPr>
          <w:lang w:val="en-US"/>
        </w:rPr>
        <w:t xml:space="preserve"> </w:t>
      </w:r>
      <w:r w:rsidR="00985017" w:rsidRPr="00364CC4">
        <w:rPr>
          <w:lang w:val="en-US"/>
        </w:rPr>
        <w:t xml:space="preserve">mental </w:t>
      </w:r>
      <w:proofErr w:type="spellStart"/>
      <w:r w:rsidR="00985017" w:rsidRPr="00364CC4">
        <w:rPr>
          <w:lang w:val="en-US"/>
        </w:rPr>
        <w:t>emosional</w:t>
      </w:r>
      <w:proofErr w:type="spellEnd"/>
      <w:r w:rsidR="00985017" w:rsidRPr="00364CC4">
        <w:rPr>
          <w:lang w:val="en-US"/>
        </w:rPr>
        <w:t xml:space="preserve"> anak.</w:t>
      </w:r>
      <w:r w:rsidRPr="00364CC4">
        <w:rPr>
          <w:lang w:val="en-US"/>
        </w:rPr>
        <w:fldChar w:fldCharType="begin" w:fldLock="1"/>
      </w:r>
      <w:r w:rsidR="004547A1" w:rsidRPr="00364CC4">
        <w:rPr>
          <w:lang w:val="en-US"/>
        </w:rPr>
        <w:instrText>ADDIN CSL_CITATION {"citationItems":[{"id":"ITEM-1","itemData":{"DOI":"10.1007/s00787-022-02045-z","ISSN":"1018-8827","abstract":"Low birth weight for one’s gestational age is associated with higher rates of child psychopathology, however, most studies assess psychopathology cross-sectionally. The effect of such foetal growth restriction appears to be strongest for attention problems in childhood, although adult studies have found associations with a range of outcomes, from depression to psychosis. We explore how associations between foetal growth and psychopathology change across age, and whether they vary by sex. We used a large nationally representative cohort of children from Ireland ( N ~ 8000). Parents completed the Strengths and Difficulties Questionnaire (SDQ) at 3 time points (age 9, 13 and 17). Outcomes included a total problems scale and subscales measuring attention/hyperactivity, peer, conduct and emotional problems. Foetal growth had significant associations with all problem scales, even after controlling for sex, socioeconomic factors and parental mental health. The magnitude of these effects was small but relatively stable across ages 9–17. In males, foetal growth had the strongest associations with attention/hyperactivity and peer problems, whereas females showed more widespread associations with all four subscales. There was a trend for the association between foetal growth and emotional problems to increase with advancing age, approaching the borderline-abnormal threshold by age 17. Reduced foetal growth predicted persistently higher scores on all measured aspects of child and adolescent psychopathology. Associations with child attention/hyperactivity may generalize to a wider array of adult psychopathologies via adolescent-onset emotional problems. Future studies should explore potential age-dependent effects of foetal growth into the early 20s.","author":[{"dropping-particle":"","family":"Dooley","given":"Niamh","non-dropping-particle":"","parse-names":false,"suffix":""},{"dropping-particle":"","family":"Healy","given":"Colm","non-dropping-particle":"","parse-names":false,"suffix":""},{"dropping-particle":"","family":"Cotter","given":"David","non-dropping-particle":"","parse-names":false,"suffix":""},{"dropping-particle":"","family":"Clarke","given":"Mary","non-dropping-particle":"","parse-names":false,"suffix":""},{"dropping-particle":"","family":"Cannon","given":"Mary","non-dropping-particle":"","parse-names":false,"suffix":""}],"container-title":"European Child &amp; Adolescent Psychiatry","id":"ITEM-1","issued":{"date-parts":[["2022","7","21"]]},"page":"1-10","publisher":"Springer","title":"The persistent effects of foetal growth on child and adolescent mental health: longitudinal evidence from a large population-based cohort","type":"article-journal"},"uris":["http://www.mendeley.com/documents/?uuid=07f3b9bb-b493-448a-81f0-0bf69c6ab107"]}],"mendeley":{"formattedCitation":"&lt;sup&gt;7&lt;/sup&gt;","plainTextFormattedCitation":"7","previouslyFormattedCitation":"(7)"},"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7</w:t>
      </w:r>
      <w:r w:rsidRPr="00364CC4">
        <w:rPr>
          <w:lang w:val="en-US"/>
        </w:rPr>
        <w:fldChar w:fldCharType="end"/>
      </w:r>
      <w:r w:rsidRPr="00364CC4">
        <w:rPr>
          <w:lang w:val="en-US"/>
        </w:rPr>
        <w:t xml:space="preserve"> </w:t>
      </w:r>
      <w:proofErr w:type="spellStart"/>
      <w:r w:rsidR="00EA4DC4" w:rsidRPr="00364CC4">
        <w:rPr>
          <w:lang w:val="en-US"/>
        </w:rPr>
        <w:t>Penelitian</w:t>
      </w:r>
      <w:proofErr w:type="spellEnd"/>
      <w:r w:rsidRPr="00364CC4">
        <w:rPr>
          <w:lang w:val="en-US"/>
        </w:rPr>
        <w:t xml:space="preserve"> Dooley</w:t>
      </w:r>
      <w:r w:rsidR="00EA4DC4" w:rsidRPr="00364CC4">
        <w:rPr>
          <w:lang w:val="en-US"/>
        </w:rPr>
        <w:t xml:space="preserve"> et al </w:t>
      </w:r>
      <w:proofErr w:type="spellStart"/>
      <w:r w:rsidR="00EA4DC4" w:rsidRPr="00364CC4">
        <w:rPr>
          <w:lang w:val="en-US"/>
        </w:rPr>
        <w:t>tahun</w:t>
      </w:r>
      <w:proofErr w:type="spellEnd"/>
      <w:r w:rsidR="00EA4DC4" w:rsidRPr="00364CC4">
        <w:rPr>
          <w:lang w:val="en-US"/>
        </w:rPr>
        <w:t xml:space="preserve"> 2022 </w:t>
      </w:r>
      <w:proofErr w:type="spellStart"/>
      <w:r w:rsidR="00EA4DC4" w:rsidRPr="00364CC4">
        <w:rPr>
          <w:lang w:val="en-US"/>
        </w:rPr>
        <w:t>menyebutkan</w:t>
      </w:r>
      <w:proofErr w:type="spellEnd"/>
      <w:r w:rsidR="00EA4DC4" w:rsidRPr="00364CC4">
        <w:rPr>
          <w:lang w:val="en-US"/>
        </w:rPr>
        <w:t xml:space="preserve"> </w:t>
      </w:r>
      <w:proofErr w:type="spellStart"/>
      <w:r w:rsidR="00EA4DC4" w:rsidRPr="00364CC4">
        <w:rPr>
          <w:lang w:val="en-US"/>
        </w:rPr>
        <w:t>bahwa</w:t>
      </w:r>
      <w:proofErr w:type="spellEnd"/>
      <w:r w:rsidR="00EA4DC4" w:rsidRPr="00364CC4">
        <w:rPr>
          <w:lang w:val="en-US"/>
        </w:rPr>
        <w:t xml:space="preserve"> </w:t>
      </w:r>
      <w:proofErr w:type="spellStart"/>
      <w:r w:rsidRPr="00364CC4">
        <w:rPr>
          <w:lang w:val="en-US"/>
        </w:rPr>
        <w:t>berat</w:t>
      </w:r>
      <w:proofErr w:type="spellEnd"/>
      <w:r w:rsidRPr="00364CC4">
        <w:rPr>
          <w:lang w:val="en-US"/>
        </w:rPr>
        <w:t xml:space="preserve"> badan </w:t>
      </w:r>
      <w:proofErr w:type="spellStart"/>
      <w:r w:rsidRPr="00364CC4">
        <w:rPr>
          <w:lang w:val="en-US"/>
        </w:rPr>
        <w:t>lahir</w:t>
      </w:r>
      <w:proofErr w:type="spellEnd"/>
      <w:r w:rsidRPr="00364CC4">
        <w:rPr>
          <w:lang w:val="en-US"/>
        </w:rPr>
        <w:t xml:space="preserve"> </w:t>
      </w:r>
      <w:proofErr w:type="spellStart"/>
      <w:r w:rsidR="00F0727C" w:rsidRPr="00364CC4">
        <w:rPr>
          <w:lang w:val="en-US"/>
        </w:rPr>
        <w:t>berhubungan</w:t>
      </w:r>
      <w:proofErr w:type="spellEnd"/>
      <w:r w:rsidR="00F0727C" w:rsidRPr="00364CC4">
        <w:rPr>
          <w:lang w:val="en-US"/>
        </w:rPr>
        <w:t xml:space="preserve"> dengan</w:t>
      </w:r>
      <w:r w:rsidRPr="00364CC4">
        <w:rPr>
          <w:lang w:val="en-US"/>
        </w:rPr>
        <w:t xml:space="preserve"> </w:t>
      </w:r>
      <w:proofErr w:type="spellStart"/>
      <w:r w:rsidRPr="00364CC4">
        <w:rPr>
          <w:lang w:val="en-US"/>
        </w:rPr>
        <w:t>kesehatan</w:t>
      </w:r>
      <w:proofErr w:type="spellEnd"/>
      <w:r w:rsidRPr="00364CC4">
        <w:rPr>
          <w:lang w:val="en-US"/>
        </w:rPr>
        <w:t xml:space="preserve"> mental </w:t>
      </w:r>
      <w:proofErr w:type="spellStart"/>
      <w:r w:rsidRPr="00364CC4">
        <w:rPr>
          <w:lang w:val="en-US"/>
        </w:rPr>
        <w:t>anak</w:t>
      </w:r>
      <w:proofErr w:type="spellEnd"/>
      <w:r w:rsidRPr="00364CC4">
        <w:rPr>
          <w:lang w:val="en-US"/>
        </w:rPr>
        <w:t xml:space="preserve"> </w:t>
      </w:r>
      <w:proofErr w:type="spellStart"/>
      <w:r w:rsidR="00F402D9" w:rsidRPr="00364CC4">
        <w:rPr>
          <w:lang w:val="en-US"/>
        </w:rPr>
        <w:t>melihat</w:t>
      </w:r>
      <w:proofErr w:type="spellEnd"/>
      <w:r w:rsidRPr="00364CC4">
        <w:rPr>
          <w:lang w:val="en-US"/>
        </w:rPr>
        <w:t xml:space="preserve"> </w:t>
      </w:r>
      <w:proofErr w:type="spellStart"/>
      <w:r w:rsidRPr="00364CC4">
        <w:rPr>
          <w:lang w:val="en-US"/>
        </w:rPr>
        <w:t>faktor-faktor</w:t>
      </w:r>
      <w:proofErr w:type="spellEnd"/>
      <w:r w:rsidRPr="00364CC4">
        <w:rPr>
          <w:lang w:val="en-US"/>
        </w:rPr>
        <w:t xml:space="preserve"> </w:t>
      </w:r>
      <w:r w:rsidR="00A7646C" w:rsidRPr="00364CC4">
        <w:rPr>
          <w:lang w:val="en-US"/>
        </w:rPr>
        <w:t xml:space="preserve">yang </w:t>
      </w:r>
      <w:proofErr w:type="spellStart"/>
      <w:r w:rsidR="00A7646C" w:rsidRPr="00364CC4">
        <w:rPr>
          <w:lang w:val="en-US"/>
        </w:rPr>
        <w:t>berpengaruh</w:t>
      </w:r>
      <w:proofErr w:type="spellEnd"/>
      <w:r w:rsidRPr="00364CC4">
        <w:rPr>
          <w:lang w:val="en-US"/>
        </w:rPr>
        <w:t xml:space="preserve">, </w:t>
      </w:r>
      <w:proofErr w:type="spellStart"/>
      <w:r w:rsidR="00E1185D" w:rsidRPr="00364CC4">
        <w:rPr>
          <w:lang w:val="en-US"/>
        </w:rPr>
        <w:t>yaitu</w:t>
      </w:r>
      <w:proofErr w:type="spellEnd"/>
      <w:r w:rsidR="00E1185D" w:rsidRPr="00364CC4">
        <w:rPr>
          <w:lang w:val="en-US"/>
        </w:rPr>
        <w:t xml:space="preserve"> </w:t>
      </w:r>
      <w:r w:rsidRPr="00364CC4">
        <w:rPr>
          <w:lang w:val="en-US"/>
        </w:rPr>
        <w:t xml:space="preserve"> </w:t>
      </w:r>
      <w:proofErr w:type="spellStart"/>
      <w:r w:rsidRPr="00364CC4">
        <w:rPr>
          <w:lang w:val="en-US"/>
        </w:rPr>
        <w:t>jenis</w:t>
      </w:r>
      <w:proofErr w:type="spellEnd"/>
      <w:r w:rsidRPr="00364CC4">
        <w:rPr>
          <w:lang w:val="en-US"/>
        </w:rPr>
        <w:t xml:space="preserve"> </w:t>
      </w:r>
      <w:proofErr w:type="spellStart"/>
      <w:r w:rsidRPr="00364CC4">
        <w:rPr>
          <w:lang w:val="en-US"/>
        </w:rPr>
        <w:t>kelamin</w:t>
      </w:r>
      <w:proofErr w:type="spellEnd"/>
      <w:r w:rsidR="00E1185D" w:rsidRPr="00364CC4">
        <w:rPr>
          <w:lang w:val="en-US"/>
        </w:rPr>
        <w:t xml:space="preserve"> </w:t>
      </w:r>
      <w:proofErr w:type="spellStart"/>
      <w:r w:rsidR="00E1185D" w:rsidRPr="00364CC4">
        <w:rPr>
          <w:lang w:val="en-US"/>
        </w:rPr>
        <w:t>anak</w:t>
      </w:r>
      <w:proofErr w:type="spellEnd"/>
      <w:r w:rsidRPr="00364CC4">
        <w:rPr>
          <w:lang w:val="en-US"/>
        </w:rPr>
        <w:t xml:space="preserve">, </w:t>
      </w:r>
      <w:proofErr w:type="spellStart"/>
      <w:r w:rsidRPr="00364CC4">
        <w:rPr>
          <w:lang w:val="en-US"/>
        </w:rPr>
        <w:t>sosial</w:t>
      </w:r>
      <w:proofErr w:type="spellEnd"/>
      <w:r w:rsidRPr="00364CC4">
        <w:rPr>
          <w:lang w:val="en-US"/>
        </w:rPr>
        <w:t xml:space="preserve"> </w:t>
      </w:r>
      <w:proofErr w:type="spellStart"/>
      <w:r w:rsidRPr="00364CC4">
        <w:rPr>
          <w:lang w:val="en-US"/>
        </w:rPr>
        <w:t>ekonomi</w:t>
      </w:r>
      <w:proofErr w:type="spellEnd"/>
      <w:r w:rsidR="00E1185D" w:rsidRPr="00364CC4">
        <w:rPr>
          <w:lang w:val="en-US"/>
        </w:rPr>
        <w:t xml:space="preserve"> </w:t>
      </w:r>
      <w:proofErr w:type="spellStart"/>
      <w:r w:rsidR="00E1185D" w:rsidRPr="00364CC4">
        <w:rPr>
          <w:lang w:val="en-US"/>
        </w:rPr>
        <w:t>keluarga</w:t>
      </w:r>
      <w:proofErr w:type="spellEnd"/>
      <w:r w:rsidRPr="00364CC4">
        <w:rPr>
          <w:lang w:val="en-US"/>
        </w:rPr>
        <w:t xml:space="preserve">, </w:t>
      </w:r>
      <w:proofErr w:type="spellStart"/>
      <w:r w:rsidR="00E1185D" w:rsidRPr="00364CC4">
        <w:rPr>
          <w:lang w:val="en-US"/>
        </w:rPr>
        <w:t>serta</w:t>
      </w:r>
      <w:proofErr w:type="spellEnd"/>
      <w:r w:rsidR="00E1185D" w:rsidRPr="00364CC4">
        <w:rPr>
          <w:lang w:val="en-US"/>
        </w:rPr>
        <w:t xml:space="preserve"> </w:t>
      </w:r>
      <w:proofErr w:type="spellStart"/>
      <w:r w:rsidRPr="00364CC4">
        <w:rPr>
          <w:lang w:val="en-US"/>
        </w:rPr>
        <w:t>riwayat</w:t>
      </w:r>
      <w:proofErr w:type="spellEnd"/>
      <w:r w:rsidRPr="00364CC4">
        <w:rPr>
          <w:lang w:val="en-US"/>
        </w:rPr>
        <w:t xml:space="preserve"> </w:t>
      </w:r>
      <w:proofErr w:type="spellStart"/>
      <w:r w:rsidR="00E1185D" w:rsidRPr="00364CC4">
        <w:rPr>
          <w:lang w:val="en-US"/>
        </w:rPr>
        <w:t>gangguan</w:t>
      </w:r>
      <w:proofErr w:type="spellEnd"/>
      <w:r w:rsidR="00E1185D" w:rsidRPr="00364CC4">
        <w:rPr>
          <w:lang w:val="en-US"/>
        </w:rPr>
        <w:t xml:space="preserve"> </w:t>
      </w:r>
      <w:r w:rsidRPr="00364CC4">
        <w:rPr>
          <w:lang w:val="en-US"/>
        </w:rPr>
        <w:t>mental orang tua.</w:t>
      </w:r>
      <w:r w:rsidRPr="00364CC4">
        <w:rPr>
          <w:lang w:val="en-US"/>
        </w:rPr>
        <w:fldChar w:fldCharType="begin" w:fldLock="1"/>
      </w:r>
      <w:r w:rsidR="004547A1" w:rsidRPr="00364CC4">
        <w:rPr>
          <w:lang w:val="en-US"/>
        </w:rPr>
        <w:instrText>ADDIN CSL_CITATION {"citationItems":[{"id":"ITEM-1","itemData":{"DOI":"10.1007/s00787-022-02045-z","ISSN":"1018-8827","abstract":"Low birth weight for one’s gestational age is associated with higher rates of child psychopathology, however, most studies assess psychopathology cross-sectionally. The effect of such foetal growth restriction appears to be strongest for attention problems in childhood, although adult studies have found associations with a range of outcomes, from depression to psychosis. We explore how associations between foetal growth and psychopathology change across age, and whether they vary by sex. We used a large nationally representative cohort of children from Ireland ( N ~ 8000). Parents completed the Strengths and Difficulties Questionnaire (SDQ) at 3 time points (age 9, 13 and 17). Outcomes included a total problems scale and subscales measuring attention/hyperactivity, peer, conduct and emotional problems. Foetal growth had significant associations with all problem scales, even after controlling for sex, socioeconomic factors and parental mental health. The magnitude of these effects was small but relatively stable across ages 9–17. In males, foetal growth had the strongest associations with attention/hyperactivity and peer problems, whereas females showed more widespread associations with all four subscales. There was a trend for the association between foetal growth and emotional problems to increase with advancing age, approaching the borderline-abnormal threshold by age 17. Reduced foetal growth predicted persistently higher scores on all measured aspects of child and adolescent psychopathology. Associations with child attention/hyperactivity may generalize to a wider array of adult psychopathologies via adolescent-onset emotional problems. Future studies should explore potential age-dependent effects of foetal growth into the early 20s.","author":[{"dropping-particle":"","family":"Dooley","given":"Niamh","non-dropping-particle":"","parse-names":false,"suffix":""},{"dropping-particle":"","family":"Healy","given":"Colm","non-dropping-particle":"","parse-names":false,"suffix":""},{"dropping-particle":"","family":"Cotter","given":"David","non-dropping-particle":"","parse-names":false,"suffix":""},{"dropping-particle":"","family":"Clarke","given":"Mary","non-dropping-particle":"","parse-names":false,"suffix":""},{"dropping-particle":"","family":"Cannon","given":"Mary","non-dropping-particle":"","parse-names":false,"suffix":""}],"container-title":"European Child &amp; Adolescent Psychiatry","id":"ITEM-1","issued":{"date-parts":[["2022","7","21"]]},"page":"1-10","publisher":"Springer","title":"The persistent effects of foetal growth on child and adolescent mental health: longitudinal evidence from a large population-based cohort","type":"article-journal"},"uris":["http://www.mendeley.com/documents/?uuid=07f3b9bb-b493-448a-81f0-0bf69c6ab107"]}],"mendeley":{"formattedCitation":"&lt;sup&gt;7&lt;/sup&gt;","plainTextFormattedCitation":"7","previouslyFormattedCitation":"(7)"},"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7</w:t>
      </w:r>
      <w:r w:rsidRPr="00364CC4">
        <w:rPr>
          <w:lang w:val="en-US"/>
        </w:rPr>
        <w:fldChar w:fldCharType="end"/>
      </w:r>
      <w:r w:rsidRPr="00364CC4">
        <w:rPr>
          <w:lang w:val="en-US"/>
        </w:rPr>
        <w:t xml:space="preserve"> </w:t>
      </w:r>
      <w:proofErr w:type="spellStart"/>
      <w:r w:rsidRPr="00364CC4">
        <w:rPr>
          <w:lang w:val="en-US"/>
        </w:rPr>
        <w:t>Dampak</w:t>
      </w:r>
      <w:proofErr w:type="spellEnd"/>
      <w:r w:rsidRPr="00364CC4">
        <w:rPr>
          <w:lang w:val="en-US"/>
        </w:rPr>
        <w:t xml:space="preserve"> </w:t>
      </w:r>
      <w:r w:rsidR="00097B7A" w:rsidRPr="00364CC4">
        <w:rPr>
          <w:lang w:val="en-US"/>
        </w:rPr>
        <w:t>BBLR</w:t>
      </w:r>
      <w:r w:rsidRPr="00364CC4">
        <w:rPr>
          <w:lang w:val="en-US"/>
        </w:rPr>
        <w:t xml:space="preserve"> pada </w:t>
      </w:r>
      <w:proofErr w:type="spellStart"/>
      <w:r w:rsidRPr="00364CC4">
        <w:rPr>
          <w:lang w:val="en-US"/>
        </w:rPr>
        <w:t>kesehatan</w:t>
      </w:r>
      <w:proofErr w:type="spellEnd"/>
      <w:r w:rsidRPr="00364CC4">
        <w:rPr>
          <w:lang w:val="en-US"/>
        </w:rPr>
        <w:t xml:space="preserve"> mental </w:t>
      </w:r>
      <w:proofErr w:type="spellStart"/>
      <w:r w:rsidRPr="00364CC4">
        <w:rPr>
          <w:lang w:val="en-US"/>
        </w:rPr>
        <w:t>dapat</w:t>
      </w:r>
      <w:proofErr w:type="spellEnd"/>
      <w:r w:rsidRPr="00364CC4">
        <w:rPr>
          <w:lang w:val="en-US"/>
        </w:rPr>
        <w:t xml:space="preserve"> </w:t>
      </w:r>
      <w:proofErr w:type="spellStart"/>
      <w:r w:rsidRPr="00364CC4">
        <w:rPr>
          <w:lang w:val="en-US"/>
        </w:rPr>
        <w:t>terjadi</w:t>
      </w:r>
      <w:proofErr w:type="spellEnd"/>
      <w:r w:rsidRPr="00364CC4">
        <w:rPr>
          <w:lang w:val="en-US"/>
        </w:rPr>
        <w:t xml:space="preserve"> </w:t>
      </w:r>
      <w:r w:rsidR="00097B7A" w:rsidRPr="00364CC4">
        <w:rPr>
          <w:lang w:val="en-US"/>
        </w:rPr>
        <w:t>pada</w:t>
      </w:r>
      <w:r w:rsidRPr="00364CC4">
        <w:rPr>
          <w:lang w:val="en-US"/>
        </w:rPr>
        <w:t xml:space="preserve"> </w:t>
      </w:r>
      <w:r w:rsidR="00097B7A" w:rsidRPr="00364CC4">
        <w:rPr>
          <w:lang w:val="en-US"/>
        </w:rPr>
        <w:t xml:space="preserve">masa </w:t>
      </w:r>
      <w:proofErr w:type="spellStart"/>
      <w:r w:rsidR="00097B7A" w:rsidRPr="00364CC4">
        <w:rPr>
          <w:lang w:val="en-US"/>
        </w:rPr>
        <w:t>mendatang</w:t>
      </w:r>
      <w:proofErr w:type="spellEnd"/>
      <w:r w:rsidR="00097B7A" w:rsidRPr="00364CC4">
        <w:rPr>
          <w:lang w:val="en-US"/>
        </w:rPr>
        <w:t xml:space="preserve">. </w:t>
      </w:r>
      <w:r w:rsidRPr="00364CC4">
        <w:rPr>
          <w:lang w:val="en-US"/>
        </w:rPr>
        <w:t xml:space="preserve">Hal </w:t>
      </w:r>
      <w:proofErr w:type="spellStart"/>
      <w:r w:rsidRPr="00364CC4">
        <w:rPr>
          <w:lang w:val="en-US"/>
        </w:rPr>
        <w:t>ini</w:t>
      </w:r>
      <w:proofErr w:type="spellEnd"/>
      <w:r w:rsidRPr="00364CC4">
        <w:rPr>
          <w:lang w:val="en-US"/>
        </w:rPr>
        <w:t xml:space="preserve"> </w:t>
      </w:r>
      <w:proofErr w:type="spellStart"/>
      <w:r w:rsidRPr="00364CC4">
        <w:rPr>
          <w:lang w:val="en-US"/>
        </w:rPr>
        <w:t>dipengaruhi</w:t>
      </w:r>
      <w:proofErr w:type="spellEnd"/>
      <w:r w:rsidRPr="00364CC4">
        <w:rPr>
          <w:lang w:val="en-US"/>
        </w:rPr>
        <w:t xml:space="preserve"> oleh </w:t>
      </w:r>
      <w:proofErr w:type="spellStart"/>
      <w:r w:rsidRPr="00364CC4">
        <w:rPr>
          <w:lang w:val="en-US"/>
        </w:rPr>
        <w:t>genetika</w:t>
      </w:r>
      <w:proofErr w:type="spellEnd"/>
      <w:r w:rsidRPr="00364CC4">
        <w:rPr>
          <w:lang w:val="en-US"/>
        </w:rPr>
        <w:t xml:space="preserve"> dan </w:t>
      </w:r>
      <w:proofErr w:type="spellStart"/>
      <w:r w:rsidRPr="00364CC4">
        <w:rPr>
          <w:lang w:val="en-US"/>
        </w:rPr>
        <w:t>stres</w:t>
      </w:r>
      <w:proofErr w:type="spellEnd"/>
      <w:r w:rsidRPr="00364CC4">
        <w:rPr>
          <w:lang w:val="en-US"/>
        </w:rPr>
        <w:t xml:space="preserve"> masa kanak-kanak.</w:t>
      </w:r>
      <w:r w:rsidRPr="00364CC4">
        <w:rPr>
          <w:lang w:val="en-US"/>
        </w:rPr>
        <w:fldChar w:fldCharType="begin" w:fldLock="1"/>
      </w:r>
      <w:r w:rsidR="004547A1" w:rsidRPr="00364CC4">
        <w:rPr>
          <w:lang w:val="en-US"/>
        </w:rPr>
        <w:instrText>ADDIN CSL_CITATION {"citationItems":[{"id":"ITEM-1","itemData":{"DOI":"10.1007/s00787-022-02045-z","ISSN":"1018-8827","abstract":"Low birth weight for one’s gestational age is associated with higher rates of child psychopathology, however, most studies assess psychopathology cross-sectionally. The effect of such foetal growth restriction appears to be strongest for attention problems in childhood, although adult studies have found associations with a range of outcomes, from depression to psychosis. We explore how associations between foetal growth and psychopathology change across age, and whether they vary by sex. We used a large nationally representative cohort of children from Ireland ( N ~ 8000). Parents completed the Strengths and Difficulties Questionnaire (SDQ) at 3 time points (age 9, 13 and 17). Outcomes included a total problems scale and subscales measuring attention/hyperactivity, peer, conduct and emotional problems. Foetal growth had significant associations with all problem scales, even after controlling for sex, socioeconomic factors and parental mental health. The magnitude of these effects was small but relatively stable across ages 9–17. In males, foetal growth had the strongest associations with attention/hyperactivity and peer problems, whereas females showed more widespread associations with all four subscales. There was a trend for the association between foetal growth and emotional problems to increase with advancing age, approaching the borderline-abnormal threshold by age 17. Reduced foetal growth predicted persistently higher scores on all measured aspects of child and adolescent psychopathology. Associations with child attention/hyperactivity may generalize to a wider array of adult psychopathologies via adolescent-onset emotional problems. Future studies should explore potential age-dependent effects of foetal growth into the early 20s.","author":[{"dropping-particle":"","family":"Dooley","given":"Niamh","non-dropping-particle":"","parse-names":false,"suffix":""},{"dropping-particle":"","family":"Healy","given":"Colm","non-dropping-particle":"","parse-names":false,"suffix":""},{"dropping-particle":"","family":"Cotter","given":"David","non-dropping-particle":"","parse-names":false,"suffix":""},{"dropping-particle":"","family":"Clarke","given":"Mary","non-dropping-particle":"","parse-names":false,"suffix":""},{"dropping-particle":"","family":"Cannon","given":"Mary","non-dropping-particle":"","parse-names":false,"suffix":""}],"container-title":"European Child &amp; Adolescent Psychiatry","id":"ITEM-1","issued":{"date-parts":[["2022","7","21"]]},"page":"1-10","publisher":"Springer","title":"The persistent effects of foetal growth on child and adolescent mental health: longitudinal evidence from a large population-based cohort","type":"article-journal"},"uris":["http://www.mendeley.com/documents/?uuid=07f3b9bb-b493-448a-81f0-0bf69c6ab107"]}],"mendeley":{"formattedCitation":"&lt;sup&gt;7&lt;/sup&gt;","plainTextFormattedCitation":"7","previouslyFormattedCitation":"(7)"},"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7</w:t>
      </w:r>
      <w:r w:rsidRPr="00364CC4">
        <w:rPr>
          <w:lang w:val="en-US"/>
        </w:rPr>
        <w:fldChar w:fldCharType="end"/>
      </w:r>
      <w:bookmarkEnd w:id="8"/>
    </w:p>
    <w:p w14:paraId="731BC662" w14:textId="012FE11D" w:rsidR="000C3C92" w:rsidRPr="00364CC4" w:rsidRDefault="002F1D68" w:rsidP="00083C9E">
      <w:pPr>
        <w:pStyle w:val="NoSpacing"/>
        <w:spacing w:line="480" w:lineRule="auto"/>
        <w:ind w:left="720" w:firstLine="720"/>
        <w:jc w:val="both"/>
        <w:rPr>
          <w:lang w:val="en-US"/>
        </w:rPr>
      </w:pPr>
      <w:bookmarkStart w:id="9" w:name="_Hlk168683092"/>
      <w:r w:rsidRPr="00364CC4">
        <w:rPr>
          <w:lang w:val="en-US"/>
        </w:rPr>
        <w:t xml:space="preserve">Bayi </w:t>
      </w:r>
      <w:proofErr w:type="spellStart"/>
      <w:r w:rsidRPr="00364CC4">
        <w:rPr>
          <w:lang w:val="en-US"/>
        </w:rPr>
        <w:t>berat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proofErr w:type="spellStart"/>
      <w:r w:rsidRPr="00364CC4">
        <w:rPr>
          <w:lang w:val="en-US"/>
        </w:rPr>
        <w:t>rendah</w:t>
      </w:r>
      <w:proofErr w:type="spellEnd"/>
      <w:r w:rsidRPr="00364CC4">
        <w:rPr>
          <w:lang w:val="en-US"/>
        </w:rPr>
        <w:t xml:space="preserve"> </w:t>
      </w:r>
      <w:proofErr w:type="spellStart"/>
      <w:r w:rsidR="00AE4F99" w:rsidRPr="00364CC4">
        <w:rPr>
          <w:lang w:val="en-US"/>
        </w:rPr>
        <w:t>merupakan</w:t>
      </w:r>
      <w:proofErr w:type="spellEnd"/>
      <w:r w:rsidRPr="00364CC4">
        <w:rPr>
          <w:lang w:val="en-US"/>
        </w:rPr>
        <w:t xml:space="preserve"> </w:t>
      </w:r>
      <w:proofErr w:type="spellStart"/>
      <w:r w:rsidRPr="00364CC4">
        <w:rPr>
          <w:lang w:val="en-US"/>
        </w:rPr>
        <w:t>kondisi</w:t>
      </w:r>
      <w:proofErr w:type="spellEnd"/>
      <w:r w:rsidRPr="00364CC4">
        <w:rPr>
          <w:lang w:val="en-US"/>
        </w:rPr>
        <w:t xml:space="preserve"> </w:t>
      </w:r>
      <w:proofErr w:type="spellStart"/>
      <w:r w:rsidRPr="00364CC4">
        <w:rPr>
          <w:lang w:val="en-US"/>
        </w:rPr>
        <w:t>bayi</w:t>
      </w:r>
      <w:proofErr w:type="spellEnd"/>
      <w:r w:rsidRPr="00364CC4">
        <w:rPr>
          <w:lang w:val="en-US"/>
        </w:rPr>
        <w:t xml:space="preserve"> </w:t>
      </w:r>
      <w:proofErr w:type="spellStart"/>
      <w:r w:rsidR="003F7AE6" w:rsidRPr="00364CC4">
        <w:rPr>
          <w:lang w:val="en-US"/>
        </w:rPr>
        <w:t>saat</w:t>
      </w:r>
      <w:proofErr w:type="spellEnd"/>
      <w:r w:rsidR="003F7AE6" w:rsidRPr="00364CC4">
        <w:rPr>
          <w:lang w:val="en-US"/>
        </w:rPr>
        <w:t xml:space="preserve"> </w:t>
      </w:r>
      <w:proofErr w:type="spellStart"/>
      <w:r w:rsidRPr="00364CC4">
        <w:rPr>
          <w:lang w:val="en-US"/>
        </w:rPr>
        <w:t>lahir</w:t>
      </w:r>
      <w:proofErr w:type="spellEnd"/>
      <w:r w:rsidRPr="00364CC4">
        <w:rPr>
          <w:lang w:val="en-US"/>
        </w:rPr>
        <w:t xml:space="preserve"> </w:t>
      </w:r>
      <w:proofErr w:type="spellStart"/>
      <w:r w:rsidRPr="00364CC4">
        <w:rPr>
          <w:lang w:val="en-US"/>
        </w:rPr>
        <w:t>berat</w:t>
      </w:r>
      <w:proofErr w:type="spellEnd"/>
      <w:r w:rsidR="003F7AE6" w:rsidRPr="00364CC4">
        <w:rPr>
          <w:lang w:val="en-US"/>
        </w:rPr>
        <w:t xml:space="preserve"> </w:t>
      </w:r>
      <w:proofErr w:type="spellStart"/>
      <w:r w:rsidR="003F7AE6" w:rsidRPr="00364CC4">
        <w:rPr>
          <w:lang w:val="en-US"/>
        </w:rPr>
        <w:t>badannya</w:t>
      </w:r>
      <w:proofErr w:type="spellEnd"/>
      <w:r w:rsidRPr="00364CC4">
        <w:rPr>
          <w:lang w:val="en-US"/>
        </w:rPr>
        <w:t xml:space="preserve"> </w:t>
      </w:r>
      <w:proofErr w:type="spellStart"/>
      <w:r w:rsidRPr="00364CC4">
        <w:rPr>
          <w:lang w:val="en-US"/>
        </w:rPr>
        <w:t>kurang</w:t>
      </w:r>
      <w:proofErr w:type="spellEnd"/>
      <w:r w:rsidRPr="00364CC4">
        <w:rPr>
          <w:lang w:val="en-US"/>
        </w:rPr>
        <w:t xml:space="preserve"> </w:t>
      </w:r>
      <w:proofErr w:type="spellStart"/>
      <w:r w:rsidRPr="00364CC4">
        <w:rPr>
          <w:lang w:val="en-US"/>
        </w:rPr>
        <w:t>dari</w:t>
      </w:r>
      <w:proofErr w:type="spellEnd"/>
      <w:r w:rsidRPr="00364CC4">
        <w:rPr>
          <w:lang w:val="en-US"/>
        </w:rPr>
        <w:t xml:space="preserve"> 2</w:t>
      </w:r>
      <w:r w:rsidR="0000613B" w:rsidRPr="00364CC4">
        <w:rPr>
          <w:lang w:val="en-US"/>
        </w:rPr>
        <w:t>.</w:t>
      </w:r>
      <w:r w:rsidRPr="00364CC4">
        <w:rPr>
          <w:lang w:val="en-US"/>
        </w:rPr>
        <w:t>500 gram.</w:t>
      </w:r>
      <w:r w:rsidRPr="00364CC4">
        <w:rPr>
          <w:lang w:val="en-US"/>
        </w:rPr>
        <w:fldChar w:fldCharType="begin" w:fldLock="1"/>
      </w:r>
      <w:r w:rsidR="004547A1" w:rsidRPr="00364CC4">
        <w:rPr>
          <w:lang w:val="en-US"/>
        </w:rPr>
        <w:instrText>ADDIN CSL_CITATION {"citationItems":[{"id":"ITEM-1","itemData":{"DOI":"10.1001/jama.287.2.270","ISSN":"00987484","author":[{"dropping-particle":"","family":"World Health Organization","given":"","non-dropping-particle":"","parse-names":false,"suffix":""}],"container-title":"World Health Organization","id":"ITEM-1","issued":{"date-parts":[["2014"]]},"title":"Global nutrition target 2025: Low birth weight policy brief","type":"article-journal"},"uris":["http://www.mendeley.com/documents/?uuid=3666e6c0-f7b7-47fb-a62d-1a9904f9a2dc"]}],"mendeley":{"formattedCitation":"&lt;sup&gt;8&lt;/sup&gt;","plainTextFormattedCitation":"8","previouslyFormattedCitation":"(8)"},"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8</w:t>
      </w:r>
      <w:r w:rsidRPr="00364CC4">
        <w:rPr>
          <w:lang w:val="en-US"/>
        </w:rPr>
        <w:fldChar w:fldCharType="end"/>
      </w:r>
      <w:r w:rsidRPr="00364CC4">
        <w:rPr>
          <w:lang w:val="en-US"/>
        </w:rPr>
        <w:t xml:space="preserve"> </w:t>
      </w:r>
      <w:r w:rsidR="000C3C92" w:rsidRPr="00364CC4">
        <w:rPr>
          <w:i/>
          <w:iCs/>
          <w:lang w:val="en-US"/>
        </w:rPr>
        <w:t>World Health Organi</w:t>
      </w:r>
      <w:r w:rsidR="00115C08" w:rsidRPr="00364CC4">
        <w:rPr>
          <w:i/>
          <w:iCs/>
          <w:lang w:val="en-US"/>
        </w:rPr>
        <w:t>z</w:t>
      </w:r>
      <w:r w:rsidR="000C3C92" w:rsidRPr="00364CC4">
        <w:rPr>
          <w:i/>
          <w:iCs/>
          <w:lang w:val="en-US"/>
        </w:rPr>
        <w:t>ation</w:t>
      </w:r>
      <w:r w:rsidR="000C3C92" w:rsidRPr="00364CC4">
        <w:rPr>
          <w:lang w:val="en-US"/>
        </w:rPr>
        <w:t xml:space="preserve"> (WHO)</w:t>
      </w:r>
      <w:r w:rsidR="00DE586F" w:rsidRPr="00364CC4">
        <w:rPr>
          <w:lang w:val="en-US"/>
        </w:rPr>
        <w:t xml:space="preserve"> </w:t>
      </w:r>
      <w:proofErr w:type="spellStart"/>
      <w:r w:rsidR="00DE586F" w:rsidRPr="00364CC4">
        <w:rPr>
          <w:lang w:val="en-US"/>
        </w:rPr>
        <w:t>mengatakan</w:t>
      </w:r>
      <w:proofErr w:type="spellEnd"/>
      <w:r w:rsidR="00DE586F" w:rsidRPr="00364CC4">
        <w:rPr>
          <w:lang w:val="en-US"/>
        </w:rPr>
        <w:t xml:space="preserve"> </w:t>
      </w:r>
      <w:proofErr w:type="spellStart"/>
      <w:r w:rsidR="00DE586F" w:rsidRPr="00364CC4">
        <w:rPr>
          <w:lang w:val="en-US"/>
        </w:rPr>
        <w:t>bahwa</w:t>
      </w:r>
      <w:proofErr w:type="spellEnd"/>
      <w:r w:rsidR="00DE586F" w:rsidRPr="00364CC4">
        <w:rPr>
          <w:lang w:val="en-US"/>
        </w:rPr>
        <w:t xml:space="preserve"> </w:t>
      </w:r>
      <w:proofErr w:type="spellStart"/>
      <w:r w:rsidR="000C3C92" w:rsidRPr="00364CC4">
        <w:rPr>
          <w:lang w:val="en-US"/>
        </w:rPr>
        <w:t>dari</w:t>
      </w:r>
      <w:proofErr w:type="spellEnd"/>
      <w:r w:rsidR="000C3C92" w:rsidRPr="00364CC4">
        <w:rPr>
          <w:lang w:val="en-US"/>
        </w:rPr>
        <w:t xml:space="preserve"> 20 </w:t>
      </w:r>
      <w:proofErr w:type="spellStart"/>
      <w:r w:rsidR="000C3C92" w:rsidRPr="00364CC4">
        <w:rPr>
          <w:lang w:val="en-US"/>
        </w:rPr>
        <w:t>juta</w:t>
      </w:r>
      <w:proofErr w:type="spellEnd"/>
      <w:r w:rsidR="000C3C92" w:rsidRPr="00364CC4">
        <w:rPr>
          <w:lang w:val="en-US"/>
        </w:rPr>
        <w:t xml:space="preserve"> </w:t>
      </w:r>
      <w:proofErr w:type="spellStart"/>
      <w:r w:rsidR="000C3C92" w:rsidRPr="00364CC4">
        <w:rPr>
          <w:lang w:val="en-US"/>
        </w:rPr>
        <w:t>kelahiran</w:t>
      </w:r>
      <w:proofErr w:type="spellEnd"/>
      <w:r w:rsidR="000C3C92" w:rsidRPr="00364CC4">
        <w:rPr>
          <w:lang w:val="en-US"/>
        </w:rPr>
        <w:t xml:space="preserve"> </w:t>
      </w:r>
      <w:proofErr w:type="spellStart"/>
      <w:r w:rsidR="006669E5" w:rsidRPr="00364CC4">
        <w:rPr>
          <w:lang w:val="en-US"/>
        </w:rPr>
        <w:t>setiap</w:t>
      </w:r>
      <w:proofErr w:type="spellEnd"/>
      <w:r w:rsidR="006669E5" w:rsidRPr="00364CC4">
        <w:rPr>
          <w:lang w:val="en-US"/>
        </w:rPr>
        <w:t xml:space="preserve"> </w:t>
      </w:r>
      <w:proofErr w:type="spellStart"/>
      <w:r w:rsidR="006669E5" w:rsidRPr="00364CC4">
        <w:rPr>
          <w:lang w:val="en-US"/>
        </w:rPr>
        <w:t>tahun</w:t>
      </w:r>
      <w:proofErr w:type="spellEnd"/>
      <w:r w:rsidR="006669E5" w:rsidRPr="00364CC4">
        <w:rPr>
          <w:lang w:val="en-US"/>
        </w:rPr>
        <w:t xml:space="preserve"> </w:t>
      </w:r>
      <w:r w:rsidR="000C3C92" w:rsidRPr="00364CC4">
        <w:rPr>
          <w:lang w:val="en-US"/>
        </w:rPr>
        <w:t xml:space="preserve">di </w:t>
      </w:r>
      <w:proofErr w:type="spellStart"/>
      <w:r w:rsidR="000C3C92" w:rsidRPr="00364CC4">
        <w:rPr>
          <w:lang w:val="en-US"/>
        </w:rPr>
        <w:t>seluruh</w:t>
      </w:r>
      <w:proofErr w:type="spellEnd"/>
      <w:r w:rsidR="000C3C92" w:rsidRPr="00364CC4">
        <w:rPr>
          <w:lang w:val="en-US"/>
        </w:rPr>
        <w:t xml:space="preserve"> dunia </w:t>
      </w:r>
      <w:proofErr w:type="spellStart"/>
      <w:r w:rsidR="00C8288D" w:rsidRPr="00364CC4">
        <w:rPr>
          <w:lang w:val="en-US"/>
        </w:rPr>
        <w:t>diperkirakan</w:t>
      </w:r>
      <w:proofErr w:type="spellEnd"/>
      <w:r w:rsidR="000C3C92" w:rsidRPr="00364CC4">
        <w:rPr>
          <w:lang w:val="en-US"/>
        </w:rPr>
        <w:t xml:space="preserve"> 15-20% </w:t>
      </w:r>
      <w:proofErr w:type="spellStart"/>
      <w:r w:rsidR="000C3C92" w:rsidRPr="00364CC4">
        <w:rPr>
          <w:lang w:val="en-US"/>
        </w:rPr>
        <w:t>bayi</w:t>
      </w:r>
      <w:proofErr w:type="spellEnd"/>
      <w:r w:rsidR="000C3C92" w:rsidRPr="00364CC4">
        <w:rPr>
          <w:lang w:val="en-US"/>
        </w:rPr>
        <w:t xml:space="preserve"> </w:t>
      </w:r>
      <w:proofErr w:type="spellStart"/>
      <w:r w:rsidR="000C3C92" w:rsidRPr="00364CC4">
        <w:rPr>
          <w:lang w:val="en-US"/>
        </w:rPr>
        <w:t>terlahir</w:t>
      </w:r>
      <w:proofErr w:type="spellEnd"/>
      <w:r w:rsidR="000C3C92" w:rsidRPr="00364CC4">
        <w:rPr>
          <w:lang w:val="en-US"/>
        </w:rPr>
        <w:t xml:space="preserve"> dengan BBLR.</w:t>
      </w:r>
      <w:r w:rsidR="006F2689" w:rsidRPr="00364CC4">
        <w:rPr>
          <w:lang w:val="en-US"/>
        </w:rPr>
        <w:fldChar w:fldCharType="begin" w:fldLock="1"/>
      </w:r>
      <w:r w:rsidR="004547A1" w:rsidRPr="00364CC4">
        <w:rPr>
          <w:lang w:val="en-US"/>
        </w:rPr>
        <w:instrText>ADDIN CSL_CITATION {"citationItems":[{"id":"ITEM-1","itemData":{"DOI":"10.1001/jama.287.2.270","ISSN":"00987484","author":[{"dropping-particle":"","family":"World Health Organization","given":"","non-dropping-particle":"","parse-names":false,"suffix":""}],"container-title":"World Health Organization","id":"ITEM-1","issued":{"date-parts":[["2014"]]},"title":"Global nutrition target 2025: Low birth weight policy brief","type":"article-journal"},"uris":["http://www.mendeley.com/documents/?uuid=3666e6c0-f7b7-47fb-a62d-1a9904f9a2dc"]}],"mendeley":{"formattedCitation":"&lt;sup&gt;8&lt;/sup&gt;","plainTextFormattedCitation":"8","previouslyFormattedCitation":"(8)"},"properties":{"noteIndex":0},"schema":"https://github.com/citation-style-language/schema/raw/master/csl-citation.json"}</w:instrText>
      </w:r>
      <w:r w:rsidR="006F2689" w:rsidRPr="00364CC4">
        <w:rPr>
          <w:lang w:val="en-US"/>
        </w:rPr>
        <w:fldChar w:fldCharType="separate"/>
      </w:r>
      <w:r w:rsidR="004547A1" w:rsidRPr="00364CC4">
        <w:rPr>
          <w:noProof/>
          <w:vertAlign w:val="superscript"/>
          <w:lang w:val="en-US"/>
        </w:rPr>
        <w:t>8</w:t>
      </w:r>
      <w:r w:rsidR="006F2689" w:rsidRPr="00364CC4">
        <w:rPr>
          <w:lang w:val="en-US"/>
        </w:rPr>
        <w:fldChar w:fldCharType="end"/>
      </w:r>
      <w:r w:rsidR="000C3C92" w:rsidRPr="00364CC4">
        <w:rPr>
          <w:lang w:val="en-US"/>
        </w:rPr>
        <w:t xml:space="preserve"> </w:t>
      </w:r>
      <w:proofErr w:type="spellStart"/>
      <w:r w:rsidR="003C4E79" w:rsidRPr="00364CC4">
        <w:rPr>
          <w:lang w:val="en-US"/>
        </w:rPr>
        <w:t>Setelah</w:t>
      </w:r>
      <w:proofErr w:type="spellEnd"/>
      <w:r w:rsidR="003C4E79" w:rsidRPr="00364CC4">
        <w:rPr>
          <w:lang w:val="en-US"/>
        </w:rPr>
        <w:t xml:space="preserve"> India (27,6%) dan Afrika Selatan (13,2%), </w:t>
      </w:r>
      <w:r w:rsidR="000C3C92" w:rsidRPr="00364CC4">
        <w:rPr>
          <w:lang w:val="en-US"/>
        </w:rPr>
        <w:t>Indonesia</w:t>
      </w:r>
      <w:r w:rsidR="00F22307" w:rsidRPr="00364CC4">
        <w:rPr>
          <w:lang w:val="en-US"/>
        </w:rPr>
        <w:t xml:space="preserve"> </w:t>
      </w:r>
      <w:proofErr w:type="spellStart"/>
      <w:r w:rsidR="00F22307" w:rsidRPr="00364CC4">
        <w:rPr>
          <w:lang w:val="en-US"/>
        </w:rPr>
        <w:t>berada</w:t>
      </w:r>
      <w:proofErr w:type="spellEnd"/>
      <w:r w:rsidR="00F22307" w:rsidRPr="00364CC4">
        <w:rPr>
          <w:lang w:val="en-US"/>
        </w:rPr>
        <w:t xml:space="preserve"> </w:t>
      </w:r>
      <w:r w:rsidR="00056CA1" w:rsidRPr="00364CC4">
        <w:rPr>
          <w:lang w:val="en-US"/>
        </w:rPr>
        <w:t xml:space="preserve">pada </w:t>
      </w:r>
      <w:proofErr w:type="spellStart"/>
      <w:r w:rsidR="00F22307" w:rsidRPr="00364CC4">
        <w:rPr>
          <w:lang w:val="en-US"/>
        </w:rPr>
        <w:t>posisi</w:t>
      </w:r>
      <w:proofErr w:type="spellEnd"/>
      <w:r w:rsidR="00F22307" w:rsidRPr="00364CC4">
        <w:rPr>
          <w:lang w:val="en-US"/>
        </w:rPr>
        <w:t xml:space="preserve"> </w:t>
      </w:r>
      <w:proofErr w:type="spellStart"/>
      <w:r w:rsidR="00056CA1" w:rsidRPr="00364CC4">
        <w:rPr>
          <w:lang w:val="en-US"/>
        </w:rPr>
        <w:t>ketiga</w:t>
      </w:r>
      <w:proofErr w:type="spellEnd"/>
      <w:r w:rsidR="00056CA1" w:rsidRPr="00364CC4">
        <w:rPr>
          <w:lang w:val="en-US"/>
        </w:rPr>
        <w:t xml:space="preserve"> dengan </w:t>
      </w:r>
      <w:proofErr w:type="spellStart"/>
      <w:r w:rsidR="00056CA1" w:rsidRPr="00364CC4">
        <w:rPr>
          <w:lang w:val="en-US"/>
        </w:rPr>
        <w:t>pravelensi</w:t>
      </w:r>
      <w:proofErr w:type="spellEnd"/>
      <w:r w:rsidR="00056CA1" w:rsidRPr="00364CC4">
        <w:rPr>
          <w:lang w:val="en-US"/>
        </w:rPr>
        <w:t xml:space="preserve"> BBLR </w:t>
      </w:r>
      <w:proofErr w:type="spellStart"/>
      <w:r w:rsidR="00056CA1" w:rsidRPr="00364CC4">
        <w:rPr>
          <w:lang w:val="en-US"/>
        </w:rPr>
        <w:t>tertinggi</w:t>
      </w:r>
      <w:proofErr w:type="spellEnd"/>
      <w:r w:rsidR="00056CA1" w:rsidRPr="00364CC4">
        <w:rPr>
          <w:lang w:val="en-US"/>
        </w:rPr>
        <w:t xml:space="preserve"> (11,1%)</w:t>
      </w:r>
      <w:r w:rsidR="00B14089" w:rsidRPr="00364CC4">
        <w:rPr>
          <w:lang w:val="en-US"/>
        </w:rPr>
        <w:t xml:space="preserve"> </w:t>
      </w:r>
      <w:proofErr w:type="spellStart"/>
      <w:r w:rsidR="00B14089" w:rsidRPr="00364CC4">
        <w:rPr>
          <w:lang w:val="en-US"/>
        </w:rPr>
        <w:t>dalam</w:t>
      </w:r>
      <w:proofErr w:type="spellEnd"/>
      <w:r w:rsidR="00B14089" w:rsidRPr="00364CC4">
        <w:rPr>
          <w:lang w:val="en-US"/>
        </w:rPr>
        <w:t xml:space="preserve"> </w:t>
      </w:r>
      <w:proofErr w:type="spellStart"/>
      <w:r w:rsidR="00B14089" w:rsidRPr="00364CC4">
        <w:rPr>
          <w:lang w:val="en-US"/>
        </w:rPr>
        <w:t>jajaran</w:t>
      </w:r>
      <w:proofErr w:type="spellEnd"/>
      <w:r w:rsidR="00B14089" w:rsidRPr="00364CC4">
        <w:rPr>
          <w:lang w:val="en-US"/>
        </w:rPr>
        <w:t xml:space="preserve"> negara berkembang</w:t>
      </w:r>
      <w:r w:rsidR="000C3C92" w:rsidRPr="00364CC4">
        <w:rPr>
          <w:lang w:val="en-US"/>
        </w:rPr>
        <w:t>.</w:t>
      </w:r>
      <w:r w:rsidR="006F2689" w:rsidRPr="00364CC4">
        <w:rPr>
          <w:lang w:val="en-US"/>
        </w:rPr>
        <w:fldChar w:fldCharType="begin" w:fldLock="1"/>
      </w:r>
      <w:r w:rsidR="004547A1" w:rsidRPr="00364CC4">
        <w:rPr>
          <w:lang w:val="en-US"/>
        </w:rPr>
        <w:instrText>ADDIN CSL_CITATION {"citationItems":[{"id":"ITEM-1","itemData":{"DOI":"10.2307/2800038","ISBN":"9280638327","ISSN":"00251496","abstract":"Children can be ensured a healthy start in life if woman start prenancy healthy and well nuorished, and go through prenancy and childbirth safely","author":[{"dropping-particle":"","family":"UNICEF‎","given":"","non-dropping-particle":"","parse-names":false,"suffix":""}],"container-title":"UNICEF and the World Health Organization","id":"ITEM-1","issued":{"date-parts":[["2004"]]},"title":"Low birth weight : country, regional and global estimates","type":"article-journal"},"uris":["http://www.mendeley.com/documents/?uuid=86cdf658-f593-4f9b-98ec-a4f2d51ac7c2"]}],"mendeley":{"formattedCitation":"&lt;sup&gt;9&lt;/sup&gt;","plainTextFormattedCitation":"9","previouslyFormattedCitation":"(9)"},"properties":{"noteIndex":0},"schema":"https://github.com/citation-style-language/schema/raw/master/csl-citation.json"}</w:instrText>
      </w:r>
      <w:r w:rsidR="006F2689" w:rsidRPr="00364CC4">
        <w:rPr>
          <w:lang w:val="en-US"/>
        </w:rPr>
        <w:fldChar w:fldCharType="separate"/>
      </w:r>
      <w:r w:rsidR="004547A1" w:rsidRPr="00364CC4">
        <w:rPr>
          <w:noProof/>
          <w:vertAlign w:val="superscript"/>
          <w:lang w:val="en-US"/>
        </w:rPr>
        <w:t>9</w:t>
      </w:r>
      <w:r w:rsidR="006F2689" w:rsidRPr="00364CC4">
        <w:rPr>
          <w:lang w:val="en-US"/>
        </w:rPr>
        <w:fldChar w:fldCharType="end"/>
      </w:r>
      <w:r w:rsidR="000C3C92" w:rsidRPr="00364CC4">
        <w:rPr>
          <w:lang w:val="en-US"/>
        </w:rPr>
        <w:t xml:space="preserve"> </w:t>
      </w:r>
      <w:r w:rsidR="00974A13" w:rsidRPr="00364CC4">
        <w:rPr>
          <w:lang w:val="en-US"/>
        </w:rPr>
        <w:t>Data</w:t>
      </w:r>
      <w:r w:rsidR="000C3C92" w:rsidRPr="00364CC4">
        <w:rPr>
          <w:lang w:val="en-US"/>
        </w:rPr>
        <w:t xml:space="preserve"> </w:t>
      </w:r>
      <w:proofErr w:type="spellStart"/>
      <w:r w:rsidR="000C3C92" w:rsidRPr="00364CC4">
        <w:rPr>
          <w:lang w:val="en-US"/>
        </w:rPr>
        <w:t>Profil</w:t>
      </w:r>
      <w:proofErr w:type="spellEnd"/>
      <w:r w:rsidR="000C3C92" w:rsidRPr="00364CC4">
        <w:rPr>
          <w:lang w:val="en-US"/>
        </w:rPr>
        <w:t xml:space="preserve"> Kesehatan Jawa Tengah </w:t>
      </w:r>
      <w:r w:rsidR="00974A13" w:rsidRPr="00364CC4">
        <w:rPr>
          <w:lang w:val="en-US"/>
        </w:rPr>
        <w:t xml:space="preserve">pada </w:t>
      </w:r>
      <w:proofErr w:type="spellStart"/>
      <w:r w:rsidR="00A67AA7" w:rsidRPr="00364CC4">
        <w:rPr>
          <w:lang w:val="en-US"/>
        </w:rPr>
        <w:t>t</w:t>
      </w:r>
      <w:r w:rsidR="000C3C92" w:rsidRPr="00364CC4">
        <w:rPr>
          <w:lang w:val="en-US"/>
        </w:rPr>
        <w:t>ahun</w:t>
      </w:r>
      <w:proofErr w:type="spellEnd"/>
      <w:r w:rsidR="000C3C92" w:rsidRPr="00364CC4">
        <w:rPr>
          <w:lang w:val="en-US"/>
        </w:rPr>
        <w:t xml:space="preserve"> 2021</w:t>
      </w:r>
      <w:r w:rsidR="00A67AA7" w:rsidRPr="00364CC4">
        <w:rPr>
          <w:lang w:val="en-US"/>
        </w:rPr>
        <w:t xml:space="preserve"> </w:t>
      </w:r>
      <w:proofErr w:type="spellStart"/>
      <w:r w:rsidR="00A67AA7" w:rsidRPr="00364CC4">
        <w:rPr>
          <w:lang w:val="en-US"/>
        </w:rPr>
        <w:t>melapor</w:t>
      </w:r>
      <w:r w:rsidR="00267C31" w:rsidRPr="00364CC4">
        <w:rPr>
          <w:lang w:val="en-US"/>
        </w:rPr>
        <w:t>kan</w:t>
      </w:r>
      <w:proofErr w:type="spellEnd"/>
      <w:r w:rsidR="00267C31" w:rsidRPr="00364CC4">
        <w:rPr>
          <w:lang w:val="en-US"/>
        </w:rPr>
        <w:t xml:space="preserve"> kasus </w:t>
      </w:r>
      <w:r w:rsidR="000C3C92" w:rsidRPr="00364CC4">
        <w:rPr>
          <w:lang w:val="en-US"/>
        </w:rPr>
        <w:t xml:space="preserve">BBLR di </w:t>
      </w:r>
      <w:proofErr w:type="spellStart"/>
      <w:r w:rsidR="000C3C92" w:rsidRPr="00364CC4">
        <w:rPr>
          <w:lang w:val="en-US"/>
        </w:rPr>
        <w:t>Provinsi</w:t>
      </w:r>
      <w:proofErr w:type="spellEnd"/>
      <w:r w:rsidR="000C3C92" w:rsidRPr="00364CC4">
        <w:rPr>
          <w:lang w:val="en-US"/>
        </w:rPr>
        <w:t xml:space="preserve"> Jawa Tengah </w:t>
      </w:r>
      <w:proofErr w:type="spellStart"/>
      <w:r w:rsidR="00267C31" w:rsidRPr="00364CC4">
        <w:rPr>
          <w:lang w:val="en-US"/>
        </w:rPr>
        <w:t>meningkat</w:t>
      </w:r>
      <w:proofErr w:type="spellEnd"/>
      <w:r w:rsidR="000C3C92" w:rsidRPr="00364CC4">
        <w:rPr>
          <w:lang w:val="en-US"/>
        </w:rPr>
        <w:t xml:space="preserve"> </w:t>
      </w:r>
      <w:proofErr w:type="spellStart"/>
      <w:r w:rsidR="000C3C92" w:rsidRPr="00364CC4">
        <w:rPr>
          <w:lang w:val="en-US"/>
        </w:rPr>
        <w:t>dari</w:t>
      </w:r>
      <w:proofErr w:type="spellEnd"/>
      <w:r w:rsidR="000C3C92" w:rsidRPr="00364CC4">
        <w:rPr>
          <w:lang w:val="en-US"/>
        </w:rPr>
        <w:t xml:space="preserve"> </w:t>
      </w:r>
      <w:proofErr w:type="spellStart"/>
      <w:r w:rsidR="000C3C92" w:rsidRPr="00364CC4">
        <w:rPr>
          <w:lang w:val="en-US"/>
        </w:rPr>
        <w:t>tahun</w:t>
      </w:r>
      <w:proofErr w:type="spellEnd"/>
      <w:r w:rsidR="000C3C92" w:rsidRPr="00364CC4">
        <w:rPr>
          <w:lang w:val="en-US"/>
        </w:rPr>
        <w:t xml:space="preserve"> 2020 </w:t>
      </w:r>
      <w:proofErr w:type="spellStart"/>
      <w:r w:rsidR="000C3C92" w:rsidRPr="00364CC4">
        <w:rPr>
          <w:lang w:val="en-US"/>
        </w:rPr>
        <w:t>se</w:t>
      </w:r>
      <w:r w:rsidR="00267C31" w:rsidRPr="00364CC4">
        <w:rPr>
          <w:lang w:val="en-US"/>
        </w:rPr>
        <w:t>banyak</w:t>
      </w:r>
      <w:proofErr w:type="spellEnd"/>
      <w:r w:rsidR="000C3C92" w:rsidRPr="00364CC4">
        <w:rPr>
          <w:lang w:val="en-US"/>
        </w:rPr>
        <w:t xml:space="preserve"> 4,3% </w:t>
      </w:r>
      <w:proofErr w:type="spellStart"/>
      <w:r w:rsidR="000C3C92" w:rsidRPr="00364CC4">
        <w:rPr>
          <w:lang w:val="en-US"/>
        </w:rPr>
        <w:lastRenderedPageBreak/>
        <w:t>menjadi</w:t>
      </w:r>
      <w:proofErr w:type="spellEnd"/>
      <w:r w:rsidR="000C3C92" w:rsidRPr="00364CC4">
        <w:rPr>
          <w:lang w:val="en-US"/>
        </w:rPr>
        <w:t xml:space="preserve"> 4,6% di </w:t>
      </w:r>
      <w:proofErr w:type="spellStart"/>
      <w:r w:rsidR="000C3C92" w:rsidRPr="00364CC4">
        <w:rPr>
          <w:lang w:val="en-US"/>
        </w:rPr>
        <w:t>tahun</w:t>
      </w:r>
      <w:proofErr w:type="spellEnd"/>
      <w:r w:rsidR="000C3C92" w:rsidRPr="00364CC4">
        <w:rPr>
          <w:lang w:val="en-US"/>
        </w:rPr>
        <w:t xml:space="preserve"> 2021.</w:t>
      </w:r>
      <w:r w:rsidR="00693E18" w:rsidRPr="00364CC4">
        <w:rPr>
          <w:lang w:val="en-US"/>
        </w:rPr>
        <w:fldChar w:fldCharType="begin" w:fldLock="1"/>
      </w:r>
      <w:r w:rsidR="004547A1" w:rsidRPr="00364CC4">
        <w:rPr>
          <w:lang w:val="en-US"/>
        </w:rPr>
        <w:instrText>ADDIN CSL_CITATION {"citationItems":[{"id":"ITEM-1","itemData":{"abstract":"Dinkes Jateng, 2021","author":[{"dropping-particle":"","family":"Dinas Kesehatan Jawa Tengah","given":"","non-dropping-particle":"","parse-names":false,"suffix":""}],"id":"ITEM-1","issued":{"date-parts":[["2021"]]},"title":"Profil kesehatan Jawa Tengah tahun 2021","type":"article-journal"},"uris":["http://www.mendeley.com/documents/?uuid=b1b645ba-a834-4198-b77d-da55b50a28e0"]}],"mendeley":{"formattedCitation":"&lt;sup&gt;10&lt;/sup&gt;","plainTextFormattedCitation":"10","previouslyFormattedCitation":"(10)"},"properties":{"noteIndex":0},"schema":"https://github.com/citation-style-language/schema/raw/master/csl-citation.json"}</w:instrText>
      </w:r>
      <w:r w:rsidR="00693E18" w:rsidRPr="00364CC4">
        <w:rPr>
          <w:lang w:val="en-US"/>
        </w:rPr>
        <w:fldChar w:fldCharType="separate"/>
      </w:r>
      <w:r w:rsidR="004547A1" w:rsidRPr="00364CC4">
        <w:rPr>
          <w:noProof/>
          <w:vertAlign w:val="superscript"/>
          <w:lang w:val="en-US"/>
        </w:rPr>
        <w:t>10</w:t>
      </w:r>
      <w:r w:rsidR="00693E18" w:rsidRPr="00364CC4">
        <w:rPr>
          <w:lang w:val="en-US"/>
        </w:rPr>
        <w:fldChar w:fldCharType="end"/>
      </w:r>
      <w:r w:rsidR="000C3C92" w:rsidRPr="00364CC4">
        <w:rPr>
          <w:lang w:val="en-US"/>
        </w:rPr>
        <w:t xml:space="preserve"> Adapun di </w:t>
      </w:r>
      <w:proofErr w:type="spellStart"/>
      <w:r w:rsidR="000C3C92" w:rsidRPr="00364CC4">
        <w:rPr>
          <w:lang w:val="en-US"/>
        </w:rPr>
        <w:t>dalamnya</w:t>
      </w:r>
      <w:proofErr w:type="spellEnd"/>
      <w:r w:rsidR="000C3C92" w:rsidRPr="00364CC4">
        <w:rPr>
          <w:lang w:val="en-US"/>
        </w:rPr>
        <w:t xml:space="preserve">, </w:t>
      </w:r>
      <w:proofErr w:type="spellStart"/>
      <w:r w:rsidR="000C3C92" w:rsidRPr="00364CC4">
        <w:rPr>
          <w:lang w:val="en-US"/>
        </w:rPr>
        <w:t>kejadian</w:t>
      </w:r>
      <w:proofErr w:type="spellEnd"/>
      <w:r w:rsidR="000C3C92" w:rsidRPr="00364CC4">
        <w:rPr>
          <w:lang w:val="en-US"/>
        </w:rPr>
        <w:t xml:space="preserve"> BBLR di Kota Semarang di </w:t>
      </w:r>
      <w:proofErr w:type="spellStart"/>
      <w:r w:rsidR="000C3C92" w:rsidRPr="00364CC4">
        <w:rPr>
          <w:lang w:val="en-US"/>
        </w:rPr>
        <w:t>Tahun</w:t>
      </w:r>
      <w:proofErr w:type="spellEnd"/>
      <w:r w:rsidR="000C3C92" w:rsidRPr="00364CC4">
        <w:rPr>
          <w:lang w:val="en-US"/>
        </w:rPr>
        <w:t xml:space="preserve"> 2021 </w:t>
      </w:r>
      <w:proofErr w:type="spellStart"/>
      <w:r w:rsidR="000C3C92" w:rsidRPr="00364CC4">
        <w:rPr>
          <w:lang w:val="en-US"/>
        </w:rPr>
        <w:t>mencapai</w:t>
      </w:r>
      <w:proofErr w:type="spellEnd"/>
      <w:r w:rsidR="000C3C92" w:rsidRPr="00364CC4">
        <w:rPr>
          <w:lang w:val="en-US"/>
        </w:rPr>
        <w:t xml:space="preserve"> </w:t>
      </w:r>
      <w:proofErr w:type="spellStart"/>
      <w:r w:rsidR="000C3C92" w:rsidRPr="00364CC4">
        <w:rPr>
          <w:lang w:val="en-US"/>
        </w:rPr>
        <w:t>angka</w:t>
      </w:r>
      <w:proofErr w:type="spellEnd"/>
      <w:r w:rsidR="000C3C92" w:rsidRPr="00364CC4">
        <w:rPr>
          <w:lang w:val="en-US"/>
        </w:rPr>
        <w:t xml:space="preserve"> 2,4%.</w:t>
      </w:r>
      <w:r w:rsidR="00693E18" w:rsidRPr="00364CC4">
        <w:rPr>
          <w:lang w:val="en-US"/>
        </w:rPr>
        <w:fldChar w:fldCharType="begin" w:fldLock="1"/>
      </w:r>
      <w:r w:rsidR="004547A1" w:rsidRPr="00364CC4">
        <w:rPr>
          <w:lang w:val="en-US"/>
        </w:rPr>
        <w:instrText>ADDIN CSL_CITATION {"citationItems":[{"id":"ITEM-1","itemData":{"abstract":"Dinkes Jateng, 2021","author":[{"dropping-particle":"","family":"Dinas Kesehatan Jawa Tengah","given":"","non-dropping-particle":"","parse-names":false,"suffix":""}],"id":"ITEM-1","issued":{"date-parts":[["2021"]]},"title":"Profil kesehatan Jawa Tengah tahun 2021","type":"article-journal"},"uris":["http://www.mendeley.com/documents/?uuid=b1b645ba-a834-4198-b77d-da55b50a28e0"]}],"mendeley":{"formattedCitation":"&lt;sup&gt;10&lt;/sup&gt;","plainTextFormattedCitation":"10","previouslyFormattedCitation":"(10)"},"properties":{"noteIndex":0},"schema":"https://github.com/citation-style-language/schema/raw/master/csl-citation.json"}</w:instrText>
      </w:r>
      <w:r w:rsidR="00693E18" w:rsidRPr="00364CC4">
        <w:rPr>
          <w:lang w:val="en-US"/>
        </w:rPr>
        <w:fldChar w:fldCharType="separate"/>
      </w:r>
      <w:r w:rsidR="004547A1" w:rsidRPr="00364CC4">
        <w:rPr>
          <w:noProof/>
          <w:vertAlign w:val="superscript"/>
          <w:lang w:val="en-US"/>
        </w:rPr>
        <w:t>10</w:t>
      </w:r>
      <w:r w:rsidR="00693E18" w:rsidRPr="00364CC4">
        <w:rPr>
          <w:lang w:val="en-US"/>
        </w:rPr>
        <w:fldChar w:fldCharType="end"/>
      </w:r>
      <w:bookmarkEnd w:id="9"/>
    </w:p>
    <w:p w14:paraId="0B96A201" w14:textId="68C98C40" w:rsidR="000C3C92" w:rsidRPr="00364CC4" w:rsidRDefault="009E54D0" w:rsidP="00083C9E">
      <w:pPr>
        <w:pStyle w:val="NoSpacing"/>
        <w:spacing w:line="480" w:lineRule="auto"/>
        <w:ind w:left="720" w:firstLine="720"/>
        <w:jc w:val="both"/>
        <w:rPr>
          <w:lang w:val="en-US"/>
        </w:rPr>
      </w:pPr>
      <w:bookmarkStart w:id="10" w:name="_Hlk168683206"/>
      <w:r w:rsidRPr="00364CC4">
        <w:rPr>
          <w:lang w:val="en-US"/>
        </w:rPr>
        <w:t xml:space="preserve">Faktor </w:t>
      </w:r>
      <w:proofErr w:type="spellStart"/>
      <w:r w:rsidRPr="00364CC4">
        <w:rPr>
          <w:lang w:val="en-US"/>
        </w:rPr>
        <w:t>kejadian</w:t>
      </w:r>
      <w:proofErr w:type="spellEnd"/>
      <w:r w:rsidRPr="00364CC4">
        <w:rPr>
          <w:lang w:val="en-US"/>
        </w:rPr>
        <w:t xml:space="preserve"> </w:t>
      </w:r>
      <w:r w:rsidR="000C3C92" w:rsidRPr="00364CC4">
        <w:rPr>
          <w:lang w:val="en-US"/>
        </w:rPr>
        <w:t xml:space="preserve">BBLR </w:t>
      </w:r>
      <w:proofErr w:type="spellStart"/>
      <w:r w:rsidR="000C3C92" w:rsidRPr="00364CC4">
        <w:rPr>
          <w:lang w:val="en-US"/>
        </w:rPr>
        <w:t>dapat</w:t>
      </w:r>
      <w:proofErr w:type="spellEnd"/>
      <w:r w:rsidR="000C3C92" w:rsidRPr="00364CC4">
        <w:rPr>
          <w:lang w:val="en-US"/>
        </w:rPr>
        <w:t xml:space="preserve"> </w:t>
      </w:r>
      <w:proofErr w:type="spellStart"/>
      <w:r w:rsidR="000C3C92" w:rsidRPr="00364CC4">
        <w:rPr>
          <w:lang w:val="en-US"/>
        </w:rPr>
        <w:t>di</w:t>
      </w:r>
      <w:r w:rsidRPr="00364CC4">
        <w:rPr>
          <w:lang w:val="en-US"/>
        </w:rPr>
        <w:t>bagi</w:t>
      </w:r>
      <w:proofErr w:type="spellEnd"/>
      <w:r w:rsidRPr="00364CC4">
        <w:rPr>
          <w:lang w:val="en-US"/>
        </w:rPr>
        <w:t xml:space="preserve"> </w:t>
      </w:r>
      <w:proofErr w:type="spellStart"/>
      <w:r w:rsidRPr="00364CC4">
        <w:rPr>
          <w:lang w:val="en-US"/>
        </w:rPr>
        <w:t>menjadi</w:t>
      </w:r>
      <w:proofErr w:type="spellEnd"/>
      <w:r w:rsidRPr="00364CC4">
        <w:rPr>
          <w:lang w:val="en-US"/>
        </w:rPr>
        <w:t xml:space="preserve"> 2 </w:t>
      </w:r>
      <w:proofErr w:type="spellStart"/>
      <w:r w:rsidRPr="00364CC4">
        <w:rPr>
          <w:lang w:val="en-US"/>
        </w:rPr>
        <w:t>yaitu</w:t>
      </w:r>
      <w:proofErr w:type="spellEnd"/>
      <w:r w:rsidR="000C3C92" w:rsidRPr="00364CC4">
        <w:rPr>
          <w:lang w:val="en-US"/>
        </w:rPr>
        <w:t xml:space="preserve"> </w:t>
      </w:r>
      <w:proofErr w:type="spellStart"/>
      <w:r w:rsidR="000C3C92" w:rsidRPr="00364CC4">
        <w:rPr>
          <w:lang w:val="en-US"/>
        </w:rPr>
        <w:t>faktor</w:t>
      </w:r>
      <w:proofErr w:type="spellEnd"/>
      <w:r w:rsidR="000C3C92" w:rsidRPr="00364CC4">
        <w:rPr>
          <w:lang w:val="en-US"/>
        </w:rPr>
        <w:t xml:space="preserve"> internal dan eksternal.</w:t>
      </w:r>
      <w:r w:rsidR="00693E18"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693E18" w:rsidRPr="00364CC4">
        <w:rPr>
          <w:lang w:val="en-US"/>
        </w:rPr>
        <w:fldChar w:fldCharType="separate"/>
      </w:r>
      <w:r w:rsidR="004547A1" w:rsidRPr="00364CC4">
        <w:rPr>
          <w:noProof/>
          <w:vertAlign w:val="superscript"/>
          <w:lang w:val="en-US"/>
        </w:rPr>
        <w:t>2</w:t>
      </w:r>
      <w:r w:rsidR="00693E18" w:rsidRPr="00364CC4">
        <w:rPr>
          <w:lang w:val="en-US"/>
        </w:rPr>
        <w:fldChar w:fldCharType="end"/>
      </w:r>
      <w:r w:rsidR="000C3C92" w:rsidRPr="00364CC4">
        <w:rPr>
          <w:lang w:val="en-US"/>
        </w:rPr>
        <w:t xml:space="preserve"> Faktor internal </w:t>
      </w:r>
      <w:proofErr w:type="spellStart"/>
      <w:r w:rsidR="009C327F" w:rsidRPr="00364CC4">
        <w:rPr>
          <w:lang w:val="en-US"/>
        </w:rPr>
        <w:t>penyebab</w:t>
      </w:r>
      <w:proofErr w:type="spellEnd"/>
      <w:r w:rsidR="00B82CC0" w:rsidRPr="00364CC4">
        <w:rPr>
          <w:lang w:val="en-US"/>
        </w:rPr>
        <w:t xml:space="preserve"> BBLR </w:t>
      </w:r>
      <w:proofErr w:type="spellStart"/>
      <w:r w:rsidR="009C327F" w:rsidRPr="00364CC4">
        <w:rPr>
          <w:lang w:val="en-US"/>
        </w:rPr>
        <w:t>diantaranya</w:t>
      </w:r>
      <w:proofErr w:type="spellEnd"/>
      <w:r w:rsidR="009C327F" w:rsidRPr="00364CC4">
        <w:rPr>
          <w:lang w:val="en-US"/>
        </w:rPr>
        <w:t xml:space="preserve"> </w:t>
      </w:r>
      <w:proofErr w:type="spellStart"/>
      <w:r w:rsidR="009C327F" w:rsidRPr="00364CC4">
        <w:rPr>
          <w:lang w:val="en-US"/>
        </w:rPr>
        <w:t>adalah</w:t>
      </w:r>
      <w:proofErr w:type="spellEnd"/>
      <w:r w:rsidR="000C3C92" w:rsidRPr="00364CC4">
        <w:rPr>
          <w:lang w:val="en-US"/>
        </w:rPr>
        <w:t xml:space="preserve"> </w:t>
      </w:r>
      <w:proofErr w:type="spellStart"/>
      <w:r w:rsidR="000C3C92" w:rsidRPr="00364CC4">
        <w:rPr>
          <w:lang w:val="en-US"/>
        </w:rPr>
        <w:t>faktor</w:t>
      </w:r>
      <w:proofErr w:type="spellEnd"/>
      <w:r w:rsidR="000C3C92" w:rsidRPr="00364CC4">
        <w:rPr>
          <w:lang w:val="en-US"/>
        </w:rPr>
        <w:t xml:space="preserve"> </w:t>
      </w:r>
      <w:proofErr w:type="spellStart"/>
      <w:r w:rsidR="000C3C92" w:rsidRPr="00364CC4">
        <w:rPr>
          <w:lang w:val="en-US"/>
        </w:rPr>
        <w:t>ibu</w:t>
      </w:r>
      <w:proofErr w:type="spellEnd"/>
      <w:r w:rsidR="000C3C92" w:rsidRPr="00364CC4">
        <w:rPr>
          <w:lang w:val="en-US"/>
        </w:rPr>
        <w:t xml:space="preserve"> dan janin.</w:t>
      </w:r>
      <w:r w:rsidR="00693E18"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693E18" w:rsidRPr="00364CC4">
        <w:rPr>
          <w:lang w:val="en-US"/>
        </w:rPr>
        <w:fldChar w:fldCharType="separate"/>
      </w:r>
      <w:r w:rsidR="004547A1" w:rsidRPr="00364CC4">
        <w:rPr>
          <w:noProof/>
          <w:vertAlign w:val="superscript"/>
          <w:lang w:val="en-US"/>
        </w:rPr>
        <w:t>2</w:t>
      </w:r>
      <w:r w:rsidR="00693E18" w:rsidRPr="00364CC4">
        <w:rPr>
          <w:lang w:val="en-US"/>
        </w:rPr>
        <w:fldChar w:fldCharType="end"/>
      </w:r>
      <w:r w:rsidR="000C3C92" w:rsidRPr="00364CC4">
        <w:rPr>
          <w:lang w:val="en-US"/>
        </w:rPr>
        <w:t xml:space="preserve"> Faktor </w:t>
      </w:r>
      <w:proofErr w:type="spellStart"/>
      <w:r w:rsidR="000C3C92" w:rsidRPr="00364CC4">
        <w:rPr>
          <w:lang w:val="en-US"/>
        </w:rPr>
        <w:t>ibu</w:t>
      </w:r>
      <w:proofErr w:type="spellEnd"/>
      <w:r w:rsidR="000C3C92" w:rsidRPr="00364CC4">
        <w:rPr>
          <w:lang w:val="en-US"/>
        </w:rPr>
        <w:t xml:space="preserve"> </w:t>
      </w:r>
      <w:proofErr w:type="spellStart"/>
      <w:r w:rsidR="000C3C92" w:rsidRPr="00364CC4">
        <w:rPr>
          <w:lang w:val="en-US"/>
        </w:rPr>
        <w:t>meliputi</w:t>
      </w:r>
      <w:proofErr w:type="spellEnd"/>
      <w:r w:rsidR="000C3C92" w:rsidRPr="00364CC4">
        <w:rPr>
          <w:lang w:val="en-US"/>
        </w:rPr>
        <w:t xml:space="preserve"> </w:t>
      </w:r>
      <w:proofErr w:type="spellStart"/>
      <w:r w:rsidR="000C3C92" w:rsidRPr="00364CC4">
        <w:rPr>
          <w:lang w:val="en-US"/>
        </w:rPr>
        <w:t>usia</w:t>
      </w:r>
      <w:proofErr w:type="spellEnd"/>
      <w:r w:rsidR="000C3C92" w:rsidRPr="00364CC4">
        <w:rPr>
          <w:lang w:val="en-US"/>
        </w:rPr>
        <w:t xml:space="preserve"> </w:t>
      </w:r>
      <w:proofErr w:type="spellStart"/>
      <w:r w:rsidR="000C3C92" w:rsidRPr="00364CC4">
        <w:rPr>
          <w:lang w:val="en-US"/>
        </w:rPr>
        <w:t>ibu</w:t>
      </w:r>
      <w:proofErr w:type="spellEnd"/>
      <w:r w:rsidR="00163E33" w:rsidRPr="00364CC4">
        <w:rPr>
          <w:lang w:val="en-US"/>
        </w:rPr>
        <w:t xml:space="preserve"> </w:t>
      </w:r>
      <w:proofErr w:type="spellStart"/>
      <w:r w:rsidR="00163E33" w:rsidRPr="00364CC4">
        <w:rPr>
          <w:lang w:val="en-US"/>
        </w:rPr>
        <w:t>ketika</w:t>
      </w:r>
      <w:proofErr w:type="spellEnd"/>
      <w:r w:rsidR="00163E33" w:rsidRPr="00364CC4">
        <w:rPr>
          <w:lang w:val="en-US"/>
        </w:rPr>
        <w:t xml:space="preserve"> </w:t>
      </w:r>
      <w:proofErr w:type="spellStart"/>
      <w:r w:rsidR="00163E33" w:rsidRPr="00364CC4">
        <w:rPr>
          <w:lang w:val="en-US"/>
        </w:rPr>
        <w:t>hamil</w:t>
      </w:r>
      <w:proofErr w:type="spellEnd"/>
      <w:r w:rsidR="000C3C92" w:rsidRPr="00364CC4">
        <w:rPr>
          <w:lang w:val="en-US"/>
        </w:rPr>
        <w:t xml:space="preserve">, </w:t>
      </w:r>
      <w:proofErr w:type="spellStart"/>
      <w:r w:rsidR="009C112E" w:rsidRPr="00364CC4">
        <w:rPr>
          <w:lang w:val="en-US"/>
        </w:rPr>
        <w:t>jumlah</w:t>
      </w:r>
      <w:proofErr w:type="spellEnd"/>
      <w:r w:rsidR="009C112E" w:rsidRPr="00364CC4">
        <w:rPr>
          <w:lang w:val="en-US"/>
        </w:rPr>
        <w:t xml:space="preserve"> </w:t>
      </w:r>
      <w:proofErr w:type="spellStart"/>
      <w:r w:rsidR="009C112E" w:rsidRPr="00364CC4">
        <w:rPr>
          <w:lang w:val="en-US"/>
        </w:rPr>
        <w:t>kehamilan</w:t>
      </w:r>
      <w:proofErr w:type="spellEnd"/>
      <w:r w:rsidR="000C3C92" w:rsidRPr="00364CC4">
        <w:rPr>
          <w:lang w:val="en-US"/>
        </w:rPr>
        <w:t xml:space="preserve">, </w:t>
      </w:r>
      <w:proofErr w:type="spellStart"/>
      <w:r w:rsidR="000C3C92" w:rsidRPr="00364CC4">
        <w:rPr>
          <w:lang w:val="en-US"/>
        </w:rPr>
        <w:t>jarak</w:t>
      </w:r>
      <w:proofErr w:type="spellEnd"/>
      <w:r w:rsidR="000C3C92" w:rsidRPr="00364CC4">
        <w:rPr>
          <w:lang w:val="en-US"/>
        </w:rPr>
        <w:t xml:space="preserve"> </w:t>
      </w:r>
      <w:proofErr w:type="spellStart"/>
      <w:r w:rsidR="00292342" w:rsidRPr="00364CC4">
        <w:rPr>
          <w:lang w:val="en-US"/>
        </w:rPr>
        <w:t>anak</w:t>
      </w:r>
      <w:proofErr w:type="spellEnd"/>
      <w:r w:rsidR="00292342" w:rsidRPr="00364CC4">
        <w:rPr>
          <w:lang w:val="en-US"/>
        </w:rPr>
        <w:t xml:space="preserve"> </w:t>
      </w:r>
      <w:proofErr w:type="spellStart"/>
      <w:r w:rsidR="000C3C92" w:rsidRPr="00364CC4">
        <w:rPr>
          <w:lang w:val="en-US"/>
        </w:rPr>
        <w:t>lahir</w:t>
      </w:r>
      <w:proofErr w:type="spellEnd"/>
      <w:r w:rsidR="000C3C92" w:rsidRPr="00364CC4">
        <w:rPr>
          <w:lang w:val="en-US"/>
        </w:rPr>
        <w:t xml:space="preserve">, </w:t>
      </w:r>
      <w:proofErr w:type="spellStart"/>
      <w:r w:rsidR="004076CC" w:rsidRPr="00364CC4">
        <w:rPr>
          <w:lang w:val="en-US"/>
        </w:rPr>
        <w:t>kondisi</w:t>
      </w:r>
      <w:proofErr w:type="spellEnd"/>
      <w:r w:rsidR="000C3C92" w:rsidRPr="00364CC4">
        <w:rPr>
          <w:lang w:val="en-US"/>
        </w:rPr>
        <w:t xml:space="preserve"> </w:t>
      </w:r>
      <w:proofErr w:type="spellStart"/>
      <w:r w:rsidR="000C3C92" w:rsidRPr="00364CC4">
        <w:rPr>
          <w:lang w:val="en-US"/>
        </w:rPr>
        <w:t>kesehatan</w:t>
      </w:r>
      <w:proofErr w:type="spellEnd"/>
      <w:r w:rsidR="000C3C92" w:rsidRPr="00364CC4">
        <w:rPr>
          <w:lang w:val="en-US"/>
        </w:rPr>
        <w:t xml:space="preserve"> </w:t>
      </w:r>
      <w:proofErr w:type="spellStart"/>
      <w:r w:rsidR="000C3C92" w:rsidRPr="00364CC4">
        <w:rPr>
          <w:lang w:val="en-US"/>
        </w:rPr>
        <w:t>ibu</w:t>
      </w:r>
      <w:proofErr w:type="spellEnd"/>
      <w:r w:rsidR="000C3C92" w:rsidRPr="00364CC4">
        <w:rPr>
          <w:lang w:val="en-US"/>
        </w:rPr>
        <w:t xml:space="preserve">, dan </w:t>
      </w:r>
      <w:proofErr w:type="spellStart"/>
      <w:r w:rsidR="004076CC" w:rsidRPr="00364CC4">
        <w:rPr>
          <w:lang w:val="en-US"/>
        </w:rPr>
        <w:t>kondisi</w:t>
      </w:r>
      <w:proofErr w:type="spellEnd"/>
      <w:r w:rsidR="000C3C92" w:rsidRPr="00364CC4">
        <w:rPr>
          <w:lang w:val="en-US"/>
        </w:rPr>
        <w:t xml:space="preserve"> </w:t>
      </w:r>
      <w:proofErr w:type="spellStart"/>
      <w:r w:rsidR="000C3C92" w:rsidRPr="00364CC4">
        <w:rPr>
          <w:lang w:val="en-US"/>
        </w:rPr>
        <w:t>kekurangan</w:t>
      </w:r>
      <w:proofErr w:type="spellEnd"/>
      <w:r w:rsidR="000C3C92" w:rsidRPr="00364CC4">
        <w:rPr>
          <w:lang w:val="en-US"/>
        </w:rPr>
        <w:t xml:space="preserve"> </w:t>
      </w:r>
      <w:proofErr w:type="spellStart"/>
      <w:r w:rsidR="000C3C92" w:rsidRPr="00364CC4">
        <w:rPr>
          <w:lang w:val="en-US"/>
        </w:rPr>
        <w:t>energi</w:t>
      </w:r>
      <w:proofErr w:type="spellEnd"/>
      <w:r w:rsidR="000C3C92" w:rsidRPr="00364CC4">
        <w:rPr>
          <w:lang w:val="en-US"/>
        </w:rPr>
        <w:t xml:space="preserve"> kronis.</w:t>
      </w:r>
      <w:r w:rsidR="00693E18"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693E18" w:rsidRPr="00364CC4">
        <w:rPr>
          <w:lang w:val="en-US"/>
        </w:rPr>
        <w:fldChar w:fldCharType="separate"/>
      </w:r>
      <w:r w:rsidR="004547A1" w:rsidRPr="00364CC4">
        <w:rPr>
          <w:noProof/>
          <w:vertAlign w:val="superscript"/>
          <w:lang w:val="en-US"/>
        </w:rPr>
        <w:t>2</w:t>
      </w:r>
      <w:r w:rsidR="00693E18" w:rsidRPr="00364CC4">
        <w:rPr>
          <w:lang w:val="en-US"/>
        </w:rPr>
        <w:fldChar w:fldCharType="end"/>
      </w:r>
      <w:r w:rsidR="000C3C92" w:rsidRPr="00364CC4">
        <w:rPr>
          <w:lang w:val="en-US"/>
        </w:rPr>
        <w:t xml:space="preserve"> Faktor </w:t>
      </w:r>
      <w:proofErr w:type="spellStart"/>
      <w:r w:rsidR="000C3C92" w:rsidRPr="00364CC4">
        <w:rPr>
          <w:lang w:val="en-US"/>
        </w:rPr>
        <w:t>janin</w:t>
      </w:r>
      <w:proofErr w:type="spellEnd"/>
      <w:r w:rsidR="000C3C92" w:rsidRPr="00364CC4">
        <w:rPr>
          <w:lang w:val="en-US"/>
        </w:rPr>
        <w:t xml:space="preserve"> </w:t>
      </w:r>
      <w:proofErr w:type="spellStart"/>
      <w:r w:rsidR="00E91CB5" w:rsidRPr="00364CC4">
        <w:rPr>
          <w:lang w:val="en-US"/>
        </w:rPr>
        <w:t>meliputi</w:t>
      </w:r>
      <w:proofErr w:type="spellEnd"/>
      <w:r w:rsidR="000C3C92" w:rsidRPr="00364CC4">
        <w:rPr>
          <w:lang w:val="en-US"/>
        </w:rPr>
        <w:t xml:space="preserve"> </w:t>
      </w:r>
      <w:proofErr w:type="spellStart"/>
      <w:r w:rsidR="000C3C92" w:rsidRPr="00364CC4">
        <w:rPr>
          <w:lang w:val="en-US"/>
        </w:rPr>
        <w:t>kelainan</w:t>
      </w:r>
      <w:proofErr w:type="spellEnd"/>
      <w:r w:rsidR="000C3C92" w:rsidRPr="00364CC4">
        <w:rPr>
          <w:lang w:val="en-US"/>
        </w:rPr>
        <w:t xml:space="preserve"> </w:t>
      </w:r>
      <w:proofErr w:type="spellStart"/>
      <w:r w:rsidR="00E91CB5" w:rsidRPr="00364CC4">
        <w:rPr>
          <w:lang w:val="en-US"/>
        </w:rPr>
        <w:t>genetik</w:t>
      </w:r>
      <w:proofErr w:type="spellEnd"/>
      <w:r w:rsidR="000C3C92" w:rsidRPr="00364CC4">
        <w:rPr>
          <w:lang w:val="en-US"/>
        </w:rPr>
        <w:t xml:space="preserve">, </w:t>
      </w:r>
      <w:proofErr w:type="spellStart"/>
      <w:r w:rsidR="00846A24" w:rsidRPr="00364CC4">
        <w:rPr>
          <w:lang w:val="en-US"/>
        </w:rPr>
        <w:t>endrometri</w:t>
      </w:r>
      <w:r w:rsidR="001F7A8B" w:rsidRPr="00364CC4">
        <w:rPr>
          <w:lang w:val="en-US"/>
        </w:rPr>
        <w:t>tis</w:t>
      </w:r>
      <w:proofErr w:type="spellEnd"/>
      <w:r w:rsidR="000C3C92" w:rsidRPr="00364CC4">
        <w:rPr>
          <w:lang w:val="en-US"/>
        </w:rPr>
        <w:t xml:space="preserve">, </w:t>
      </w:r>
      <w:proofErr w:type="spellStart"/>
      <w:r w:rsidR="00025FFE" w:rsidRPr="00364CC4">
        <w:rPr>
          <w:lang w:val="en-US"/>
        </w:rPr>
        <w:t>melahirkan</w:t>
      </w:r>
      <w:proofErr w:type="spellEnd"/>
      <w:r w:rsidR="00025FFE" w:rsidRPr="00364CC4">
        <w:rPr>
          <w:lang w:val="en-US"/>
        </w:rPr>
        <w:t xml:space="preserve"> </w:t>
      </w:r>
      <w:proofErr w:type="spellStart"/>
      <w:r w:rsidR="00025FFE" w:rsidRPr="00364CC4">
        <w:rPr>
          <w:lang w:val="en-US"/>
        </w:rPr>
        <w:t>anak</w:t>
      </w:r>
      <w:proofErr w:type="spellEnd"/>
      <w:r w:rsidR="000C3C92" w:rsidRPr="00364CC4">
        <w:rPr>
          <w:lang w:val="en-US"/>
        </w:rPr>
        <w:t xml:space="preserve"> </w:t>
      </w:r>
      <w:proofErr w:type="spellStart"/>
      <w:r w:rsidR="000C3C92" w:rsidRPr="00364CC4">
        <w:rPr>
          <w:lang w:val="en-US"/>
        </w:rPr>
        <w:t>kembar</w:t>
      </w:r>
      <w:proofErr w:type="spellEnd"/>
      <w:r w:rsidR="000C3C92" w:rsidRPr="00364CC4">
        <w:rPr>
          <w:lang w:val="en-US"/>
        </w:rPr>
        <w:t xml:space="preserve">, </w:t>
      </w:r>
      <w:proofErr w:type="spellStart"/>
      <w:r w:rsidR="000C3C92" w:rsidRPr="00364CC4">
        <w:rPr>
          <w:lang w:val="en-US"/>
        </w:rPr>
        <w:t>prematur</w:t>
      </w:r>
      <w:proofErr w:type="spellEnd"/>
      <w:r w:rsidR="000C3C92" w:rsidRPr="00364CC4">
        <w:rPr>
          <w:lang w:val="en-US"/>
        </w:rPr>
        <w:t xml:space="preserve">, </w:t>
      </w:r>
      <w:proofErr w:type="spellStart"/>
      <w:r w:rsidR="009F589A" w:rsidRPr="00364CC4">
        <w:rPr>
          <w:lang w:val="en-US"/>
        </w:rPr>
        <w:t>serta</w:t>
      </w:r>
      <w:proofErr w:type="spellEnd"/>
      <w:r w:rsidR="009F589A" w:rsidRPr="00364CC4">
        <w:rPr>
          <w:lang w:val="en-US"/>
        </w:rPr>
        <w:t xml:space="preserve"> </w:t>
      </w:r>
      <w:proofErr w:type="spellStart"/>
      <w:r w:rsidR="009F589A" w:rsidRPr="00364CC4">
        <w:rPr>
          <w:lang w:val="en-US"/>
        </w:rPr>
        <w:t>kondisi</w:t>
      </w:r>
      <w:proofErr w:type="spellEnd"/>
      <w:r w:rsidR="000C3C92" w:rsidRPr="00364CC4">
        <w:rPr>
          <w:lang w:val="en-US"/>
        </w:rPr>
        <w:t xml:space="preserve"> plasenta.</w:t>
      </w:r>
      <w:r w:rsidR="00693E18"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693E18" w:rsidRPr="00364CC4">
        <w:rPr>
          <w:lang w:val="en-US"/>
        </w:rPr>
        <w:fldChar w:fldCharType="separate"/>
      </w:r>
      <w:r w:rsidR="004547A1" w:rsidRPr="00364CC4">
        <w:rPr>
          <w:noProof/>
          <w:vertAlign w:val="superscript"/>
          <w:lang w:val="en-US"/>
        </w:rPr>
        <w:t>2</w:t>
      </w:r>
      <w:r w:rsidR="00693E18" w:rsidRPr="00364CC4">
        <w:rPr>
          <w:lang w:val="en-US"/>
        </w:rPr>
        <w:fldChar w:fldCharType="end"/>
      </w:r>
      <w:r w:rsidR="00B82CC0" w:rsidRPr="00364CC4">
        <w:rPr>
          <w:lang w:val="en-US"/>
        </w:rPr>
        <w:t xml:space="preserve"> Adapun </w:t>
      </w:r>
      <w:proofErr w:type="spellStart"/>
      <w:r w:rsidR="000C3C92" w:rsidRPr="00364CC4">
        <w:rPr>
          <w:lang w:val="en-US"/>
        </w:rPr>
        <w:t>faktor</w:t>
      </w:r>
      <w:proofErr w:type="spellEnd"/>
      <w:r w:rsidR="000C3C92" w:rsidRPr="00364CC4">
        <w:rPr>
          <w:lang w:val="en-US"/>
        </w:rPr>
        <w:t xml:space="preserve"> </w:t>
      </w:r>
      <w:proofErr w:type="spellStart"/>
      <w:r w:rsidR="00EB269E" w:rsidRPr="00364CC4">
        <w:rPr>
          <w:lang w:val="en-US"/>
        </w:rPr>
        <w:t>dari</w:t>
      </w:r>
      <w:proofErr w:type="spellEnd"/>
      <w:r w:rsidR="00EB269E" w:rsidRPr="00364CC4">
        <w:rPr>
          <w:lang w:val="en-US"/>
        </w:rPr>
        <w:t xml:space="preserve"> </w:t>
      </w:r>
      <w:proofErr w:type="spellStart"/>
      <w:r w:rsidR="00EB269E" w:rsidRPr="00364CC4">
        <w:rPr>
          <w:lang w:val="en-US"/>
        </w:rPr>
        <w:t>luar</w:t>
      </w:r>
      <w:proofErr w:type="spellEnd"/>
      <w:r w:rsidR="00EB269E" w:rsidRPr="00364CC4">
        <w:rPr>
          <w:lang w:val="en-US"/>
        </w:rPr>
        <w:t xml:space="preserve"> </w:t>
      </w:r>
      <w:proofErr w:type="spellStart"/>
      <w:r w:rsidR="00EB269E" w:rsidRPr="00364CC4">
        <w:rPr>
          <w:lang w:val="en-US"/>
        </w:rPr>
        <w:t>atau</w:t>
      </w:r>
      <w:proofErr w:type="spellEnd"/>
      <w:r w:rsidR="00EB269E" w:rsidRPr="00364CC4">
        <w:rPr>
          <w:lang w:val="en-US"/>
        </w:rPr>
        <w:t xml:space="preserve"> </w:t>
      </w:r>
      <w:proofErr w:type="spellStart"/>
      <w:r w:rsidR="000C3C92" w:rsidRPr="00364CC4">
        <w:rPr>
          <w:lang w:val="en-US"/>
        </w:rPr>
        <w:t>eksternal</w:t>
      </w:r>
      <w:proofErr w:type="spellEnd"/>
      <w:r w:rsidR="000C3C92" w:rsidRPr="00364CC4">
        <w:rPr>
          <w:lang w:val="en-US"/>
        </w:rPr>
        <w:t xml:space="preserve"> </w:t>
      </w:r>
      <w:proofErr w:type="spellStart"/>
      <w:r w:rsidR="00EB269E" w:rsidRPr="00364CC4">
        <w:rPr>
          <w:lang w:val="en-US"/>
        </w:rPr>
        <w:t>penyebab</w:t>
      </w:r>
      <w:proofErr w:type="spellEnd"/>
      <w:r w:rsidR="00B82CC0" w:rsidRPr="00364CC4">
        <w:rPr>
          <w:lang w:val="en-US"/>
        </w:rPr>
        <w:t xml:space="preserve"> BBLR </w:t>
      </w:r>
      <w:proofErr w:type="spellStart"/>
      <w:r w:rsidR="00EB269E" w:rsidRPr="00364CC4">
        <w:rPr>
          <w:lang w:val="en-US"/>
        </w:rPr>
        <w:t>meliputi</w:t>
      </w:r>
      <w:proofErr w:type="spellEnd"/>
      <w:r w:rsidR="000C3C92" w:rsidRPr="00364CC4">
        <w:rPr>
          <w:lang w:val="en-US"/>
        </w:rPr>
        <w:t xml:space="preserve"> </w:t>
      </w:r>
      <w:proofErr w:type="spellStart"/>
      <w:r w:rsidR="0070191F" w:rsidRPr="00364CC4">
        <w:rPr>
          <w:lang w:val="en-US"/>
        </w:rPr>
        <w:t>t</w:t>
      </w:r>
      <w:r w:rsidR="004B2A86" w:rsidRPr="00364CC4">
        <w:rPr>
          <w:lang w:val="en-US"/>
        </w:rPr>
        <w:t>ingkat</w:t>
      </w:r>
      <w:proofErr w:type="spellEnd"/>
      <w:r w:rsidR="004B2A86" w:rsidRPr="00364CC4">
        <w:rPr>
          <w:lang w:val="en-US"/>
        </w:rPr>
        <w:t xml:space="preserve"> </w:t>
      </w:r>
      <w:proofErr w:type="spellStart"/>
      <w:r w:rsidR="000C3C92" w:rsidRPr="00364CC4">
        <w:rPr>
          <w:lang w:val="en-US"/>
        </w:rPr>
        <w:t>pendidikan</w:t>
      </w:r>
      <w:proofErr w:type="spellEnd"/>
      <w:r w:rsidR="000C3C92" w:rsidRPr="00364CC4">
        <w:rPr>
          <w:lang w:val="en-US"/>
        </w:rPr>
        <w:t xml:space="preserve">, </w:t>
      </w:r>
      <w:proofErr w:type="spellStart"/>
      <w:r w:rsidR="004B2A86" w:rsidRPr="00364CC4">
        <w:rPr>
          <w:lang w:val="en-US"/>
        </w:rPr>
        <w:t>keadaan</w:t>
      </w:r>
      <w:proofErr w:type="spellEnd"/>
      <w:r w:rsidR="004B2A86" w:rsidRPr="00364CC4">
        <w:rPr>
          <w:lang w:val="en-US"/>
        </w:rPr>
        <w:t xml:space="preserve"> </w:t>
      </w:r>
      <w:proofErr w:type="spellStart"/>
      <w:r w:rsidR="000C3C92" w:rsidRPr="00364CC4">
        <w:rPr>
          <w:lang w:val="en-US"/>
        </w:rPr>
        <w:t>sosial</w:t>
      </w:r>
      <w:proofErr w:type="spellEnd"/>
      <w:r w:rsidR="000C3C92" w:rsidRPr="00364CC4">
        <w:rPr>
          <w:lang w:val="en-US"/>
        </w:rPr>
        <w:t xml:space="preserve"> </w:t>
      </w:r>
      <w:proofErr w:type="spellStart"/>
      <w:r w:rsidR="000C3C92" w:rsidRPr="00364CC4">
        <w:rPr>
          <w:lang w:val="en-US"/>
        </w:rPr>
        <w:t>ekonomi</w:t>
      </w:r>
      <w:proofErr w:type="spellEnd"/>
      <w:r w:rsidR="000C3C92" w:rsidRPr="00364CC4">
        <w:rPr>
          <w:lang w:val="en-US"/>
        </w:rPr>
        <w:t xml:space="preserve">, </w:t>
      </w:r>
      <w:proofErr w:type="spellStart"/>
      <w:r w:rsidR="00087D78" w:rsidRPr="00364CC4">
        <w:rPr>
          <w:lang w:val="en-US"/>
        </w:rPr>
        <w:t>lingkungan</w:t>
      </w:r>
      <w:proofErr w:type="spellEnd"/>
      <w:r w:rsidR="00087D78" w:rsidRPr="00364CC4">
        <w:rPr>
          <w:lang w:val="en-US"/>
        </w:rPr>
        <w:t xml:space="preserve"> </w:t>
      </w:r>
      <w:proofErr w:type="spellStart"/>
      <w:r w:rsidR="000C3C92" w:rsidRPr="00364CC4">
        <w:rPr>
          <w:lang w:val="en-US"/>
        </w:rPr>
        <w:t>sosial</w:t>
      </w:r>
      <w:proofErr w:type="spellEnd"/>
      <w:r w:rsidR="000C3C92" w:rsidRPr="00364CC4">
        <w:rPr>
          <w:lang w:val="en-US"/>
        </w:rPr>
        <w:t xml:space="preserve"> </w:t>
      </w:r>
      <w:proofErr w:type="spellStart"/>
      <w:r w:rsidR="000C3C92" w:rsidRPr="00364CC4">
        <w:rPr>
          <w:lang w:val="en-US"/>
        </w:rPr>
        <w:t>budaya</w:t>
      </w:r>
      <w:proofErr w:type="spellEnd"/>
      <w:r w:rsidR="000C3C92" w:rsidRPr="00364CC4">
        <w:rPr>
          <w:lang w:val="en-US"/>
        </w:rPr>
        <w:t xml:space="preserve">, </w:t>
      </w:r>
      <w:proofErr w:type="spellStart"/>
      <w:r w:rsidR="000C3C92" w:rsidRPr="00364CC4">
        <w:rPr>
          <w:lang w:val="en-US"/>
        </w:rPr>
        <w:t>lingkungan</w:t>
      </w:r>
      <w:proofErr w:type="spellEnd"/>
      <w:r w:rsidR="000C3C92" w:rsidRPr="00364CC4">
        <w:rPr>
          <w:lang w:val="en-US"/>
        </w:rPr>
        <w:t xml:space="preserve"> </w:t>
      </w:r>
      <w:proofErr w:type="spellStart"/>
      <w:r w:rsidR="000C3C92" w:rsidRPr="00364CC4">
        <w:rPr>
          <w:lang w:val="en-US"/>
        </w:rPr>
        <w:t>fisik</w:t>
      </w:r>
      <w:proofErr w:type="spellEnd"/>
      <w:r w:rsidR="00087D78" w:rsidRPr="00364CC4">
        <w:rPr>
          <w:lang w:val="en-US"/>
        </w:rPr>
        <w:t xml:space="preserve"> dan </w:t>
      </w:r>
      <w:proofErr w:type="spellStart"/>
      <w:r w:rsidR="00087D78" w:rsidRPr="00364CC4">
        <w:rPr>
          <w:lang w:val="en-US"/>
        </w:rPr>
        <w:t>kualitasnya</w:t>
      </w:r>
      <w:proofErr w:type="spellEnd"/>
      <w:r w:rsidR="000C3C92" w:rsidRPr="00364CC4">
        <w:rPr>
          <w:lang w:val="en-US"/>
        </w:rPr>
        <w:t xml:space="preserve"> </w:t>
      </w:r>
      <w:proofErr w:type="spellStart"/>
      <w:r w:rsidR="00087D78" w:rsidRPr="00364CC4">
        <w:rPr>
          <w:lang w:val="en-US"/>
        </w:rPr>
        <w:t>dari</w:t>
      </w:r>
      <w:proofErr w:type="spellEnd"/>
      <w:r w:rsidR="00087D78" w:rsidRPr="00364CC4">
        <w:rPr>
          <w:lang w:val="en-US"/>
        </w:rPr>
        <w:t xml:space="preserve"> </w:t>
      </w:r>
      <w:proofErr w:type="spellStart"/>
      <w:r w:rsidR="000C3C92" w:rsidRPr="00364CC4">
        <w:rPr>
          <w:lang w:val="en-US"/>
        </w:rPr>
        <w:t>paparan</w:t>
      </w:r>
      <w:proofErr w:type="spellEnd"/>
      <w:r w:rsidR="000C3C92" w:rsidRPr="00364CC4">
        <w:rPr>
          <w:lang w:val="en-US"/>
        </w:rPr>
        <w:t xml:space="preserve"> asap </w:t>
      </w:r>
      <w:proofErr w:type="spellStart"/>
      <w:r w:rsidR="000C3C92" w:rsidRPr="00364CC4">
        <w:rPr>
          <w:lang w:val="en-US"/>
        </w:rPr>
        <w:t>rokok</w:t>
      </w:r>
      <w:proofErr w:type="spellEnd"/>
      <w:r w:rsidR="000C3C92" w:rsidRPr="00364CC4">
        <w:rPr>
          <w:lang w:val="en-US"/>
        </w:rPr>
        <w:t xml:space="preserve">, </w:t>
      </w:r>
      <w:proofErr w:type="spellStart"/>
      <w:r w:rsidR="00005980" w:rsidRPr="00364CC4">
        <w:rPr>
          <w:lang w:val="en-US"/>
        </w:rPr>
        <w:t>pancaran</w:t>
      </w:r>
      <w:proofErr w:type="spellEnd"/>
      <w:r w:rsidR="00005980" w:rsidRPr="00364CC4">
        <w:rPr>
          <w:lang w:val="en-US"/>
        </w:rPr>
        <w:t xml:space="preserve"> </w:t>
      </w:r>
      <w:proofErr w:type="spellStart"/>
      <w:r w:rsidR="000C3C92" w:rsidRPr="00364CC4">
        <w:rPr>
          <w:lang w:val="en-US"/>
        </w:rPr>
        <w:t>radiasi</w:t>
      </w:r>
      <w:proofErr w:type="spellEnd"/>
      <w:r w:rsidR="00005980" w:rsidRPr="00364CC4">
        <w:rPr>
          <w:lang w:val="en-US"/>
        </w:rPr>
        <w:t xml:space="preserve"> </w:t>
      </w:r>
      <w:proofErr w:type="spellStart"/>
      <w:r w:rsidR="00005980" w:rsidRPr="00364CC4">
        <w:rPr>
          <w:lang w:val="en-US"/>
        </w:rPr>
        <w:t>maupun</w:t>
      </w:r>
      <w:proofErr w:type="spellEnd"/>
      <w:r w:rsidR="00005980" w:rsidRPr="00364CC4">
        <w:rPr>
          <w:lang w:val="en-US"/>
        </w:rPr>
        <w:t xml:space="preserve"> </w:t>
      </w:r>
      <w:proofErr w:type="spellStart"/>
      <w:r w:rsidR="00005980" w:rsidRPr="00364CC4">
        <w:rPr>
          <w:lang w:val="en-US"/>
        </w:rPr>
        <w:t>pencemaran</w:t>
      </w:r>
      <w:proofErr w:type="spellEnd"/>
      <w:r w:rsidR="00005980" w:rsidRPr="00364CC4">
        <w:rPr>
          <w:lang w:val="en-US"/>
        </w:rPr>
        <w:t xml:space="preserve"> </w:t>
      </w:r>
      <w:proofErr w:type="spellStart"/>
      <w:r w:rsidR="000C3C92" w:rsidRPr="00364CC4">
        <w:rPr>
          <w:lang w:val="en-US"/>
        </w:rPr>
        <w:t>zat</w:t>
      </w:r>
      <w:proofErr w:type="spellEnd"/>
      <w:r w:rsidR="000C3C92" w:rsidRPr="00364CC4">
        <w:rPr>
          <w:lang w:val="en-US"/>
        </w:rPr>
        <w:t xml:space="preserve"> beracun.</w:t>
      </w:r>
      <w:r w:rsidR="00693E18"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693E18" w:rsidRPr="00364CC4">
        <w:rPr>
          <w:lang w:val="en-US"/>
        </w:rPr>
        <w:fldChar w:fldCharType="separate"/>
      </w:r>
      <w:r w:rsidR="004547A1" w:rsidRPr="00364CC4">
        <w:rPr>
          <w:noProof/>
          <w:vertAlign w:val="superscript"/>
          <w:lang w:val="en-US"/>
        </w:rPr>
        <w:t>2</w:t>
      </w:r>
      <w:r w:rsidR="00693E18" w:rsidRPr="00364CC4">
        <w:rPr>
          <w:lang w:val="en-US"/>
        </w:rPr>
        <w:fldChar w:fldCharType="end"/>
      </w:r>
      <w:r w:rsidR="000C3C92" w:rsidRPr="00364CC4">
        <w:rPr>
          <w:lang w:val="en-US"/>
        </w:rPr>
        <w:t xml:space="preserve"> </w:t>
      </w:r>
      <w:proofErr w:type="spellStart"/>
      <w:r w:rsidR="003F63A4" w:rsidRPr="00364CC4">
        <w:rPr>
          <w:lang w:val="en-US"/>
        </w:rPr>
        <w:t>Usia</w:t>
      </w:r>
      <w:proofErr w:type="spellEnd"/>
      <w:r w:rsidR="003F63A4" w:rsidRPr="00364CC4">
        <w:rPr>
          <w:lang w:val="en-US"/>
        </w:rPr>
        <w:t xml:space="preserve"> Ibu </w:t>
      </w:r>
      <w:r w:rsidR="00072398" w:rsidRPr="00364CC4">
        <w:rPr>
          <w:lang w:val="en-US"/>
        </w:rPr>
        <w:t xml:space="preserve">yang </w:t>
      </w:r>
      <w:proofErr w:type="spellStart"/>
      <w:r w:rsidR="00072398" w:rsidRPr="00364CC4">
        <w:rPr>
          <w:lang w:val="en-US"/>
        </w:rPr>
        <w:t>berisiko</w:t>
      </w:r>
      <w:proofErr w:type="spellEnd"/>
      <w:r w:rsidR="00072398" w:rsidRPr="00364CC4">
        <w:rPr>
          <w:lang w:val="en-US"/>
        </w:rPr>
        <w:t xml:space="preserve"> </w:t>
      </w:r>
      <w:proofErr w:type="spellStart"/>
      <w:r w:rsidR="00072398" w:rsidRPr="00364CC4">
        <w:rPr>
          <w:lang w:val="en-US"/>
        </w:rPr>
        <w:t>melahirkan</w:t>
      </w:r>
      <w:proofErr w:type="spellEnd"/>
      <w:r w:rsidR="00072398" w:rsidRPr="00364CC4">
        <w:rPr>
          <w:lang w:val="en-US"/>
        </w:rPr>
        <w:t xml:space="preserve"> </w:t>
      </w:r>
      <w:proofErr w:type="spellStart"/>
      <w:r w:rsidR="00072398" w:rsidRPr="00364CC4">
        <w:rPr>
          <w:lang w:val="en-US"/>
        </w:rPr>
        <w:t>anak</w:t>
      </w:r>
      <w:proofErr w:type="spellEnd"/>
      <w:r w:rsidR="00072398" w:rsidRPr="00364CC4">
        <w:rPr>
          <w:lang w:val="en-US"/>
        </w:rPr>
        <w:t xml:space="preserve"> dengan</w:t>
      </w:r>
      <w:r w:rsidR="00C153FE" w:rsidRPr="00364CC4">
        <w:rPr>
          <w:lang w:val="en-US"/>
        </w:rPr>
        <w:t xml:space="preserve"> </w:t>
      </w:r>
      <w:r w:rsidR="000C3C92" w:rsidRPr="00364CC4">
        <w:rPr>
          <w:lang w:val="en-US"/>
        </w:rPr>
        <w:t xml:space="preserve">BBLR </w:t>
      </w:r>
      <w:proofErr w:type="spellStart"/>
      <w:r w:rsidR="00F74A04" w:rsidRPr="00364CC4">
        <w:rPr>
          <w:lang w:val="en-US"/>
        </w:rPr>
        <w:t>adalah</w:t>
      </w:r>
      <w:proofErr w:type="spellEnd"/>
      <w:r w:rsidR="00F74A04" w:rsidRPr="00364CC4">
        <w:rPr>
          <w:lang w:val="en-US"/>
        </w:rPr>
        <w:t xml:space="preserve"> </w:t>
      </w:r>
      <w:proofErr w:type="spellStart"/>
      <w:r w:rsidR="00F74A04" w:rsidRPr="00364CC4">
        <w:rPr>
          <w:lang w:val="en-US"/>
        </w:rPr>
        <w:t>kehamilan</w:t>
      </w:r>
      <w:proofErr w:type="spellEnd"/>
      <w:r w:rsidR="00F74A04" w:rsidRPr="00364CC4">
        <w:rPr>
          <w:lang w:val="en-US"/>
        </w:rPr>
        <w:t xml:space="preserve"> yang </w:t>
      </w:r>
      <w:proofErr w:type="spellStart"/>
      <w:r w:rsidR="00F74A04" w:rsidRPr="00364CC4">
        <w:rPr>
          <w:lang w:val="en-US"/>
        </w:rPr>
        <w:t>terlalu</w:t>
      </w:r>
      <w:proofErr w:type="spellEnd"/>
      <w:r w:rsidR="00F74A04" w:rsidRPr="00364CC4">
        <w:rPr>
          <w:lang w:val="en-US"/>
        </w:rPr>
        <w:t xml:space="preserve"> </w:t>
      </w:r>
      <w:proofErr w:type="spellStart"/>
      <w:r w:rsidR="00F74A04" w:rsidRPr="00364CC4">
        <w:rPr>
          <w:lang w:val="en-US"/>
        </w:rPr>
        <w:t>muda</w:t>
      </w:r>
      <w:proofErr w:type="spellEnd"/>
      <w:r w:rsidR="00F74A04" w:rsidRPr="00364CC4">
        <w:rPr>
          <w:lang w:val="en-US"/>
        </w:rPr>
        <w:t xml:space="preserve"> (</w:t>
      </w:r>
      <w:r w:rsidR="000C3C92" w:rsidRPr="00364CC4">
        <w:rPr>
          <w:lang w:val="en-US"/>
        </w:rPr>
        <w:t xml:space="preserve">&lt;20 </w:t>
      </w:r>
      <w:proofErr w:type="spellStart"/>
      <w:r w:rsidR="000C3C92" w:rsidRPr="00364CC4">
        <w:rPr>
          <w:lang w:val="en-US"/>
        </w:rPr>
        <w:t>tahun</w:t>
      </w:r>
      <w:proofErr w:type="spellEnd"/>
      <w:r w:rsidR="00F74A04" w:rsidRPr="00364CC4">
        <w:rPr>
          <w:lang w:val="en-US"/>
        </w:rPr>
        <w:t xml:space="preserve">) dan </w:t>
      </w:r>
      <w:proofErr w:type="spellStart"/>
      <w:r w:rsidR="00F74A04" w:rsidRPr="00364CC4">
        <w:rPr>
          <w:lang w:val="en-US"/>
        </w:rPr>
        <w:t>kehamilan</w:t>
      </w:r>
      <w:proofErr w:type="spellEnd"/>
      <w:r w:rsidR="00F74A04" w:rsidRPr="00364CC4">
        <w:rPr>
          <w:lang w:val="en-US"/>
        </w:rPr>
        <w:t xml:space="preserve"> </w:t>
      </w:r>
      <w:r w:rsidR="0027730D" w:rsidRPr="00364CC4">
        <w:rPr>
          <w:lang w:val="en-US"/>
        </w:rPr>
        <w:t xml:space="preserve">yang </w:t>
      </w:r>
      <w:proofErr w:type="spellStart"/>
      <w:r w:rsidR="00F74A04" w:rsidRPr="00364CC4">
        <w:rPr>
          <w:lang w:val="en-US"/>
        </w:rPr>
        <w:t>terlalu</w:t>
      </w:r>
      <w:proofErr w:type="spellEnd"/>
      <w:r w:rsidR="00F74A04" w:rsidRPr="00364CC4">
        <w:rPr>
          <w:lang w:val="en-US"/>
        </w:rPr>
        <w:t xml:space="preserve"> </w:t>
      </w:r>
      <w:proofErr w:type="spellStart"/>
      <w:r w:rsidR="00F74A04" w:rsidRPr="00364CC4">
        <w:rPr>
          <w:lang w:val="en-US"/>
        </w:rPr>
        <w:t>tua</w:t>
      </w:r>
      <w:proofErr w:type="spellEnd"/>
      <w:r w:rsidR="000C3C92" w:rsidRPr="00364CC4">
        <w:rPr>
          <w:lang w:val="en-US"/>
        </w:rPr>
        <w:t xml:space="preserve"> </w:t>
      </w:r>
      <w:r w:rsidR="0027730D" w:rsidRPr="00364CC4">
        <w:rPr>
          <w:lang w:val="en-US"/>
        </w:rPr>
        <w:t>(&gt;</w:t>
      </w:r>
      <w:r w:rsidR="000C3C92" w:rsidRPr="00364CC4">
        <w:rPr>
          <w:lang w:val="en-US"/>
        </w:rPr>
        <w:t xml:space="preserve">35 </w:t>
      </w:r>
      <w:proofErr w:type="spellStart"/>
      <w:r w:rsidR="000C3C92" w:rsidRPr="00364CC4">
        <w:rPr>
          <w:lang w:val="en-US"/>
        </w:rPr>
        <w:t>tahun</w:t>
      </w:r>
      <w:proofErr w:type="spellEnd"/>
      <w:r w:rsidR="000C3C92" w:rsidRPr="00364CC4">
        <w:rPr>
          <w:lang w:val="en-US"/>
        </w:rPr>
        <w:t xml:space="preserve">). Pada </w:t>
      </w:r>
      <w:proofErr w:type="spellStart"/>
      <w:r w:rsidR="000C3C92" w:rsidRPr="00364CC4">
        <w:rPr>
          <w:lang w:val="en-US"/>
        </w:rPr>
        <w:t>usia</w:t>
      </w:r>
      <w:proofErr w:type="spellEnd"/>
      <w:r w:rsidR="000C3C92" w:rsidRPr="00364CC4">
        <w:rPr>
          <w:lang w:val="en-US"/>
        </w:rPr>
        <w:t xml:space="preserve"> </w:t>
      </w:r>
      <w:proofErr w:type="spellStart"/>
      <w:r w:rsidR="0027730D" w:rsidRPr="00364CC4">
        <w:rPr>
          <w:lang w:val="en-US"/>
        </w:rPr>
        <w:t>kurang</w:t>
      </w:r>
      <w:proofErr w:type="spellEnd"/>
      <w:r w:rsidR="0027730D" w:rsidRPr="00364CC4">
        <w:rPr>
          <w:lang w:val="en-US"/>
        </w:rPr>
        <w:t xml:space="preserve"> </w:t>
      </w:r>
      <w:proofErr w:type="spellStart"/>
      <w:r w:rsidR="0027730D" w:rsidRPr="00364CC4">
        <w:rPr>
          <w:lang w:val="en-US"/>
        </w:rPr>
        <w:t>dari</w:t>
      </w:r>
      <w:proofErr w:type="spellEnd"/>
      <w:r w:rsidR="0027730D" w:rsidRPr="00364CC4">
        <w:rPr>
          <w:lang w:val="en-US"/>
        </w:rPr>
        <w:t xml:space="preserve"> </w:t>
      </w:r>
      <w:r w:rsidR="000C3C92" w:rsidRPr="00364CC4">
        <w:rPr>
          <w:lang w:val="en-US"/>
        </w:rPr>
        <w:t xml:space="preserve">20 </w:t>
      </w:r>
      <w:proofErr w:type="spellStart"/>
      <w:r w:rsidR="000C3C92" w:rsidRPr="00364CC4">
        <w:rPr>
          <w:lang w:val="en-US"/>
        </w:rPr>
        <w:t>tahun</w:t>
      </w:r>
      <w:proofErr w:type="spellEnd"/>
      <w:r w:rsidR="000C3C92" w:rsidRPr="00364CC4">
        <w:rPr>
          <w:lang w:val="en-US"/>
        </w:rPr>
        <w:t xml:space="preserve">, </w:t>
      </w:r>
      <w:proofErr w:type="spellStart"/>
      <w:r w:rsidR="00AB53A9" w:rsidRPr="00364CC4">
        <w:rPr>
          <w:lang w:val="en-US"/>
        </w:rPr>
        <w:t>sistem</w:t>
      </w:r>
      <w:proofErr w:type="spellEnd"/>
      <w:r w:rsidR="00AB53A9" w:rsidRPr="00364CC4">
        <w:rPr>
          <w:lang w:val="en-US"/>
        </w:rPr>
        <w:t xml:space="preserve"> </w:t>
      </w:r>
      <w:proofErr w:type="spellStart"/>
      <w:r w:rsidR="000C3C92" w:rsidRPr="00364CC4">
        <w:rPr>
          <w:lang w:val="en-US"/>
        </w:rPr>
        <w:t>reproduksi</w:t>
      </w:r>
      <w:proofErr w:type="spellEnd"/>
      <w:r w:rsidR="000C3C92" w:rsidRPr="00364CC4">
        <w:rPr>
          <w:lang w:val="en-US"/>
        </w:rPr>
        <w:t xml:space="preserve"> </w:t>
      </w:r>
      <w:proofErr w:type="spellStart"/>
      <w:r w:rsidR="000C3C92" w:rsidRPr="00364CC4">
        <w:rPr>
          <w:lang w:val="en-US"/>
        </w:rPr>
        <w:t>wanita</w:t>
      </w:r>
      <w:proofErr w:type="spellEnd"/>
      <w:r w:rsidR="000C3C92" w:rsidRPr="00364CC4">
        <w:rPr>
          <w:lang w:val="en-US"/>
        </w:rPr>
        <w:t xml:space="preserve"> </w:t>
      </w:r>
      <w:proofErr w:type="spellStart"/>
      <w:r w:rsidR="00AB53A9" w:rsidRPr="00364CC4">
        <w:rPr>
          <w:lang w:val="en-US"/>
        </w:rPr>
        <w:t>kurang</w:t>
      </w:r>
      <w:proofErr w:type="spellEnd"/>
      <w:r w:rsidR="000C3C92" w:rsidRPr="00364CC4">
        <w:rPr>
          <w:lang w:val="en-US"/>
        </w:rPr>
        <w:t xml:space="preserve"> </w:t>
      </w:r>
      <w:proofErr w:type="spellStart"/>
      <w:r w:rsidR="000C3C92" w:rsidRPr="00364CC4">
        <w:rPr>
          <w:lang w:val="en-US"/>
        </w:rPr>
        <w:t>matang</w:t>
      </w:r>
      <w:proofErr w:type="spellEnd"/>
      <w:r w:rsidR="000C3C92" w:rsidRPr="00364CC4">
        <w:rPr>
          <w:lang w:val="en-US"/>
        </w:rPr>
        <w:t xml:space="preserve"> </w:t>
      </w:r>
      <w:proofErr w:type="spellStart"/>
      <w:r w:rsidR="00BA4B37" w:rsidRPr="00364CC4">
        <w:rPr>
          <w:lang w:val="en-US"/>
        </w:rPr>
        <w:t>memasuki</w:t>
      </w:r>
      <w:proofErr w:type="spellEnd"/>
      <w:r w:rsidR="000C3C92" w:rsidRPr="00364CC4">
        <w:rPr>
          <w:lang w:val="en-US"/>
        </w:rPr>
        <w:t xml:space="preserve"> proses </w:t>
      </w:r>
      <w:proofErr w:type="spellStart"/>
      <w:r w:rsidR="000C3C92" w:rsidRPr="00364CC4">
        <w:rPr>
          <w:lang w:val="en-US"/>
        </w:rPr>
        <w:t>kehamilan</w:t>
      </w:r>
      <w:proofErr w:type="spellEnd"/>
      <w:r w:rsidR="000C3C92" w:rsidRPr="00364CC4">
        <w:rPr>
          <w:lang w:val="en-US"/>
        </w:rPr>
        <w:t xml:space="preserve"> dan </w:t>
      </w:r>
      <w:proofErr w:type="spellStart"/>
      <w:r w:rsidR="000C3C92" w:rsidRPr="00364CC4">
        <w:rPr>
          <w:lang w:val="en-US"/>
        </w:rPr>
        <w:t>persalinan</w:t>
      </w:r>
      <w:proofErr w:type="spellEnd"/>
      <w:r w:rsidR="000C3C92" w:rsidRPr="00364CC4">
        <w:rPr>
          <w:lang w:val="en-US"/>
        </w:rPr>
        <w:t xml:space="preserve"> yang sehat.</w:t>
      </w:r>
      <w:r w:rsidR="00693E18"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693E18" w:rsidRPr="00364CC4">
        <w:rPr>
          <w:lang w:val="en-US"/>
        </w:rPr>
        <w:fldChar w:fldCharType="separate"/>
      </w:r>
      <w:r w:rsidR="004547A1" w:rsidRPr="00364CC4">
        <w:rPr>
          <w:noProof/>
          <w:vertAlign w:val="superscript"/>
          <w:lang w:val="en-US"/>
        </w:rPr>
        <w:t>2</w:t>
      </w:r>
      <w:r w:rsidR="00693E18" w:rsidRPr="00364CC4">
        <w:rPr>
          <w:lang w:val="en-US"/>
        </w:rPr>
        <w:fldChar w:fldCharType="end"/>
      </w:r>
      <w:r w:rsidR="000C3C92" w:rsidRPr="00364CC4">
        <w:rPr>
          <w:lang w:val="en-US"/>
        </w:rPr>
        <w:t xml:space="preserve"> </w:t>
      </w:r>
      <w:r w:rsidR="00B82CC0" w:rsidRPr="00364CC4">
        <w:rPr>
          <w:lang w:val="en-US"/>
        </w:rPr>
        <w:t>P</w:t>
      </w:r>
      <w:r w:rsidR="000C3C92" w:rsidRPr="00364CC4">
        <w:rPr>
          <w:lang w:val="en-US"/>
        </w:rPr>
        <w:t xml:space="preserve">ada </w:t>
      </w:r>
      <w:proofErr w:type="spellStart"/>
      <w:r w:rsidR="00876629" w:rsidRPr="00364CC4">
        <w:rPr>
          <w:lang w:val="en-US"/>
        </w:rPr>
        <w:t>umur</w:t>
      </w:r>
      <w:proofErr w:type="spellEnd"/>
      <w:r w:rsidR="00876629" w:rsidRPr="00364CC4">
        <w:rPr>
          <w:lang w:val="en-US"/>
        </w:rPr>
        <w:t xml:space="preserve"> </w:t>
      </w:r>
      <w:proofErr w:type="spellStart"/>
      <w:r w:rsidR="00876629" w:rsidRPr="00364CC4">
        <w:rPr>
          <w:lang w:val="en-US"/>
        </w:rPr>
        <w:t>ibu</w:t>
      </w:r>
      <w:proofErr w:type="spellEnd"/>
      <w:r w:rsidR="00876629" w:rsidRPr="00364CC4">
        <w:rPr>
          <w:lang w:val="en-US"/>
        </w:rPr>
        <w:t xml:space="preserve"> </w:t>
      </w:r>
      <w:proofErr w:type="spellStart"/>
      <w:r w:rsidR="00876629" w:rsidRPr="00364CC4">
        <w:rPr>
          <w:lang w:val="en-US"/>
        </w:rPr>
        <w:t>lebih</w:t>
      </w:r>
      <w:proofErr w:type="spellEnd"/>
      <w:r w:rsidR="00876629" w:rsidRPr="00364CC4">
        <w:rPr>
          <w:lang w:val="en-US"/>
        </w:rPr>
        <w:t xml:space="preserve"> </w:t>
      </w:r>
      <w:proofErr w:type="spellStart"/>
      <w:r w:rsidR="00876629" w:rsidRPr="00364CC4">
        <w:rPr>
          <w:lang w:val="en-US"/>
        </w:rPr>
        <w:t>dari</w:t>
      </w:r>
      <w:proofErr w:type="spellEnd"/>
      <w:r w:rsidR="000C3C92" w:rsidRPr="00364CC4">
        <w:rPr>
          <w:lang w:val="en-US"/>
        </w:rPr>
        <w:t xml:space="preserve"> 35 </w:t>
      </w:r>
      <w:proofErr w:type="spellStart"/>
      <w:r w:rsidR="000C3C92" w:rsidRPr="00364CC4">
        <w:rPr>
          <w:lang w:val="en-US"/>
        </w:rPr>
        <w:t>tahun</w:t>
      </w:r>
      <w:proofErr w:type="spellEnd"/>
      <w:r w:rsidR="000C3C92" w:rsidRPr="00364CC4">
        <w:rPr>
          <w:lang w:val="en-US"/>
        </w:rPr>
        <w:t xml:space="preserve">, </w:t>
      </w:r>
      <w:proofErr w:type="spellStart"/>
      <w:r w:rsidR="00876629" w:rsidRPr="00364CC4">
        <w:rPr>
          <w:lang w:val="en-US"/>
        </w:rPr>
        <w:t>sistem</w:t>
      </w:r>
      <w:proofErr w:type="spellEnd"/>
      <w:r w:rsidR="00876629" w:rsidRPr="00364CC4">
        <w:rPr>
          <w:lang w:val="en-US"/>
        </w:rPr>
        <w:t xml:space="preserve"> </w:t>
      </w:r>
      <w:proofErr w:type="spellStart"/>
      <w:r w:rsidR="000C3C92" w:rsidRPr="00364CC4">
        <w:rPr>
          <w:lang w:val="en-US"/>
        </w:rPr>
        <w:t>reproduksi</w:t>
      </w:r>
      <w:proofErr w:type="spellEnd"/>
      <w:r w:rsidR="000C3C92" w:rsidRPr="00364CC4">
        <w:rPr>
          <w:lang w:val="en-US"/>
        </w:rPr>
        <w:t xml:space="preserve"> </w:t>
      </w:r>
      <w:proofErr w:type="spellStart"/>
      <w:r w:rsidR="00876629" w:rsidRPr="00364CC4">
        <w:rPr>
          <w:lang w:val="en-US"/>
        </w:rPr>
        <w:t>ibu</w:t>
      </w:r>
      <w:proofErr w:type="spellEnd"/>
      <w:r w:rsidR="00876629" w:rsidRPr="00364CC4">
        <w:rPr>
          <w:lang w:val="en-US"/>
        </w:rPr>
        <w:t xml:space="preserve"> </w:t>
      </w:r>
      <w:proofErr w:type="spellStart"/>
      <w:r w:rsidR="000C3C92" w:rsidRPr="00364CC4">
        <w:rPr>
          <w:lang w:val="en-US"/>
        </w:rPr>
        <w:t>mengalami</w:t>
      </w:r>
      <w:proofErr w:type="spellEnd"/>
      <w:r w:rsidR="000C3C92" w:rsidRPr="00364CC4">
        <w:rPr>
          <w:lang w:val="en-US"/>
        </w:rPr>
        <w:t xml:space="preserve"> proses </w:t>
      </w:r>
      <w:proofErr w:type="spellStart"/>
      <w:r w:rsidR="000C3C92" w:rsidRPr="00364CC4">
        <w:rPr>
          <w:lang w:val="en-US"/>
        </w:rPr>
        <w:t>degeneratif</w:t>
      </w:r>
      <w:proofErr w:type="spellEnd"/>
      <w:r w:rsidR="000C3C92" w:rsidRPr="00364CC4">
        <w:rPr>
          <w:lang w:val="en-US"/>
        </w:rPr>
        <w:t xml:space="preserve"> </w:t>
      </w:r>
      <w:proofErr w:type="spellStart"/>
      <w:r w:rsidR="00876629" w:rsidRPr="00364CC4">
        <w:rPr>
          <w:lang w:val="en-US"/>
        </w:rPr>
        <w:t>sehingga</w:t>
      </w:r>
      <w:proofErr w:type="spellEnd"/>
      <w:r w:rsidR="000C4F2F" w:rsidRPr="00364CC4">
        <w:rPr>
          <w:lang w:val="en-US"/>
        </w:rPr>
        <w:t xml:space="preserve"> </w:t>
      </w:r>
      <w:proofErr w:type="spellStart"/>
      <w:r w:rsidR="000C3C92" w:rsidRPr="00364CC4">
        <w:rPr>
          <w:lang w:val="en-US"/>
        </w:rPr>
        <w:t>mempengaruhi</w:t>
      </w:r>
      <w:proofErr w:type="spellEnd"/>
      <w:r w:rsidR="000C3C92" w:rsidRPr="00364CC4">
        <w:rPr>
          <w:lang w:val="en-US"/>
        </w:rPr>
        <w:t xml:space="preserve"> </w:t>
      </w:r>
      <w:proofErr w:type="spellStart"/>
      <w:r w:rsidR="006B1B1D" w:rsidRPr="00364CC4">
        <w:rPr>
          <w:lang w:val="en-US"/>
        </w:rPr>
        <w:t>penyaluran</w:t>
      </w:r>
      <w:proofErr w:type="spellEnd"/>
      <w:r w:rsidR="006B1B1D" w:rsidRPr="00364CC4">
        <w:rPr>
          <w:lang w:val="en-US"/>
        </w:rPr>
        <w:t xml:space="preserve"> </w:t>
      </w:r>
      <w:proofErr w:type="spellStart"/>
      <w:r w:rsidR="000C4F2F" w:rsidRPr="00364CC4">
        <w:rPr>
          <w:lang w:val="en-US"/>
        </w:rPr>
        <w:t>zat</w:t>
      </w:r>
      <w:proofErr w:type="spellEnd"/>
      <w:r w:rsidR="000C4F2F" w:rsidRPr="00364CC4">
        <w:rPr>
          <w:lang w:val="en-US"/>
        </w:rPr>
        <w:t xml:space="preserve"> </w:t>
      </w:r>
      <w:proofErr w:type="spellStart"/>
      <w:r w:rsidR="006B1B1D" w:rsidRPr="00364CC4">
        <w:rPr>
          <w:lang w:val="en-US"/>
        </w:rPr>
        <w:t>metabolisme</w:t>
      </w:r>
      <w:proofErr w:type="spellEnd"/>
      <w:r w:rsidR="000C3C92" w:rsidRPr="00364CC4">
        <w:rPr>
          <w:lang w:val="en-US"/>
        </w:rPr>
        <w:t xml:space="preserve"> </w:t>
      </w:r>
      <w:proofErr w:type="spellStart"/>
      <w:r w:rsidR="000C3C92" w:rsidRPr="00364CC4">
        <w:rPr>
          <w:lang w:val="en-US"/>
        </w:rPr>
        <w:t>ke</w:t>
      </w:r>
      <w:proofErr w:type="spellEnd"/>
      <w:r w:rsidR="000C3C92" w:rsidRPr="00364CC4">
        <w:rPr>
          <w:lang w:val="en-US"/>
        </w:rPr>
        <w:t xml:space="preserve"> </w:t>
      </w:r>
      <w:proofErr w:type="spellStart"/>
      <w:r w:rsidR="000C3C92" w:rsidRPr="00364CC4">
        <w:rPr>
          <w:lang w:val="en-US"/>
        </w:rPr>
        <w:t>janin</w:t>
      </w:r>
      <w:proofErr w:type="spellEnd"/>
      <w:r w:rsidR="000C3C92" w:rsidRPr="00364CC4">
        <w:rPr>
          <w:lang w:val="en-US"/>
        </w:rPr>
        <w:t xml:space="preserve"> yang </w:t>
      </w:r>
      <w:proofErr w:type="spellStart"/>
      <w:r w:rsidR="000C3C92" w:rsidRPr="00364CC4">
        <w:rPr>
          <w:lang w:val="en-US"/>
        </w:rPr>
        <w:t>ber</w:t>
      </w:r>
      <w:r w:rsidR="000C4F2F" w:rsidRPr="00364CC4">
        <w:rPr>
          <w:lang w:val="en-US"/>
        </w:rPr>
        <w:t>pengaruh</w:t>
      </w:r>
      <w:proofErr w:type="spellEnd"/>
      <w:r w:rsidR="000C4F2F" w:rsidRPr="00364CC4">
        <w:rPr>
          <w:lang w:val="en-US"/>
        </w:rPr>
        <w:t xml:space="preserve"> </w:t>
      </w:r>
      <w:r w:rsidR="000C3C92" w:rsidRPr="00364CC4">
        <w:rPr>
          <w:lang w:val="en-US"/>
        </w:rPr>
        <w:t xml:space="preserve">pada </w:t>
      </w:r>
      <w:proofErr w:type="spellStart"/>
      <w:r w:rsidR="000C3C92" w:rsidRPr="00364CC4">
        <w:rPr>
          <w:lang w:val="en-US"/>
        </w:rPr>
        <w:t>t</w:t>
      </w:r>
      <w:r w:rsidR="000C4F2F" w:rsidRPr="00364CC4">
        <w:rPr>
          <w:lang w:val="en-US"/>
        </w:rPr>
        <w:t>erhambatnya</w:t>
      </w:r>
      <w:proofErr w:type="spellEnd"/>
      <w:r w:rsidR="000C3C92" w:rsidRPr="00364CC4">
        <w:rPr>
          <w:lang w:val="en-US"/>
        </w:rPr>
        <w:t xml:space="preserve"> </w:t>
      </w:r>
      <w:proofErr w:type="spellStart"/>
      <w:r w:rsidR="000C3C92" w:rsidRPr="00364CC4">
        <w:rPr>
          <w:lang w:val="en-US"/>
        </w:rPr>
        <w:t>pertumbuhan</w:t>
      </w:r>
      <w:proofErr w:type="spellEnd"/>
      <w:r w:rsidR="000C3C92" w:rsidRPr="00364CC4">
        <w:rPr>
          <w:lang w:val="en-US"/>
        </w:rPr>
        <w:t xml:space="preserve"> janin.</w:t>
      </w:r>
      <w:r w:rsidR="00693E18"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693E18" w:rsidRPr="00364CC4">
        <w:rPr>
          <w:lang w:val="en-US"/>
        </w:rPr>
        <w:fldChar w:fldCharType="separate"/>
      </w:r>
      <w:r w:rsidR="004547A1" w:rsidRPr="00364CC4">
        <w:rPr>
          <w:noProof/>
          <w:vertAlign w:val="superscript"/>
          <w:lang w:val="en-US"/>
        </w:rPr>
        <w:t>2</w:t>
      </w:r>
      <w:r w:rsidR="00693E18" w:rsidRPr="00364CC4">
        <w:rPr>
          <w:lang w:val="en-US"/>
        </w:rPr>
        <w:fldChar w:fldCharType="end"/>
      </w:r>
      <w:bookmarkEnd w:id="10"/>
      <w:r w:rsidR="000C3C92" w:rsidRPr="00364CC4">
        <w:rPr>
          <w:lang w:val="en-US"/>
        </w:rPr>
        <w:t xml:space="preserve"> </w:t>
      </w:r>
    </w:p>
    <w:p w14:paraId="23C78B4C" w14:textId="76CA1A3F" w:rsidR="0020274A" w:rsidRPr="00364CC4" w:rsidRDefault="000C3C92" w:rsidP="00083C9E">
      <w:pPr>
        <w:pStyle w:val="NoSpacing"/>
        <w:spacing w:line="480" w:lineRule="auto"/>
        <w:ind w:left="720" w:firstLine="720"/>
        <w:jc w:val="both"/>
        <w:rPr>
          <w:lang w:val="en-US"/>
        </w:rPr>
      </w:pPr>
      <w:bookmarkStart w:id="11" w:name="_Hlk168683740"/>
      <w:proofErr w:type="spellStart"/>
      <w:r w:rsidRPr="00364CC4">
        <w:rPr>
          <w:lang w:val="en-US"/>
        </w:rPr>
        <w:t>Penelitian</w:t>
      </w:r>
      <w:proofErr w:type="spellEnd"/>
      <w:r w:rsidR="00E73149" w:rsidRPr="00364CC4">
        <w:rPr>
          <w:lang w:val="en-US"/>
        </w:rPr>
        <w:t xml:space="preserve"> </w:t>
      </w:r>
      <w:proofErr w:type="spellStart"/>
      <w:r w:rsidR="00E73149" w:rsidRPr="00364CC4">
        <w:rPr>
          <w:lang w:val="en-US"/>
        </w:rPr>
        <w:t>terkait</w:t>
      </w:r>
      <w:proofErr w:type="spellEnd"/>
      <w:r w:rsidR="00E73149" w:rsidRPr="00364CC4">
        <w:rPr>
          <w:lang w:val="en-US"/>
        </w:rPr>
        <w:t xml:space="preserve"> </w:t>
      </w:r>
      <w:proofErr w:type="spellStart"/>
      <w:r w:rsidRPr="00364CC4">
        <w:rPr>
          <w:lang w:val="en-US"/>
        </w:rPr>
        <w:t>hubungan</w:t>
      </w:r>
      <w:proofErr w:type="spellEnd"/>
      <w:r w:rsidRPr="00364CC4">
        <w:rPr>
          <w:lang w:val="en-US"/>
        </w:rPr>
        <w:t xml:space="preserve"> </w:t>
      </w:r>
      <w:proofErr w:type="spellStart"/>
      <w:r w:rsidRPr="00364CC4">
        <w:rPr>
          <w:lang w:val="en-US"/>
        </w:rPr>
        <w:t>kejadian</w:t>
      </w:r>
      <w:proofErr w:type="spellEnd"/>
      <w:r w:rsidRPr="00364CC4">
        <w:rPr>
          <w:lang w:val="en-US"/>
        </w:rPr>
        <w:t xml:space="preserve"> BBLR dengan </w:t>
      </w:r>
      <w:proofErr w:type="spellStart"/>
      <w:r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00E73149" w:rsidRPr="00364CC4">
        <w:rPr>
          <w:lang w:val="en-US"/>
        </w:rPr>
        <w:t>pernah</w:t>
      </w:r>
      <w:proofErr w:type="spellEnd"/>
      <w:r w:rsidR="00E73149" w:rsidRPr="00364CC4">
        <w:rPr>
          <w:lang w:val="en-US"/>
        </w:rPr>
        <w:t xml:space="preserve"> </w:t>
      </w:r>
      <w:proofErr w:type="spellStart"/>
      <w:r w:rsidR="00E73149" w:rsidRPr="00364CC4">
        <w:rPr>
          <w:lang w:val="en-US"/>
        </w:rPr>
        <w:t>diteliti</w:t>
      </w:r>
      <w:proofErr w:type="spellEnd"/>
      <w:r w:rsidR="00E73149" w:rsidRPr="00364CC4">
        <w:rPr>
          <w:lang w:val="en-US"/>
        </w:rPr>
        <w:t xml:space="preserve"> di negara </w:t>
      </w:r>
      <w:proofErr w:type="spellStart"/>
      <w:r w:rsidR="00E73149" w:rsidRPr="00364CC4">
        <w:rPr>
          <w:lang w:val="en-US"/>
        </w:rPr>
        <w:t>maju</w:t>
      </w:r>
      <w:proofErr w:type="spellEnd"/>
      <w:r w:rsidR="00E73149" w:rsidRPr="00364CC4">
        <w:rPr>
          <w:lang w:val="en-US"/>
        </w:rPr>
        <w:t xml:space="preserve"> </w:t>
      </w:r>
      <w:proofErr w:type="spellStart"/>
      <w:r w:rsidR="00E73149" w:rsidRPr="00364CC4">
        <w:rPr>
          <w:lang w:val="en-US"/>
        </w:rPr>
        <w:t>seperti</w:t>
      </w:r>
      <w:proofErr w:type="spellEnd"/>
      <w:r w:rsidR="00E73149" w:rsidRPr="00364CC4">
        <w:rPr>
          <w:lang w:val="en-US"/>
        </w:rPr>
        <w:t xml:space="preserve"> </w:t>
      </w:r>
      <w:proofErr w:type="spellStart"/>
      <w:r w:rsidR="00E73149" w:rsidRPr="00364CC4">
        <w:rPr>
          <w:lang w:val="en-US"/>
        </w:rPr>
        <w:t>Eropa</w:t>
      </w:r>
      <w:proofErr w:type="spellEnd"/>
      <w:r w:rsidR="00E73149" w:rsidRPr="00364CC4">
        <w:rPr>
          <w:lang w:val="en-US"/>
        </w:rPr>
        <w:t>.</w:t>
      </w:r>
      <w:r w:rsidR="007F1700" w:rsidRPr="00364CC4">
        <w:rPr>
          <w:lang w:val="en-US"/>
        </w:rPr>
        <w:t xml:space="preserve"> </w:t>
      </w:r>
      <w:proofErr w:type="spellStart"/>
      <w:r w:rsidR="007F1700" w:rsidRPr="00364CC4">
        <w:rPr>
          <w:lang w:val="en-US"/>
        </w:rPr>
        <w:t>P</w:t>
      </w:r>
      <w:r w:rsidR="00E73149" w:rsidRPr="00364CC4">
        <w:rPr>
          <w:lang w:val="en-US"/>
        </w:rPr>
        <w:t>enelitian</w:t>
      </w:r>
      <w:proofErr w:type="spellEnd"/>
      <w:r w:rsidR="00E73149" w:rsidRPr="00364CC4">
        <w:rPr>
          <w:lang w:val="en-US"/>
        </w:rPr>
        <w:t xml:space="preserve"> Dooley</w:t>
      </w:r>
      <w:r w:rsidR="007F1700" w:rsidRPr="00364CC4">
        <w:rPr>
          <w:lang w:val="en-US"/>
        </w:rPr>
        <w:t xml:space="preserve"> et al </w:t>
      </w:r>
      <w:proofErr w:type="spellStart"/>
      <w:r w:rsidR="007F1700" w:rsidRPr="00364CC4">
        <w:rPr>
          <w:lang w:val="en-US"/>
        </w:rPr>
        <w:t>tahun</w:t>
      </w:r>
      <w:proofErr w:type="spellEnd"/>
      <w:r w:rsidR="007F1700" w:rsidRPr="00364CC4">
        <w:rPr>
          <w:lang w:val="en-US"/>
        </w:rPr>
        <w:t xml:space="preserve"> 2022</w:t>
      </w:r>
      <w:r w:rsidR="00E73149" w:rsidRPr="00364CC4">
        <w:rPr>
          <w:lang w:val="en-US"/>
        </w:rPr>
        <w:t xml:space="preserve"> </w:t>
      </w:r>
      <w:proofErr w:type="spellStart"/>
      <w:r w:rsidR="00E73149" w:rsidRPr="00364CC4">
        <w:rPr>
          <w:lang w:val="en-US"/>
        </w:rPr>
        <w:t>diketahui</w:t>
      </w:r>
      <w:proofErr w:type="spellEnd"/>
      <w:r w:rsidR="00E73149" w:rsidRPr="00364CC4">
        <w:rPr>
          <w:lang w:val="en-US"/>
        </w:rPr>
        <w:t xml:space="preserve"> </w:t>
      </w:r>
      <w:proofErr w:type="spellStart"/>
      <w:r w:rsidR="00E73149" w:rsidRPr="00364CC4">
        <w:rPr>
          <w:lang w:val="en-US"/>
        </w:rPr>
        <w:t>bahwa</w:t>
      </w:r>
      <w:proofErr w:type="spellEnd"/>
      <w:r w:rsidR="00E73149" w:rsidRPr="00364CC4">
        <w:rPr>
          <w:lang w:val="en-US"/>
        </w:rPr>
        <w:t xml:space="preserve"> </w:t>
      </w:r>
      <w:proofErr w:type="spellStart"/>
      <w:r w:rsidR="00E73149" w:rsidRPr="00364CC4">
        <w:rPr>
          <w:lang w:val="en-US"/>
        </w:rPr>
        <w:t>ada</w:t>
      </w:r>
      <w:proofErr w:type="spellEnd"/>
      <w:r w:rsidR="00E73149" w:rsidRPr="00364CC4">
        <w:rPr>
          <w:lang w:val="en-US"/>
        </w:rPr>
        <w:t xml:space="preserve"> </w:t>
      </w:r>
      <w:proofErr w:type="spellStart"/>
      <w:r w:rsidR="00E73149" w:rsidRPr="00364CC4">
        <w:rPr>
          <w:lang w:val="en-US"/>
        </w:rPr>
        <w:t>hubungan</w:t>
      </w:r>
      <w:proofErr w:type="spellEnd"/>
      <w:r w:rsidR="00E73149" w:rsidRPr="00364CC4">
        <w:rPr>
          <w:lang w:val="en-US"/>
        </w:rPr>
        <w:t xml:space="preserve"> BBLR dengan </w:t>
      </w:r>
      <w:proofErr w:type="spellStart"/>
      <w:r w:rsidR="00E73149" w:rsidRPr="00364CC4">
        <w:rPr>
          <w:lang w:val="en-US"/>
        </w:rPr>
        <w:t>masalah</w:t>
      </w:r>
      <w:proofErr w:type="spellEnd"/>
      <w:r w:rsidR="00E73149" w:rsidRPr="00364CC4">
        <w:rPr>
          <w:lang w:val="en-US"/>
        </w:rPr>
        <w:t xml:space="preserve"> mental </w:t>
      </w:r>
      <w:proofErr w:type="spellStart"/>
      <w:r w:rsidR="00E73149" w:rsidRPr="00364CC4">
        <w:rPr>
          <w:lang w:val="en-US"/>
        </w:rPr>
        <w:t>emosional</w:t>
      </w:r>
      <w:proofErr w:type="spellEnd"/>
      <w:r w:rsidR="00E73149" w:rsidRPr="00364CC4">
        <w:rPr>
          <w:lang w:val="en-US"/>
        </w:rPr>
        <w:t xml:space="preserve"> </w:t>
      </w:r>
      <w:proofErr w:type="spellStart"/>
      <w:r w:rsidR="00E73149" w:rsidRPr="00364CC4">
        <w:rPr>
          <w:lang w:val="en-US"/>
        </w:rPr>
        <w:t>anak</w:t>
      </w:r>
      <w:proofErr w:type="spellEnd"/>
      <w:r w:rsidR="004F6E67" w:rsidRPr="00364CC4">
        <w:rPr>
          <w:lang w:val="en-US"/>
        </w:rPr>
        <w:t xml:space="preserve">, </w:t>
      </w:r>
      <w:proofErr w:type="spellStart"/>
      <w:r w:rsidR="004F6E67" w:rsidRPr="00364CC4">
        <w:rPr>
          <w:lang w:val="en-US"/>
        </w:rPr>
        <w:t>n</w:t>
      </w:r>
      <w:r w:rsidR="00E73149" w:rsidRPr="00364CC4">
        <w:rPr>
          <w:lang w:val="en-US"/>
        </w:rPr>
        <w:t>amun</w:t>
      </w:r>
      <w:proofErr w:type="spellEnd"/>
      <w:r w:rsidR="00E73149" w:rsidRPr="00364CC4">
        <w:rPr>
          <w:lang w:val="en-US"/>
        </w:rPr>
        <w:t xml:space="preserve"> di negara </w:t>
      </w:r>
      <w:proofErr w:type="spellStart"/>
      <w:r w:rsidR="00E73149" w:rsidRPr="00364CC4">
        <w:rPr>
          <w:lang w:val="en-US"/>
        </w:rPr>
        <w:t>berkembang</w:t>
      </w:r>
      <w:proofErr w:type="spellEnd"/>
      <w:r w:rsidR="00E73149" w:rsidRPr="00364CC4">
        <w:rPr>
          <w:lang w:val="en-US"/>
        </w:rPr>
        <w:t xml:space="preserve"> </w:t>
      </w:r>
      <w:proofErr w:type="spellStart"/>
      <w:r w:rsidR="00691726" w:rsidRPr="00364CC4">
        <w:rPr>
          <w:lang w:val="en-US"/>
        </w:rPr>
        <w:t>seperti</w:t>
      </w:r>
      <w:proofErr w:type="spellEnd"/>
      <w:r w:rsidR="00E73149" w:rsidRPr="00364CC4">
        <w:rPr>
          <w:lang w:val="en-US"/>
        </w:rPr>
        <w:t xml:space="preserve"> Indonesia</w:t>
      </w:r>
      <w:r w:rsidR="00691726" w:rsidRPr="00364CC4">
        <w:rPr>
          <w:lang w:val="en-US"/>
        </w:rPr>
        <w:t xml:space="preserve"> </w:t>
      </w:r>
      <w:proofErr w:type="spellStart"/>
      <w:r w:rsidR="00691726" w:rsidRPr="00364CC4">
        <w:rPr>
          <w:lang w:val="en-US"/>
        </w:rPr>
        <w:t>belum</w:t>
      </w:r>
      <w:proofErr w:type="spellEnd"/>
      <w:r w:rsidR="00691726" w:rsidRPr="00364CC4">
        <w:rPr>
          <w:lang w:val="en-US"/>
        </w:rPr>
        <w:t xml:space="preserve"> </w:t>
      </w:r>
      <w:proofErr w:type="spellStart"/>
      <w:r w:rsidR="00874524" w:rsidRPr="00364CC4">
        <w:rPr>
          <w:lang w:val="en-US"/>
        </w:rPr>
        <w:t>banyak</w:t>
      </w:r>
      <w:proofErr w:type="spellEnd"/>
      <w:r w:rsidR="00691726" w:rsidRPr="00364CC4">
        <w:rPr>
          <w:lang w:val="en-US"/>
        </w:rPr>
        <w:t xml:space="preserve"> yang </w:t>
      </w:r>
      <w:proofErr w:type="spellStart"/>
      <w:r w:rsidR="00691726" w:rsidRPr="00364CC4">
        <w:rPr>
          <w:lang w:val="en-US"/>
        </w:rPr>
        <w:t>melakukan</w:t>
      </w:r>
      <w:proofErr w:type="spellEnd"/>
      <w:r w:rsidR="00691726" w:rsidRPr="00364CC4">
        <w:rPr>
          <w:lang w:val="en-US"/>
        </w:rPr>
        <w:t xml:space="preserve"> </w:t>
      </w:r>
      <w:proofErr w:type="spellStart"/>
      <w:r w:rsidR="00691726" w:rsidRPr="00364CC4">
        <w:rPr>
          <w:lang w:val="en-US"/>
        </w:rPr>
        <w:t>penelitian</w:t>
      </w:r>
      <w:proofErr w:type="spellEnd"/>
      <w:r w:rsidR="00691726" w:rsidRPr="00364CC4">
        <w:rPr>
          <w:lang w:val="en-US"/>
        </w:rPr>
        <w:t xml:space="preserve"> </w:t>
      </w:r>
      <w:proofErr w:type="spellStart"/>
      <w:r w:rsidR="00691726" w:rsidRPr="00364CC4">
        <w:rPr>
          <w:lang w:val="en-US"/>
        </w:rPr>
        <w:t>terkait</w:t>
      </w:r>
      <w:proofErr w:type="spellEnd"/>
      <w:r w:rsidR="00691726" w:rsidRPr="00364CC4">
        <w:rPr>
          <w:lang w:val="en-US"/>
        </w:rPr>
        <w:t xml:space="preserve"> </w:t>
      </w:r>
      <w:proofErr w:type="spellStart"/>
      <w:r w:rsidR="00691726" w:rsidRPr="00364CC4">
        <w:rPr>
          <w:lang w:val="en-US"/>
        </w:rPr>
        <w:t>permasalahan</w:t>
      </w:r>
      <w:proofErr w:type="spellEnd"/>
      <w:r w:rsidR="00691726" w:rsidRPr="00364CC4">
        <w:rPr>
          <w:lang w:val="en-US"/>
        </w:rPr>
        <w:t xml:space="preserve"> </w:t>
      </w:r>
      <w:proofErr w:type="spellStart"/>
      <w:r w:rsidR="00691726" w:rsidRPr="00364CC4">
        <w:rPr>
          <w:lang w:val="en-US"/>
        </w:rPr>
        <w:lastRenderedPageBreak/>
        <w:t>ini</w:t>
      </w:r>
      <w:proofErr w:type="spellEnd"/>
      <w:r w:rsidR="00691726" w:rsidRPr="00364CC4">
        <w:rPr>
          <w:lang w:val="en-US"/>
        </w:rPr>
        <w:t xml:space="preserve">. </w:t>
      </w:r>
      <w:proofErr w:type="spellStart"/>
      <w:r w:rsidR="00691726" w:rsidRPr="00364CC4">
        <w:rPr>
          <w:lang w:val="en-US"/>
        </w:rPr>
        <w:t>Padahal</w:t>
      </w:r>
      <w:proofErr w:type="spellEnd"/>
      <w:r w:rsidR="00691726" w:rsidRPr="00364CC4">
        <w:rPr>
          <w:lang w:val="en-US"/>
        </w:rPr>
        <w:t xml:space="preserve"> kasus </w:t>
      </w:r>
      <w:proofErr w:type="spellStart"/>
      <w:r w:rsidR="00691726" w:rsidRPr="00364CC4">
        <w:rPr>
          <w:lang w:val="en-US"/>
        </w:rPr>
        <w:t>kejadian</w:t>
      </w:r>
      <w:proofErr w:type="spellEnd"/>
      <w:r w:rsidR="00691726" w:rsidRPr="00364CC4">
        <w:rPr>
          <w:lang w:val="en-US"/>
        </w:rPr>
        <w:t xml:space="preserve"> BBLR di Indonesia </w:t>
      </w:r>
      <w:proofErr w:type="spellStart"/>
      <w:r w:rsidR="00691726" w:rsidRPr="00364CC4">
        <w:rPr>
          <w:lang w:val="en-US"/>
        </w:rPr>
        <w:t>cukup</w:t>
      </w:r>
      <w:proofErr w:type="spellEnd"/>
      <w:r w:rsidR="00691726" w:rsidRPr="00364CC4">
        <w:rPr>
          <w:lang w:val="en-US"/>
        </w:rPr>
        <w:t xml:space="preserve"> tinggi</w:t>
      </w:r>
      <w:r w:rsidR="0031176B" w:rsidRPr="00364CC4">
        <w:rPr>
          <w:lang w:val="en-US"/>
        </w:rPr>
        <w:t>.</w:t>
      </w:r>
      <w:r w:rsidR="004F6E67" w:rsidRPr="00364CC4">
        <w:rPr>
          <w:lang w:val="en-US"/>
        </w:rPr>
        <w:fldChar w:fldCharType="begin" w:fldLock="1"/>
      </w:r>
      <w:r w:rsidR="004547A1" w:rsidRPr="00364CC4">
        <w:rPr>
          <w:lang w:val="en-US"/>
        </w:rPr>
        <w:instrText>ADDIN CSL_CITATION {"citationItems":[{"id":"ITEM-1","itemData":{"DOI":"10.1007/s00787-022-02045-z","ISSN":"1018-8827","abstract":"Low birth weight for one’s gestational age is associated with higher rates of child psychopathology, however, most studies assess psychopathology cross-sectionally. The effect of such foetal growth restriction appears to be strongest for attention problems in childhood, although adult studies have found associations with a range of outcomes, from depression to psychosis. We explore how associations between foetal growth and psychopathology change across age, and whether they vary by sex. We used a large nationally representative cohort of children from Ireland ( N ~ 8000). Parents completed the Strengths and Difficulties Questionnaire (SDQ) at 3 time points (age 9, 13 and 17). Outcomes included a total problems scale and subscales measuring attention/hyperactivity, peer, conduct and emotional problems. Foetal growth had significant associations with all problem scales, even after controlling for sex, socioeconomic factors and parental mental health. The magnitude of these effects was small but relatively stable across ages 9–17. In males, foetal growth had the strongest associations with attention/hyperactivity and peer problems, whereas females showed more widespread associations with all four subscales. There was a trend for the association between foetal growth and emotional problems to increase with advancing age, approaching the borderline-abnormal threshold by age 17. Reduced foetal growth predicted persistently higher scores on all measured aspects of child and adolescent psychopathology. Associations with child attention/hyperactivity may generalize to a wider array of adult psychopathologies via adolescent-onset emotional problems. Future studies should explore potential age-dependent effects of foetal growth into the early 20s.","author":[{"dropping-particle":"","family":"Dooley","given":"Niamh","non-dropping-particle":"","parse-names":false,"suffix":""},{"dropping-particle":"","family":"Healy","given":"Colm","non-dropping-particle":"","parse-names":false,"suffix":""},{"dropping-particle":"","family":"Cotter","given":"David","non-dropping-particle":"","parse-names":false,"suffix":""},{"dropping-particle":"","family":"Clarke","given":"Mary","non-dropping-particle":"","parse-names":false,"suffix":""},{"dropping-particle":"","family":"Cannon","given":"Mary","non-dropping-particle":"","parse-names":false,"suffix":""}],"container-title":"European Child &amp; Adolescent Psychiatry","id":"ITEM-1","issued":{"date-parts":[["2022","7","21"]]},"page":"1-10","publisher":"Springer","title":"The persistent effects of foetal growth on child and adolescent mental health: longitudinal evidence from a large population-based cohort","type":"article-journal"},"uris":["http://www.mendeley.com/documents/?uuid=07f3b9bb-b493-448a-81f0-0bf69c6ab107"]}],"mendeley":{"formattedCitation":"&lt;sup&gt;7&lt;/sup&gt;","plainTextFormattedCitation":"7","previouslyFormattedCitation":"(7)"},"properties":{"noteIndex":0},"schema":"https://github.com/citation-style-language/schema/raw/master/csl-citation.json"}</w:instrText>
      </w:r>
      <w:r w:rsidR="004F6E67" w:rsidRPr="00364CC4">
        <w:rPr>
          <w:lang w:val="en-US"/>
        </w:rPr>
        <w:fldChar w:fldCharType="separate"/>
      </w:r>
      <w:r w:rsidR="004547A1" w:rsidRPr="00364CC4">
        <w:rPr>
          <w:noProof/>
          <w:vertAlign w:val="superscript"/>
          <w:lang w:val="en-US"/>
        </w:rPr>
        <w:t>7</w:t>
      </w:r>
      <w:r w:rsidR="004F6E67" w:rsidRPr="00364CC4">
        <w:rPr>
          <w:lang w:val="en-US"/>
        </w:rPr>
        <w:fldChar w:fldCharType="end"/>
      </w:r>
      <w:r w:rsidR="0031176B" w:rsidRPr="00364CC4">
        <w:rPr>
          <w:lang w:val="en-US"/>
        </w:rPr>
        <w:t xml:space="preserve"> </w:t>
      </w:r>
      <w:proofErr w:type="spellStart"/>
      <w:r w:rsidR="00A85FFD" w:rsidRPr="00364CC4">
        <w:rPr>
          <w:lang w:val="en-US"/>
        </w:rPr>
        <w:t>Apabila</w:t>
      </w:r>
      <w:proofErr w:type="spellEnd"/>
      <w:r w:rsidR="00A85FFD" w:rsidRPr="00364CC4">
        <w:rPr>
          <w:lang w:val="en-US"/>
        </w:rPr>
        <w:t xml:space="preserve"> </w:t>
      </w:r>
      <w:proofErr w:type="spellStart"/>
      <w:r w:rsidR="0031176B" w:rsidRPr="00364CC4">
        <w:rPr>
          <w:lang w:val="en-US"/>
        </w:rPr>
        <w:t>tidak</w:t>
      </w:r>
      <w:proofErr w:type="spellEnd"/>
      <w:r w:rsidR="0031176B" w:rsidRPr="00364CC4">
        <w:rPr>
          <w:lang w:val="en-US"/>
        </w:rPr>
        <w:t xml:space="preserve"> </w:t>
      </w:r>
      <w:proofErr w:type="spellStart"/>
      <w:r w:rsidR="0031176B" w:rsidRPr="00364CC4">
        <w:rPr>
          <w:lang w:val="en-US"/>
        </w:rPr>
        <w:t>di</w:t>
      </w:r>
      <w:r w:rsidR="00A85FFD" w:rsidRPr="00364CC4">
        <w:rPr>
          <w:lang w:val="en-US"/>
        </w:rPr>
        <w:t>atasi</w:t>
      </w:r>
      <w:proofErr w:type="spellEnd"/>
      <w:r w:rsidR="0031176B" w:rsidRPr="00364CC4">
        <w:rPr>
          <w:lang w:val="en-US"/>
        </w:rPr>
        <w:t xml:space="preserve"> dengan</w:t>
      </w:r>
      <w:r w:rsidR="00A85FFD" w:rsidRPr="00364CC4">
        <w:rPr>
          <w:lang w:val="en-US"/>
        </w:rPr>
        <w:t xml:space="preserve"> </w:t>
      </w:r>
      <w:proofErr w:type="spellStart"/>
      <w:r w:rsidR="00A85FFD" w:rsidRPr="00364CC4">
        <w:rPr>
          <w:lang w:val="en-US"/>
        </w:rPr>
        <w:t>tepat</w:t>
      </w:r>
      <w:proofErr w:type="spellEnd"/>
      <w:r w:rsidR="0031176B" w:rsidRPr="00364CC4">
        <w:rPr>
          <w:lang w:val="en-US"/>
        </w:rPr>
        <w:t xml:space="preserve"> </w:t>
      </w:r>
      <w:proofErr w:type="spellStart"/>
      <w:r w:rsidR="00A85FFD" w:rsidRPr="00364CC4">
        <w:rPr>
          <w:lang w:val="en-US"/>
        </w:rPr>
        <w:t>dapat</w:t>
      </w:r>
      <w:proofErr w:type="spellEnd"/>
      <w:r w:rsidR="0031176B" w:rsidRPr="00364CC4">
        <w:rPr>
          <w:lang w:val="en-US"/>
        </w:rPr>
        <w:t xml:space="preserve"> </w:t>
      </w:r>
      <w:proofErr w:type="spellStart"/>
      <w:r w:rsidR="0031176B" w:rsidRPr="00364CC4">
        <w:rPr>
          <w:lang w:val="en-US"/>
        </w:rPr>
        <w:t>ber</w:t>
      </w:r>
      <w:r w:rsidR="00A85FFD" w:rsidRPr="00364CC4">
        <w:rPr>
          <w:lang w:val="en-US"/>
        </w:rPr>
        <w:t>akibat</w:t>
      </w:r>
      <w:proofErr w:type="spellEnd"/>
      <w:r w:rsidR="0031176B" w:rsidRPr="00364CC4">
        <w:rPr>
          <w:lang w:val="en-US"/>
        </w:rPr>
        <w:t xml:space="preserve"> pada </w:t>
      </w:r>
      <w:proofErr w:type="spellStart"/>
      <w:r w:rsidR="0031176B" w:rsidRPr="00364CC4">
        <w:rPr>
          <w:lang w:val="en-US"/>
        </w:rPr>
        <w:t>masalah</w:t>
      </w:r>
      <w:proofErr w:type="spellEnd"/>
      <w:r w:rsidR="0031176B" w:rsidRPr="00364CC4">
        <w:rPr>
          <w:lang w:val="en-US"/>
        </w:rPr>
        <w:t xml:space="preserve"> mental </w:t>
      </w:r>
      <w:proofErr w:type="spellStart"/>
      <w:r w:rsidR="0031176B" w:rsidRPr="00364CC4">
        <w:rPr>
          <w:lang w:val="en-US"/>
        </w:rPr>
        <w:t>emosional</w:t>
      </w:r>
      <w:proofErr w:type="spellEnd"/>
      <w:r w:rsidR="0031176B" w:rsidRPr="00364CC4">
        <w:rPr>
          <w:lang w:val="en-US"/>
        </w:rPr>
        <w:t xml:space="preserve"> </w:t>
      </w:r>
      <w:proofErr w:type="spellStart"/>
      <w:r w:rsidR="0031176B" w:rsidRPr="00364CC4">
        <w:rPr>
          <w:lang w:val="en-US"/>
        </w:rPr>
        <w:t>anak</w:t>
      </w:r>
      <w:proofErr w:type="spellEnd"/>
      <w:r w:rsidR="0031176B" w:rsidRPr="00364CC4">
        <w:rPr>
          <w:lang w:val="en-US"/>
        </w:rPr>
        <w:t xml:space="preserve">. </w:t>
      </w:r>
      <w:proofErr w:type="spellStart"/>
      <w:r w:rsidR="0031176B" w:rsidRPr="00364CC4">
        <w:rPr>
          <w:lang w:val="en-US"/>
        </w:rPr>
        <w:t>Dampak</w:t>
      </w:r>
      <w:proofErr w:type="spellEnd"/>
      <w:r w:rsidR="0031176B" w:rsidRPr="00364CC4">
        <w:rPr>
          <w:lang w:val="en-US"/>
        </w:rPr>
        <w:t xml:space="preserve"> </w:t>
      </w:r>
      <w:r w:rsidR="005A6B6C" w:rsidRPr="00364CC4">
        <w:rPr>
          <w:lang w:val="en-US"/>
        </w:rPr>
        <w:t xml:space="preserve">yang </w:t>
      </w:r>
      <w:proofErr w:type="spellStart"/>
      <w:r w:rsidR="005A6B6C" w:rsidRPr="00364CC4">
        <w:rPr>
          <w:lang w:val="en-US"/>
        </w:rPr>
        <w:t>dapat</w:t>
      </w:r>
      <w:proofErr w:type="spellEnd"/>
      <w:r w:rsidR="005A6B6C" w:rsidRPr="00364CC4">
        <w:rPr>
          <w:lang w:val="en-US"/>
        </w:rPr>
        <w:t xml:space="preserve"> </w:t>
      </w:r>
      <w:proofErr w:type="spellStart"/>
      <w:r w:rsidR="005A6B6C" w:rsidRPr="00364CC4">
        <w:rPr>
          <w:lang w:val="en-US"/>
        </w:rPr>
        <w:t>terjadi</w:t>
      </w:r>
      <w:proofErr w:type="spellEnd"/>
      <w:r w:rsidR="005A6B6C" w:rsidRPr="00364CC4">
        <w:rPr>
          <w:lang w:val="en-US"/>
        </w:rPr>
        <w:t xml:space="preserve"> </w:t>
      </w:r>
      <w:proofErr w:type="spellStart"/>
      <w:r w:rsidR="0031176B" w:rsidRPr="00364CC4">
        <w:rPr>
          <w:lang w:val="en-US"/>
        </w:rPr>
        <w:t>meliputi</w:t>
      </w:r>
      <w:proofErr w:type="spellEnd"/>
      <w:r w:rsidR="0031176B" w:rsidRPr="00364CC4">
        <w:rPr>
          <w:lang w:val="en-US"/>
        </w:rPr>
        <w:t xml:space="preserve"> neonatal </w:t>
      </w:r>
      <w:proofErr w:type="spellStart"/>
      <w:r w:rsidR="0031176B" w:rsidRPr="00364CC4">
        <w:rPr>
          <w:lang w:val="en-US"/>
        </w:rPr>
        <w:t>mengalami</w:t>
      </w:r>
      <w:proofErr w:type="spellEnd"/>
      <w:r w:rsidR="0031176B" w:rsidRPr="00364CC4">
        <w:rPr>
          <w:lang w:val="en-US"/>
        </w:rPr>
        <w:t xml:space="preserve"> </w:t>
      </w:r>
      <w:proofErr w:type="spellStart"/>
      <w:r w:rsidR="0031176B" w:rsidRPr="00364CC4">
        <w:rPr>
          <w:lang w:val="en-US"/>
        </w:rPr>
        <w:t>gangguan</w:t>
      </w:r>
      <w:proofErr w:type="spellEnd"/>
      <w:r w:rsidR="0031176B" w:rsidRPr="00364CC4">
        <w:rPr>
          <w:lang w:val="en-US"/>
        </w:rPr>
        <w:t xml:space="preserve"> </w:t>
      </w:r>
      <w:proofErr w:type="spellStart"/>
      <w:r w:rsidR="0031176B" w:rsidRPr="00364CC4">
        <w:rPr>
          <w:lang w:val="en-US"/>
        </w:rPr>
        <w:t>tumbuh</w:t>
      </w:r>
      <w:proofErr w:type="spellEnd"/>
      <w:r w:rsidR="0031176B" w:rsidRPr="00364CC4">
        <w:rPr>
          <w:lang w:val="en-US"/>
        </w:rPr>
        <w:t xml:space="preserve"> </w:t>
      </w:r>
      <w:proofErr w:type="spellStart"/>
      <w:r w:rsidR="0031176B" w:rsidRPr="00364CC4">
        <w:rPr>
          <w:lang w:val="en-US"/>
        </w:rPr>
        <w:t>kembang</w:t>
      </w:r>
      <w:proofErr w:type="spellEnd"/>
      <w:r w:rsidR="0031176B" w:rsidRPr="00364CC4">
        <w:rPr>
          <w:lang w:val="en-US"/>
        </w:rPr>
        <w:t xml:space="preserve">, </w:t>
      </w:r>
      <w:proofErr w:type="spellStart"/>
      <w:r w:rsidR="0031176B" w:rsidRPr="00364CC4">
        <w:rPr>
          <w:lang w:val="en-US"/>
        </w:rPr>
        <w:t>ketidakmampuan</w:t>
      </w:r>
      <w:proofErr w:type="spellEnd"/>
      <w:r w:rsidR="0031176B" w:rsidRPr="00364CC4">
        <w:rPr>
          <w:lang w:val="en-US"/>
        </w:rPr>
        <w:t xml:space="preserve"> </w:t>
      </w:r>
      <w:proofErr w:type="spellStart"/>
      <w:r w:rsidR="0031176B" w:rsidRPr="00364CC4">
        <w:rPr>
          <w:lang w:val="en-US"/>
        </w:rPr>
        <w:t>belajar</w:t>
      </w:r>
      <w:proofErr w:type="spellEnd"/>
      <w:r w:rsidR="0031176B" w:rsidRPr="00364CC4">
        <w:rPr>
          <w:lang w:val="en-US"/>
        </w:rPr>
        <w:t xml:space="preserve">, </w:t>
      </w:r>
      <w:proofErr w:type="spellStart"/>
      <w:r w:rsidR="0031176B" w:rsidRPr="00364CC4">
        <w:rPr>
          <w:lang w:val="en-US"/>
        </w:rPr>
        <w:t>kemampuan</w:t>
      </w:r>
      <w:proofErr w:type="spellEnd"/>
      <w:r w:rsidR="0031176B" w:rsidRPr="00364CC4">
        <w:rPr>
          <w:lang w:val="en-US"/>
        </w:rPr>
        <w:t xml:space="preserve"> </w:t>
      </w:r>
      <w:proofErr w:type="spellStart"/>
      <w:r w:rsidR="0031176B" w:rsidRPr="00364CC4">
        <w:rPr>
          <w:lang w:val="en-US"/>
        </w:rPr>
        <w:t>intelektual</w:t>
      </w:r>
      <w:proofErr w:type="spellEnd"/>
      <w:r w:rsidR="0031176B" w:rsidRPr="00364CC4">
        <w:rPr>
          <w:lang w:val="en-US"/>
        </w:rPr>
        <w:t xml:space="preserve"> </w:t>
      </w:r>
      <w:proofErr w:type="spellStart"/>
      <w:r w:rsidR="0031176B" w:rsidRPr="00364CC4">
        <w:rPr>
          <w:lang w:val="en-US"/>
        </w:rPr>
        <w:t>rendah</w:t>
      </w:r>
      <w:proofErr w:type="spellEnd"/>
      <w:r w:rsidR="0031176B" w:rsidRPr="00364CC4">
        <w:rPr>
          <w:lang w:val="en-US"/>
        </w:rPr>
        <w:t xml:space="preserve"> dan </w:t>
      </w:r>
      <w:proofErr w:type="spellStart"/>
      <w:r w:rsidR="0031176B" w:rsidRPr="00364CC4">
        <w:rPr>
          <w:lang w:val="en-US"/>
        </w:rPr>
        <w:t>sering</w:t>
      </w:r>
      <w:proofErr w:type="spellEnd"/>
      <w:r w:rsidR="0031176B" w:rsidRPr="00364CC4">
        <w:rPr>
          <w:lang w:val="en-US"/>
        </w:rPr>
        <w:t xml:space="preserve"> </w:t>
      </w:r>
      <w:proofErr w:type="spellStart"/>
      <w:r w:rsidR="0031176B" w:rsidRPr="00364CC4">
        <w:rPr>
          <w:lang w:val="en-US"/>
        </w:rPr>
        <w:t>mengalami</w:t>
      </w:r>
      <w:proofErr w:type="spellEnd"/>
      <w:r w:rsidR="0031176B" w:rsidRPr="00364CC4">
        <w:rPr>
          <w:lang w:val="en-US"/>
        </w:rPr>
        <w:t xml:space="preserve"> </w:t>
      </w:r>
      <w:proofErr w:type="spellStart"/>
      <w:r w:rsidR="0031176B" w:rsidRPr="00364CC4">
        <w:rPr>
          <w:lang w:val="en-US"/>
        </w:rPr>
        <w:t>gangguan</w:t>
      </w:r>
      <w:proofErr w:type="spellEnd"/>
      <w:r w:rsidR="0031176B" w:rsidRPr="00364CC4">
        <w:rPr>
          <w:lang w:val="en-US"/>
        </w:rPr>
        <w:t xml:space="preserve"> </w:t>
      </w:r>
      <w:proofErr w:type="spellStart"/>
      <w:r w:rsidR="0031176B" w:rsidRPr="00364CC4">
        <w:rPr>
          <w:lang w:val="en-US"/>
        </w:rPr>
        <w:t>perilaku</w:t>
      </w:r>
      <w:proofErr w:type="spellEnd"/>
      <w:r w:rsidR="0031176B" w:rsidRPr="00364CC4">
        <w:rPr>
          <w:lang w:val="en-US"/>
        </w:rPr>
        <w:t xml:space="preserve"> </w:t>
      </w:r>
      <w:proofErr w:type="spellStart"/>
      <w:r w:rsidR="00691726" w:rsidRPr="00364CC4">
        <w:rPr>
          <w:lang w:val="en-US"/>
        </w:rPr>
        <w:t>sehingga</w:t>
      </w:r>
      <w:proofErr w:type="spellEnd"/>
      <w:r w:rsidR="0031176B" w:rsidRPr="00364CC4">
        <w:rPr>
          <w:lang w:val="en-US"/>
        </w:rPr>
        <w:t xml:space="preserve"> </w:t>
      </w:r>
      <w:proofErr w:type="spellStart"/>
      <w:r w:rsidR="0031176B" w:rsidRPr="00364CC4">
        <w:rPr>
          <w:lang w:val="en-US"/>
        </w:rPr>
        <w:t>kemungkinan</w:t>
      </w:r>
      <w:proofErr w:type="spellEnd"/>
      <w:r w:rsidR="0031176B" w:rsidRPr="00364CC4">
        <w:rPr>
          <w:lang w:val="en-US"/>
        </w:rPr>
        <w:t xml:space="preserve"> </w:t>
      </w:r>
      <w:proofErr w:type="spellStart"/>
      <w:r w:rsidR="0031176B" w:rsidRPr="00364CC4">
        <w:rPr>
          <w:lang w:val="en-US"/>
        </w:rPr>
        <w:t>besar</w:t>
      </w:r>
      <w:proofErr w:type="spellEnd"/>
      <w:r w:rsidR="0031176B" w:rsidRPr="00364CC4">
        <w:rPr>
          <w:lang w:val="en-US"/>
        </w:rPr>
        <w:t xml:space="preserve"> </w:t>
      </w:r>
      <w:proofErr w:type="spellStart"/>
      <w:r w:rsidR="0031176B" w:rsidRPr="00364CC4">
        <w:rPr>
          <w:lang w:val="en-US"/>
        </w:rPr>
        <w:t>ada</w:t>
      </w:r>
      <w:proofErr w:type="spellEnd"/>
      <w:r w:rsidR="00691726" w:rsidRPr="00364CC4">
        <w:rPr>
          <w:lang w:val="en-US"/>
        </w:rPr>
        <w:t xml:space="preserve"> </w:t>
      </w:r>
      <w:proofErr w:type="spellStart"/>
      <w:r w:rsidR="00691726" w:rsidRPr="00364CC4">
        <w:rPr>
          <w:lang w:val="en-US"/>
        </w:rPr>
        <w:t>hubungan</w:t>
      </w:r>
      <w:proofErr w:type="spellEnd"/>
      <w:r w:rsidR="00691726" w:rsidRPr="00364CC4">
        <w:rPr>
          <w:lang w:val="en-US"/>
        </w:rPr>
        <w:t xml:space="preserve"> </w:t>
      </w:r>
      <w:proofErr w:type="spellStart"/>
      <w:r w:rsidR="0031176B" w:rsidRPr="00364CC4">
        <w:rPr>
          <w:lang w:val="en-US"/>
        </w:rPr>
        <w:t>kejadian</w:t>
      </w:r>
      <w:proofErr w:type="spellEnd"/>
      <w:r w:rsidR="0031176B" w:rsidRPr="00364CC4">
        <w:rPr>
          <w:lang w:val="en-US"/>
        </w:rPr>
        <w:t xml:space="preserve"> BBLR</w:t>
      </w:r>
      <w:r w:rsidR="00691726" w:rsidRPr="00364CC4">
        <w:rPr>
          <w:lang w:val="en-US"/>
        </w:rPr>
        <w:t xml:space="preserve"> </w:t>
      </w:r>
      <w:r w:rsidR="0031176B" w:rsidRPr="00364CC4">
        <w:rPr>
          <w:lang w:val="en-US"/>
        </w:rPr>
        <w:t xml:space="preserve">dengan </w:t>
      </w:r>
      <w:proofErr w:type="spellStart"/>
      <w:r w:rsidR="0031176B" w:rsidRPr="00364CC4">
        <w:rPr>
          <w:lang w:val="en-US"/>
        </w:rPr>
        <w:t>masalah</w:t>
      </w:r>
      <w:proofErr w:type="spellEnd"/>
      <w:r w:rsidR="0031176B" w:rsidRPr="00364CC4">
        <w:rPr>
          <w:lang w:val="en-US"/>
        </w:rPr>
        <w:t xml:space="preserve"> mental </w:t>
      </w:r>
      <w:proofErr w:type="spellStart"/>
      <w:r w:rsidR="0031176B" w:rsidRPr="00364CC4">
        <w:rPr>
          <w:lang w:val="en-US"/>
        </w:rPr>
        <w:t>emosional</w:t>
      </w:r>
      <w:proofErr w:type="spellEnd"/>
      <w:r w:rsidR="0031176B" w:rsidRPr="00364CC4">
        <w:rPr>
          <w:lang w:val="en-US"/>
        </w:rPr>
        <w:t xml:space="preserve"> anak.</w:t>
      </w:r>
      <w:r w:rsidR="005A6B6C" w:rsidRPr="00364CC4">
        <w:rPr>
          <w:lang w:val="en-US"/>
        </w:rPr>
        <w:fldChar w:fldCharType="begin" w:fldLock="1"/>
      </w:r>
      <w:r w:rsidR="004547A1" w:rsidRPr="00364CC4">
        <w:rPr>
          <w:lang w:val="en-US"/>
        </w:rPr>
        <w:instrText>ADDIN CSL_CITATION {"citationItems":[{"id":"ITEM-1","itemData":{"DOI":"10.56013/jurnalmidz.v5i2.1672","ISSN":"2656-8586","abstract":"Maternal and child health issues are still national priority in Indonesia. LBW cases are one of the major causes of infant mortality in Indonesia. Up to the policies to improve the health status of mothers and children have only focused on mothers and children, and rarely involved the participation of families. Low birth weight (LBW) the main cause of infant mortality before the age of one month (neonates). One of the causes LBW is anemia in pregnant women. The objective of this study is to reveal the relationship of anemia, preeclampsia and CED simultaneously with the incidence of LBW at Kayuagung Regional Public Hospital in Ogan Komering Ilir (OKI) Regency in 2021. This is an analytical survey study using cross sectional research. The population of this study was all mothers giving birth at Kayuagung Regional Public Hospital in 2021. 860 mothers in total, and the number of sample was 97 respondents. The sampling technique was systematic random sampling. The data analysis was chi square statistical test, p value ≤ α value (0,05). The result of this on 97 respondents revealed that there was a relationship between anemia and the incidence of LBW p value = 0,002, there was a relantionsjip betweenpreeclampsia and the incidence og LBW p value = 0,000, and there was a relantionship between CED and the incidence of LBW p value = 0,000. Based on the results of the study, it is expected that midwives improve health services to the community in order to reduce infant mortality.","author":[{"dropping-particle":"","family":"Ngatimah","given":"Ngatimah","non-dropping-particle":"","parse-names":false,"suffix":""},{"dropping-particle":"","family":"Ciselia","given":"Dewi","non-dropping-particle":"","parse-names":false,"suffix":""},{"dropping-particle":"","family":"Yunola","given":"Satra","non-dropping-particle":"","parse-names":false,"suffix":""},{"dropping-particle":"","family":"Suprida","given":"Suprida","non-dropping-particle":"","parse-names":false,"suffix":""}],"container-title":"Jurnal MID-Z (Midwivery Zigot) Jurnal Ilmiah Kebidanan","id":"ITEM-1","issue":"2","issued":{"date-parts":[["2022"]]},"page":"144-152","title":"The factors associated with the incidence of low birth weight","type":"article-journal","volume":"5"},"uris":["http://www.mendeley.com/documents/?uuid=2d2c0a39-f3a1-4c0c-9042-31cef9e2382b"]}],"mendeley":{"formattedCitation":"&lt;sup&gt;11&lt;/sup&gt;","plainTextFormattedCitation":"11","previouslyFormattedCitation":"(11)"},"properties":{"noteIndex":0},"schema":"https://github.com/citation-style-language/schema/raw/master/csl-citation.json"}</w:instrText>
      </w:r>
      <w:r w:rsidR="005A6B6C" w:rsidRPr="00364CC4">
        <w:rPr>
          <w:lang w:val="en-US"/>
        </w:rPr>
        <w:fldChar w:fldCharType="separate"/>
      </w:r>
      <w:r w:rsidR="004547A1" w:rsidRPr="00364CC4">
        <w:rPr>
          <w:noProof/>
          <w:vertAlign w:val="superscript"/>
          <w:lang w:val="en-US"/>
        </w:rPr>
        <w:t>11</w:t>
      </w:r>
      <w:r w:rsidR="005A6B6C" w:rsidRPr="00364CC4">
        <w:rPr>
          <w:lang w:val="en-US"/>
        </w:rPr>
        <w:fldChar w:fldCharType="end"/>
      </w:r>
      <w:r w:rsidR="00691726" w:rsidRPr="00364CC4">
        <w:rPr>
          <w:lang w:val="en-US"/>
        </w:rPr>
        <w:t xml:space="preserve"> </w:t>
      </w:r>
      <w:r w:rsidR="00E02F71" w:rsidRPr="00364CC4">
        <w:rPr>
          <w:lang w:val="en-US"/>
        </w:rPr>
        <w:t xml:space="preserve">Adapun </w:t>
      </w:r>
      <w:proofErr w:type="spellStart"/>
      <w:r w:rsidR="00E02F71" w:rsidRPr="00364CC4">
        <w:rPr>
          <w:lang w:val="en-US"/>
        </w:rPr>
        <w:t>penelitian</w:t>
      </w:r>
      <w:proofErr w:type="spellEnd"/>
      <w:r w:rsidR="00E02F71" w:rsidRPr="00364CC4">
        <w:rPr>
          <w:lang w:val="en-US"/>
        </w:rPr>
        <w:t xml:space="preserve"> </w:t>
      </w:r>
      <w:proofErr w:type="spellStart"/>
      <w:r w:rsidR="00E02F71" w:rsidRPr="00364CC4">
        <w:rPr>
          <w:lang w:val="en-US"/>
        </w:rPr>
        <w:t>ini</w:t>
      </w:r>
      <w:proofErr w:type="spellEnd"/>
      <w:r w:rsidR="00E02F71" w:rsidRPr="00364CC4">
        <w:rPr>
          <w:lang w:val="en-US"/>
        </w:rPr>
        <w:t xml:space="preserve"> </w:t>
      </w:r>
      <w:proofErr w:type="spellStart"/>
      <w:r w:rsidR="00E02F71" w:rsidRPr="00364CC4">
        <w:rPr>
          <w:lang w:val="en-US"/>
        </w:rPr>
        <w:t>didukung</w:t>
      </w:r>
      <w:proofErr w:type="spellEnd"/>
      <w:r w:rsidR="00E02F71" w:rsidRPr="00364CC4">
        <w:rPr>
          <w:lang w:val="en-US"/>
        </w:rPr>
        <w:t xml:space="preserve"> dengan </w:t>
      </w:r>
      <w:proofErr w:type="spellStart"/>
      <w:r w:rsidR="00E02F71" w:rsidRPr="00364CC4">
        <w:rPr>
          <w:lang w:val="en-US"/>
        </w:rPr>
        <w:t>instrumen</w:t>
      </w:r>
      <w:proofErr w:type="spellEnd"/>
      <w:r w:rsidR="00E02F71" w:rsidRPr="00364CC4">
        <w:rPr>
          <w:lang w:val="en-US"/>
        </w:rPr>
        <w:t xml:space="preserve"> </w:t>
      </w:r>
      <w:proofErr w:type="spellStart"/>
      <w:r w:rsidR="00E02F71" w:rsidRPr="00364CC4">
        <w:rPr>
          <w:lang w:val="en-US"/>
        </w:rPr>
        <w:t>baku</w:t>
      </w:r>
      <w:proofErr w:type="spellEnd"/>
      <w:r w:rsidR="00E02F71" w:rsidRPr="00364CC4">
        <w:rPr>
          <w:lang w:val="en-US"/>
        </w:rPr>
        <w:t xml:space="preserve"> </w:t>
      </w:r>
      <w:proofErr w:type="spellStart"/>
      <w:r w:rsidR="00E02F71" w:rsidRPr="00364CC4">
        <w:rPr>
          <w:lang w:val="en-US"/>
        </w:rPr>
        <w:t>dari</w:t>
      </w:r>
      <w:proofErr w:type="spellEnd"/>
      <w:r w:rsidR="00E02F71" w:rsidRPr="00364CC4">
        <w:rPr>
          <w:lang w:val="en-US"/>
        </w:rPr>
        <w:t xml:space="preserve"> </w:t>
      </w:r>
      <w:proofErr w:type="spellStart"/>
      <w:r w:rsidR="00FE4FB0" w:rsidRPr="00364CC4">
        <w:rPr>
          <w:lang w:val="en-US"/>
        </w:rPr>
        <w:t>Departemen</w:t>
      </w:r>
      <w:proofErr w:type="spellEnd"/>
      <w:r w:rsidR="00FE4FB0" w:rsidRPr="00364CC4">
        <w:rPr>
          <w:lang w:val="en-US"/>
        </w:rPr>
        <w:t xml:space="preserve"> </w:t>
      </w:r>
      <w:r w:rsidR="00E02F71" w:rsidRPr="00364CC4">
        <w:rPr>
          <w:lang w:val="en-US"/>
        </w:rPr>
        <w:t>Kesehatan RI</w:t>
      </w:r>
      <w:r w:rsidR="00FE4FB0" w:rsidRPr="00364CC4">
        <w:rPr>
          <w:lang w:val="en-US"/>
        </w:rPr>
        <w:t xml:space="preserve"> </w:t>
      </w:r>
      <w:proofErr w:type="spellStart"/>
      <w:r w:rsidR="00A92431" w:rsidRPr="00364CC4">
        <w:rPr>
          <w:lang w:val="en-US"/>
        </w:rPr>
        <w:t>yaitu</w:t>
      </w:r>
      <w:proofErr w:type="spellEnd"/>
      <w:r w:rsidR="00A92431" w:rsidRPr="00364CC4">
        <w:rPr>
          <w:lang w:val="en-US"/>
        </w:rPr>
        <w:t xml:space="preserve"> </w:t>
      </w:r>
      <w:proofErr w:type="spellStart"/>
      <w:r w:rsidR="00A92431" w:rsidRPr="00364CC4">
        <w:rPr>
          <w:lang w:val="en-US"/>
        </w:rPr>
        <w:t>Kuesioner</w:t>
      </w:r>
      <w:proofErr w:type="spellEnd"/>
      <w:r w:rsidR="00A92431" w:rsidRPr="00364CC4">
        <w:rPr>
          <w:lang w:val="en-US"/>
        </w:rPr>
        <w:t xml:space="preserve"> </w:t>
      </w:r>
      <w:proofErr w:type="spellStart"/>
      <w:r w:rsidR="00A92431" w:rsidRPr="00364CC4">
        <w:rPr>
          <w:lang w:val="en-US"/>
        </w:rPr>
        <w:t>Masalah</w:t>
      </w:r>
      <w:proofErr w:type="spellEnd"/>
      <w:r w:rsidR="00A92431" w:rsidRPr="00364CC4">
        <w:rPr>
          <w:lang w:val="en-US"/>
        </w:rPr>
        <w:t xml:space="preserve"> Mental </w:t>
      </w:r>
      <w:proofErr w:type="spellStart"/>
      <w:r w:rsidR="00A92431" w:rsidRPr="00364CC4">
        <w:rPr>
          <w:lang w:val="en-US"/>
        </w:rPr>
        <w:t>Emosional</w:t>
      </w:r>
      <w:proofErr w:type="spellEnd"/>
      <w:r w:rsidR="00A92431" w:rsidRPr="00364CC4">
        <w:rPr>
          <w:lang w:val="en-US"/>
        </w:rPr>
        <w:t xml:space="preserve"> (KMME)</w:t>
      </w:r>
      <w:r w:rsidR="001E7CEA" w:rsidRPr="00364CC4">
        <w:rPr>
          <w:lang w:val="en-US"/>
        </w:rPr>
        <w:t xml:space="preserve"> yang </w:t>
      </w:r>
      <w:proofErr w:type="spellStart"/>
      <w:r w:rsidR="001E7CEA" w:rsidRPr="00364CC4">
        <w:rPr>
          <w:lang w:val="en-US"/>
        </w:rPr>
        <w:t>tersedia</w:t>
      </w:r>
      <w:proofErr w:type="spellEnd"/>
      <w:r w:rsidR="001E7CEA" w:rsidRPr="00364CC4">
        <w:rPr>
          <w:lang w:val="en-US"/>
        </w:rPr>
        <w:t xml:space="preserve"> </w:t>
      </w:r>
      <w:proofErr w:type="spellStart"/>
      <w:r w:rsidR="000C5089" w:rsidRPr="00364CC4">
        <w:rPr>
          <w:lang w:val="en-US"/>
        </w:rPr>
        <w:t>untuk</w:t>
      </w:r>
      <w:proofErr w:type="spellEnd"/>
      <w:r w:rsidR="00955926" w:rsidRPr="00364CC4">
        <w:rPr>
          <w:lang w:val="en-US"/>
        </w:rPr>
        <w:t xml:space="preserve"> </w:t>
      </w:r>
      <w:proofErr w:type="spellStart"/>
      <w:r w:rsidR="000C5089" w:rsidRPr="00364CC4">
        <w:rPr>
          <w:lang w:val="en-US"/>
        </w:rPr>
        <w:t>umur</w:t>
      </w:r>
      <w:proofErr w:type="spellEnd"/>
      <w:r w:rsidR="001E7CEA" w:rsidRPr="00364CC4">
        <w:rPr>
          <w:lang w:val="en-US"/>
        </w:rPr>
        <w:t xml:space="preserve"> </w:t>
      </w:r>
      <w:proofErr w:type="spellStart"/>
      <w:r w:rsidR="001E7CEA" w:rsidRPr="00364CC4">
        <w:rPr>
          <w:lang w:val="en-US"/>
        </w:rPr>
        <w:t>anak</w:t>
      </w:r>
      <w:proofErr w:type="spellEnd"/>
      <w:r w:rsidR="001E7CEA" w:rsidRPr="00364CC4">
        <w:rPr>
          <w:lang w:val="en-US"/>
        </w:rPr>
        <w:t xml:space="preserve"> 36-72 bulan.</w:t>
      </w:r>
      <w:r w:rsidR="005B74FE" w:rsidRPr="00364CC4">
        <w:rPr>
          <w:lang w:val="en-US"/>
        </w:rPr>
        <w:fldChar w:fldCharType="begin" w:fldLock="1"/>
      </w:r>
      <w:r w:rsidR="004547A1" w:rsidRPr="00364CC4">
        <w:rPr>
          <w:lang w:val="en-US"/>
        </w:rPr>
        <w:instrText>ADDIN CSL_CITATION {"citationItems":[{"id":"ITEM-1","itemData":{"ISBN":"9788578110796","ISSN":"1098-6596","PMID":"25246403","author":[{"dropping-particle":"","family":"Kementrian Kesehatan RI","given":"","non-dropping-particle":"","parse-names":false,"suffix":""}],"container-title":"Menteri Kesehatan Republik Indonesia","id":"ITEM-1","issued":{"date-parts":[["2014"]]},"title":"Peraturan menteri kesehatan republik Indonesia nomor 66 tahun 2014 tentang pemantauan pertumbuhan, perkembangan dan gangguan tumbuh kembang anak","type":"article-journal"},"uris":["http://www.mendeley.com/documents/?uuid=a9a3a243-46bb-4878-a6c2-18591f517984"]}],"mendeley":{"formattedCitation":"&lt;sup&gt;12&lt;/sup&gt;","plainTextFormattedCitation":"12","previouslyFormattedCitation":"(12)"},"properties":{"noteIndex":0},"schema":"https://github.com/citation-style-language/schema/raw/master/csl-citation.json"}</w:instrText>
      </w:r>
      <w:r w:rsidR="005B74FE" w:rsidRPr="00364CC4">
        <w:rPr>
          <w:lang w:val="en-US"/>
        </w:rPr>
        <w:fldChar w:fldCharType="separate"/>
      </w:r>
      <w:r w:rsidR="004547A1" w:rsidRPr="00364CC4">
        <w:rPr>
          <w:noProof/>
          <w:vertAlign w:val="superscript"/>
          <w:lang w:val="en-US"/>
        </w:rPr>
        <w:t>12</w:t>
      </w:r>
      <w:r w:rsidR="005B74FE" w:rsidRPr="00364CC4">
        <w:rPr>
          <w:lang w:val="en-US"/>
        </w:rPr>
        <w:fldChar w:fldCharType="end"/>
      </w:r>
      <w:bookmarkEnd w:id="11"/>
      <w:r w:rsidR="005B74FE" w:rsidRPr="00364CC4">
        <w:rPr>
          <w:lang w:val="en-US"/>
        </w:rPr>
        <w:t xml:space="preserve"> </w:t>
      </w:r>
    </w:p>
    <w:p w14:paraId="2379B715" w14:textId="606B4E91" w:rsidR="000B005C" w:rsidRPr="00364CC4" w:rsidRDefault="00BA6D17" w:rsidP="001E7CEA">
      <w:pPr>
        <w:pStyle w:val="NoSpacing"/>
        <w:spacing w:line="480" w:lineRule="auto"/>
        <w:ind w:left="720" w:firstLine="720"/>
        <w:jc w:val="both"/>
        <w:rPr>
          <w:lang w:val="en-US"/>
        </w:rPr>
      </w:pPr>
      <w:bookmarkStart w:id="12" w:name="_Hlk168684929"/>
      <w:bookmarkStart w:id="13" w:name="_Hlk168684912"/>
      <w:proofErr w:type="spellStart"/>
      <w:r w:rsidRPr="00364CC4">
        <w:rPr>
          <w:lang w:val="en-US"/>
        </w:rPr>
        <w:t>S</w:t>
      </w:r>
      <w:r w:rsidR="00470930" w:rsidRPr="00364CC4">
        <w:rPr>
          <w:lang w:val="en-US"/>
        </w:rPr>
        <w:t>tudi</w:t>
      </w:r>
      <w:proofErr w:type="spellEnd"/>
      <w:r w:rsidR="00470930" w:rsidRPr="00364CC4">
        <w:rPr>
          <w:lang w:val="en-US"/>
        </w:rPr>
        <w:t xml:space="preserve"> </w:t>
      </w:r>
      <w:proofErr w:type="spellStart"/>
      <w:r w:rsidR="00470930" w:rsidRPr="00364CC4">
        <w:rPr>
          <w:lang w:val="en-US"/>
        </w:rPr>
        <w:t>pendahuluan</w:t>
      </w:r>
      <w:proofErr w:type="spellEnd"/>
      <w:r w:rsidR="00C74C59" w:rsidRPr="00364CC4">
        <w:rPr>
          <w:lang w:val="en-US"/>
        </w:rPr>
        <w:t xml:space="preserve"> </w:t>
      </w:r>
      <w:proofErr w:type="spellStart"/>
      <w:r w:rsidR="00280D3F" w:rsidRPr="00364CC4">
        <w:rPr>
          <w:lang w:val="en-US"/>
        </w:rPr>
        <w:t>telah</w:t>
      </w:r>
      <w:proofErr w:type="spellEnd"/>
      <w:r w:rsidR="00491AC5" w:rsidRPr="00364CC4">
        <w:rPr>
          <w:lang w:val="en-US"/>
        </w:rPr>
        <w:t xml:space="preserve"> </w:t>
      </w:r>
      <w:proofErr w:type="spellStart"/>
      <w:r w:rsidRPr="00364CC4">
        <w:rPr>
          <w:lang w:val="en-US"/>
        </w:rPr>
        <w:t>dilakukan</w:t>
      </w:r>
      <w:proofErr w:type="spellEnd"/>
      <w:r w:rsidR="00280D3F" w:rsidRPr="00364CC4">
        <w:rPr>
          <w:lang w:val="en-US"/>
        </w:rPr>
        <w:t xml:space="preserve"> pada 26 November</w:t>
      </w:r>
      <w:r w:rsidR="004970CE" w:rsidRPr="00364CC4">
        <w:rPr>
          <w:lang w:val="en-US"/>
        </w:rPr>
        <w:t xml:space="preserve"> 2023 oleh</w:t>
      </w:r>
      <w:r w:rsidRPr="00364CC4">
        <w:rPr>
          <w:lang w:val="en-US"/>
        </w:rPr>
        <w:t xml:space="preserve"> </w:t>
      </w:r>
      <w:proofErr w:type="spellStart"/>
      <w:r w:rsidR="00255BC8" w:rsidRPr="00364CC4">
        <w:rPr>
          <w:lang w:val="en-US"/>
        </w:rPr>
        <w:t>peneliti</w:t>
      </w:r>
      <w:proofErr w:type="spellEnd"/>
      <w:r w:rsidR="00255BC8" w:rsidRPr="00364CC4">
        <w:rPr>
          <w:lang w:val="en-US"/>
        </w:rPr>
        <w:t xml:space="preserve"> d</w:t>
      </w:r>
      <w:r w:rsidR="00DC00CD" w:rsidRPr="00364CC4">
        <w:rPr>
          <w:lang w:val="en-US"/>
        </w:rPr>
        <w:t>i</w:t>
      </w:r>
      <w:r w:rsidR="00255BC8" w:rsidRPr="00364CC4">
        <w:rPr>
          <w:lang w:val="en-US"/>
        </w:rPr>
        <w:t xml:space="preserve"> </w:t>
      </w:r>
      <w:proofErr w:type="spellStart"/>
      <w:r w:rsidR="00284F46" w:rsidRPr="00364CC4">
        <w:rPr>
          <w:lang w:val="en-US"/>
        </w:rPr>
        <w:t>Puskesmas</w:t>
      </w:r>
      <w:proofErr w:type="spellEnd"/>
      <w:r w:rsidR="00284F46" w:rsidRPr="00364CC4">
        <w:rPr>
          <w:lang w:val="en-US"/>
        </w:rPr>
        <w:t xml:space="preserve"> </w:t>
      </w:r>
      <w:proofErr w:type="spellStart"/>
      <w:r w:rsidR="004B5496" w:rsidRPr="00364CC4">
        <w:rPr>
          <w:lang w:val="en-US"/>
        </w:rPr>
        <w:t>Padangsari</w:t>
      </w:r>
      <w:proofErr w:type="spellEnd"/>
      <w:r w:rsidR="004B5496" w:rsidRPr="00364CC4">
        <w:rPr>
          <w:lang w:val="en-US"/>
        </w:rPr>
        <w:t xml:space="preserve"> dan </w:t>
      </w:r>
      <w:proofErr w:type="spellStart"/>
      <w:r w:rsidR="004B5496" w:rsidRPr="00364CC4">
        <w:rPr>
          <w:lang w:val="en-US"/>
        </w:rPr>
        <w:t>Puskesmas</w:t>
      </w:r>
      <w:proofErr w:type="spellEnd"/>
      <w:r w:rsidR="004B5496" w:rsidRPr="00364CC4">
        <w:rPr>
          <w:lang w:val="en-US"/>
        </w:rPr>
        <w:t xml:space="preserve"> </w:t>
      </w:r>
      <w:proofErr w:type="spellStart"/>
      <w:r w:rsidR="004B5496" w:rsidRPr="00364CC4">
        <w:rPr>
          <w:lang w:val="en-US"/>
        </w:rPr>
        <w:t>Rowosari</w:t>
      </w:r>
      <w:proofErr w:type="spellEnd"/>
      <w:r w:rsidR="004B5496" w:rsidRPr="00364CC4">
        <w:rPr>
          <w:lang w:val="en-US"/>
        </w:rPr>
        <w:t xml:space="preserve"> </w:t>
      </w:r>
      <w:r w:rsidR="00255BC8" w:rsidRPr="00364CC4">
        <w:rPr>
          <w:lang w:val="en-US"/>
        </w:rPr>
        <w:t>Kota Semarang</w:t>
      </w:r>
      <w:r w:rsidR="004970CE" w:rsidRPr="00364CC4">
        <w:rPr>
          <w:lang w:val="en-US"/>
        </w:rPr>
        <w:t xml:space="preserve">. </w:t>
      </w:r>
      <w:proofErr w:type="spellStart"/>
      <w:r w:rsidR="002E72EE" w:rsidRPr="00364CC4">
        <w:rPr>
          <w:lang w:val="en-US"/>
        </w:rPr>
        <w:t>Didapatkan</w:t>
      </w:r>
      <w:proofErr w:type="spellEnd"/>
      <w:r w:rsidR="002E72EE" w:rsidRPr="00364CC4">
        <w:rPr>
          <w:lang w:val="en-US"/>
        </w:rPr>
        <w:t xml:space="preserve"> </w:t>
      </w:r>
      <w:proofErr w:type="spellStart"/>
      <w:r w:rsidR="002E72EE" w:rsidRPr="00364CC4">
        <w:rPr>
          <w:lang w:val="en-US"/>
        </w:rPr>
        <w:t>angka</w:t>
      </w:r>
      <w:proofErr w:type="spellEnd"/>
      <w:r w:rsidR="002E72EE" w:rsidRPr="00364CC4">
        <w:rPr>
          <w:lang w:val="en-US"/>
        </w:rPr>
        <w:t xml:space="preserve"> BBLR yang </w:t>
      </w:r>
      <w:proofErr w:type="spellStart"/>
      <w:r w:rsidR="002E72EE" w:rsidRPr="00364CC4">
        <w:rPr>
          <w:lang w:val="en-US"/>
        </w:rPr>
        <w:t>tergolong</w:t>
      </w:r>
      <w:proofErr w:type="spellEnd"/>
      <w:r w:rsidR="002E72EE" w:rsidRPr="00364CC4">
        <w:rPr>
          <w:lang w:val="en-US"/>
        </w:rPr>
        <w:t xml:space="preserve"> </w:t>
      </w:r>
      <w:proofErr w:type="spellStart"/>
      <w:r w:rsidR="002E72EE" w:rsidRPr="00364CC4">
        <w:rPr>
          <w:lang w:val="en-US"/>
        </w:rPr>
        <w:t>tinggi</w:t>
      </w:r>
      <w:proofErr w:type="spellEnd"/>
      <w:r w:rsidR="00DC00CD" w:rsidRPr="00364CC4">
        <w:rPr>
          <w:lang w:val="en-US"/>
        </w:rPr>
        <w:t xml:space="preserve"> </w:t>
      </w:r>
      <w:proofErr w:type="spellStart"/>
      <w:r w:rsidR="00DC00CD" w:rsidRPr="00364CC4">
        <w:rPr>
          <w:lang w:val="en-US"/>
        </w:rPr>
        <w:t>yaitu</w:t>
      </w:r>
      <w:proofErr w:type="spellEnd"/>
      <w:r w:rsidR="00DC00CD" w:rsidRPr="00364CC4">
        <w:rPr>
          <w:lang w:val="en-US"/>
        </w:rPr>
        <w:t xml:space="preserve"> </w:t>
      </w:r>
      <w:proofErr w:type="spellStart"/>
      <w:r w:rsidR="00937E43" w:rsidRPr="00364CC4">
        <w:rPr>
          <w:lang w:val="en-US"/>
        </w:rPr>
        <w:t>sebesar</w:t>
      </w:r>
      <w:proofErr w:type="spellEnd"/>
      <w:r w:rsidR="00DC00CD" w:rsidRPr="00364CC4">
        <w:rPr>
          <w:lang w:val="en-US"/>
        </w:rPr>
        <w:t xml:space="preserve"> 113 </w:t>
      </w:r>
      <w:proofErr w:type="spellStart"/>
      <w:r w:rsidR="00DC00CD" w:rsidRPr="00364CC4">
        <w:rPr>
          <w:lang w:val="en-US"/>
        </w:rPr>
        <w:t>anak</w:t>
      </w:r>
      <w:proofErr w:type="spellEnd"/>
      <w:r w:rsidR="002E72EE" w:rsidRPr="00364CC4">
        <w:rPr>
          <w:lang w:val="en-US"/>
        </w:rPr>
        <w:t>.</w:t>
      </w:r>
      <w:r w:rsidR="00255BC8" w:rsidRPr="00364CC4">
        <w:rPr>
          <w:lang w:val="en-US"/>
        </w:rPr>
        <w:t xml:space="preserve"> </w:t>
      </w:r>
      <w:proofErr w:type="spellStart"/>
      <w:r w:rsidR="00B26E91" w:rsidRPr="00364CC4">
        <w:rPr>
          <w:lang w:val="en-US"/>
        </w:rPr>
        <w:t>Peneliti</w:t>
      </w:r>
      <w:proofErr w:type="spellEnd"/>
      <w:r w:rsidR="00B26E91" w:rsidRPr="00364CC4">
        <w:rPr>
          <w:lang w:val="en-US"/>
        </w:rPr>
        <w:t xml:space="preserve"> </w:t>
      </w:r>
      <w:proofErr w:type="spellStart"/>
      <w:r w:rsidR="00B26E91" w:rsidRPr="00364CC4">
        <w:rPr>
          <w:lang w:val="en-US"/>
        </w:rPr>
        <w:t>melakukan</w:t>
      </w:r>
      <w:proofErr w:type="spellEnd"/>
      <w:r w:rsidR="00B26E91" w:rsidRPr="00364CC4">
        <w:rPr>
          <w:lang w:val="en-US"/>
        </w:rPr>
        <w:t xml:space="preserve"> </w:t>
      </w:r>
      <w:proofErr w:type="spellStart"/>
      <w:r w:rsidR="00B26E91" w:rsidRPr="00364CC4">
        <w:rPr>
          <w:lang w:val="en-US"/>
        </w:rPr>
        <w:t>wawancara</w:t>
      </w:r>
      <w:proofErr w:type="spellEnd"/>
      <w:r w:rsidR="00B26E91" w:rsidRPr="00364CC4">
        <w:rPr>
          <w:lang w:val="en-US"/>
        </w:rPr>
        <w:t xml:space="preserve"> pada 7 </w:t>
      </w:r>
      <w:proofErr w:type="spellStart"/>
      <w:r w:rsidR="00B26E91" w:rsidRPr="00364CC4">
        <w:rPr>
          <w:lang w:val="en-US"/>
        </w:rPr>
        <w:t>ibu</w:t>
      </w:r>
      <w:proofErr w:type="spellEnd"/>
      <w:r w:rsidR="00B26E91" w:rsidRPr="00364CC4">
        <w:rPr>
          <w:lang w:val="en-US"/>
        </w:rPr>
        <w:t xml:space="preserve"> yang </w:t>
      </w:r>
      <w:proofErr w:type="spellStart"/>
      <w:r w:rsidR="00B26E91" w:rsidRPr="00364CC4">
        <w:rPr>
          <w:lang w:val="en-US"/>
        </w:rPr>
        <w:t>m</w:t>
      </w:r>
      <w:r w:rsidR="00EA7864" w:rsidRPr="00364CC4">
        <w:rPr>
          <w:lang w:val="en-US"/>
        </w:rPr>
        <w:t>empunyai</w:t>
      </w:r>
      <w:proofErr w:type="spellEnd"/>
      <w:r w:rsidR="00B26E91" w:rsidRPr="00364CC4">
        <w:rPr>
          <w:lang w:val="en-US"/>
        </w:rPr>
        <w:t xml:space="preserve"> </w:t>
      </w:r>
      <w:proofErr w:type="spellStart"/>
      <w:r w:rsidR="00B26E91" w:rsidRPr="00364CC4">
        <w:rPr>
          <w:lang w:val="en-US"/>
        </w:rPr>
        <w:t>anak</w:t>
      </w:r>
      <w:proofErr w:type="spellEnd"/>
      <w:r w:rsidR="00B26E91" w:rsidRPr="00364CC4">
        <w:rPr>
          <w:lang w:val="en-US"/>
        </w:rPr>
        <w:t xml:space="preserve"> </w:t>
      </w:r>
      <w:proofErr w:type="spellStart"/>
      <w:r w:rsidR="00EA7864" w:rsidRPr="00364CC4">
        <w:rPr>
          <w:lang w:val="en-US"/>
        </w:rPr>
        <w:t>umur</w:t>
      </w:r>
      <w:proofErr w:type="spellEnd"/>
      <w:r w:rsidR="00B26E91" w:rsidRPr="00364CC4">
        <w:rPr>
          <w:lang w:val="en-US"/>
        </w:rPr>
        <w:t xml:space="preserve"> 3-6 </w:t>
      </w:r>
      <w:proofErr w:type="spellStart"/>
      <w:r w:rsidR="00B26E91" w:rsidRPr="00364CC4">
        <w:rPr>
          <w:lang w:val="en-US"/>
        </w:rPr>
        <w:t>tahun</w:t>
      </w:r>
      <w:proofErr w:type="spellEnd"/>
      <w:r w:rsidR="00E11C33" w:rsidRPr="00364CC4">
        <w:rPr>
          <w:lang w:val="en-US"/>
        </w:rPr>
        <w:t>. H</w:t>
      </w:r>
      <w:r w:rsidR="00620EAD" w:rsidRPr="00364CC4">
        <w:rPr>
          <w:lang w:val="en-US"/>
        </w:rPr>
        <w:t xml:space="preserve">asil </w:t>
      </w:r>
      <w:proofErr w:type="spellStart"/>
      <w:r w:rsidR="00620EAD" w:rsidRPr="00364CC4">
        <w:rPr>
          <w:lang w:val="en-US"/>
        </w:rPr>
        <w:t>wawancara</w:t>
      </w:r>
      <w:proofErr w:type="spellEnd"/>
      <w:r w:rsidR="00E11C33" w:rsidRPr="00364CC4">
        <w:rPr>
          <w:lang w:val="en-US"/>
        </w:rPr>
        <w:t xml:space="preserve"> </w:t>
      </w:r>
      <w:r w:rsidR="00992EDE" w:rsidRPr="00364CC4">
        <w:rPr>
          <w:lang w:val="en-US"/>
        </w:rPr>
        <w:t xml:space="preserve">yang </w:t>
      </w:r>
      <w:proofErr w:type="spellStart"/>
      <w:r w:rsidR="00D330FF" w:rsidRPr="00364CC4">
        <w:rPr>
          <w:lang w:val="en-US"/>
        </w:rPr>
        <w:t>didapatkan</w:t>
      </w:r>
      <w:proofErr w:type="spellEnd"/>
      <w:r w:rsidR="00992EDE" w:rsidRPr="00364CC4">
        <w:rPr>
          <w:lang w:val="en-US"/>
        </w:rPr>
        <w:t xml:space="preserve"> </w:t>
      </w:r>
      <w:proofErr w:type="spellStart"/>
      <w:r w:rsidR="00992EDE" w:rsidRPr="00364CC4">
        <w:rPr>
          <w:lang w:val="en-US"/>
        </w:rPr>
        <w:t>yaitu</w:t>
      </w:r>
      <w:proofErr w:type="spellEnd"/>
      <w:r w:rsidR="004B5496" w:rsidRPr="00364CC4">
        <w:rPr>
          <w:lang w:val="en-US"/>
        </w:rPr>
        <w:t xml:space="preserve"> </w:t>
      </w:r>
      <w:r w:rsidR="00062D70" w:rsidRPr="00364CC4">
        <w:rPr>
          <w:lang w:val="en-US"/>
        </w:rPr>
        <w:t xml:space="preserve">6 </w:t>
      </w:r>
      <w:proofErr w:type="spellStart"/>
      <w:r w:rsidR="00062D70" w:rsidRPr="00364CC4">
        <w:rPr>
          <w:lang w:val="en-US"/>
        </w:rPr>
        <w:t>ibu</w:t>
      </w:r>
      <w:proofErr w:type="spellEnd"/>
      <w:r w:rsidR="00062D70" w:rsidRPr="00364CC4">
        <w:rPr>
          <w:lang w:val="en-US"/>
        </w:rPr>
        <w:t xml:space="preserve"> </w:t>
      </w:r>
      <w:proofErr w:type="spellStart"/>
      <w:r w:rsidR="00062D70" w:rsidRPr="00364CC4">
        <w:rPr>
          <w:lang w:val="en-US"/>
        </w:rPr>
        <w:t>mengatakan</w:t>
      </w:r>
      <w:proofErr w:type="spellEnd"/>
      <w:r w:rsidR="00062D70" w:rsidRPr="00364CC4">
        <w:rPr>
          <w:lang w:val="en-US"/>
        </w:rPr>
        <w:t xml:space="preserve"> </w:t>
      </w:r>
      <w:proofErr w:type="spellStart"/>
      <w:r w:rsidR="00710860" w:rsidRPr="00364CC4">
        <w:rPr>
          <w:lang w:val="en-US"/>
        </w:rPr>
        <w:t>ada</w:t>
      </w:r>
      <w:proofErr w:type="spellEnd"/>
      <w:r w:rsidR="00710860" w:rsidRPr="00364CC4">
        <w:rPr>
          <w:lang w:val="en-US"/>
        </w:rPr>
        <w:t xml:space="preserve"> </w:t>
      </w:r>
      <w:proofErr w:type="spellStart"/>
      <w:r w:rsidR="00710860" w:rsidRPr="00364CC4">
        <w:rPr>
          <w:lang w:val="en-US"/>
        </w:rPr>
        <w:t>perubahan</w:t>
      </w:r>
      <w:proofErr w:type="spellEnd"/>
      <w:r w:rsidR="00710860" w:rsidRPr="00364CC4">
        <w:rPr>
          <w:lang w:val="en-US"/>
        </w:rPr>
        <w:t xml:space="preserve"> </w:t>
      </w:r>
      <w:proofErr w:type="spellStart"/>
      <w:r w:rsidR="00D6797E" w:rsidRPr="00364CC4">
        <w:rPr>
          <w:lang w:val="en-US"/>
        </w:rPr>
        <w:t>pola</w:t>
      </w:r>
      <w:proofErr w:type="spellEnd"/>
      <w:r w:rsidR="00D6797E" w:rsidRPr="00364CC4">
        <w:rPr>
          <w:lang w:val="en-US"/>
        </w:rPr>
        <w:t xml:space="preserve"> </w:t>
      </w:r>
      <w:proofErr w:type="spellStart"/>
      <w:r w:rsidR="00D6797E" w:rsidRPr="00364CC4">
        <w:rPr>
          <w:lang w:val="en-US"/>
        </w:rPr>
        <w:t>makan</w:t>
      </w:r>
      <w:proofErr w:type="spellEnd"/>
      <w:r w:rsidR="008D725A" w:rsidRPr="00364CC4">
        <w:rPr>
          <w:lang w:val="en-US"/>
        </w:rPr>
        <w:t xml:space="preserve"> </w:t>
      </w:r>
      <w:proofErr w:type="spellStart"/>
      <w:r w:rsidR="00710860" w:rsidRPr="00364CC4">
        <w:rPr>
          <w:lang w:val="en-US"/>
        </w:rPr>
        <w:t>anak</w:t>
      </w:r>
      <w:proofErr w:type="spellEnd"/>
      <w:r w:rsidR="00710860" w:rsidRPr="00364CC4">
        <w:rPr>
          <w:lang w:val="en-US"/>
        </w:rPr>
        <w:t xml:space="preserve"> </w:t>
      </w:r>
      <w:proofErr w:type="spellStart"/>
      <w:r w:rsidR="00710860" w:rsidRPr="00364CC4">
        <w:rPr>
          <w:lang w:val="en-US"/>
        </w:rPr>
        <w:t>diantaranya</w:t>
      </w:r>
      <w:proofErr w:type="spellEnd"/>
      <w:r w:rsidR="008D725A" w:rsidRPr="00364CC4">
        <w:rPr>
          <w:lang w:val="en-US"/>
        </w:rPr>
        <w:t xml:space="preserve"> </w:t>
      </w:r>
      <w:proofErr w:type="spellStart"/>
      <w:r w:rsidR="00E96507" w:rsidRPr="00364CC4">
        <w:rPr>
          <w:lang w:val="en-US"/>
        </w:rPr>
        <w:t>hilangnya</w:t>
      </w:r>
      <w:proofErr w:type="spellEnd"/>
      <w:r w:rsidR="00E96507" w:rsidRPr="00364CC4">
        <w:rPr>
          <w:lang w:val="en-US"/>
        </w:rPr>
        <w:t xml:space="preserve"> </w:t>
      </w:r>
      <w:proofErr w:type="spellStart"/>
      <w:r w:rsidR="008D725A" w:rsidRPr="00364CC4">
        <w:rPr>
          <w:lang w:val="en-US"/>
        </w:rPr>
        <w:t>nafsu</w:t>
      </w:r>
      <w:proofErr w:type="spellEnd"/>
      <w:r w:rsidR="008D725A" w:rsidRPr="00364CC4">
        <w:rPr>
          <w:lang w:val="en-US"/>
        </w:rPr>
        <w:t xml:space="preserve"> </w:t>
      </w:r>
      <w:proofErr w:type="spellStart"/>
      <w:r w:rsidR="008D725A" w:rsidRPr="00364CC4">
        <w:rPr>
          <w:lang w:val="en-US"/>
        </w:rPr>
        <w:t>makan</w:t>
      </w:r>
      <w:proofErr w:type="spellEnd"/>
      <w:r w:rsidR="008D725A" w:rsidRPr="00364CC4">
        <w:rPr>
          <w:lang w:val="en-US"/>
        </w:rPr>
        <w:t xml:space="preserve">, </w:t>
      </w:r>
      <w:proofErr w:type="spellStart"/>
      <w:r w:rsidR="008D725A" w:rsidRPr="00364CC4">
        <w:rPr>
          <w:lang w:val="en-US"/>
        </w:rPr>
        <w:t>makan</w:t>
      </w:r>
      <w:proofErr w:type="spellEnd"/>
      <w:r w:rsidR="008D725A" w:rsidRPr="00364CC4">
        <w:rPr>
          <w:lang w:val="en-US"/>
        </w:rPr>
        <w:t xml:space="preserve"> </w:t>
      </w:r>
      <w:proofErr w:type="spellStart"/>
      <w:r w:rsidR="00E96507" w:rsidRPr="00364CC4">
        <w:rPr>
          <w:lang w:val="en-US"/>
        </w:rPr>
        <w:t>secara</w:t>
      </w:r>
      <w:proofErr w:type="spellEnd"/>
      <w:r w:rsidR="00E96507" w:rsidRPr="00364CC4">
        <w:rPr>
          <w:lang w:val="en-US"/>
        </w:rPr>
        <w:t xml:space="preserve"> </w:t>
      </w:r>
      <w:proofErr w:type="spellStart"/>
      <w:r w:rsidR="008D725A" w:rsidRPr="00364CC4">
        <w:rPr>
          <w:lang w:val="en-US"/>
        </w:rPr>
        <w:t>berlebihan</w:t>
      </w:r>
      <w:proofErr w:type="spellEnd"/>
      <w:r w:rsidR="008D725A" w:rsidRPr="00364CC4">
        <w:rPr>
          <w:lang w:val="en-US"/>
        </w:rPr>
        <w:t xml:space="preserve"> </w:t>
      </w:r>
      <w:proofErr w:type="spellStart"/>
      <w:r w:rsidR="008D725A" w:rsidRPr="00364CC4">
        <w:rPr>
          <w:lang w:val="en-US"/>
        </w:rPr>
        <w:t>ataupun</w:t>
      </w:r>
      <w:proofErr w:type="spellEnd"/>
      <w:r w:rsidR="008D725A" w:rsidRPr="00364CC4">
        <w:rPr>
          <w:lang w:val="en-US"/>
        </w:rPr>
        <w:t xml:space="preserve"> </w:t>
      </w:r>
      <w:proofErr w:type="spellStart"/>
      <w:r w:rsidR="008D725A" w:rsidRPr="00364CC4">
        <w:rPr>
          <w:lang w:val="en-US"/>
        </w:rPr>
        <w:t>tidak</w:t>
      </w:r>
      <w:proofErr w:type="spellEnd"/>
      <w:r w:rsidR="008D725A" w:rsidRPr="00364CC4">
        <w:rPr>
          <w:lang w:val="en-US"/>
        </w:rPr>
        <w:t xml:space="preserve"> </w:t>
      </w:r>
      <w:proofErr w:type="spellStart"/>
      <w:r w:rsidR="00896BF9" w:rsidRPr="00364CC4">
        <w:rPr>
          <w:lang w:val="en-US"/>
        </w:rPr>
        <w:t>ingin</w:t>
      </w:r>
      <w:proofErr w:type="spellEnd"/>
      <w:r w:rsidR="00896BF9" w:rsidRPr="00364CC4">
        <w:rPr>
          <w:lang w:val="en-US"/>
        </w:rPr>
        <w:t xml:space="preserve"> </w:t>
      </w:r>
      <w:proofErr w:type="spellStart"/>
      <w:r w:rsidR="008D725A" w:rsidRPr="00364CC4">
        <w:rPr>
          <w:lang w:val="en-US"/>
        </w:rPr>
        <w:t>makan</w:t>
      </w:r>
      <w:proofErr w:type="spellEnd"/>
      <w:r w:rsidR="008D725A" w:rsidRPr="00364CC4">
        <w:rPr>
          <w:lang w:val="en-US"/>
        </w:rPr>
        <w:t xml:space="preserve"> </w:t>
      </w:r>
      <w:proofErr w:type="spellStart"/>
      <w:r w:rsidR="008D725A" w:rsidRPr="00364CC4">
        <w:rPr>
          <w:lang w:val="en-US"/>
        </w:rPr>
        <w:t>sama</w:t>
      </w:r>
      <w:proofErr w:type="spellEnd"/>
      <w:r w:rsidR="008D725A" w:rsidRPr="00364CC4">
        <w:rPr>
          <w:lang w:val="en-US"/>
        </w:rPr>
        <w:t xml:space="preserve"> </w:t>
      </w:r>
      <w:proofErr w:type="spellStart"/>
      <w:r w:rsidR="008D725A" w:rsidRPr="00364CC4">
        <w:rPr>
          <w:lang w:val="en-US"/>
        </w:rPr>
        <w:t>sekali</w:t>
      </w:r>
      <w:proofErr w:type="spellEnd"/>
      <w:r w:rsidR="008D725A" w:rsidRPr="00364CC4">
        <w:rPr>
          <w:lang w:val="en-US"/>
        </w:rPr>
        <w:t>.</w:t>
      </w:r>
      <w:r w:rsidR="005E4321" w:rsidRPr="00364CC4">
        <w:rPr>
          <w:lang w:val="en-US"/>
        </w:rPr>
        <w:t xml:space="preserve"> </w:t>
      </w:r>
      <w:r w:rsidR="00DA399E" w:rsidRPr="00364CC4">
        <w:rPr>
          <w:lang w:val="en-US"/>
        </w:rPr>
        <w:t xml:space="preserve">Pola </w:t>
      </w:r>
      <w:proofErr w:type="spellStart"/>
      <w:r w:rsidR="00DA399E" w:rsidRPr="00364CC4">
        <w:rPr>
          <w:lang w:val="en-US"/>
        </w:rPr>
        <w:t>makan</w:t>
      </w:r>
      <w:proofErr w:type="spellEnd"/>
      <w:r w:rsidR="00DA399E" w:rsidRPr="00364CC4">
        <w:rPr>
          <w:lang w:val="en-US"/>
        </w:rPr>
        <w:t xml:space="preserve"> yang </w:t>
      </w:r>
      <w:proofErr w:type="spellStart"/>
      <w:r w:rsidR="00DA399E" w:rsidRPr="00364CC4">
        <w:rPr>
          <w:lang w:val="en-US"/>
        </w:rPr>
        <w:t>mengalami</w:t>
      </w:r>
      <w:proofErr w:type="spellEnd"/>
      <w:r w:rsidR="00DA399E" w:rsidRPr="00364CC4">
        <w:rPr>
          <w:lang w:val="en-US"/>
        </w:rPr>
        <w:t xml:space="preserve"> </w:t>
      </w:r>
      <w:proofErr w:type="spellStart"/>
      <w:r w:rsidR="00DA399E" w:rsidRPr="00364CC4">
        <w:rPr>
          <w:lang w:val="en-US"/>
        </w:rPr>
        <w:t>perubahan</w:t>
      </w:r>
      <w:proofErr w:type="spellEnd"/>
      <w:r w:rsidR="00DA399E" w:rsidRPr="00364CC4">
        <w:rPr>
          <w:lang w:val="en-US"/>
        </w:rPr>
        <w:t xml:space="preserve"> </w:t>
      </w:r>
      <w:proofErr w:type="spellStart"/>
      <w:r w:rsidR="00DA399E" w:rsidRPr="00364CC4">
        <w:rPr>
          <w:lang w:val="en-US"/>
        </w:rPr>
        <w:t>seperti</w:t>
      </w:r>
      <w:proofErr w:type="spellEnd"/>
      <w:r w:rsidR="00DA399E" w:rsidRPr="00364CC4">
        <w:rPr>
          <w:lang w:val="en-US"/>
        </w:rPr>
        <w:t xml:space="preserve"> </w:t>
      </w:r>
      <w:proofErr w:type="spellStart"/>
      <w:r w:rsidR="00DA399E" w:rsidRPr="00364CC4">
        <w:rPr>
          <w:lang w:val="en-US"/>
        </w:rPr>
        <w:t>po</w:t>
      </w:r>
      <w:r w:rsidR="005D79FD" w:rsidRPr="00364CC4">
        <w:rPr>
          <w:lang w:val="en-US"/>
        </w:rPr>
        <w:t>rsi</w:t>
      </w:r>
      <w:proofErr w:type="spellEnd"/>
      <w:r w:rsidR="005D79FD" w:rsidRPr="00364CC4">
        <w:rPr>
          <w:lang w:val="en-US"/>
        </w:rPr>
        <w:t xml:space="preserve"> </w:t>
      </w:r>
      <w:proofErr w:type="spellStart"/>
      <w:r w:rsidR="005D79FD" w:rsidRPr="00364CC4">
        <w:rPr>
          <w:lang w:val="en-US"/>
        </w:rPr>
        <w:t>makan</w:t>
      </w:r>
      <w:proofErr w:type="spellEnd"/>
      <w:r w:rsidR="005D79FD" w:rsidRPr="00364CC4">
        <w:rPr>
          <w:lang w:val="en-US"/>
        </w:rPr>
        <w:t xml:space="preserve"> yang </w:t>
      </w:r>
      <w:proofErr w:type="spellStart"/>
      <w:r w:rsidR="005D79FD" w:rsidRPr="00364CC4">
        <w:rPr>
          <w:lang w:val="en-US"/>
        </w:rPr>
        <w:t>menjadi</w:t>
      </w:r>
      <w:proofErr w:type="spellEnd"/>
      <w:r w:rsidR="005D79FD" w:rsidRPr="00364CC4">
        <w:rPr>
          <w:lang w:val="en-US"/>
        </w:rPr>
        <w:t xml:space="preserve"> </w:t>
      </w:r>
      <w:proofErr w:type="spellStart"/>
      <w:r w:rsidR="005D79FD" w:rsidRPr="00364CC4">
        <w:rPr>
          <w:lang w:val="en-US"/>
        </w:rPr>
        <w:t>lebih</w:t>
      </w:r>
      <w:proofErr w:type="spellEnd"/>
      <w:r w:rsidR="005D79FD" w:rsidRPr="00364CC4">
        <w:rPr>
          <w:lang w:val="en-US"/>
        </w:rPr>
        <w:t xml:space="preserve"> </w:t>
      </w:r>
      <w:proofErr w:type="spellStart"/>
      <w:r w:rsidR="005D79FD" w:rsidRPr="00364CC4">
        <w:rPr>
          <w:lang w:val="en-US"/>
        </w:rPr>
        <w:t>sedikit</w:t>
      </w:r>
      <w:proofErr w:type="spellEnd"/>
      <w:r w:rsidR="005D79FD" w:rsidRPr="00364CC4">
        <w:rPr>
          <w:lang w:val="en-US"/>
        </w:rPr>
        <w:t xml:space="preserve"> </w:t>
      </w:r>
      <w:proofErr w:type="spellStart"/>
      <w:r w:rsidR="005D79FD" w:rsidRPr="00364CC4">
        <w:rPr>
          <w:lang w:val="en-US"/>
        </w:rPr>
        <w:t>atau</w:t>
      </w:r>
      <w:proofErr w:type="spellEnd"/>
      <w:r w:rsidR="005D79FD" w:rsidRPr="00364CC4">
        <w:rPr>
          <w:lang w:val="en-US"/>
        </w:rPr>
        <w:t xml:space="preserve"> </w:t>
      </w:r>
      <w:proofErr w:type="spellStart"/>
      <w:r w:rsidR="005D79FD" w:rsidRPr="00364CC4">
        <w:rPr>
          <w:lang w:val="en-US"/>
        </w:rPr>
        <w:t>anak</w:t>
      </w:r>
      <w:proofErr w:type="spellEnd"/>
      <w:r w:rsidR="005D79FD" w:rsidRPr="00364CC4">
        <w:rPr>
          <w:lang w:val="en-US"/>
        </w:rPr>
        <w:t xml:space="preserve"> </w:t>
      </w:r>
      <w:proofErr w:type="spellStart"/>
      <w:r w:rsidR="005D79FD" w:rsidRPr="00364CC4">
        <w:rPr>
          <w:lang w:val="en-US"/>
        </w:rPr>
        <w:t>cenderung</w:t>
      </w:r>
      <w:proofErr w:type="spellEnd"/>
      <w:r w:rsidR="005D79FD" w:rsidRPr="00364CC4">
        <w:rPr>
          <w:lang w:val="en-US"/>
        </w:rPr>
        <w:t xml:space="preserve"> malas </w:t>
      </w:r>
      <w:proofErr w:type="spellStart"/>
      <w:r w:rsidR="005D79FD" w:rsidRPr="00364CC4">
        <w:rPr>
          <w:lang w:val="en-US"/>
        </w:rPr>
        <w:t>makan</w:t>
      </w:r>
      <w:proofErr w:type="spellEnd"/>
      <w:r w:rsidR="005D79FD" w:rsidRPr="00364CC4">
        <w:rPr>
          <w:lang w:val="en-US"/>
        </w:rPr>
        <w:t xml:space="preserve"> </w:t>
      </w:r>
      <w:proofErr w:type="spellStart"/>
      <w:r w:rsidR="005D79FD" w:rsidRPr="00364CC4">
        <w:rPr>
          <w:lang w:val="en-US"/>
        </w:rPr>
        <w:t>dapat</w:t>
      </w:r>
      <w:proofErr w:type="spellEnd"/>
      <w:r w:rsidR="005D79FD" w:rsidRPr="00364CC4">
        <w:rPr>
          <w:lang w:val="en-US"/>
        </w:rPr>
        <w:t xml:space="preserve"> </w:t>
      </w:r>
      <w:proofErr w:type="spellStart"/>
      <w:r w:rsidR="005D79FD" w:rsidRPr="00364CC4">
        <w:rPr>
          <w:lang w:val="en-US"/>
        </w:rPr>
        <w:t>menjadi</w:t>
      </w:r>
      <w:proofErr w:type="spellEnd"/>
      <w:r w:rsidR="005D79FD" w:rsidRPr="00364CC4">
        <w:rPr>
          <w:lang w:val="en-US"/>
        </w:rPr>
        <w:t xml:space="preserve"> </w:t>
      </w:r>
      <w:proofErr w:type="spellStart"/>
      <w:r w:rsidR="005D79FD" w:rsidRPr="00364CC4">
        <w:rPr>
          <w:lang w:val="en-US"/>
        </w:rPr>
        <w:t>tanda</w:t>
      </w:r>
      <w:proofErr w:type="spellEnd"/>
      <w:r w:rsidR="005D79FD" w:rsidRPr="00364CC4">
        <w:rPr>
          <w:lang w:val="en-US"/>
        </w:rPr>
        <w:t xml:space="preserve"> </w:t>
      </w:r>
      <w:proofErr w:type="spellStart"/>
      <w:r w:rsidR="005D79FD" w:rsidRPr="00364CC4">
        <w:rPr>
          <w:lang w:val="en-US"/>
        </w:rPr>
        <w:t>anak</w:t>
      </w:r>
      <w:proofErr w:type="spellEnd"/>
      <w:r w:rsidR="005D79FD" w:rsidRPr="00364CC4">
        <w:rPr>
          <w:lang w:val="en-US"/>
        </w:rPr>
        <w:t xml:space="preserve"> </w:t>
      </w:r>
      <w:proofErr w:type="spellStart"/>
      <w:r w:rsidR="005D79FD" w:rsidRPr="00364CC4">
        <w:rPr>
          <w:lang w:val="en-US"/>
        </w:rPr>
        <w:t>mengalami</w:t>
      </w:r>
      <w:proofErr w:type="spellEnd"/>
      <w:r w:rsidR="005D79FD" w:rsidRPr="00364CC4">
        <w:rPr>
          <w:lang w:val="en-US"/>
        </w:rPr>
        <w:t xml:space="preserve"> </w:t>
      </w:r>
      <w:proofErr w:type="spellStart"/>
      <w:r w:rsidR="005D79FD" w:rsidRPr="00364CC4">
        <w:rPr>
          <w:lang w:val="en-US"/>
        </w:rPr>
        <w:t>masalah</w:t>
      </w:r>
      <w:proofErr w:type="spellEnd"/>
      <w:r w:rsidR="005D79FD" w:rsidRPr="00364CC4">
        <w:rPr>
          <w:lang w:val="en-US"/>
        </w:rPr>
        <w:t xml:space="preserve"> mental emosional.</w:t>
      </w:r>
      <w:r w:rsidR="003546DC" w:rsidRPr="00364CC4">
        <w:rPr>
          <w:lang w:val="en-US"/>
        </w:rPr>
        <w:fldChar w:fldCharType="begin" w:fldLock="1"/>
      </w:r>
      <w:r w:rsidR="004547A1" w:rsidRPr="00364CC4">
        <w:rPr>
          <w:lang w:val="en-US"/>
        </w:rPr>
        <w:instrText>ADDIN CSL_CITATION {"citationItems":[{"id":"ITEM-1","itemData":{"ISSN":"2355-3987","author":[{"dropping-particle":"","family":"Satter","given":"E.","non-dropping-particle":"","parse-names":false,"suffix":""}],"container-title":"Bull Publishing Company","id":"ITEM-1","issued":{"date-parts":[["2012"]]},"title":"Child of mine: feeding with love and goodsense","type":"book"},"uris":["http://www.mendeley.com/documents/?uuid=93e83159-2da7-4410-a83d-9707690a96e0"]}],"mendeley":{"formattedCitation":"&lt;sup&gt;13&lt;/sup&gt;","plainTextFormattedCitation":"13","previouslyFormattedCitation":"(13)"},"properties":{"noteIndex":0},"schema":"https://github.com/citation-style-language/schema/raw/master/csl-citation.json"}</w:instrText>
      </w:r>
      <w:r w:rsidR="003546DC" w:rsidRPr="00364CC4">
        <w:rPr>
          <w:lang w:val="en-US"/>
        </w:rPr>
        <w:fldChar w:fldCharType="separate"/>
      </w:r>
      <w:r w:rsidR="004547A1" w:rsidRPr="00364CC4">
        <w:rPr>
          <w:noProof/>
          <w:vertAlign w:val="superscript"/>
          <w:lang w:val="en-US"/>
        </w:rPr>
        <w:t>13</w:t>
      </w:r>
      <w:r w:rsidR="003546DC" w:rsidRPr="00364CC4">
        <w:rPr>
          <w:lang w:val="en-US"/>
        </w:rPr>
        <w:fldChar w:fldCharType="end"/>
      </w:r>
      <w:r w:rsidR="00062D70" w:rsidRPr="00364CC4">
        <w:rPr>
          <w:lang w:val="en-US"/>
        </w:rPr>
        <w:t xml:space="preserve"> </w:t>
      </w:r>
      <w:r w:rsidR="00483C3C" w:rsidRPr="00364CC4">
        <w:rPr>
          <w:lang w:val="en-US"/>
        </w:rPr>
        <w:t xml:space="preserve">Adapun 3 </w:t>
      </w:r>
      <w:proofErr w:type="spellStart"/>
      <w:r w:rsidR="00B71E38" w:rsidRPr="00364CC4">
        <w:rPr>
          <w:lang w:val="en-US"/>
        </w:rPr>
        <w:t>ibu</w:t>
      </w:r>
      <w:proofErr w:type="spellEnd"/>
      <w:r w:rsidR="00B71E38" w:rsidRPr="00364CC4">
        <w:rPr>
          <w:lang w:val="en-US"/>
        </w:rPr>
        <w:t xml:space="preserve"> </w:t>
      </w:r>
      <w:proofErr w:type="spellStart"/>
      <w:r w:rsidR="00B71E38" w:rsidRPr="00364CC4">
        <w:rPr>
          <w:lang w:val="en-US"/>
        </w:rPr>
        <w:t>mengatakan</w:t>
      </w:r>
      <w:proofErr w:type="spellEnd"/>
      <w:r w:rsidR="00483C3C" w:rsidRPr="00364CC4">
        <w:rPr>
          <w:lang w:val="en-US"/>
        </w:rPr>
        <w:t xml:space="preserve"> </w:t>
      </w:r>
      <w:proofErr w:type="spellStart"/>
      <w:r w:rsidR="00483C3C" w:rsidRPr="00364CC4">
        <w:rPr>
          <w:lang w:val="en-US"/>
        </w:rPr>
        <w:t>anak</w:t>
      </w:r>
      <w:proofErr w:type="spellEnd"/>
      <w:r w:rsidR="00483C3C" w:rsidRPr="00364CC4">
        <w:rPr>
          <w:lang w:val="en-US"/>
        </w:rPr>
        <w:t xml:space="preserve"> </w:t>
      </w:r>
      <w:proofErr w:type="spellStart"/>
      <w:r w:rsidR="00483C3C" w:rsidRPr="00364CC4">
        <w:rPr>
          <w:lang w:val="en-US"/>
        </w:rPr>
        <w:t>menunjukkan</w:t>
      </w:r>
      <w:proofErr w:type="spellEnd"/>
      <w:r w:rsidR="00483C3C" w:rsidRPr="00364CC4">
        <w:rPr>
          <w:lang w:val="en-US"/>
        </w:rPr>
        <w:t xml:space="preserve"> </w:t>
      </w:r>
      <w:proofErr w:type="spellStart"/>
      <w:r w:rsidR="00483C3C" w:rsidRPr="00364CC4">
        <w:rPr>
          <w:lang w:val="en-US"/>
        </w:rPr>
        <w:t>perilaku</w:t>
      </w:r>
      <w:proofErr w:type="spellEnd"/>
      <w:r w:rsidR="00483C3C" w:rsidRPr="00364CC4">
        <w:rPr>
          <w:lang w:val="en-US"/>
        </w:rPr>
        <w:t xml:space="preserve"> </w:t>
      </w:r>
      <w:proofErr w:type="spellStart"/>
      <w:r w:rsidR="00483C3C" w:rsidRPr="00364CC4">
        <w:rPr>
          <w:lang w:val="en-US"/>
        </w:rPr>
        <w:t>kebingungan</w:t>
      </w:r>
      <w:proofErr w:type="spellEnd"/>
      <w:r w:rsidR="00992EDE" w:rsidRPr="00364CC4">
        <w:rPr>
          <w:lang w:val="en-US"/>
        </w:rPr>
        <w:t xml:space="preserve">. </w:t>
      </w:r>
      <w:proofErr w:type="spellStart"/>
      <w:r w:rsidR="00AE5697" w:rsidRPr="00364CC4">
        <w:rPr>
          <w:lang w:val="en-US"/>
        </w:rPr>
        <w:t>Perilaku</w:t>
      </w:r>
      <w:proofErr w:type="spellEnd"/>
      <w:r w:rsidR="00AE5697" w:rsidRPr="00364CC4">
        <w:rPr>
          <w:lang w:val="en-US"/>
        </w:rPr>
        <w:t xml:space="preserve"> </w:t>
      </w:r>
      <w:proofErr w:type="spellStart"/>
      <w:r w:rsidR="00AE5697" w:rsidRPr="00364CC4">
        <w:rPr>
          <w:lang w:val="en-US"/>
        </w:rPr>
        <w:t>kebingungan</w:t>
      </w:r>
      <w:proofErr w:type="spellEnd"/>
      <w:r w:rsidR="00AE5697" w:rsidRPr="00364CC4">
        <w:rPr>
          <w:lang w:val="en-US"/>
        </w:rPr>
        <w:t xml:space="preserve"> yang </w:t>
      </w:r>
      <w:proofErr w:type="spellStart"/>
      <w:r w:rsidR="00AE5697" w:rsidRPr="00364CC4">
        <w:rPr>
          <w:lang w:val="en-US"/>
        </w:rPr>
        <w:t>ditunjukkan</w:t>
      </w:r>
      <w:proofErr w:type="spellEnd"/>
      <w:r w:rsidR="00AE5697" w:rsidRPr="00364CC4">
        <w:rPr>
          <w:lang w:val="en-US"/>
        </w:rPr>
        <w:t xml:space="preserve"> </w:t>
      </w:r>
      <w:proofErr w:type="spellStart"/>
      <w:r w:rsidR="00AE5697" w:rsidRPr="00364CC4">
        <w:rPr>
          <w:lang w:val="en-US"/>
        </w:rPr>
        <w:t>anak</w:t>
      </w:r>
      <w:proofErr w:type="spellEnd"/>
      <w:r w:rsidR="00AE5697" w:rsidRPr="00364CC4">
        <w:rPr>
          <w:lang w:val="en-US"/>
        </w:rPr>
        <w:t xml:space="preserve"> </w:t>
      </w:r>
      <w:proofErr w:type="spellStart"/>
      <w:r w:rsidR="00AE5697" w:rsidRPr="00364CC4">
        <w:rPr>
          <w:lang w:val="en-US"/>
        </w:rPr>
        <w:t>ini</w:t>
      </w:r>
      <w:proofErr w:type="spellEnd"/>
      <w:r w:rsidR="00483C3C" w:rsidRPr="00364CC4">
        <w:rPr>
          <w:lang w:val="en-US"/>
        </w:rPr>
        <w:t xml:space="preserve"> </w:t>
      </w:r>
      <w:proofErr w:type="spellStart"/>
      <w:r w:rsidR="00AE5697" w:rsidRPr="00364CC4">
        <w:rPr>
          <w:lang w:val="en-US"/>
        </w:rPr>
        <w:t>dapat</w:t>
      </w:r>
      <w:proofErr w:type="spellEnd"/>
      <w:r w:rsidR="00AE5697" w:rsidRPr="00364CC4">
        <w:rPr>
          <w:lang w:val="en-US"/>
        </w:rPr>
        <w:t xml:space="preserve"> </w:t>
      </w:r>
      <w:proofErr w:type="spellStart"/>
      <w:r w:rsidR="00AE5697" w:rsidRPr="00364CC4">
        <w:rPr>
          <w:lang w:val="en-US"/>
        </w:rPr>
        <w:t>berdampak</w:t>
      </w:r>
      <w:proofErr w:type="spellEnd"/>
      <w:r w:rsidR="00293385" w:rsidRPr="00364CC4">
        <w:rPr>
          <w:lang w:val="en-US"/>
        </w:rPr>
        <w:t xml:space="preserve"> pada</w:t>
      </w:r>
      <w:r w:rsidR="0062777A" w:rsidRPr="00364CC4">
        <w:rPr>
          <w:lang w:val="en-US"/>
        </w:rPr>
        <w:t xml:space="preserve"> </w:t>
      </w:r>
      <w:proofErr w:type="spellStart"/>
      <w:r w:rsidR="0062777A" w:rsidRPr="00364CC4">
        <w:rPr>
          <w:lang w:val="en-US"/>
        </w:rPr>
        <w:t>kesulitan</w:t>
      </w:r>
      <w:proofErr w:type="spellEnd"/>
      <w:r w:rsidR="0062777A" w:rsidRPr="00364CC4">
        <w:rPr>
          <w:lang w:val="en-US"/>
        </w:rPr>
        <w:t xml:space="preserve"> </w:t>
      </w:r>
      <w:proofErr w:type="spellStart"/>
      <w:r w:rsidR="0062777A" w:rsidRPr="00364CC4">
        <w:rPr>
          <w:lang w:val="en-US"/>
        </w:rPr>
        <w:t>dalam</w:t>
      </w:r>
      <w:proofErr w:type="spellEnd"/>
      <w:r w:rsidR="0062777A" w:rsidRPr="00364CC4">
        <w:rPr>
          <w:lang w:val="en-US"/>
        </w:rPr>
        <w:t xml:space="preserve"> </w:t>
      </w:r>
      <w:proofErr w:type="spellStart"/>
      <w:r w:rsidR="0062777A" w:rsidRPr="00364CC4">
        <w:rPr>
          <w:lang w:val="en-US"/>
        </w:rPr>
        <w:t>berkomunikasi</w:t>
      </w:r>
      <w:proofErr w:type="spellEnd"/>
      <w:r w:rsidR="0062777A" w:rsidRPr="00364CC4">
        <w:rPr>
          <w:lang w:val="en-US"/>
        </w:rPr>
        <w:t xml:space="preserve">. </w:t>
      </w:r>
      <w:r w:rsidR="0091741B" w:rsidRPr="00364CC4">
        <w:rPr>
          <w:lang w:val="en-US"/>
        </w:rPr>
        <w:t>Di</w:t>
      </w:r>
      <w:r w:rsidR="00634C24" w:rsidRPr="00364CC4">
        <w:rPr>
          <w:lang w:val="en-US"/>
        </w:rPr>
        <w:t xml:space="preserve"> </w:t>
      </w:r>
      <w:proofErr w:type="spellStart"/>
      <w:r w:rsidR="0091741B" w:rsidRPr="00364CC4">
        <w:rPr>
          <w:lang w:val="en-US"/>
        </w:rPr>
        <w:t>samping</w:t>
      </w:r>
      <w:proofErr w:type="spellEnd"/>
      <w:r w:rsidR="0091741B" w:rsidRPr="00364CC4">
        <w:rPr>
          <w:lang w:val="en-US"/>
        </w:rPr>
        <w:t xml:space="preserve"> </w:t>
      </w:r>
      <w:proofErr w:type="spellStart"/>
      <w:r w:rsidR="0062777A" w:rsidRPr="00364CC4">
        <w:rPr>
          <w:lang w:val="en-US"/>
        </w:rPr>
        <w:t>itu</w:t>
      </w:r>
      <w:proofErr w:type="spellEnd"/>
      <w:r w:rsidR="00763D9E" w:rsidRPr="00364CC4">
        <w:rPr>
          <w:lang w:val="en-US"/>
        </w:rPr>
        <w:t>,</w:t>
      </w:r>
      <w:r w:rsidR="0062777A" w:rsidRPr="00364CC4">
        <w:rPr>
          <w:lang w:val="en-US"/>
        </w:rPr>
        <w:t xml:space="preserve"> 3 </w:t>
      </w:r>
      <w:proofErr w:type="spellStart"/>
      <w:r w:rsidR="009A49C3" w:rsidRPr="00364CC4">
        <w:rPr>
          <w:lang w:val="en-US"/>
        </w:rPr>
        <w:t>ibu</w:t>
      </w:r>
      <w:proofErr w:type="spellEnd"/>
      <w:r w:rsidR="009A49C3" w:rsidRPr="00364CC4">
        <w:rPr>
          <w:lang w:val="en-US"/>
        </w:rPr>
        <w:t xml:space="preserve"> </w:t>
      </w:r>
      <w:proofErr w:type="spellStart"/>
      <w:r w:rsidR="009A49C3" w:rsidRPr="00364CC4">
        <w:rPr>
          <w:lang w:val="en-US"/>
        </w:rPr>
        <w:t>mengatakan</w:t>
      </w:r>
      <w:proofErr w:type="spellEnd"/>
      <w:r w:rsidR="009A49C3" w:rsidRPr="00364CC4">
        <w:rPr>
          <w:lang w:val="en-US"/>
        </w:rPr>
        <w:t xml:space="preserve"> </w:t>
      </w:r>
      <w:proofErr w:type="spellStart"/>
      <w:r w:rsidR="0062777A" w:rsidRPr="00364CC4">
        <w:rPr>
          <w:lang w:val="en-US"/>
        </w:rPr>
        <w:t>anak</w:t>
      </w:r>
      <w:proofErr w:type="spellEnd"/>
      <w:r w:rsidR="0092560E" w:rsidRPr="00364CC4">
        <w:rPr>
          <w:lang w:val="en-US"/>
        </w:rPr>
        <w:t xml:space="preserve"> </w:t>
      </w:r>
      <w:proofErr w:type="spellStart"/>
      <w:r w:rsidR="0092560E" w:rsidRPr="00364CC4">
        <w:rPr>
          <w:lang w:val="en-US"/>
        </w:rPr>
        <w:t>menunjukkan</w:t>
      </w:r>
      <w:proofErr w:type="spellEnd"/>
      <w:r w:rsidR="00763D9E" w:rsidRPr="00364CC4">
        <w:rPr>
          <w:lang w:val="en-US"/>
        </w:rPr>
        <w:t xml:space="preserve"> </w:t>
      </w:r>
      <w:proofErr w:type="spellStart"/>
      <w:r w:rsidR="00763D9E" w:rsidRPr="00364CC4">
        <w:rPr>
          <w:lang w:val="en-US"/>
        </w:rPr>
        <w:t>perbuatan</w:t>
      </w:r>
      <w:proofErr w:type="spellEnd"/>
      <w:r w:rsidR="00763D9E" w:rsidRPr="00364CC4">
        <w:rPr>
          <w:lang w:val="en-US"/>
        </w:rPr>
        <w:t xml:space="preserve"> yang </w:t>
      </w:r>
      <w:proofErr w:type="spellStart"/>
      <w:r w:rsidR="00763D9E" w:rsidRPr="00364CC4">
        <w:rPr>
          <w:lang w:val="en-US"/>
        </w:rPr>
        <w:t>berulang-ulang</w:t>
      </w:r>
      <w:proofErr w:type="spellEnd"/>
      <w:r w:rsidR="00763D9E" w:rsidRPr="00364CC4">
        <w:rPr>
          <w:lang w:val="en-US"/>
        </w:rPr>
        <w:t xml:space="preserve"> </w:t>
      </w:r>
      <w:proofErr w:type="spellStart"/>
      <w:r w:rsidR="0092560E" w:rsidRPr="00364CC4">
        <w:rPr>
          <w:lang w:val="en-US"/>
        </w:rPr>
        <w:t>tidak</w:t>
      </w:r>
      <w:proofErr w:type="spellEnd"/>
      <w:r w:rsidR="0092560E" w:rsidRPr="00364CC4">
        <w:rPr>
          <w:lang w:val="en-US"/>
        </w:rPr>
        <w:t xml:space="preserve"> </w:t>
      </w:r>
      <w:proofErr w:type="spellStart"/>
      <w:r w:rsidR="0092560E" w:rsidRPr="00364CC4">
        <w:rPr>
          <w:lang w:val="en-US"/>
        </w:rPr>
        <w:t>disertai</w:t>
      </w:r>
      <w:proofErr w:type="spellEnd"/>
      <w:r w:rsidR="00763D9E" w:rsidRPr="00364CC4">
        <w:rPr>
          <w:lang w:val="en-US"/>
        </w:rPr>
        <w:t xml:space="preserve"> </w:t>
      </w:r>
      <w:proofErr w:type="spellStart"/>
      <w:r w:rsidR="00763D9E" w:rsidRPr="00364CC4">
        <w:rPr>
          <w:lang w:val="en-US"/>
        </w:rPr>
        <w:t>alasan</w:t>
      </w:r>
      <w:proofErr w:type="spellEnd"/>
      <w:r w:rsidR="00763D9E" w:rsidRPr="00364CC4">
        <w:rPr>
          <w:lang w:val="en-US"/>
        </w:rPr>
        <w:t xml:space="preserve"> yang </w:t>
      </w:r>
      <w:proofErr w:type="spellStart"/>
      <w:r w:rsidR="00763D9E" w:rsidRPr="00364CC4">
        <w:rPr>
          <w:lang w:val="en-US"/>
        </w:rPr>
        <w:t>jelas</w:t>
      </w:r>
      <w:proofErr w:type="spellEnd"/>
      <w:r w:rsidR="00763D9E" w:rsidRPr="00364CC4">
        <w:rPr>
          <w:lang w:val="en-US"/>
        </w:rPr>
        <w:t>.</w:t>
      </w:r>
      <w:r w:rsidR="004708C2" w:rsidRPr="00364CC4">
        <w:rPr>
          <w:lang w:val="en-US"/>
        </w:rPr>
        <w:t xml:space="preserve"> </w:t>
      </w:r>
      <w:r w:rsidR="008E72BB" w:rsidRPr="00364CC4">
        <w:rPr>
          <w:lang w:val="en-US"/>
        </w:rPr>
        <w:t xml:space="preserve">Selain </w:t>
      </w:r>
      <w:proofErr w:type="spellStart"/>
      <w:r w:rsidR="008E72BB" w:rsidRPr="00364CC4">
        <w:rPr>
          <w:lang w:val="en-US"/>
        </w:rPr>
        <w:t>itu</w:t>
      </w:r>
      <w:proofErr w:type="spellEnd"/>
      <w:r w:rsidR="008E72BB" w:rsidRPr="00364CC4">
        <w:rPr>
          <w:lang w:val="en-US"/>
        </w:rPr>
        <w:t>,</w:t>
      </w:r>
      <w:r w:rsidR="00B33021" w:rsidRPr="00364CC4">
        <w:rPr>
          <w:lang w:val="en-US"/>
        </w:rPr>
        <w:t xml:space="preserve"> </w:t>
      </w:r>
      <w:r w:rsidR="004708C2" w:rsidRPr="00364CC4">
        <w:rPr>
          <w:lang w:val="en-US"/>
        </w:rPr>
        <w:t xml:space="preserve">2 </w:t>
      </w:r>
      <w:proofErr w:type="spellStart"/>
      <w:r w:rsidR="001E47D9" w:rsidRPr="00364CC4">
        <w:rPr>
          <w:lang w:val="en-US"/>
        </w:rPr>
        <w:t>ibu</w:t>
      </w:r>
      <w:proofErr w:type="spellEnd"/>
      <w:r w:rsidR="001E47D9" w:rsidRPr="00364CC4">
        <w:rPr>
          <w:lang w:val="en-US"/>
        </w:rPr>
        <w:t xml:space="preserve"> </w:t>
      </w:r>
      <w:proofErr w:type="spellStart"/>
      <w:r w:rsidR="001E47D9" w:rsidRPr="00364CC4">
        <w:rPr>
          <w:lang w:val="en-US"/>
        </w:rPr>
        <w:t>mengatakan</w:t>
      </w:r>
      <w:proofErr w:type="spellEnd"/>
      <w:r w:rsidR="001E47D9" w:rsidRPr="00364CC4">
        <w:rPr>
          <w:lang w:val="en-US"/>
        </w:rPr>
        <w:t xml:space="preserve"> </w:t>
      </w:r>
      <w:proofErr w:type="spellStart"/>
      <w:r w:rsidR="007C6702" w:rsidRPr="00364CC4">
        <w:rPr>
          <w:lang w:val="en-US"/>
        </w:rPr>
        <w:t>konsentrasi</w:t>
      </w:r>
      <w:proofErr w:type="spellEnd"/>
      <w:r w:rsidR="00D45629" w:rsidRPr="00364CC4">
        <w:rPr>
          <w:lang w:val="en-US"/>
        </w:rPr>
        <w:t xml:space="preserve"> </w:t>
      </w:r>
      <w:proofErr w:type="spellStart"/>
      <w:r w:rsidR="00D45629" w:rsidRPr="00364CC4">
        <w:rPr>
          <w:lang w:val="en-US"/>
        </w:rPr>
        <w:t>anak</w:t>
      </w:r>
      <w:proofErr w:type="spellEnd"/>
      <w:r w:rsidR="007C6702" w:rsidRPr="00364CC4">
        <w:rPr>
          <w:lang w:val="en-US"/>
        </w:rPr>
        <w:t xml:space="preserve"> </w:t>
      </w:r>
      <w:proofErr w:type="spellStart"/>
      <w:r w:rsidR="007C6702" w:rsidRPr="00364CC4">
        <w:rPr>
          <w:lang w:val="en-US"/>
        </w:rPr>
        <w:lastRenderedPageBreak/>
        <w:t>buruk</w:t>
      </w:r>
      <w:proofErr w:type="spellEnd"/>
      <w:r w:rsidR="008828B1" w:rsidRPr="00364CC4">
        <w:rPr>
          <w:lang w:val="en-US"/>
        </w:rPr>
        <w:t xml:space="preserve"> </w:t>
      </w:r>
      <w:proofErr w:type="spellStart"/>
      <w:r w:rsidR="008828B1" w:rsidRPr="00364CC4">
        <w:rPr>
          <w:lang w:val="en-US"/>
        </w:rPr>
        <w:t>atau</w:t>
      </w:r>
      <w:proofErr w:type="spellEnd"/>
      <w:r w:rsidR="008828B1" w:rsidRPr="00364CC4">
        <w:rPr>
          <w:lang w:val="en-US"/>
        </w:rPr>
        <w:t xml:space="preserve"> </w:t>
      </w:r>
      <w:proofErr w:type="spellStart"/>
      <w:r w:rsidR="008D6F0F" w:rsidRPr="00364CC4">
        <w:rPr>
          <w:lang w:val="en-US"/>
        </w:rPr>
        <w:t>seingkali</w:t>
      </w:r>
      <w:proofErr w:type="spellEnd"/>
      <w:r w:rsidR="008828B1" w:rsidRPr="00364CC4">
        <w:rPr>
          <w:lang w:val="en-US"/>
        </w:rPr>
        <w:t xml:space="preserve"> </w:t>
      </w:r>
      <w:proofErr w:type="spellStart"/>
      <w:r w:rsidR="008828B1" w:rsidRPr="00364CC4">
        <w:rPr>
          <w:lang w:val="en-US"/>
        </w:rPr>
        <w:t>perhatiannya</w:t>
      </w:r>
      <w:proofErr w:type="spellEnd"/>
      <w:r w:rsidR="008D6F0F" w:rsidRPr="00364CC4">
        <w:rPr>
          <w:lang w:val="en-US"/>
        </w:rPr>
        <w:t xml:space="preserve"> </w:t>
      </w:r>
      <w:proofErr w:type="spellStart"/>
      <w:r w:rsidR="008D6F0F" w:rsidRPr="00364CC4">
        <w:rPr>
          <w:lang w:val="en-US"/>
        </w:rPr>
        <w:t>teralih</w:t>
      </w:r>
      <w:proofErr w:type="spellEnd"/>
      <w:r w:rsidR="008828B1" w:rsidRPr="00364CC4">
        <w:rPr>
          <w:lang w:val="en-US"/>
        </w:rPr>
        <w:t>.</w:t>
      </w:r>
      <w:r w:rsidR="002B512F" w:rsidRPr="00364CC4">
        <w:rPr>
          <w:lang w:val="en-US"/>
        </w:rPr>
        <w:t xml:space="preserve"> </w:t>
      </w:r>
      <w:r w:rsidR="00B157E0" w:rsidRPr="00364CC4">
        <w:rPr>
          <w:lang w:val="en-US"/>
        </w:rPr>
        <w:t>Adapun</w:t>
      </w:r>
      <w:r w:rsidR="002B512F" w:rsidRPr="00364CC4">
        <w:rPr>
          <w:lang w:val="en-US"/>
        </w:rPr>
        <w:t xml:space="preserve"> 1 </w:t>
      </w:r>
      <w:proofErr w:type="spellStart"/>
      <w:r w:rsidR="001E47D9" w:rsidRPr="00364CC4">
        <w:rPr>
          <w:lang w:val="en-US"/>
        </w:rPr>
        <w:t>ibu</w:t>
      </w:r>
      <w:proofErr w:type="spellEnd"/>
      <w:r w:rsidR="001E47D9" w:rsidRPr="00364CC4">
        <w:rPr>
          <w:lang w:val="en-US"/>
        </w:rPr>
        <w:t xml:space="preserve"> </w:t>
      </w:r>
      <w:proofErr w:type="spellStart"/>
      <w:r w:rsidR="001E47D9" w:rsidRPr="00364CC4">
        <w:rPr>
          <w:lang w:val="en-US"/>
        </w:rPr>
        <w:t>mengatakan</w:t>
      </w:r>
      <w:proofErr w:type="spellEnd"/>
      <w:r w:rsidR="001E47D9" w:rsidRPr="00364CC4">
        <w:rPr>
          <w:lang w:val="en-US"/>
        </w:rPr>
        <w:t xml:space="preserve"> </w:t>
      </w:r>
      <w:proofErr w:type="spellStart"/>
      <w:r w:rsidR="002B512F" w:rsidRPr="00364CC4">
        <w:rPr>
          <w:lang w:val="en-US"/>
        </w:rPr>
        <w:t>seringkali</w:t>
      </w:r>
      <w:proofErr w:type="spellEnd"/>
      <w:r w:rsidR="002B512F" w:rsidRPr="00364CC4">
        <w:rPr>
          <w:lang w:val="en-US"/>
        </w:rPr>
        <w:t xml:space="preserve"> </w:t>
      </w:r>
      <w:proofErr w:type="spellStart"/>
      <w:r w:rsidR="00073DCE" w:rsidRPr="00364CC4">
        <w:rPr>
          <w:lang w:val="en-US"/>
        </w:rPr>
        <w:t>anak</w:t>
      </w:r>
      <w:proofErr w:type="spellEnd"/>
      <w:r w:rsidR="00073DCE" w:rsidRPr="00364CC4">
        <w:rPr>
          <w:lang w:val="en-US"/>
        </w:rPr>
        <w:t xml:space="preserve"> </w:t>
      </w:r>
      <w:proofErr w:type="spellStart"/>
      <w:r w:rsidR="00073DCE" w:rsidRPr="00364CC4">
        <w:rPr>
          <w:lang w:val="en-US"/>
        </w:rPr>
        <w:t>nampak</w:t>
      </w:r>
      <w:proofErr w:type="spellEnd"/>
      <w:r w:rsidR="00F44477" w:rsidRPr="00364CC4">
        <w:rPr>
          <w:lang w:val="en-US"/>
        </w:rPr>
        <w:t xml:space="preserve"> </w:t>
      </w:r>
      <w:proofErr w:type="spellStart"/>
      <w:r w:rsidR="00F44477" w:rsidRPr="00364CC4">
        <w:rPr>
          <w:lang w:val="en-US"/>
        </w:rPr>
        <w:t>marah</w:t>
      </w:r>
      <w:proofErr w:type="spellEnd"/>
      <w:r w:rsidR="00F44477" w:rsidRPr="00364CC4">
        <w:rPr>
          <w:lang w:val="en-US"/>
        </w:rPr>
        <w:t xml:space="preserve"> </w:t>
      </w:r>
      <w:proofErr w:type="spellStart"/>
      <w:r w:rsidR="00F44477" w:rsidRPr="00364CC4">
        <w:rPr>
          <w:lang w:val="en-US"/>
        </w:rPr>
        <w:t>t</w:t>
      </w:r>
      <w:r w:rsidR="00073DCE" w:rsidRPr="00364CC4">
        <w:rPr>
          <w:lang w:val="en-US"/>
        </w:rPr>
        <w:t>idak</w:t>
      </w:r>
      <w:proofErr w:type="spellEnd"/>
      <w:r w:rsidR="00073DCE" w:rsidRPr="00364CC4">
        <w:rPr>
          <w:lang w:val="en-US"/>
        </w:rPr>
        <w:t xml:space="preserve"> </w:t>
      </w:r>
      <w:proofErr w:type="spellStart"/>
      <w:r w:rsidR="00387135" w:rsidRPr="00364CC4">
        <w:rPr>
          <w:lang w:val="en-US"/>
        </w:rPr>
        <w:t>disertai</w:t>
      </w:r>
      <w:proofErr w:type="spellEnd"/>
      <w:r w:rsidR="00F44477" w:rsidRPr="00364CC4">
        <w:rPr>
          <w:lang w:val="en-US"/>
        </w:rPr>
        <w:t xml:space="preserve"> </w:t>
      </w:r>
      <w:proofErr w:type="spellStart"/>
      <w:r w:rsidR="00387135" w:rsidRPr="00364CC4">
        <w:rPr>
          <w:lang w:val="en-US"/>
        </w:rPr>
        <w:t>alasan</w:t>
      </w:r>
      <w:proofErr w:type="spellEnd"/>
      <w:r w:rsidR="00387135" w:rsidRPr="00364CC4">
        <w:rPr>
          <w:lang w:val="en-US"/>
        </w:rPr>
        <w:t xml:space="preserve"> </w:t>
      </w:r>
      <w:r w:rsidR="00F44477" w:rsidRPr="00364CC4">
        <w:rPr>
          <w:lang w:val="en-US"/>
        </w:rPr>
        <w:t xml:space="preserve">yang </w:t>
      </w:r>
      <w:proofErr w:type="spellStart"/>
      <w:r w:rsidR="00F44477" w:rsidRPr="00364CC4">
        <w:rPr>
          <w:lang w:val="en-US"/>
        </w:rPr>
        <w:t>jelas</w:t>
      </w:r>
      <w:proofErr w:type="spellEnd"/>
      <w:r w:rsidR="00F44477" w:rsidRPr="00364CC4">
        <w:rPr>
          <w:lang w:val="en-US"/>
        </w:rPr>
        <w:t xml:space="preserve">. </w:t>
      </w:r>
      <w:r w:rsidR="002B5D50" w:rsidRPr="00364CC4">
        <w:rPr>
          <w:lang w:val="en-US"/>
        </w:rPr>
        <w:t>Satu</w:t>
      </w:r>
      <w:r w:rsidR="001E47D9" w:rsidRPr="00364CC4">
        <w:rPr>
          <w:lang w:val="en-US"/>
        </w:rPr>
        <w:t xml:space="preserve"> </w:t>
      </w:r>
      <w:proofErr w:type="spellStart"/>
      <w:r w:rsidR="001E47D9" w:rsidRPr="00364CC4">
        <w:rPr>
          <w:lang w:val="en-US"/>
        </w:rPr>
        <w:t>ibu</w:t>
      </w:r>
      <w:proofErr w:type="spellEnd"/>
      <w:r w:rsidR="001E47D9" w:rsidRPr="00364CC4">
        <w:rPr>
          <w:lang w:val="en-US"/>
        </w:rPr>
        <w:t xml:space="preserve"> juga </w:t>
      </w:r>
      <w:proofErr w:type="spellStart"/>
      <w:r w:rsidR="001E47D9" w:rsidRPr="00364CC4">
        <w:rPr>
          <w:lang w:val="en-US"/>
        </w:rPr>
        <w:t>mengatakan</w:t>
      </w:r>
      <w:proofErr w:type="spellEnd"/>
      <w:r w:rsidR="002B5D50" w:rsidRPr="00364CC4">
        <w:rPr>
          <w:lang w:val="en-US"/>
        </w:rPr>
        <w:t xml:space="preserve"> </w:t>
      </w:r>
      <w:proofErr w:type="spellStart"/>
      <w:r w:rsidR="002B5D50" w:rsidRPr="00364CC4">
        <w:rPr>
          <w:lang w:val="en-US"/>
        </w:rPr>
        <w:t>anak</w:t>
      </w:r>
      <w:proofErr w:type="spellEnd"/>
      <w:r w:rsidR="002B5D50" w:rsidRPr="00364CC4">
        <w:rPr>
          <w:lang w:val="en-US"/>
        </w:rPr>
        <w:t xml:space="preserve"> </w:t>
      </w:r>
      <w:proofErr w:type="spellStart"/>
      <w:r w:rsidR="002B5D50" w:rsidRPr="00364CC4">
        <w:rPr>
          <w:lang w:val="en-US"/>
        </w:rPr>
        <w:t>menga</w:t>
      </w:r>
      <w:r w:rsidR="00B33021" w:rsidRPr="00364CC4">
        <w:rPr>
          <w:lang w:val="en-US"/>
        </w:rPr>
        <w:t>l</w:t>
      </w:r>
      <w:r w:rsidR="002B5D50" w:rsidRPr="00364CC4">
        <w:rPr>
          <w:lang w:val="en-US"/>
        </w:rPr>
        <w:t>ami</w:t>
      </w:r>
      <w:proofErr w:type="spellEnd"/>
      <w:r w:rsidR="002B5D50" w:rsidRPr="00364CC4">
        <w:rPr>
          <w:lang w:val="en-US"/>
        </w:rPr>
        <w:t xml:space="preserve"> </w:t>
      </w:r>
      <w:proofErr w:type="spellStart"/>
      <w:r w:rsidR="002B5D50" w:rsidRPr="00364CC4">
        <w:rPr>
          <w:lang w:val="en-US"/>
        </w:rPr>
        <w:t>perubahan</w:t>
      </w:r>
      <w:proofErr w:type="spellEnd"/>
      <w:r w:rsidR="002B5D50" w:rsidRPr="00364CC4">
        <w:rPr>
          <w:lang w:val="en-US"/>
        </w:rPr>
        <w:t xml:space="preserve"> </w:t>
      </w:r>
      <w:proofErr w:type="spellStart"/>
      <w:r w:rsidR="002B5D50" w:rsidRPr="00364CC4">
        <w:rPr>
          <w:lang w:val="en-US"/>
        </w:rPr>
        <w:t>pola</w:t>
      </w:r>
      <w:proofErr w:type="spellEnd"/>
      <w:r w:rsidR="00CC1904" w:rsidRPr="00364CC4">
        <w:rPr>
          <w:lang w:val="en-US"/>
        </w:rPr>
        <w:t xml:space="preserve"> </w:t>
      </w:r>
      <w:proofErr w:type="spellStart"/>
      <w:r w:rsidR="00CC1904" w:rsidRPr="00364CC4">
        <w:rPr>
          <w:lang w:val="en-US"/>
        </w:rPr>
        <w:t>tidur</w:t>
      </w:r>
      <w:proofErr w:type="spellEnd"/>
      <w:r w:rsidR="002B5D50" w:rsidRPr="00364CC4">
        <w:rPr>
          <w:lang w:val="en-US"/>
        </w:rPr>
        <w:t>.</w:t>
      </w:r>
      <w:bookmarkEnd w:id="12"/>
    </w:p>
    <w:p w14:paraId="13D503D5" w14:textId="3CC95663" w:rsidR="00C75C4D" w:rsidRPr="00364CC4" w:rsidRDefault="004B4AA0" w:rsidP="00083C9E">
      <w:pPr>
        <w:pStyle w:val="ListParagraph"/>
        <w:numPr>
          <w:ilvl w:val="0"/>
          <w:numId w:val="1"/>
        </w:numPr>
        <w:spacing w:line="480" w:lineRule="auto"/>
        <w:ind w:left="0" w:firstLine="0"/>
        <w:jc w:val="both"/>
        <w:outlineLvl w:val="1"/>
      </w:pPr>
      <w:bookmarkStart w:id="14" w:name="_Toc146876982"/>
      <w:bookmarkStart w:id="15" w:name="_Toc167182620"/>
      <w:bookmarkEnd w:id="13"/>
      <w:r w:rsidRPr="00364CC4">
        <w:t>Perumusan</w:t>
      </w:r>
      <w:r w:rsidRPr="00364CC4">
        <w:rPr>
          <w:spacing w:val="-2"/>
        </w:rPr>
        <w:t xml:space="preserve"> </w:t>
      </w:r>
      <w:r w:rsidRPr="00364CC4">
        <w:t>Masalah</w:t>
      </w:r>
      <w:bookmarkEnd w:id="14"/>
      <w:bookmarkEnd w:id="15"/>
    </w:p>
    <w:p w14:paraId="05028CE2" w14:textId="2933F7FD" w:rsidR="00756AE2" w:rsidRPr="00364CC4" w:rsidRDefault="00756AE2" w:rsidP="00083C9E">
      <w:pPr>
        <w:pStyle w:val="NoSpacing"/>
        <w:spacing w:line="480" w:lineRule="auto"/>
        <w:ind w:left="720" w:firstLine="720"/>
        <w:jc w:val="both"/>
        <w:rPr>
          <w:lang w:val="en-US"/>
        </w:rPr>
      </w:pPr>
      <w:r w:rsidRPr="00364CC4">
        <w:rPr>
          <w:lang w:val="en-US"/>
        </w:rPr>
        <w:t xml:space="preserve">Saat </w:t>
      </w:r>
      <w:proofErr w:type="spellStart"/>
      <w:r w:rsidRPr="00364CC4">
        <w:rPr>
          <w:lang w:val="en-US"/>
        </w:rPr>
        <w:t>ini</w:t>
      </w:r>
      <w:proofErr w:type="spellEnd"/>
      <w:r w:rsidRPr="00364CC4">
        <w:rPr>
          <w:lang w:val="en-US"/>
        </w:rPr>
        <w:t xml:space="preserve"> </w:t>
      </w:r>
      <w:proofErr w:type="spellStart"/>
      <w:r w:rsidRPr="00364CC4">
        <w:rPr>
          <w:lang w:val="en-US"/>
        </w:rPr>
        <w:t>t</w:t>
      </w:r>
      <w:r w:rsidR="00C27ED9" w:rsidRPr="00364CC4">
        <w:rPr>
          <w:lang w:val="en-US"/>
        </w:rPr>
        <w:t>elah</w:t>
      </w:r>
      <w:proofErr w:type="spellEnd"/>
      <w:r w:rsidR="00C27ED9" w:rsidRPr="00364CC4">
        <w:rPr>
          <w:lang w:val="en-US"/>
        </w:rPr>
        <w:t xml:space="preserve"> lama </w:t>
      </w:r>
      <w:proofErr w:type="spellStart"/>
      <w:r w:rsidR="00C27ED9" w:rsidRPr="00364CC4">
        <w:rPr>
          <w:lang w:val="en-US"/>
        </w:rPr>
        <w:t>diketahui</w:t>
      </w:r>
      <w:proofErr w:type="spellEnd"/>
      <w:r w:rsidR="00C27ED9" w:rsidRPr="00364CC4">
        <w:rPr>
          <w:lang w:val="en-US"/>
        </w:rPr>
        <w:t xml:space="preserve"> </w:t>
      </w:r>
      <w:proofErr w:type="spellStart"/>
      <w:r w:rsidR="00C27ED9" w:rsidRPr="00364CC4">
        <w:rPr>
          <w:lang w:val="en-US"/>
        </w:rPr>
        <w:t>bahwa</w:t>
      </w:r>
      <w:proofErr w:type="spellEnd"/>
      <w:r w:rsidR="00C27ED9" w:rsidRPr="00364CC4">
        <w:rPr>
          <w:lang w:val="en-US"/>
        </w:rPr>
        <w:t xml:space="preserve"> </w:t>
      </w:r>
      <w:proofErr w:type="spellStart"/>
      <w:r w:rsidR="00C27ED9" w:rsidRPr="00364CC4">
        <w:rPr>
          <w:lang w:val="en-US"/>
        </w:rPr>
        <w:t>anak-anak</w:t>
      </w:r>
      <w:proofErr w:type="spellEnd"/>
      <w:r w:rsidR="00C27ED9" w:rsidRPr="00364CC4">
        <w:rPr>
          <w:lang w:val="en-US"/>
        </w:rPr>
        <w:t xml:space="preserve"> dengan </w:t>
      </w:r>
      <w:proofErr w:type="spellStart"/>
      <w:r w:rsidR="00C27ED9" w:rsidRPr="00364CC4">
        <w:rPr>
          <w:lang w:val="en-US"/>
        </w:rPr>
        <w:t>gangguan</w:t>
      </w:r>
      <w:proofErr w:type="spellEnd"/>
      <w:r w:rsidR="00C27ED9" w:rsidRPr="00364CC4">
        <w:rPr>
          <w:lang w:val="en-US"/>
        </w:rPr>
        <w:t xml:space="preserve"> mental</w:t>
      </w:r>
      <w:r w:rsidR="00B07125" w:rsidRPr="00364CC4">
        <w:rPr>
          <w:lang w:val="en-US"/>
        </w:rPr>
        <w:t xml:space="preserve"> </w:t>
      </w:r>
      <w:proofErr w:type="spellStart"/>
      <w:r w:rsidR="00C27ED9" w:rsidRPr="00364CC4">
        <w:rPr>
          <w:lang w:val="en-US"/>
        </w:rPr>
        <w:t>emosional</w:t>
      </w:r>
      <w:proofErr w:type="spellEnd"/>
      <w:r w:rsidR="00C27ED9" w:rsidRPr="00364CC4">
        <w:rPr>
          <w:lang w:val="en-US"/>
        </w:rPr>
        <w:t xml:space="preserve"> </w:t>
      </w:r>
      <w:proofErr w:type="spellStart"/>
      <w:r w:rsidR="00C27ED9" w:rsidRPr="00364CC4">
        <w:rPr>
          <w:lang w:val="en-US"/>
        </w:rPr>
        <w:t>lebih</w:t>
      </w:r>
      <w:proofErr w:type="spellEnd"/>
      <w:r w:rsidR="00C27ED9" w:rsidRPr="00364CC4">
        <w:rPr>
          <w:lang w:val="en-US"/>
        </w:rPr>
        <w:t xml:space="preserve"> </w:t>
      </w:r>
      <w:proofErr w:type="spellStart"/>
      <w:r w:rsidR="00C27ED9" w:rsidRPr="00364CC4">
        <w:rPr>
          <w:lang w:val="en-US"/>
        </w:rPr>
        <w:t>mungkin</w:t>
      </w:r>
      <w:proofErr w:type="spellEnd"/>
      <w:r w:rsidR="00C27ED9" w:rsidRPr="00364CC4">
        <w:rPr>
          <w:lang w:val="en-US"/>
        </w:rPr>
        <w:t xml:space="preserve"> </w:t>
      </w:r>
      <w:proofErr w:type="spellStart"/>
      <w:r w:rsidR="00B07125" w:rsidRPr="00364CC4">
        <w:rPr>
          <w:lang w:val="en-US"/>
        </w:rPr>
        <w:t>terjadi</w:t>
      </w:r>
      <w:proofErr w:type="spellEnd"/>
      <w:r w:rsidR="00B07125" w:rsidRPr="00364CC4">
        <w:rPr>
          <w:lang w:val="en-US"/>
        </w:rPr>
        <w:t xml:space="preserve"> pada</w:t>
      </w:r>
      <w:r w:rsidR="00C27ED9" w:rsidRPr="00364CC4">
        <w:rPr>
          <w:lang w:val="en-US"/>
        </w:rPr>
        <w:t xml:space="preserve"> </w:t>
      </w:r>
      <w:proofErr w:type="spellStart"/>
      <w:r w:rsidR="00C27ED9" w:rsidRPr="00364CC4">
        <w:rPr>
          <w:lang w:val="en-US"/>
        </w:rPr>
        <w:t>bayi</w:t>
      </w:r>
      <w:proofErr w:type="spellEnd"/>
      <w:r w:rsidR="00C27ED9" w:rsidRPr="00364CC4">
        <w:rPr>
          <w:lang w:val="en-US"/>
        </w:rPr>
        <w:t xml:space="preserve"> </w:t>
      </w:r>
      <w:proofErr w:type="spellStart"/>
      <w:r w:rsidR="00C27ED9" w:rsidRPr="00364CC4">
        <w:rPr>
          <w:lang w:val="en-US"/>
        </w:rPr>
        <w:t>berat</w:t>
      </w:r>
      <w:proofErr w:type="spellEnd"/>
      <w:r w:rsidR="00C27ED9" w:rsidRPr="00364CC4">
        <w:rPr>
          <w:lang w:val="en-US"/>
        </w:rPr>
        <w:t xml:space="preserve"> badan </w:t>
      </w:r>
      <w:proofErr w:type="spellStart"/>
      <w:r w:rsidR="00C27ED9" w:rsidRPr="00364CC4">
        <w:rPr>
          <w:lang w:val="en-US"/>
        </w:rPr>
        <w:t>lahir</w:t>
      </w:r>
      <w:proofErr w:type="spellEnd"/>
      <w:r w:rsidR="00C27ED9" w:rsidRPr="00364CC4">
        <w:rPr>
          <w:lang w:val="en-US"/>
        </w:rPr>
        <w:t xml:space="preserve"> </w:t>
      </w:r>
      <w:proofErr w:type="spellStart"/>
      <w:r w:rsidR="00C27ED9" w:rsidRPr="00364CC4">
        <w:rPr>
          <w:lang w:val="en-US"/>
        </w:rPr>
        <w:t>rendah</w:t>
      </w:r>
      <w:proofErr w:type="spellEnd"/>
      <w:r w:rsidR="00C27ED9" w:rsidRPr="00364CC4">
        <w:rPr>
          <w:lang w:val="en-US"/>
        </w:rPr>
        <w:t>.</w:t>
      </w:r>
      <w:r w:rsidRPr="00364CC4">
        <w:rPr>
          <w:lang w:val="en-US"/>
        </w:rPr>
        <w:t xml:space="preserve"> Jenis </w:t>
      </w:r>
      <w:proofErr w:type="spellStart"/>
      <w:r w:rsidRPr="00364CC4">
        <w:rPr>
          <w:lang w:val="en-US"/>
        </w:rPr>
        <w:t>masalah</w:t>
      </w:r>
      <w:proofErr w:type="spellEnd"/>
      <w:r w:rsidR="000F74A4" w:rsidRPr="00364CC4">
        <w:rPr>
          <w:lang w:val="en-US"/>
        </w:rPr>
        <w:t xml:space="preserve"> </w:t>
      </w:r>
      <w:proofErr w:type="spellStart"/>
      <w:r w:rsidR="000F74A4" w:rsidRPr="00364CC4">
        <w:rPr>
          <w:lang w:val="en-US"/>
        </w:rPr>
        <w:t>dari</w:t>
      </w:r>
      <w:proofErr w:type="spellEnd"/>
      <w:r w:rsidR="000F74A4" w:rsidRPr="00364CC4">
        <w:rPr>
          <w:lang w:val="en-US"/>
        </w:rPr>
        <w:t xml:space="preserve"> </w:t>
      </w:r>
      <w:proofErr w:type="spellStart"/>
      <w:r w:rsidR="000F74A4" w:rsidRPr="00364CC4">
        <w:rPr>
          <w:lang w:val="en-US"/>
        </w:rPr>
        <w:t>kejadian</w:t>
      </w:r>
      <w:proofErr w:type="spellEnd"/>
      <w:r w:rsidRPr="00364CC4">
        <w:rPr>
          <w:lang w:val="en-US"/>
        </w:rPr>
        <w:t xml:space="preserve"> </w:t>
      </w:r>
      <w:r w:rsidR="00F46A40" w:rsidRPr="00364CC4">
        <w:rPr>
          <w:lang w:val="en-US"/>
        </w:rPr>
        <w:t xml:space="preserve">BBLR </w:t>
      </w:r>
      <w:proofErr w:type="spellStart"/>
      <w:r w:rsidRPr="00364CC4">
        <w:rPr>
          <w:lang w:val="en-US"/>
        </w:rPr>
        <w:t>adalah</w:t>
      </w:r>
      <w:proofErr w:type="spellEnd"/>
      <w:r w:rsidRPr="00364CC4">
        <w:rPr>
          <w:lang w:val="en-US"/>
        </w:rPr>
        <w:t xml:space="preserve"> </w:t>
      </w:r>
      <w:proofErr w:type="spellStart"/>
      <w:r w:rsidRPr="00364CC4">
        <w:rPr>
          <w:lang w:val="en-US"/>
        </w:rPr>
        <w:t>kurangnya</w:t>
      </w:r>
      <w:proofErr w:type="spellEnd"/>
      <w:r w:rsidRPr="00364CC4">
        <w:rPr>
          <w:lang w:val="en-US"/>
        </w:rPr>
        <w:t xml:space="preserve"> </w:t>
      </w:r>
      <w:proofErr w:type="spellStart"/>
      <w:r w:rsidRPr="00364CC4">
        <w:rPr>
          <w:lang w:val="en-US"/>
        </w:rPr>
        <w:t>perhatian</w:t>
      </w:r>
      <w:proofErr w:type="spellEnd"/>
      <w:r w:rsidRPr="00364CC4">
        <w:rPr>
          <w:lang w:val="en-US"/>
        </w:rPr>
        <w:t xml:space="preserve">, </w:t>
      </w:r>
      <w:proofErr w:type="spellStart"/>
      <w:r w:rsidRPr="00364CC4">
        <w:rPr>
          <w:lang w:val="en-US"/>
        </w:rPr>
        <w:t>impulsif</w:t>
      </w:r>
      <w:proofErr w:type="spellEnd"/>
      <w:r w:rsidRPr="00364CC4">
        <w:rPr>
          <w:lang w:val="en-US"/>
        </w:rPr>
        <w:t xml:space="preserve">, dan </w:t>
      </w:r>
      <w:proofErr w:type="spellStart"/>
      <w:r w:rsidRPr="00364CC4">
        <w:rPr>
          <w:lang w:val="en-US"/>
        </w:rPr>
        <w:t>hiperaktif</w:t>
      </w:r>
      <w:proofErr w:type="spellEnd"/>
      <w:r w:rsidRPr="00364CC4">
        <w:rPr>
          <w:lang w:val="en-US"/>
        </w:rPr>
        <w:t xml:space="preserve">, </w:t>
      </w:r>
      <w:proofErr w:type="spellStart"/>
      <w:r w:rsidR="00F8418D" w:rsidRPr="00364CC4">
        <w:rPr>
          <w:lang w:val="en-US"/>
        </w:rPr>
        <w:t>masalah</w:t>
      </w:r>
      <w:proofErr w:type="spellEnd"/>
      <w:r w:rsidR="00F8418D" w:rsidRPr="00364CC4">
        <w:rPr>
          <w:lang w:val="en-US"/>
        </w:rPr>
        <w:t xml:space="preserve"> </w:t>
      </w:r>
      <w:proofErr w:type="spellStart"/>
      <w:r w:rsidRPr="00364CC4">
        <w:rPr>
          <w:lang w:val="en-US"/>
        </w:rPr>
        <w:t>peri</w:t>
      </w:r>
      <w:r w:rsidR="00F8418D" w:rsidRPr="00364CC4">
        <w:rPr>
          <w:lang w:val="en-US"/>
        </w:rPr>
        <w:t>laku</w:t>
      </w:r>
      <w:proofErr w:type="spellEnd"/>
      <w:r w:rsidRPr="00364CC4">
        <w:rPr>
          <w:lang w:val="en-US"/>
        </w:rPr>
        <w:t xml:space="preserve">. </w:t>
      </w:r>
      <w:proofErr w:type="spellStart"/>
      <w:r w:rsidRPr="00364CC4">
        <w:rPr>
          <w:lang w:val="en-US"/>
        </w:rPr>
        <w:t>Penelitian</w:t>
      </w:r>
      <w:proofErr w:type="spellEnd"/>
      <w:r w:rsidRPr="00364CC4">
        <w:rPr>
          <w:lang w:val="en-US"/>
        </w:rPr>
        <w:t xml:space="preserve"> yang </w:t>
      </w:r>
      <w:proofErr w:type="spellStart"/>
      <w:r w:rsidRPr="00364CC4">
        <w:rPr>
          <w:lang w:val="en-US"/>
        </w:rPr>
        <w:t>sudah</w:t>
      </w:r>
      <w:proofErr w:type="spellEnd"/>
      <w:r w:rsidRPr="00364CC4">
        <w:rPr>
          <w:lang w:val="en-US"/>
        </w:rPr>
        <w:t xml:space="preserve"> </w:t>
      </w:r>
      <w:proofErr w:type="spellStart"/>
      <w:r w:rsidRPr="00364CC4">
        <w:rPr>
          <w:lang w:val="en-US"/>
        </w:rPr>
        <w:t>banyak</w:t>
      </w:r>
      <w:proofErr w:type="spellEnd"/>
      <w:r w:rsidRPr="00364CC4">
        <w:rPr>
          <w:lang w:val="en-US"/>
        </w:rPr>
        <w:t xml:space="preserve"> </w:t>
      </w:r>
      <w:proofErr w:type="spellStart"/>
      <w:r w:rsidRPr="00364CC4">
        <w:rPr>
          <w:lang w:val="en-US"/>
        </w:rPr>
        <w:t>dilakukan</w:t>
      </w:r>
      <w:proofErr w:type="spellEnd"/>
      <w:r w:rsidRPr="00364CC4">
        <w:rPr>
          <w:lang w:val="en-US"/>
        </w:rPr>
        <w:t xml:space="preserve"> di Indonesia </w:t>
      </w:r>
      <w:proofErr w:type="spellStart"/>
      <w:r w:rsidRPr="00364CC4">
        <w:rPr>
          <w:lang w:val="en-US"/>
        </w:rPr>
        <w:t>yaitu</w:t>
      </w:r>
      <w:proofErr w:type="spellEnd"/>
      <w:r w:rsidRPr="00364CC4">
        <w:rPr>
          <w:lang w:val="en-US"/>
        </w:rPr>
        <w:t xml:space="preserve"> </w:t>
      </w:r>
      <w:proofErr w:type="spellStart"/>
      <w:r w:rsidRPr="00364CC4">
        <w:rPr>
          <w:lang w:val="en-US"/>
        </w:rPr>
        <w:t>terkait</w:t>
      </w:r>
      <w:proofErr w:type="spellEnd"/>
      <w:r w:rsidRPr="00364CC4">
        <w:rPr>
          <w:lang w:val="en-US"/>
        </w:rPr>
        <w:t xml:space="preserve"> </w:t>
      </w:r>
      <w:proofErr w:type="spellStart"/>
      <w:r w:rsidRPr="00364CC4">
        <w:rPr>
          <w:lang w:val="en-US"/>
        </w:rPr>
        <w:t>gambaran</w:t>
      </w:r>
      <w:proofErr w:type="spellEnd"/>
      <w:r w:rsidRPr="00364CC4">
        <w:rPr>
          <w:lang w:val="en-US"/>
        </w:rPr>
        <w:t xml:space="preserve"> </w:t>
      </w:r>
      <w:proofErr w:type="spellStart"/>
      <w:r w:rsidR="005C7E6F" w:rsidRPr="00364CC4">
        <w:rPr>
          <w:lang w:val="en-US"/>
        </w:rPr>
        <w:t>kon</w:t>
      </w:r>
      <w:r w:rsidR="00A912C0" w:rsidRPr="00364CC4">
        <w:rPr>
          <w:lang w:val="en-US"/>
        </w:rPr>
        <w:t>disi</w:t>
      </w:r>
      <w:proofErr w:type="spellEnd"/>
      <w:r w:rsidR="00A912C0" w:rsidRPr="00364CC4">
        <w:rPr>
          <w:lang w:val="en-US"/>
        </w:rPr>
        <w:t xml:space="preserve"> </w:t>
      </w:r>
      <w:r w:rsidRPr="00364CC4">
        <w:rPr>
          <w:lang w:val="en-US"/>
        </w:rPr>
        <w:t xml:space="preserve">mental </w:t>
      </w:r>
      <w:r w:rsidR="00A912C0" w:rsidRPr="00364CC4">
        <w:rPr>
          <w:lang w:val="en-US"/>
        </w:rPr>
        <w:t xml:space="preserve">dan </w:t>
      </w:r>
      <w:proofErr w:type="spellStart"/>
      <w:r w:rsidRPr="00364CC4">
        <w:rPr>
          <w:lang w:val="en-US"/>
        </w:rPr>
        <w:t>emosional</w:t>
      </w:r>
      <w:proofErr w:type="spellEnd"/>
      <w:r w:rsidRPr="00364CC4">
        <w:rPr>
          <w:lang w:val="en-US"/>
        </w:rPr>
        <w:t xml:space="preserve"> </w:t>
      </w:r>
      <w:r w:rsidR="00A912C0" w:rsidRPr="00364CC4">
        <w:rPr>
          <w:lang w:val="en-US"/>
        </w:rPr>
        <w:t xml:space="preserve">pada </w:t>
      </w:r>
      <w:proofErr w:type="spellStart"/>
      <w:r w:rsidRPr="00364CC4">
        <w:rPr>
          <w:lang w:val="en-US"/>
        </w:rPr>
        <w:t>anak</w:t>
      </w:r>
      <w:proofErr w:type="spellEnd"/>
      <w:r w:rsidRPr="00364CC4">
        <w:rPr>
          <w:lang w:val="en-US"/>
        </w:rPr>
        <w:t xml:space="preserve"> </w:t>
      </w:r>
      <w:r w:rsidR="00A912C0" w:rsidRPr="00364CC4">
        <w:rPr>
          <w:lang w:val="en-US"/>
        </w:rPr>
        <w:t>masa</w:t>
      </w:r>
      <w:r w:rsidRPr="00364CC4">
        <w:rPr>
          <w:lang w:val="en-US"/>
        </w:rPr>
        <w:t xml:space="preserve"> </w:t>
      </w:r>
      <w:proofErr w:type="spellStart"/>
      <w:r w:rsidRPr="00364CC4">
        <w:rPr>
          <w:lang w:val="en-US"/>
        </w:rPr>
        <w:t>prasekolah</w:t>
      </w:r>
      <w:proofErr w:type="spellEnd"/>
      <w:r w:rsidRPr="00364CC4">
        <w:rPr>
          <w:lang w:val="en-US"/>
        </w:rPr>
        <w:t>.</w:t>
      </w:r>
      <w:r w:rsidR="00C90EB2" w:rsidRPr="00364CC4">
        <w:rPr>
          <w:lang w:val="en-US"/>
        </w:rPr>
        <w:t xml:space="preserve"> </w:t>
      </w:r>
      <w:r w:rsidRPr="00364CC4">
        <w:rPr>
          <w:lang w:val="en-US"/>
        </w:rPr>
        <w:t xml:space="preserve">Adapun </w:t>
      </w:r>
      <w:proofErr w:type="spellStart"/>
      <w:r w:rsidRPr="00364CC4">
        <w:rPr>
          <w:lang w:val="en-US"/>
        </w:rPr>
        <w:t>beberapa</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Pr="00364CC4">
        <w:rPr>
          <w:lang w:val="en-US"/>
        </w:rPr>
        <w:t>luar</w:t>
      </w:r>
      <w:proofErr w:type="spellEnd"/>
      <w:r w:rsidRPr="00364CC4">
        <w:rPr>
          <w:lang w:val="en-US"/>
        </w:rPr>
        <w:t xml:space="preserve"> negeri </w:t>
      </w:r>
      <w:proofErr w:type="spellStart"/>
      <w:r w:rsidRPr="00364CC4">
        <w:rPr>
          <w:lang w:val="en-US"/>
        </w:rPr>
        <w:t>sudah</w:t>
      </w:r>
      <w:proofErr w:type="spellEnd"/>
      <w:r w:rsidRPr="00364CC4">
        <w:rPr>
          <w:lang w:val="en-US"/>
        </w:rPr>
        <w:t xml:space="preserve"> </w:t>
      </w:r>
      <w:proofErr w:type="spellStart"/>
      <w:r w:rsidRPr="00364CC4">
        <w:rPr>
          <w:lang w:val="en-US"/>
        </w:rPr>
        <w:t>meneliti</w:t>
      </w:r>
      <w:proofErr w:type="spellEnd"/>
      <w:r w:rsidRPr="00364CC4">
        <w:rPr>
          <w:lang w:val="en-US"/>
        </w:rPr>
        <w:t xml:space="preserve"> </w:t>
      </w:r>
      <w:proofErr w:type="spellStart"/>
      <w:r w:rsidRPr="00364CC4">
        <w:rPr>
          <w:lang w:val="en-US"/>
        </w:rPr>
        <w:t>tentang</w:t>
      </w:r>
      <w:proofErr w:type="spellEnd"/>
      <w:r w:rsidRPr="00364CC4">
        <w:rPr>
          <w:lang w:val="en-US"/>
        </w:rPr>
        <w:t xml:space="preserve"> </w:t>
      </w:r>
      <w:proofErr w:type="spellStart"/>
      <w:r w:rsidRPr="00364CC4">
        <w:rPr>
          <w:lang w:val="en-US"/>
        </w:rPr>
        <w:t>b</w:t>
      </w:r>
      <w:r w:rsidR="00F46A40" w:rsidRPr="00364CC4">
        <w:rPr>
          <w:lang w:val="en-US"/>
        </w:rPr>
        <w:t>ayi</w:t>
      </w:r>
      <w:proofErr w:type="spellEnd"/>
      <w:r w:rsidRPr="00364CC4">
        <w:rPr>
          <w:lang w:val="en-US"/>
        </w:rPr>
        <w:t xml:space="preserve"> </w:t>
      </w:r>
      <w:proofErr w:type="spellStart"/>
      <w:r w:rsidRPr="00364CC4">
        <w:rPr>
          <w:lang w:val="en-US"/>
        </w:rPr>
        <w:t>b</w:t>
      </w:r>
      <w:r w:rsidR="00F46A40" w:rsidRPr="00364CC4">
        <w:rPr>
          <w:lang w:val="en-US"/>
        </w:rPr>
        <w:t>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proofErr w:type="spellStart"/>
      <w:r w:rsidRPr="00364CC4">
        <w:rPr>
          <w:lang w:val="en-US"/>
        </w:rPr>
        <w:t>rendah</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usia</w:t>
      </w:r>
      <w:proofErr w:type="spellEnd"/>
      <w:r w:rsidRPr="00364CC4">
        <w:rPr>
          <w:lang w:val="en-US"/>
        </w:rPr>
        <w:t xml:space="preserve"> </w:t>
      </w:r>
      <w:proofErr w:type="spellStart"/>
      <w:r w:rsidRPr="00364CC4">
        <w:rPr>
          <w:lang w:val="en-US"/>
        </w:rPr>
        <w:t>kehamilan</w:t>
      </w:r>
      <w:proofErr w:type="spellEnd"/>
      <w:r w:rsidRPr="00364CC4">
        <w:rPr>
          <w:lang w:val="en-US"/>
        </w:rPr>
        <w:t xml:space="preserve"> </w:t>
      </w:r>
      <w:proofErr w:type="spellStart"/>
      <w:r w:rsidRPr="00364CC4">
        <w:rPr>
          <w:lang w:val="en-US"/>
        </w:rPr>
        <w:t>dikaitkan</w:t>
      </w:r>
      <w:proofErr w:type="spellEnd"/>
      <w:r w:rsidRPr="00364CC4">
        <w:rPr>
          <w:lang w:val="en-US"/>
        </w:rPr>
        <w:t xml:space="preserve"> dengan </w:t>
      </w:r>
      <w:proofErr w:type="spellStart"/>
      <w:r w:rsidRPr="00364CC4">
        <w:rPr>
          <w:lang w:val="en-US"/>
        </w:rPr>
        <w:t>tingkat</w:t>
      </w:r>
      <w:proofErr w:type="spellEnd"/>
      <w:r w:rsidRPr="00364CC4">
        <w:rPr>
          <w:lang w:val="en-US"/>
        </w:rPr>
        <w:t xml:space="preserve"> </w:t>
      </w:r>
      <w:proofErr w:type="spellStart"/>
      <w:r w:rsidRPr="00364CC4">
        <w:rPr>
          <w:lang w:val="en-US"/>
        </w:rPr>
        <w:t>penyakit</w:t>
      </w:r>
      <w:proofErr w:type="spellEnd"/>
      <w:r w:rsidRPr="00364CC4">
        <w:rPr>
          <w:lang w:val="en-US"/>
        </w:rPr>
        <w:t xml:space="preserve"> mental </w:t>
      </w:r>
      <w:proofErr w:type="spellStart"/>
      <w:r w:rsidRPr="00364CC4">
        <w:rPr>
          <w:lang w:val="en-US"/>
        </w:rPr>
        <w:t>anak</w:t>
      </w:r>
      <w:proofErr w:type="spellEnd"/>
      <w:r w:rsidRPr="00364CC4">
        <w:rPr>
          <w:lang w:val="en-US"/>
        </w:rPr>
        <w:t xml:space="preserve"> yang </w:t>
      </w:r>
      <w:proofErr w:type="spellStart"/>
      <w:r w:rsidRPr="00364CC4">
        <w:rPr>
          <w:lang w:val="en-US"/>
        </w:rPr>
        <w:t>lebih</w:t>
      </w:r>
      <w:proofErr w:type="spellEnd"/>
      <w:r w:rsidRPr="00364CC4">
        <w:rPr>
          <w:lang w:val="en-US"/>
        </w:rPr>
        <w:t xml:space="preserve"> </w:t>
      </w:r>
      <w:proofErr w:type="spellStart"/>
      <w:r w:rsidRPr="00364CC4">
        <w:rPr>
          <w:lang w:val="en-US"/>
        </w:rPr>
        <w:t>tinggi</w:t>
      </w:r>
      <w:proofErr w:type="spellEnd"/>
      <w:r w:rsidRPr="00364CC4">
        <w:rPr>
          <w:lang w:val="en-US"/>
        </w:rPr>
        <w:t xml:space="preserve">. </w:t>
      </w:r>
    </w:p>
    <w:p w14:paraId="2D8029D2" w14:textId="69855993" w:rsidR="004B3836" w:rsidRDefault="000F432F" w:rsidP="00364CC4">
      <w:pPr>
        <w:pStyle w:val="NoSpacing"/>
        <w:spacing w:line="480" w:lineRule="auto"/>
        <w:ind w:left="720" w:firstLine="720"/>
        <w:jc w:val="both"/>
        <w:rPr>
          <w:lang w:val="en-US"/>
        </w:rPr>
      </w:pPr>
      <w:r w:rsidRPr="00364CC4">
        <w:rPr>
          <w:lang w:val="en-US"/>
        </w:rPr>
        <w:t>D</w:t>
      </w:r>
      <w:r w:rsidR="00756AE2" w:rsidRPr="00364CC4">
        <w:rPr>
          <w:lang w:val="en-US"/>
        </w:rPr>
        <w:t xml:space="preserve">i Indonesia </w:t>
      </w:r>
      <w:proofErr w:type="spellStart"/>
      <w:r w:rsidR="00756AE2" w:rsidRPr="00364CC4">
        <w:rPr>
          <w:lang w:val="en-US"/>
        </w:rPr>
        <w:t>sendiri</w:t>
      </w:r>
      <w:proofErr w:type="spellEnd"/>
      <w:r w:rsidR="00756AE2" w:rsidRPr="00364CC4">
        <w:rPr>
          <w:lang w:val="en-US"/>
        </w:rPr>
        <w:t xml:space="preserve"> </w:t>
      </w:r>
      <w:proofErr w:type="spellStart"/>
      <w:r w:rsidR="00756AE2" w:rsidRPr="00364CC4">
        <w:rPr>
          <w:lang w:val="en-US"/>
        </w:rPr>
        <w:t>belum</w:t>
      </w:r>
      <w:proofErr w:type="spellEnd"/>
      <w:r w:rsidR="00756AE2" w:rsidRPr="00364CC4">
        <w:rPr>
          <w:lang w:val="en-US"/>
        </w:rPr>
        <w:t xml:space="preserve"> </w:t>
      </w:r>
      <w:proofErr w:type="spellStart"/>
      <w:r w:rsidRPr="00364CC4">
        <w:rPr>
          <w:lang w:val="en-US"/>
        </w:rPr>
        <w:t>banyak</w:t>
      </w:r>
      <w:proofErr w:type="spellEnd"/>
      <w:r w:rsidR="00756AE2" w:rsidRPr="00364CC4">
        <w:rPr>
          <w:lang w:val="en-US"/>
        </w:rPr>
        <w:t xml:space="preserve"> yang </w:t>
      </w:r>
      <w:proofErr w:type="spellStart"/>
      <w:r w:rsidR="00756AE2" w:rsidRPr="00364CC4">
        <w:rPr>
          <w:lang w:val="en-US"/>
        </w:rPr>
        <w:t>mengidentifikasi</w:t>
      </w:r>
      <w:proofErr w:type="spellEnd"/>
      <w:r w:rsidR="00756AE2" w:rsidRPr="00364CC4">
        <w:rPr>
          <w:lang w:val="en-US"/>
        </w:rPr>
        <w:t xml:space="preserve"> </w:t>
      </w:r>
      <w:proofErr w:type="spellStart"/>
      <w:r w:rsidR="00756AE2" w:rsidRPr="00364CC4">
        <w:rPr>
          <w:lang w:val="en-US"/>
        </w:rPr>
        <w:t>hubungan</w:t>
      </w:r>
      <w:proofErr w:type="spellEnd"/>
      <w:r w:rsidR="00756AE2" w:rsidRPr="00364CC4">
        <w:rPr>
          <w:lang w:val="en-US"/>
        </w:rPr>
        <w:t xml:space="preserve"> BBLR dengan </w:t>
      </w:r>
      <w:proofErr w:type="spellStart"/>
      <w:r w:rsidR="00756AE2" w:rsidRPr="00364CC4">
        <w:rPr>
          <w:lang w:val="en-US"/>
        </w:rPr>
        <w:t>masalah</w:t>
      </w:r>
      <w:proofErr w:type="spellEnd"/>
      <w:r w:rsidR="00756AE2" w:rsidRPr="00364CC4">
        <w:rPr>
          <w:lang w:val="en-US"/>
        </w:rPr>
        <w:t xml:space="preserve"> mental </w:t>
      </w:r>
      <w:proofErr w:type="spellStart"/>
      <w:r w:rsidR="00756AE2" w:rsidRPr="00364CC4">
        <w:rPr>
          <w:lang w:val="en-US"/>
        </w:rPr>
        <w:t>emosional</w:t>
      </w:r>
      <w:proofErr w:type="spellEnd"/>
      <w:r w:rsidR="00756AE2" w:rsidRPr="00364CC4">
        <w:rPr>
          <w:lang w:val="en-US"/>
        </w:rPr>
        <w:t xml:space="preserve"> </w:t>
      </w:r>
      <w:r w:rsidR="00C16609" w:rsidRPr="00364CC4">
        <w:rPr>
          <w:lang w:val="en-US"/>
        </w:rPr>
        <w:t xml:space="preserve">pada </w:t>
      </w:r>
      <w:proofErr w:type="spellStart"/>
      <w:r w:rsidR="00756AE2" w:rsidRPr="00364CC4">
        <w:rPr>
          <w:lang w:val="en-US"/>
        </w:rPr>
        <w:t>anak</w:t>
      </w:r>
      <w:proofErr w:type="spellEnd"/>
      <w:r w:rsidR="00C16609" w:rsidRPr="00364CC4">
        <w:rPr>
          <w:lang w:val="en-US"/>
        </w:rPr>
        <w:t xml:space="preserve"> </w:t>
      </w:r>
      <w:proofErr w:type="spellStart"/>
      <w:r w:rsidR="00C16609" w:rsidRPr="00364CC4">
        <w:rPr>
          <w:lang w:val="en-US"/>
        </w:rPr>
        <w:t>khususnya</w:t>
      </w:r>
      <w:proofErr w:type="spellEnd"/>
      <w:r w:rsidR="00C16609" w:rsidRPr="00364CC4">
        <w:rPr>
          <w:lang w:val="en-US"/>
        </w:rPr>
        <w:t xml:space="preserve"> </w:t>
      </w:r>
      <w:proofErr w:type="spellStart"/>
      <w:r w:rsidR="00C16609" w:rsidRPr="00364CC4">
        <w:rPr>
          <w:lang w:val="en-US"/>
        </w:rPr>
        <w:t>usia</w:t>
      </w:r>
      <w:proofErr w:type="spellEnd"/>
      <w:r w:rsidR="00C16609" w:rsidRPr="00364CC4">
        <w:rPr>
          <w:lang w:val="en-US"/>
        </w:rPr>
        <w:t xml:space="preserve"> </w:t>
      </w:r>
      <w:proofErr w:type="spellStart"/>
      <w:r w:rsidR="00C16609" w:rsidRPr="00364CC4">
        <w:rPr>
          <w:lang w:val="en-US"/>
        </w:rPr>
        <w:t>pra</w:t>
      </w:r>
      <w:r w:rsidR="009650B7" w:rsidRPr="00364CC4">
        <w:rPr>
          <w:lang w:val="en-US"/>
        </w:rPr>
        <w:t>sekolah</w:t>
      </w:r>
      <w:proofErr w:type="spellEnd"/>
      <w:r w:rsidR="00756AE2" w:rsidRPr="00364CC4">
        <w:rPr>
          <w:lang w:val="en-US"/>
        </w:rPr>
        <w:t xml:space="preserve">. </w:t>
      </w:r>
      <w:proofErr w:type="spellStart"/>
      <w:r w:rsidR="00756AE2" w:rsidRPr="00364CC4">
        <w:rPr>
          <w:lang w:val="en-US"/>
        </w:rPr>
        <w:t>Padahal</w:t>
      </w:r>
      <w:proofErr w:type="spellEnd"/>
      <w:r w:rsidR="00756AE2" w:rsidRPr="00364CC4">
        <w:rPr>
          <w:lang w:val="en-US"/>
        </w:rPr>
        <w:t xml:space="preserve"> </w:t>
      </w:r>
      <w:proofErr w:type="spellStart"/>
      <w:r w:rsidR="00756AE2" w:rsidRPr="00364CC4">
        <w:rPr>
          <w:lang w:val="en-US"/>
        </w:rPr>
        <w:t>angka</w:t>
      </w:r>
      <w:proofErr w:type="spellEnd"/>
      <w:r w:rsidR="00756AE2" w:rsidRPr="00364CC4">
        <w:rPr>
          <w:lang w:val="en-US"/>
        </w:rPr>
        <w:t xml:space="preserve"> </w:t>
      </w:r>
      <w:proofErr w:type="spellStart"/>
      <w:r w:rsidR="00756AE2" w:rsidRPr="00364CC4">
        <w:rPr>
          <w:lang w:val="en-US"/>
        </w:rPr>
        <w:t>kejadian</w:t>
      </w:r>
      <w:proofErr w:type="spellEnd"/>
      <w:r w:rsidR="00756AE2" w:rsidRPr="00364CC4">
        <w:rPr>
          <w:lang w:val="en-US"/>
        </w:rPr>
        <w:t xml:space="preserve"> </w:t>
      </w:r>
      <w:proofErr w:type="spellStart"/>
      <w:r w:rsidR="009650B7" w:rsidRPr="00364CC4">
        <w:rPr>
          <w:lang w:val="en-US"/>
        </w:rPr>
        <w:t>masalah</w:t>
      </w:r>
      <w:proofErr w:type="spellEnd"/>
      <w:r w:rsidR="00756AE2" w:rsidRPr="00364CC4">
        <w:rPr>
          <w:lang w:val="en-US"/>
        </w:rPr>
        <w:t xml:space="preserve"> mental </w:t>
      </w:r>
      <w:proofErr w:type="spellStart"/>
      <w:r w:rsidR="00756AE2" w:rsidRPr="00364CC4">
        <w:rPr>
          <w:lang w:val="en-US"/>
        </w:rPr>
        <w:t>emosional</w:t>
      </w:r>
      <w:proofErr w:type="spellEnd"/>
      <w:r w:rsidR="00756AE2" w:rsidRPr="00364CC4">
        <w:rPr>
          <w:lang w:val="en-US"/>
        </w:rPr>
        <w:t xml:space="preserve"> di Indonesia </w:t>
      </w:r>
      <w:proofErr w:type="spellStart"/>
      <w:r w:rsidR="00756AE2" w:rsidRPr="00364CC4">
        <w:rPr>
          <w:lang w:val="en-US"/>
        </w:rPr>
        <w:t>cukup</w:t>
      </w:r>
      <w:proofErr w:type="spellEnd"/>
      <w:r w:rsidR="00756AE2" w:rsidRPr="00364CC4">
        <w:rPr>
          <w:lang w:val="en-US"/>
        </w:rPr>
        <w:t xml:space="preserve"> </w:t>
      </w:r>
      <w:proofErr w:type="spellStart"/>
      <w:r w:rsidR="00756AE2" w:rsidRPr="00364CC4">
        <w:rPr>
          <w:lang w:val="en-US"/>
        </w:rPr>
        <w:t>tinggi</w:t>
      </w:r>
      <w:proofErr w:type="spellEnd"/>
      <w:r w:rsidR="00756AE2" w:rsidRPr="00364CC4">
        <w:rPr>
          <w:lang w:val="en-US"/>
        </w:rPr>
        <w:t xml:space="preserve"> </w:t>
      </w:r>
      <w:proofErr w:type="spellStart"/>
      <w:r w:rsidR="007A6A9B" w:rsidRPr="00364CC4">
        <w:rPr>
          <w:lang w:val="en-US"/>
        </w:rPr>
        <w:t>apalagi</w:t>
      </w:r>
      <w:proofErr w:type="spellEnd"/>
      <w:r w:rsidR="00C00413" w:rsidRPr="00364CC4">
        <w:rPr>
          <w:lang w:val="en-US"/>
        </w:rPr>
        <w:t xml:space="preserve"> </w:t>
      </w:r>
      <w:proofErr w:type="spellStart"/>
      <w:r w:rsidR="007A6A9B" w:rsidRPr="00364CC4">
        <w:rPr>
          <w:lang w:val="en-US"/>
        </w:rPr>
        <w:t>saat</w:t>
      </w:r>
      <w:proofErr w:type="spellEnd"/>
      <w:r w:rsidR="007A6A9B" w:rsidRPr="00364CC4">
        <w:rPr>
          <w:lang w:val="en-US"/>
        </w:rPr>
        <w:t xml:space="preserve"> </w:t>
      </w:r>
      <w:proofErr w:type="spellStart"/>
      <w:r w:rsidR="00736714" w:rsidRPr="00364CC4">
        <w:rPr>
          <w:lang w:val="en-US"/>
        </w:rPr>
        <w:t>tahun</w:t>
      </w:r>
      <w:proofErr w:type="spellEnd"/>
      <w:r w:rsidR="00736714" w:rsidRPr="00364CC4">
        <w:rPr>
          <w:lang w:val="en-US"/>
        </w:rPr>
        <w:t xml:space="preserve"> 2018</w:t>
      </w:r>
      <w:r w:rsidR="00756AE2" w:rsidRPr="00364CC4">
        <w:rPr>
          <w:lang w:val="en-US"/>
        </w:rPr>
        <w:t xml:space="preserve"> </w:t>
      </w:r>
      <w:proofErr w:type="spellStart"/>
      <w:r w:rsidR="007A6A9B" w:rsidRPr="00364CC4">
        <w:rPr>
          <w:lang w:val="en-US"/>
        </w:rPr>
        <w:t>terjadi</w:t>
      </w:r>
      <w:proofErr w:type="spellEnd"/>
      <w:r w:rsidR="00756AE2" w:rsidRPr="00364CC4">
        <w:rPr>
          <w:lang w:val="en-US"/>
        </w:rPr>
        <w:t xml:space="preserve"> </w:t>
      </w:r>
      <w:proofErr w:type="spellStart"/>
      <w:r w:rsidR="00756AE2" w:rsidRPr="00364CC4">
        <w:rPr>
          <w:lang w:val="en-US"/>
        </w:rPr>
        <w:t>peningkatan</w:t>
      </w:r>
      <w:proofErr w:type="spellEnd"/>
      <w:r w:rsidR="00876177" w:rsidRPr="00364CC4">
        <w:rPr>
          <w:lang w:val="en-US"/>
        </w:rPr>
        <w:t>,</w:t>
      </w:r>
      <w:r w:rsidR="00756AE2" w:rsidRPr="00364CC4">
        <w:rPr>
          <w:lang w:val="en-US"/>
        </w:rPr>
        <w:t xml:space="preserve"> </w:t>
      </w:r>
      <w:r w:rsidR="00876177" w:rsidRPr="00364CC4">
        <w:rPr>
          <w:lang w:val="en-US"/>
        </w:rPr>
        <w:t xml:space="preserve">sangat </w:t>
      </w:r>
      <w:proofErr w:type="spellStart"/>
      <w:r w:rsidR="00876177" w:rsidRPr="00364CC4">
        <w:rPr>
          <w:lang w:val="en-US"/>
        </w:rPr>
        <w:t>berbeda</w:t>
      </w:r>
      <w:proofErr w:type="spellEnd"/>
      <w:r w:rsidR="00756AE2" w:rsidRPr="00364CC4">
        <w:rPr>
          <w:lang w:val="en-US"/>
        </w:rPr>
        <w:t xml:space="preserve"> dengan </w:t>
      </w:r>
      <w:proofErr w:type="spellStart"/>
      <w:r w:rsidR="00876177" w:rsidRPr="00364CC4">
        <w:rPr>
          <w:lang w:val="en-US"/>
        </w:rPr>
        <w:t>angka</w:t>
      </w:r>
      <w:proofErr w:type="spellEnd"/>
      <w:r w:rsidR="00876177" w:rsidRPr="00364CC4">
        <w:rPr>
          <w:lang w:val="en-US"/>
        </w:rPr>
        <w:t xml:space="preserve"> </w:t>
      </w:r>
      <w:proofErr w:type="spellStart"/>
      <w:r w:rsidR="00876177" w:rsidRPr="00364CC4">
        <w:rPr>
          <w:lang w:val="en-US"/>
        </w:rPr>
        <w:t>kejadian</w:t>
      </w:r>
      <w:proofErr w:type="spellEnd"/>
      <w:r w:rsidR="00876177" w:rsidRPr="00364CC4">
        <w:rPr>
          <w:lang w:val="en-US"/>
        </w:rPr>
        <w:t xml:space="preserve"> pada </w:t>
      </w:r>
      <w:proofErr w:type="spellStart"/>
      <w:r w:rsidR="00756AE2" w:rsidRPr="00364CC4">
        <w:rPr>
          <w:lang w:val="en-US"/>
        </w:rPr>
        <w:t>tahun</w:t>
      </w:r>
      <w:proofErr w:type="spellEnd"/>
      <w:r w:rsidR="00756AE2" w:rsidRPr="00364CC4">
        <w:rPr>
          <w:lang w:val="en-US"/>
        </w:rPr>
        <w:t xml:space="preserve"> 2013</w:t>
      </w:r>
      <w:r w:rsidR="006010B4" w:rsidRPr="00364CC4">
        <w:rPr>
          <w:lang w:val="en-US"/>
        </w:rPr>
        <w:t xml:space="preserve">. </w:t>
      </w:r>
      <w:r w:rsidR="009642B4" w:rsidRPr="00364CC4">
        <w:rPr>
          <w:lang w:val="en-US"/>
        </w:rPr>
        <w:t xml:space="preserve">Maka </w:t>
      </w:r>
      <w:proofErr w:type="spellStart"/>
      <w:r w:rsidR="009642B4" w:rsidRPr="00364CC4">
        <w:rPr>
          <w:lang w:val="en-US"/>
        </w:rPr>
        <w:t>dari</w:t>
      </w:r>
      <w:proofErr w:type="spellEnd"/>
      <w:r w:rsidR="009642B4" w:rsidRPr="00364CC4">
        <w:rPr>
          <w:lang w:val="en-US"/>
        </w:rPr>
        <w:t xml:space="preserve"> </w:t>
      </w:r>
      <w:proofErr w:type="spellStart"/>
      <w:r w:rsidR="00756AE2" w:rsidRPr="00364CC4">
        <w:rPr>
          <w:lang w:val="en-US"/>
        </w:rPr>
        <w:t>itu</w:t>
      </w:r>
      <w:proofErr w:type="spellEnd"/>
      <w:r w:rsidR="00756AE2" w:rsidRPr="00364CC4">
        <w:rPr>
          <w:lang w:val="en-US"/>
        </w:rPr>
        <w:t xml:space="preserve">, </w:t>
      </w:r>
      <w:proofErr w:type="spellStart"/>
      <w:r w:rsidR="00756AE2" w:rsidRPr="00364CC4">
        <w:rPr>
          <w:lang w:val="en-US"/>
        </w:rPr>
        <w:t>peneliti</w:t>
      </w:r>
      <w:proofErr w:type="spellEnd"/>
      <w:r w:rsidR="00756AE2" w:rsidRPr="00364CC4">
        <w:rPr>
          <w:lang w:val="en-US"/>
        </w:rPr>
        <w:t xml:space="preserve"> </w:t>
      </w:r>
      <w:proofErr w:type="spellStart"/>
      <w:r w:rsidR="009642B4" w:rsidRPr="00364CC4">
        <w:rPr>
          <w:lang w:val="en-US"/>
        </w:rPr>
        <w:t>menjadi</w:t>
      </w:r>
      <w:proofErr w:type="spellEnd"/>
      <w:r w:rsidR="009642B4" w:rsidRPr="00364CC4">
        <w:rPr>
          <w:lang w:val="en-US"/>
        </w:rPr>
        <w:t xml:space="preserve"> </w:t>
      </w:r>
      <w:proofErr w:type="spellStart"/>
      <w:r w:rsidR="00756AE2" w:rsidRPr="00364CC4">
        <w:rPr>
          <w:lang w:val="en-US"/>
        </w:rPr>
        <w:t>tertarik</w:t>
      </w:r>
      <w:proofErr w:type="spellEnd"/>
      <w:r w:rsidR="00756AE2" w:rsidRPr="00364CC4">
        <w:rPr>
          <w:lang w:val="en-US"/>
        </w:rPr>
        <w:t xml:space="preserve"> </w:t>
      </w:r>
      <w:proofErr w:type="spellStart"/>
      <w:r w:rsidR="00756AE2" w:rsidRPr="00364CC4">
        <w:rPr>
          <w:lang w:val="en-US"/>
        </w:rPr>
        <w:t>untuk</w:t>
      </w:r>
      <w:proofErr w:type="spellEnd"/>
      <w:r w:rsidR="00756AE2" w:rsidRPr="00364CC4">
        <w:rPr>
          <w:lang w:val="en-US"/>
        </w:rPr>
        <w:t xml:space="preserve"> </w:t>
      </w:r>
      <w:proofErr w:type="spellStart"/>
      <w:r w:rsidR="00756AE2" w:rsidRPr="00364CC4">
        <w:rPr>
          <w:lang w:val="en-US"/>
        </w:rPr>
        <w:t>melakukan</w:t>
      </w:r>
      <w:proofErr w:type="spellEnd"/>
      <w:r w:rsidR="00756AE2" w:rsidRPr="00364CC4">
        <w:rPr>
          <w:lang w:val="en-US"/>
        </w:rPr>
        <w:t xml:space="preserve"> </w:t>
      </w:r>
      <w:proofErr w:type="spellStart"/>
      <w:r w:rsidR="00756AE2" w:rsidRPr="00364CC4">
        <w:rPr>
          <w:lang w:val="en-US"/>
        </w:rPr>
        <w:t>penelitian</w:t>
      </w:r>
      <w:proofErr w:type="spellEnd"/>
      <w:r w:rsidR="00756AE2" w:rsidRPr="00364CC4">
        <w:rPr>
          <w:lang w:val="en-US"/>
        </w:rPr>
        <w:t xml:space="preserve"> </w:t>
      </w:r>
      <w:proofErr w:type="spellStart"/>
      <w:r w:rsidR="00756AE2" w:rsidRPr="00364CC4">
        <w:rPr>
          <w:lang w:val="en-US"/>
        </w:rPr>
        <w:t>mengenai</w:t>
      </w:r>
      <w:proofErr w:type="spellEnd"/>
      <w:r w:rsidR="00756AE2" w:rsidRPr="00364CC4">
        <w:rPr>
          <w:lang w:val="en-US"/>
        </w:rPr>
        <w:t xml:space="preserve"> “</w:t>
      </w:r>
      <w:proofErr w:type="spellStart"/>
      <w:r w:rsidR="00756AE2" w:rsidRPr="00364CC4">
        <w:rPr>
          <w:lang w:val="en-US"/>
        </w:rPr>
        <w:t>Apakah</w:t>
      </w:r>
      <w:proofErr w:type="spellEnd"/>
      <w:r w:rsidR="00756AE2" w:rsidRPr="00364CC4">
        <w:rPr>
          <w:lang w:val="en-US"/>
        </w:rPr>
        <w:t xml:space="preserve"> </w:t>
      </w:r>
      <w:proofErr w:type="spellStart"/>
      <w:r w:rsidR="00756AE2" w:rsidRPr="00364CC4">
        <w:rPr>
          <w:lang w:val="en-US"/>
        </w:rPr>
        <w:t>ada</w:t>
      </w:r>
      <w:proofErr w:type="spellEnd"/>
      <w:r w:rsidR="00756AE2" w:rsidRPr="00364CC4">
        <w:rPr>
          <w:lang w:val="en-US"/>
        </w:rPr>
        <w:t xml:space="preserve"> </w:t>
      </w:r>
      <w:proofErr w:type="spellStart"/>
      <w:r w:rsidR="00756AE2" w:rsidRPr="00364CC4">
        <w:rPr>
          <w:lang w:val="en-US"/>
        </w:rPr>
        <w:t>hubungan</w:t>
      </w:r>
      <w:proofErr w:type="spellEnd"/>
      <w:r w:rsidR="00756AE2" w:rsidRPr="00364CC4">
        <w:rPr>
          <w:lang w:val="en-US"/>
        </w:rPr>
        <w:t xml:space="preserve"> </w:t>
      </w:r>
      <w:proofErr w:type="spellStart"/>
      <w:r w:rsidR="00756AE2" w:rsidRPr="00364CC4">
        <w:rPr>
          <w:lang w:val="en-US"/>
        </w:rPr>
        <w:t>kejadian</w:t>
      </w:r>
      <w:proofErr w:type="spellEnd"/>
      <w:r w:rsidR="00756AE2" w:rsidRPr="00364CC4">
        <w:rPr>
          <w:lang w:val="en-US"/>
        </w:rPr>
        <w:t xml:space="preserve"> BBLR dengan </w:t>
      </w:r>
      <w:proofErr w:type="spellStart"/>
      <w:r w:rsidR="00756AE2" w:rsidRPr="00364CC4">
        <w:rPr>
          <w:lang w:val="en-US"/>
        </w:rPr>
        <w:t>masalah</w:t>
      </w:r>
      <w:proofErr w:type="spellEnd"/>
      <w:r w:rsidR="00756AE2" w:rsidRPr="00364CC4">
        <w:rPr>
          <w:lang w:val="en-US"/>
        </w:rPr>
        <w:t xml:space="preserve"> mental </w:t>
      </w:r>
      <w:proofErr w:type="spellStart"/>
      <w:r w:rsidR="00756AE2" w:rsidRPr="00364CC4">
        <w:rPr>
          <w:lang w:val="en-US"/>
        </w:rPr>
        <w:t>emosional</w:t>
      </w:r>
      <w:proofErr w:type="spellEnd"/>
      <w:r w:rsidR="00756AE2" w:rsidRPr="00364CC4">
        <w:rPr>
          <w:lang w:val="en-US"/>
        </w:rPr>
        <w:t xml:space="preserve"> </w:t>
      </w:r>
      <w:proofErr w:type="spellStart"/>
      <w:r w:rsidR="00756AE2" w:rsidRPr="00364CC4">
        <w:rPr>
          <w:lang w:val="en-US"/>
        </w:rPr>
        <w:t>anak</w:t>
      </w:r>
      <w:proofErr w:type="spellEnd"/>
      <w:r w:rsidR="00756AE2" w:rsidRPr="00364CC4">
        <w:rPr>
          <w:lang w:val="en-US"/>
        </w:rPr>
        <w:t xml:space="preserve"> </w:t>
      </w:r>
      <w:proofErr w:type="spellStart"/>
      <w:r w:rsidR="00756AE2" w:rsidRPr="00364CC4">
        <w:rPr>
          <w:lang w:val="en-US"/>
        </w:rPr>
        <w:t>usia</w:t>
      </w:r>
      <w:proofErr w:type="spellEnd"/>
      <w:r w:rsidR="00756AE2" w:rsidRPr="00364CC4">
        <w:rPr>
          <w:lang w:val="en-US"/>
        </w:rPr>
        <w:t xml:space="preserve"> </w:t>
      </w:r>
      <w:r w:rsidR="001761FA" w:rsidRPr="00364CC4">
        <w:rPr>
          <w:lang w:val="en-US"/>
        </w:rPr>
        <w:t>3</w:t>
      </w:r>
      <w:r w:rsidR="00756AE2" w:rsidRPr="00364CC4">
        <w:rPr>
          <w:lang w:val="en-US"/>
        </w:rPr>
        <w:t>-</w:t>
      </w:r>
      <w:r w:rsidR="000A21ED" w:rsidRPr="00364CC4">
        <w:rPr>
          <w:lang w:val="en-US"/>
        </w:rPr>
        <w:t>6</w:t>
      </w:r>
      <w:r w:rsidR="00756AE2" w:rsidRPr="00364CC4">
        <w:rPr>
          <w:lang w:val="en-US"/>
        </w:rPr>
        <w:t xml:space="preserve"> </w:t>
      </w:r>
      <w:proofErr w:type="spellStart"/>
      <w:r w:rsidR="00756AE2" w:rsidRPr="00364CC4">
        <w:rPr>
          <w:lang w:val="en-US"/>
        </w:rPr>
        <w:t>tahun</w:t>
      </w:r>
      <w:proofErr w:type="spellEnd"/>
      <w:r w:rsidR="00C173B7" w:rsidRPr="00364CC4">
        <w:rPr>
          <w:lang w:val="en-US"/>
        </w:rPr>
        <w:t xml:space="preserve"> di</w:t>
      </w:r>
      <w:r w:rsidR="00946DA5" w:rsidRPr="00364CC4">
        <w:rPr>
          <w:lang w:val="en-US"/>
        </w:rPr>
        <w:t xml:space="preserve"> </w:t>
      </w:r>
      <w:proofErr w:type="spellStart"/>
      <w:r w:rsidR="00946DA5" w:rsidRPr="00364CC4">
        <w:rPr>
          <w:lang w:val="en-US"/>
        </w:rPr>
        <w:t>Puskesmas</w:t>
      </w:r>
      <w:proofErr w:type="spellEnd"/>
      <w:r w:rsidR="00946DA5" w:rsidRPr="00364CC4">
        <w:rPr>
          <w:lang w:val="en-US"/>
        </w:rPr>
        <w:t xml:space="preserve"> </w:t>
      </w:r>
      <w:proofErr w:type="spellStart"/>
      <w:r w:rsidR="00946DA5" w:rsidRPr="00364CC4">
        <w:rPr>
          <w:lang w:val="en-US"/>
        </w:rPr>
        <w:t>Padangsari</w:t>
      </w:r>
      <w:proofErr w:type="spellEnd"/>
      <w:r w:rsidR="00946DA5" w:rsidRPr="00364CC4">
        <w:rPr>
          <w:lang w:val="en-US"/>
        </w:rPr>
        <w:t xml:space="preserve"> dan </w:t>
      </w:r>
      <w:proofErr w:type="spellStart"/>
      <w:r w:rsidR="00946DA5" w:rsidRPr="00364CC4">
        <w:rPr>
          <w:lang w:val="en-US"/>
        </w:rPr>
        <w:t>Puskesmas</w:t>
      </w:r>
      <w:proofErr w:type="spellEnd"/>
      <w:r w:rsidR="00946DA5" w:rsidRPr="00364CC4">
        <w:rPr>
          <w:lang w:val="en-US"/>
        </w:rPr>
        <w:t xml:space="preserve"> </w:t>
      </w:r>
      <w:proofErr w:type="spellStart"/>
      <w:r w:rsidR="00946DA5" w:rsidRPr="00364CC4">
        <w:rPr>
          <w:lang w:val="en-US"/>
        </w:rPr>
        <w:t>Rowosari</w:t>
      </w:r>
      <w:proofErr w:type="spellEnd"/>
      <w:r w:rsidR="00C173B7" w:rsidRPr="00364CC4">
        <w:rPr>
          <w:lang w:val="en-US"/>
        </w:rPr>
        <w:t xml:space="preserve"> Kota Semarang</w:t>
      </w:r>
      <w:r w:rsidR="00756AE2" w:rsidRPr="00364CC4">
        <w:rPr>
          <w:lang w:val="en-US"/>
        </w:rPr>
        <w:t>?”</w:t>
      </w:r>
    </w:p>
    <w:p w14:paraId="5B5B4E7B" w14:textId="77777777" w:rsidR="00364CC4" w:rsidRDefault="00364CC4" w:rsidP="00364CC4">
      <w:pPr>
        <w:pStyle w:val="NoSpacing"/>
        <w:spacing w:line="480" w:lineRule="auto"/>
        <w:ind w:left="720" w:firstLine="720"/>
        <w:jc w:val="both"/>
        <w:rPr>
          <w:lang w:val="en-US"/>
        </w:rPr>
      </w:pPr>
    </w:p>
    <w:p w14:paraId="735C9F58" w14:textId="77777777" w:rsidR="00364CC4" w:rsidRDefault="00364CC4" w:rsidP="00364CC4">
      <w:pPr>
        <w:pStyle w:val="NoSpacing"/>
        <w:spacing w:line="480" w:lineRule="auto"/>
        <w:ind w:left="720" w:firstLine="720"/>
        <w:jc w:val="both"/>
        <w:rPr>
          <w:lang w:val="en-US"/>
        </w:rPr>
      </w:pPr>
    </w:p>
    <w:p w14:paraId="317CE949" w14:textId="77777777" w:rsidR="00364CC4" w:rsidRPr="00364CC4" w:rsidRDefault="00364CC4" w:rsidP="00364CC4">
      <w:pPr>
        <w:pStyle w:val="NoSpacing"/>
        <w:spacing w:line="480" w:lineRule="auto"/>
        <w:ind w:left="720" w:firstLine="720"/>
        <w:jc w:val="both"/>
        <w:rPr>
          <w:lang w:val="en-US"/>
        </w:rPr>
      </w:pPr>
    </w:p>
    <w:p w14:paraId="6E00C4D6" w14:textId="77777777" w:rsidR="00C75C4D" w:rsidRPr="00364CC4" w:rsidRDefault="004B4AA0" w:rsidP="0034031B">
      <w:pPr>
        <w:pStyle w:val="ListParagraph"/>
        <w:numPr>
          <w:ilvl w:val="0"/>
          <w:numId w:val="1"/>
        </w:numPr>
        <w:spacing w:line="480" w:lineRule="auto"/>
        <w:ind w:left="0" w:firstLine="0"/>
        <w:jc w:val="both"/>
        <w:outlineLvl w:val="1"/>
      </w:pPr>
      <w:bookmarkStart w:id="16" w:name="_Toc146876983"/>
      <w:bookmarkStart w:id="17" w:name="_Toc167182621"/>
      <w:r w:rsidRPr="00364CC4">
        <w:lastRenderedPageBreak/>
        <w:t>Tujuan</w:t>
      </w:r>
      <w:r w:rsidRPr="00364CC4">
        <w:rPr>
          <w:spacing w:val="-3"/>
        </w:rPr>
        <w:t xml:space="preserve"> </w:t>
      </w:r>
      <w:r w:rsidRPr="00364CC4">
        <w:t>Penelitian</w:t>
      </w:r>
      <w:bookmarkEnd w:id="16"/>
      <w:bookmarkEnd w:id="17"/>
    </w:p>
    <w:p w14:paraId="2E8C4A5E" w14:textId="0C5047A0" w:rsidR="006C3F99" w:rsidRPr="00364CC4" w:rsidRDefault="006C3F99" w:rsidP="001D2F8C">
      <w:pPr>
        <w:pStyle w:val="ListParagraph"/>
        <w:numPr>
          <w:ilvl w:val="2"/>
          <w:numId w:val="45"/>
        </w:numPr>
        <w:spacing w:line="480" w:lineRule="auto"/>
      </w:pPr>
      <w:bookmarkStart w:id="18" w:name="_Toc146876984"/>
      <w:r w:rsidRPr="00364CC4">
        <w:t>Tujuan Umum</w:t>
      </w:r>
      <w:bookmarkEnd w:id="18"/>
    </w:p>
    <w:p w14:paraId="1B1B4D7A" w14:textId="3C904348" w:rsidR="00402D30" w:rsidRPr="00364CC4" w:rsidRDefault="00756AE2" w:rsidP="0034031B">
      <w:pPr>
        <w:pStyle w:val="NoSpacing"/>
        <w:spacing w:line="480" w:lineRule="auto"/>
        <w:ind w:left="720" w:firstLine="720"/>
        <w:jc w:val="both"/>
        <w:rPr>
          <w:lang w:val="en-US"/>
        </w:rPr>
      </w:pPr>
      <w:proofErr w:type="spellStart"/>
      <w:r w:rsidRPr="00364CC4">
        <w:rPr>
          <w:lang w:val="en-US"/>
        </w:rPr>
        <w:t>Untuk</w:t>
      </w:r>
      <w:proofErr w:type="spellEnd"/>
      <w:r w:rsidRPr="00364CC4">
        <w:rPr>
          <w:lang w:val="en-US"/>
        </w:rPr>
        <w:t xml:space="preserve"> </w:t>
      </w:r>
      <w:proofErr w:type="spellStart"/>
      <w:r w:rsidRPr="00364CC4">
        <w:rPr>
          <w:lang w:val="en-US"/>
        </w:rPr>
        <w:t>mengetahui</w:t>
      </w:r>
      <w:proofErr w:type="spellEnd"/>
      <w:r w:rsidRPr="00364CC4">
        <w:rPr>
          <w:lang w:val="en-US"/>
        </w:rPr>
        <w:t xml:space="preserve"> </w:t>
      </w:r>
      <w:proofErr w:type="spellStart"/>
      <w:r w:rsidRPr="00364CC4">
        <w:rPr>
          <w:lang w:val="en-US"/>
        </w:rPr>
        <w:t>hubungan</w:t>
      </w:r>
      <w:proofErr w:type="spellEnd"/>
      <w:r w:rsidRPr="00364CC4">
        <w:rPr>
          <w:lang w:val="en-US"/>
        </w:rPr>
        <w:t xml:space="preserve"> </w:t>
      </w:r>
      <w:proofErr w:type="spellStart"/>
      <w:r w:rsidRPr="00364CC4">
        <w:rPr>
          <w:lang w:val="en-US"/>
        </w:rPr>
        <w:t>kejadian</w:t>
      </w:r>
      <w:proofErr w:type="spellEnd"/>
      <w:r w:rsidRPr="00364CC4">
        <w:rPr>
          <w:lang w:val="en-US"/>
        </w:rPr>
        <w:t xml:space="preserve"> BBLR </w:t>
      </w:r>
      <w:proofErr w:type="spellStart"/>
      <w:r w:rsidRPr="00364CC4">
        <w:rPr>
          <w:lang w:val="en-US"/>
        </w:rPr>
        <w:t>terhadap</w:t>
      </w:r>
      <w:proofErr w:type="spellEnd"/>
      <w:r w:rsidRPr="00364CC4">
        <w:rPr>
          <w:lang w:val="en-US"/>
        </w:rPr>
        <w:t xml:space="preserve"> </w:t>
      </w:r>
      <w:proofErr w:type="spellStart"/>
      <w:r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usia</w:t>
      </w:r>
      <w:proofErr w:type="spellEnd"/>
      <w:r w:rsidRPr="00364CC4">
        <w:rPr>
          <w:lang w:val="en-US"/>
        </w:rPr>
        <w:t xml:space="preserve"> </w:t>
      </w:r>
      <w:r w:rsidR="00E148D2" w:rsidRPr="00364CC4">
        <w:rPr>
          <w:lang w:val="en-US"/>
        </w:rPr>
        <w:t>3-</w:t>
      </w:r>
      <w:r w:rsidR="000A21ED" w:rsidRPr="00364CC4">
        <w:rPr>
          <w:lang w:val="en-US"/>
        </w:rPr>
        <w:t>6</w:t>
      </w:r>
      <w:r w:rsidRPr="00364CC4">
        <w:rPr>
          <w:lang w:val="en-US"/>
        </w:rPr>
        <w:t xml:space="preserve"> </w:t>
      </w:r>
      <w:proofErr w:type="spellStart"/>
      <w:r w:rsidRPr="00364CC4">
        <w:rPr>
          <w:lang w:val="en-US"/>
        </w:rPr>
        <w:t>tahun</w:t>
      </w:r>
      <w:proofErr w:type="spellEnd"/>
      <w:r w:rsidR="000414EE" w:rsidRPr="00364CC4">
        <w:rPr>
          <w:lang w:val="en-US"/>
        </w:rPr>
        <w:t xml:space="preserve"> di </w:t>
      </w:r>
      <w:proofErr w:type="spellStart"/>
      <w:r w:rsidR="00FC67F2" w:rsidRPr="00364CC4">
        <w:rPr>
          <w:lang w:val="en-US"/>
        </w:rPr>
        <w:t>Puskesmas</w:t>
      </w:r>
      <w:proofErr w:type="spellEnd"/>
      <w:r w:rsidR="00FC67F2" w:rsidRPr="00364CC4">
        <w:rPr>
          <w:lang w:val="en-US"/>
        </w:rPr>
        <w:t xml:space="preserve"> </w:t>
      </w:r>
      <w:proofErr w:type="spellStart"/>
      <w:r w:rsidR="00FC67F2" w:rsidRPr="00364CC4">
        <w:rPr>
          <w:lang w:val="en-US"/>
        </w:rPr>
        <w:t>Padangsari</w:t>
      </w:r>
      <w:proofErr w:type="spellEnd"/>
      <w:r w:rsidR="00FC67F2" w:rsidRPr="00364CC4">
        <w:rPr>
          <w:lang w:val="en-US"/>
        </w:rPr>
        <w:t xml:space="preserve"> dan </w:t>
      </w:r>
      <w:proofErr w:type="spellStart"/>
      <w:r w:rsidR="00FC67F2" w:rsidRPr="00364CC4">
        <w:rPr>
          <w:lang w:val="en-US"/>
        </w:rPr>
        <w:t>Puskesmas</w:t>
      </w:r>
      <w:proofErr w:type="spellEnd"/>
      <w:r w:rsidR="00FC67F2" w:rsidRPr="00364CC4">
        <w:rPr>
          <w:lang w:val="en-US"/>
        </w:rPr>
        <w:t xml:space="preserve"> </w:t>
      </w:r>
      <w:proofErr w:type="spellStart"/>
      <w:r w:rsidR="00FC67F2" w:rsidRPr="00364CC4">
        <w:rPr>
          <w:lang w:val="en-US"/>
        </w:rPr>
        <w:t>Rowosari</w:t>
      </w:r>
      <w:proofErr w:type="spellEnd"/>
      <w:r w:rsidR="00FC67F2" w:rsidRPr="00364CC4">
        <w:rPr>
          <w:lang w:val="en-US"/>
        </w:rPr>
        <w:t xml:space="preserve"> </w:t>
      </w:r>
      <w:r w:rsidR="000414EE" w:rsidRPr="00364CC4">
        <w:rPr>
          <w:lang w:val="en-US"/>
        </w:rPr>
        <w:t>Kota Semarang</w:t>
      </w:r>
      <w:r w:rsidR="00BD3CD0" w:rsidRPr="00364CC4">
        <w:rPr>
          <w:lang w:val="en-US"/>
        </w:rPr>
        <w:t>.</w:t>
      </w:r>
    </w:p>
    <w:p w14:paraId="570DBF1B" w14:textId="7EBFC10B" w:rsidR="006C3F99" w:rsidRPr="00364CC4" w:rsidRDefault="006C3F99" w:rsidP="001D2F8C">
      <w:pPr>
        <w:pStyle w:val="ListParagraph"/>
        <w:numPr>
          <w:ilvl w:val="2"/>
          <w:numId w:val="45"/>
        </w:numPr>
        <w:spacing w:line="480" w:lineRule="auto"/>
      </w:pPr>
      <w:bookmarkStart w:id="19" w:name="_Toc146876985"/>
      <w:r w:rsidRPr="00364CC4">
        <w:t>Tujuan Khusus</w:t>
      </w:r>
      <w:bookmarkEnd w:id="19"/>
    </w:p>
    <w:p w14:paraId="3D9A53E7" w14:textId="5E26EA05" w:rsidR="00E148D2" w:rsidRPr="00364CC4" w:rsidRDefault="00E148D2" w:rsidP="0034031B">
      <w:pPr>
        <w:spacing w:line="480" w:lineRule="auto"/>
        <w:ind w:left="720"/>
        <w:jc w:val="both"/>
        <w:rPr>
          <w:lang w:val="en-US"/>
        </w:rPr>
      </w:pPr>
      <w:r w:rsidRPr="00364CC4">
        <w:rPr>
          <w:lang w:val="en-US"/>
        </w:rPr>
        <w:t xml:space="preserve">Tujuan </w:t>
      </w:r>
      <w:proofErr w:type="spellStart"/>
      <w:r w:rsidRPr="00364CC4">
        <w:rPr>
          <w:lang w:val="en-US"/>
        </w:rPr>
        <w:t>khusus</w:t>
      </w:r>
      <w:proofErr w:type="spellEnd"/>
      <w:r w:rsidRPr="00364CC4">
        <w:rPr>
          <w:lang w:val="en-US"/>
        </w:rPr>
        <w:t xml:space="preserve"> pada </w:t>
      </w:r>
      <w:proofErr w:type="spellStart"/>
      <w:r w:rsidRPr="00364CC4">
        <w:rPr>
          <w:lang w:val="en-US"/>
        </w:rPr>
        <w:t>penelitian</w:t>
      </w:r>
      <w:proofErr w:type="spellEnd"/>
      <w:r w:rsidRPr="00364CC4">
        <w:rPr>
          <w:lang w:val="en-US"/>
        </w:rPr>
        <w:t xml:space="preserve"> </w:t>
      </w:r>
      <w:proofErr w:type="spellStart"/>
      <w:r w:rsidRPr="00364CC4">
        <w:rPr>
          <w:lang w:val="en-US"/>
        </w:rPr>
        <w:t>ini</w:t>
      </w:r>
      <w:proofErr w:type="spellEnd"/>
      <w:r w:rsidRPr="00364CC4">
        <w:rPr>
          <w:lang w:val="en-US"/>
        </w:rPr>
        <w:t>, di</w:t>
      </w:r>
      <w:r w:rsidR="00620430" w:rsidRPr="00364CC4">
        <w:rPr>
          <w:lang w:val="en-US"/>
        </w:rPr>
        <w:t xml:space="preserve"> </w:t>
      </w:r>
      <w:proofErr w:type="spellStart"/>
      <w:r w:rsidRPr="00364CC4">
        <w:rPr>
          <w:lang w:val="en-US"/>
        </w:rPr>
        <w:t>antaranya</w:t>
      </w:r>
      <w:proofErr w:type="spellEnd"/>
      <w:r w:rsidRPr="00364CC4">
        <w:rPr>
          <w:lang w:val="en-US"/>
        </w:rPr>
        <w:t>:</w:t>
      </w:r>
    </w:p>
    <w:p w14:paraId="32BA8B20" w14:textId="1D7F320E" w:rsidR="00756AE2" w:rsidRPr="00364CC4" w:rsidRDefault="00E148D2" w:rsidP="001D2F8C">
      <w:pPr>
        <w:pStyle w:val="ListParagraph"/>
        <w:numPr>
          <w:ilvl w:val="0"/>
          <w:numId w:val="2"/>
        </w:numPr>
        <w:spacing w:line="480" w:lineRule="auto"/>
        <w:jc w:val="both"/>
        <w:rPr>
          <w:lang w:val="en-US"/>
        </w:rPr>
      </w:pPr>
      <w:proofErr w:type="spellStart"/>
      <w:r w:rsidRPr="00364CC4">
        <w:rPr>
          <w:lang w:val="en-US"/>
        </w:rPr>
        <w:t>Mengidentifikasi</w:t>
      </w:r>
      <w:proofErr w:type="spellEnd"/>
      <w:r w:rsidR="00756AE2" w:rsidRPr="00364CC4">
        <w:rPr>
          <w:lang w:val="en-US"/>
        </w:rPr>
        <w:t xml:space="preserve"> </w:t>
      </w:r>
      <w:proofErr w:type="spellStart"/>
      <w:r w:rsidR="00112673" w:rsidRPr="00364CC4">
        <w:rPr>
          <w:lang w:val="en-US"/>
        </w:rPr>
        <w:t>karakteristrik</w:t>
      </w:r>
      <w:proofErr w:type="spellEnd"/>
      <w:r w:rsidRPr="00364CC4">
        <w:rPr>
          <w:lang w:val="en-US"/>
        </w:rPr>
        <w:t xml:space="preserve"> </w:t>
      </w:r>
      <w:r w:rsidR="00CE3DA0" w:rsidRPr="00364CC4">
        <w:rPr>
          <w:lang w:val="en-US"/>
        </w:rPr>
        <w:t xml:space="preserve">pada </w:t>
      </w:r>
      <w:proofErr w:type="spellStart"/>
      <w:r w:rsidR="00CE3DA0" w:rsidRPr="00364CC4">
        <w:rPr>
          <w:lang w:val="en-US"/>
        </w:rPr>
        <w:t>anak</w:t>
      </w:r>
      <w:proofErr w:type="spellEnd"/>
      <w:r w:rsidR="00CE3DA0" w:rsidRPr="00364CC4">
        <w:rPr>
          <w:lang w:val="en-US"/>
        </w:rPr>
        <w:t xml:space="preserve"> </w:t>
      </w:r>
      <w:proofErr w:type="spellStart"/>
      <w:r w:rsidR="00CE3DA0" w:rsidRPr="00364CC4">
        <w:rPr>
          <w:lang w:val="en-US"/>
        </w:rPr>
        <w:t>usia</w:t>
      </w:r>
      <w:proofErr w:type="spellEnd"/>
      <w:r w:rsidR="00CE3DA0" w:rsidRPr="00364CC4">
        <w:rPr>
          <w:lang w:val="en-US"/>
        </w:rPr>
        <w:t xml:space="preserve"> 3-6 </w:t>
      </w:r>
      <w:proofErr w:type="spellStart"/>
      <w:r w:rsidR="00CE3DA0" w:rsidRPr="00364CC4">
        <w:rPr>
          <w:lang w:val="en-US"/>
        </w:rPr>
        <w:t>tahun</w:t>
      </w:r>
      <w:proofErr w:type="spellEnd"/>
      <w:r w:rsidR="00CE3DA0" w:rsidRPr="00364CC4">
        <w:rPr>
          <w:lang w:val="en-US"/>
        </w:rPr>
        <w:t xml:space="preserve"> </w:t>
      </w:r>
      <w:r w:rsidR="00FC67F2" w:rsidRPr="00364CC4">
        <w:rPr>
          <w:lang w:val="en-US"/>
        </w:rPr>
        <w:t xml:space="preserve">di </w:t>
      </w:r>
      <w:proofErr w:type="spellStart"/>
      <w:r w:rsidR="00FC67F2" w:rsidRPr="00364CC4">
        <w:rPr>
          <w:lang w:val="en-US"/>
        </w:rPr>
        <w:t>Puskesmas</w:t>
      </w:r>
      <w:proofErr w:type="spellEnd"/>
      <w:r w:rsidR="00FC67F2" w:rsidRPr="00364CC4">
        <w:rPr>
          <w:lang w:val="en-US"/>
        </w:rPr>
        <w:t xml:space="preserve"> </w:t>
      </w:r>
      <w:proofErr w:type="spellStart"/>
      <w:r w:rsidR="00FC67F2" w:rsidRPr="00364CC4">
        <w:rPr>
          <w:lang w:val="en-US"/>
        </w:rPr>
        <w:t>Padangsari</w:t>
      </w:r>
      <w:proofErr w:type="spellEnd"/>
      <w:r w:rsidR="00FC67F2" w:rsidRPr="00364CC4">
        <w:rPr>
          <w:lang w:val="en-US"/>
        </w:rPr>
        <w:t xml:space="preserve"> dan </w:t>
      </w:r>
      <w:proofErr w:type="spellStart"/>
      <w:r w:rsidR="00FC67F2" w:rsidRPr="00364CC4">
        <w:rPr>
          <w:lang w:val="en-US"/>
        </w:rPr>
        <w:t>Puskesmas</w:t>
      </w:r>
      <w:proofErr w:type="spellEnd"/>
      <w:r w:rsidR="00FC67F2" w:rsidRPr="00364CC4">
        <w:rPr>
          <w:lang w:val="en-US"/>
        </w:rPr>
        <w:t xml:space="preserve"> </w:t>
      </w:r>
      <w:proofErr w:type="spellStart"/>
      <w:r w:rsidR="00FC67F2" w:rsidRPr="00364CC4">
        <w:rPr>
          <w:lang w:val="en-US"/>
        </w:rPr>
        <w:t>Rowosari</w:t>
      </w:r>
      <w:proofErr w:type="spellEnd"/>
      <w:r w:rsidR="00FC67F2" w:rsidRPr="00364CC4">
        <w:rPr>
          <w:lang w:val="en-US"/>
        </w:rPr>
        <w:t xml:space="preserve"> Kota Semarang</w:t>
      </w:r>
      <w:r w:rsidRPr="00364CC4">
        <w:rPr>
          <w:lang w:val="en-US"/>
        </w:rPr>
        <w:t>.</w:t>
      </w:r>
    </w:p>
    <w:p w14:paraId="397824C4" w14:textId="269D3E59" w:rsidR="00756AE2" w:rsidRPr="00364CC4" w:rsidRDefault="00E148D2" w:rsidP="001D2F8C">
      <w:pPr>
        <w:pStyle w:val="ListParagraph"/>
        <w:numPr>
          <w:ilvl w:val="0"/>
          <w:numId w:val="2"/>
        </w:numPr>
        <w:spacing w:line="480" w:lineRule="auto"/>
        <w:jc w:val="both"/>
        <w:rPr>
          <w:lang w:val="en-US"/>
        </w:rPr>
      </w:pPr>
      <w:proofErr w:type="spellStart"/>
      <w:r w:rsidRPr="00364CC4">
        <w:rPr>
          <w:lang w:val="en-US"/>
        </w:rPr>
        <w:t>Mengidentifikasi</w:t>
      </w:r>
      <w:proofErr w:type="spellEnd"/>
      <w:r w:rsidRPr="00364CC4">
        <w:rPr>
          <w:lang w:val="en-US"/>
        </w:rPr>
        <w:t xml:space="preserve"> </w:t>
      </w:r>
      <w:proofErr w:type="spellStart"/>
      <w:r w:rsidR="00756AE2" w:rsidRPr="00364CC4">
        <w:rPr>
          <w:lang w:val="en-US"/>
        </w:rPr>
        <w:t>gambaran</w:t>
      </w:r>
      <w:proofErr w:type="spellEnd"/>
      <w:r w:rsidR="00756AE2" w:rsidRPr="00364CC4">
        <w:rPr>
          <w:lang w:val="en-US"/>
        </w:rPr>
        <w:t xml:space="preserve"> </w:t>
      </w:r>
      <w:proofErr w:type="spellStart"/>
      <w:r w:rsidR="00756AE2" w:rsidRPr="00364CC4">
        <w:rPr>
          <w:lang w:val="en-US"/>
        </w:rPr>
        <w:t>masalah</w:t>
      </w:r>
      <w:proofErr w:type="spellEnd"/>
      <w:r w:rsidR="00756AE2" w:rsidRPr="00364CC4">
        <w:rPr>
          <w:lang w:val="en-US"/>
        </w:rPr>
        <w:t xml:space="preserve"> mental </w:t>
      </w:r>
      <w:proofErr w:type="spellStart"/>
      <w:r w:rsidR="00756AE2" w:rsidRPr="00364CC4">
        <w:rPr>
          <w:lang w:val="en-US"/>
        </w:rPr>
        <w:t>emosional</w:t>
      </w:r>
      <w:proofErr w:type="spellEnd"/>
      <w:r w:rsidR="00756AE2" w:rsidRPr="00364CC4">
        <w:rPr>
          <w:lang w:val="en-US"/>
        </w:rPr>
        <w:t xml:space="preserve"> </w:t>
      </w:r>
      <w:r w:rsidRPr="00364CC4">
        <w:rPr>
          <w:lang w:val="en-US"/>
        </w:rPr>
        <w:t xml:space="preserve">pada </w:t>
      </w:r>
      <w:proofErr w:type="spellStart"/>
      <w:r w:rsidRPr="00364CC4">
        <w:rPr>
          <w:lang w:val="en-US"/>
        </w:rPr>
        <w:t>anak</w:t>
      </w:r>
      <w:proofErr w:type="spellEnd"/>
      <w:r w:rsidRPr="00364CC4">
        <w:rPr>
          <w:lang w:val="en-US"/>
        </w:rPr>
        <w:t xml:space="preserve"> </w:t>
      </w:r>
      <w:proofErr w:type="spellStart"/>
      <w:r w:rsidRPr="00364CC4">
        <w:rPr>
          <w:lang w:val="en-US"/>
        </w:rPr>
        <w:t>usia</w:t>
      </w:r>
      <w:proofErr w:type="spellEnd"/>
      <w:r w:rsidRPr="00364CC4">
        <w:rPr>
          <w:lang w:val="en-US"/>
        </w:rPr>
        <w:t xml:space="preserve"> 3-</w:t>
      </w:r>
      <w:r w:rsidR="000A21ED" w:rsidRPr="00364CC4">
        <w:rPr>
          <w:lang w:val="en-US"/>
        </w:rPr>
        <w:t>6</w:t>
      </w:r>
      <w:r w:rsidRPr="00364CC4">
        <w:rPr>
          <w:lang w:val="en-US"/>
        </w:rPr>
        <w:t xml:space="preserve"> </w:t>
      </w:r>
      <w:proofErr w:type="spellStart"/>
      <w:r w:rsidRPr="00364CC4">
        <w:rPr>
          <w:lang w:val="en-US"/>
        </w:rPr>
        <w:t>tahun</w:t>
      </w:r>
      <w:proofErr w:type="spellEnd"/>
      <w:r w:rsidR="000414EE" w:rsidRPr="00364CC4">
        <w:rPr>
          <w:lang w:val="en-US"/>
        </w:rPr>
        <w:t xml:space="preserve"> </w:t>
      </w:r>
      <w:r w:rsidR="00FC67F2" w:rsidRPr="00364CC4">
        <w:rPr>
          <w:lang w:val="en-US"/>
        </w:rPr>
        <w:t xml:space="preserve">di </w:t>
      </w:r>
      <w:proofErr w:type="spellStart"/>
      <w:r w:rsidR="00FC67F2" w:rsidRPr="00364CC4">
        <w:rPr>
          <w:lang w:val="en-US"/>
        </w:rPr>
        <w:t>Puskesmas</w:t>
      </w:r>
      <w:proofErr w:type="spellEnd"/>
      <w:r w:rsidR="00FC67F2" w:rsidRPr="00364CC4">
        <w:rPr>
          <w:lang w:val="en-US"/>
        </w:rPr>
        <w:t xml:space="preserve"> </w:t>
      </w:r>
      <w:proofErr w:type="spellStart"/>
      <w:r w:rsidR="00FC67F2" w:rsidRPr="00364CC4">
        <w:rPr>
          <w:lang w:val="en-US"/>
        </w:rPr>
        <w:t>Padangsari</w:t>
      </w:r>
      <w:proofErr w:type="spellEnd"/>
      <w:r w:rsidR="00FC67F2" w:rsidRPr="00364CC4">
        <w:rPr>
          <w:lang w:val="en-US"/>
        </w:rPr>
        <w:t xml:space="preserve"> dan </w:t>
      </w:r>
      <w:proofErr w:type="spellStart"/>
      <w:r w:rsidR="00FC67F2" w:rsidRPr="00364CC4">
        <w:rPr>
          <w:lang w:val="en-US"/>
        </w:rPr>
        <w:t>Puskesmas</w:t>
      </w:r>
      <w:proofErr w:type="spellEnd"/>
      <w:r w:rsidR="00FC67F2" w:rsidRPr="00364CC4">
        <w:rPr>
          <w:lang w:val="en-US"/>
        </w:rPr>
        <w:t xml:space="preserve"> </w:t>
      </w:r>
      <w:proofErr w:type="spellStart"/>
      <w:r w:rsidR="00FC67F2" w:rsidRPr="00364CC4">
        <w:rPr>
          <w:lang w:val="en-US"/>
        </w:rPr>
        <w:t>Rowosari</w:t>
      </w:r>
      <w:proofErr w:type="spellEnd"/>
      <w:r w:rsidR="00FC67F2" w:rsidRPr="00364CC4">
        <w:rPr>
          <w:lang w:val="en-US"/>
        </w:rPr>
        <w:t xml:space="preserve"> Kota Semarang</w:t>
      </w:r>
      <w:r w:rsidR="000414EE" w:rsidRPr="00364CC4">
        <w:rPr>
          <w:lang w:val="en-US"/>
        </w:rPr>
        <w:t>.</w:t>
      </w:r>
    </w:p>
    <w:p w14:paraId="7E570933" w14:textId="5214596C" w:rsidR="00BD3CD0" w:rsidRPr="00364CC4" w:rsidRDefault="00E148D2" w:rsidP="001D2F8C">
      <w:pPr>
        <w:pStyle w:val="ListParagraph"/>
        <w:numPr>
          <w:ilvl w:val="0"/>
          <w:numId w:val="2"/>
        </w:numPr>
        <w:spacing w:line="480" w:lineRule="auto"/>
        <w:jc w:val="both"/>
        <w:rPr>
          <w:lang w:val="en-US"/>
        </w:rPr>
      </w:pPr>
      <w:proofErr w:type="spellStart"/>
      <w:r w:rsidRPr="00364CC4">
        <w:rPr>
          <w:lang w:val="en-US"/>
        </w:rPr>
        <w:t>M</w:t>
      </w:r>
      <w:r w:rsidR="00756AE2" w:rsidRPr="00364CC4">
        <w:rPr>
          <w:lang w:val="en-US"/>
        </w:rPr>
        <w:t>enganalisis</w:t>
      </w:r>
      <w:proofErr w:type="spellEnd"/>
      <w:r w:rsidR="00756AE2" w:rsidRPr="00364CC4">
        <w:rPr>
          <w:lang w:val="en-US"/>
        </w:rPr>
        <w:t xml:space="preserve"> </w:t>
      </w:r>
      <w:proofErr w:type="spellStart"/>
      <w:r w:rsidR="00756AE2" w:rsidRPr="00364CC4">
        <w:rPr>
          <w:lang w:val="en-US"/>
        </w:rPr>
        <w:t>hubungan</w:t>
      </w:r>
      <w:proofErr w:type="spellEnd"/>
      <w:r w:rsidR="00756AE2" w:rsidRPr="00364CC4">
        <w:rPr>
          <w:lang w:val="en-US"/>
        </w:rPr>
        <w:t xml:space="preserve"> </w:t>
      </w:r>
      <w:proofErr w:type="spellStart"/>
      <w:r w:rsidR="00756AE2" w:rsidRPr="00364CC4">
        <w:rPr>
          <w:lang w:val="en-US"/>
        </w:rPr>
        <w:t>kejadian</w:t>
      </w:r>
      <w:proofErr w:type="spellEnd"/>
      <w:r w:rsidR="00756AE2" w:rsidRPr="00364CC4">
        <w:rPr>
          <w:lang w:val="en-US"/>
        </w:rPr>
        <w:t xml:space="preserve"> BBLR </w:t>
      </w:r>
      <w:r w:rsidR="00433F31" w:rsidRPr="00364CC4">
        <w:rPr>
          <w:lang w:val="en-US"/>
        </w:rPr>
        <w:t>dengan</w:t>
      </w:r>
      <w:r w:rsidR="00756AE2" w:rsidRPr="00364CC4">
        <w:rPr>
          <w:lang w:val="en-US"/>
        </w:rPr>
        <w:t xml:space="preserve"> </w:t>
      </w:r>
      <w:proofErr w:type="spellStart"/>
      <w:r w:rsidR="00756AE2" w:rsidRPr="00364CC4">
        <w:rPr>
          <w:lang w:val="en-US"/>
        </w:rPr>
        <w:t>masalah</w:t>
      </w:r>
      <w:proofErr w:type="spellEnd"/>
      <w:r w:rsidR="00756AE2" w:rsidRPr="00364CC4">
        <w:rPr>
          <w:lang w:val="en-US"/>
        </w:rPr>
        <w:t xml:space="preserve"> mental </w:t>
      </w:r>
      <w:proofErr w:type="spellStart"/>
      <w:r w:rsidR="00756AE2" w:rsidRPr="00364CC4">
        <w:rPr>
          <w:lang w:val="en-US"/>
        </w:rPr>
        <w:t>emosional</w:t>
      </w:r>
      <w:proofErr w:type="spellEnd"/>
      <w:r w:rsidR="00756AE2" w:rsidRPr="00364CC4">
        <w:rPr>
          <w:lang w:val="en-US"/>
        </w:rPr>
        <w:t xml:space="preserve"> </w:t>
      </w:r>
      <w:proofErr w:type="spellStart"/>
      <w:r w:rsidR="00756AE2" w:rsidRPr="00364CC4">
        <w:rPr>
          <w:lang w:val="en-US"/>
        </w:rPr>
        <w:t>anak</w:t>
      </w:r>
      <w:proofErr w:type="spellEnd"/>
      <w:r w:rsidR="00756AE2" w:rsidRPr="00364CC4">
        <w:rPr>
          <w:lang w:val="en-US"/>
        </w:rPr>
        <w:t xml:space="preserve"> </w:t>
      </w:r>
      <w:proofErr w:type="spellStart"/>
      <w:r w:rsidR="00756AE2" w:rsidRPr="00364CC4">
        <w:rPr>
          <w:lang w:val="en-US"/>
        </w:rPr>
        <w:t>usia</w:t>
      </w:r>
      <w:proofErr w:type="spellEnd"/>
      <w:r w:rsidR="00756AE2" w:rsidRPr="00364CC4">
        <w:rPr>
          <w:lang w:val="en-US"/>
        </w:rPr>
        <w:t xml:space="preserve"> 3-</w:t>
      </w:r>
      <w:r w:rsidR="000A21ED" w:rsidRPr="00364CC4">
        <w:rPr>
          <w:lang w:val="en-US"/>
        </w:rPr>
        <w:t>6</w:t>
      </w:r>
      <w:r w:rsidR="00756AE2" w:rsidRPr="00364CC4">
        <w:rPr>
          <w:lang w:val="en-US"/>
        </w:rPr>
        <w:t xml:space="preserve"> </w:t>
      </w:r>
      <w:proofErr w:type="spellStart"/>
      <w:r w:rsidR="00756AE2" w:rsidRPr="00364CC4">
        <w:rPr>
          <w:lang w:val="en-US"/>
        </w:rPr>
        <w:t>tahun</w:t>
      </w:r>
      <w:proofErr w:type="spellEnd"/>
      <w:r w:rsidR="000414EE" w:rsidRPr="00364CC4">
        <w:rPr>
          <w:lang w:val="en-US"/>
        </w:rPr>
        <w:t xml:space="preserve"> </w:t>
      </w:r>
      <w:r w:rsidR="00FC67F2" w:rsidRPr="00364CC4">
        <w:rPr>
          <w:lang w:val="en-US"/>
        </w:rPr>
        <w:t xml:space="preserve">di </w:t>
      </w:r>
      <w:proofErr w:type="spellStart"/>
      <w:r w:rsidR="00FC67F2" w:rsidRPr="00364CC4">
        <w:rPr>
          <w:lang w:val="en-US"/>
        </w:rPr>
        <w:t>Puskesmas</w:t>
      </w:r>
      <w:proofErr w:type="spellEnd"/>
      <w:r w:rsidR="00FC67F2" w:rsidRPr="00364CC4">
        <w:rPr>
          <w:lang w:val="en-US"/>
        </w:rPr>
        <w:t xml:space="preserve"> </w:t>
      </w:r>
      <w:proofErr w:type="spellStart"/>
      <w:r w:rsidR="00FC67F2" w:rsidRPr="00364CC4">
        <w:rPr>
          <w:lang w:val="en-US"/>
        </w:rPr>
        <w:t>Padangsari</w:t>
      </w:r>
      <w:proofErr w:type="spellEnd"/>
      <w:r w:rsidR="00FC67F2" w:rsidRPr="00364CC4">
        <w:rPr>
          <w:lang w:val="en-US"/>
        </w:rPr>
        <w:t xml:space="preserve"> dan </w:t>
      </w:r>
      <w:proofErr w:type="spellStart"/>
      <w:r w:rsidR="00FC67F2" w:rsidRPr="00364CC4">
        <w:rPr>
          <w:lang w:val="en-US"/>
        </w:rPr>
        <w:t>Puskesmas</w:t>
      </w:r>
      <w:proofErr w:type="spellEnd"/>
      <w:r w:rsidR="00FC67F2" w:rsidRPr="00364CC4">
        <w:rPr>
          <w:lang w:val="en-US"/>
        </w:rPr>
        <w:t xml:space="preserve"> </w:t>
      </w:r>
      <w:proofErr w:type="spellStart"/>
      <w:r w:rsidR="00FC67F2" w:rsidRPr="00364CC4">
        <w:rPr>
          <w:lang w:val="en-US"/>
        </w:rPr>
        <w:t>Rowosari</w:t>
      </w:r>
      <w:proofErr w:type="spellEnd"/>
      <w:r w:rsidR="00FC67F2" w:rsidRPr="00364CC4">
        <w:rPr>
          <w:lang w:val="en-US"/>
        </w:rPr>
        <w:t xml:space="preserve"> Kota Semarang</w:t>
      </w:r>
      <w:r w:rsidR="00BD3CD0" w:rsidRPr="00364CC4">
        <w:rPr>
          <w:lang w:val="en-US"/>
        </w:rPr>
        <w:t>.</w:t>
      </w:r>
    </w:p>
    <w:p w14:paraId="4569492C" w14:textId="77777777" w:rsidR="004B4AA0" w:rsidRPr="00364CC4" w:rsidRDefault="004B4AA0" w:rsidP="00032BC3">
      <w:pPr>
        <w:pStyle w:val="ListParagraph"/>
        <w:numPr>
          <w:ilvl w:val="0"/>
          <w:numId w:val="1"/>
        </w:numPr>
        <w:spacing w:line="480" w:lineRule="auto"/>
        <w:ind w:left="0" w:firstLine="0"/>
        <w:jc w:val="both"/>
        <w:outlineLvl w:val="1"/>
      </w:pPr>
      <w:bookmarkStart w:id="20" w:name="_Toc146876986"/>
      <w:bookmarkStart w:id="21" w:name="_Toc167182622"/>
      <w:r w:rsidRPr="00364CC4">
        <w:t>Manfaat</w:t>
      </w:r>
      <w:r w:rsidRPr="00364CC4">
        <w:rPr>
          <w:spacing w:val="-3"/>
        </w:rPr>
        <w:t xml:space="preserve"> </w:t>
      </w:r>
      <w:r w:rsidRPr="00364CC4">
        <w:t>Penelitian</w:t>
      </w:r>
      <w:bookmarkEnd w:id="20"/>
      <w:bookmarkEnd w:id="21"/>
    </w:p>
    <w:p w14:paraId="7328F912" w14:textId="6158381B" w:rsidR="006C3F99" w:rsidRPr="00364CC4" w:rsidRDefault="006C3F99" w:rsidP="001D2F8C">
      <w:pPr>
        <w:pStyle w:val="ListParagraph"/>
        <w:numPr>
          <w:ilvl w:val="2"/>
          <w:numId w:val="46"/>
        </w:numPr>
        <w:spacing w:line="480" w:lineRule="auto"/>
        <w:jc w:val="both"/>
      </w:pPr>
      <w:bookmarkStart w:id="22" w:name="_Toc146876987"/>
      <w:r w:rsidRPr="00364CC4">
        <w:t>Bagi Keperawatan</w:t>
      </w:r>
      <w:bookmarkEnd w:id="22"/>
    </w:p>
    <w:p w14:paraId="2EB1011B" w14:textId="66B4116C" w:rsidR="003E71F4" w:rsidRPr="00364CC4" w:rsidRDefault="00756AE2" w:rsidP="00541421">
      <w:pPr>
        <w:spacing w:line="480" w:lineRule="auto"/>
        <w:ind w:left="720" w:firstLine="720"/>
        <w:jc w:val="both"/>
        <w:rPr>
          <w:lang w:val="en-US"/>
        </w:rPr>
      </w:pPr>
      <w:r w:rsidRPr="00364CC4">
        <w:t xml:space="preserve">Penelitian ini </w:t>
      </w:r>
      <w:r w:rsidR="00633418" w:rsidRPr="00364CC4">
        <w:t>bermanfaat untuk</w:t>
      </w:r>
      <w:r w:rsidRPr="00364CC4">
        <w:t xml:space="preserve"> meningkatkan pemahaman </w:t>
      </w:r>
      <w:proofErr w:type="spellStart"/>
      <w:r w:rsidR="00812187" w:rsidRPr="00364CC4">
        <w:rPr>
          <w:lang w:val="en-US"/>
        </w:rPr>
        <w:t>dalam</w:t>
      </w:r>
      <w:proofErr w:type="spellEnd"/>
      <w:r w:rsidR="00812187" w:rsidRPr="00364CC4">
        <w:rPr>
          <w:lang w:val="en-US"/>
        </w:rPr>
        <w:t xml:space="preserve"> </w:t>
      </w:r>
      <w:proofErr w:type="spellStart"/>
      <w:r w:rsidR="00812187" w:rsidRPr="00364CC4">
        <w:rPr>
          <w:lang w:val="en-US"/>
        </w:rPr>
        <w:t>bidang</w:t>
      </w:r>
      <w:proofErr w:type="spellEnd"/>
      <w:r w:rsidR="00812187" w:rsidRPr="00364CC4">
        <w:rPr>
          <w:lang w:val="en-US"/>
        </w:rPr>
        <w:t xml:space="preserve"> keperawatan</w:t>
      </w:r>
      <w:r w:rsidRPr="00364CC4">
        <w:t xml:space="preserve"> tentang hubungan kejadian BBLR dengan masalah mental</w:t>
      </w:r>
      <w:r w:rsidR="00541421" w:rsidRPr="00364CC4">
        <w:t xml:space="preserve"> dan</w:t>
      </w:r>
      <w:r w:rsidRPr="00364CC4">
        <w:t xml:space="preserve"> emosional anak usia </w:t>
      </w:r>
      <w:r w:rsidR="00960FE2" w:rsidRPr="00364CC4">
        <w:rPr>
          <w:lang w:val="en-US"/>
        </w:rPr>
        <w:t>3</w:t>
      </w:r>
      <w:r w:rsidRPr="00364CC4">
        <w:t>-</w:t>
      </w:r>
      <w:r w:rsidR="000A21ED" w:rsidRPr="00364CC4">
        <w:rPr>
          <w:lang w:val="en-US"/>
        </w:rPr>
        <w:t>6</w:t>
      </w:r>
      <w:r w:rsidRPr="00364CC4">
        <w:t xml:space="preserve"> tahun. </w:t>
      </w:r>
      <w:proofErr w:type="spellStart"/>
      <w:r w:rsidR="00022E65" w:rsidRPr="00364CC4">
        <w:rPr>
          <w:lang w:val="en-US"/>
        </w:rPr>
        <w:t>Berhubungan</w:t>
      </w:r>
      <w:proofErr w:type="spellEnd"/>
      <w:r w:rsidR="00022E65" w:rsidRPr="00364CC4">
        <w:rPr>
          <w:lang w:val="en-US"/>
        </w:rPr>
        <w:t xml:space="preserve"> d</w:t>
      </w:r>
      <w:r w:rsidR="00541421" w:rsidRPr="00364CC4">
        <w:rPr>
          <w:lang w:val="en-US"/>
        </w:rPr>
        <w:t xml:space="preserve">engan </w:t>
      </w:r>
      <w:proofErr w:type="spellStart"/>
      <w:r w:rsidR="00541421" w:rsidRPr="00364CC4">
        <w:rPr>
          <w:lang w:val="en-US"/>
        </w:rPr>
        <w:t>itu</w:t>
      </w:r>
      <w:proofErr w:type="spellEnd"/>
      <w:r w:rsidRPr="00364CC4">
        <w:t xml:space="preserve"> </w:t>
      </w:r>
      <w:proofErr w:type="spellStart"/>
      <w:r w:rsidR="00A6491F" w:rsidRPr="00364CC4">
        <w:rPr>
          <w:lang w:val="en-US"/>
        </w:rPr>
        <w:t>diharapkan</w:t>
      </w:r>
      <w:proofErr w:type="spellEnd"/>
      <w:r w:rsidR="00A6491F" w:rsidRPr="00364CC4">
        <w:rPr>
          <w:lang w:val="en-US"/>
        </w:rPr>
        <w:t xml:space="preserve"> </w:t>
      </w:r>
      <w:proofErr w:type="spellStart"/>
      <w:r w:rsidR="00A6491F" w:rsidRPr="00364CC4">
        <w:rPr>
          <w:lang w:val="en-US"/>
        </w:rPr>
        <w:t>dapat</w:t>
      </w:r>
      <w:proofErr w:type="spellEnd"/>
      <w:r w:rsidRPr="00364CC4">
        <w:t xml:space="preserve"> membantu </w:t>
      </w:r>
      <w:proofErr w:type="spellStart"/>
      <w:r w:rsidR="00B06DB3" w:rsidRPr="00364CC4">
        <w:rPr>
          <w:lang w:val="en-US"/>
        </w:rPr>
        <w:t>dalam</w:t>
      </w:r>
      <w:proofErr w:type="spellEnd"/>
      <w:r w:rsidRPr="00364CC4">
        <w:t xml:space="preserve"> mengenali masalah mental emosional yang mungkin dihadapi anak dengan BBLR dan menyediakan perawatan yang lebih terarah</w:t>
      </w:r>
      <w:r w:rsidR="00F95BA5" w:rsidRPr="00364CC4">
        <w:rPr>
          <w:lang w:val="en-US"/>
        </w:rPr>
        <w:t>.</w:t>
      </w:r>
    </w:p>
    <w:p w14:paraId="05E80A73" w14:textId="37D790B3" w:rsidR="006C3F99" w:rsidRPr="00364CC4" w:rsidRDefault="006C3F99" w:rsidP="001D2F8C">
      <w:pPr>
        <w:pStyle w:val="ListParagraph"/>
        <w:numPr>
          <w:ilvl w:val="2"/>
          <w:numId w:val="46"/>
        </w:numPr>
        <w:spacing w:line="480" w:lineRule="auto"/>
        <w:jc w:val="both"/>
      </w:pPr>
      <w:bookmarkStart w:id="23" w:name="_Toc146876988"/>
      <w:r w:rsidRPr="00364CC4">
        <w:lastRenderedPageBreak/>
        <w:t xml:space="preserve">Bagi </w:t>
      </w:r>
      <w:r w:rsidR="00133F54" w:rsidRPr="00364CC4">
        <w:t>Pelayanan</w:t>
      </w:r>
      <w:r w:rsidRPr="00364CC4">
        <w:t xml:space="preserve"> Kesehatan</w:t>
      </w:r>
      <w:bookmarkEnd w:id="23"/>
    </w:p>
    <w:p w14:paraId="0A2B3D65" w14:textId="51969AF9" w:rsidR="00ED3C08" w:rsidRPr="00364CC4" w:rsidRDefault="001B14B3" w:rsidP="00032BC3">
      <w:pPr>
        <w:spacing w:line="480" w:lineRule="auto"/>
        <w:ind w:left="720" w:firstLine="720"/>
        <w:jc w:val="both"/>
        <w:rPr>
          <w:lang w:val="en-US"/>
        </w:rPr>
      </w:pPr>
      <w:proofErr w:type="spellStart"/>
      <w:r w:rsidRPr="00364CC4">
        <w:rPr>
          <w:lang w:val="en-US"/>
        </w:rPr>
        <w:t>D</w:t>
      </w:r>
      <w:r w:rsidR="007838AA" w:rsidRPr="00364CC4">
        <w:rPr>
          <w:lang w:val="en-US"/>
        </w:rPr>
        <w:t>iharapka</w:t>
      </w:r>
      <w:r w:rsidR="002D375F" w:rsidRPr="00364CC4">
        <w:rPr>
          <w:lang w:val="en-US"/>
        </w:rPr>
        <w:t>n</w:t>
      </w:r>
      <w:proofErr w:type="spellEnd"/>
      <w:r w:rsidR="002D375F" w:rsidRPr="00364CC4">
        <w:rPr>
          <w:lang w:val="en-US"/>
        </w:rPr>
        <w:t xml:space="preserve"> </w:t>
      </w:r>
      <w:proofErr w:type="spellStart"/>
      <w:r w:rsidR="002D375F" w:rsidRPr="00364CC4">
        <w:rPr>
          <w:lang w:val="en-US"/>
        </w:rPr>
        <w:t>pelayanan</w:t>
      </w:r>
      <w:proofErr w:type="spellEnd"/>
      <w:r w:rsidR="007838AA" w:rsidRPr="00364CC4">
        <w:rPr>
          <w:lang w:val="en-US"/>
        </w:rPr>
        <w:t xml:space="preserve"> </w:t>
      </w:r>
      <w:proofErr w:type="spellStart"/>
      <w:r w:rsidR="007838AA" w:rsidRPr="00364CC4">
        <w:rPr>
          <w:lang w:val="en-US"/>
        </w:rPr>
        <w:t>kesehatan</w:t>
      </w:r>
      <w:proofErr w:type="spellEnd"/>
      <w:r w:rsidR="007838AA" w:rsidRPr="00364CC4">
        <w:rPr>
          <w:lang w:val="en-US"/>
        </w:rPr>
        <w:t xml:space="preserve"> </w:t>
      </w:r>
      <w:r w:rsidR="00756AE2" w:rsidRPr="00364CC4">
        <w:t xml:space="preserve">dapat </w:t>
      </w:r>
      <w:proofErr w:type="spellStart"/>
      <w:r w:rsidR="00DA2F70" w:rsidRPr="00364CC4">
        <w:rPr>
          <w:lang w:val="en-US"/>
        </w:rPr>
        <w:t>meningkatkan</w:t>
      </w:r>
      <w:proofErr w:type="spellEnd"/>
      <w:r w:rsidR="00DA2F70" w:rsidRPr="00364CC4">
        <w:rPr>
          <w:lang w:val="en-US"/>
        </w:rPr>
        <w:t xml:space="preserve"> </w:t>
      </w:r>
      <w:proofErr w:type="spellStart"/>
      <w:r w:rsidR="00DA2F70" w:rsidRPr="00364CC4">
        <w:rPr>
          <w:lang w:val="en-US"/>
        </w:rPr>
        <w:t>upaya</w:t>
      </w:r>
      <w:proofErr w:type="spellEnd"/>
      <w:r w:rsidR="00DA2F70" w:rsidRPr="00364CC4">
        <w:rPr>
          <w:lang w:val="en-US"/>
        </w:rPr>
        <w:t xml:space="preserve"> </w:t>
      </w:r>
      <w:proofErr w:type="spellStart"/>
      <w:r w:rsidR="00DA2F70" w:rsidRPr="00364CC4">
        <w:rPr>
          <w:lang w:val="en-US"/>
        </w:rPr>
        <w:t>promosi</w:t>
      </w:r>
      <w:proofErr w:type="spellEnd"/>
      <w:r w:rsidR="00DA2F70" w:rsidRPr="00364CC4">
        <w:rPr>
          <w:lang w:val="en-US"/>
        </w:rPr>
        <w:t xml:space="preserve"> </w:t>
      </w:r>
      <w:proofErr w:type="spellStart"/>
      <w:r w:rsidR="006A37E4" w:rsidRPr="00364CC4">
        <w:rPr>
          <w:lang w:val="en-US"/>
        </w:rPr>
        <w:t>k</w:t>
      </w:r>
      <w:r w:rsidR="00DA2F70" w:rsidRPr="00364CC4">
        <w:rPr>
          <w:lang w:val="en-US"/>
        </w:rPr>
        <w:t>esehatan</w:t>
      </w:r>
      <w:proofErr w:type="spellEnd"/>
      <w:r w:rsidR="00DA2F70" w:rsidRPr="00364CC4">
        <w:rPr>
          <w:lang w:val="en-US"/>
        </w:rPr>
        <w:t xml:space="preserve"> </w:t>
      </w:r>
      <w:proofErr w:type="spellStart"/>
      <w:r w:rsidR="006A37E4" w:rsidRPr="00364CC4">
        <w:rPr>
          <w:lang w:val="en-US"/>
        </w:rPr>
        <w:t>dalam</w:t>
      </w:r>
      <w:proofErr w:type="spellEnd"/>
      <w:r w:rsidR="006A37E4" w:rsidRPr="00364CC4">
        <w:rPr>
          <w:lang w:val="en-US"/>
        </w:rPr>
        <w:t xml:space="preserve"> </w:t>
      </w:r>
      <w:r w:rsidR="00756AE2" w:rsidRPr="00364CC4">
        <w:t>mengidentifikasi</w:t>
      </w:r>
      <w:r w:rsidR="00F51AF8" w:rsidRPr="00364CC4">
        <w:rPr>
          <w:lang w:val="en-US"/>
        </w:rPr>
        <w:t xml:space="preserve"> </w:t>
      </w:r>
      <w:r w:rsidR="00756AE2" w:rsidRPr="00364CC4">
        <w:t>masala</w:t>
      </w:r>
      <w:r w:rsidR="00F51AF8" w:rsidRPr="00364CC4">
        <w:rPr>
          <w:lang w:val="en-US"/>
        </w:rPr>
        <w:t>h</w:t>
      </w:r>
      <w:r w:rsidR="00ED3C08" w:rsidRPr="00364CC4">
        <w:rPr>
          <w:lang w:val="en-US"/>
        </w:rPr>
        <w:t xml:space="preserve"> </w:t>
      </w:r>
      <w:r w:rsidR="00782DC1" w:rsidRPr="00364CC4">
        <w:rPr>
          <w:lang w:val="en-US"/>
        </w:rPr>
        <w:t xml:space="preserve">mental </w:t>
      </w:r>
      <w:proofErr w:type="spellStart"/>
      <w:r w:rsidR="00782DC1" w:rsidRPr="00364CC4">
        <w:rPr>
          <w:lang w:val="en-US"/>
        </w:rPr>
        <w:t>emosional</w:t>
      </w:r>
      <w:proofErr w:type="spellEnd"/>
      <w:r w:rsidR="00782DC1" w:rsidRPr="00364CC4">
        <w:rPr>
          <w:lang w:val="en-US"/>
        </w:rPr>
        <w:t xml:space="preserve"> </w:t>
      </w:r>
      <w:proofErr w:type="spellStart"/>
      <w:r w:rsidR="00ED3C08" w:rsidRPr="00364CC4">
        <w:rPr>
          <w:lang w:val="en-US"/>
        </w:rPr>
        <w:t>anak</w:t>
      </w:r>
      <w:proofErr w:type="spellEnd"/>
      <w:r w:rsidR="007229DD" w:rsidRPr="00364CC4">
        <w:rPr>
          <w:lang w:val="en-US"/>
        </w:rPr>
        <w:t xml:space="preserve"> </w:t>
      </w:r>
      <w:r w:rsidR="00820B1C" w:rsidRPr="00364CC4">
        <w:rPr>
          <w:lang w:val="en-US"/>
        </w:rPr>
        <w:t>dengan BBLR</w:t>
      </w:r>
      <w:r w:rsidR="00623D17" w:rsidRPr="00364CC4">
        <w:rPr>
          <w:lang w:val="en-US"/>
        </w:rPr>
        <w:t xml:space="preserve"> </w:t>
      </w:r>
      <w:proofErr w:type="spellStart"/>
      <w:r w:rsidR="00623D17" w:rsidRPr="00364CC4">
        <w:rPr>
          <w:lang w:val="en-US"/>
        </w:rPr>
        <w:t>terutama</w:t>
      </w:r>
      <w:proofErr w:type="spellEnd"/>
      <w:r w:rsidR="00623D17" w:rsidRPr="00364CC4">
        <w:rPr>
          <w:lang w:val="en-US"/>
        </w:rPr>
        <w:t xml:space="preserve"> </w:t>
      </w:r>
      <w:r w:rsidR="00360625" w:rsidRPr="00364CC4">
        <w:rPr>
          <w:lang w:val="en-US"/>
        </w:rPr>
        <w:t xml:space="preserve">di </w:t>
      </w:r>
      <w:proofErr w:type="spellStart"/>
      <w:r w:rsidR="00623D17" w:rsidRPr="00364CC4">
        <w:rPr>
          <w:lang w:val="en-US"/>
        </w:rPr>
        <w:t>usia</w:t>
      </w:r>
      <w:proofErr w:type="spellEnd"/>
      <w:r w:rsidR="00623D17" w:rsidRPr="00364CC4">
        <w:rPr>
          <w:lang w:val="en-US"/>
        </w:rPr>
        <w:t xml:space="preserve"> 3-6 </w:t>
      </w:r>
      <w:proofErr w:type="spellStart"/>
      <w:r w:rsidR="00623D17" w:rsidRPr="00364CC4">
        <w:rPr>
          <w:lang w:val="en-US"/>
        </w:rPr>
        <w:t>tahun</w:t>
      </w:r>
      <w:proofErr w:type="spellEnd"/>
      <w:r w:rsidR="00782DC1" w:rsidRPr="00364CC4">
        <w:rPr>
          <w:lang w:val="en-US"/>
        </w:rPr>
        <w:t>.</w:t>
      </w:r>
      <w:r w:rsidR="00650B41" w:rsidRPr="00364CC4">
        <w:rPr>
          <w:lang w:val="en-US"/>
        </w:rPr>
        <w:t xml:space="preserve"> </w:t>
      </w:r>
      <w:r w:rsidR="00ED3C08" w:rsidRPr="00364CC4">
        <w:rPr>
          <w:lang w:val="en-US"/>
        </w:rPr>
        <w:t>Hal</w:t>
      </w:r>
      <w:r w:rsidR="00756AE2" w:rsidRPr="00364CC4">
        <w:t xml:space="preserve"> </w:t>
      </w:r>
      <w:proofErr w:type="spellStart"/>
      <w:r w:rsidR="00ED3C08" w:rsidRPr="00364CC4">
        <w:rPr>
          <w:lang w:val="en-US"/>
        </w:rPr>
        <w:t>i</w:t>
      </w:r>
      <w:proofErr w:type="spellEnd"/>
      <w:r w:rsidR="00756AE2" w:rsidRPr="00364CC4">
        <w:t>ni dapat membantu mengurangi dampak negatif jangka panjang</w:t>
      </w:r>
      <w:r w:rsidR="007774A2" w:rsidRPr="00364CC4">
        <w:rPr>
          <w:lang w:val="en-US"/>
        </w:rPr>
        <w:t xml:space="preserve"> </w:t>
      </w:r>
      <w:proofErr w:type="spellStart"/>
      <w:r w:rsidR="007774A2" w:rsidRPr="00364CC4">
        <w:rPr>
          <w:lang w:val="en-US"/>
        </w:rPr>
        <w:t>dari</w:t>
      </w:r>
      <w:proofErr w:type="spellEnd"/>
      <w:r w:rsidR="007774A2" w:rsidRPr="00364CC4">
        <w:rPr>
          <w:lang w:val="en-US"/>
        </w:rPr>
        <w:t xml:space="preserve"> </w:t>
      </w:r>
      <w:proofErr w:type="spellStart"/>
      <w:r w:rsidR="007774A2" w:rsidRPr="00364CC4">
        <w:rPr>
          <w:lang w:val="en-US"/>
        </w:rPr>
        <w:t>masalah</w:t>
      </w:r>
      <w:proofErr w:type="spellEnd"/>
      <w:r w:rsidR="007774A2" w:rsidRPr="00364CC4">
        <w:rPr>
          <w:lang w:val="en-US"/>
        </w:rPr>
        <w:t xml:space="preserve"> mental </w:t>
      </w:r>
      <w:proofErr w:type="spellStart"/>
      <w:r w:rsidR="007774A2" w:rsidRPr="00364CC4">
        <w:rPr>
          <w:lang w:val="en-US"/>
        </w:rPr>
        <w:t>emosional</w:t>
      </w:r>
      <w:proofErr w:type="spellEnd"/>
      <w:r w:rsidR="007774A2" w:rsidRPr="00364CC4">
        <w:rPr>
          <w:lang w:val="en-US"/>
        </w:rPr>
        <w:t xml:space="preserve"> </w:t>
      </w:r>
      <w:proofErr w:type="spellStart"/>
      <w:r w:rsidR="007774A2" w:rsidRPr="00364CC4">
        <w:rPr>
          <w:lang w:val="en-US"/>
        </w:rPr>
        <w:t>anak</w:t>
      </w:r>
      <w:proofErr w:type="spellEnd"/>
      <w:r w:rsidR="00360625" w:rsidRPr="00364CC4">
        <w:rPr>
          <w:lang w:val="en-US"/>
        </w:rPr>
        <w:t xml:space="preserve"> di </w:t>
      </w:r>
      <w:proofErr w:type="spellStart"/>
      <w:r w:rsidR="00360625" w:rsidRPr="00364CC4">
        <w:rPr>
          <w:lang w:val="en-US"/>
        </w:rPr>
        <w:t>kemudian</w:t>
      </w:r>
      <w:proofErr w:type="spellEnd"/>
      <w:r w:rsidR="00360625" w:rsidRPr="00364CC4">
        <w:rPr>
          <w:lang w:val="en-US"/>
        </w:rPr>
        <w:t xml:space="preserve"> </w:t>
      </w:r>
      <w:proofErr w:type="spellStart"/>
      <w:r w:rsidR="00360625" w:rsidRPr="00364CC4">
        <w:rPr>
          <w:lang w:val="en-US"/>
        </w:rPr>
        <w:t>hari</w:t>
      </w:r>
      <w:proofErr w:type="spellEnd"/>
      <w:r w:rsidR="00360625" w:rsidRPr="00364CC4">
        <w:rPr>
          <w:lang w:val="en-US"/>
        </w:rPr>
        <w:t>.</w:t>
      </w:r>
    </w:p>
    <w:p w14:paraId="31E58843" w14:textId="5ADCFB57" w:rsidR="006C3F99" w:rsidRPr="00364CC4" w:rsidRDefault="006C3F99" w:rsidP="001D2F8C">
      <w:pPr>
        <w:pStyle w:val="ListParagraph"/>
        <w:numPr>
          <w:ilvl w:val="2"/>
          <w:numId w:val="46"/>
        </w:numPr>
        <w:spacing w:line="480" w:lineRule="auto"/>
        <w:jc w:val="both"/>
      </w:pPr>
      <w:bookmarkStart w:id="24" w:name="_Toc146876989"/>
      <w:r w:rsidRPr="00364CC4">
        <w:t>Bagi Masyarakat</w:t>
      </w:r>
      <w:bookmarkEnd w:id="24"/>
    </w:p>
    <w:p w14:paraId="778BA28A" w14:textId="0F171099" w:rsidR="00F95BA5" w:rsidRPr="00364CC4" w:rsidRDefault="003D4153" w:rsidP="00032BC3">
      <w:pPr>
        <w:spacing w:line="480" w:lineRule="auto"/>
        <w:ind w:left="720" w:firstLine="720"/>
        <w:jc w:val="both"/>
        <w:rPr>
          <w:lang w:val="en-US"/>
        </w:rPr>
      </w:pPr>
      <w:r w:rsidRPr="00364CC4">
        <w:t xml:space="preserve">Penelitian ini </w:t>
      </w:r>
      <w:proofErr w:type="spellStart"/>
      <w:r w:rsidR="00CC7776" w:rsidRPr="00364CC4">
        <w:rPr>
          <w:lang w:val="en-US"/>
        </w:rPr>
        <w:t>di</w:t>
      </w:r>
      <w:r w:rsidR="00BB2265" w:rsidRPr="00364CC4">
        <w:rPr>
          <w:lang w:val="en-US"/>
        </w:rPr>
        <w:t>tujukan</w:t>
      </w:r>
      <w:proofErr w:type="spellEnd"/>
      <w:r w:rsidR="00BB2265" w:rsidRPr="00364CC4">
        <w:rPr>
          <w:lang w:val="en-US"/>
        </w:rPr>
        <w:t xml:space="preserve"> agar</w:t>
      </w:r>
      <w:r w:rsidR="00CC7776" w:rsidRPr="00364CC4">
        <w:rPr>
          <w:lang w:val="en-US"/>
        </w:rPr>
        <w:t xml:space="preserve"> </w:t>
      </w:r>
      <w:proofErr w:type="spellStart"/>
      <w:r w:rsidR="00CC7776" w:rsidRPr="00364CC4">
        <w:rPr>
          <w:lang w:val="en-US"/>
        </w:rPr>
        <w:t>dapat</w:t>
      </w:r>
      <w:proofErr w:type="spellEnd"/>
      <w:r w:rsidR="00CC7776" w:rsidRPr="00364CC4">
        <w:rPr>
          <w:lang w:val="en-US"/>
        </w:rPr>
        <w:t xml:space="preserve"> </w:t>
      </w:r>
      <w:proofErr w:type="spellStart"/>
      <w:r w:rsidR="00CC7776" w:rsidRPr="00364CC4">
        <w:rPr>
          <w:lang w:val="en-US"/>
        </w:rPr>
        <w:t>menambah</w:t>
      </w:r>
      <w:proofErr w:type="spellEnd"/>
      <w:r w:rsidR="00CC7776" w:rsidRPr="00364CC4">
        <w:rPr>
          <w:lang w:val="en-US"/>
        </w:rPr>
        <w:t xml:space="preserve"> </w:t>
      </w:r>
      <w:proofErr w:type="spellStart"/>
      <w:r w:rsidR="00CC7776" w:rsidRPr="00364CC4">
        <w:rPr>
          <w:lang w:val="en-US"/>
        </w:rPr>
        <w:t>informasi</w:t>
      </w:r>
      <w:proofErr w:type="spellEnd"/>
      <w:r w:rsidR="00CC7776" w:rsidRPr="00364CC4">
        <w:rPr>
          <w:lang w:val="en-US"/>
        </w:rPr>
        <w:t xml:space="preserve"> dan </w:t>
      </w:r>
      <w:proofErr w:type="spellStart"/>
      <w:r w:rsidR="00CC7776" w:rsidRPr="00364CC4">
        <w:rPr>
          <w:lang w:val="en-US"/>
        </w:rPr>
        <w:t>pengetahuan</w:t>
      </w:r>
      <w:proofErr w:type="spellEnd"/>
      <w:r w:rsidR="00CC7776" w:rsidRPr="00364CC4">
        <w:rPr>
          <w:lang w:val="en-US"/>
        </w:rPr>
        <w:t xml:space="preserve"> </w:t>
      </w:r>
      <w:r w:rsidR="006A7638" w:rsidRPr="00364CC4">
        <w:rPr>
          <w:lang w:val="en-US"/>
        </w:rPr>
        <w:t>pada</w:t>
      </w:r>
      <w:r w:rsidRPr="00364CC4">
        <w:t xml:space="preserve"> masyarakat</w:t>
      </w:r>
      <w:r w:rsidR="00CE2562" w:rsidRPr="00364CC4">
        <w:rPr>
          <w:lang w:val="en-US"/>
        </w:rPr>
        <w:t xml:space="preserve"> </w:t>
      </w:r>
      <w:proofErr w:type="spellStart"/>
      <w:r w:rsidR="006A7638" w:rsidRPr="00364CC4">
        <w:rPr>
          <w:lang w:val="en-US"/>
        </w:rPr>
        <w:t>tentang</w:t>
      </w:r>
      <w:proofErr w:type="spellEnd"/>
      <w:r w:rsidR="00CE2562" w:rsidRPr="00364CC4">
        <w:rPr>
          <w:lang w:val="en-US"/>
        </w:rPr>
        <w:t xml:space="preserve"> </w:t>
      </w:r>
      <w:proofErr w:type="spellStart"/>
      <w:r w:rsidR="00CE2562" w:rsidRPr="00364CC4">
        <w:rPr>
          <w:lang w:val="en-US"/>
        </w:rPr>
        <w:t>adanya</w:t>
      </w:r>
      <w:proofErr w:type="spellEnd"/>
      <w:r w:rsidR="00CE2562" w:rsidRPr="00364CC4">
        <w:rPr>
          <w:lang w:val="en-US"/>
        </w:rPr>
        <w:t xml:space="preserve"> </w:t>
      </w:r>
      <w:proofErr w:type="spellStart"/>
      <w:r w:rsidR="00CE2562" w:rsidRPr="00364CC4">
        <w:rPr>
          <w:lang w:val="en-US"/>
        </w:rPr>
        <w:t>masalah</w:t>
      </w:r>
      <w:proofErr w:type="spellEnd"/>
      <w:r w:rsidR="00CE2562" w:rsidRPr="00364CC4">
        <w:rPr>
          <w:lang w:val="en-US"/>
        </w:rPr>
        <w:t xml:space="preserve"> mental </w:t>
      </w:r>
      <w:proofErr w:type="spellStart"/>
      <w:r w:rsidR="00CE2562" w:rsidRPr="00364CC4">
        <w:rPr>
          <w:lang w:val="en-US"/>
        </w:rPr>
        <w:t>emosional</w:t>
      </w:r>
      <w:proofErr w:type="spellEnd"/>
      <w:r w:rsidR="00CE2562" w:rsidRPr="00364CC4">
        <w:rPr>
          <w:lang w:val="en-US"/>
        </w:rPr>
        <w:t xml:space="preserve"> </w:t>
      </w:r>
      <w:proofErr w:type="spellStart"/>
      <w:r w:rsidR="00CE2562" w:rsidRPr="00364CC4">
        <w:rPr>
          <w:lang w:val="en-US"/>
        </w:rPr>
        <w:t>anak</w:t>
      </w:r>
      <w:proofErr w:type="spellEnd"/>
      <w:r w:rsidR="00CE2562" w:rsidRPr="00364CC4">
        <w:rPr>
          <w:lang w:val="en-US"/>
        </w:rPr>
        <w:t xml:space="preserve"> </w:t>
      </w:r>
      <w:r w:rsidR="009247D3" w:rsidRPr="00364CC4">
        <w:rPr>
          <w:lang w:val="en-US"/>
        </w:rPr>
        <w:t>dengan BBLR.</w:t>
      </w:r>
      <w:r w:rsidRPr="00364CC4">
        <w:t xml:space="preserve"> </w:t>
      </w:r>
      <w:proofErr w:type="spellStart"/>
      <w:r w:rsidR="00A607FE" w:rsidRPr="00364CC4">
        <w:rPr>
          <w:lang w:val="en-US"/>
        </w:rPr>
        <w:t>Pemahaman</w:t>
      </w:r>
      <w:proofErr w:type="spellEnd"/>
      <w:r w:rsidR="00A607FE" w:rsidRPr="00364CC4">
        <w:rPr>
          <w:lang w:val="en-US"/>
        </w:rPr>
        <w:t xml:space="preserve"> </w:t>
      </w:r>
      <w:proofErr w:type="spellStart"/>
      <w:r w:rsidR="00A607FE" w:rsidRPr="00364CC4">
        <w:rPr>
          <w:lang w:val="en-US"/>
        </w:rPr>
        <w:t>m</w:t>
      </w:r>
      <w:r w:rsidR="00931889" w:rsidRPr="00364CC4">
        <w:rPr>
          <w:lang w:val="en-US"/>
        </w:rPr>
        <w:t>asyarakat</w:t>
      </w:r>
      <w:proofErr w:type="spellEnd"/>
      <w:r w:rsidR="00931889" w:rsidRPr="00364CC4">
        <w:rPr>
          <w:lang w:val="en-US"/>
        </w:rPr>
        <w:t xml:space="preserve"> </w:t>
      </w:r>
      <w:proofErr w:type="spellStart"/>
      <w:r w:rsidR="00A607FE" w:rsidRPr="00364CC4">
        <w:rPr>
          <w:lang w:val="en-US"/>
        </w:rPr>
        <w:t>ber</w:t>
      </w:r>
      <w:proofErr w:type="spellEnd"/>
      <w:r w:rsidRPr="00364CC4">
        <w:t xml:space="preserve">peran penting dalam mendukung anak dengan BBLR. </w:t>
      </w:r>
      <w:proofErr w:type="spellStart"/>
      <w:r w:rsidR="00A607FE" w:rsidRPr="00364CC4">
        <w:rPr>
          <w:lang w:val="en-US"/>
        </w:rPr>
        <w:t>Mereka</w:t>
      </w:r>
      <w:proofErr w:type="spellEnd"/>
      <w:r w:rsidR="00A607FE" w:rsidRPr="00364CC4">
        <w:rPr>
          <w:lang w:val="en-US"/>
        </w:rPr>
        <w:t xml:space="preserve"> </w:t>
      </w:r>
      <w:r w:rsidR="00756AE2" w:rsidRPr="00364CC4">
        <w:t xml:space="preserve">dapat </w:t>
      </w:r>
      <w:r w:rsidR="00FE10F1" w:rsidRPr="00364CC4">
        <w:rPr>
          <w:szCs w:val="21"/>
          <w:lang w:eastAsia="id-ID"/>
        </w:rPr>
        <w:t>meningkatkan kemampuan</w:t>
      </w:r>
      <w:proofErr w:type="spellStart"/>
      <w:r w:rsidR="003E27EA" w:rsidRPr="00364CC4">
        <w:rPr>
          <w:szCs w:val="21"/>
          <w:lang w:val="en-US" w:eastAsia="id-ID"/>
        </w:rPr>
        <w:t>nya</w:t>
      </w:r>
      <w:proofErr w:type="spellEnd"/>
      <w:r w:rsidR="003E27EA" w:rsidRPr="00364CC4">
        <w:rPr>
          <w:szCs w:val="21"/>
          <w:lang w:val="en-US" w:eastAsia="id-ID"/>
        </w:rPr>
        <w:t xml:space="preserve"> </w:t>
      </w:r>
      <w:r w:rsidR="00FE10F1" w:rsidRPr="00364CC4">
        <w:rPr>
          <w:szCs w:val="21"/>
          <w:lang w:eastAsia="id-ID"/>
        </w:rPr>
        <w:t>dalam</w:t>
      </w:r>
      <w:r w:rsidRPr="00364CC4">
        <w:rPr>
          <w:szCs w:val="21"/>
          <w:lang w:val="en-US" w:eastAsia="id-ID"/>
        </w:rPr>
        <w:t xml:space="preserve"> </w:t>
      </w:r>
      <w:r w:rsidR="00FE10F1" w:rsidRPr="00364CC4">
        <w:rPr>
          <w:szCs w:val="21"/>
          <w:lang w:eastAsia="id-ID"/>
        </w:rPr>
        <w:t>memberikan stimulasi terarah untuk membantu anak-anak berkembang secara optimal.</w:t>
      </w:r>
    </w:p>
    <w:p w14:paraId="4DA94BCE" w14:textId="3DFE2AA7" w:rsidR="006C3F99" w:rsidRPr="00364CC4" w:rsidRDefault="006C3F99" w:rsidP="001D2F8C">
      <w:pPr>
        <w:pStyle w:val="ListParagraph"/>
        <w:numPr>
          <w:ilvl w:val="2"/>
          <w:numId w:val="46"/>
        </w:numPr>
        <w:spacing w:line="480" w:lineRule="auto"/>
        <w:jc w:val="both"/>
      </w:pPr>
      <w:bookmarkStart w:id="25" w:name="_Toc146876990"/>
      <w:r w:rsidRPr="00364CC4">
        <w:t>Bagi Peneliti</w:t>
      </w:r>
      <w:r w:rsidR="00B8745F" w:rsidRPr="00364CC4">
        <w:t>an</w:t>
      </w:r>
      <w:r w:rsidRPr="00364CC4">
        <w:t xml:space="preserve"> Selanjutnya</w:t>
      </w:r>
      <w:bookmarkEnd w:id="25"/>
    </w:p>
    <w:p w14:paraId="72CDF307" w14:textId="2926605F" w:rsidR="002D1719" w:rsidRPr="00364CC4" w:rsidRDefault="00756AE2" w:rsidP="00032BC3">
      <w:pPr>
        <w:spacing w:line="480" w:lineRule="auto"/>
        <w:ind w:left="720"/>
        <w:jc w:val="both"/>
      </w:pPr>
      <w:r w:rsidRPr="00364CC4">
        <w:t xml:space="preserve">Hasil </w:t>
      </w:r>
      <w:r w:rsidR="006A7638" w:rsidRPr="00364CC4">
        <w:t xml:space="preserve">dari </w:t>
      </w:r>
      <w:r w:rsidRPr="00364CC4">
        <w:t xml:space="preserve">penelitian ini </w:t>
      </w:r>
      <w:r w:rsidR="006A7638" w:rsidRPr="00364CC4">
        <w:t>diharapkan bisa</w:t>
      </w:r>
      <w:r w:rsidR="00633418" w:rsidRPr="00364CC4">
        <w:t xml:space="preserve"> digunakan</w:t>
      </w:r>
      <w:r w:rsidRPr="00364CC4">
        <w:t xml:space="preserve"> </w:t>
      </w:r>
      <w:r w:rsidR="006A7638" w:rsidRPr="00364CC4">
        <w:t xml:space="preserve">untuk </w:t>
      </w:r>
      <w:r w:rsidRPr="00364CC4">
        <w:t xml:space="preserve">menjadi sumber data penting dalam penelitian lanjutan </w:t>
      </w:r>
      <w:r w:rsidR="00395BDA" w:rsidRPr="00364CC4">
        <w:t xml:space="preserve">mengenai </w:t>
      </w:r>
      <w:r w:rsidRPr="00364CC4">
        <w:t xml:space="preserve">BBLR dan masalah mental emosional anak. </w:t>
      </w:r>
      <w:r w:rsidR="00633418" w:rsidRPr="00364CC4">
        <w:t xml:space="preserve">Hal ini dapat </w:t>
      </w:r>
      <w:r w:rsidRPr="00364CC4">
        <w:t>membuka jalan untuk penelitian lebih lanjut dan pemahaman yang lebih dalam tentang topik ini</w:t>
      </w:r>
      <w:r w:rsidR="00F95BA5" w:rsidRPr="00364CC4">
        <w:t>.</w:t>
      </w:r>
    </w:p>
    <w:p w14:paraId="5954750A" w14:textId="77777777" w:rsidR="009D7687" w:rsidRPr="00364CC4" w:rsidRDefault="009D7687" w:rsidP="00A82B2F">
      <w:pPr>
        <w:pStyle w:val="Heading1"/>
        <w:sectPr w:rsidR="009D7687" w:rsidRPr="00364CC4" w:rsidSect="004076BA">
          <w:headerReference w:type="default" r:id="rId8"/>
          <w:footerReference w:type="default" r:id="rId9"/>
          <w:headerReference w:type="first" r:id="rId10"/>
          <w:footerReference w:type="first" r:id="rId11"/>
          <w:pgSz w:w="11907" w:h="16840" w:code="9"/>
          <w:pgMar w:top="2268" w:right="1701" w:bottom="1701" w:left="2268" w:header="720" w:footer="720" w:gutter="0"/>
          <w:pgNumType w:start="1"/>
          <w:cols w:space="720"/>
          <w:titlePg/>
          <w:docGrid w:linePitch="360"/>
        </w:sectPr>
      </w:pPr>
    </w:p>
    <w:p w14:paraId="0467A0C2" w14:textId="79ABEA6E" w:rsidR="00904FDB" w:rsidRPr="00364CC4" w:rsidRDefault="004B4AA0" w:rsidP="004B3836">
      <w:pPr>
        <w:pStyle w:val="Heading1"/>
        <w:rPr>
          <w:spacing w:val="-1"/>
        </w:rPr>
      </w:pPr>
      <w:bookmarkStart w:id="26" w:name="_Toc146876991"/>
      <w:bookmarkStart w:id="27" w:name="_Toc167182623"/>
      <w:r w:rsidRPr="00364CC4">
        <w:lastRenderedPageBreak/>
        <w:t>BAB</w:t>
      </w:r>
      <w:r w:rsidRPr="00364CC4">
        <w:rPr>
          <w:spacing w:val="-2"/>
        </w:rPr>
        <w:t xml:space="preserve"> </w:t>
      </w:r>
      <w:r w:rsidRPr="00364CC4">
        <w:t>II</w:t>
      </w:r>
      <w:r w:rsidR="00942FAA" w:rsidRPr="00364CC4">
        <w:rPr>
          <w:spacing w:val="-1"/>
        </w:rPr>
        <w:br/>
      </w:r>
      <w:r w:rsidRPr="00364CC4">
        <w:t>TINJAUAN</w:t>
      </w:r>
      <w:r w:rsidRPr="00364CC4">
        <w:rPr>
          <w:spacing w:val="-1"/>
        </w:rPr>
        <w:t xml:space="preserve"> </w:t>
      </w:r>
      <w:r w:rsidRPr="00364CC4">
        <w:t>PUSTAKA</w:t>
      </w:r>
      <w:bookmarkEnd w:id="26"/>
      <w:bookmarkEnd w:id="27"/>
    </w:p>
    <w:p w14:paraId="49DBD2C1" w14:textId="7A3776A0" w:rsidR="00454478" w:rsidRPr="00364CC4" w:rsidRDefault="00454478" w:rsidP="001D2F8C">
      <w:pPr>
        <w:pStyle w:val="ListParagraph"/>
        <w:numPr>
          <w:ilvl w:val="1"/>
          <w:numId w:val="8"/>
        </w:numPr>
        <w:spacing w:line="480" w:lineRule="auto"/>
        <w:ind w:left="0" w:firstLine="0"/>
        <w:jc w:val="both"/>
        <w:outlineLvl w:val="1"/>
      </w:pPr>
      <w:bookmarkStart w:id="28" w:name="_Toc167182624"/>
      <w:bookmarkStart w:id="29" w:name="_Toc146876992"/>
      <w:r w:rsidRPr="00364CC4">
        <w:rPr>
          <w:lang w:val="en-US"/>
        </w:rPr>
        <w:t>BBLR</w:t>
      </w:r>
      <w:bookmarkEnd w:id="28"/>
    </w:p>
    <w:p w14:paraId="15FB27D5" w14:textId="7C624663" w:rsidR="00866D43" w:rsidRPr="00364CC4" w:rsidRDefault="00866D43" w:rsidP="001D2F8C">
      <w:pPr>
        <w:pStyle w:val="ListParagraph"/>
        <w:numPr>
          <w:ilvl w:val="2"/>
          <w:numId w:val="8"/>
        </w:numPr>
        <w:spacing w:line="480" w:lineRule="auto"/>
        <w:jc w:val="both"/>
      </w:pPr>
      <w:bookmarkStart w:id="30" w:name="_Toc146876993"/>
      <w:bookmarkEnd w:id="29"/>
      <w:r w:rsidRPr="00364CC4">
        <w:t>Pengertian</w:t>
      </w:r>
      <w:r w:rsidR="001038FA" w:rsidRPr="00364CC4">
        <w:t xml:space="preserve"> dan Klasifikasi</w:t>
      </w:r>
      <w:r w:rsidRPr="00364CC4">
        <w:t xml:space="preserve"> BBLR</w:t>
      </w:r>
    </w:p>
    <w:bookmarkEnd w:id="30"/>
    <w:p w14:paraId="2808149B" w14:textId="56DB7EBD" w:rsidR="00851788" w:rsidRPr="00364CC4" w:rsidRDefault="0077137C" w:rsidP="00083C9E">
      <w:pPr>
        <w:pStyle w:val="BodyText"/>
        <w:ind w:left="709" w:firstLine="720"/>
        <w:jc w:val="both"/>
        <w:rPr>
          <w:lang w:val="en-US"/>
        </w:rPr>
      </w:pPr>
      <w:proofErr w:type="spellStart"/>
      <w:r w:rsidRPr="00364CC4">
        <w:rPr>
          <w:lang w:val="en-US"/>
        </w:rPr>
        <w:t>Menurut</w:t>
      </w:r>
      <w:proofErr w:type="spellEnd"/>
      <w:r w:rsidRPr="00364CC4">
        <w:rPr>
          <w:lang w:val="en-US"/>
        </w:rPr>
        <w:t xml:space="preserve"> WHO,</w:t>
      </w:r>
      <w:r w:rsidR="001336AC" w:rsidRPr="00364CC4">
        <w:rPr>
          <w:lang w:val="en-US"/>
        </w:rPr>
        <w:t xml:space="preserve"> </w:t>
      </w:r>
      <w:r w:rsidR="009F7E5E" w:rsidRPr="00364CC4">
        <w:rPr>
          <w:lang w:val="en-US"/>
        </w:rPr>
        <w:t xml:space="preserve">Bayi </w:t>
      </w:r>
      <w:r w:rsidR="001336AC" w:rsidRPr="00364CC4">
        <w:rPr>
          <w:lang w:val="en-US"/>
        </w:rPr>
        <w:t>B</w:t>
      </w:r>
      <w:r w:rsidR="009F7E5E" w:rsidRPr="00364CC4">
        <w:rPr>
          <w:lang w:val="en-US"/>
        </w:rPr>
        <w:t xml:space="preserve">erat </w:t>
      </w:r>
      <w:r w:rsidR="001336AC" w:rsidRPr="00364CC4">
        <w:rPr>
          <w:lang w:val="en-US"/>
        </w:rPr>
        <w:t>L</w:t>
      </w:r>
      <w:r w:rsidR="009F7E5E" w:rsidRPr="00364CC4">
        <w:rPr>
          <w:lang w:val="en-US"/>
        </w:rPr>
        <w:t xml:space="preserve">ahir </w:t>
      </w:r>
      <w:proofErr w:type="spellStart"/>
      <w:r w:rsidR="001336AC" w:rsidRPr="00364CC4">
        <w:rPr>
          <w:lang w:val="en-US"/>
        </w:rPr>
        <w:t>R</w:t>
      </w:r>
      <w:r w:rsidR="009F7E5E" w:rsidRPr="00364CC4">
        <w:rPr>
          <w:lang w:val="en-US"/>
        </w:rPr>
        <w:t>endah</w:t>
      </w:r>
      <w:proofErr w:type="spellEnd"/>
      <w:r w:rsidR="001336AC" w:rsidRPr="00364CC4">
        <w:rPr>
          <w:lang w:val="en-US"/>
        </w:rPr>
        <w:t xml:space="preserve"> (BBLR)</w:t>
      </w:r>
      <w:r w:rsidR="009F7E5E" w:rsidRPr="00364CC4">
        <w:rPr>
          <w:lang w:val="en-US"/>
        </w:rPr>
        <w:t xml:space="preserve"> </w:t>
      </w:r>
      <w:proofErr w:type="spellStart"/>
      <w:r w:rsidR="009F7E5E" w:rsidRPr="00364CC4">
        <w:rPr>
          <w:lang w:val="en-US"/>
        </w:rPr>
        <w:t>merupakan</w:t>
      </w:r>
      <w:proofErr w:type="spellEnd"/>
      <w:r w:rsidR="009F7E5E" w:rsidRPr="00364CC4">
        <w:rPr>
          <w:lang w:val="en-US"/>
        </w:rPr>
        <w:t xml:space="preserve"> </w:t>
      </w:r>
      <w:proofErr w:type="spellStart"/>
      <w:r w:rsidR="009F7E5E" w:rsidRPr="00364CC4">
        <w:rPr>
          <w:lang w:val="en-US"/>
        </w:rPr>
        <w:t>kondisi</w:t>
      </w:r>
      <w:proofErr w:type="spellEnd"/>
      <w:r w:rsidR="009F7E5E" w:rsidRPr="00364CC4">
        <w:rPr>
          <w:lang w:val="en-US"/>
        </w:rPr>
        <w:t xml:space="preserve"> </w:t>
      </w:r>
      <w:proofErr w:type="spellStart"/>
      <w:r w:rsidR="009F7E5E" w:rsidRPr="00364CC4">
        <w:rPr>
          <w:lang w:val="en-US"/>
        </w:rPr>
        <w:t>bayi</w:t>
      </w:r>
      <w:proofErr w:type="spellEnd"/>
      <w:r w:rsidR="009F7E5E" w:rsidRPr="00364CC4">
        <w:rPr>
          <w:lang w:val="en-US"/>
        </w:rPr>
        <w:t xml:space="preserve"> </w:t>
      </w:r>
      <w:proofErr w:type="spellStart"/>
      <w:r w:rsidR="009F7E5E" w:rsidRPr="00364CC4">
        <w:rPr>
          <w:lang w:val="en-US"/>
        </w:rPr>
        <w:t>saat</w:t>
      </w:r>
      <w:proofErr w:type="spellEnd"/>
      <w:r w:rsidR="009F7E5E" w:rsidRPr="00364CC4">
        <w:rPr>
          <w:lang w:val="en-US"/>
        </w:rPr>
        <w:t xml:space="preserve"> </w:t>
      </w:r>
      <w:proofErr w:type="spellStart"/>
      <w:r w:rsidR="009F7E5E" w:rsidRPr="00364CC4">
        <w:rPr>
          <w:lang w:val="en-US"/>
        </w:rPr>
        <w:t>lahir</w:t>
      </w:r>
      <w:proofErr w:type="spellEnd"/>
      <w:r w:rsidR="009F7E5E" w:rsidRPr="00364CC4">
        <w:rPr>
          <w:lang w:val="en-US"/>
        </w:rPr>
        <w:t xml:space="preserve"> </w:t>
      </w:r>
      <w:proofErr w:type="spellStart"/>
      <w:r w:rsidR="009F7E5E" w:rsidRPr="00364CC4">
        <w:rPr>
          <w:lang w:val="en-US"/>
        </w:rPr>
        <w:t>berat</w:t>
      </w:r>
      <w:proofErr w:type="spellEnd"/>
      <w:r w:rsidR="009F7E5E" w:rsidRPr="00364CC4">
        <w:rPr>
          <w:lang w:val="en-US"/>
        </w:rPr>
        <w:t xml:space="preserve"> </w:t>
      </w:r>
      <w:proofErr w:type="spellStart"/>
      <w:r w:rsidR="009F7E5E" w:rsidRPr="00364CC4">
        <w:rPr>
          <w:lang w:val="en-US"/>
        </w:rPr>
        <w:t>badannya</w:t>
      </w:r>
      <w:proofErr w:type="spellEnd"/>
      <w:r w:rsidR="009F7E5E" w:rsidRPr="00364CC4">
        <w:rPr>
          <w:lang w:val="en-US"/>
        </w:rPr>
        <w:t xml:space="preserve"> </w:t>
      </w:r>
      <w:proofErr w:type="spellStart"/>
      <w:r w:rsidR="009F7E5E" w:rsidRPr="00364CC4">
        <w:rPr>
          <w:lang w:val="en-US"/>
        </w:rPr>
        <w:t>kurang</w:t>
      </w:r>
      <w:proofErr w:type="spellEnd"/>
      <w:r w:rsidR="009F7E5E" w:rsidRPr="00364CC4">
        <w:rPr>
          <w:lang w:val="en-US"/>
        </w:rPr>
        <w:t xml:space="preserve"> </w:t>
      </w:r>
      <w:proofErr w:type="spellStart"/>
      <w:r w:rsidR="009F7E5E" w:rsidRPr="00364CC4">
        <w:rPr>
          <w:lang w:val="en-US"/>
        </w:rPr>
        <w:t>dari</w:t>
      </w:r>
      <w:proofErr w:type="spellEnd"/>
      <w:r w:rsidR="009F7E5E" w:rsidRPr="00364CC4">
        <w:rPr>
          <w:lang w:val="en-US"/>
        </w:rPr>
        <w:t xml:space="preserve"> 2.500 gram </w:t>
      </w:r>
      <w:proofErr w:type="spellStart"/>
      <w:r w:rsidR="00B854AF" w:rsidRPr="00364CC4">
        <w:rPr>
          <w:lang w:val="en-US"/>
        </w:rPr>
        <w:t>tidak</w:t>
      </w:r>
      <w:proofErr w:type="spellEnd"/>
      <w:r w:rsidR="00B854AF" w:rsidRPr="00364CC4">
        <w:rPr>
          <w:lang w:val="en-US"/>
        </w:rPr>
        <w:t xml:space="preserve"> </w:t>
      </w:r>
      <w:proofErr w:type="spellStart"/>
      <w:r w:rsidR="00B854AF" w:rsidRPr="00364CC4">
        <w:rPr>
          <w:lang w:val="en-US"/>
        </w:rPr>
        <w:t>d</w:t>
      </w:r>
      <w:r w:rsidRPr="00364CC4">
        <w:rPr>
          <w:lang w:val="en-US"/>
        </w:rPr>
        <w:t>isertai</w:t>
      </w:r>
      <w:proofErr w:type="spellEnd"/>
      <w:r w:rsidRPr="00364CC4">
        <w:rPr>
          <w:lang w:val="en-US"/>
        </w:rPr>
        <w:t xml:space="preserve"> </w:t>
      </w:r>
      <w:proofErr w:type="spellStart"/>
      <w:r w:rsidRPr="00364CC4">
        <w:rPr>
          <w:lang w:val="en-US"/>
        </w:rPr>
        <w:t>menghitung</w:t>
      </w:r>
      <w:proofErr w:type="spellEnd"/>
      <w:r w:rsidRPr="00364CC4">
        <w:rPr>
          <w:lang w:val="en-US"/>
        </w:rPr>
        <w:t xml:space="preserve"> </w:t>
      </w:r>
      <w:proofErr w:type="spellStart"/>
      <w:r w:rsidRPr="00364CC4">
        <w:rPr>
          <w:lang w:val="en-US"/>
        </w:rPr>
        <w:t>usia</w:t>
      </w:r>
      <w:proofErr w:type="spellEnd"/>
      <w:r w:rsidRPr="00364CC4">
        <w:rPr>
          <w:lang w:val="en-US"/>
        </w:rPr>
        <w:t xml:space="preserve"> kehamilan.</w:t>
      </w:r>
      <w:r w:rsidR="006263BB" w:rsidRPr="00364CC4">
        <w:rPr>
          <w:lang w:val="en-US"/>
        </w:rPr>
        <w:fldChar w:fldCharType="begin" w:fldLock="1"/>
      </w:r>
      <w:r w:rsidR="004547A1" w:rsidRPr="00364CC4">
        <w:rPr>
          <w:lang w:val="en-US"/>
        </w:rPr>
        <w:instrText>ADDIN CSL_CITATION {"citationItems":[{"id":"ITEM-1","itemData":{"abstract":"Background: Low birthweight (LBW) of less than 2500 g is an important marker of maternal and fetal health, predicting mortality, stunting, and adult-onset chronic conditions. Global nutrition targets set at the World Health Assembly in 2012 include an ambitious 30% reduction in LBW prevalence between 2012 and 2025. Estimates to track progress towards this target are lacking; with this analysis, we aim to assist in setting a baseline against which to assess progress towards the achievement of the World Health Assembly targets. Methods: We sought to identify all available LBW input data for livebirths for the years 2000–16. We considered population-based national or nationally representative datasets for inclusion if they contained information on birthweight or LBW prevalence for livebirths. A new method for survey adjustment was developed and used. For 57 countries with higher quality time-series data, we smoothed country-reported trends in birthweight data by use of B-spline regression. For all other countries, we estimated LBW prevalence and trends by use of a restricted maximum likelihood approach with country-level random effects. Uncertainty ranges were obtained through bootstrapping. Results were summed at the regional and worldwide level. Findings: We collated 1447 country-years of birthweight data (281 million births) for 148 countries of 195 UN member states (47 countries had no data meeting inclusion criteria). The estimated worldwide LBW prevalence in 2015 was 14·6% (uncertainty range [UR] 12·4–17·1) compared with 17·5% (14·1–21·3) in 2000 (average annual reduction rate [AARR] 1·23%). In 2015, an estimated 20·5 million (UR 17·4–24·0 million) livebirths were LBW, 91% from low-and-middle income countries, mainly southern Asia (48%) and sub-Saharan Africa (24%). Interpretation: Although these estimates suggest some progress in reducing LBW between 2000 and 2015, achieving the 2·74% AARR required between 2012 and 2025 to meet the global nutrition target will require more than doubling progress, involving both improved measurement and programme investments to address the causes of LBW throughout the lifecycle. Funding: Bill &amp; Melinda Gates Foundation, The Children's Investment Fund Foundation, United Nations Children's Fund (UNICEF), and WHO.","author":[{"dropping-particle":"","family":"UNICEF","given":"","non-dropping-particle":"","parse-names":false,"suffix":""}],"container-title":"World Health Organization","id":"ITEM-1","issue":"3","issued":{"date-parts":[["2019"]]},"page":"3-9","title":"Low Birth Weight Estimates","type":"article-journal","volume":"4"},"uris":["http://www.mendeley.com/documents/?uuid=3e6783d9-9537-4b23-b76f-bb031cdd2816"]}],"mendeley":{"formattedCitation":"&lt;sup&gt;14&lt;/sup&gt;","plainTextFormattedCitation":"14","previouslyFormattedCitation":"(14)"},"properties":{"noteIndex":0},"schema":"https://github.com/citation-style-language/schema/raw/master/csl-citation.json"}</w:instrText>
      </w:r>
      <w:r w:rsidR="006263BB" w:rsidRPr="00364CC4">
        <w:rPr>
          <w:lang w:val="en-US"/>
        </w:rPr>
        <w:fldChar w:fldCharType="separate"/>
      </w:r>
      <w:r w:rsidR="004547A1" w:rsidRPr="00364CC4">
        <w:rPr>
          <w:noProof/>
          <w:vertAlign w:val="superscript"/>
          <w:lang w:val="en-US"/>
        </w:rPr>
        <w:t>14</w:t>
      </w:r>
      <w:r w:rsidR="006263BB" w:rsidRPr="00364CC4">
        <w:rPr>
          <w:lang w:val="en-US"/>
        </w:rPr>
        <w:fldChar w:fldCharType="end"/>
      </w:r>
      <w:r w:rsidR="00B4501D" w:rsidRPr="00364CC4">
        <w:rPr>
          <w:lang w:val="en-US"/>
        </w:rPr>
        <w:t xml:space="preserve"> </w:t>
      </w:r>
      <w:r w:rsidR="007F5B4A" w:rsidRPr="00364CC4">
        <w:rPr>
          <w:lang w:val="en-US"/>
        </w:rPr>
        <w:t xml:space="preserve"> </w:t>
      </w:r>
      <w:r w:rsidR="00420670" w:rsidRPr="00364CC4">
        <w:rPr>
          <w:lang w:val="en-US"/>
        </w:rPr>
        <w:t xml:space="preserve">Berat badan </w:t>
      </w:r>
      <w:proofErr w:type="spellStart"/>
      <w:r w:rsidR="00420670" w:rsidRPr="00364CC4">
        <w:rPr>
          <w:lang w:val="en-US"/>
        </w:rPr>
        <w:t>lahir</w:t>
      </w:r>
      <w:proofErr w:type="spellEnd"/>
      <w:r w:rsidR="00420670" w:rsidRPr="00364CC4">
        <w:rPr>
          <w:lang w:val="en-US"/>
        </w:rPr>
        <w:t xml:space="preserve"> </w:t>
      </w:r>
      <w:proofErr w:type="spellStart"/>
      <w:r w:rsidR="00420670" w:rsidRPr="00364CC4">
        <w:rPr>
          <w:lang w:val="en-US"/>
        </w:rPr>
        <w:t>menjadi</w:t>
      </w:r>
      <w:proofErr w:type="spellEnd"/>
      <w:r w:rsidR="00420670" w:rsidRPr="00364CC4">
        <w:rPr>
          <w:lang w:val="en-US"/>
        </w:rPr>
        <w:t xml:space="preserve"> salah </w:t>
      </w:r>
      <w:proofErr w:type="spellStart"/>
      <w:r w:rsidR="00420670" w:rsidRPr="00364CC4">
        <w:rPr>
          <w:lang w:val="en-US"/>
        </w:rPr>
        <w:t>satu</w:t>
      </w:r>
      <w:proofErr w:type="spellEnd"/>
      <w:r w:rsidR="00420670" w:rsidRPr="00364CC4">
        <w:rPr>
          <w:lang w:val="en-US"/>
        </w:rPr>
        <w:t xml:space="preserve"> </w:t>
      </w:r>
      <w:r w:rsidR="0013324F" w:rsidRPr="00364CC4">
        <w:rPr>
          <w:lang w:val="en-US"/>
        </w:rPr>
        <w:t>parameter</w:t>
      </w:r>
      <w:r w:rsidR="00420670" w:rsidRPr="00364CC4">
        <w:rPr>
          <w:lang w:val="en-US"/>
        </w:rPr>
        <w:t xml:space="preserve"> </w:t>
      </w:r>
      <w:proofErr w:type="spellStart"/>
      <w:r w:rsidR="00420670" w:rsidRPr="00364CC4">
        <w:rPr>
          <w:lang w:val="en-US"/>
        </w:rPr>
        <w:t>tumbuh</w:t>
      </w:r>
      <w:proofErr w:type="spellEnd"/>
      <w:r w:rsidR="00420670" w:rsidRPr="00364CC4">
        <w:rPr>
          <w:lang w:val="en-US"/>
        </w:rPr>
        <w:t xml:space="preserve"> </w:t>
      </w:r>
      <w:proofErr w:type="spellStart"/>
      <w:r w:rsidR="00420670" w:rsidRPr="00364CC4">
        <w:rPr>
          <w:lang w:val="en-US"/>
        </w:rPr>
        <w:t>kembang</w:t>
      </w:r>
      <w:proofErr w:type="spellEnd"/>
      <w:r w:rsidR="00420670" w:rsidRPr="00364CC4">
        <w:rPr>
          <w:lang w:val="en-US"/>
        </w:rPr>
        <w:t xml:space="preserve"> </w:t>
      </w:r>
      <w:proofErr w:type="spellStart"/>
      <w:r w:rsidR="00810E12" w:rsidRPr="00364CC4">
        <w:rPr>
          <w:lang w:val="en-US"/>
        </w:rPr>
        <w:t>dari</w:t>
      </w:r>
      <w:proofErr w:type="spellEnd"/>
      <w:r w:rsidR="00420670" w:rsidRPr="00364CC4">
        <w:rPr>
          <w:lang w:val="en-US"/>
        </w:rPr>
        <w:t xml:space="preserve"> masa </w:t>
      </w:r>
      <w:proofErr w:type="spellStart"/>
      <w:r w:rsidR="00420670" w:rsidRPr="00364CC4">
        <w:rPr>
          <w:lang w:val="en-US"/>
        </w:rPr>
        <w:t>anak-anak</w:t>
      </w:r>
      <w:proofErr w:type="spellEnd"/>
      <w:r w:rsidR="00420670" w:rsidRPr="00364CC4">
        <w:rPr>
          <w:lang w:val="en-US"/>
        </w:rPr>
        <w:t xml:space="preserve"> </w:t>
      </w:r>
      <w:proofErr w:type="spellStart"/>
      <w:r w:rsidR="00810E12" w:rsidRPr="00364CC4">
        <w:rPr>
          <w:lang w:val="en-US"/>
        </w:rPr>
        <w:t>sampai</w:t>
      </w:r>
      <w:proofErr w:type="spellEnd"/>
      <w:r w:rsidR="00420670" w:rsidRPr="00364CC4">
        <w:rPr>
          <w:lang w:val="en-US"/>
        </w:rPr>
        <w:t xml:space="preserve"> masa </w:t>
      </w:r>
      <w:proofErr w:type="spellStart"/>
      <w:r w:rsidR="00420670" w:rsidRPr="00364CC4">
        <w:rPr>
          <w:lang w:val="en-US"/>
        </w:rPr>
        <w:t>dewasa</w:t>
      </w:r>
      <w:proofErr w:type="spellEnd"/>
      <w:r w:rsidR="00420670" w:rsidRPr="00364CC4">
        <w:rPr>
          <w:lang w:val="en-US"/>
        </w:rPr>
        <w:t xml:space="preserve"> dan </w:t>
      </w:r>
      <w:proofErr w:type="spellStart"/>
      <w:r w:rsidR="00420670" w:rsidRPr="00364CC4">
        <w:rPr>
          <w:lang w:val="en-US"/>
        </w:rPr>
        <w:t>gambaran</w:t>
      </w:r>
      <w:proofErr w:type="spellEnd"/>
      <w:r w:rsidR="00420670" w:rsidRPr="00364CC4">
        <w:rPr>
          <w:lang w:val="en-US"/>
        </w:rPr>
        <w:t xml:space="preserve"> </w:t>
      </w:r>
      <w:proofErr w:type="spellStart"/>
      <w:r w:rsidR="00810E12" w:rsidRPr="00364CC4">
        <w:rPr>
          <w:lang w:val="en-US"/>
        </w:rPr>
        <w:t>kondisi</w:t>
      </w:r>
      <w:proofErr w:type="spellEnd"/>
      <w:r w:rsidR="00810E12" w:rsidRPr="00364CC4">
        <w:rPr>
          <w:lang w:val="en-US"/>
        </w:rPr>
        <w:t xml:space="preserve"> </w:t>
      </w:r>
      <w:proofErr w:type="spellStart"/>
      <w:r w:rsidR="00810E12" w:rsidRPr="00364CC4">
        <w:rPr>
          <w:lang w:val="en-US"/>
        </w:rPr>
        <w:t>nutrisi</w:t>
      </w:r>
      <w:proofErr w:type="spellEnd"/>
      <w:r w:rsidR="00420670" w:rsidRPr="00364CC4">
        <w:rPr>
          <w:lang w:val="en-US"/>
        </w:rPr>
        <w:t xml:space="preserve"> yang </w:t>
      </w:r>
      <w:proofErr w:type="spellStart"/>
      <w:r w:rsidR="00420670" w:rsidRPr="00364CC4">
        <w:rPr>
          <w:lang w:val="en-US"/>
        </w:rPr>
        <w:t>di</w:t>
      </w:r>
      <w:r w:rsidR="00810E12" w:rsidRPr="00364CC4">
        <w:rPr>
          <w:lang w:val="en-US"/>
        </w:rPr>
        <w:t>dapatkan</w:t>
      </w:r>
      <w:proofErr w:type="spellEnd"/>
      <w:r w:rsidR="00420670" w:rsidRPr="00364CC4">
        <w:rPr>
          <w:lang w:val="en-US"/>
        </w:rPr>
        <w:t xml:space="preserve"> </w:t>
      </w:r>
      <w:proofErr w:type="spellStart"/>
      <w:r w:rsidR="00420670" w:rsidRPr="00364CC4">
        <w:rPr>
          <w:lang w:val="en-US"/>
        </w:rPr>
        <w:t>janin</w:t>
      </w:r>
      <w:proofErr w:type="spellEnd"/>
      <w:r w:rsidR="00420670" w:rsidRPr="00364CC4">
        <w:rPr>
          <w:lang w:val="en-US"/>
        </w:rPr>
        <w:t xml:space="preserve"> </w:t>
      </w:r>
      <w:proofErr w:type="spellStart"/>
      <w:r w:rsidR="004E2003" w:rsidRPr="00364CC4">
        <w:rPr>
          <w:lang w:val="en-US"/>
        </w:rPr>
        <w:t>saat</w:t>
      </w:r>
      <w:proofErr w:type="spellEnd"/>
      <w:r w:rsidR="004E2003" w:rsidRPr="00364CC4">
        <w:rPr>
          <w:lang w:val="en-US"/>
        </w:rPr>
        <w:t xml:space="preserve"> </w:t>
      </w:r>
      <w:proofErr w:type="spellStart"/>
      <w:r w:rsidR="004E2003" w:rsidRPr="00364CC4">
        <w:rPr>
          <w:lang w:val="en-US"/>
        </w:rPr>
        <w:t>dalam</w:t>
      </w:r>
      <w:proofErr w:type="spellEnd"/>
      <w:r w:rsidR="00420670" w:rsidRPr="00364CC4">
        <w:rPr>
          <w:lang w:val="en-US"/>
        </w:rPr>
        <w:t xml:space="preserve"> </w:t>
      </w:r>
      <w:proofErr w:type="spellStart"/>
      <w:r w:rsidR="00420670" w:rsidRPr="00364CC4">
        <w:rPr>
          <w:lang w:val="en-US"/>
        </w:rPr>
        <w:t>kandungan</w:t>
      </w:r>
      <w:proofErr w:type="spellEnd"/>
      <w:r w:rsidR="004E2003" w:rsidRPr="00364CC4">
        <w:rPr>
          <w:lang w:val="en-US"/>
        </w:rPr>
        <w:t xml:space="preserve"> ibu</w:t>
      </w:r>
      <w:r w:rsidR="00CA3FE6" w:rsidRPr="00364CC4">
        <w:rPr>
          <w:lang w:val="en-US"/>
        </w:rPr>
        <w:t>.</w:t>
      </w:r>
      <w:r w:rsidR="006263BB" w:rsidRPr="00364CC4">
        <w:rPr>
          <w:lang w:val="en-US"/>
        </w:rPr>
        <w:fldChar w:fldCharType="begin" w:fldLock="1"/>
      </w:r>
      <w:r w:rsidR="004547A1" w:rsidRPr="00364CC4">
        <w:rPr>
          <w:lang w:val="en-US"/>
        </w:rPr>
        <w:instrText>ADDIN CSL_CITATION {"citationItems":[{"id":"ITEM-1","itemData":{"ISBN":"9786025842696","abstract":"Berat bayi lahir rendah atau yang biasa disebut dengan BBLR masih menjadi penyebab utama kematian pada bayi di Indonesia, menurut data Riskesdas tahun 2018 (Kemkes, 2018) prevalensi BBLR pada anak umur 0-59 bulan di Indonesia masih 6,2 %, prevalensi BBLR ini cenderung meningkat dari tahun ke tahun. Bayi","author":[{"dropping-particle":"","family":"Suryani","given":"Etti","non-dropping-particle":"","parse-names":false,"suffix":""}],"id":"ITEM-1","issued":{"date-parts":[["2020"]]},"number-of-pages":"54","publisher":"Strada Ekspres","publisher-place":"Blitar","title":"Bayi berat lahir rendah dan penatalaksanaannya","type":"book"},"uris":["http://www.mendeley.com/documents/?uuid=f07e15e6-4ab4-4d95-afe1-5b4a188aa1c2"]}],"mendeley":{"formattedCitation":"&lt;sup&gt;15&lt;/sup&gt;","plainTextFormattedCitation":"15","previouslyFormattedCitation":"(15)"},"properties":{"noteIndex":0},"schema":"https://github.com/citation-style-language/schema/raw/master/csl-citation.json"}</w:instrText>
      </w:r>
      <w:r w:rsidR="006263BB" w:rsidRPr="00364CC4">
        <w:rPr>
          <w:lang w:val="en-US"/>
        </w:rPr>
        <w:fldChar w:fldCharType="separate"/>
      </w:r>
      <w:r w:rsidR="004547A1" w:rsidRPr="00364CC4">
        <w:rPr>
          <w:noProof/>
          <w:vertAlign w:val="superscript"/>
          <w:lang w:val="en-US"/>
        </w:rPr>
        <w:t>15</w:t>
      </w:r>
      <w:r w:rsidR="006263BB" w:rsidRPr="00364CC4">
        <w:rPr>
          <w:lang w:val="en-US"/>
        </w:rPr>
        <w:fldChar w:fldCharType="end"/>
      </w:r>
      <w:r w:rsidR="00CA3FE6" w:rsidRPr="00364CC4">
        <w:rPr>
          <w:lang w:val="en-US"/>
        </w:rPr>
        <w:t xml:space="preserve"> </w:t>
      </w:r>
    </w:p>
    <w:p w14:paraId="45BDEE02" w14:textId="58AB0E38" w:rsidR="009A3085" w:rsidRPr="00364CC4" w:rsidRDefault="00A16CB3" w:rsidP="00083C9E">
      <w:pPr>
        <w:pStyle w:val="BodyText"/>
        <w:ind w:left="709" w:firstLine="720"/>
        <w:jc w:val="both"/>
        <w:rPr>
          <w:lang w:val="en-US"/>
        </w:rPr>
      </w:pPr>
      <w:r w:rsidRPr="00364CC4">
        <w:rPr>
          <w:lang w:val="en-US"/>
        </w:rPr>
        <w:t>WHO</w:t>
      </w:r>
      <w:r w:rsidR="000A6721" w:rsidRPr="00364CC4">
        <w:rPr>
          <w:lang w:val="en-US"/>
        </w:rPr>
        <w:t xml:space="preserve"> </w:t>
      </w:r>
      <w:proofErr w:type="spellStart"/>
      <w:r w:rsidR="000A6721" w:rsidRPr="00364CC4">
        <w:rPr>
          <w:lang w:val="en-US"/>
        </w:rPr>
        <w:t>mengklasifikasikan</w:t>
      </w:r>
      <w:proofErr w:type="spellEnd"/>
      <w:r w:rsidR="000A6721" w:rsidRPr="00364CC4">
        <w:rPr>
          <w:lang w:val="en-US"/>
        </w:rPr>
        <w:t xml:space="preserve"> </w:t>
      </w:r>
      <w:proofErr w:type="spellStart"/>
      <w:r w:rsidRPr="00364CC4">
        <w:rPr>
          <w:lang w:val="en-US"/>
        </w:rPr>
        <w:t>bayi</w:t>
      </w:r>
      <w:proofErr w:type="spellEnd"/>
      <w:r w:rsidRPr="00364CC4">
        <w:rPr>
          <w:lang w:val="en-US"/>
        </w:rPr>
        <w:t xml:space="preserve"> </w:t>
      </w:r>
      <w:proofErr w:type="spellStart"/>
      <w:r w:rsidRPr="00364CC4">
        <w:rPr>
          <w:lang w:val="en-US"/>
        </w:rPr>
        <w:t>berat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proofErr w:type="spellStart"/>
      <w:r w:rsidRPr="00364CC4">
        <w:rPr>
          <w:lang w:val="en-US"/>
        </w:rPr>
        <w:t>rendah</w:t>
      </w:r>
      <w:proofErr w:type="spellEnd"/>
      <w:r w:rsidRPr="00364CC4">
        <w:rPr>
          <w:lang w:val="en-US"/>
        </w:rPr>
        <w:t xml:space="preserve"> </w:t>
      </w:r>
      <w:proofErr w:type="spellStart"/>
      <w:r w:rsidR="000A6721" w:rsidRPr="00364CC4">
        <w:rPr>
          <w:lang w:val="en-US"/>
        </w:rPr>
        <w:t>menurut</w:t>
      </w:r>
      <w:proofErr w:type="spellEnd"/>
      <w:r w:rsidR="009A3085" w:rsidRPr="00364CC4">
        <w:rPr>
          <w:lang w:val="en-US"/>
        </w:rPr>
        <w:t xml:space="preserve"> </w:t>
      </w:r>
      <w:proofErr w:type="spellStart"/>
      <w:r w:rsidR="009A3085" w:rsidRPr="00364CC4">
        <w:rPr>
          <w:lang w:val="en-US"/>
        </w:rPr>
        <w:t>berat</w:t>
      </w:r>
      <w:proofErr w:type="spellEnd"/>
      <w:r w:rsidR="009A3085" w:rsidRPr="00364CC4">
        <w:rPr>
          <w:lang w:val="en-US"/>
        </w:rPr>
        <w:t xml:space="preserve"> </w:t>
      </w:r>
      <w:proofErr w:type="spellStart"/>
      <w:r w:rsidR="009A3085" w:rsidRPr="00364CC4">
        <w:rPr>
          <w:lang w:val="en-US"/>
        </w:rPr>
        <w:t>lahir</w:t>
      </w:r>
      <w:proofErr w:type="spellEnd"/>
      <w:r w:rsidRPr="00364CC4">
        <w:rPr>
          <w:lang w:val="en-US"/>
        </w:rPr>
        <w:t xml:space="preserve"> </w:t>
      </w:r>
      <w:proofErr w:type="spellStart"/>
      <w:r w:rsidR="000A6721" w:rsidRPr="00364CC4">
        <w:rPr>
          <w:lang w:val="en-US"/>
        </w:rPr>
        <w:t>ya</w:t>
      </w:r>
      <w:r w:rsidR="00CF5EBB" w:rsidRPr="00364CC4">
        <w:rPr>
          <w:lang w:val="en-US"/>
        </w:rPr>
        <w:t>itu</w:t>
      </w:r>
      <w:proofErr w:type="spellEnd"/>
      <w:r w:rsidR="00CF5EBB" w:rsidRPr="00364CC4">
        <w:rPr>
          <w:lang w:val="en-US"/>
        </w:rPr>
        <w:t xml:space="preserve"> </w:t>
      </w:r>
      <w:proofErr w:type="spellStart"/>
      <w:r w:rsidR="00CF5EBB" w:rsidRPr="00364CC4">
        <w:rPr>
          <w:lang w:val="en-US"/>
        </w:rPr>
        <w:t>sebagai</w:t>
      </w:r>
      <w:proofErr w:type="spellEnd"/>
      <w:r w:rsidR="00CF5EBB" w:rsidRPr="00364CC4">
        <w:rPr>
          <w:lang w:val="en-US"/>
        </w:rPr>
        <w:t xml:space="preserve"> berikut</w:t>
      </w:r>
      <w:r w:rsidR="009A3085" w:rsidRPr="00364CC4">
        <w:rPr>
          <w:lang w:val="en-US"/>
        </w:rPr>
        <w:t>:</w:t>
      </w:r>
      <w:r w:rsidR="007A77B7" w:rsidRPr="00364CC4">
        <w:rPr>
          <w:lang w:val="en-US"/>
        </w:rPr>
        <w:fldChar w:fldCharType="begin" w:fldLock="1"/>
      </w:r>
      <w:r w:rsidR="004547A1" w:rsidRPr="00364CC4">
        <w:rPr>
          <w:lang w:val="en-US"/>
        </w:rPr>
        <w:instrText>ADDIN CSL_CITATION {"citationItems":[{"id":"ITEM-1","itemData":{"ISSN":"01987097","PMID":"21793458","author":[{"dropping-particle":"","family":"World Health Organization","given":"","non-dropping-particle":"","parse-names":false,"suffix":""}],"id":"ITEM-1","issued":{"date-parts":[["2004"]]},"title":"International statistical classification of diseases and related health problems, tenth revision, 2nd ed.","type":"article-journal"},"uris":["http://www.mendeley.com/documents/?uuid=26aaf95c-9a5c-4691-87e9-9c7d73d9e267"]}],"mendeley":{"formattedCitation":"&lt;sup&gt;16&lt;/sup&gt;","plainTextFormattedCitation":"16","previouslyFormattedCitation":"(16)"},"properties":{"noteIndex":0},"schema":"https://github.com/citation-style-language/schema/raw/master/csl-citation.json"}</w:instrText>
      </w:r>
      <w:r w:rsidR="007A77B7" w:rsidRPr="00364CC4">
        <w:rPr>
          <w:lang w:val="en-US"/>
        </w:rPr>
        <w:fldChar w:fldCharType="separate"/>
      </w:r>
      <w:r w:rsidR="004547A1" w:rsidRPr="00364CC4">
        <w:rPr>
          <w:noProof/>
          <w:vertAlign w:val="superscript"/>
          <w:lang w:val="en-US"/>
        </w:rPr>
        <w:t>16</w:t>
      </w:r>
      <w:r w:rsidR="007A77B7" w:rsidRPr="00364CC4">
        <w:rPr>
          <w:lang w:val="en-US"/>
        </w:rPr>
        <w:fldChar w:fldCharType="end"/>
      </w:r>
    </w:p>
    <w:p w14:paraId="084E0FB9" w14:textId="01CBC3A8" w:rsidR="009A3085" w:rsidRPr="00364CC4" w:rsidRDefault="007D25ED" w:rsidP="001D2F8C">
      <w:pPr>
        <w:pStyle w:val="BodyText"/>
        <w:numPr>
          <w:ilvl w:val="0"/>
          <w:numId w:val="4"/>
        </w:numPr>
        <w:ind w:left="1418"/>
        <w:jc w:val="both"/>
        <w:rPr>
          <w:lang w:val="en-US"/>
        </w:rPr>
      </w:pPr>
      <w:r w:rsidRPr="00364CC4">
        <w:rPr>
          <w:lang w:val="en-US"/>
        </w:rPr>
        <w:t xml:space="preserve">Bayi </w:t>
      </w:r>
      <w:proofErr w:type="spellStart"/>
      <w:r w:rsidRPr="00364CC4">
        <w:rPr>
          <w:lang w:val="en-US"/>
        </w:rPr>
        <w:t>b</w:t>
      </w:r>
      <w:r w:rsidR="00A16CB3" w:rsidRPr="00364CC4">
        <w:rPr>
          <w:lang w:val="en-US"/>
        </w:rPr>
        <w:t>erat</w:t>
      </w:r>
      <w:proofErr w:type="spellEnd"/>
      <w:r w:rsidR="00A16CB3" w:rsidRPr="00364CC4">
        <w:rPr>
          <w:lang w:val="en-US"/>
        </w:rPr>
        <w:t xml:space="preserve"> </w:t>
      </w:r>
      <w:proofErr w:type="spellStart"/>
      <w:r w:rsidR="00A16CB3" w:rsidRPr="00364CC4">
        <w:rPr>
          <w:lang w:val="en-US"/>
        </w:rPr>
        <w:t>lahir</w:t>
      </w:r>
      <w:proofErr w:type="spellEnd"/>
      <w:r w:rsidR="00A16CB3" w:rsidRPr="00364CC4">
        <w:rPr>
          <w:lang w:val="en-US"/>
        </w:rPr>
        <w:t xml:space="preserve"> </w:t>
      </w:r>
      <w:proofErr w:type="spellStart"/>
      <w:r w:rsidR="00C27D52" w:rsidRPr="00364CC4">
        <w:rPr>
          <w:lang w:val="en-US"/>
        </w:rPr>
        <w:t>rendah</w:t>
      </w:r>
      <w:proofErr w:type="spellEnd"/>
      <w:r w:rsidR="00C27D52" w:rsidRPr="00364CC4">
        <w:rPr>
          <w:lang w:val="en-US"/>
        </w:rPr>
        <w:t xml:space="preserve"> </w:t>
      </w:r>
      <w:proofErr w:type="spellStart"/>
      <w:r w:rsidR="00C27D52" w:rsidRPr="00364CC4">
        <w:rPr>
          <w:lang w:val="en-US"/>
        </w:rPr>
        <w:t>ekstrim</w:t>
      </w:r>
      <w:proofErr w:type="spellEnd"/>
      <w:r w:rsidR="00A16CB3" w:rsidRPr="00364CC4">
        <w:rPr>
          <w:lang w:val="en-US"/>
        </w:rPr>
        <w:t xml:space="preserve"> / </w:t>
      </w:r>
      <w:r w:rsidR="009A3085" w:rsidRPr="00364CC4">
        <w:rPr>
          <w:i/>
          <w:iCs/>
          <w:lang w:val="en-US"/>
        </w:rPr>
        <w:t xml:space="preserve">Extremely </w:t>
      </w:r>
      <w:r w:rsidR="00A16CB3" w:rsidRPr="00364CC4">
        <w:rPr>
          <w:i/>
          <w:iCs/>
          <w:lang w:val="en-US"/>
        </w:rPr>
        <w:t>l</w:t>
      </w:r>
      <w:r w:rsidR="009A3085" w:rsidRPr="00364CC4">
        <w:rPr>
          <w:i/>
          <w:iCs/>
          <w:lang w:val="en-US"/>
        </w:rPr>
        <w:t xml:space="preserve">ow </w:t>
      </w:r>
      <w:r w:rsidR="00A16CB3" w:rsidRPr="00364CC4">
        <w:rPr>
          <w:i/>
          <w:iCs/>
          <w:lang w:val="en-US"/>
        </w:rPr>
        <w:t>b</w:t>
      </w:r>
      <w:r w:rsidR="009A3085" w:rsidRPr="00364CC4">
        <w:rPr>
          <w:i/>
          <w:iCs/>
          <w:lang w:val="en-US"/>
        </w:rPr>
        <w:t>irthweight</w:t>
      </w:r>
      <w:r w:rsidR="00A16CB3" w:rsidRPr="00364CC4">
        <w:rPr>
          <w:i/>
          <w:iCs/>
          <w:lang w:val="en-US"/>
        </w:rPr>
        <w:t xml:space="preserve"> </w:t>
      </w:r>
      <w:r w:rsidR="00A16CB3" w:rsidRPr="00364CC4">
        <w:rPr>
          <w:lang w:val="en-US"/>
        </w:rPr>
        <w:t>(ELBW)</w:t>
      </w:r>
      <w:r w:rsidR="009A3085" w:rsidRPr="00364CC4">
        <w:rPr>
          <w:i/>
          <w:iCs/>
          <w:lang w:val="en-US"/>
        </w:rPr>
        <w:t xml:space="preserve"> </w:t>
      </w:r>
      <w:proofErr w:type="spellStart"/>
      <w:r w:rsidR="00A16CB3" w:rsidRPr="00364CC4">
        <w:rPr>
          <w:lang w:val="en-US"/>
        </w:rPr>
        <w:t>ya</w:t>
      </w:r>
      <w:r w:rsidR="00C27D52" w:rsidRPr="00364CC4">
        <w:rPr>
          <w:lang w:val="en-US"/>
        </w:rPr>
        <w:t>kni</w:t>
      </w:r>
      <w:proofErr w:type="spellEnd"/>
      <w:r w:rsidR="00C27D52" w:rsidRPr="00364CC4">
        <w:rPr>
          <w:lang w:val="en-US"/>
        </w:rPr>
        <w:t xml:space="preserve"> </w:t>
      </w:r>
      <w:proofErr w:type="spellStart"/>
      <w:r w:rsidR="00A16CB3" w:rsidRPr="00364CC4">
        <w:rPr>
          <w:lang w:val="en-US"/>
        </w:rPr>
        <w:t>berat</w:t>
      </w:r>
      <w:proofErr w:type="spellEnd"/>
      <w:r w:rsidR="00A16CB3" w:rsidRPr="00364CC4">
        <w:rPr>
          <w:lang w:val="en-US"/>
        </w:rPr>
        <w:t xml:space="preserve"> </w:t>
      </w:r>
      <w:proofErr w:type="spellStart"/>
      <w:r w:rsidR="00A16CB3" w:rsidRPr="00364CC4">
        <w:rPr>
          <w:lang w:val="en-US"/>
        </w:rPr>
        <w:t>lahir</w:t>
      </w:r>
      <w:proofErr w:type="spellEnd"/>
      <w:r w:rsidR="002B4739" w:rsidRPr="00364CC4">
        <w:rPr>
          <w:lang w:val="en-US"/>
        </w:rPr>
        <w:t xml:space="preserve"> </w:t>
      </w:r>
      <w:proofErr w:type="spellStart"/>
      <w:r w:rsidR="002B4739" w:rsidRPr="00364CC4">
        <w:rPr>
          <w:lang w:val="en-US"/>
        </w:rPr>
        <w:t>bayi</w:t>
      </w:r>
      <w:proofErr w:type="spellEnd"/>
      <w:r w:rsidR="002B4739" w:rsidRPr="00364CC4">
        <w:rPr>
          <w:lang w:val="en-US"/>
        </w:rPr>
        <w:t xml:space="preserve"> </w:t>
      </w:r>
      <w:proofErr w:type="spellStart"/>
      <w:r w:rsidR="002B4739" w:rsidRPr="00364CC4">
        <w:rPr>
          <w:lang w:val="en-US"/>
        </w:rPr>
        <w:t>kurang</w:t>
      </w:r>
      <w:proofErr w:type="spellEnd"/>
      <w:r w:rsidR="002B4739" w:rsidRPr="00364CC4">
        <w:rPr>
          <w:lang w:val="en-US"/>
        </w:rPr>
        <w:t xml:space="preserve"> </w:t>
      </w:r>
      <w:proofErr w:type="spellStart"/>
      <w:r w:rsidR="002B4739" w:rsidRPr="00364CC4">
        <w:rPr>
          <w:lang w:val="en-US"/>
        </w:rPr>
        <w:t>dari</w:t>
      </w:r>
      <w:proofErr w:type="spellEnd"/>
      <w:r w:rsidR="00A16CB3" w:rsidRPr="00364CC4">
        <w:rPr>
          <w:lang w:val="en-US"/>
        </w:rPr>
        <w:t xml:space="preserve"> 1</w:t>
      </w:r>
      <w:r w:rsidR="00493912" w:rsidRPr="00364CC4">
        <w:rPr>
          <w:lang w:val="en-US"/>
        </w:rPr>
        <w:t>.</w:t>
      </w:r>
      <w:r w:rsidR="00A16CB3" w:rsidRPr="00364CC4">
        <w:rPr>
          <w:lang w:val="en-US"/>
        </w:rPr>
        <w:t>000 gram.</w:t>
      </w:r>
    </w:p>
    <w:p w14:paraId="04B21AD1" w14:textId="16652422" w:rsidR="00A16CB3" w:rsidRPr="00364CC4" w:rsidRDefault="00A16CB3" w:rsidP="001D2F8C">
      <w:pPr>
        <w:pStyle w:val="BodyText"/>
        <w:numPr>
          <w:ilvl w:val="0"/>
          <w:numId w:val="4"/>
        </w:numPr>
        <w:jc w:val="both"/>
        <w:rPr>
          <w:lang w:val="en-US"/>
        </w:rPr>
      </w:pPr>
      <w:r w:rsidRPr="00364CC4">
        <w:rPr>
          <w:lang w:val="en-US"/>
        </w:rPr>
        <w:t>B</w:t>
      </w:r>
      <w:r w:rsidR="007D25ED" w:rsidRPr="00364CC4">
        <w:rPr>
          <w:lang w:val="en-US"/>
        </w:rPr>
        <w:t xml:space="preserve">ayi </w:t>
      </w:r>
      <w:proofErr w:type="spellStart"/>
      <w:r w:rsidR="007D25ED" w:rsidRPr="00364CC4">
        <w:rPr>
          <w:lang w:val="en-US"/>
        </w:rPr>
        <w:t>b</w:t>
      </w:r>
      <w:r w:rsidRPr="00364CC4">
        <w:rPr>
          <w:lang w:val="en-US"/>
        </w:rPr>
        <w:t>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r w:rsidR="002B4739" w:rsidRPr="00364CC4">
        <w:rPr>
          <w:lang w:val="en-US"/>
        </w:rPr>
        <w:t xml:space="preserve">yang </w:t>
      </w:r>
      <w:r w:rsidRPr="00364CC4">
        <w:rPr>
          <w:lang w:val="en-US"/>
        </w:rPr>
        <w:t xml:space="preserve">sangat </w:t>
      </w:r>
      <w:proofErr w:type="spellStart"/>
      <w:r w:rsidRPr="00364CC4">
        <w:rPr>
          <w:lang w:val="en-US"/>
        </w:rPr>
        <w:t>rendah</w:t>
      </w:r>
      <w:proofErr w:type="spellEnd"/>
      <w:r w:rsidRPr="00364CC4">
        <w:rPr>
          <w:lang w:val="en-US"/>
        </w:rPr>
        <w:t xml:space="preserve"> / </w:t>
      </w:r>
      <w:r w:rsidRPr="00364CC4">
        <w:rPr>
          <w:i/>
          <w:iCs/>
          <w:lang w:val="en-US"/>
        </w:rPr>
        <w:t>Very low birthweig</w:t>
      </w:r>
      <w:r w:rsidR="00A37953" w:rsidRPr="00364CC4">
        <w:rPr>
          <w:i/>
          <w:iCs/>
          <w:lang w:val="en-US"/>
        </w:rPr>
        <w:t>h</w:t>
      </w:r>
      <w:r w:rsidRPr="00364CC4">
        <w:rPr>
          <w:i/>
          <w:iCs/>
          <w:lang w:val="en-US"/>
        </w:rPr>
        <w:t xml:space="preserve">t </w:t>
      </w:r>
      <w:r w:rsidRPr="00364CC4">
        <w:rPr>
          <w:lang w:val="en-US"/>
        </w:rPr>
        <w:t xml:space="preserve">(VLBW), </w:t>
      </w:r>
      <w:proofErr w:type="spellStart"/>
      <w:r w:rsidR="002B4739" w:rsidRPr="00364CC4">
        <w:rPr>
          <w:lang w:val="en-US"/>
        </w:rPr>
        <w:t>yakni</w:t>
      </w:r>
      <w:proofErr w:type="spellEnd"/>
      <w:r w:rsidR="002B4739" w:rsidRPr="00364CC4">
        <w:rPr>
          <w:lang w:val="en-US"/>
        </w:rPr>
        <w:t xml:space="preserve"> </w:t>
      </w:r>
      <w:proofErr w:type="spellStart"/>
      <w:r w:rsidR="002B4739" w:rsidRPr="00364CC4">
        <w:rPr>
          <w:lang w:val="en-US"/>
        </w:rPr>
        <w:t>berat</w:t>
      </w:r>
      <w:proofErr w:type="spellEnd"/>
      <w:r w:rsidR="002B4739" w:rsidRPr="00364CC4">
        <w:rPr>
          <w:lang w:val="en-US"/>
        </w:rPr>
        <w:t xml:space="preserve"> </w:t>
      </w:r>
      <w:proofErr w:type="spellStart"/>
      <w:r w:rsidR="002B4739" w:rsidRPr="00364CC4">
        <w:rPr>
          <w:lang w:val="en-US"/>
        </w:rPr>
        <w:t>lahir</w:t>
      </w:r>
      <w:proofErr w:type="spellEnd"/>
      <w:r w:rsidR="002B4739" w:rsidRPr="00364CC4">
        <w:rPr>
          <w:lang w:val="en-US"/>
        </w:rPr>
        <w:t xml:space="preserve"> </w:t>
      </w:r>
      <w:proofErr w:type="spellStart"/>
      <w:r w:rsidR="002B4739" w:rsidRPr="00364CC4">
        <w:rPr>
          <w:lang w:val="en-US"/>
        </w:rPr>
        <w:t>bayi</w:t>
      </w:r>
      <w:proofErr w:type="spellEnd"/>
      <w:r w:rsidR="002B4739" w:rsidRPr="00364CC4">
        <w:rPr>
          <w:lang w:val="en-US"/>
        </w:rPr>
        <w:t xml:space="preserve"> </w:t>
      </w:r>
      <w:proofErr w:type="spellStart"/>
      <w:r w:rsidR="00493912" w:rsidRPr="00364CC4">
        <w:rPr>
          <w:lang w:val="en-US"/>
        </w:rPr>
        <w:t>kurang</w:t>
      </w:r>
      <w:proofErr w:type="spellEnd"/>
      <w:r w:rsidR="00493912" w:rsidRPr="00364CC4">
        <w:rPr>
          <w:lang w:val="en-US"/>
        </w:rPr>
        <w:t xml:space="preserve"> </w:t>
      </w:r>
      <w:proofErr w:type="spellStart"/>
      <w:r w:rsidR="00493912" w:rsidRPr="00364CC4">
        <w:rPr>
          <w:lang w:val="en-US"/>
        </w:rPr>
        <w:t>dari</w:t>
      </w:r>
      <w:proofErr w:type="spellEnd"/>
      <w:r w:rsidR="00493912" w:rsidRPr="00364CC4">
        <w:rPr>
          <w:lang w:val="en-US"/>
        </w:rPr>
        <w:t xml:space="preserve"> 1.500 gram.</w:t>
      </w:r>
    </w:p>
    <w:p w14:paraId="19032AF3" w14:textId="004B384B" w:rsidR="00A16CB3" w:rsidRPr="00364CC4" w:rsidRDefault="00A16CB3" w:rsidP="007D25ED">
      <w:pPr>
        <w:pStyle w:val="BodyText"/>
        <w:numPr>
          <w:ilvl w:val="0"/>
          <w:numId w:val="4"/>
        </w:numPr>
        <w:jc w:val="both"/>
        <w:rPr>
          <w:lang w:val="en-US"/>
        </w:rPr>
      </w:pPr>
      <w:r w:rsidRPr="00364CC4">
        <w:rPr>
          <w:lang w:val="en-US"/>
        </w:rPr>
        <w:t>B</w:t>
      </w:r>
      <w:r w:rsidR="007D25ED" w:rsidRPr="00364CC4">
        <w:rPr>
          <w:lang w:val="en-US"/>
        </w:rPr>
        <w:t xml:space="preserve">ayi </w:t>
      </w:r>
      <w:proofErr w:type="spellStart"/>
      <w:r w:rsidR="007D25ED" w:rsidRPr="00364CC4">
        <w:rPr>
          <w:lang w:val="en-US"/>
        </w:rPr>
        <w:t>b</w:t>
      </w:r>
      <w:r w:rsidRPr="00364CC4">
        <w:rPr>
          <w:lang w:val="en-US"/>
        </w:rPr>
        <w:t>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proofErr w:type="spellStart"/>
      <w:r w:rsidRPr="00364CC4">
        <w:rPr>
          <w:lang w:val="en-US"/>
        </w:rPr>
        <w:t>rendah</w:t>
      </w:r>
      <w:proofErr w:type="spellEnd"/>
      <w:r w:rsidRPr="00364CC4">
        <w:rPr>
          <w:lang w:val="en-US"/>
        </w:rPr>
        <w:t xml:space="preserve"> /</w:t>
      </w:r>
      <w:r w:rsidRPr="00364CC4">
        <w:rPr>
          <w:i/>
          <w:iCs/>
          <w:lang w:val="en-US"/>
        </w:rPr>
        <w:t xml:space="preserve"> Low birthweight </w:t>
      </w:r>
      <w:r w:rsidRPr="00364CC4">
        <w:rPr>
          <w:lang w:val="en-US"/>
        </w:rPr>
        <w:t xml:space="preserve">(LBW), </w:t>
      </w:r>
      <w:proofErr w:type="spellStart"/>
      <w:r w:rsidRPr="00364CC4">
        <w:rPr>
          <w:lang w:val="en-US"/>
        </w:rPr>
        <w:t>y</w:t>
      </w:r>
      <w:r w:rsidR="007D25ED" w:rsidRPr="00364CC4">
        <w:rPr>
          <w:lang w:val="en-US"/>
        </w:rPr>
        <w:t>akni</w:t>
      </w:r>
      <w:proofErr w:type="spellEnd"/>
      <w:r w:rsidR="007D25ED" w:rsidRPr="00364CC4">
        <w:rPr>
          <w:lang w:val="en-US"/>
        </w:rPr>
        <w:t xml:space="preserve"> </w:t>
      </w:r>
      <w:proofErr w:type="spellStart"/>
      <w:r w:rsidRPr="00364CC4">
        <w:rPr>
          <w:lang w:val="en-US"/>
        </w:rPr>
        <w:t>berat</w:t>
      </w:r>
      <w:proofErr w:type="spellEnd"/>
      <w:r w:rsidR="007D25ED" w:rsidRPr="00364CC4">
        <w:rPr>
          <w:lang w:val="en-US"/>
        </w:rPr>
        <w:t xml:space="preserve"> </w:t>
      </w:r>
      <w:proofErr w:type="spellStart"/>
      <w:r w:rsidRPr="00364CC4">
        <w:rPr>
          <w:lang w:val="en-US"/>
        </w:rPr>
        <w:t>lahir</w:t>
      </w:r>
      <w:proofErr w:type="spellEnd"/>
      <w:r w:rsidR="007D25ED" w:rsidRPr="00364CC4">
        <w:rPr>
          <w:lang w:val="en-US"/>
        </w:rPr>
        <w:t xml:space="preserve"> </w:t>
      </w:r>
      <w:proofErr w:type="spellStart"/>
      <w:r w:rsidR="007D25ED" w:rsidRPr="00364CC4">
        <w:rPr>
          <w:lang w:val="en-US"/>
        </w:rPr>
        <w:t>bayi</w:t>
      </w:r>
      <w:proofErr w:type="spellEnd"/>
      <w:r w:rsidR="007D25ED" w:rsidRPr="00364CC4">
        <w:rPr>
          <w:lang w:val="en-US"/>
        </w:rPr>
        <w:t xml:space="preserve"> </w:t>
      </w:r>
      <w:proofErr w:type="spellStart"/>
      <w:r w:rsidR="007D25ED" w:rsidRPr="00364CC4">
        <w:rPr>
          <w:lang w:val="en-US"/>
        </w:rPr>
        <w:t>kurang</w:t>
      </w:r>
      <w:proofErr w:type="spellEnd"/>
      <w:r w:rsidR="007D25ED" w:rsidRPr="00364CC4">
        <w:rPr>
          <w:lang w:val="en-US"/>
        </w:rPr>
        <w:t xml:space="preserve"> </w:t>
      </w:r>
      <w:proofErr w:type="spellStart"/>
      <w:r w:rsidR="007D25ED" w:rsidRPr="00364CC4">
        <w:rPr>
          <w:lang w:val="en-US"/>
        </w:rPr>
        <w:t>dari</w:t>
      </w:r>
      <w:proofErr w:type="spellEnd"/>
      <w:r w:rsidR="007D25ED" w:rsidRPr="00364CC4">
        <w:rPr>
          <w:lang w:val="en-US"/>
        </w:rPr>
        <w:t xml:space="preserve"> </w:t>
      </w:r>
      <w:r w:rsidRPr="00364CC4">
        <w:rPr>
          <w:lang w:val="en-US"/>
        </w:rPr>
        <w:t>2</w:t>
      </w:r>
      <w:r w:rsidR="007D25ED" w:rsidRPr="00364CC4">
        <w:rPr>
          <w:lang w:val="en-US"/>
        </w:rPr>
        <w:t>.</w:t>
      </w:r>
      <w:r w:rsidRPr="00364CC4">
        <w:rPr>
          <w:lang w:val="en-US"/>
        </w:rPr>
        <w:t>500 gram.</w:t>
      </w:r>
    </w:p>
    <w:p w14:paraId="5D1C58AE" w14:textId="30C55F7B" w:rsidR="001F3129" w:rsidRPr="00364CC4" w:rsidRDefault="001F3129" w:rsidP="001D2F8C">
      <w:pPr>
        <w:pStyle w:val="ListParagraph"/>
        <w:numPr>
          <w:ilvl w:val="2"/>
          <w:numId w:val="8"/>
        </w:numPr>
        <w:spacing w:line="480" w:lineRule="auto"/>
        <w:jc w:val="both"/>
      </w:pPr>
      <w:bookmarkStart w:id="31" w:name="_Toc146876995"/>
      <w:r w:rsidRPr="00364CC4">
        <w:t>Faktor</w:t>
      </w:r>
      <w:r w:rsidR="00FE11F6" w:rsidRPr="00364CC4">
        <w:t xml:space="preserve"> Penyebab Terjadinya</w:t>
      </w:r>
      <w:r w:rsidRPr="00364CC4">
        <w:t xml:space="preserve"> BBLR</w:t>
      </w:r>
    </w:p>
    <w:bookmarkEnd w:id="31"/>
    <w:p w14:paraId="7B93429F" w14:textId="08BAD91B" w:rsidR="00083C9E" w:rsidRPr="00364CC4" w:rsidRDefault="00A02711" w:rsidP="002F10E9">
      <w:pPr>
        <w:pStyle w:val="BodyText"/>
        <w:ind w:left="709" w:firstLine="720"/>
        <w:jc w:val="both"/>
        <w:rPr>
          <w:lang w:val="en-US"/>
        </w:rPr>
      </w:pPr>
      <w:r w:rsidRPr="00364CC4">
        <w:rPr>
          <w:lang w:val="en-US"/>
        </w:rPr>
        <w:t xml:space="preserve">Faktor </w:t>
      </w:r>
      <w:proofErr w:type="spellStart"/>
      <w:r w:rsidRPr="00364CC4">
        <w:rPr>
          <w:lang w:val="en-US"/>
        </w:rPr>
        <w:t>penyebab</w:t>
      </w:r>
      <w:proofErr w:type="spellEnd"/>
      <w:r w:rsidRPr="00364CC4">
        <w:rPr>
          <w:lang w:val="en-US"/>
        </w:rPr>
        <w:t xml:space="preserve"> </w:t>
      </w:r>
      <w:proofErr w:type="spellStart"/>
      <w:r w:rsidRPr="00364CC4">
        <w:rPr>
          <w:lang w:val="en-US"/>
        </w:rPr>
        <w:t>k</w:t>
      </w:r>
      <w:r w:rsidR="007A77B7" w:rsidRPr="00364CC4">
        <w:rPr>
          <w:lang w:val="en-US"/>
        </w:rPr>
        <w:t>ejadian</w:t>
      </w:r>
      <w:proofErr w:type="spellEnd"/>
      <w:r w:rsidR="007A77B7" w:rsidRPr="00364CC4">
        <w:rPr>
          <w:lang w:val="en-US"/>
        </w:rPr>
        <w:t xml:space="preserve"> BBLR </w:t>
      </w:r>
      <w:proofErr w:type="spellStart"/>
      <w:r w:rsidR="007A77B7" w:rsidRPr="00364CC4">
        <w:rPr>
          <w:lang w:val="en-US"/>
        </w:rPr>
        <w:t>dapat</w:t>
      </w:r>
      <w:proofErr w:type="spellEnd"/>
      <w:r w:rsidR="007A77B7" w:rsidRPr="00364CC4">
        <w:rPr>
          <w:lang w:val="en-US"/>
        </w:rPr>
        <w:t xml:space="preserve"> </w:t>
      </w:r>
      <w:proofErr w:type="spellStart"/>
      <w:r w:rsidRPr="00364CC4">
        <w:rPr>
          <w:lang w:val="en-US"/>
        </w:rPr>
        <w:t>dibagi</w:t>
      </w:r>
      <w:proofErr w:type="spellEnd"/>
      <w:r w:rsidRPr="00364CC4">
        <w:rPr>
          <w:lang w:val="en-US"/>
        </w:rPr>
        <w:t xml:space="preserve"> </w:t>
      </w:r>
      <w:proofErr w:type="spellStart"/>
      <w:r w:rsidRPr="00364CC4">
        <w:rPr>
          <w:lang w:val="en-US"/>
        </w:rPr>
        <w:t>menjadi</w:t>
      </w:r>
      <w:proofErr w:type="spellEnd"/>
      <w:r w:rsidRPr="00364CC4">
        <w:rPr>
          <w:lang w:val="en-US"/>
        </w:rPr>
        <w:t xml:space="preserve"> 2 </w:t>
      </w:r>
      <w:proofErr w:type="spellStart"/>
      <w:r w:rsidRPr="00364CC4">
        <w:rPr>
          <w:lang w:val="en-US"/>
        </w:rPr>
        <w:t>yaitu</w:t>
      </w:r>
      <w:proofErr w:type="spellEnd"/>
      <w:r w:rsidR="007A77B7" w:rsidRPr="00364CC4">
        <w:rPr>
          <w:lang w:val="en-US"/>
        </w:rPr>
        <w:t xml:space="preserve"> </w:t>
      </w:r>
      <w:proofErr w:type="spellStart"/>
      <w:r w:rsidR="007A77B7" w:rsidRPr="00364CC4">
        <w:rPr>
          <w:lang w:val="en-US"/>
        </w:rPr>
        <w:t>faktor</w:t>
      </w:r>
      <w:proofErr w:type="spellEnd"/>
      <w:r w:rsidR="007A77B7" w:rsidRPr="00364CC4">
        <w:rPr>
          <w:lang w:val="en-US"/>
        </w:rPr>
        <w:t xml:space="preserve"> internal dan </w:t>
      </w:r>
      <w:proofErr w:type="spellStart"/>
      <w:r w:rsidRPr="00364CC4">
        <w:rPr>
          <w:lang w:val="en-US"/>
        </w:rPr>
        <w:t>faktor</w:t>
      </w:r>
      <w:proofErr w:type="spellEnd"/>
      <w:r w:rsidRPr="00364CC4">
        <w:rPr>
          <w:lang w:val="en-US"/>
        </w:rPr>
        <w:t xml:space="preserve"> </w:t>
      </w:r>
      <w:proofErr w:type="spellStart"/>
      <w:r w:rsidR="007A77B7" w:rsidRPr="00364CC4">
        <w:rPr>
          <w:lang w:val="en-US"/>
        </w:rPr>
        <w:t>eksternal</w:t>
      </w:r>
      <w:proofErr w:type="spellEnd"/>
      <w:r w:rsidR="007A77B7" w:rsidRPr="00364CC4">
        <w:rPr>
          <w:lang w:val="en-US"/>
        </w:rPr>
        <w:t xml:space="preserve">. Faktor internal </w:t>
      </w:r>
      <w:proofErr w:type="spellStart"/>
      <w:r w:rsidR="008E640D" w:rsidRPr="00364CC4">
        <w:rPr>
          <w:lang w:val="en-US"/>
        </w:rPr>
        <w:t>penyebab</w:t>
      </w:r>
      <w:proofErr w:type="spellEnd"/>
      <w:r w:rsidR="008E640D" w:rsidRPr="00364CC4">
        <w:rPr>
          <w:lang w:val="en-US"/>
        </w:rPr>
        <w:t xml:space="preserve"> BBLR </w:t>
      </w:r>
      <w:proofErr w:type="spellStart"/>
      <w:r w:rsidR="008E640D" w:rsidRPr="00364CC4">
        <w:rPr>
          <w:lang w:val="en-US"/>
        </w:rPr>
        <w:t>seperti</w:t>
      </w:r>
      <w:proofErr w:type="spellEnd"/>
      <w:r w:rsidR="008E640D" w:rsidRPr="00364CC4">
        <w:rPr>
          <w:lang w:val="en-US"/>
        </w:rPr>
        <w:t xml:space="preserve"> </w:t>
      </w:r>
      <w:proofErr w:type="spellStart"/>
      <w:r w:rsidR="007A77B7" w:rsidRPr="00364CC4">
        <w:rPr>
          <w:lang w:val="en-US"/>
        </w:rPr>
        <w:t>faktor</w:t>
      </w:r>
      <w:proofErr w:type="spellEnd"/>
      <w:r w:rsidR="007A77B7" w:rsidRPr="00364CC4">
        <w:rPr>
          <w:lang w:val="en-US"/>
        </w:rPr>
        <w:t xml:space="preserve"> </w:t>
      </w:r>
      <w:proofErr w:type="spellStart"/>
      <w:r w:rsidR="007A77B7" w:rsidRPr="00364CC4">
        <w:rPr>
          <w:lang w:val="en-US"/>
        </w:rPr>
        <w:t>ibu</w:t>
      </w:r>
      <w:proofErr w:type="spellEnd"/>
      <w:r w:rsidR="007A77B7" w:rsidRPr="00364CC4">
        <w:rPr>
          <w:lang w:val="en-US"/>
        </w:rPr>
        <w:t xml:space="preserve"> </w:t>
      </w:r>
      <w:proofErr w:type="spellStart"/>
      <w:r w:rsidR="00421627" w:rsidRPr="00364CC4">
        <w:rPr>
          <w:lang w:val="en-US"/>
        </w:rPr>
        <w:t>serta</w:t>
      </w:r>
      <w:proofErr w:type="spellEnd"/>
      <w:r w:rsidR="00421627" w:rsidRPr="00364CC4">
        <w:rPr>
          <w:lang w:val="en-US"/>
        </w:rPr>
        <w:t xml:space="preserve"> </w:t>
      </w:r>
      <w:proofErr w:type="spellStart"/>
      <w:r w:rsidR="00421627" w:rsidRPr="00364CC4">
        <w:rPr>
          <w:lang w:val="en-US"/>
        </w:rPr>
        <w:t>faktor</w:t>
      </w:r>
      <w:proofErr w:type="spellEnd"/>
      <w:r w:rsidR="007A77B7" w:rsidRPr="00364CC4">
        <w:rPr>
          <w:lang w:val="en-US"/>
        </w:rPr>
        <w:t xml:space="preserve"> </w:t>
      </w:r>
      <w:proofErr w:type="spellStart"/>
      <w:r w:rsidR="007A77B7" w:rsidRPr="00364CC4">
        <w:rPr>
          <w:lang w:val="en-US"/>
        </w:rPr>
        <w:t>janin</w:t>
      </w:r>
      <w:proofErr w:type="spellEnd"/>
      <w:r w:rsidR="007A77B7" w:rsidRPr="00364CC4">
        <w:rPr>
          <w:lang w:val="en-US"/>
        </w:rPr>
        <w:t xml:space="preserve">. Faktor </w:t>
      </w:r>
      <w:proofErr w:type="spellStart"/>
      <w:r w:rsidR="00413564" w:rsidRPr="00364CC4">
        <w:rPr>
          <w:lang w:val="en-US"/>
        </w:rPr>
        <w:t>melihat</w:t>
      </w:r>
      <w:proofErr w:type="spellEnd"/>
      <w:r w:rsidR="00413564" w:rsidRPr="00364CC4">
        <w:rPr>
          <w:lang w:val="en-US"/>
        </w:rPr>
        <w:t xml:space="preserve"> </w:t>
      </w:r>
      <w:proofErr w:type="spellStart"/>
      <w:r w:rsidR="00413564" w:rsidRPr="00364CC4">
        <w:rPr>
          <w:lang w:val="en-US"/>
        </w:rPr>
        <w:t>dari</w:t>
      </w:r>
      <w:proofErr w:type="spellEnd"/>
      <w:r w:rsidR="00413564" w:rsidRPr="00364CC4">
        <w:rPr>
          <w:lang w:val="en-US"/>
        </w:rPr>
        <w:t xml:space="preserve"> </w:t>
      </w:r>
      <w:proofErr w:type="spellStart"/>
      <w:r w:rsidR="00413564" w:rsidRPr="00364CC4">
        <w:rPr>
          <w:lang w:val="en-US"/>
        </w:rPr>
        <w:t>sisi</w:t>
      </w:r>
      <w:proofErr w:type="spellEnd"/>
      <w:r w:rsidR="00413564" w:rsidRPr="00364CC4">
        <w:rPr>
          <w:lang w:val="en-US"/>
        </w:rPr>
        <w:t xml:space="preserve"> </w:t>
      </w:r>
      <w:proofErr w:type="spellStart"/>
      <w:r w:rsidR="007A77B7" w:rsidRPr="00364CC4">
        <w:rPr>
          <w:lang w:val="en-US"/>
        </w:rPr>
        <w:t>ibu</w:t>
      </w:r>
      <w:proofErr w:type="spellEnd"/>
      <w:r w:rsidR="007A77B7" w:rsidRPr="00364CC4">
        <w:rPr>
          <w:lang w:val="en-US"/>
        </w:rPr>
        <w:t xml:space="preserve"> yang </w:t>
      </w:r>
      <w:proofErr w:type="spellStart"/>
      <w:r w:rsidR="00413564" w:rsidRPr="00364CC4">
        <w:rPr>
          <w:lang w:val="en-US"/>
        </w:rPr>
        <w:t>dapat</w:t>
      </w:r>
      <w:proofErr w:type="spellEnd"/>
      <w:r w:rsidR="00413564" w:rsidRPr="00364CC4">
        <w:rPr>
          <w:lang w:val="en-US"/>
        </w:rPr>
        <w:t xml:space="preserve"> </w:t>
      </w:r>
      <w:proofErr w:type="spellStart"/>
      <w:r w:rsidR="007A77B7" w:rsidRPr="00364CC4">
        <w:rPr>
          <w:lang w:val="en-US"/>
        </w:rPr>
        <w:t>menyebabkan</w:t>
      </w:r>
      <w:proofErr w:type="spellEnd"/>
      <w:r w:rsidR="007A77B7" w:rsidRPr="00364CC4">
        <w:rPr>
          <w:lang w:val="en-US"/>
        </w:rPr>
        <w:t xml:space="preserve"> BBLR di antaranya:</w:t>
      </w:r>
      <w:r w:rsidR="00CE20B4"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CE20B4" w:rsidRPr="00364CC4">
        <w:rPr>
          <w:lang w:val="en-US"/>
        </w:rPr>
        <w:fldChar w:fldCharType="separate"/>
      </w:r>
      <w:r w:rsidR="004547A1" w:rsidRPr="00364CC4">
        <w:rPr>
          <w:noProof/>
          <w:vertAlign w:val="superscript"/>
          <w:lang w:val="en-US"/>
        </w:rPr>
        <w:t>2</w:t>
      </w:r>
      <w:r w:rsidR="00CE20B4" w:rsidRPr="00364CC4">
        <w:rPr>
          <w:lang w:val="en-US"/>
        </w:rPr>
        <w:fldChar w:fldCharType="end"/>
      </w:r>
      <w:r w:rsidR="007A77B7" w:rsidRPr="00364CC4">
        <w:rPr>
          <w:lang w:val="en-US"/>
        </w:rPr>
        <w:t xml:space="preserve"> </w:t>
      </w:r>
    </w:p>
    <w:p w14:paraId="5F527E8D" w14:textId="77777777" w:rsidR="004B3836" w:rsidRPr="00364CC4" w:rsidRDefault="004B3836" w:rsidP="002F10E9">
      <w:pPr>
        <w:pStyle w:val="BodyText"/>
        <w:ind w:left="709" w:firstLine="720"/>
        <w:jc w:val="both"/>
        <w:rPr>
          <w:lang w:val="en-US"/>
        </w:rPr>
      </w:pPr>
    </w:p>
    <w:p w14:paraId="6581FE2B" w14:textId="77777777" w:rsidR="00F42AE4" w:rsidRPr="00364CC4" w:rsidRDefault="007A77B7" w:rsidP="001D2F8C">
      <w:pPr>
        <w:pStyle w:val="BodyText"/>
        <w:numPr>
          <w:ilvl w:val="0"/>
          <w:numId w:val="5"/>
        </w:numPr>
        <w:ind w:left="1134"/>
        <w:jc w:val="both"/>
        <w:rPr>
          <w:lang w:val="en-US"/>
        </w:rPr>
      </w:pPr>
      <w:proofErr w:type="spellStart"/>
      <w:r w:rsidRPr="00364CC4">
        <w:rPr>
          <w:lang w:val="en-US"/>
        </w:rPr>
        <w:lastRenderedPageBreak/>
        <w:t>Usia</w:t>
      </w:r>
      <w:proofErr w:type="spellEnd"/>
      <w:r w:rsidRPr="00364CC4">
        <w:rPr>
          <w:lang w:val="en-US"/>
        </w:rPr>
        <w:t xml:space="preserve"> </w:t>
      </w:r>
      <w:proofErr w:type="spellStart"/>
      <w:r w:rsidRPr="00364CC4">
        <w:rPr>
          <w:lang w:val="en-US"/>
        </w:rPr>
        <w:t>ibu</w:t>
      </w:r>
      <w:proofErr w:type="spellEnd"/>
    </w:p>
    <w:p w14:paraId="2A57A5E4" w14:textId="711FBDD3" w:rsidR="00F46030" w:rsidRPr="00364CC4" w:rsidRDefault="00F64648" w:rsidP="00083C9E">
      <w:pPr>
        <w:pStyle w:val="BodyText"/>
        <w:ind w:left="1134" w:firstLine="306"/>
        <w:jc w:val="both"/>
        <w:rPr>
          <w:lang w:val="en-US"/>
        </w:rPr>
      </w:pPr>
      <w:bookmarkStart w:id="32" w:name="_Hlk147678444"/>
      <w:proofErr w:type="spellStart"/>
      <w:r w:rsidRPr="00364CC4">
        <w:rPr>
          <w:lang w:val="en-US"/>
        </w:rPr>
        <w:t>Usia</w:t>
      </w:r>
      <w:proofErr w:type="spellEnd"/>
      <w:r w:rsidRPr="00364CC4">
        <w:rPr>
          <w:lang w:val="en-US"/>
        </w:rPr>
        <w:t xml:space="preserve"> </w:t>
      </w:r>
      <w:proofErr w:type="spellStart"/>
      <w:r w:rsidRPr="00364CC4">
        <w:rPr>
          <w:lang w:val="en-US"/>
        </w:rPr>
        <w:t>ibu</w:t>
      </w:r>
      <w:proofErr w:type="spellEnd"/>
      <w:r w:rsidRPr="00364CC4">
        <w:rPr>
          <w:lang w:val="en-US"/>
        </w:rPr>
        <w:t xml:space="preserve"> yang </w:t>
      </w:r>
      <w:proofErr w:type="spellStart"/>
      <w:r w:rsidRPr="00364CC4">
        <w:rPr>
          <w:lang w:val="en-US"/>
        </w:rPr>
        <w:t>memiliki</w:t>
      </w:r>
      <w:proofErr w:type="spellEnd"/>
      <w:r w:rsidRPr="00364CC4">
        <w:rPr>
          <w:lang w:val="en-US"/>
        </w:rPr>
        <w:t xml:space="preserve"> </w:t>
      </w:r>
      <w:proofErr w:type="spellStart"/>
      <w:r w:rsidRPr="00364CC4">
        <w:rPr>
          <w:lang w:val="en-US"/>
        </w:rPr>
        <w:t>risiko</w:t>
      </w:r>
      <w:proofErr w:type="spellEnd"/>
      <w:r w:rsidRPr="00364CC4">
        <w:rPr>
          <w:lang w:val="en-US"/>
        </w:rPr>
        <w:t xml:space="preserve"> </w:t>
      </w:r>
      <w:proofErr w:type="spellStart"/>
      <w:r w:rsidRPr="00364CC4">
        <w:rPr>
          <w:lang w:val="en-US"/>
        </w:rPr>
        <w:t>tinggi</w:t>
      </w:r>
      <w:proofErr w:type="spellEnd"/>
      <w:r w:rsidRPr="00364CC4">
        <w:rPr>
          <w:lang w:val="en-US"/>
        </w:rPr>
        <w:t xml:space="preserve"> yang </w:t>
      </w:r>
      <w:proofErr w:type="spellStart"/>
      <w:r w:rsidRPr="00364CC4">
        <w:rPr>
          <w:lang w:val="en-US"/>
        </w:rPr>
        <w:t>dapat</w:t>
      </w:r>
      <w:proofErr w:type="spellEnd"/>
      <w:r w:rsidRPr="00364CC4">
        <w:rPr>
          <w:lang w:val="en-US"/>
        </w:rPr>
        <w:t xml:space="preserve"> </w:t>
      </w:r>
      <w:proofErr w:type="spellStart"/>
      <w:r w:rsidRPr="00364CC4">
        <w:rPr>
          <w:lang w:val="en-US"/>
        </w:rPr>
        <w:t>meningkatkan</w:t>
      </w:r>
      <w:proofErr w:type="spellEnd"/>
      <w:r w:rsidRPr="00364CC4">
        <w:rPr>
          <w:lang w:val="en-US"/>
        </w:rPr>
        <w:t xml:space="preserve"> </w:t>
      </w:r>
      <w:proofErr w:type="spellStart"/>
      <w:r w:rsidR="004739F2" w:rsidRPr="00364CC4">
        <w:rPr>
          <w:lang w:val="en-US"/>
        </w:rPr>
        <w:t>kelahiran</w:t>
      </w:r>
      <w:proofErr w:type="spellEnd"/>
      <w:r w:rsidR="004739F2" w:rsidRPr="00364CC4">
        <w:rPr>
          <w:lang w:val="en-US"/>
        </w:rPr>
        <w:t xml:space="preserve"> </w:t>
      </w:r>
      <w:proofErr w:type="spellStart"/>
      <w:r w:rsidR="004739F2" w:rsidRPr="00364CC4">
        <w:rPr>
          <w:lang w:val="en-US"/>
        </w:rPr>
        <w:t>anak</w:t>
      </w:r>
      <w:proofErr w:type="spellEnd"/>
      <w:r w:rsidR="004739F2" w:rsidRPr="00364CC4">
        <w:rPr>
          <w:lang w:val="en-US"/>
        </w:rPr>
        <w:t xml:space="preserve"> </w:t>
      </w:r>
      <w:r w:rsidR="007C3575" w:rsidRPr="00364CC4">
        <w:rPr>
          <w:lang w:val="en-US"/>
        </w:rPr>
        <w:t xml:space="preserve">BBLR </w:t>
      </w:r>
      <w:proofErr w:type="spellStart"/>
      <w:r w:rsidR="007C3575" w:rsidRPr="00364CC4">
        <w:rPr>
          <w:lang w:val="en-US"/>
        </w:rPr>
        <w:t>meningkat</w:t>
      </w:r>
      <w:proofErr w:type="spellEnd"/>
      <w:r w:rsidR="007C3575" w:rsidRPr="00364CC4">
        <w:rPr>
          <w:lang w:val="en-US"/>
        </w:rPr>
        <w:t xml:space="preserve"> pada </w:t>
      </w:r>
      <w:proofErr w:type="spellStart"/>
      <w:r w:rsidR="007C3575" w:rsidRPr="00364CC4">
        <w:rPr>
          <w:lang w:val="en-US"/>
        </w:rPr>
        <w:t>usia</w:t>
      </w:r>
      <w:proofErr w:type="spellEnd"/>
      <w:r w:rsidR="007C3575" w:rsidRPr="00364CC4">
        <w:rPr>
          <w:lang w:val="en-US"/>
        </w:rPr>
        <w:t xml:space="preserve"> </w:t>
      </w:r>
      <w:proofErr w:type="spellStart"/>
      <w:r w:rsidR="007C3575" w:rsidRPr="00364CC4">
        <w:rPr>
          <w:lang w:val="en-US"/>
        </w:rPr>
        <w:t>ibu</w:t>
      </w:r>
      <w:proofErr w:type="spellEnd"/>
      <w:r w:rsidR="007C3575" w:rsidRPr="00364CC4">
        <w:rPr>
          <w:lang w:val="en-US"/>
        </w:rPr>
        <w:t xml:space="preserve"> yang </w:t>
      </w:r>
      <w:proofErr w:type="spellStart"/>
      <w:r w:rsidR="007C3575" w:rsidRPr="00364CC4">
        <w:rPr>
          <w:lang w:val="en-US"/>
        </w:rPr>
        <w:t>berisiko</w:t>
      </w:r>
      <w:proofErr w:type="spellEnd"/>
      <w:r w:rsidR="007C3575" w:rsidRPr="00364CC4">
        <w:rPr>
          <w:lang w:val="en-US"/>
        </w:rPr>
        <w:t xml:space="preserve"> </w:t>
      </w:r>
      <w:proofErr w:type="spellStart"/>
      <w:r w:rsidR="007C3575" w:rsidRPr="00364CC4">
        <w:rPr>
          <w:lang w:val="en-US"/>
        </w:rPr>
        <w:t>tinggi</w:t>
      </w:r>
      <w:proofErr w:type="spellEnd"/>
      <w:r w:rsidR="007C3575" w:rsidRPr="00364CC4">
        <w:rPr>
          <w:lang w:val="en-US"/>
        </w:rPr>
        <w:t xml:space="preserve">, </w:t>
      </w:r>
      <w:proofErr w:type="spellStart"/>
      <w:r w:rsidR="007C3575" w:rsidRPr="00364CC4">
        <w:rPr>
          <w:lang w:val="en-US"/>
        </w:rPr>
        <w:t>ya</w:t>
      </w:r>
      <w:r w:rsidR="004739F2" w:rsidRPr="00364CC4">
        <w:rPr>
          <w:lang w:val="en-US"/>
        </w:rPr>
        <w:t>kni</w:t>
      </w:r>
      <w:proofErr w:type="spellEnd"/>
      <w:r w:rsidR="004739F2" w:rsidRPr="00364CC4">
        <w:rPr>
          <w:lang w:val="en-US"/>
        </w:rPr>
        <w:t xml:space="preserve"> </w:t>
      </w:r>
      <w:proofErr w:type="spellStart"/>
      <w:r w:rsidR="007C3575" w:rsidRPr="00364CC4">
        <w:rPr>
          <w:lang w:val="en-US"/>
        </w:rPr>
        <w:t>usia</w:t>
      </w:r>
      <w:proofErr w:type="spellEnd"/>
      <w:r w:rsidR="007C3575" w:rsidRPr="00364CC4">
        <w:rPr>
          <w:lang w:val="en-US"/>
        </w:rPr>
        <w:t xml:space="preserve"> </w:t>
      </w:r>
      <w:proofErr w:type="spellStart"/>
      <w:r w:rsidR="004739F2" w:rsidRPr="00364CC4">
        <w:rPr>
          <w:lang w:val="en-US"/>
        </w:rPr>
        <w:t>ibu</w:t>
      </w:r>
      <w:proofErr w:type="spellEnd"/>
      <w:r w:rsidR="004739F2" w:rsidRPr="00364CC4">
        <w:rPr>
          <w:lang w:val="en-US"/>
        </w:rPr>
        <w:t xml:space="preserve"> </w:t>
      </w:r>
      <w:proofErr w:type="spellStart"/>
      <w:r w:rsidR="004739F2" w:rsidRPr="00364CC4">
        <w:rPr>
          <w:lang w:val="en-US"/>
        </w:rPr>
        <w:t>kurang</w:t>
      </w:r>
      <w:proofErr w:type="spellEnd"/>
      <w:r w:rsidR="004739F2" w:rsidRPr="00364CC4">
        <w:rPr>
          <w:lang w:val="en-US"/>
        </w:rPr>
        <w:t xml:space="preserve"> </w:t>
      </w:r>
      <w:proofErr w:type="spellStart"/>
      <w:r w:rsidR="004739F2" w:rsidRPr="00364CC4">
        <w:rPr>
          <w:lang w:val="en-US"/>
        </w:rPr>
        <w:t>dari</w:t>
      </w:r>
      <w:proofErr w:type="spellEnd"/>
      <w:r w:rsidR="007C3575" w:rsidRPr="00364CC4">
        <w:rPr>
          <w:lang w:val="en-US"/>
        </w:rPr>
        <w:t xml:space="preserve"> 20 </w:t>
      </w:r>
      <w:proofErr w:type="spellStart"/>
      <w:r w:rsidR="007C3575" w:rsidRPr="00364CC4">
        <w:rPr>
          <w:lang w:val="en-US"/>
        </w:rPr>
        <w:t>tahun</w:t>
      </w:r>
      <w:proofErr w:type="spellEnd"/>
      <w:r w:rsidR="007C3575" w:rsidRPr="00364CC4">
        <w:rPr>
          <w:lang w:val="en-US"/>
        </w:rPr>
        <w:t xml:space="preserve"> dan </w:t>
      </w:r>
      <w:proofErr w:type="spellStart"/>
      <w:r w:rsidR="007C3575" w:rsidRPr="00364CC4">
        <w:rPr>
          <w:lang w:val="en-US"/>
        </w:rPr>
        <w:t>usia</w:t>
      </w:r>
      <w:proofErr w:type="spellEnd"/>
      <w:r w:rsidR="007C3575" w:rsidRPr="00364CC4">
        <w:rPr>
          <w:lang w:val="en-US"/>
        </w:rPr>
        <w:t xml:space="preserve"> </w:t>
      </w:r>
      <w:proofErr w:type="spellStart"/>
      <w:r w:rsidR="004739F2" w:rsidRPr="00364CC4">
        <w:rPr>
          <w:lang w:val="en-US"/>
        </w:rPr>
        <w:t>ibu</w:t>
      </w:r>
      <w:proofErr w:type="spellEnd"/>
      <w:r w:rsidR="004739F2" w:rsidRPr="00364CC4">
        <w:rPr>
          <w:lang w:val="en-US"/>
        </w:rPr>
        <w:t xml:space="preserve"> </w:t>
      </w:r>
      <w:proofErr w:type="spellStart"/>
      <w:r w:rsidR="004739F2" w:rsidRPr="00364CC4">
        <w:rPr>
          <w:lang w:val="en-US"/>
        </w:rPr>
        <w:t>lebih</w:t>
      </w:r>
      <w:proofErr w:type="spellEnd"/>
      <w:r w:rsidR="004739F2" w:rsidRPr="00364CC4">
        <w:rPr>
          <w:lang w:val="en-US"/>
        </w:rPr>
        <w:t xml:space="preserve"> </w:t>
      </w:r>
      <w:proofErr w:type="spellStart"/>
      <w:r w:rsidR="004739F2" w:rsidRPr="00364CC4">
        <w:rPr>
          <w:lang w:val="en-US"/>
        </w:rPr>
        <w:t>dari</w:t>
      </w:r>
      <w:proofErr w:type="spellEnd"/>
      <w:r w:rsidR="004739F2" w:rsidRPr="00364CC4">
        <w:rPr>
          <w:lang w:val="en-US"/>
        </w:rPr>
        <w:t xml:space="preserve"> </w:t>
      </w:r>
      <w:r w:rsidR="007C3575" w:rsidRPr="00364CC4">
        <w:rPr>
          <w:lang w:val="en-US"/>
        </w:rPr>
        <w:t>35 tahun</w:t>
      </w:r>
      <w:r w:rsidR="00F42AE4" w:rsidRPr="00364CC4">
        <w:rPr>
          <w:lang w:val="en-US"/>
        </w:rPr>
        <w:t>.</w:t>
      </w:r>
      <w:r w:rsidR="00C52097" w:rsidRPr="00364CC4">
        <w:rPr>
          <w:lang w:val="en-US"/>
        </w:rPr>
        <w:fldChar w:fldCharType="begin" w:fldLock="1"/>
      </w:r>
      <w:r w:rsidR="004547A1" w:rsidRPr="00364CC4">
        <w:rPr>
          <w:lang w:val="en-US"/>
        </w:rPr>
        <w:instrText>ADDIN CSL_CITATION {"citationItems":[{"id":"ITEM-1","itemData":{"DOI":"10.59141/cerdika.v3i1.516","ISSN":"2774-6291","abstract":"BBLR merupakan salah satu faktor utama dalam peningkatan mortalitas pada bayi. Salah satu faktor yang berhubungan dengan kejadian BBLR adalah usia ibu hamil. Usia yang berisiko tinggi terhadap terjadinya BBLR adalah usia dibawah 20 tahun dan usia diatas 35 tahun. Penelitian ini bertujuan untuk mengetahui hubungan antara usia ibu hamil dengan kejadian BBLR di Desa Serangmekar Ciparay Kab. Bandung Tahun 2021. Penelitian ini merupakan penelitian analitik observasional dengan pendekatan cross sectional. Sampel penelitian ini adalah seluruh bayi yang lahir bulan januari – Desember tahun 2021 di Desa Serangmekar Ciparay Kab. Bandung yang memenuhi kriteria inklusi penelitian sebanyak 110 bayi. Analisis data dilakukan menggunakan analisis univariat dan bivariat dengan uji chi square. Hasil penelitian menunjukkan bahwa terdapat hubungan yang bermakna antara usia ibu hamil dengan kejadian bayi berat lahir rendah (BBLR) di Desa Serangmekar Ciparay Kab. Bandung Tahun 2021 (p = 0,002). Ibu yang hamil pada usia berisiko (&lt; 20 tahun atau &gt; 35 tahun) mempunyai risiko 15,893 kali untuk melahirkan bayi berat lahir rendah (BBLR) dibandingkan dengan ibu yang hamil pada usia tidak berisiko (20-35 tahun).","author":[{"dropping-particle":"","family":"Liznindya","given":"Liznindya","non-dropping-particle":"","parse-names":false,"suffix":""}],"container-title":"Cerdika: Jurnal Ilmiah Indonesia","id":"ITEM-1","issue":"1","issued":{"date-parts":[["2023"]]},"page":"1-5","title":"Hubungan usia ibu hamil dengan kejadian bayi berat lahir rendah (BBLR) Di Desa Serangmekar Ciparay Kab. Bandung tahun 2021","type":"article-journal","volume":"3"},"uris":["http://www.mendeley.com/documents/?uuid=7af238e5-4e9f-4056-b299-29443be19b0c"]}],"mendeley":{"formattedCitation":"&lt;sup&gt;17&lt;/sup&gt;","plainTextFormattedCitation":"17","previouslyFormattedCitation":"(17)"},"properties":{"noteIndex":0},"schema":"https://github.com/citation-style-language/schema/raw/master/csl-citation.json"}</w:instrText>
      </w:r>
      <w:r w:rsidR="00C52097" w:rsidRPr="00364CC4">
        <w:rPr>
          <w:lang w:val="en-US"/>
        </w:rPr>
        <w:fldChar w:fldCharType="separate"/>
      </w:r>
      <w:r w:rsidR="004547A1" w:rsidRPr="00364CC4">
        <w:rPr>
          <w:noProof/>
          <w:vertAlign w:val="superscript"/>
          <w:lang w:val="en-US"/>
        </w:rPr>
        <w:t>17</w:t>
      </w:r>
      <w:r w:rsidR="00C52097" w:rsidRPr="00364CC4">
        <w:rPr>
          <w:lang w:val="en-US"/>
        </w:rPr>
        <w:fldChar w:fldCharType="end"/>
      </w:r>
      <w:r w:rsidR="00C52097" w:rsidRPr="00364CC4">
        <w:rPr>
          <w:lang w:val="en-US"/>
        </w:rPr>
        <w:t xml:space="preserve">  </w:t>
      </w:r>
      <w:r w:rsidR="00F42AE4" w:rsidRPr="00364CC4">
        <w:rPr>
          <w:lang w:val="en-US"/>
        </w:rPr>
        <w:t xml:space="preserve"> </w:t>
      </w:r>
      <w:bookmarkEnd w:id="32"/>
      <w:proofErr w:type="spellStart"/>
      <w:r w:rsidR="007C3575" w:rsidRPr="00364CC4">
        <w:rPr>
          <w:lang w:val="en-US"/>
        </w:rPr>
        <w:t>Kehamilan</w:t>
      </w:r>
      <w:proofErr w:type="spellEnd"/>
      <w:r w:rsidR="007C3575" w:rsidRPr="00364CC4">
        <w:rPr>
          <w:lang w:val="en-US"/>
        </w:rPr>
        <w:t xml:space="preserve"> </w:t>
      </w:r>
      <w:r w:rsidR="00FA48D9" w:rsidRPr="00364CC4">
        <w:rPr>
          <w:lang w:val="en-US"/>
        </w:rPr>
        <w:t xml:space="preserve">yang </w:t>
      </w:r>
      <w:proofErr w:type="spellStart"/>
      <w:r w:rsidR="00FA48D9" w:rsidRPr="00364CC4">
        <w:rPr>
          <w:lang w:val="en-US"/>
        </w:rPr>
        <w:t>terjadi</w:t>
      </w:r>
      <w:proofErr w:type="spellEnd"/>
      <w:r w:rsidR="00FA48D9" w:rsidRPr="00364CC4">
        <w:rPr>
          <w:lang w:val="en-US"/>
        </w:rPr>
        <w:t xml:space="preserve"> </w:t>
      </w:r>
      <w:r w:rsidR="002C775E" w:rsidRPr="00364CC4">
        <w:rPr>
          <w:lang w:val="en-US"/>
        </w:rPr>
        <w:t>pada</w:t>
      </w:r>
      <w:r w:rsidR="007C3575" w:rsidRPr="00364CC4">
        <w:rPr>
          <w:lang w:val="en-US"/>
        </w:rPr>
        <w:t xml:space="preserve"> </w:t>
      </w:r>
      <w:proofErr w:type="spellStart"/>
      <w:r w:rsidR="007C3575" w:rsidRPr="00364CC4">
        <w:rPr>
          <w:lang w:val="en-US"/>
        </w:rPr>
        <w:t>usia</w:t>
      </w:r>
      <w:proofErr w:type="spellEnd"/>
      <w:r w:rsidR="007C3575" w:rsidRPr="00364CC4">
        <w:rPr>
          <w:lang w:val="en-US"/>
        </w:rPr>
        <w:t xml:space="preserve"> </w:t>
      </w:r>
      <w:proofErr w:type="spellStart"/>
      <w:r w:rsidR="007C3575" w:rsidRPr="00364CC4">
        <w:rPr>
          <w:lang w:val="en-US"/>
        </w:rPr>
        <w:t>berisiko</w:t>
      </w:r>
      <w:proofErr w:type="spellEnd"/>
      <w:r w:rsidR="007C3575" w:rsidRPr="00364CC4">
        <w:rPr>
          <w:lang w:val="en-US"/>
        </w:rPr>
        <w:t xml:space="preserve"> </w:t>
      </w:r>
      <w:proofErr w:type="spellStart"/>
      <w:r w:rsidR="007C3575" w:rsidRPr="00364CC4">
        <w:rPr>
          <w:lang w:val="en-US"/>
        </w:rPr>
        <w:t>tinggi</w:t>
      </w:r>
      <w:proofErr w:type="spellEnd"/>
      <w:r w:rsidR="00BE74AD" w:rsidRPr="00364CC4">
        <w:rPr>
          <w:lang w:val="en-US"/>
        </w:rPr>
        <w:t xml:space="preserve"> </w:t>
      </w:r>
      <w:proofErr w:type="spellStart"/>
      <w:r w:rsidR="00BE74AD" w:rsidRPr="00364CC4">
        <w:rPr>
          <w:lang w:val="en-US"/>
        </w:rPr>
        <w:t>ini</w:t>
      </w:r>
      <w:proofErr w:type="spellEnd"/>
      <w:r w:rsidR="007C3575" w:rsidRPr="00364CC4">
        <w:rPr>
          <w:lang w:val="en-US"/>
        </w:rPr>
        <w:t xml:space="preserve"> </w:t>
      </w:r>
      <w:proofErr w:type="spellStart"/>
      <w:r w:rsidR="007C3575" w:rsidRPr="00364CC4">
        <w:rPr>
          <w:lang w:val="en-US"/>
        </w:rPr>
        <w:t>cenderung</w:t>
      </w:r>
      <w:proofErr w:type="spellEnd"/>
      <w:r w:rsidR="007C3575" w:rsidRPr="00364CC4">
        <w:rPr>
          <w:lang w:val="en-US"/>
        </w:rPr>
        <w:t xml:space="preserve"> </w:t>
      </w:r>
      <w:proofErr w:type="spellStart"/>
      <w:r w:rsidR="007C3575" w:rsidRPr="00364CC4">
        <w:rPr>
          <w:lang w:val="en-US"/>
        </w:rPr>
        <w:t>mengalami</w:t>
      </w:r>
      <w:proofErr w:type="spellEnd"/>
      <w:r w:rsidR="007C3575" w:rsidRPr="00364CC4">
        <w:rPr>
          <w:lang w:val="en-US"/>
        </w:rPr>
        <w:t xml:space="preserve"> </w:t>
      </w:r>
      <w:proofErr w:type="spellStart"/>
      <w:r w:rsidR="007C3575" w:rsidRPr="00364CC4">
        <w:rPr>
          <w:lang w:val="en-US"/>
        </w:rPr>
        <w:t>ketidakcukupan</w:t>
      </w:r>
      <w:proofErr w:type="spellEnd"/>
      <w:r w:rsidR="007C3575" w:rsidRPr="00364CC4">
        <w:rPr>
          <w:lang w:val="en-US"/>
        </w:rPr>
        <w:t xml:space="preserve"> </w:t>
      </w:r>
      <w:proofErr w:type="spellStart"/>
      <w:r w:rsidR="007C3575" w:rsidRPr="00364CC4">
        <w:rPr>
          <w:lang w:val="en-US"/>
        </w:rPr>
        <w:t>asupan</w:t>
      </w:r>
      <w:proofErr w:type="spellEnd"/>
      <w:r w:rsidR="007C3575" w:rsidRPr="00364CC4">
        <w:rPr>
          <w:lang w:val="en-US"/>
        </w:rPr>
        <w:t xml:space="preserve"> </w:t>
      </w:r>
      <w:proofErr w:type="spellStart"/>
      <w:r w:rsidR="002C775E" w:rsidRPr="00364CC4">
        <w:rPr>
          <w:lang w:val="en-US"/>
        </w:rPr>
        <w:t>nutrisi</w:t>
      </w:r>
      <w:proofErr w:type="spellEnd"/>
      <w:r w:rsidR="002C775E" w:rsidRPr="00364CC4">
        <w:rPr>
          <w:lang w:val="en-US"/>
        </w:rPr>
        <w:t xml:space="preserve"> </w:t>
      </w:r>
      <w:proofErr w:type="spellStart"/>
      <w:r w:rsidR="002C775E" w:rsidRPr="00364CC4">
        <w:rPr>
          <w:lang w:val="en-US"/>
        </w:rPr>
        <w:t>bagi</w:t>
      </w:r>
      <w:proofErr w:type="spellEnd"/>
      <w:r w:rsidR="002C775E" w:rsidRPr="00364CC4">
        <w:rPr>
          <w:lang w:val="en-US"/>
        </w:rPr>
        <w:t xml:space="preserve"> janin</w:t>
      </w:r>
      <w:r w:rsidR="007C3575" w:rsidRPr="00364CC4">
        <w:rPr>
          <w:lang w:val="en-US"/>
        </w:rPr>
        <w:t>.</w:t>
      </w:r>
      <w:r w:rsidR="00C52097" w:rsidRPr="00364CC4">
        <w:rPr>
          <w:lang w:val="en-US"/>
        </w:rPr>
        <w:fldChar w:fldCharType="begin" w:fldLock="1"/>
      </w:r>
      <w:r w:rsidR="004547A1" w:rsidRPr="00364CC4">
        <w:rPr>
          <w:lang w:val="en-US"/>
        </w:rPr>
        <w:instrText>ADDIN CSL_CITATION {"citationItems":[{"id":"ITEM-1","itemData":{"DOI":"10.59141/cerdika.v3i1.516","ISSN":"2774-6291","abstract":"BBLR merupakan salah satu faktor utama dalam peningkatan mortalitas pada bayi. Salah satu faktor yang berhubungan dengan kejadian BBLR adalah usia ibu hamil. Usia yang berisiko tinggi terhadap terjadinya BBLR adalah usia dibawah 20 tahun dan usia diatas 35 tahun. Penelitian ini bertujuan untuk mengetahui hubungan antara usia ibu hamil dengan kejadian BBLR di Desa Serangmekar Ciparay Kab. Bandung Tahun 2021. Penelitian ini merupakan penelitian analitik observasional dengan pendekatan cross sectional. Sampel penelitian ini adalah seluruh bayi yang lahir bulan januari – Desember tahun 2021 di Desa Serangmekar Ciparay Kab. Bandung yang memenuhi kriteria inklusi penelitian sebanyak 110 bayi. Analisis data dilakukan menggunakan analisis univariat dan bivariat dengan uji chi square. Hasil penelitian menunjukkan bahwa terdapat hubungan yang bermakna antara usia ibu hamil dengan kejadian bayi berat lahir rendah (BBLR) di Desa Serangmekar Ciparay Kab. Bandung Tahun 2021 (p = 0,002). Ibu yang hamil pada usia berisiko (&lt; 20 tahun atau &gt; 35 tahun) mempunyai risiko 15,893 kali untuk melahirkan bayi berat lahir rendah (BBLR) dibandingkan dengan ibu yang hamil pada usia tidak berisiko (20-35 tahun).","author":[{"dropping-particle":"","family":"Liznindya","given":"Liznindya","non-dropping-particle":"","parse-names":false,"suffix":""}],"container-title":"Cerdika: Jurnal Ilmiah Indonesia","id":"ITEM-1","issue":"1","issued":{"date-parts":[["2023"]]},"page":"1-5","title":"Hubungan usia ibu hamil dengan kejadian bayi berat lahir rendah (BBLR) Di Desa Serangmekar Ciparay Kab. Bandung tahun 2021","type":"article-journal","volume":"3"},"uris":["http://www.mendeley.com/documents/?uuid=7af238e5-4e9f-4056-b299-29443be19b0c"]}],"mendeley":{"formattedCitation":"&lt;sup&gt;17&lt;/sup&gt;","plainTextFormattedCitation":"17","previouslyFormattedCitation":"(17)"},"properties":{"noteIndex":0},"schema":"https://github.com/citation-style-language/schema/raw/master/csl-citation.json"}</w:instrText>
      </w:r>
      <w:r w:rsidR="00C52097" w:rsidRPr="00364CC4">
        <w:rPr>
          <w:lang w:val="en-US"/>
        </w:rPr>
        <w:fldChar w:fldCharType="separate"/>
      </w:r>
      <w:r w:rsidR="004547A1" w:rsidRPr="00364CC4">
        <w:rPr>
          <w:noProof/>
          <w:vertAlign w:val="superscript"/>
          <w:lang w:val="en-US"/>
        </w:rPr>
        <w:t>17</w:t>
      </w:r>
      <w:r w:rsidR="00C52097" w:rsidRPr="00364CC4">
        <w:rPr>
          <w:lang w:val="en-US"/>
        </w:rPr>
        <w:fldChar w:fldCharType="end"/>
      </w:r>
      <w:r w:rsidR="00C52097" w:rsidRPr="00364CC4">
        <w:rPr>
          <w:lang w:val="en-US"/>
        </w:rPr>
        <w:t xml:space="preserve"> </w:t>
      </w:r>
      <w:proofErr w:type="spellStart"/>
      <w:r w:rsidR="001045F5" w:rsidRPr="00364CC4">
        <w:rPr>
          <w:lang w:val="en-US"/>
        </w:rPr>
        <w:t>Usia</w:t>
      </w:r>
      <w:proofErr w:type="spellEnd"/>
      <w:r w:rsidR="001045F5" w:rsidRPr="00364CC4">
        <w:rPr>
          <w:lang w:val="en-US"/>
        </w:rPr>
        <w:t xml:space="preserve"> </w:t>
      </w:r>
      <w:r w:rsidR="00C22F23" w:rsidRPr="00364CC4">
        <w:rPr>
          <w:lang w:val="en-US"/>
        </w:rPr>
        <w:t xml:space="preserve">yang </w:t>
      </w:r>
      <w:proofErr w:type="spellStart"/>
      <w:r w:rsidR="00C22F23" w:rsidRPr="00364CC4">
        <w:rPr>
          <w:lang w:val="en-US"/>
        </w:rPr>
        <w:t>terlalu</w:t>
      </w:r>
      <w:proofErr w:type="spellEnd"/>
      <w:r w:rsidR="00C22F23" w:rsidRPr="00364CC4">
        <w:rPr>
          <w:lang w:val="en-US"/>
        </w:rPr>
        <w:t xml:space="preserve"> </w:t>
      </w:r>
      <w:proofErr w:type="spellStart"/>
      <w:r w:rsidR="00C22F23" w:rsidRPr="00364CC4">
        <w:rPr>
          <w:lang w:val="en-US"/>
        </w:rPr>
        <w:t>muda</w:t>
      </w:r>
      <w:proofErr w:type="spellEnd"/>
      <w:r w:rsidR="00C22F23" w:rsidRPr="00364CC4">
        <w:rPr>
          <w:lang w:val="en-US"/>
        </w:rPr>
        <w:t xml:space="preserve"> </w:t>
      </w:r>
      <w:proofErr w:type="spellStart"/>
      <w:r w:rsidR="00C22F23" w:rsidRPr="00364CC4">
        <w:rPr>
          <w:lang w:val="en-US"/>
        </w:rPr>
        <w:t>atau</w:t>
      </w:r>
      <w:proofErr w:type="spellEnd"/>
      <w:r w:rsidR="00C22F23" w:rsidRPr="00364CC4">
        <w:rPr>
          <w:lang w:val="en-US"/>
        </w:rPr>
        <w:t xml:space="preserve"> </w:t>
      </w:r>
      <w:proofErr w:type="spellStart"/>
      <w:r w:rsidR="001045F5" w:rsidRPr="00364CC4">
        <w:rPr>
          <w:lang w:val="en-US"/>
        </w:rPr>
        <w:t>d</w:t>
      </w:r>
      <w:r w:rsidR="00C22F23" w:rsidRPr="00364CC4">
        <w:rPr>
          <w:lang w:val="en-US"/>
        </w:rPr>
        <w:t>ibawah</w:t>
      </w:r>
      <w:proofErr w:type="spellEnd"/>
      <w:r w:rsidR="00C22F23" w:rsidRPr="00364CC4">
        <w:rPr>
          <w:lang w:val="en-US"/>
        </w:rPr>
        <w:t xml:space="preserve"> </w:t>
      </w:r>
      <w:r w:rsidR="007C3575" w:rsidRPr="00364CC4">
        <w:rPr>
          <w:lang w:val="en-US"/>
        </w:rPr>
        <w:t xml:space="preserve">20 </w:t>
      </w:r>
      <w:proofErr w:type="spellStart"/>
      <w:r w:rsidR="007C3575" w:rsidRPr="00364CC4">
        <w:rPr>
          <w:lang w:val="en-US"/>
        </w:rPr>
        <w:t>tahun</w:t>
      </w:r>
      <w:proofErr w:type="spellEnd"/>
      <w:r w:rsidR="007C3575" w:rsidRPr="00364CC4">
        <w:rPr>
          <w:lang w:val="en-US"/>
        </w:rPr>
        <w:t xml:space="preserve"> </w:t>
      </w:r>
      <w:proofErr w:type="spellStart"/>
      <w:r w:rsidR="00144F27" w:rsidRPr="00364CC4">
        <w:rPr>
          <w:lang w:val="en-US"/>
        </w:rPr>
        <w:t>secara</w:t>
      </w:r>
      <w:proofErr w:type="spellEnd"/>
      <w:r w:rsidR="00144F27" w:rsidRPr="00364CC4">
        <w:rPr>
          <w:lang w:val="en-US"/>
        </w:rPr>
        <w:t xml:space="preserve"> </w:t>
      </w:r>
      <w:proofErr w:type="spellStart"/>
      <w:r w:rsidR="00144F27" w:rsidRPr="00364CC4">
        <w:rPr>
          <w:lang w:val="en-US"/>
        </w:rPr>
        <w:t>biologis</w:t>
      </w:r>
      <w:proofErr w:type="spellEnd"/>
      <w:r w:rsidR="00144F27" w:rsidRPr="00364CC4">
        <w:rPr>
          <w:lang w:val="en-US"/>
        </w:rPr>
        <w:t xml:space="preserve"> </w:t>
      </w:r>
      <w:proofErr w:type="spellStart"/>
      <w:r w:rsidR="007C3575" w:rsidRPr="00364CC4">
        <w:rPr>
          <w:lang w:val="en-US"/>
        </w:rPr>
        <w:t>belum</w:t>
      </w:r>
      <w:proofErr w:type="spellEnd"/>
      <w:r w:rsidR="007C3575" w:rsidRPr="00364CC4">
        <w:rPr>
          <w:lang w:val="en-US"/>
        </w:rPr>
        <w:t xml:space="preserve"> </w:t>
      </w:r>
      <w:proofErr w:type="spellStart"/>
      <w:r w:rsidR="00C22F23" w:rsidRPr="00364CC4">
        <w:rPr>
          <w:lang w:val="en-US"/>
        </w:rPr>
        <w:t>siap</w:t>
      </w:r>
      <w:proofErr w:type="spellEnd"/>
      <w:r w:rsidR="00C22F23" w:rsidRPr="00364CC4">
        <w:rPr>
          <w:lang w:val="en-US"/>
        </w:rPr>
        <w:t xml:space="preserve"> </w:t>
      </w:r>
      <w:proofErr w:type="spellStart"/>
      <w:r w:rsidR="00C22F23" w:rsidRPr="00364CC4">
        <w:rPr>
          <w:lang w:val="en-US"/>
        </w:rPr>
        <w:t>untuk</w:t>
      </w:r>
      <w:proofErr w:type="spellEnd"/>
      <w:r w:rsidR="00C22F23" w:rsidRPr="00364CC4">
        <w:rPr>
          <w:lang w:val="en-US"/>
        </w:rPr>
        <w:t xml:space="preserve"> hamil</w:t>
      </w:r>
      <w:r w:rsidR="001D308F" w:rsidRPr="00364CC4">
        <w:rPr>
          <w:lang w:val="en-US"/>
        </w:rPr>
        <w:t>.</w:t>
      </w:r>
      <w:r w:rsidR="00C52097" w:rsidRPr="00364CC4">
        <w:rPr>
          <w:lang w:val="en-US"/>
        </w:rPr>
        <w:fldChar w:fldCharType="begin" w:fldLock="1"/>
      </w:r>
      <w:r w:rsidR="004547A1" w:rsidRPr="00364CC4">
        <w:rPr>
          <w:lang w:val="en-US"/>
        </w:rPr>
        <w:instrText>ADDIN CSL_CITATION {"citationItems":[{"id":"ITEM-1","itemData":{"DOI":"10.59141/cerdika.v3i1.516","ISSN":"2774-6291","abstract":"BBLR merupakan salah satu faktor utama dalam peningkatan mortalitas pada bayi. Salah satu faktor yang berhubungan dengan kejadian BBLR adalah usia ibu hamil. Usia yang berisiko tinggi terhadap terjadinya BBLR adalah usia dibawah 20 tahun dan usia diatas 35 tahun. Penelitian ini bertujuan untuk mengetahui hubungan antara usia ibu hamil dengan kejadian BBLR di Desa Serangmekar Ciparay Kab. Bandung Tahun 2021. Penelitian ini merupakan penelitian analitik observasional dengan pendekatan cross sectional. Sampel penelitian ini adalah seluruh bayi yang lahir bulan januari – Desember tahun 2021 di Desa Serangmekar Ciparay Kab. Bandung yang memenuhi kriteria inklusi penelitian sebanyak 110 bayi. Analisis data dilakukan menggunakan analisis univariat dan bivariat dengan uji chi square. Hasil penelitian menunjukkan bahwa terdapat hubungan yang bermakna antara usia ibu hamil dengan kejadian bayi berat lahir rendah (BBLR) di Desa Serangmekar Ciparay Kab. Bandung Tahun 2021 (p = 0,002). Ibu yang hamil pada usia berisiko (&lt; 20 tahun atau &gt; 35 tahun) mempunyai risiko 15,893 kali untuk melahirkan bayi berat lahir rendah (BBLR) dibandingkan dengan ibu yang hamil pada usia tidak berisiko (20-35 tahun).","author":[{"dropping-particle":"","family":"Liznindya","given":"Liznindya","non-dropping-particle":"","parse-names":false,"suffix":""}],"container-title":"Cerdika: Jurnal Ilmiah Indonesia","id":"ITEM-1","issue":"1","issued":{"date-parts":[["2023"]]},"page":"1-5","title":"Hubungan usia ibu hamil dengan kejadian bayi berat lahir rendah (BBLR) Di Desa Serangmekar Ciparay Kab. Bandung tahun 2021","type":"article-journal","volume":"3"},"uris":["http://www.mendeley.com/documents/?uuid=7af238e5-4e9f-4056-b299-29443be19b0c"]}],"mendeley":{"formattedCitation":"&lt;sup&gt;17&lt;/sup&gt;","plainTextFormattedCitation":"17","previouslyFormattedCitation":"(17)"},"properties":{"noteIndex":0},"schema":"https://github.com/citation-style-language/schema/raw/master/csl-citation.json"}</w:instrText>
      </w:r>
      <w:r w:rsidR="00C52097" w:rsidRPr="00364CC4">
        <w:rPr>
          <w:lang w:val="en-US"/>
        </w:rPr>
        <w:fldChar w:fldCharType="separate"/>
      </w:r>
      <w:r w:rsidR="004547A1" w:rsidRPr="00364CC4">
        <w:rPr>
          <w:noProof/>
          <w:vertAlign w:val="superscript"/>
          <w:lang w:val="en-US"/>
        </w:rPr>
        <w:t>17</w:t>
      </w:r>
      <w:r w:rsidR="00C52097" w:rsidRPr="00364CC4">
        <w:rPr>
          <w:lang w:val="en-US"/>
        </w:rPr>
        <w:fldChar w:fldCharType="end"/>
      </w:r>
      <w:r w:rsidR="00C52097" w:rsidRPr="00364CC4">
        <w:rPr>
          <w:lang w:val="en-US"/>
        </w:rPr>
        <w:t xml:space="preserve"> </w:t>
      </w:r>
      <w:r w:rsidR="00C42C1E" w:rsidRPr="00364CC4">
        <w:rPr>
          <w:lang w:val="en-US"/>
        </w:rPr>
        <w:t xml:space="preserve">Ibu </w:t>
      </w:r>
      <w:proofErr w:type="spellStart"/>
      <w:r w:rsidR="00C42C1E" w:rsidRPr="00364CC4">
        <w:rPr>
          <w:lang w:val="en-US"/>
        </w:rPr>
        <w:t>rentan</w:t>
      </w:r>
      <w:proofErr w:type="spellEnd"/>
      <w:r w:rsidR="00C42C1E" w:rsidRPr="00364CC4">
        <w:rPr>
          <w:lang w:val="en-US"/>
        </w:rPr>
        <w:t xml:space="preserve"> </w:t>
      </w:r>
      <w:proofErr w:type="spellStart"/>
      <w:r w:rsidR="00C42C1E" w:rsidRPr="00364CC4">
        <w:rPr>
          <w:lang w:val="en-US"/>
        </w:rPr>
        <w:t>terhadap</w:t>
      </w:r>
      <w:proofErr w:type="spellEnd"/>
      <w:r w:rsidR="00C42C1E" w:rsidRPr="00364CC4">
        <w:rPr>
          <w:lang w:val="en-US"/>
        </w:rPr>
        <w:t xml:space="preserve"> </w:t>
      </w:r>
      <w:proofErr w:type="spellStart"/>
      <w:r w:rsidR="00C42C1E" w:rsidRPr="00364CC4">
        <w:rPr>
          <w:lang w:val="en-US"/>
        </w:rPr>
        <w:t>guncangan</w:t>
      </w:r>
      <w:proofErr w:type="spellEnd"/>
      <w:r w:rsidR="00C42C1E" w:rsidRPr="00364CC4">
        <w:rPr>
          <w:lang w:val="en-US"/>
        </w:rPr>
        <w:t xml:space="preserve"> pada </w:t>
      </w:r>
      <w:proofErr w:type="spellStart"/>
      <w:r w:rsidR="00C42C1E" w:rsidRPr="00364CC4">
        <w:rPr>
          <w:lang w:val="en-US"/>
        </w:rPr>
        <w:t>usia</w:t>
      </w:r>
      <w:proofErr w:type="spellEnd"/>
      <w:r w:rsidR="00C42C1E" w:rsidRPr="00364CC4">
        <w:rPr>
          <w:lang w:val="en-US"/>
        </w:rPr>
        <w:t xml:space="preserve"> </w:t>
      </w:r>
      <w:proofErr w:type="spellStart"/>
      <w:r w:rsidR="00C42C1E" w:rsidRPr="00364CC4">
        <w:rPr>
          <w:lang w:val="en-US"/>
        </w:rPr>
        <w:t>ini</w:t>
      </w:r>
      <w:proofErr w:type="spellEnd"/>
      <w:r w:rsidR="00C42C1E" w:rsidRPr="00364CC4">
        <w:rPr>
          <w:lang w:val="en-US"/>
        </w:rPr>
        <w:t xml:space="preserve"> </w:t>
      </w:r>
      <w:proofErr w:type="spellStart"/>
      <w:r w:rsidR="00C42C1E" w:rsidRPr="00364CC4">
        <w:rPr>
          <w:lang w:val="en-US"/>
        </w:rPr>
        <w:t>karena</w:t>
      </w:r>
      <w:proofErr w:type="spellEnd"/>
      <w:r w:rsidR="00C42C1E" w:rsidRPr="00364CC4">
        <w:rPr>
          <w:lang w:val="en-US"/>
        </w:rPr>
        <w:t xml:space="preserve"> </w:t>
      </w:r>
      <w:proofErr w:type="spellStart"/>
      <w:r w:rsidR="00C42C1E" w:rsidRPr="00364CC4">
        <w:rPr>
          <w:lang w:val="en-US"/>
        </w:rPr>
        <w:t>pikiran</w:t>
      </w:r>
      <w:proofErr w:type="spellEnd"/>
      <w:r w:rsidR="00C42C1E" w:rsidRPr="00364CC4">
        <w:rPr>
          <w:lang w:val="en-US"/>
        </w:rPr>
        <w:t xml:space="preserve"> yang </w:t>
      </w:r>
      <w:proofErr w:type="spellStart"/>
      <w:r w:rsidR="00C42C1E" w:rsidRPr="00364CC4">
        <w:rPr>
          <w:lang w:val="en-US"/>
        </w:rPr>
        <w:t>belum</w:t>
      </w:r>
      <w:proofErr w:type="spellEnd"/>
      <w:r w:rsidR="00C42C1E" w:rsidRPr="00364CC4">
        <w:rPr>
          <w:lang w:val="en-US"/>
        </w:rPr>
        <w:t xml:space="preserve"> </w:t>
      </w:r>
      <w:proofErr w:type="spellStart"/>
      <w:r w:rsidR="00C42C1E" w:rsidRPr="00364CC4">
        <w:rPr>
          <w:lang w:val="en-US"/>
        </w:rPr>
        <w:t>matang</w:t>
      </w:r>
      <w:proofErr w:type="spellEnd"/>
      <w:r w:rsidR="00C42C1E" w:rsidRPr="00364CC4">
        <w:rPr>
          <w:lang w:val="en-US"/>
        </w:rPr>
        <w:t xml:space="preserve"> dan </w:t>
      </w:r>
      <w:proofErr w:type="spellStart"/>
      <w:r w:rsidR="00C42C1E" w:rsidRPr="00364CC4">
        <w:rPr>
          <w:lang w:val="en-US"/>
        </w:rPr>
        <w:t>emosi</w:t>
      </w:r>
      <w:proofErr w:type="spellEnd"/>
      <w:r w:rsidR="00C42C1E" w:rsidRPr="00364CC4">
        <w:rPr>
          <w:lang w:val="en-US"/>
        </w:rPr>
        <w:t xml:space="preserve"> yang </w:t>
      </w:r>
      <w:proofErr w:type="spellStart"/>
      <w:r w:rsidR="00C42C1E" w:rsidRPr="00364CC4">
        <w:rPr>
          <w:lang w:val="en-US"/>
        </w:rPr>
        <w:t>tidak</w:t>
      </w:r>
      <w:proofErr w:type="spellEnd"/>
      <w:r w:rsidR="00C42C1E" w:rsidRPr="00364CC4">
        <w:rPr>
          <w:lang w:val="en-US"/>
        </w:rPr>
        <w:t xml:space="preserve"> </w:t>
      </w:r>
      <w:proofErr w:type="spellStart"/>
      <w:r w:rsidR="00C42C1E" w:rsidRPr="00364CC4">
        <w:rPr>
          <w:lang w:val="en-US"/>
        </w:rPr>
        <w:t>menentu</w:t>
      </w:r>
      <w:proofErr w:type="spellEnd"/>
      <w:r w:rsidR="00C42C1E" w:rsidRPr="00364CC4">
        <w:rPr>
          <w:lang w:val="en-US"/>
        </w:rPr>
        <w:t xml:space="preserve">, yang </w:t>
      </w:r>
      <w:proofErr w:type="spellStart"/>
      <w:r w:rsidR="00C42C1E" w:rsidRPr="00364CC4">
        <w:rPr>
          <w:lang w:val="en-US"/>
        </w:rPr>
        <w:t>membuat</w:t>
      </w:r>
      <w:proofErr w:type="spellEnd"/>
      <w:r w:rsidR="00C42C1E" w:rsidRPr="00364CC4">
        <w:rPr>
          <w:lang w:val="en-US"/>
        </w:rPr>
        <w:t xml:space="preserve"> </w:t>
      </w:r>
      <w:proofErr w:type="spellStart"/>
      <w:r w:rsidR="00C42C1E" w:rsidRPr="00364CC4">
        <w:rPr>
          <w:lang w:val="en-US"/>
        </w:rPr>
        <w:t>mereka</w:t>
      </w:r>
      <w:proofErr w:type="spellEnd"/>
      <w:r w:rsidR="00C42C1E" w:rsidRPr="00364CC4">
        <w:rPr>
          <w:lang w:val="en-US"/>
        </w:rPr>
        <w:t xml:space="preserve"> </w:t>
      </w:r>
      <w:proofErr w:type="spellStart"/>
      <w:r w:rsidR="00C42C1E" w:rsidRPr="00364CC4">
        <w:rPr>
          <w:lang w:val="en-US"/>
        </w:rPr>
        <w:t>lupa</w:t>
      </w:r>
      <w:proofErr w:type="spellEnd"/>
      <w:r w:rsidR="00C42C1E" w:rsidRPr="00364CC4">
        <w:rPr>
          <w:lang w:val="en-US"/>
        </w:rPr>
        <w:t xml:space="preserve"> </w:t>
      </w:r>
      <w:proofErr w:type="spellStart"/>
      <w:r w:rsidR="00C42C1E" w:rsidRPr="00364CC4">
        <w:rPr>
          <w:lang w:val="en-US"/>
        </w:rPr>
        <w:t>untuk</w:t>
      </w:r>
      <w:proofErr w:type="spellEnd"/>
      <w:r w:rsidR="00C42C1E" w:rsidRPr="00364CC4">
        <w:rPr>
          <w:lang w:val="en-US"/>
        </w:rPr>
        <w:t xml:space="preserve"> </w:t>
      </w:r>
      <w:proofErr w:type="spellStart"/>
      <w:r w:rsidR="00C42C1E" w:rsidRPr="00364CC4">
        <w:rPr>
          <w:lang w:val="en-US"/>
        </w:rPr>
        <w:t>memenuhi</w:t>
      </w:r>
      <w:proofErr w:type="spellEnd"/>
      <w:r w:rsidR="00C42C1E" w:rsidRPr="00364CC4">
        <w:rPr>
          <w:lang w:val="en-US"/>
        </w:rPr>
        <w:t xml:space="preserve"> </w:t>
      </w:r>
      <w:proofErr w:type="spellStart"/>
      <w:r w:rsidR="00C42C1E" w:rsidRPr="00364CC4">
        <w:rPr>
          <w:lang w:val="en-US"/>
        </w:rPr>
        <w:t>kebutuhan</w:t>
      </w:r>
      <w:proofErr w:type="spellEnd"/>
      <w:r w:rsidR="00C42C1E" w:rsidRPr="00364CC4">
        <w:rPr>
          <w:lang w:val="en-US"/>
        </w:rPr>
        <w:t xml:space="preserve"> </w:t>
      </w:r>
      <w:proofErr w:type="spellStart"/>
      <w:r w:rsidR="00C42C1E" w:rsidRPr="00364CC4">
        <w:rPr>
          <w:lang w:val="en-US"/>
        </w:rPr>
        <w:t>makanan</w:t>
      </w:r>
      <w:proofErr w:type="spellEnd"/>
      <w:r w:rsidR="00C42C1E" w:rsidRPr="00364CC4">
        <w:rPr>
          <w:lang w:val="en-US"/>
        </w:rPr>
        <w:t xml:space="preserve"> </w:t>
      </w:r>
      <w:proofErr w:type="spellStart"/>
      <w:r w:rsidR="00C42C1E" w:rsidRPr="00364CC4">
        <w:rPr>
          <w:lang w:val="en-US"/>
        </w:rPr>
        <w:t>saat</w:t>
      </w:r>
      <w:proofErr w:type="spellEnd"/>
      <w:r w:rsidR="00C42C1E" w:rsidRPr="00364CC4">
        <w:rPr>
          <w:lang w:val="en-US"/>
        </w:rPr>
        <w:t xml:space="preserve"> hamil</w:t>
      </w:r>
      <w:r w:rsidR="007C3575" w:rsidRPr="00364CC4">
        <w:rPr>
          <w:lang w:val="en-US"/>
        </w:rPr>
        <w:t>.</w:t>
      </w:r>
      <w:r w:rsidR="000E44E5" w:rsidRPr="00364CC4">
        <w:rPr>
          <w:lang w:val="en-US"/>
        </w:rPr>
        <w:fldChar w:fldCharType="begin" w:fldLock="1"/>
      </w:r>
      <w:r w:rsidR="004547A1" w:rsidRPr="00364CC4">
        <w:rPr>
          <w:lang w:val="en-US"/>
        </w:rPr>
        <w:instrText>ADDIN CSL_CITATION {"citationItems":[{"id":"ITEM-1","itemData":{"DOI":"10.59141/cerdika.v3i1.516","ISSN":"2774-6291","abstract":"BBLR merupakan salah satu faktor utama dalam peningkatan mortalitas pada bayi. Salah satu faktor yang berhubungan dengan kejadian BBLR adalah usia ibu hamil. Usia yang berisiko tinggi terhadap terjadinya BBLR adalah usia dibawah 20 tahun dan usia diatas 35 tahun. Penelitian ini bertujuan untuk mengetahui hubungan antara usia ibu hamil dengan kejadian BBLR di Desa Serangmekar Ciparay Kab. Bandung Tahun 2021. Penelitian ini merupakan penelitian analitik observasional dengan pendekatan cross sectional. Sampel penelitian ini adalah seluruh bayi yang lahir bulan januari – Desember tahun 2021 di Desa Serangmekar Ciparay Kab. Bandung yang memenuhi kriteria inklusi penelitian sebanyak 110 bayi. Analisis data dilakukan menggunakan analisis univariat dan bivariat dengan uji chi square. Hasil penelitian menunjukkan bahwa terdapat hubungan yang bermakna antara usia ibu hamil dengan kejadian bayi berat lahir rendah (BBLR) di Desa Serangmekar Ciparay Kab. Bandung Tahun 2021 (p = 0,002). Ibu yang hamil pada usia berisiko (&lt; 20 tahun atau &gt; 35 tahun) mempunyai risiko 15,893 kali untuk melahirkan bayi berat lahir rendah (BBLR) dibandingkan dengan ibu yang hamil pada usia tidak berisiko (20-35 tahun).","author":[{"dropping-particle":"","family":"Liznindya","given":"Liznindya","non-dropping-particle":"","parse-names":false,"suffix":""}],"container-title":"Cerdika: Jurnal Ilmiah Indonesia","id":"ITEM-1","issue":"1","issued":{"date-parts":[["2023"]]},"page":"1-5","title":"Hubungan usia ibu hamil dengan kejadian bayi berat lahir rendah (BBLR) Di Desa Serangmekar Ciparay Kab. Bandung tahun 2021","type":"article-journal","volume":"3"},"uris":["http://www.mendeley.com/documents/?uuid=7af238e5-4e9f-4056-b299-29443be19b0c"]}],"mendeley":{"formattedCitation":"&lt;sup&gt;17&lt;/sup&gt;","plainTextFormattedCitation":"17","previouslyFormattedCitation":"(17)"},"properties":{"noteIndex":0},"schema":"https://github.com/citation-style-language/schema/raw/master/csl-citation.json"}</w:instrText>
      </w:r>
      <w:r w:rsidR="000E44E5" w:rsidRPr="00364CC4">
        <w:rPr>
          <w:lang w:val="en-US"/>
        </w:rPr>
        <w:fldChar w:fldCharType="separate"/>
      </w:r>
      <w:r w:rsidR="004547A1" w:rsidRPr="00364CC4">
        <w:rPr>
          <w:noProof/>
          <w:vertAlign w:val="superscript"/>
          <w:lang w:val="en-US"/>
        </w:rPr>
        <w:t>17</w:t>
      </w:r>
      <w:r w:rsidR="000E44E5" w:rsidRPr="00364CC4">
        <w:rPr>
          <w:lang w:val="en-US"/>
        </w:rPr>
        <w:fldChar w:fldCharType="end"/>
      </w:r>
      <w:r w:rsidR="007C3575" w:rsidRPr="00364CC4">
        <w:rPr>
          <w:lang w:val="en-US"/>
        </w:rPr>
        <w:t xml:space="preserve"> </w:t>
      </w:r>
    </w:p>
    <w:p w14:paraId="24CEAF99" w14:textId="235B0737" w:rsidR="00AB4CF5" w:rsidRPr="00364CC4" w:rsidRDefault="00C52097" w:rsidP="002F10E9">
      <w:pPr>
        <w:pStyle w:val="BodyText"/>
        <w:ind w:left="1134" w:firstLine="306"/>
        <w:jc w:val="both"/>
        <w:rPr>
          <w:lang w:val="en-US"/>
        </w:rPr>
      </w:pPr>
      <w:r w:rsidRPr="00364CC4">
        <w:rPr>
          <w:lang w:val="en-US"/>
        </w:rPr>
        <w:t xml:space="preserve">Ketika </w:t>
      </w:r>
      <w:proofErr w:type="spellStart"/>
      <w:r w:rsidRPr="00364CC4">
        <w:rPr>
          <w:lang w:val="en-US"/>
        </w:rPr>
        <w:t>seorang</w:t>
      </w:r>
      <w:proofErr w:type="spellEnd"/>
      <w:r w:rsidRPr="00364CC4">
        <w:rPr>
          <w:lang w:val="en-US"/>
        </w:rPr>
        <w:t xml:space="preserve"> </w:t>
      </w:r>
      <w:proofErr w:type="spellStart"/>
      <w:r w:rsidRPr="00364CC4">
        <w:rPr>
          <w:lang w:val="en-US"/>
        </w:rPr>
        <w:t>wanita</w:t>
      </w:r>
      <w:proofErr w:type="spellEnd"/>
      <w:r w:rsidRPr="00364CC4">
        <w:rPr>
          <w:lang w:val="en-US"/>
        </w:rPr>
        <w:t xml:space="preserve"> </w:t>
      </w:r>
      <w:proofErr w:type="spellStart"/>
      <w:r w:rsidRPr="00364CC4">
        <w:rPr>
          <w:lang w:val="en-US"/>
        </w:rPr>
        <w:t>berusia</w:t>
      </w:r>
      <w:proofErr w:type="spellEnd"/>
      <w:r w:rsidRPr="00364CC4">
        <w:rPr>
          <w:lang w:val="en-US"/>
        </w:rPr>
        <w:t xml:space="preserve"> di </w:t>
      </w:r>
      <w:proofErr w:type="spellStart"/>
      <w:r w:rsidRPr="00364CC4">
        <w:rPr>
          <w:lang w:val="en-US"/>
        </w:rPr>
        <w:t>atas</w:t>
      </w:r>
      <w:proofErr w:type="spellEnd"/>
      <w:r w:rsidRPr="00364CC4">
        <w:rPr>
          <w:lang w:val="en-US"/>
        </w:rPr>
        <w:t xml:space="preserve"> 35 </w:t>
      </w:r>
      <w:proofErr w:type="spellStart"/>
      <w:r w:rsidRPr="00364CC4">
        <w:rPr>
          <w:lang w:val="en-US"/>
        </w:rPr>
        <w:t>tahun</w:t>
      </w:r>
      <w:proofErr w:type="spellEnd"/>
      <w:r w:rsidRPr="00364CC4">
        <w:rPr>
          <w:lang w:val="en-US"/>
        </w:rPr>
        <w:t xml:space="preserve"> </w:t>
      </w:r>
      <w:proofErr w:type="spellStart"/>
      <w:r w:rsidRPr="00364CC4">
        <w:rPr>
          <w:lang w:val="en-US"/>
        </w:rPr>
        <w:t>hamil</w:t>
      </w:r>
      <w:proofErr w:type="spellEnd"/>
      <w:r w:rsidRPr="00364CC4">
        <w:rPr>
          <w:lang w:val="en-US"/>
        </w:rPr>
        <w:t xml:space="preserve">, </w:t>
      </w:r>
      <w:proofErr w:type="spellStart"/>
      <w:r w:rsidRPr="00364CC4">
        <w:rPr>
          <w:lang w:val="en-US"/>
        </w:rPr>
        <w:t>ia</w:t>
      </w:r>
      <w:proofErr w:type="spellEnd"/>
      <w:r w:rsidRPr="00364CC4">
        <w:rPr>
          <w:lang w:val="en-US"/>
        </w:rPr>
        <w:t xml:space="preserve"> </w:t>
      </w:r>
      <w:proofErr w:type="spellStart"/>
      <w:r w:rsidRPr="00364CC4">
        <w:rPr>
          <w:lang w:val="en-US"/>
        </w:rPr>
        <w:t>akan</w:t>
      </w:r>
      <w:proofErr w:type="spellEnd"/>
      <w:r w:rsidRPr="00364CC4">
        <w:rPr>
          <w:lang w:val="en-US"/>
        </w:rPr>
        <w:t xml:space="preserve"> </w:t>
      </w:r>
      <w:proofErr w:type="spellStart"/>
      <w:r w:rsidRPr="00364CC4">
        <w:rPr>
          <w:lang w:val="en-US"/>
        </w:rPr>
        <w:t>mengalami</w:t>
      </w:r>
      <w:proofErr w:type="spellEnd"/>
      <w:r w:rsidRPr="00364CC4">
        <w:rPr>
          <w:lang w:val="en-US"/>
        </w:rPr>
        <w:t xml:space="preserve"> proses </w:t>
      </w:r>
      <w:proofErr w:type="spellStart"/>
      <w:r w:rsidRPr="00364CC4">
        <w:rPr>
          <w:lang w:val="en-US"/>
        </w:rPr>
        <w:t>degeneratif</w:t>
      </w:r>
      <w:proofErr w:type="spellEnd"/>
      <w:r w:rsidRPr="00364CC4">
        <w:rPr>
          <w:lang w:val="en-US"/>
        </w:rPr>
        <w:t xml:space="preserve"> yang </w:t>
      </w:r>
      <w:proofErr w:type="spellStart"/>
      <w:r w:rsidRPr="00364CC4">
        <w:rPr>
          <w:lang w:val="en-US"/>
        </w:rPr>
        <w:t>menyebabkan</w:t>
      </w:r>
      <w:proofErr w:type="spellEnd"/>
      <w:r w:rsidRPr="00364CC4">
        <w:rPr>
          <w:lang w:val="en-US"/>
        </w:rPr>
        <w:t xml:space="preserve"> </w:t>
      </w:r>
      <w:proofErr w:type="spellStart"/>
      <w:r w:rsidRPr="00364CC4">
        <w:rPr>
          <w:lang w:val="en-US"/>
        </w:rPr>
        <w:t>kemunduran</w:t>
      </w:r>
      <w:proofErr w:type="spellEnd"/>
      <w:r w:rsidRPr="00364CC4">
        <w:rPr>
          <w:lang w:val="en-US"/>
        </w:rPr>
        <w:t xml:space="preserve">, </w:t>
      </w:r>
      <w:proofErr w:type="spellStart"/>
      <w:r w:rsidRPr="00364CC4">
        <w:rPr>
          <w:lang w:val="en-US"/>
        </w:rPr>
        <w:t>daya</w:t>
      </w:r>
      <w:proofErr w:type="spellEnd"/>
      <w:r w:rsidRPr="00364CC4">
        <w:rPr>
          <w:lang w:val="en-US"/>
        </w:rPr>
        <w:t xml:space="preserve"> </w:t>
      </w:r>
      <w:proofErr w:type="spellStart"/>
      <w:r w:rsidRPr="00364CC4">
        <w:rPr>
          <w:lang w:val="en-US"/>
        </w:rPr>
        <w:t>tahan</w:t>
      </w:r>
      <w:proofErr w:type="spellEnd"/>
      <w:r w:rsidRPr="00364CC4">
        <w:rPr>
          <w:lang w:val="en-US"/>
        </w:rPr>
        <w:t xml:space="preserve"> </w:t>
      </w:r>
      <w:proofErr w:type="spellStart"/>
      <w:r w:rsidRPr="00364CC4">
        <w:rPr>
          <w:lang w:val="en-US"/>
        </w:rPr>
        <w:t>tubuh</w:t>
      </w:r>
      <w:proofErr w:type="spellEnd"/>
      <w:r w:rsidRPr="00364CC4">
        <w:rPr>
          <w:lang w:val="en-US"/>
        </w:rPr>
        <w:t xml:space="preserve"> yang </w:t>
      </w:r>
      <w:proofErr w:type="spellStart"/>
      <w:r w:rsidRPr="00364CC4">
        <w:rPr>
          <w:lang w:val="en-US"/>
        </w:rPr>
        <w:t>lebih</w:t>
      </w:r>
      <w:proofErr w:type="spellEnd"/>
      <w:r w:rsidRPr="00364CC4">
        <w:rPr>
          <w:lang w:val="en-US"/>
        </w:rPr>
        <w:t xml:space="preserve"> </w:t>
      </w:r>
      <w:proofErr w:type="spellStart"/>
      <w:r w:rsidRPr="00364CC4">
        <w:rPr>
          <w:lang w:val="en-US"/>
        </w:rPr>
        <w:t>rendah</w:t>
      </w:r>
      <w:proofErr w:type="spellEnd"/>
      <w:r w:rsidRPr="00364CC4">
        <w:rPr>
          <w:lang w:val="en-US"/>
        </w:rPr>
        <w:t xml:space="preserve">, dan </w:t>
      </w:r>
      <w:proofErr w:type="spellStart"/>
      <w:r w:rsidR="00B200C9" w:rsidRPr="00364CC4">
        <w:rPr>
          <w:lang w:val="en-US"/>
        </w:rPr>
        <w:t>rentan</w:t>
      </w:r>
      <w:proofErr w:type="spellEnd"/>
      <w:r w:rsidR="00B200C9" w:rsidRPr="00364CC4">
        <w:rPr>
          <w:lang w:val="en-US"/>
        </w:rPr>
        <w:t xml:space="preserve"> </w:t>
      </w:r>
      <w:proofErr w:type="spellStart"/>
      <w:r w:rsidR="00B200C9" w:rsidRPr="00364CC4">
        <w:rPr>
          <w:lang w:val="en-US"/>
        </w:rPr>
        <w:t>terhadap</w:t>
      </w:r>
      <w:proofErr w:type="spellEnd"/>
      <w:r w:rsidR="00B200C9" w:rsidRPr="00364CC4">
        <w:rPr>
          <w:lang w:val="en-US"/>
        </w:rPr>
        <w:t xml:space="preserve"> </w:t>
      </w:r>
      <w:proofErr w:type="spellStart"/>
      <w:r w:rsidRPr="00364CC4">
        <w:rPr>
          <w:lang w:val="en-US"/>
        </w:rPr>
        <w:t>sejumlah</w:t>
      </w:r>
      <w:proofErr w:type="spellEnd"/>
      <w:r w:rsidRPr="00364CC4">
        <w:rPr>
          <w:lang w:val="en-US"/>
        </w:rPr>
        <w:t xml:space="preserve"> </w:t>
      </w:r>
      <w:proofErr w:type="spellStart"/>
      <w:r w:rsidRPr="00364CC4">
        <w:rPr>
          <w:lang w:val="en-US"/>
        </w:rPr>
        <w:t>penyakit</w:t>
      </w:r>
      <w:proofErr w:type="spellEnd"/>
      <w:r w:rsidRPr="00364CC4">
        <w:rPr>
          <w:lang w:val="en-US"/>
        </w:rPr>
        <w:t xml:space="preserve"> yang </w:t>
      </w:r>
      <w:proofErr w:type="spellStart"/>
      <w:r w:rsidRPr="00364CC4">
        <w:rPr>
          <w:lang w:val="en-US"/>
        </w:rPr>
        <w:t>mengganggu</w:t>
      </w:r>
      <w:proofErr w:type="spellEnd"/>
      <w:r w:rsidRPr="00364CC4">
        <w:rPr>
          <w:lang w:val="en-US"/>
        </w:rPr>
        <w:t xml:space="preserve"> </w:t>
      </w:r>
      <w:proofErr w:type="spellStart"/>
      <w:r w:rsidRPr="00364CC4">
        <w:rPr>
          <w:lang w:val="en-US"/>
        </w:rPr>
        <w:t>kemampuan</w:t>
      </w:r>
      <w:proofErr w:type="spellEnd"/>
      <w:r w:rsidRPr="00364CC4">
        <w:rPr>
          <w:lang w:val="en-US"/>
        </w:rPr>
        <w:t xml:space="preserve"> </w:t>
      </w:r>
      <w:proofErr w:type="spellStart"/>
      <w:r w:rsidRPr="00364CC4">
        <w:rPr>
          <w:lang w:val="en-US"/>
        </w:rPr>
        <w:t>janin</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menerima</w:t>
      </w:r>
      <w:proofErr w:type="spellEnd"/>
      <w:r w:rsidRPr="00364CC4">
        <w:rPr>
          <w:lang w:val="en-US"/>
        </w:rPr>
        <w:t xml:space="preserve"> </w:t>
      </w:r>
      <w:proofErr w:type="spellStart"/>
      <w:r w:rsidRPr="00364CC4">
        <w:rPr>
          <w:lang w:val="en-US"/>
        </w:rPr>
        <w:t>nutrisi</w:t>
      </w:r>
      <w:proofErr w:type="spellEnd"/>
      <w:r w:rsidRPr="00364CC4">
        <w:rPr>
          <w:lang w:val="en-US"/>
        </w:rPr>
        <w:t xml:space="preserve"> </w:t>
      </w:r>
      <w:proofErr w:type="spellStart"/>
      <w:r w:rsidRPr="00364CC4">
        <w:rPr>
          <w:lang w:val="en-US"/>
        </w:rPr>
        <w:t>dari</w:t>
      </w:r>
      <w:proofErr w:type="spellEnd"/>
      <w:r w:rsidRPr="00364CC4">
        <w:rPr>
          <w:lang w:val="en-US"/>
        </w:rPr>
        <w:t xml:space="preserve"> ibu.</w:t>
      </w:r>
      <w:r w:rsidRPr="00364CC4">
        <w:rPr>
          <w:lang w:val="en-US"/>
        </w:rPr>
        <w:fldChar w:fldCharType="begin" w:fldLock="1"/>
      </w:r>
      <w:r w:rsidR="004547A1" w:rsidRPr="00364CC4">
        <w:rPr>
          <w:lang w:val="en-US"/>
        </w:rPr>
        <w:instrText>ADDIN CSL_CITATION {"citationItems":[{"id":"ITEM-1","itemData":{"DOI":"10.59141/cerdika.v3i1.516","ISSN":"2774-6291","abstract":"BBLR merupakan salah satu faktor utama dalam peningkatan mortalitas pada bayi. Salah satu faktor yang berhubungan dengan kejadian BBLR adalah usia ibu hamil. Usia yang berisiko tinggi terhadap terjadinya BBLR adalah usia dibawah 20 tahun dan usia diatas 35 tahun. Penelitian ini bertujuan untuk mengetahui hubungan antara usia ibu hamil dengan kejadian BBLR di Desa Serangmekar Ciparay Kab. Bandung Tahun 2021. Penelitian ini merupakan penelitian analitik observasional dengan pendekatan cross sectional. Sampel penelitian ini adalah seluruh bayi yang lahir bulan januari – Desember tahun 2021 di Desa Serangmekar Ciparay Kab. Bandung yang memenuhi kriteria inklusi penelitian sebanyak 110 bayi. Analisis data dilakukan menggunakan analisis univariat dan bivariat dengan uji chi square. Hasil penelitian menunjukkan bahwa terdapat hubungan yang bermakna antara usia ibu hamil dengan kejadian bayi berat lahir rendah (BBLR) di Desa Serangmekar Ciparay Kab. Bandung Tahun 2021 (p = 0,002). Ibu yang hamil pada usia berisiko (&lt; 20 tahun atau &gt; 35 tahun) mempunyai risiko 15,893 kali untuk melahirkan bayi berat lahir rendah (BBLR) dibandingkan dengan ibu yang hamil pada usia tidak berisiko (20-35 tahun).","author":[{"dropping-particle":"","family":"Liznindya","given":"Liznindya","non-dropping-particle":"","parse-names":false,"suffix":""}],"container-title":"Cerdika: Jurnal Ilmiah Indonesia","id":"ITEM-1","issue":"1","issued":{"date-parts":[["2023"]]},"page":"1-5","title":"Hubungan usia ibu hamil dengan kejadian bayi berat lahir rendah (BBLR) Di Desa Serangmekar Ciparay Kab. Bandung tahun 2021","type":"article-journal","volume":"3"},"uris":["http://www.mendeley.com/documents/?uuid=7af238e5-4e9f-4056-b299-29443be19b0c"]}],"mendeley":{"formattedCitation":"&lt;sup&gt;17&lt;/sup&gt;","plainTextFormattedCitation":"17","previouslyFormattedCitation":"(17)"},"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17</w:t>
      </w:r>
      <w:r w:rsidRPr="00364CC4">
        <w:rPr>
          <w:lang w:val="en-US"/>
        </w:rPr>
        <w:fldChar w:fldCharType="end"/>
      </w:r>
      <w:r w:rsidRPr="00364CC4">
        <w:rPr>
          <w:lang w:val="en-US"/>
        </w:rPr>
        <w:t xml:space="preserve"> </w:t>
      </w:r>
      <w:proofErr w:type="spellStart"/>
      <w:r w:rsidRPr="00364CC4">
        <w:rPr>
          <w:lang w:val="en-US"/>
        </w:rPr>
        <w:t>Pertumbuhan</w:t>
      </w:r>
      <w:proofErr w:type="spellEnd"/>
      <w:r w:rsidRPr="00364CC4">
        <w:rPr>
          <w:lang w:val="en-US"/>
        </w:rPr>
        <w:t xml:space="preserve"> </w:t>
      </w:r>
      <w:proofErr w:type="spellStart"/>
      <w:r w:rsidRPr="00364CC4">
        <w:rPr>
          <w:lang w:val="en-US"/>
        </w:rPr>
        <w:t>janin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kandungan</w:t>
      </w:r>
      <w:proofErr w:type="spellEnd"/>
      <w:r w:rsidRPr="00364CC4">
        <w:rPr>
          <w:lang w:val="en-US"/>
        </w:rPr>
        <w:t xml:space="preserve"> </w:t>
      </w:r>
      <w:proofErr w:type="spellStart"/>
      <w:r w:rsidRPr="00364CC4">
        <w:rPr>
          <w:lang w:val="en-US"/>
        </w:rPr>
        <w:t>akan</w:t>
      </w:r>
      <w:proofErr w:type="spellEnd"/>
      <w:r w:rsidRPr="00364CC4">
        <w:rPr>
          <w:lang w:val="en-US"/>
        </w:rPr>
        <w:t xml:space="preserve"> </w:t>
      </w:r>
      <w:proofErr w:type="spellStart"/>
      <w:r w:rsidRPr="00364CC4">
        <w:rPr>
          <w:lang w:val="en-US"/>
        </w:rPr>
        <w:t>terganggu</w:t>
      </w:r>
      <w:proofErr w:type="spellEnd"/>
      <w:r w:rsidRPr="00364CC4">
        <w:rPr>
          <w:lang w:val="en-US"/>
        </w:rPr>
        <w:t xml:space="preserve"> </w:t>
      </w:r>
      <w:proofErr w:type="spellStart"/>
      <w:r w:rsidRPr="00364CC4">
        <w:rPr>
          <w:lang w:val="en-US"/>
        </w:rPr>
        <w:t>jika</w:t>
      </w:r>
      <w:proofErr w:type="spellEnd"/>
      <w:r w:rsidRPr="00364CC4">
        <w:rPr>
          <w:lang w:val="en-US"/>
        </w:rPr>
        <w:t xml:space="preserve"> proses </w:t>
      </w:r>
      <w:proofErr w:type="spellStart"/>
      <w:r w:rsidRPr="00364CC4">
        <w:rPr>
          <w:lang w:val="en-US"/>
        </w:rPr>
        <w:t>penyaluran</w:t>
      </w:r>
      <w:proofErr w:type="spellEnd"/>
      <w:r w:rsidRPr="00364CC4">
        <w:rPr>
          <w:lang w:val="en-US"/>
        </w:rPr>
        <w:t xml:space="preserve"> </w:t>
      </w:r>
      <w:proofErr w:type="spellStart"/>
      <w:r w:rsidRPr="00364CC4">
        <w:rPr>
          <w:lang w:val="en-US"/>
        </w:rPr>
        <w:t>nutrisi</w:t>
      </w:r>
      <w:proofErr w:type="spellEnd"/>
      <w:r w:rsidRPr="00364CC4">
        <w:rPr>
          <w:lang w:val="en-US"/>
        </w:rPr>
        <w:t xml:space="preserve"> terhambat.</w:t>
      </w:r>
      <w:r w:rsidR="005022B5" w:rsidRPr="00364CC4">
        <w:rPr>
          <w:lang w:val="en-US"/>
        </w:rPr>
        <w:fldChar w:fldCharType="begin" w:fldLock="1"/>
      </w:r>
      <w:r w:rsidR="004547A1" w:rsidRPr="00364CC4">
        <w:rPr>
          <w:lang w:val="en-US"/>
        </w:rPr>
        <w:instrText>ADDIN CSL_CITATION {"citationItems":[{"id":"ITEM-1","itemData":{"DOI":"10.59141/cerdika.v3i1.516","ISSN":"2774-6291","abstract":"BBLR merupakan salah satu faktor utama dalam peningkatan mortalitas pada bayi. Salah satu faktor yang berhubungan dengan kejadian BBLR adalah usia ibu hamil. Usia yang berisiko tinggi terhadap terjadinya BBLR adalah usia dibawah 20 tahun dan usia diatas 35 tahun. Penelitian ini bertujuan untuk mengetahui hubungan antara usia ibu hamil dengan kejadian BBLR di Desa Serangmekar Ciparay Kab. Bandung Tahun 2021. Penelitian ini merupakan penelitian analitik observasional dengan pendekatan cross sectional. Sampel penelitian ini adalah seluruh bayi yang lahir bulan januari – Desember tahun 2021 di Desa Serangmekar Ciparay Kab. Bandung yang memenuhi kriteria inklusi penelitian sebanyak 110 bayi. Analisis data dilakukan menggunakan analisis univariat dan bivariat dengan uji chi square. Hasil penelitian menunjukkan bahwa terdapat hubungan yang bermakna antara usia ibu hamil dengan kejadian bayi berat lahir rendah (BBLR) di Desa Serangmekar Ciparay Kab. Bandung Tahun 2021 (p = 0,002). Ibu yang hamil pada usia berisiko (&lt; 20 tahun atau &gt; 35 tahun) mempunyai risiko 15,893 kali untuk melahirkan bayi berat lahir rendah (BBLR) dibandingkan dengan ibu yang hamil pada usia tidak berisiko (20-35 tahun).","author":[{"dropping-particle":"","family":"Liznindya","given":"Liznindya","non-dropping-particle":"","parse-names":false,"suffix":""}],"container-title":"Cerdika: Jurnal Ilmiah Indonesia","id":"ITEM-1","issue":"1","issued":{"date-parts":[["2023"]]},"page":"1-5","title":"Hubungan usia ibu hamil dengan kejadian bayi berat lahir rendah (BBLR) Di Desa Serangmekar Ciparay Kab. Bandung tahun 2021","type":"article-journal","volume":"3"},"uris":["http://www.mendeley.com/documents/?uuid=7af238e5-4e9f-4056-b299-29443be19b0c"]}],"mendeley":{"formattedCitation":"&lt;sup&gt;17&lt;/sup&gt;","plainTextFormattedCitation":"17","previouslyFormattedCitation":"(17)"},"properties":{"noteIndex":0},"schema":"https://github.com/citation-style-language/schema/raw/master/csl-citation.json"}</w:instrText>
      </w:r>
      <w:r w:rsidR="005022B5" w:rsidRPr="00364CC4">
        <w:rPr>
          <w:lang w:val="en-US"/>
        </w:rPr>
        <w:fldChar w:fldCharType="separate"/>
      </w:r>
      <w:r w:rsidR="004547A1" w:rsidRPr="00364CC4">
        <w:rPr>
          <w:noProof/>
          <w:vertAlign w:val="superscript"/>
          <w:lang w:val="en-US"/>
        </w:rPr>
        <w:t>17</w:t>
      </w:r>
      <w:r w:rsidR="005022B5" w:rsidRPr="00364CC4">
        <w:rPr>
          <w:lang w:val="en-US"/>
        </w:rPr>
        <w:fldChar w:fldCharType="end"/>
      </w:r>
      <w:r w:rsidR="00F46030" w:rsidRPr="00364CC4">
        <w:rPr>
          <w:lang w:val="en-US"/>
        </w:rPr>
        <w:t xml:space="preserve"> </w:t>
      </w:r>
      <w:proofErr w:type="spellStart"/>
      <w:r w:rsidR="00B200C9" w:rsidRPr="00364CC4">
        <w:rPr>
          <w:lang w:val="en-US"/>
        </w:rPr>
        <w:t>Menurut</w:t>
      </w:r>
      <w:proofErr w:type="spellEnd"/>
      <w:r w:rsidR="005022B5" w:rsidRPr="00364CC4">
        <w:rPr>
          <w:lang w:val="en-US"/>
        </w:rPr>
        <w:t xml:space="preserve"> </w:t>
      </w:r>
      <w:proofErr w:type="spellStart"/>
      <w:r w:rsidR="005022B5" w:rsidRPr="00364CC4">
        <w:rPr>
          <w:lang w:val="en-US"/>
        </w:rPr>
        <w:t>penelitian</w:t>
      </w:r>
      <w:proofErr w:type="spellEnd"/>
      <w:r w:rsidR="005022B5" w:rsidRPr="00364CC4">
        <w:rPr>
          <w:lang w:val="en-US"/>
        </w:rPr>
        <w:t xml:space="preserve"> </w:t>
      </w:r>
      <w:proofErr w:type="spellStart"/>
      <w:r w:rsidR="005022B5" w:rsidRPr="00364CC4">
        <w:rPr>
          <w:lang w:val="en-US"/>
        </w:rPr>
        <w:t>Liznindya</w:t>
      </w:r>
      <w:proofErr w:type="spellEnd"/>
      <w:r w:rsidR="00B200C9" w:rsidRPr="00364CC4">
        <w:rPr>
          <w:lang w:val="en-US"/>
        </w:rPr>
        <w:t xml:space="preserve"> yang</w:t>
      </w:r>
      <w:r w:rsidR="005022B5" w:rsidRPr="00364CC4">
        <w:rPr>
          <w:lang w:val="en-US"/>
        </w:rPr>
        <w:t xml:space="preserve"> </w:t>
      </w:r>
      <w:proofErr w:type="spellStart"/>
      <w:r w:rsidR="005022B5" w:rsidRPr="00364CC4">
        <w:rPr>
          <w:lang w:val="en-US"/>
        </w:rPr>
        <w:t>mengatakan</w:t>
      </w:r>
      <w:proofErr w:type="spellEnd"/>
      <w:r w:rsidR="005022B5" w:rsidRPr="00364CC4">
        <w:rPr>
          <w:lang w:val="en-US"/>
        </w:rPr>
        <w:t xml:space="preserve"> </w:t>
      </w:r>
      <w:proofErr w:type="spellStart"/>
      <w:r w:rsidR="005022B5" w:rsidRPr="00364CC4">
        <w:rPr>
          <w:lang w:val="en-US"/>
        </w:rPr>
        <w:t>bahwa</w:t>
      </w:r>
      <w:proofErr w:type="spellEnd"/>
      <w:r w:rsidR="005022B5" w:rsidRPr="00364CC4">
        <w:rPr>
          <w:lang w:val="en-US"/>
        </w:rPr>
        <w:t xml:space="preserve"> </w:t>
      </w:r>
      <w:proofErr w:type="spellStart"/>
      <w:r w:rsidR="00F35A9F" w:rsidRPr="00364CC4">
        <w:rPr>
          <w:lang w:val="en-US"/>
        </w:rPr>
        <w:t>kehamilan</w:t>
      </w:r>
      <w:proofErr w:type="spellEnd"/>
      <w:r w:rsidR="00F35A9F" w:rsidRPr="00364CC4">
        <w:rPr>
          <w:lang w:val="en-US"/>
        </w:rPr>
        <w:t xml:space="preserve"> </w:t>
      </w:r>
      <w:proofErr w:type="spellStart"/>
      <w:r w:rsidR="00F35A9F" w:rsidRPr="00364CC4">
        <w:rPr>
          <w:lang w:val="en-US"/>
        </w:rPr>
        <w:t>ibu</w:t>
      </w:r>
      <w:proofErr w:type="spellEnd"/>
      <w:r w:rsidR="00F35A9F" w:rsidRPr="00364CC4">
        <w:rPr>
          <w:lang w:val="en-US"/>
        </w:rPr>
        <w:t xml:space="preserve"> yang </w:t>
      </w:r>
      <w:proofErr w:type="spellStart"/>
      <w:r w:rsidR="00F35A9F" w:rsidRPr="00364CC4">
        <w:rPr>
          <w:lang w:val="en-US"/>
        </w:rPr>
        <w:t>terjadi</w:t>
      </w:r>
      <w:proofErr w:type="spellEnd"/>
      <w:r w:rsidR="00F35A9F" w:rsidRPr="00364CC4">
        <w:rPr>
          <w:lang w:val="en-US"/>
        </w:rPr>
        <w:t xml:space="preserve"> pada</w:t>
      </w:r>
      <w:r w:rsidR="005022B5" w:rsidRPr="00364CC4">
        <w:rPr>
          <w:lang w:val="en-US"/>
        </w:rPr>
        <w:t xml:space="preserve"> </w:t>
      </w:r>
      <w:proofErr w:type="spellStart"/>
      <w:r w:rsidR="005022B5" w:rsidRPr="00364CC4">
        <w:rPr>
          <w:lang w:val="en-US"/>
        </w:rPr>
        <w:t>usia</w:t>
      </w:r>
      <w:proofErr w:type="spellEnd"/>
      <w:r w:rsidR="005022B5" w:rsidRPr="00364CC4">
        <w:rPr>
          <w:lang w:val="en-US"/>
        </w:rPr>
        <w:t xml:space="preserve"> </w:t>
      </w:r>
      <w:proofErr w:type="spellStart"/>
      <w:r w:rsidR="005022B5" w:rsidRPr="00364CC4">
        <w:rPr>
          <w:lang w:val="en-US"/>
        </w:rPr>
        <w:t>berisiko</w:t>
      </w:r>
      <w:proofErr w:type="spellEnd"/>
      <w:r w:rsidR="005022B5" w:rsidRPr="00364CC4">
        <w:rPr>
          <w:lang w:val="en-US"/>
        </w:rPr>
        <w:t xml:space="preserve"> (</w:t>
      </w:r>
      <w:proofErr w:type="spellStart"/>
      <w:r w:rsidR="00F35A9F" w:rsidRPr="00364CC4">
        <w:rPr>
          <w:lang w:val="en-US"/>
        </w:rPr>
        <w:t>kurang</w:t>
      </w:r>
      <w:proofErr w:type="spellEnd"/>
      <w:r w:rsidR="00F35A9F" w:rsidRPr="00364CC4">
        <w:rPr>
          <w:lang w:val="en-US"/>
        </w:rPr>
        <w:t xml:space="preserve"> </w:t>
      </w:r>
      <w:proofErr w:type="spellStart"/>
      <w:r w:rsidR="00F35A9F" w:rsidRPr="00364CC4">
        <w:rPr>
          <w:lang w:val="en-US"/>
        </w:rPr>
        <w:t>dari</w:t>
      </w:r>
      <w:proofErr w:type="spellEnd"/>
      <w:r w:rsidR="005022B5" w:rsidRPr="00364CC4">
        <w:rPr>
          <w:lang w:val="en-US"/>
        </w:rPr>
        <w:t xml:space="preserve"> 20 </w:t>
      </w:r>
      <w:proofErr w:type="spellStart"/>
      <w:r w:rsidR="005022B5" w:rsidRPr="00364CC4">
        <w:rPr>
          <w:lang w:val="en-US"/>
        </w:rPr>
        <w:t>tahun</w:t>
      </w:r>
      <w:proofErr w:type="spellEnd"/>
      <w:r w:rsidR="005022B5" w:rsidRPr="00364CC4">
        <w:rPr>
          <w:lang w:val="en-US"/>
        </w:rPr>
        <w:t xml:space="preserve"> </w:t>
      </w:r>
      <w:proofErr w:type="spellStart"/>
      <w:r w:rsidR="005022B5" w:rsidRPr="00364CC4">
        <w:rPr>
          <w:lang w:val="en-US"/>
        </w:rPr>
        <w:t>atau</w:t>
      </w:r>
      <w:proofErr w:type="spellEnd"/>
      <w:r w:rsidR="005022B5" w:rsidRPr="00364CC4">
        <w:rPr>
          <w:lang w:val="en-US"/>
        </w:rPr>
        <w:t xml:space="preserve"> </w:t>
      </w:r>
      <w:proofErr w:type="spellStart"/>
      <w:r w:rsidR="00F35A9F" w:rsidRPr="00364CC4">
        <w:rPr>
          <w:lang w:val="en-US"/>
        </w:rPr>
        <w:t>lebih</w:t>
      </w:r>
      <w:proofErr w:type="spellEnd"/>
      <w:r w:rsidR="00F35A9F" w:rsidRPr="00364CC4">
        <w:rPr>
          <w:lang w:val="en-US"/>
        </w:rPr>
        <w:t xml:space="preserve"> </w:t>
      </w:r>
      <w:proofErr w:type="spellStart"/>
      <w:r w:rsidR="00F35A9F" w:rsidRPr="00364CC4">
        <w:rPr>
          <w:lang w:val="en-US"/>
        </w:rPr>
        <w:t>dari</w:t>
      </w:r>
      <w:proofErr w:type="spellEnd"/>
      <w:r w:rsidR="005022B5" w:rsidRPr="00364CC4">
        <w:rPr>
          <w:lang w:val="en-US"/>
        </w:rPr>
        <w:t xml:space="preserve"> 35 </w:t>
      </w:r>
      <w:proofErr w:type="spellStart"/>
      <w:r w:rsidR="005022B5" w:rsidRPr="00364CC4">
        <w:rPr>
          <w:lang w:val="en-US"/>
        </w:rPr>
        <w:t>tahun</w:t>
      </w:r>
      <w:proofErr w:type="spellEnd"/>
      <w:r w:rsidR="005022B5" w:rsidRPr="00364CC4">
        <w:rPr>
          <w:lang w:val="en-US"/>
        </w:rPr>
        <w:t xml:space="preserve">) </w:t>
      </w:r>
      <w:proofErr w:type="spellStart"/>
      <w:r w:rsidR="00F35A9F" w:rsidRPr="00364CC4">
        <w:rPr>
          <w:lang w:val="en-US"/>
        </w:rPr>
        <w:t>berpeluang</w:t>
      </w:r>
      <w:proofErr w:type="spellEnd"/>
      <w:r w:rsidR="005022B5" w:rsidRPr="00364CC4">
        <w:rPr>
          <w:lang w:val="en-US"/>
        </w:rPr>
        <w:t xml:space="preserve"> 15,893 kali </w:t>
      </w:r>
      <w:proofErr w:type="spellStart"/>
      <w:r w:rsidR="005022B5" w:rsidRPr="00364CC4">
        <w:rPr>
          <w:lang w:val="en-US"/>
        </w:rPr>
        <w:t>untuk</w:t>
      </w:r>
      <w:proofErr w:type="spellEnd"/>
      <w:r w:rsidR="005022B5" w:rsidRPr="00364CC4">
        <w:rPr>
          <w:lang w:val="en-US"/>
        </w:rPr>
        <w:t xml:space="preserve"> </w:t>
      </w:r>
      <w:proofErr w:type="spellStart"/>
      <w:r w:rsidR="00FB3549" w:rsidRPr="00364CC4">
        <w:rPr>
          <w:lang w:val="en-US"/>
        </w:rPr>
        <w:t>terjadi</w:t>
      </w:r>
      <w:proofErr w:type="spellEnd"/>
      <w:r w:rsidR="00FB3549" w:rsidRPr="00364CC4">
        <w:rPr>
          <w:lang w:val="en-US"/>
        </w:rPr>
        <w:t xml:space="preserve"> </w:t>
      </w:r>
      <w:proofErr w:type="spellStart"/>
      <w:r w:rsidR="00FB3549" w:rsidRPr="00364CC4">
        <w:rPr>
          <w:lang w:val="en-US"/>
        </w:rPr>
        <w:t>kelahiran</w:t>
      </w:r>
      <w:proofErr w:type="spellEnd"/>
      <w:r w:rsidR="005022B5" w:rsidRPr="00364CC4">
        <w:rPr>
          <w:lang w:val="en-US"/>
        </w:rPr>
        <w:t xml:space="preserve"> BBLR </w:t>
      </w:r>
      <w:proofErr w:type="spellStart"/>
      <w:r w:rsidR="00FB3549" w:rsidRPr="00364CC4">
        <w:rPr>
          <w:lang w:val="en-US"/>
        </w:rPr>
        <w:t>daripada</w:t>
      </w:r>
      <w:proofErr w:type="spellEnd"/>
      <w:r w:rsidR="005022B5" w:rsidRPr="00364CC4">
        <w:rPr>
          <w:lang w:val="en-US"/>
        </w:rPr>
        <w:t xml:space="preserve"> </w:t>
      </w:r>
      <w:proofErr w:type="spellStart"/>
      <w:r w:rsidR="00FB3549" w:rsidRPr="00364CC4">
        <w:rPr>
          <w:lang w:val="en-US"/>
        </w:rPr>
        <w:t>kehamilan</w:t>
      </w:r>
      <w:proofErr w:type="spellEnd"/>
      <w:r w:rsidR="00FB3549" w:rsidRPr="00364CC4">
        <w:rPr>
          <w:lang w:val="en-US"/>
        </w:rPr>
        <w:t xml:space="preserve"> </w:t>
      </w:r>
      <w:proofErr w:type="spellStart"/>
      <w:r w:rsidR="005022B5" w:rsidRPr="00364CC4">
        <w:rPr>
          <w:lang w:val="en-US"/>
        </w:rPr>
        <w:t>ibu</w:t>
      </w:r>
      <w:proofErr w:type="spellEnd"/>
      <w:r w:rsidR="005022B5" w:rsidRPr="00364CC4">
        <w:rPr>
          <w:lang w:val="en-US"/>
        </w:rPr>
        <w:t xml:space="preserve"> yang </w:t>
      </w:r>
      <w:proofErr w:type="spellStart"/>
      <w:r w:rsidR="00FB3549" w:rsidRPr="00364CC4">
        <w:rPr>
          <w:lang w:val="en-US"/>
        </w:rPr>
        <w:t>terjadi</w:t>
      </w:r>
      <w:proofErr w:type="spellEnd"/>
      <w:r w:rsidR="00FB3549" w:rsidRPr="00364CC4">
        <w:rPr>
          <w:lang w:val="en-US"/>
        </w:rPr>
        <w:t xml:space="preserve"> pada</w:t>
      </w:r>
      <w:r w:rsidR="005022B5" w:rsidRPr="00364CC4">
        <w:rPr>
          <w:lang w:val="en-US"/>
        </w:rPr>
        <w:t xml:space="preserve"> </w:t>
      </w:r>
      <w:proofErr w:type="spellStart"/>
      <w:r w:rsidR="005022B5" w:rsidRPr="00364CC4">
        <w:rPr>
          <w:lang w:val="en-US"/>
        </w:rPr>
        <w:t>usia</w:t>
      </w:r>
      <w:proofErr w:type="spellEnd"/>
      <w:r w:rsidR="005022B5" w:rsidRPr="00364CC4">
        <w:rPr>
          <w:lang w:val="en-US"/>
        </w:rPr>
        <w:t xml:space="preserve"> </w:t>
      </w:r>
      <w:proofErr w:type="spellStart"/>
      <w:r w:rsidR="005022B5" w:rsidRPr="00364CC4">
        <w:rPr>
          <w:lang w:val="en-US"/>
        </w:rPr>
        <w:t>tidak</w:t>
      </w:r>
      <w:proofErr w:type="spellEnd"/>
      <w:r w:rsidR="005022B5" w:rsidRPr="00364CC4">
        <w:rPr>
          <w:lang w:val="en-US"/>
        </w:rPr>
        <w:t xml:space="preserve"> </w:t>
      </w:r>
      <w:proofErr w:type="spellStart"/>
      <w:r w:rsidR="005022B5" w:rsidRPr="00364CC4">
        <w:rPr>
          <w:lang w:val="en-US"/>
        </w:rPr>
        <w:t>berisiko</w:t>
      </w:r>
      <w:proofErr w:type="spellEnd"/>
      <w:r w:rsidR="005022B5" w:rsidRPr="00364CC4">
        <w:rPr>
          <w:lang w:val="en-US"/>
        </w:rPr>
        <w:t xml:space="preserve"> (20</w:t>
      </w:r>
      <w:r w:rsidR="00FB3549" w:rsidRPr="00364CC4">
        <w:rPr>
          <w:lang w:val="en-US"/>
        </w:rPr>
        <w:t xml:space="preserve"> </w:t>
      </w:r>
      <w:proofErr w:type="spellStart"/>
      <w:r w:rsidR="00FB3549" w:rsidRPr="00364CC4">
        <w:rPr>
          <w:lang w:val="en-US"/>
        </w:rPr>
        <w:t>sampai</w:t>
      </w:r>
      <w:proofErr w:type="spellEnd"/>
      <w:r w:rsidR="00FB3549" w:rsidRPr="00364CC4">
        <w:rPr>
          <w:lang w:val="en-US"/>
        </w:rPr>
        <w:t xml:space="preserve"> </w:t>
      </w:r>
      <w:r w:rsidR="005022B5" w:rsidRPr="00364CC4">
        <w:rPr>
          <w:lang w:val="en-US"/>
        </w:rPr>
        <w:t xml:space="preserve">35 </w:t>
      </w:r>
      <w:proofErr w:type="spellStart"/>
      <w:r w:rsidR="005022B5" w:rsidRPr="00364CC4">
        <w:rPr>
          <w:lang w:val="en-US"/>
        </w:rPr>
        <w:t>tahun</w:t>
      </w:r>
      <w:proofErr w:type="spellEnd"/>
      <w:r w:rsidR="005022B5" w:rsidRPr="00364CC4">
        <w:rPr>
          <w:lang w:val="en-US"/>
        </w:rPr>
        <w:t>)</w:t>
      </w:r>
      <w:r w:rsidR="00BE74AD" w:rsidRPr="00364CC4">
        <w:rPr>
          <w:lang w:val="en-US"/>
        </w:rPr>
        <w:t>.</w:t>
      </w:r>
      <w:r w:rsidR="005022B5" w:rsidRPr="00364CC4">
        <w:rPr>
          <w:lang w:val="en-US"/>
        </w:rPr>
        <w:fldChar w:fldCharType="begin" w:fldLock="1"/>
      </w:r>
      <w:r w:rsidR="004547A1" w:rsidRPr="00364CC4">
        <w:rPr>
          <w:lang w:val="en-US"/>
        </w:rPr>
        <w:instrText>ADDIN CSL_CITATION {"citationItems":[{"id":"ITEM-1","itemData":{"DOI":"10.59141/cerdika.v3i1.516","ISSN":"2774-6291","abstract":"BBLR merupakan salah satu faktor utama dalam peningkatan mortalitas pada bayi. Salah satu faktor yang berhubungan dengan kejadian BBLR adalah usia ibu hamil. Usia yang berisiko tinggi terhadap terjadinya BBLR adalah usia dibawah 20 tahun dan usia diatas 35 tahun. Penelitian ini bertujuan untuk mengetahui hubungan antara usia ibu hamil dengan kejadian BBLR di Desa Serangmekar Ciparay Kab. Bandung Tahun 2021. Penelitian ini merupakan penelitian analitik observasional dengan pendekatan cross sectional. Sampel penelitian ini adalah seluruh bayi yang lahir bulan januari – Desember tahun 2021 di Desa Serangmekar Ciparay Kab. Bandung yang memenuhi kriteria inklusi penelitian sebanyak 110 bayi. Analisis data dilakukan menggunakan analisis univariat dan bivariat dengan uji chi square. Hasil penelitian menunjukkan bahwa terdapat hubungan yang bermakna antara usia ibu hamil dengan kejadian bayi berat lahir rendah (BBLR) di Desa Serangmekar Ciparay Kab. Bandung Tahun 2021 (p = 0,002). Ibu yang hamil pada usia berisiko (&lt; 20 tahun atau &gt; 35 tahun) mempunyai risiko 15,893 kali untuk melahirkan bayi berat lahir rendah (BBLR) dibandingkan dengan ibu yang hamil pada usia tidak berisiko (20-35 tahun).","author":[{"dropping-particle":"","family":"Liznindya","given":"Liznindya","non-dropping-particle":"","parse-names":false,"suffix":""}],"container-title":"Cerdika: Jurnal Ilmiah Indonesia","id":"ITEM-1","issue":"1","issued":{"date-parts":[["2023"]]},"page":"1-5","title":"Hubungan usia ibu hamil dengan kejadian bayi berat lahir rendah (BBLR) Di Desa Serangmekar Ciparay Kab. Bandung tahun 2021","type":"article-journal","volume":"3"},"uris":["http://www.mendeley.com/documents/?uuid=7af238e5-4e9f-4056-b299-29443be19b0c"]}],"mendeley":{"formattedCitation":"&lt;sup&gt;17&lt;/sup&gt;","plainTextFormattedCitation":"17","previouslyFormattedCitation":"(17)"},"properties":{"noteIndex":0},"schema":"https://github.com/citation-style-language/schema/raw/master/csl-citation.json"}</w:instrText>
      </w:r>
      <w:r w:rsidR="005022B5" w:rsidRPr="00364CC4">
        <w:rPr>
          <w:lang w:val="en-US"/>
        </w:rPr>
        <w:fldChar w:fldCharType="separate"/>
      </w:r>
      <w:r w:rsidR="004547A1" w:rsidRPr="00364CC4">
        <w:rPr>
          <w:noProof/>
          <w:vertAlign w:val="superscript"/>
          <w:lang w:val="en-US"/>
        </w:rPr>
        <w:t>17</w:t>
      </w:r>
      <w:r w:rsidR="005022B5" w:rsidRPr="00364CC4">
        <w:rPr>
          <w:lang w:val="en-US"/>
        </w:rPr>
        <w:fldChar w:fldCharType="end"/>
      </w:r>
    </w:p>
    <w:p w14:paraId="2A5EDDFA" w14:textId="29BD030F" w:rsidR="007A77B7" w:rsidRPr="00364CC4" w:rsidRDefault="007A77B7" w:rsidP="001D2F8C">
      <w:pPr>
        <w:pStyle w:val="BodyText"/>
        <w:numPr>
          <w:ilvl w:val="0"/>
          <w:numId w:val="5"/>
        </w:numPr>
        <w:ind w:left="1134"/>
        <w:jc w:val="both"/>
        <w:rPr>
          <w:lang w:val="en-US"/>
        </w:rPr>
      </w:pPr>
      <w:proofErr w:type="spellStart"/>
      <w:r w:rsidRPr="00364CC4">
        <w:rPr>
          <w:lang w:val="en-US"/>
        </w:rPr>
        <w:t>Paritas</w:t>
      </w:r>
      <w:proofErr w:type="spellEnd"/>
    </w:p>
    <w:p w14:paraId="7FE4F3F8" w14:textId="320C7E4E" w:rsidR="00BE74AD" w:rsidRPr="00364CC4" w:rsidRDefault="000E1E91" w:rsidP="00083C9E">
      <w:pPr>
        <w:pStyle w:val="BodyText"/>
        <w:ind w:left="1134" w:firstLine="306"/>
        <w:jc w:val="both"/>
        <w:rPr>
          <w:lang w:val="en-US"/>
        </w:rPr>
      </w:pPr>
      <w:bookmarkStart w:id="33" w:name="_Hlk147678543"/>
      <w:r w:rsidRPr="00364CC4">
        <w:rPr>
          <w:lang w:val="en-US"/>
        </w:rPr>
        <w:t xml:space="preserve">Ibu dengan </w:t>
      </w:r>
      <w:proofErr w:type="spellStart"/>
      <w:r w:rsidRPr="00364CC4">
        <w:rPr>
          <w:lang w:val="en-US"/>
        </w:rPr>
        <w:t>paritas</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jumlah</w:t>
      </w:r>
      <w:proofErr w:type="spellEnd"/>
      <w:r w:rsidRPr="00364CC4">
        <w:rPr>
          <w:lang w:val="en-US"/>
        </w:rPr>
        <w:t xml:space="preserve"> </w:t>
      </w:r>
      <w:proofErr w:type="spellStart"/>
      <w:r w:rsidRPr="00364CC4">
        <w:rPr>
          <w:lang w:val="en-US"/>
        </w:rPr>
        <w:t>kehamilan</w:t>
      </w:r>
      <w:proofErr w:type="spellEnd"/>
      <w:r w:rsidRPr="00364CC4">
        <w:rPr>
          <w:lang w:val="en-US"/>
        </w:rPr>
        <w:t xml:space="preserve"> yang </w:t>
      </w:r>
      <w:proofErr w:type="spellStart"/>
      <w:r w:rsidRPr="00364CC4">
        <w:rPr>
          <w:lang w:val="en-US"/>
        </w:rPr>
        <w:t>tinggi</w:t>
      </w:r>
      <w:proofErr w:type="spellEnd"/>
      <w:r w:rsidRPr="00364CC4">
        <w:rPr>
          <w:lang w:val="en-US"/>
        </w:rPr>
        <w:t xml:space="preserve"> </w:t>
      </w:r>
      <w:proofErr w:type="spellStart"/>
      <w:r w:rsidRPr="00364CC4">
        <w:rPr>
          <w:lang w:val="en-US"/>
        </w:rPr>
        <w:t>memiliki</w:t>
      </w:r>
      <w:proofErr w:type="spellEnd"/>
      <w:r w:rsidRPr="00364CC4">
        <w:rPr>
          <w:lang w:val="en-US"/>
        </w:rPr>
        <w:t xml:space="preserve"> </w:t>
      </w:r>
      <w:proofErr w:type="spellStart"/>
      <w:r w:rsidRPr="00364CC4">
        <w:rPr>
          <w:lang w:val="en-US"/>
        </w:rPr>
        <w:t>peluang</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besar</w:t>
      </w:r>
      <w:proofErr w:type="spellEnd"/>
      <w:r w:rsidRPr="00364CC4">
        <w:rPr>
          <w:lang w:val="en-US"/>
        </w:rPr>
        <w:t xml:space="preserve"> </w:t>
      </w:r>
      <w:proofErr w:type="spellStart"/>
      <w:r w:rsidRPr="00364CC4">
        <w:rPr>
          <w:lang w:val="en-US"/>
        </w:rPr>
        <w:t>melahirkan</w:t>
      </w:r>
      <w:proofErr w:type="spellEnd"/>
      <w:r w:rsidRPr="00364CC4">
        <w:rPr>
          <w:lang w:val="en-US"/>
        </w:rPr>
        <w:t xml:space="preserve"> </w:t>
      </w:r>
      <w:r w:rsidR="00BE74AD" w:rsidRPr="00364CC4">
        <w:rPr>
          <w:lang w:val="en-US"/>
        </w:rPr>
        <w:t>BB</w:t>
      </w:r>
      <w:r w:rsidR="00F42AE4" w:rsidRPr="00364CC4">
        <w:rPr>
          <w:lang w:val="en-US"/>
        </w:rPr>
        <w:t>L</w:t>
      </w:r>
      <w:r w:rsidRPr="00364CC4">
        <w:rPr>
          <w:lang w:val="en-US"/>
        </w:rPr>
        <w:t>R</w:t>
      </w:r>
      <w:bookmarkEnd w:id="33"/>
      <w:r w:rsidRPr="00364CC4">
        <w:rPr>
          <w:lang w:val="en-US"/>
        </w:rPr>
        <w:t>.</w:t>
      </w:r>
      <w:r w:rsidR="00F42AE4" w:rsidRPr="00364CC4">
        <w:rPr>
          <w:lang w:val="en-US"/>
        </w:rPr>
        <w:fldChar w:fldCharType="begin" w:fldLock="1"/>
      </w:r>
      <w:r w:rsidR="004547A1" w:rsidRPr="00364CC4">
        <w:rPr>
          <w:lang w:val="en-US"/>
        </w:rPr>
        <w:instrText>ADDIN CSL_CITATION {"citationItems":[{"id":"ITEM-1","itemData":{"DOI":"10.56013/jurnalmidz.v5i2.1672","ISSN":"2656-8586","abstract":"Maternal and child health issues are still national priority in Indonesia. LBW cases are one of the major causes of infant mortality in Indonesia. Up to the policies to improve the health status of mothers and children have only focused on mothers and children, and rarely involved the participation of families. Low birth weight (LBW) the main cause of infant mortality before the age of one month (neonates). One of the causes LBW is anemia in pregnant women. The objective of this study is to reveal the relationship of anemia, preeclampsia and CED simultaneously with the incidence of LBW at Kayuagung Regional Public Hospital in Ogan Komering Ilir (OKI) Regency in 2021. This is an analytical survey study using cross sectional research. The population of this study was all mothers giving birth at Kayuagung Regional Public Hospital in 2021. 860 mothers in total, and the number of sample was 97 respondents. The sampling technique was systematic random sampling. The data analysis was chi square statistical test, p value ≤ α value (0,05). The result of this on 97 respondents revealed that there was a relationship between anemia and the incidence of LBW p value = 0,002, there was a relantionsjip betweenpreeclampsia and the incidence og LBW p value = 0,000, and there was a relantionship between CED and the incidence of LBW p value = 0,000. Based on the results of the study, it is expected that midwives improve health services to the community in order to reduce infant mortality.","author":[{"dropping-particle":"","family":"Ngatimah","given":"Ngatimah","non-dropping-particle":"","parse-names":false,"suffix":""},{"dropping-particle":"","family":"Ciselia","given":"Dewi","non-dropping-particle":"","parse-names":false,"suffix":""},{"dropping-particle":"","family":"Yunola","given":"Satra","non-dropping-particle":"","parse-names":false,"suffix":""},{"dropping-particle":"","family":"Suprida","given":"Suprida","non-dropping-particle":"","parse-names":false,"suffix":""}],"container-title":"Jurnal MID-Z (Midwivery Zigot) Jurnal Ilmiah Kebidanan","id":"ITEM-1","issue":"2","issued":{"date-parts":[["2022"]]},"page":"144-152","title":"The factors associated with the incidence of low birth weight","type":"article-journal","volume":"5"},"uris":["http://www.mendeley.com/documents/?uuid=2d2c0a39-f3a1-4c0c-9042-31cef9e2382b"]}],"mendeley":{"formattedCitation":"&lt;sup&gt;11&lt;/sup&gt;","plainTextFormattedCitation":"11","previouslyFormattedCitation":"(11)"},"properties":{"noteIndex":0},"schema":"https://github.com/citation-style-language/schema/raw/master/csl-citation.json"}</w:instrText>
      </w:r>
      <w:r w:rsidR="00F42AE4" w:rsidRPr="00364CC4">
        <w:rPr>
          <w:lang w:val="en-US"/>
        </w:rPr>
        <w:fldChar w:fldCharType="separate"/>
      </w:r>
      <w:r w:rsidR="004547A1" w:rsidRPr="00364CC4">
        <w:rPr>
          <w:noProof/>
          <w:vertAlign w:val="superscript"/>
          <w:lang w:val="en-US"/>
        </w:rPr>
        <w:t>11</w:t>
      </w:r>
      <w:r w:rsidR="00F42AE4" w:rsidRPr="00364CC4">
        <w:rPr>
          <w:lang w:val="en-US"/>
        </w:rPr>
        <w:fldChar w:fldCharType="end"/>
      </w:r>
      <w:r w:rsidR="00F42AE4" w:rsidRPr="00364CC4">
        <w:rPr>
          <w:lang w:val="en-US"/>
        </w:rPr>
        <w:t xml:space="preserve"> Hal</w:t>
      </w:r>
      <w:r w:rsidR="00BE74AD" w:rsidRPr="00364CC4">
        <w:rPr>
          <w:lang w:val="en-US"/>
        </w:rPr>
        <w:t xml:space="preserve"> </w:t>
      </w:r>
      <w:proofErr w:type="spellStart"/>
      <w:r w:rsidR="00F42AE4" w:rsidRPr="00364CC4">
        <w:rPr>
          <w:lang w:val="en-US"/>
        </w:rPr>
        <w:t>ini</w:t>
      </w:r>
      <w:proofErr w:type="spellEnd"/>
      <w:r w:rsidR="00F42AE4" w:rsidRPr="00364CC4">
        <w:rPr>
          <w:lang w:val="en-US"/>
        </w:rPr>
        <w:t xml:space="preserve"> </w:t>
      </w:r>
      <w:proofErr w:type="spellStart"/>
      <w:r w:rsidR="00F42AE4" w:rsidRPr="00364CC4">
        <w:rPr>
          <w:lang w:val="en-US"/>
        </w:rPr>
        <w:t>dikarenakan</w:t>
      </w:r>
      <w:proofErr w:type="spellEnd"/>
      <w:r w:rsidR="00F42AE4" w:rsidRPr="00364CC4">
        <w:rPr>
          <w:lang w:val="en-US"/>
        </w:rPr>
        <w:t xml:space="preserve"> </w:t>
      </w:r>
      <w:proofErr w:type="spellStart"/>
      <w:r w:rsidR="00F42AE4" w:rsidRPr="00364CC4">
        <w:rPr>
          <w:lang w:val="en-US"/>
        </w:rPr>
        <w:lastRenderedPageBreak/>
        <w:t>kehamilan</w:t>
      </w:r>
      <w:proofErr w:type="spellEnd"/>
      <w:r w:rsidR="00F42AE4" w:rsidRPr="00364CC4">
        <w:rPr>
          <w:lang w:val="en-US"/>
        </w:rPr>
        <w:t xml:space="preserve"> </w:t>
      </w:r>
      <w:proofErr w:type="spellStart"/>
      <w:r w:rsidR="00F42AE4" w:rsidRPr="00364CC4">
        <w:rPr>
          <w:lang w:val="en-US"/>
        </w:rPr>
        <w:t>berulang</w:t>
      </w:r>
      <w:proofErr w:type="spellEnd"/>
      <w:r w:rsidR="00F42AE4" w:rsidRPr="00364CC4">
        <w:rPr>
          <w:lang w:val="en-US"/>
        </w:rPr>
        <w:t xml:space="preserve"> </w:t>
      </w:r>
      <w:proofErr w:type="spellStart"/>
      <w:r w:rsidR="00F42AE4" w:rsidRPr="00364CC4">
        <w:rPr>
          <w:lang w:val="en-US"/>
        </w:rPr>
        <w:t>menyebabkan</w:t>
      </w:r>
      <w:proofErr w:type="spellEnd"/>
      <w:r w:rsidR="00F42AE4" w:rsidRPr="00364CC4">
        <w:rPr>
          <w:lang w:val="en-US"/>
        </w:rPr>
        <w:t xml:space="preserve"> </w:t>
      </w:r>
      <w:proofErr w:type="spellStart"/>
      <w:r w:rsidR="00F42AE4" w:rsidRPr="00364CC4">
        <w:rPr>
          <w:lang w:val="en-US"/>
        </w:rPr>
        <w:t>rahim</w:t>
      </w:r>
      <w:proofErr w:type="spellEnd"/>
      <w:r w:rsidR="00F42AE4" w:rsidRPr="00364CC4">
        <w:rPr>
          <w:lang w:val="en-US"/>
        </w:rPr>
        <w:t xml:space="preserve"> </w:t>
      </w:r>
      <w:proofErr w:type="spellStart"/>
      <w:r w:rsidR="00F42AE4" w:rsidRPr="00364CC4">
        <w:rPr>
          <w:lang w:val="en-US"/>
        </w:rPr>
        <w:t>belum</w:t>
      </w:r>
      <w:proofErr w:type="spellEnd"/>
      <w:r w:rsidR="00F42AE4" w:rsidRPr="00364CC4">
        <w:rPr>
          <w:lang w:val="en-US"/>
        </w:rPr>
        <w:t xml:space="preserve"> </w:t>
      </w:r>
      <w:proofErr w:type="spellStart"/>
      <w:r w:rsidR="00F42AE4" w:rsidRPr="00364CC4">
        <w:rPr>
          <w:lang w:val="en-US"/>
        </w:rPr>
        <w:t>siap</w:t>
      </w:r>
      <w:proofErr w:type="spellEnd"/>
      <w:r w:rsidR="00F42AE4" w:rsidRPr="00364CC4">
        <w:rPr>
          <w:lang w:val="en-US"/>
        </w:rPr>
        <w:t xml:space="preserve"> </w:t>
      </w:r>
      <w:proofErr w:type="spellStart"/>
      <w:r w:rsidR="00F42AE4" w:rsidRPr="00364CC4">
        <w:rPr>
          <w:lang w:val="en-US"/>
        </w:rPr>
        <w:t>menerima</w:t>
      </w:r>
      <w:proofErr w:type="spellEnd"/>
      <w:r w:rsidR="00F42AE4" w:rsidRPr="00364CC4">
        <w:rPr>
          <w:lang w:val="en-US"/>
        </w:rPr>
        <w:t xml:space="preserve"> </w:t>
      </w:r>
      <w:proofErr w:type="spellStart"/>
      <w:r w:rsidR="00F42AE4" w:rsidRPr="00364CC4">
        <w:rPr>
          <w:lang w:val="en-US"/>
        </w:rPr>
        <w:t>kehamilan</w:t>
      </w:r>
      <w:proofErr w:type="spellEnd"/>
      <w:r w:rsidR="00F42AE4" w:rsidRPr="00364CC4">
        <w:rPr>
          <w:lang w:val="en-US"/>
        </w:rPr>
        <w:t xml:space="preserve"> </w:t>
      </w:r>
      <w:proofErr w:type="spellStart"/>
      <w:r w:rsidR="00F42AE4" w:rsidRPr="00364CC4">
        <w:rPr>
          <w:lang w:val="en-US"/>
        </w:rPr>
        <w:t>berikutnya</w:t>
      </w:r>
      <w:proofErr w:type="spellEnd"/>
      <w:r w:rsidR="00F42AE4" w:rsidRPr="00364CC4">
        <w:rPr>
          <w:lang w:val="en-US"/>
        </w:rPr>
        <w:t>.</w:t>
      </w:r>
      <w:r w:rsidR="006210D8" w:rsidRPr="00364CC4">
        <w:t xml:space="preserve"> </w:t>
      </w:r>
      <w:r w:rsidR="006210D8" w:rsidRPr="00364CC4">
        <w:rPr>
          <w:lang w:val="en-US"/>
        </w:rPr>
        <w:t xml:space="preserve">Selain </w:t>
      </w:r>
      <w:proofErr w:type="spellStart"/>
      <w:r w:rsidR="006210D8" w:rsidRPr="00364CC4">
        <w:rPr>
          <w:lang w:val="en-US"/>
        </w:rPr>
        <w:t>itu</w:t>
      </w:r>
      <w:proofErr w:type="spellEnd"/>
      <w:r w:rsidR="006210D8" w:rsidRPr="00364CC4">
        <w:rPr>
          <w:lang w:val="en-US"/>
        </w:rPr>
        <w:t xml:space="preserve">, </w:t>
      </w:r>
      <w:proofErr w:type="spellStart"/>
      <w:r w:rsidR="006210D8" w:rsidRPr="00364CC4">
        <w:rPr>
          <w:lang w:val="en-US"/>
        </w:rPr>
        <w:t>cedera</w:t>
      </w:r>
      <w:proofErr w:type="spellEnd"/>
      <w:r w:rsidR="006210D8" w:rsidRPr="00364CC4">
        <w:rPr>
          <w:lang w:val="en-US"/>
        </w:rPr>
        <w:t xml:space="preserve"> </w:t>
      </w:r>
      <w:proofErr w:type="spellStart"/>
      <w:r w:rsidR="006210D8" w:rsidRPr="00364CC4">
        <w:rPr>
          <w:lang w:val="en-US"/>
        </w:rPr>
        <w:t>pembuluh</w:t>
      </w:r>
      <w:proofErr w:type="spellEnd"/>
      <w:r w:rsidR="006210D8" w:rsidRPr="00364CC4">
        <w:rPr>
          <w:lang w:val="en-US"/>
        </w:rPr>
        <w:t xml:space="preserve"> </w:t>
      </w:r>
      <w:proofErr w:type="spellStart"/>
      <w:r w:rsidR="006210D8" w:rsidRPr="00364CC4">
        <w:rPr>
          <w:lang w:val="en-US"/>
        </w:rPr>
        <w:t>darah</w:t>
      </w:r>
      <w:proofErr w:type="spellEnd"/>
      <w:r w:rsidR="006210D8" w:rsidRPr="00364CC4">
        <w:rPr>
          <w:lang w:val="en-US"/>
        </w:rPr>
        <w:t xml:space="preserve"> endometrium </w:t>
      </w:r>
      <w:proofErr w:type="spellStart"/>
      <w:r w:rsidR="006210D8" w:rsidRPr="00364CC4">
        <w:rPr>
          <w:lang w:val="en-US"/>
        </w:rPr>
        <w:t>dari</w:t>
      </w:r>
      <w:proofErr w:type="spellEnd"/>
      <w:r w:rsidR="006210D8" w:rsidRPr="00364CC4">
        <w:rPr>
          <w:lang w:val="en-US"/>
        </w:rPr>
        <w:t xml:space="preserve"> </w:t>
      </w:r>
      <w:proofErr w:type="spellStart"/>
      <w:r w:rsidR="006210D8" w:rsidRPr="00364CC4">
        <w:rPr>
          <w:lang w:val="en-US"/>
        </w:rPr>
        <w:t>kehamilan</w:t>
      </w:r>
      <w:proofErr w:type="spellEnd"/>
      <w:r w:rsidR="006210D8" w:rsidRPr="00364CC4">
        <w:rPr>
          <w:lang w:val="en-US"/>
        </w:rPr>
        <w:t xml:space="preserve"> </w:t>
      </w:r>
      <w:proofErr w:type="spellStart"/>
      <w:r w:rsidR="006126BE" w:rsidRPr="00364CC4">
        <w:rPr>
          <w:lang w:val="en-US"/>
        </w:rPr>
        <w:t>berulang</w:t>
      </w:r>
      <w:proofErr w:type="spellEnd"/>
      <w:r w:rsidR="006126BE" w:rsidRPr="00364CC4">
        <w:rPr>
          <w:lang w:val="en-US"/>
        </w:rPr>
        <w:t xml:space="preserve"> </w:t>
      </w:r>
      <w:proofErr w:type="spellStart"/>
      <w:r w:rsidR="006210D8" w:rsidRPr="00364CC4">
        <w:rPr>
          <w:lang w:val="en-US"/>
        </w:rPr>
        <w:t>berdampak</w:t>
      </w:r>
      <w:proofErr w:type="spellEnd"/>
      <w:r w:rsidR="006210D8" w:rsidRPr="00364CC4">
        <w:rPr>
          <w:lang w:val="en-US"/>
        </w:rPr>
        <w:t xml:space="preserve"> pada </w:t>
      </w:r>
      <w:proofErr w:type="spellStart"/>
      <w:r w:rsidR="006210D8" w:rsidRPr="00364CC4">
        <w:rPr>
          <w:lang w:val="en-US"/>
        </w:rPr>
        <w:t>aliran</w:t>
      </w:r>
      <w:proofErr w:type="spellEnd"/>
      <w:r w:rsidR="006210D8" w:rsidRPr="00364CC4">
        <w:rPr>
          <w:lang w:val="en-US"/>
        </w:rPr>
        <w:t xml:space="preserve"> </w:t>
      </w:r>
      <w:proofErr w:type="spellStart"/>
      <w:r w:rsidR="006210D8" w:rsidRPr="00364CC4">
        <w:rPr>
          <w:lang w:val="en-US"/>
        </w:rPr>
        <w:t>nutrisi</w:t>
      </w:r>
      <w:proofErr w:type="spellEnd"/>
      <w:r w:rsidR="006210D8" w:rsidRPr="00364CC4">
        <w:rPr>
          <w:lang w:val="en-US"/>
        </w:rPr>
        <w:t xml:space="preserve"> </w:t>
      </w:r>
      <w:proofErr w:type="spellStart"/>
      <w:r w:rsidR="006210D8" w:rsidRPr="00364CC4">
        <w:rPr>
          <w:lang w:val="en-US"/>
        </w:rPr>
        <w:t>janin</w:t>
      </w:r>
      <w:proofErr w:type="spellEnd"/>
      <w:r w:rsidR="006210D8" w:rsidRPr="00364CC4">
        <w:rPr>
          <w:lang w:val="en-US"/>
        </w:rPr>
        <w:t xml:space="preserve">, yang </w:t>
      </w:r>
      <w:proofErr w:type="spellStart"/>
      <w:r w:rsidR="006210D8" w:rsidRPr="00364CC4">
        <w:rPr>
          <w:lang w:val="en-US"/>
        </w:rPr>
        <w:t>mengakibatkan</w:t>
      </w:r>
      <w:proofErr w:type="spellEnd"/>
      <w:r w:rsidR="006210D8" w:rsidRPr="00364CC4">
        <w:rPr>
          <w:lang w:val="en-US"/>
        </w:rPr>
        <w:t xml:space="preserve"> </w:t>
      </w:r>
      <w:proofErr w:type="spellStart"/>
      <w:r w:rsidR="006210D8" w:rsidRPr="00364CC4">
        <w:rPr>
          <w:lang w:val="en-US"/>
        </w:rPr>
        <w:t>penurunan</w:t>
      </w:r>
      <w:proofErr w:type="spellEnd"/>
      <w:r w:rsidR="006210D8" w:rsidRPr="00364CC4">
        <w:rPr>
          <w:lang w:val="en-US"/>
        </w:rPr>
        <w:t xml:space="preserve"> </w:t>
      </w:r>
      <w:proofErr w:type="spellStart"/>
      <w:r w:rsidR="006210D8" w:rsidRPr="00364CC4">
        <w:rPr>
          <w:lang w:val="en-US"/>
        </w:rPr>
        <w:t>kandungan</w:t>
      </w:r>
      <w:proofErr w:type="spellEnd"/>
      <w:r w:rsidR="006210D8" w:rsidRPr="00364CC4">
        <w:rPr>
          <w:lang w:val="en-US"/>
        </w:rPr>
        <w:t xml:space="preserve"> </w:t>
      </w:r>
      <w:proofErr w:type="spellStart"/>
      <w:r w:rsidR="006210D8" w:rsidRPr="00364CC4">
        <w:rPr>
          <w:lang w:val="en-US"/>
        </w:rPr>
        <w:t>nutrisi</w:t>
      </w:r>
      <w:proofErr w:type="spellEnd"/>
      <w:r w:rsidR="006210D8" w:rsidRPr="00364CC4">
        <w:rPr>
          <w:lang w:val="en-US"/>
        </w:rPr>
        <w:t xml:space="preserve"> </w:t>
      </w:r>
      <w:proofErr w:type="spellStart"/>
      <w:r w:rsidR="006210D8" w:rsidRPr="00364CC4">
        <w:rPr>
          <w:lang w:val="en-US"/>
        </w:rPr>
        <w:t>dibandingkan</w:t>
      </w:r>
      <w:proofErr w:type="spellEnd"/>
      <w:r w:rsidR="006210D8" w:rsidRPr="00364CC4">
        <w:rPr>
          <w:lang w:val="en-US"/>
        </w:rPr>
        <w:t xml:space="preserve"> dengan </w:t>
      </w:r>
      <w:proofErr w:type="spellStart"/>
      <w:r w:rsidR="006210D8" w:rsidRPr="00364CC4">
        <w:rPr>
          <w:lang w:val="en-US"/>
        </w:rPr>
        <w:t>kehamilan</w:t>
      </w:r>
      <w:proofErr w:type="spellEnd"/>
      <w:r w:rsidR="006210D8" w:rsidRPr="00364CC4">
        <w:rPr>
          <w:lang w:val="en-US"/>
        </w:rPr>
        <w:t xml:space="preserve"> </w:t>
      </w:r>
      <w:proofErr w:type="spellStart"/>
      <w:r w:rsidR="006210D8" w:rsidRPr="00364CC4">
        <w:rPr>
          <w:lang w:val="en-US"/>
        </w:rPr>
        <w:t>pertama</w:t>
      </w:r>
      <w:proofErr w:type="spellEnd"/>
      <w:r w:rsidR="006210D8" w:rsidRPr="00364CC4">
        <w:rPr>
          <w:lang w:val="en-US"/>
        </w:rPr>
        <w:t xml:space="preserve">. </w:t>
      </w:r>
      <w:proofErr w:type="spellStart"/>
      <w:r w:rsidR="006210D8" w:rsidRPr="00364CC4">
        <w:rPr>
          <w:lang w:val="en-US"/>
        </w:rPr>
        <w:t>Keadaan</w:t>
      </w:r>
      <w:proofErr w:type="spellEnd"/>
      <w:r w:rsidR="006210D8" w:rsidRPr="00364CC4">
        <w:rPr>
          <w:lang w:val="en-US"/>
        </w:rPr>
        <w:t xml:space="preserve"> </w:t>
      </w:r>
      <w:proofErr w:type="spellStart"/>
      <w:r w:rsidR="006210D8" w:rsidRPr="00364CC4">
        <w:rPr>
          <w:lang w:val="en-US"/>
        </w:rPr>
        <w:t>ini</w:t>
      </w:r>
      <w:proofErr w:type="spellEnd"/>
      <w:r w:rsidR="006210D8" w:rsidRPr="00364CC4">
        <w:rPr>
          <w:lang w:val="en-US"/>
        </w:rPr>
        <w:t xml:space="preserve"> </w:t>
      </w:r>
      <w:proofErr w:type="spellStart"/>
      <w:r w:rsidR="006210D8" w:rsidRPr="00364CC4">
        <w:rPr>
          <w:lang w:val="en-US"/>
        </w:rPr>
        <w:t>dapat</w:t>
      </w:r>
      <w:proofErr w:type="spellEnd"/>
      <w:r w:rsidR="006210D8" w:rsidRPr="00364CC4">
        <w:rPr>
          <w:lang w:val="en-US"/>
        </w:rPr>
        <w:t xml:space="preserve"> </w:t>
      </w:r>
      <w:proofErr w:type="spellStart"/>
      <w:r w:rsidR="006210D8" w:rsidRPr="00364CC4">
        <w:rPr>
          <w:lang w:val="en-US"/>
        </w:rPr>
        <w:t>menyebabkan</w:t>
      </w:r>
      <w:proofErr w:type="spellEnd"/>
      <w:r w:rsidR="006210D8" w:rsidRPr="00364CC4">
        <w:rPr>
          <w:lang w:val="en-US"/>
        </w:rPr>
        <w:t xml:space="preserve"> </w:t>
      </w:r>
      <w:proofErr w:type="spellStart"/>
      <w:r w:rsidR="006210D8" w:rsidRPr="00364CC4">
        <w:rPr>
          <w:lang w:val="en-US"/>
        </w:rPr>
        <w:t>terjadinya</w:t>
      </w:r>
      <w:proofErr w:type="spellEnd"/>
      <w:r w:rsidR="006210D8" w:rsidRPr="00364CC4">
        <w:rPr>
          <w:lang w:val="en-US"/>
        </w:rPr>
        <w:t xml:space="preserve"> BBLR.</w:t>
      </w:r>
      <w:r w:rsidR="00F42AE4" w:rsidRPr="00364CC4">
        <w:rPr>
          <w:lang w:val="en-US"/>
        </w:rPr>
        <w:fldChar w:fldCharType="begin" w:fldLock="1"/>
      </w:r>
      <w:r w:rsidR="004547A1" w:rsidRPr="00364CC4">
        <w:rPr>
          <w:lang w:val="en-US"/>
        </w:rPr>
        <w:instrText>ADDIN CSL_CITATION {"citationItems":[{"id":"ITEM-1","itemData":{"DOI":"10.56013/jurnalmidz.v5i2.1672","ISSN":"2656-8586","abstract":"Maternal and child health issues are still national priority in Indonesia. LBW cases are one of the major causes of infant mortality in Indonesia. Up to the policies to improve the health status of mothers and children have only focused on mothers and children, and rarely involved the participation of families. Low birth weight (LBW) the main cause of infant mortality before the age of one month (neonates). One of the causes LBW is anemia in pregnant women. The objective of this study is to reveal the relationship of anemia, preeclampsia and CED simultaneously with the incidence of LBW at Kayuagung Regional Public Hospital in Ogan Komering Ilir (OKI) Regency in 2021. This is an analytical survey study using cross sectional research. The population of this study was all mothers giving birth at Kayuagung Regional Public Hospital in 2021. 860 mothers in total, and the number of sample was 97 respondents. The sampling technique was systematic random sampling. The data analysis was chi square statistical test, p value ≤ α value (0,05). The result of this on 97 respondents revealed that there was a relationship between anemia and the incidence of LBW p value = 0,002, there was a relantionsjip betweenpreeclampsia and the incidence og LBW p value = 0,000, and there was a relantionship between CED and the incidence of LBW p value = 0,000. Based on the results of the study, it is expected that midwives improve health services to the community in order to reduce infant mortality.","author":[{"dropping-particle":"","family":"Ngatimah","given":"Ngatimah","non-dropping-particle":"","parse-names":false,"suffix":""},{"dropping-particle":"","family":"Ciselia","given":"Dewi","non-dropping-particle":"","parse-names":false,"suffix":""},{"dropping-particle":"","family":"Yunola","given":"Satra","non-dropping-particle":"","parse-names":false,"suffix":""},{"dropping-particle":"","family":"Suprida","given":"Suprida","non-dropping-particle":"","parse-names":false,"suffix":""}],"container-title":"Jurnal MID-Z (Midwivery Zigot) Jurnal Ilmiah Kebidanan","id":"ITEM-1","issue":"2","issued":{"date-parts":[["2022"]]},"page":"144-152","title":"The factors associated with the incidence of low birth weight","type":"article-journal","volume":"5"},"uris":["http://www.mendeley.com/documents/?uuid=2d2c0a39-f3a1-4c0c-9042-31cef9e2382b"]}],"mendeley":{"formattedCitation":"&lt;sup&gt;11&lt;/sup&gt;","plainTextFormattedCitation":"11","previouslyFormattedCitation":"(11)"},"properties":{"noteIndex":0},"schema":"https://github.com/citation-style-language/schema/raw/master/csl-citation.json"}</w:instrText>
      </w:r>
      <w:r w:rsidR="00F42AE4" w:rsidRPr="00364CC4">
        <w:rPr>
          <w:lang w:val="en-US"/>
        </w:rPr>
        <w:fldChar w:fldCharType="separate"/>
      </w:r>
      <w:r w:rsidR="004547A1" w:rsidRPr="00364CC4">
        <w:rPr>
          <w:noProof/>
          <w:vertAlign w:val="superscript"/>
          <w:lang w:val="en-US"/>
        </w:rPr>
        <w:t>11</w:t>
      </w:r>
      <w:r w:rsidR="00F42AE4" w:rsidRPr="00364CC4">
        <w:rPr>
          <w:lang w:val="en-US"/>
        </w:rPr>
        <w:fldChar w:fldCharType="end"/>
      </w:r>
      <w:r w:rsidR="007945A3" w:rsidRPr="00364CC4">
        <w:rPr>
          <w:lang w:val="en-US"/>
        </w:rPr>
        <w:t xml:space="preserve"> </w:t>
      </w:r>
      <w:r w:rsidRPr="00364CC4">
        <w:rPr>
          <w:lang w:val="en-US"/>
        </w:rPr>
        <w:t>Adapun</w:t>
      </w:r>
      <w:r w:rsidR="00BE74AD" w:rsidRPr="00364CC4">
        <w:rPr>
          <w:lang w:val="en-US"/>
        </w:rPr>
        <w:t xml:space="preserve"> </w:t>
      </w:r>
      <w:proofErr w:type="spellStart"/>
      <w:r w:rsidR="00BE74AD" w:rsidRPr="00364CC4">
        <w:rPr>
          <w:lang w:val="en-US"/>
        </w:rPr>
        <w:t>penelitian</w:t>
      </w:r>
      <w:proofErr w:type="spellEnd"/>
      <w:r w:rsidR="00BE74AD" w:rsidRPr="00364CC4">
        <w:rPr>
          <w:lang w:val="en-US"/>
        </w:rPr>
        <w:t xml:space="preserve"> </w:t>
      </w:r>
      <w:proofErr w:type="spellStart"/>
      <w:r w:rsidR="00BE74AD" w:rsidRPr="00364CC4">
        <w:rPr>
          <w:lang w:val="en-US"/>
        </w:rPr>
        <w:t>Nappu</w:t>
      </w:r>
      <w:proofErr w:type="spellEnd"/>
      <w:r w:rsidR="003F21B3" w:rsidRPr="00364CC4">
        <w:rPr>
          <w:lang w:val="en-US"/>
        </w:rPr>
        <w:t xml:space="preserve"> </w:t>
      </w:r>
      <w:proofErr w:type="spellStart"/>
      <w:r w:rsidR="00D5430A" w:rsidRPr="00364CC4">
        <w:rPr>
          <w:lang w:val="en-US"/>
        </w:rPr>
        <w:t>mengatakan</w:t>
      </w:r>
      <w:proofErr w:type="spellEnd"/>
      <w:r w:rsidR="00D5430A" w:rsidRPr="00364CC4">
        <w:rPr>
          <w:lang w:val="en-US"/>
        </w:rPr>
        <w:t xml:space="preserve"> </w:t>
      </w:r>
      <w:proofErr w:type="spellStart"/>
      <w:r w:rsidR="00D5430A" w:rsidRPr="00364CC4">
        <w:rPr>
          <w:lang w:val="en-US"/>
        </w:rPr>
        <w:t>adanya</w:t>
      </w:r>
      <w:proofErr w:type="spellEnd"/>
      <w:r w:rsidR="00D5430A" w:rsidRPr="00364CC4">
        <w:rPr>
          <w:lang w:val="en-US"/>
        </w:rPr>
        <w:t xml:space="preserve"> </w:t>
      </w:r>
      <w:proofErr w:type="spellStart"/>
      <w:r w:rsidR="00D5430A" w:rsidRPr="00364CC4">
        <w:rPr>
          <w:lang w:val="en-US"/>
        </w:rPr>
        <w:t>korelasi</w:t>
      </w:r>
      <w:proofErr w:type="spellEnd"/>
      <w:r w:rsidR="00D5430A" w:rsidRPr="00364CC4">
        <w:rPr>
          <w:lang w:val="en-US"/>
        </w:rPr>
        <w:t xml:space="preserve"> yang </w:t>
      </w:r>
      <w:proofErr w:type="spellStart"/>
      <w:r w:rsidR="00D5430A" w:rsidRPr="00364CC4">
        <w:rPr>
          <w:lang w:val="en-US"/>
        </w:rPr>
        <w:t>kuat</w:t>
      </w:r>
      <w:proofErr w:type="spellEnd"/>
      <w:r w:rsidR="00D5430A" w:rsidRPr="00364CC4">
        <w:rPr>
          <w:lang w:val="en-US"/>
        </w:rPr>
        <w:t xml:space="preserve"> </w:t>
      </w:r>
      <w:proofErr w:type="spellStart"/>
      <w:r w:rsidR="00D5430A" w:rsidRPr="00364CC4">
        <w:rPr>
          <w:lang w:val="en-US"/>
        </w:rPr>
        <w:t>antara</w:t>
      </w:r>
      <w:proofErr w:type="spellEnd"/>
      <w:r w:rsidR="00D5430A" w:rsidRPr="00364CC4">
        <w:rPr>
          <w:lang w:val="en-US"/>
        </w:rPr>
        <w:t xml:space="preserve"> </w:t>
      </w:r>
      <w:proofErr w:type="spellStart"/>
      <w:r w:rsidR="00D5430A" w:rsidRPr="00364CC4">
        <w:rPr>
          <w:lang w:val="en-US"/>
        </w:rPr>
        <w:t>paritas</w:t>
      </w:r>
      <w:proofErr w:type="spellEnd"/>
      <w:r w:rsidR="00D5430A" w:rsidRPr="00364CC4">
        <w:rPr>
          <w:lang w:val="en-US"/>
        </w:rPr>
        <w:t xml:space="preserve"> dan </w:t>
      </w:r>
      <w:proofErr w:type="spellStart"/>
      <w:r w:rsidR="00D5430A" w:rsidRPr="00364CC4">
        <w:rPr>
          <w:lang w:val="en-US"/>
        </w:rPr>
        <w:t>prevalensi</w:t>
      </w:r>
      <w:proofErr w:type="spellEnd"/>
      <w:r w:rsidR="00D5430A" w:rsidRPr="00364CC4">
        <w:rPr>
          <w:lang w:val="en-US"/>
        </w:rPr>
        <w:t xml:space="preserve"> BBLR</w:t>
      </w:r>
      <w:r w:rsidR="00BE74AD" w:rsidRPr="00364CC4">
        <w:rPr>
          <w:lang w:val="en-US"/>
        </w:rPr>
        <w:t>.</w:t>
      </w:r>
      <w:r w:rsidR="007945A3" w:rsidRPr="00364CC4">
        <w:rPr>
          <w:lang w:val="en-US"/>
        </w:rPr>
        <w:fldChar w:fldCharType="begin" w:fldLock="1"/>
      </w:r>
      <w:r w:rsidR="004547A1" w:rsidRPr="00364CC4">
        <w:rPr>
          <w:lang w:val="en-US"/>
        </w:rPr>
        <w:instrText>ADDIN CSL_CITATION {"citationItems":[{"id":"ITEM-1","itemData":{"ISSN":"2338-5189","abstract":"Bayi Berat lahir rendah (BBLR) merupakan Bayi yang terlahir dengan salah satu masalah atau penyebab yang mempengaruhi tingginya angka kesakitan dan kematian bayi (neonatal). Angka kematian bayi menjadi indikator pertama dalam menentukan derajat kesehatan anak, karena merupakan cerminan dari status kesehatan saat ini. Bayi berat lahir rendah memiliki resiko kematian pada usia dibawah 1 tahun, 17 kali lebih besar dari bayi yang dilahirkan dengan berat lahir normal. Hal ini kemungkinan karena pada BBLR kematangan organ-organ tubuh yang belum sempurna. Tujuan Penelitian ini adalah untuk mengetahui Hubungan paritas dan usia ibu dengan kejadian BBLR di RS Ben Mari Malang. Metode penelitian yang digunakan dalam penelitian ini adalah metode kuantitatif. Penelitian ini dilakukan di RS Ben Mari Malang pada Bulan Juli sampai Bulan Agustus 2019. Variabel bebas paritas, usia ibu dan variabel terikat kejadian BBLR. Jumlah populasi 30 dengan sampel 30 responden. Metode pengambilan sampel menggunakan total sampling yaitu dengan mengambil semua anggota populasi menjadi sampel. Data yang diperoleh selanjutnya dianalisis dengan pendekatan statistik deskriptif. Dengan menggunakan metode model regresi linier berganda. Nilai t hitung variabel paritas (X1) sebesar 6.131 &amp;gt; ttabel 2.048 artinya terdapat hubungan yang signifikan antara paritas (X1) dengan kejadian BBLR (Y). Nilai t hitung variabel usia ibu (X2) sebesar 5.097 &amp;gt; ttabel 2.048 artinya terdapat hubungan yang signifikan antara usia ibu (X2) dengan kejadian BBLR (Y). Nilai F hitung sebesar 11,534 &amp;gt; dari nilai F 0,05 (3,35) artinya terdapat pengaruh yang signifikan antara variabel paritas (X1), dan usia ibu (X2), dengan kejadian BBLR (Y). Nilai koefisien regresi (Rsquare) sebesar 0.648 artinya hubungan variabel bebas dengan kejadian BBLR sebesar 64,8%, sedangkan 35,2% lainnya dipengaruhi oleh faktor lain yang tidak diteliti.","author":[{"dropping-particle":"","family":"Nappu","given":"Sofiana","non-dropping-particle":"","parse-names":false,"suffix":""},{"dropping-particle":"","family":"Akri","given":"Yusnita Julyarni","non-dropping-particle":"","parse-names":false,"suffix":""},{"dropping-particle":"","family":"Suhartik","given":"Suhartik","non-dropping-particle":"","parse-names":false,"suffix":""}],"container-title":"Biomed Science","id":"ITEM-1","issue":"2","issued":{"date-parts":[["2021"]]},"page":"32-42","title":"Hubungan paritas dan usia ibu dengan kejadian BBLR Di RS Ben Mari Malang","type":"article-journal","volume":"7"},"uris":["http://www.mendeley.com/documents/?uuid=a2b846ab-f317-4de0-8883-fef1447a0f2d"]}],"mendeley":{"formattedCitation":"&lt;sup&gt;18&lt;/sup&gt;","plainTextFormattedCitation":"18","previouslyFormattedCitation":"(18)"},"properties":{"noteIndex":0},"schema":"https://github.com/citation-style-language/schema/raw/master/csl-citation.json"}</w:instrText>
      </w:r>
      <w:r w:rsidR="007945A3" w:rsidRPr="00364CC4">
        <w:rPr>
          <w:lang w:val="en-US"/>
        </w:rPr>
        <w:fldChar w:fldCharType="separate"/>
      </w:r>
      <w:r w:rsidR="004547A1" w:rsidRPr="00364CC4">
        <w:rPr>
          <w:noProof/>
          <w:vertAlign w:val="superscript"/>
          <w:lang w:val="en-US"/>
        </w:rPr>
        <w:t>18</w:t>
      </w:r>
      <w:r w:rsidR="007945A3" w:rsidRPr="00364CC4">
        <w:rPr>
          <w:lang w:val="en-US"/>
        </w:rPr>
        <w:fldChar w:fldCharType="end"/>
      </w:r>
    </w:p>
    <w:p w14:paraId="33EC9078" w14:textId="77777777" w:rsidR="00F42AE4" w:rsidRPr="00364CC4" w:rsidRDefault="007A77B7" w:rsidP="001D2F8C">
      <w:pPr>
        <w:pStyle w:val="BodyText"/>
        <w:numPr>
          <w:ilvl w:val="0"/>
          <w:numId w:val="5"/>
        </w:numPr>
        <w:ind w:left="1134"/>
        <w:jc w:val="both"/>
        <w:rPr>
          <w:lang w:val="en-US"/>
        </w:rPr>
      </w:pPr>
      <w:r w:rsidRPr="00364CC4">
        <w:rPr>
          <w:lang w:val="en-US"/>
        </w:rPr>
        <w:t xml:space="preserve">Jarak </w:t>
      </w:r>
      <w:proofErr w:type="spellStart"/>
      <w:r w:rsidRPr="00364CC4">
        <w:rPr>
          <w:lang w:val="en-US"/>
        </w:rPr>
        <w:t>lahir</w:t>
      </w:r>
      <w:proofErr w:type="spellEnd"/>
    </w:p>
    <w:p w14:paraId="7FC08801" w14:textId="1302A03B" w:rsidR="00F42AE4" w:rsidRPr="00364CC4" w:rsidRDefault="00C9610D" w:rsidP="00083C9E">
      <w:pPr>
        <w:pStyle w:val="BodyText"/>
        <w:ind w:left="1134" w:firstLine="306"/>
        <w:jc w:val="both"/>
        <w:rPr>
          <w:lang w:val="en-US"/>
        </w:rPr>
      </w:pPr>
      <w:proofErr w:type="spellStart"/>
      <w:r w:rsidRPr="00364CC4">
        <w:rPr>
          <w:lang w:val="en-US"/>
        </w:rPr>
        <w:t>Seorang</w:t>
      </w:r>
      <w:proofErr w:type="spellEnd"/>
      <w:r w:rsidRPr="00364CC4">
        <w:rPr>
          <w:lang w:val="en-US"/>
        </w:rPr>
        <w:t xml:space="preserve"> </w:t>
      </w:r>
      <w:proofErr w:type="spellStart"/>
      <w:r w:rsidRPr="00364CC4">
        <w:rPr>
          <w:lang w:val="en-US"/>
        </w:rPr>
        <w:t>ibu</w:t>
      </w:r>
      <w:proofErr w:type="spellEnd"/>
      <w:r w:rsidRPr="00364CC4">
        <w:rPr>
          <w:lang w:val="en-US"/>
        </w:rPr>
        <w:t xml:space="preserve"> </w:t>
      </w:r>
      <w:proofErr w:type="spellStart"/>
      <w:r w:rsidRPr="00364CC4">
        <w:rPr>
          <w:lang w:val="en-US"/>
        </w:rPr>
        <w:t>tidak</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pulih</w:t>
      </w:r>
      <w:proofErr w:type="spellEnd"/>
      <w:r w:rsidRPr="00364CC4">
        <w:rPr>
          <w:lang w:val="en-US"/>
        </w:rPr>
        <w:t xml:space="preserve"> </w:t>
      </w:r>
      <w:proofErr w:type="spellStart"/>
      <w:r w:rsidRPr="00364CC4">
        <w:rPr>
          <w:lang w:val="en-US"/>
        </w:rPr>
        <w:t>sepenuhnya</w:t>
      </w:r>
      <w:proofErr w:type="spellEnd"/>
      <w:r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Pr="00364CC4">
        <w:rPr>
          <w:lang w:val="en-US"/>
        </w:rPr>
        <w:t>melahirkan</w:t>
      </w:r>
      <w:proofErr w:type="spellEnd"/>
      <w:r w:rsidRPr="00364CC4">
        <w:rPr>
          <w:lang w:val="en-US"/>
        </w:rPr>
        <w:t xml:space="preserve"> </w:t>
      </w:r>
      <w:proofErr w:type="spellStart"/>
      <w:r w:rsidRPr="00364CC4">
        <w:rPr>
          <w:lang w:val="en-US"/>
        </w:rPr>
        <w:t>jika</w:t>
      </w:r>
      <w:proofErr w:type="spellEnd"/>
      <w:r w:rsidRPr="00364CC4">
        <w:rPr>
          <w:lang w:val="en-US"/>
        </w:rPr>
        <w:t xml:space="preserve"> </w:t>
      </w:r>
      <w:proofErr w:type="spellStart"/>
      <w:r w:rsidRPr="00364CC4">
        <w:rPr>
          <w:lang w:val="en-US"/>
        </w:rPr>
        <w:t>jarak</w:t>
      </w:r>
      <w:proofErr w:type="spellEnd"/>
      <w:r w:rsidRPr="00364CC4">
        <w:rPr>
          <w:lang w:val="en-US"/>
        </w:rPr>
        <w:t xml:space="preserve"> </w:t>
      </w:r>
      <w:proofErr w:type="spellStart"/>
      <w:r w:rsidRPr="00364CC4">
        <w:rPr>
          <w:lang w:val="en-US"/>
        </w:rPr>
        <w:t>persalinan</w:t>
      </w:r>
      <w:proofErr w:type="spellEnd"/>
      <w:r w:rsidRPr="00364CC4">
        <w:rPr>
          <w:lang w:val="en-US"/>
        </w:rPr>
        <w:t xml:space="preserve"> </w:t>
      </w:r>
      <w:proofErr w:type="spellStart"/>
      <w:r w:rsidRPr="00364CC4">
        <w:rPr>
          <w:lang w:val="en-US"/>
        </w:rPr>
        <w:t>terlalu</w:t>
      </w:r>
      <w:proofErr w:type="spellEnd"/>
      <w:r w:rsidRPr="00364CC4">
        <w:rPr>
          <w:lang w:val="en-US"/>
        </w:rPr>
        <w:t xml:space="preserve"> </w:t>
      </w:r>
      <w:proofErr w:type="spellStart"/>
      <w:r w:rsidRPr="00364CC4">
        <w:rPr>
          <w:lang w:val="en-US"/>
        </w:rPr>
        <w:t>dekat</w:t>
      </w:r>
      <w:proofErr w:type="spellEnd"/>
      <w:r w:rsidRPr="00364CC4">
        <w:rPr>
          <w:lang w:val="en-US"/>
        </w:rPr>
        <w:t xml:space="preserve">, </w:t>
      </w:r>
      <w:proofErr w:type="spellStart"/>
      <w:r w:rsidRPr="00364CC4">
        <w:rPr>
          <w:lang w:val="en-US"/>
        </w:rPr>
        <w:t>sehingga</w:t>
      </w:r>
      <w:proofErr w:type="spellEnd"/>
      <w:r w:rsidRPr="00364CC4">
        <w:rPr>
          <w:lang w:val="en-US"/>
        </w:rPr>
        <w:t xml:space="preserve"> </w:t>
      </w:r>
      <w:proofErr w:type="spellStart"/>
      <w:r w:rsidRPr="00364CC4">
        <w:rPr>
          <w:lang w:val="en-US"/>
        </w:rPr>
        <w:t>jarak</w:t>
      </w:r>
      <w:proofErr w:type="spellEnd"/>
      <w:r w:rsidRPr="00364CC4">
        <w:rPr>
          <w:lang w:val="en-US"/>
        </w:rPr>
        <w:t xml:space="preserve"> dua </w:t>
      </w:r>
      <w:proofErr w:type="spellStart"/>
      <w:r w:rsidRPr="00364CC4">
        <w:rPr>
          <w:lang w:val="en-US"/>
        </w:rPr>
        <w:t>tahun</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adalah</w:t>
      </w:r>
      <w:proofErr w:type="spellEnd"/>
      <w:r w:rsidRPr="00364CC4">
        <w:rPr>
          <w:lang w:val="en-US"/>
        </w:rPr>
        <w:t xml:space="preserve"> </w:t>
      </w:r>
      <w:proofErr w:type="spellStart"/>
      <w:r w:rsidRPr="00364CC4">
        <w:rPr>
          <w:lang w:val="en-US"/>
        </w:rPr>
        <w:t>jarak</w:t>
      </w:r>
      <w:proofErr w:type="spellEnd"/>
      <w:r w:rsidRPr="00364CC4">
        <w:rPr>
          <w:lang w:val="en-US"/>
        </w:rPr>
        <w:t xml:space="preserve"> yang ideal.</w:t>
      </w:r>
      <w:r w:rsidR="00F42AE4" w:rsidRPr="00364CC4">
        <w:rPr>
          <w:lang w:val="en-US"/>
        </w:rPr>
        <w:fldChar w:fldCharType="begin" w:fldLock="1"/>
      </w:r>
      <w:r w:rsidR="004547A1" w:rsidRPr="00364CC4">
        <w:rPr>
          <w:lang w:val="en-US"/>
        </w:rPr>
        <w:instrText>ADDIN CSL_CITATION {"citationItems":[{"id":"ITEM-1","itemData":{"DOI":"10.56013/jurnalmidz.v5i2.1672","ISSN":"2656-8586","abstract":"Maternal and child health issues are still national priority in Indonesia. LBW cases are one of the major causes of infant mortality in Indonesia. Up to the policies to improve the health status of mothers and children have only focused on mothers and children, and rarely involved the participation of families. Low birth weight (LBW) the main cause of infant mortality before the age of one month (neonates). One of the causes LBW is anemia in pregnant women. The objective of this study is to reveal the relationship of anemia, preeclampsia and CED simultaneously with the incidence of LBW at Kayuagung Regional Public Hospital in Ogan Komering Ilir (OKI) Regency in 2021. This is an analytical survey study using cross sectional research. The population of this study was all mothers giving birth at Kayuagung Regional Public Hospital in 2021. 860 mothers in total, and the number of sample was 97 respondents. The sampling technique was systematic random sampling. The data analysis was chi square statistical test, p value ≤ α value (0,05). The result of this on 97 respondents revealed that there was a relationship between anemia and the incidence of LBW p value = 0,002, there was a relantionsjip betweenpreeclampsia and the incidence og LBW p value = 0,000, and there was a relantionship between CED and the incidence of LBW p value = 0,000. Based on the results of the study, it is expected that midwives improve health services to the community in order to reduce infant mortality.","author":[{"dropping-particle":"","family":"Ngatimah","given":"Ngatimah","non-dropping-particle":"","parse-names":false,"suffix":""},{"dropping-particle":"","family":"Ciselia","given":"Dewi","non-dropping-particle":"","parse-names":false,"suffix":""},{"dropping-particle":"","family":"Yunola","given":"Satra","non-dropping-particle":"","parse-names":false,"suffix":""},{"dropping-particle":"","family":"Suprida","given":"Suprida","non-dropping-particle":"","parse-names":false,"suffix":""}],"container-title":"Jurnal MID-Z (Midwivery Zigot) Jurnal Ilmiah Kebidanan","id":"ITEM-1","issue":"2","issued":{"date-parts":[["2022"]]},"page":"144-152","title":"The factors associated with the incidence of low birth weight","type":"article-journal","volume":"5"},"uris":["http://www.mendeley.com/documents/?uuid=2d2c0a39-f3a1-4c0c-9042-31cef9e2382b"]}],"mendeley":{"formattedCitation":"&lt;sup&gt;11&lt;/sup&gt;","plainTextFormattedCitation":"11","previouslyFormattedCitation":"(11)"},"properties":{"noteIndex":0},"schema":"https://github.com/citation-style-language/schema/raw/master/csl-citation.json"}</w:instrText>
      </w:r>
      <w:r w:rsidR="00F42AE4" w:rsidRPr="00364CC4">
        <w:rPr>
          <w:lang w:val="en-US"/>
        </w:rPr>
        <w:fldChar w:fldCharType="separate"/>
      </w:r>
      <w:r w:rsidR="004547A1" w:rsidRPr="00364CC4">
        <w:rPr>
          <w:noProof/>
          <w:vertAlign w:val="superscript"/>
          <w:lang w:val="en-US"/>
        </w:rPr>
        <w:t>11</w:t>
      </w:r>
      <w:r w:rsidR="00F42AE4" w:rsidRPr="00364CC4">
        <w:rPr>
          <w:lang w:val="en-US"/>
        </w:rPr>
        <w:fldChar w:fldCharType="end"/>
      </w:r>
      <w:r w:rsidR="00F42AE4" w:rsidRPr="00364CC4">
        <w:rPr>
          <w:lang w:val="en-US"/>
        </w:rPr>
        <w:t xml:space="preserve"> </w:t>
      </w:r>
      <w:r w:rsidR="00746717" w:rsidRPr="00364CC4">
        <w:rPr>
          <w:lang w:val="en-US"/>
        </w:rPr>
        <w:t xml:space="preserve">Berat </w:t>
      </w:r>
      <w:proofErr w:type="spellStart"/>
      <w:r w:rsidR="00746717" w:rsidRPr="00364CC4">
        <w:rPr>
          <w:lang w:val="en-US"/>
        </w:rPr>
        <w:t>anak</w:t>
      </w:r>
      <w:proofErr w:type="spellEnd"/>
      <w:r w:rsidR="00746717" w:rsidRPr="00364CC4">
        <w:rPr>
          <w:lang w:val="en-US"/>
        </w:rPr>
        <w:t xml:space="preserve"> yang </w:t>
      </w:r>
      <w:proofErr w:type="spellStart"/>
      <w:r w:rsidR="00746717" w:rsidRPr="00364CC4">
        <w:rPr>
          <w:lang w:val="en-US"/>
        </w:rPr>
        <w:t>dikandung</w:t>
      </w:r>
      <w:proofErr w:type="spellEnd"/>
      <w:r w:rsidR="00746717" w:rsidRPr="00364CC4">
        <w:rPr>
          <w:lang w:val="en-US"/>
        </w:rPr>
        <w:t xml:space="preserve"> </w:t>
      </w:r>
      <w:proofErr w:type="spellStart"/>
      <w:r w:rsidR="00746717" w:rsidRPr="00364CC4">
        <w:rPr>
          <w:lang w:val="en-US"/>
        </w:rPr>
        <w:t>seorang</w:t>
      </w:r>
      <w:proofErr w:type="spellEnd"/>
      <w:r w:rsidR="00746717" w:rsidRPr="00364CC4">
        <w:rPr>
          <w:lang w:val="en-US"/>
        </w:rPr>
        <w:t xml:space="preserve"> </w:t>
      </w:r>
      <w:proofErr w:type="spellStart"/>
      <w:r w:rsidR="00746717" w:rsidRPr="00364CC4">
        <w:rPr>
          <w:lang w:val="en-US"/>
        </w:rPr>
        <w:t>ibu</w:t>
      </w:r>
      <w:proofErr w:type="spellEnd"/>
      <w:r w:rsidR="00746717" w:rsidRPr="00364CC4">
        <w:rPr>
          <w:lang w:val="en-US"/>
        </w:rPr>
        <w:t xml:space="preserve"> </w:t>
      </w:r>
      <w:proofErr w:type="spellStart"/>
      <w:r w:rsidR="00746717" w:rsidRPr="00364CC4">
        <w:rPr>
          <w:lang w:val="en-US"/>
        </w:rPr>
        <w:t>secara</w:t>
      </w:r>
      <w:proofErr w:type="spellEnd"/>
      <w:r w:rsidR="00746717" w:rsidRPr="00364CC4">
        <w:rPr>
          <w:lang w:val="en-US"/>
        </w:rPr>
        <w:t xml:space="preserve"> </w:t>
      </w:r>
      <w:proofErr w:type="spellStart"/>
      <w:r w:rsidR="00746717" w:rsidRPr="00364CC4">
        <w:rPr>
          <w:lang w:val="en-US"/>
        </w:rPr>
        <w:t>signifikan</w:t>
      </w:r>
      <w:proofErr w:type="spellEnd"/>
      <w:r w:rsidR="00746717" w:rsidRPr="00364CC4">
        <w:rPr>
          <w:lang w:val="en-US"/>
        </w:rPr>
        <w:t xml:space="preserve"> </w:t>
      </w:r>
      <w:proofErr w:type="spellStart"/>
      <w:r w:rsidR="00746717" w:rsidRPr="00364CC4">
        <w:rPr>
          <w:lang w:val="en-US"/>
        </w:rPr>
        <w:t>dipengaruhi</w:t>
      </w:r>
      <w:proofErr w:type="spellEnd"/>
      <w:r w:rsidR="00746717" w:rsidRPr="00364CC4">
        <w:rPr>
          <w:lang w:val="en-US"/>
        </w:rPr>
        <w:t xml:space="preserve"> oleh </w:t>
      </w:r>
      <w:proofErr w:type="spellStart"/>
      <w:r w:rsidR="00746717" w:rsidRPr="00364CC4">
        <w:rPr>
          <w:lang w:val="en-US"/>
        </w:rPr>
        <w:t>jarak</w:t>
      </w:r>
      <w:proofErr w:type="spellEnd"/>
      <w:r w:rsidR="00746717" w:rsidRPr="00364CC4">
        <w:rPr>
          <w:lang w:val="en-US"/>
        </w:rPr>
        <w:t xml:space="preserve"> </w:t>
      </w:r>
      <w:proofErr w:type="spellStart"/>
      <w:r w:rsidR="00746717" w:rsidRPr="00364CC4">
        <w:rPr>
          <w:lang w:val="en-US"/>
        </w:rPr>
        <w:t>antara</w:t>
      </w:r>
      <w:proofErr w:type="spellEnd"/>
      <w:r w:rsidR="00746717" w:rsidRPr="00364CC4">
        <w:rPr>
          <w:lang w:val="en-US"/>
        </w:rPr>
        <w:t xml:space="preserve"> kehamilannya.</w:t>
      </w:r>
      <w:r w:rsidR="00F42AE4" w:rsidRPr="00364CC4">
        <w:rPr>
          <w:lang w:val="en-US"/>
        </w:rPr>
        <w:fldChar w:fldCharType="begin" w:fldLock="1"/>
      </w:r>
      <w:r w:rsidR="004547A1" w:rsidRPr="00364CC4">
        <w:rPr>
          <w:lang w:val="en-US"/>
        </w:rPr>
        <w:instrText>ADDIN CSL_CITATION {"citationItems":[{"id":"ITEM-1","itemData":{"DOI":"10.56013/jurnalmidz.v5i2.1672","ISSN":"2656-8586","abstract":"Maternal and child health issues are still national priority in Indonesia. LBW cases are one of the major causes of infant mortality in Indonesia. Up to the policies to improve the health status of mothers and children have only focused on mothers and children, and rarely involved the participation of families. Low birth weight (LBW) the main cause of infant mortality before the age of one month (neonates). One of the causes LBW is anemia in pregnant women. The objective of this study is to reveal the relationship of anemia, preeclampsia and CED simultaneously with the incidence of LBW at Kayuagung Regional Public Hospital in Ogan Komering Ilir (OKI) Regency in 2021. This is an analytical survey study using cross sectional research. The population of this study was all mothers giving birth at Kayuagung Regional Public Hospital in 2021. 860 mothers in total, and the number of sample was 97 respondents. The sampling technique was systematic random sampling. The data analysis was chi square statistical test, p value ≤ α value (0,05). The result of this on 97 respondents revealed that there was a relationship between anemia and the incidence of LBW p value = 0,002, there was a relantionsjip betweenpreeclampsia and the incidence og LBW p value = 0,000, and there was a relantionship between CED and the incidence of LBW p value = 0,000. Based on the results of the study, it is expected that midwives improve health services to the community in order to reduce infant mortality.","author":[{"dropping-particle":"","family":"Ngatimah","given":"Ngatimah","non-dropping-particle":"","parse-names":false,"suffix":""},{"dropping-particle":"","family":"Ciselia","given":"Dewi","non-dropping-particle":"","parse-names":false,"suffix":""},{"dropping-particle":"","family":"Yunola","given":"Satra","non-dropping-particle":"","parse-names":false,"suffix":""},{"dropping-particle":"","family":"Suprida","given":"Suprida","non-dropping-particle":"","parse-names":false,"suffix":""}],"container-title":"Jurnal MID-Z (Midwivery Zigot) Jurnal Ilmiah Kebidanan","id":"ITEM-1","issue":"2","issued":{"date-parts":[["2022"]]},"page":"144-152","title":"The factors associated with the incidence of low birth weight","type":"article-journal","volume":"5"},"uris":["http://www.mendeley.com/documents/?uuid=2d2c0a39-f3a1-4c0c-9042-31cef9e2382b"]}],"mendeley":{"formattedCitation":"&lt;sup&gt;11&lt;/sup&gt;","plainTextFormattedCitation":"11","previouslyFormattedCitation":"(11)"},"properties":{"noteIndex":0},"schema":"https://github.com/citation-style-language/schema/raw/master/csl-citation.json"}</w:instrText>
      </w:r>
      <w:r w:rsidR="00F42AE4" w:rsidRPr="00364CC4">
        <w:rPr>
          <w:lang w:val="en-US"/>
        </w:rPr>
        <w:fldChar w:fldCharType="separate"/>
      </w:r>
      <w:r w:rsidR="004547A1" w:rsidRPr="00364CC4">
        <w:rPr>
          <w:noProof/>
          <w:vertAlign w:val="superscript"/>
          <w:lang w:val="en-US"/>
        </w:rPr>
        <w:t>11</w:t>
      </w:r>
      <w:r w:rsidR="00F42AE4" w:rsidRPr="00364CC4">
        <w:rPr>
          <w:lang w:val="en-US"/>
        </w:rPr>
        <w:fldChar w:fldCharType="end"/>
      </w:r>
      <w:r w:rsidR="000E1E91" w:rsidRPr="00364CC4">
        <w:rPr>
          <w:lang w:val="en-US"/>
        </w:rPr>
        <w:t xml:space="preserve"> </w:t>
      </w:r>
      <w:r w:rsidR="003F21B3" w:rsidRPr="00364CC4">
        <w:rPr>
          <w:lang w:val="en-US"/>
        </w:rPr>
        <w:t xml:space="preserve">Adapun </w:t>
      </w:r>
      <w:proofErr w:type="spellStart"/>
      <w:r w:rsidR="003F21B3" w:rsidRPr="00364CC4">
        <w:rPr>
          <w:lang w:val="en-US"/>
        </w:rPr>
        <w:t>penelitian</w:t>
      </w:r>
      <w:proofErr w:type="spellEnd"/>
      <w:r w:rsidR="003F21B3" w:rsidRPr="00364CC4">
        <w:rPr>
          <w:lang w:val="en-US"/>
        </w:rPr>
        <w:t xml:space="preserve"> Rahmat </w:t>
      </w:r>
      <w:proofErr w:type="spellStart"/>
      <w:r w:rsidR="003F21B3" w:rsidRPr="00364CC4">
        <w:rPr>
          <w:lang w:val="en-US"/>
        </w:rPr>
        <w:t>me</w:t>
      </w:r>
      <w:r w:rsidR="00570C2D" w:rsidRPr="00364CC4">
        <w:rPr>
          <w:lang w:val="en-US"/>
        </w:rPr>
        <w:t>nunjukkan</w:t>
      </w:r>
      <w:proofErr w:type="spellEnd"/>
      <w:r w:rsidR="003F21B3" w:rsidRPr="00364CC4">
        <w:rPr>
          <w:lang w:val="en-US"/>
        </w:rPr>
        <w:t xml:space="preserve"> </w:t>
      </w:r>
      <w:proofErr w:type="spellStart"/>
      <w:r w:rsidR="003F21B3" w:rsidRPr="00364CC4">
        <w:rPr>
          <w:lang w:val="en-US"/>
        </w:rPr>
        <w:t>bahwa</w:t>
      </w:r>
      <w:proofErr w:type="spellEnd"/>
      <w:r w:rsidR="003F21B3" w:rsidRPr="00364CC4">
        <w:rPr>
          <w:lang w:val="en-US"/>
        </w:rPr>
        <w:t xml:space="preserve"> </w:t>
      </w:r>
      <w:proofErr w:type="spellStart"/>
      <w:r w:rsidR="003F21B3" w:rsidRPr="00364CC4">
        <w:rPr>
          <w:lang w:val="en-US"/>
        </w:rPr>
        <w:t>jarak</w:t>
      </w:r>
      <w:proofErr w:type="spellEnd"/>
      <w:r w:rsidR="003F21B3" w:rsidRPr="00364CC4">
        <w:rPr>
          <w:lang w:val="en-US"/>
        </w:rPr>
        <w:t xml:space="preserve"> </w:t>
      </w:r>
      <w:proofErr w:type="spellStart"/>
      <w:r w:rsidR="003F21B3" w:rsidRPr="00364CC4">
        <w:rPr>
          <w:lang w:val="en-US"/>
        </w:rPr>
        <w:t>lahir</w:t>
      </w:r>
      <w:proofErr w:type="spellEnd"/>
      <w:r w:rsidR="003F21B3" w:rsidRPr="00364CC4">
        <w:rPr>
          <w:lang w:val="en-US"/>
        </w:rPr>
        <w:t xml:space="preserve"> </w:t>
      </w:r>
      <w:proofErr w:type="spellStart"/>
      <w:r w:rsidR="003F21B3" w:rsidRPr="00364CC4">
        <w:rPr>
          <w:lang w:val="en-US"/>
        </w:rPr>
        <w:t>merupakan</w:t>
      </w:r>
      <w:proofErr w:type="spellEnd"/>
      <w:r w:rsidR="003F21B3" w:rsidRPr="00364CC4">
        <w:rPr>
          <w:lang w:val="en-US"/>
        </w:rPr>
        <w:t xml:space="preserve"> </w:t>
      </w:r>
      <w:proofErr w:type="spellStart"/>
      <w:r w:rsidR="003F21B3" w:rsidRPr="00364CC4">
        <w:rPr>
          <w:lang w:val="en-US"/>
        </w:rPr>
        <w:t>faktor</w:t>
      </w:r>
      <w:proofErr w:type="spellEnd"/>
      <w:r w:rsidR="003F21B3" w:rsidRPr="00364CC4">
        <w:rPr>
          <w:lang w:val="en-US"/>
        </w:rPr>
        <w:t xml:space="preserve"> </w:t>
      </w:r>
      <w:proofErr w:type="spellStart"/>
      <w:r w:rsidR="003F21B3" w:rsidRPr="00364CC4">
        <w:rPr>
          <w:lang w:val="en-US"/>
        </w:rPr>
        <w:t>risiko</w:t>
      </w:r>
      <w:proofErr w:type="spellEnd"/>
      <w:r w:rsidR="003F21B3" w:rsidRPr="00364CC4">
        <w:rPr>
          <w:lang w:val="en-US"/>
        </w:rPr>
        <w:t xml:space="preserve"> yang </w:t>
      </w:r>
      <w:proofErr w:type="spellStart"/>
      <w:r w:rsidR="003F21B3" w:rsidRPr="00364CC4">
        <w:rPr>
          <w:lang w:val="en-US"/>
        </w:rPr>
        <w:t>menyebabkan</w:t>
      </w:r>
      <w:proofErr w:type="spellEnd"/>
      <w:r w:rsidR="003F21B3" w:rsidRPr="00364CC4">
        <w:rPr>
          <w:lang w:val="en-US"/>
        </w:rPr>
        <w:t xml:space="preserve"> BBLR.</w:t>
      </w:r>
      <w:r w:rsidR="003F21B3" w:rsidRPr="00364CC4">
        <w:rPr>
          <w:lang w:val="en-US"/>
        </w:rPr>
        <w:fldChar w:fldCharType="begin" w:fldLock="1"/>
      </w:r>
      <w:r w:rsidR="004547A1" w:rsidRPr="00364CC4">
        <w:rPr>
          <w:lang w:val="en-US"/>
        </w:rPr>
        <w:instrText>ADDIN CSL_CITATION {"citationItems":[{"id":"ITEM-1","itemData":{"DOI":"10.37337/jkdp.v3i1.123","ISSN":"2597-7989","abstract":"Berdasarkan data yang diperoleh dari Rekam Medik Rumkit Tk II Pelamonia Makassar, pada tahun 2018 terdapat 125 ibu yang melahirkan dan pada tahun 2019 periode Januari sampai dengan Maret terdapat 95 ibu yang melahirlan. Tujuan dilakukannya penelitian ini adalah untuk mengetahui faktor-faktor yang berhubungan dengan kejadian Bayi Berat Lahir Rendah (BBLR) di Rumkit Tk II Pelamonia Makassar2019. Penelitian ini menggunakan metode penelitian analitik dengan menggunakan pendekatan Cross Section Study untuk mengetahui faktor-faktor yang berhubungan dengan kejadian Bayi Berat Lahir Rendah (BBLR) di Rumkit Tk II Pelamonia Makassar dengan jumlah populasi 95 orang dan jumlah sampel 95 orang dengan menggunakan teknik Total Sampling. Dari hasil uji statistik dengan menggunakan Chi-Square di peroleh untuk variabel paritas nilai P = 0,002 &lt; α = 0.050 artinya ada hubungan antara paritas terhadap kejadian BBLR. Untuk variabel jarak kehamilan nilai P = 0,021 &lt; α = 0,050 artinya ada hubungan antara jarak kehamilan terhadap kejadian BBLR. Untuk variabel preeklampsia ibu nilai P = 0,000 &lt; α = 0.050 artinya ada hubungan antara preeklampsia dengan kejadian BBLR. Untuk variabel Anemia nilai P = 0,430 &lt; α = 0,050 artinya tidak ada hubungan antara anemia dengan kejadian BBLR. Kesimpulan dari empat variabel yaitu paritas, jarak kehamilan, preeklampsia dan anemia berhubungan terhadap kejadian BBLR di Rumkit Tk II Pelamonia Makassar tahun 2019.","author":[{"dropping-particle":"","family":"Rahmat","given":"Basuki","non-dropping-particle":"","parse-names":false,"suffix":""},{"dropping-particle":"","family":"Aspar","given":"Hukmiyah","non-dropping-particle":"","parse-names":false,"suffix":""},{"dropping-particle":"","family":"Masse","given":"Masnia","non-dropping-particle":"","parse-names":false,"suffix":""},{"dropping-particle":"","family":"Risna","given":"Risna","non-dropping-particle":"","parse-names":false,"suffix":""}],"container-title":"Jurnal Kesehatan Delima Pelamonia","id":"ITEM-1","issue":"1","issued":{"date-parts":[["2019"]]},"page":"72-79","title":"Faktor-faktor yang berhubungan dengan kejadian bayi berat lahir rendah (BBLR) Di Rumkit Tk II Pelamonia Makassar tahun 2019","type":"article-journal","volume":"3"},"uris":["http://www.mendeley.com/documents/?uuid=4a583df9-b35d-4b23-8699-029ee52f9efb"]}],"mendeley":{"formattedCitation":"&lt;sup&gt;19&lt;/sup&gt;","plainTextFormattedCitation":"19","previouslyFormattedCitation":"(19)"},"properties":{"noteIndex":0},"schema":"https://github.com/citation-style-language/schema/raw/master/csl-citation.json"}</w:instrText>
      </w:r>
      <w:r w:rsidR="003F21B3" w:rsidRPr="00364CC4">
        <w:rPr>
          <w:lang w:val="en-US"/>
        </w:rPr>
        <w:fldChar w:fldCharType="separate"/>
      </w:r>
      <w:r w:rsidR="004547A1" w:rsidRPr="00364CC4">
        <w:rPr>
          <w:noProof/>
          <w:vertAlign w:val="superscript"/>
          <w:lang w:val="en-US"/>
        </w:rPr>
        <w:t>19</w:t>
      </w:r>
      <w:r w:rsidR="003F21B3" w:rsidRPr="00364CC4">
        <w:rPr>
          <w:lang w:val="en-US"/>
        </w:rPr>
        <w:fldChar w:fldCharType="end"/>
      </w:r>
      <w:r w:rsidR="003F21B3" w:rsidRPr="00364CC4">
        <w:rPr>
          <w:lang w:val="en-US"/>
        </w:rPr>
        <w:t xml:space="preserve"> </w:t>
      </w:r>
    </w:p>
    <w:p w14:paraId="75B20911" w14:textId="699AEA9E" w:rsidR="002B4210" w:rsidRPr="00364CC4" w:rsidRDefault="007A77B7" w:rsidP="001D2F8C">
      <w:pPr>
        <w:pStyle w:val="BodyText"/>
        <w:numPr>
          <w:ilvl w:val="0"/>
          <w:numId w:val="5"/>
        </w:numPr>
        <w:ind w:left="1134"/>
        <w:jc w:val="both"/>
        <w:rPr>
          <w:lang w:val="en-US"/>
        </w:rPr>
      </w:pPr>
      <w:r w:rsidRPr="00364CC4">
        <w:rPr>
          <w:lang w:val="en-US"/>
        </w:rPr>
        <w:t xml:space="preserve">Status </w:t>
      </w:r>
      <w:proofErr w:type="spellStart"/>
      <w:r w:rsidR="00243D00" w:rsidRPr="00364CC4">
        <w:rPr>
          <w:lang w:val="en-US"/>
        </w:rPr>
        <w:t>gizi</w:t>
      </w:r>
      <w:proofErr w:type="spellEnd"/>
      <w:r w:rsidRPr="00364CC4">
        <w:rPr>
          <w:lang w:val="en-US"/>
        </w:rPr>
        <w:t xml:space="preserve"> </w:t>
      </w:r>
      <w:proofErr w:type="spellStart"/>
      <w:r w:rsidRPr="00364CC4">
        <w:rPr>
          <w:lang w:val="en-US"/>
        </w:rPr>
        <w:t>ibu</w:t>
      </w:r>
      <w:proofErr w:type="spellEnd"/>
      <w:r w:rsidRPr="00364CC4">
        <w:rPr>
          <w:lang w:val="en-US"/>
        </w:rPr>
        <w:t xml:space="preserve"> </w:t>
      </w:r>
    </w:p>
    <w:p w14:paraId="0C3663DB" w14:textId="79E917A9" w:rsidR="002F10E9" w:rsidRPr="00364CC4" w:rsidRDefault="00326DBE" w:rsidP="004B3836">
      <w:pPr>
        <w:pStyle w:val="BodyText"/>
        <w:ind w:left="1134" w:firstLine="306"/>
        <w:jc w:val="both"/>
        <w:rPr>
          <w:lang w:val="en-US"/>
        </w:rPr>
      </w:pPr>
      <w:proofErr w:type="spellStart"/>
      <w:r w:rsidRPr="00364CC4">
        <w:rPr>
          <w:lang w:val="en-US"/>
        </w:rPr>
        <w:t>Menurut</w:t>
      </w:r>
      <w:proofErr w:type="spellEnd"/>
      <w:r w:rsidRPr="00364CC4">
        <w:rPr>
          <w:lang w:val="en-US"/>
        </w:rPr>
        <w:t xml:space="preserve"> </w:t>
      </w:r>
      <w:proofErr w:type="spellStart"/>
      <w:r w:rsidRPr="00364CC4">
        <w:rPr>
          <w:lang w:val="en-US"/>
        </w:rPr>
        <w:t>penelitian</w:t>
      </w:r>
      <w:proofErr w:type="spellEnd"/>
      <w:r w:rsidRPr="00364CC4">
        <w:rPr>
          <w:lang w:val="en-US"/>
        </w:rPr>
        <w:t xml:space="preserve"> Farida, </w:t>
      </w:r>
      <w:proofErr w:type="spellStart"/>
      <w:r w:rsidRPr="00364CC4">
        <w:rPr>
          <w:lang w:val="en-US"/>
        </w:rPr>
        <w:t>terdapat</w:t>
      </w:r>
      <w:proofErr w:type="spellEnd"/>
      <w:r w:rsidRPr="00364CC4">
        <w:rPr>
          <w:lang w:val="en-US"/>
        </w:rPr>
        <w:t xml:space="preserve"> </w:t>
      </w:r>
      <w:proofErr w:type="spellStart"/>
      <w:r w:rsidRPr="00364CC4">
        <w:rPr>
          <w:lang w:val="en-US"/>
        </w:rPr>
        <w:t>kemungkinan</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besar</w:t>
      </w:r>
      <w:proofErr w:type="spellEnd"/>
      <w:r w:rsidRPr="00364CC4">
        <w:rPr>
          <w:lang w:val="en-US"/>
        </w:rPr>
        <w:t xml:space="preserve"> </w:t>
      </w:r>
      <w:proofErr w:type="spellStart"/>
      <w:r w:rsidRPr="00364CC4">
        <w:rPr>
          <w:lang w:val="en-US"/>
        </w:rPr>
        <w:t>terjadinya</w:t>
      </w:r>
      <w:proofErr w:type="spellEnd"/>
      <w:r w:rsidRPr="00364CC4">
        <w:rPr>
          <w:lang w:val="en-US"/>
        </w:rPr>
        <w:t xml:space="preserve"> BBLR pada </w:t>
      </w:r>
      <w:proofErr w:type="spellStart"/>
      <w:r w:rsidRPr="00364CC4">
        <w:rPr>
          <w:lang w:val="en-US"/>
        </w:rPr>
        <w:t>ibu</w:t>
      </w:r>
      <w:proofErr w:type="spellEnd"/>
      <w:r w:rsidRPr="00364CC4">
        <w:rPr>
          <w:lang w:val="en-US"/>
        </w:rPr>
        <w:t xml:space="preserve"> </w:t>
      </w:r>
      <w:proofErr w:type="spellStart"/>
      <w:r w:rsidRPr="00364CC4">
        <w:rPr>
          <w:lang w:val="en-US"/>
        </w:rPr>
        <w:t>hamil</w:t>
      </w:r>
      <w:proofErr w:type="spellEnd"/>
      <w:r w:rsidRPr="00364CC4">
        <w:rPr>
          <w:lang w:val="en-US"/>
        </w:rPr>
        <w:t xml:space="preserve"> yang </w:t>
      </w:r>
      <w:proofErr w:type="spellStart"/>
      <w:r w:rsidRPr="00364CC4">
        <w:rPr>
          <w:lang w:val="en-US"/>
        </w:rPr>
        <w:t>memiliki</w:t>
      </w:r>
      <w:proofErr w:type="spellEnd"/>
      <w:r w:rsidRPr="00364CC4">
        <w:rPr>
          <w:lang w:val="en-US"/>
        </w:rPr>
        <w:t xml:space="preserve"> status </w:t>
      </w:r>
      <w:proofErr w:type="spellStart"/>
      <w:r w:rsidRPr="00364CC4">
        <w:rPr>
          <w:lang w:val="en-US"/>
        </w:rPr>
        <w:t>gizi</w:t>
      </w:r>
      <w:proofErr w:type="spellEnd"/>
      <w:r w:rsidRPr="00364CC4">
        <w:rPr>
          <w:lang w:val="en-US"/>
        </w:rPr>
        <w:t xml:space="preserve"> </w:t>
      </w:r>
      <w:proofErr w:type="spellStart"/>
      <w:r w:rsidRPr="00364CC4">
        <w:rPr>
          <w:lang w:val="en-US"/>
        </w:rPr>
        <w:t>kurang</w:t>
      </w:r>
      <w:proofErr w:type="spellEnd"/>
      <w:r w:rsidRPr="00364CC4">
        <w:rPr>
          <w:lang w:val="en-US"/>
        </w:rPr>
        <w:t xml:space="preserve"> </w:t>
      </w:r>
      <w:proofErr w:type="spellStart"/>
      <w:r w:rsidRPr="00364CC4">
        <w:rPr>
          <w:lang w:val="en-US"/>
        </w:rPr>
        <w:t>atau</w:t>
      </w:r>
      <w:proofErr w:type="spellEnd"/>
      <w:r w:rsidRPr="00364CC4">
        <w:rPr>
          <w:lang w:val="en-US"/>
        </w:rPr>
        <w:t xml:space="preserve"> KEK (</w:t>
      </w:r>
      <w:proofErr w:type="spellStart"/>
      <w:r w:rsidRPr="00364CC4">
        <w:rPr>
          <w:lang w:val="en-US"/>
        </w:rPr>
        <w:t>kurang</w:t>
      </w:r>
      <w:proofErr w:type="spellEnd"/>
      <w:r w:rsidRPr="00364CC4">
        <w:rPr>
          <w:lang w:val="en-US"/>
        </w:rPr>
        <w:t xml:space="preserve"> </w:t>
      </w:r>
      <w:proofErr w:type="spellStart"/>
      <w:r w:rsidRPr="00364CC4">
        <w:rPr>
          <w:lang w:val="en-US"/>
        </w:rPr>
        <w:t>energi</w:t>
      </w:r>
      <w:proofErr w:type="spellEnd"/>
      <w:r w:rsidRPr="00364CC4">
        <w:rPr>
          <w:lang w:val="en-US"/>
        </w:rPr>
        <w:t xml:space="preserve"> </w:t>
      </w:r>
      <w:proofErr w:type="spellStart"/>
      <w:r w:rsidRPr="00364CC4">
        <w:rPr>
          <w:lang w:val="en-US"/>
        </w:rPr>
        <w:t>kronis</w:t>
      </w:r>
      <w:proofErr w:type="spellEnd"/>
      <w:r w:rsidRPr="00364CC4">
        <w:rPr>
          <w:lang w:val="en-US"/>
        </w:rPr>
        <w:t>)</w:t>
      </w:r>
      <w:r w:rsidR="002B4210" w:rsidRPr="00364CC4">
        <w:rPr>
          <w:lang w:val="en-US"/>
        </w:rPr>
        <w:t>.</w:t>
      </w:r>
      <w:r w:rsidR="00DB0325" w:rsidRPr="00364CC4">
        <w:rPr>
          <w:lang w:val="en-US"/>
        </w:rPr>
        <w:fldChar w:fldCharType="begin" w:fldLock="1"/>
      </w:r>
      <w:r w:rsidR="004547A1" w:rsidRPr="00364CC4">
        <w:rPr>
          <w:lang w:val="en-US"/>
        </w:rPr>
        <w:instrText>ADDIN CSL_CITATION {"citationItems":[{"id":"ITEM-1","itemData":{"author":[{"dropping-particle":"","family":"Martanti","given":"Listyaning E","non-dropping-particle":"","parse-names":false,"suffix":""},{"dropping-particle":"","family":"Prastika","given":"Dewi A","non-dropping-particle":"","parse-names":false,"suffix":""},{"dropping-particle":"","family":"Herwati","given":"Maretha","non-dropping-particle":"","parse-names":false,"suffix":""}],"container-title":"Jurnal Sains Kebidanan","id":"ITEM-1","issue":"2","issued":{"date-parts":[["2021"]]},"page":"67-73","title":"Hubungan antara status gizi ibu hamil dengan berat badan bayi lahir","type":"article-journal","volume":"3"},"uris":["http://www.mendeley.com/documents/?uuid=cb3930b8-d4dd-45de-b187-dc9684d5cae3"]}],"mendeley":{"formattedCitation":"&lt;sup&gt;20&lt;/sup&gt;","plainTextFormattedCitation":"20","previouslyFormattedCitation":"(20)"},"properties":{"noteIndex":0},"schema":"https://github.com/citation-style-language/schema/raw/master/csl-citation.json"}</w:instrText>
      </w:r>
      <w:r w:rsidR="00DB0325" w:rsidRPr="00364CC4">
        <w:rPr>
          <w:lang w:val="en-US"/>
        </w:rPr>
        <w:fldChar w:fldCharType="separate"/>
      </w:r>
      <w:r w:rsidR="004547A1" w:rsidRPr="00364CC4">
        <w:rPr>
          <w:noProof/>
          <w:vertAlign w:val="superscript"/>
          <w:lang w:val="en-US"/>
        </w:rPr>
        <w:t>20</w:t>
      </w:r>
      <w:r w:rsidR="00DB0325" w:rsidRPr="00364CC4">
        <w:rPr>
          <w:lang w:val="en-US"/>
        </w:rPr>
        <w:fldChar w:fldCharType="end"/>
      </w:r>
      <w:r w:rsidR="00C33167" w:rsidRPr="00364CC4">
        <w:rPr>
          <w:lang w:val="en-US"/>
        </w:rPr>
        <w:t xml:space="preserve"> </w:t>
      </w:r>
      <w:r w:rsidR="00DC50AB" w:rsidRPr="00364CC4">
        <w:rPr>
          <w:lang w:val="en-US"/>
        </w:rPr>
        <w:t>Adapun</w:t>
      </w:r>
      <w:r w:rsidR="002B4210" w:rsidRPr="00364CC4">
        <w:rPr>
          <w:lang w:val="en-US"/>
        </w:rPr>
        <w:t xml:space="preserve"> </w:t>
      </w:r>
      <w:proofErr w:type="spellStart"/>
      <w:r w:rsidR="002B4210" w:rsidRPr="00364CC4">
        <w:rPr>
          <w:lang w:val="en-US"/>
        </w:rPr>
        <w:t>penelitian</w:t>
      </w:r>
      <w:proofErr w:type="spellEnd"/>
      <w:r w:rsidR="00DC50AB" w:rsidRPr="00364CC4">
        <w:rPr>
          <w:lang w:val="en-US"/>
        </w:rPr>
        <w:t xml:space="preserve"> </w:t>
      </w:r>
      <w:proofErr w:type="spellStart"/>
      <w:r w:rsidR="00DC50AB" w:rsidRPr="00364CC4">
        <w:rPr>
          <w:lang w:val="en-US"/>
        </w:rPr>
        <w:t>Nintyasari</w:t>
      </w:r>
      <w:proofErr w:type="spellEnd"/>
      <w:r w:rsidR="00DC50AB" w:rsidRPr="00364CC4">
        <w:rPr>
          <w:lang w:val="en-US"/>
        </w:rPr>
        <w:t xml:space="preserve"> </w:t>
      </w:r>
      <w:proofErr w:type="spellStart"/>
      <w:r w:rsidR="002B4210" w:rsidRPr="00364CC4">
        <w:rPr>
          <w:lang w:val="en-US"/>
        </w:rPr>
        <w:t>men</w:t>
      </w:r>
      <w:r w:rsidR="002A61DA" w:rsidRPr="00364CC4">
        <w:rPr>
          <w:lang w:val="en-US"/>
        </w:rPr>
        <w:t>gatakan</w:t>
      </w:r>
      <w:proofErr w:type="spellEnd"/>
      <w:r w:rsidR="002B4210" w:rsidRPr="00364CC4">
        <w:rPr>
          <w:lang w:val="en-US"/>
        </w:rPr>
        <w:t xml:space="preserve"> </w:t>
      </w:r>
      <w:proofErr w:type="spellStart"/>
      <w:r w:rsidR="002A61DA" w:rsidRPr="00364CC4">
        <w:rPr>
          <w:lang w:val="en-US"/>
        </w:rPr>
        <w:t>terdapat</w:t>
      </w:r>
      <w:proofErr w:type="spellEnd"/>
      <w:r w:rsidR="002A61DA" w:rsidRPr="00364CC4">
        <w:rPr>
          <w:lang w:val="en-US"/>
        </w:rPr>
        <w:t xml:space="preserve"> </w:t>
      </w:r>
      <w:proofErr w:type="spellStart"/>
      <w:r w:rsidR="002A61DA" w:rsidRPr="00364CC4">
        <w:rPr>
          <w:lang w:val="en-US"/>
        </w:rPr>
        <w:t>peningkatan</w:t>
      </w:r>
      <w:proofErr w:type="spellEnd"/>
      <w:r w:rsidR="002A61DA" w:rsidRPr="00364CC4">
        <w:rPr>
          <w:lang w:val="en-US"/>
        </w:rPr>
        <w:t xml:space="preserve"> </w:t>
      </w:r>
      <w:proofErr w:type="spellStart"/>
      <w:r w:rsidR="002A61DA" w:rsidRPr="00364CC4">
        <w:rPr>
          <w:lang w:val="en-US"/>
        </w:rPr>
        <w:t>risiko</w:t>
      </w:r>
      <w:proofErr w:type="spellEnd"/>
      <w:r w:rsidR="002A61DA" w:rsidRPr="00364CC4">
        <w:rPr>
          <w:lang w:val="en-US"/>
        </w:rPr>
        <w:t xml:space="preserve"> BBLR pada </w:t>
      </w:r>
      <w:proofErr w:type="spellStart"/>
      <w:r w:rsidR="002A61DA" w:rsidRPr="00364CC4">
        <w:rPr>
          <w:lang w:val="en-US"/>
        </w:rPr>
        <w:t>ibu</w:t>
      </w:r>
      <w:proofErr w:type="spellEnd"/>
      <w:r w:rsidR="002A61DA" w:rsidRPr="00364CC4">
        <w:rPr>
          <w:lang w:val="en-US"/>
        </w:rPr>
        <w:t xml:space="preserve"> </w:t>
      </w:r>
      <w:proofErr w:type="spellStart"/>
      <w:r w:rsidR="002A61DA" w:rsidRPr="00364CC4">
        <w:rPr>
          <w:lang w:val="en-US"/>
        </w:rPr>
        <w:t>hamil</w:t>
      </w:r>
      <w:proofErr w:type="spellEnd"/>
      <w:r w:rsidR="002A61DA" w:rsidRPr="00364CC4">
        <w:rPr>
          <w:lang w:val="en-US"/>
        </w:rPr>
        <w:t xml:space="preserve"> yang </w:t>
      </w:r>
      <w:proofErr w:type="spellStart"/>
      <w:r w:rsidR="002A61DA" w:rsidRPr="00364CC4">
        <w:rPr>
          <w:lang w:val="en-US"/>
        </w:rPr>
        <w:t>memiliki</w:t>
      </w:r>
      <w:proofErr w:type="spellEnd"/>
      <w:r w:rsidR="002A61DA" w:rsidRPr="00364CC4">
        <w:rPr>
          <w:lang w:val="en-US"/>
        </w:rPr>
        <w:t xml:space="preserve"> status </w:t>
      </w:r>
      <w:proofErr w:type="spellStart"/>
      <w:r w:rsidR="002A61DA" w:rsidRPr="00364CC4">
        <w:rPr>
          <w:lang w:val="en-US"/>
        </w:rPr>
        <w:t>gizi</w:t>
      </w:r>
      <w:proofErr w:type="spellEnd"/>
      <w:r w:rsidR="002A61DA" w:rsidRPr="00364CC4">
        <w:rPr>
          <w:lang w:val="en-US"/>
        </w:rPr>
        <w:t xml:space="preserve"> </w:t>
      </w:r>
      <w:proofErr w:type="spellStart"/>
      <w:r w:rsidR="002A61DA" w:rsidRPr="00364CC4">
        <w:rPr>
          <w:lang w:val="en-US"/>
        </w:rPr>
        <w:t>rendah</w:t>
      </w:r>
      <w:proofErr w:type="spellEnd"/>
      <w:r w:rsidR="002A61DA" w:rsidRPr="00364CC4">
        <w:rPr>
          <w:lang w:val="en-US"/>
        </w:rPr>
        <w:t xml:space="preserve"> </w:t>
      </w:r>
      <w:proofErr w:type="spellStart"/>
      <w:r w:rsidR="002A61DA" w:rsidRPr="00364CC4">
        <w:rPr>
          <w:lang w:val="en-US"/>
        </w:rPr>
        <w:t>atau</w:t>
      </w:r>
      <w:proofErr w:type="spellEnd"/>
      <w:r w:rsidR="002A61DA" w:rsidRPr="00364CC4">
        <w:rPr>
          <w:lang w:val="en-US"/>
        </w:rPr>
        <w:t xml:space="preserve"> </w:t>
      </w:r>
      <w:proofErr w:type="spellStart"/>
      <w:r w:rsidR="002A61DA" w:rsidRPr="00364CC4">
        <w:rPr>
          <w:lang w:val="en-US"/>
        </w:rPr>
        <w:t>kekurangan</w:t>
      </w:r>
      <w:proofErr w:type="spellEnd"/>
      <w:r w:rsidR="002A61DA" w:rsidRPr="00364CC4">
        <w:rPr>
          <w:lang w:val="en-US"/>
        </w:rPr>
        <w:t xml:space="preserve"> </w:t>
      </w:r>
      <w:proofErr w:type="spellStart"/>
      <w:r w:rsidR="002A61DA" w:rsidRPr="00364CC4">
        <w:rPr>
          <w:lang w:val="en-US"/>
        </w:rPr>
        <w:t>zat</w:t>
      </w:r>
      <w:proofErr w:type="spellEnd"/>
      <w:r w:rsidR="002A61DA" w:rsidRPr="00364CC4">
        <w:rPr>
          <w:lang w:val="en-US"/>
        </w:rPr>
        <w:t xml:space="preserve"> </w:t>
      </w:r>
      <w:proofErr w:type="spellStart"/>
      <w:r w:rsidR="002A61DA" w:rsidRPr="00364CC4">
        <w:rPr>
          <w:lang w:val="en-US"/>
        </w:rPr>
        <w:t>gizi</w:t>
      </w:r>
      <w:proofErr w:type="spellEnd"/>
      <w:r w:rsidR="002A61DA" w:rsidRPr="00364CC4">
        <w:rPr>
          <w:lang w:val="en-US"/>
        </w:rPr>
        <w:t xml:space="preserve"> </w:t>
      </w:r>
      <w:proofErr w:type="spellStart"/>
      <w:r w:rsidR="002A61DA" w:rsidRPr="00364CC4">
        <w:rPr>
          <w:lang w:val="en-US"/>
        </w:rPr>
        <w:t>utama</w:t>
      </w:r>
      <w:proofErr w:type="spellEnd"/>
      <w:r w:rsidR="002A61DA" w:rsidRPr="00364CC4">
        <w:rPr>
          <w:lang w:val="en-US"/>
        </w:rPr>
        <w:t xml:space="preserve"> </w:t>
      </w:r>
      <w:proofErr w:type="spellStart"/>
      <w:r w:rsidR="002A61DA" w:rsidRPr="00364CC4">
        <w:rPr>
          <w:lang w:val="en-US"/>
        </w:rPr>
        <w:t>seperti</w:t>
      </w:r>
      <w:proofErr w:type="spellEnd"/>
      <w:r w:rsidR="002A61DA" w:rsidRPr="00364CC4">
        <w:rPr>
          <w:lang w:val="en-US"/>
        </w:rPr>
        <w:t xml:space="preserve"> </w:t>
      </w:r>
      <w:proofErr w:type="spellStart"/>
      <w:r w:rsidR="002A61DA" w:rsidRPr="00364CC4">
        <w:rPr>
          <w:lang w:val="en-US"/>
        </w:rPr>
        <w:t>zat</w:t>
      </w:r>
      <w:proofErr w:type="spellEnd"/>
      <w:r w:rsidR="002A61DA" w:rsidRPr="00364CC4">
        <w:rPr>
          <w:lang w:val="en-US"/>
        </w:rPr>
        <w:t xml:space="preserve"> </w:t>
      </w:r>
      <w:proofErr w:type="spellStart"/>
      <w:r w:rsidR="002A61DA" w:rsidRPr="00364CC4">
        <w:rPr>
          <w:lang w:val="en-US"/>
        </w:rPr>
        <w:t>besi</w:t>
      </w:r>
      <w:proofErr w:type="spellEnd"/>
      <w:r w:rsidR="002A61DA" w:rsidRPr="00364CC4">
        <w:rPr>
          <w:lang w:val="en-US"/>
        </w:rPr>
        <w:t xml:space="preserve">, </w:t>
      </w:r>
      <w:proofErr w:type="spellStart"/>
      <w:r w:rsidR="002A61DA" w:rsidRPr="00364CC4">
        <w:rPr>
          <w:lang w:val="en-US"/>
        </w:rPr>
        <w:t>asam</w:t>
      </w:r>
      <w:proofErr w:type="spellEnd"/>
      <w:r w:rsidR="002A61DA" w:rsidRPr="00364CC4">
        <w:rPr>
          <w:lang w:val="en-US"/>
        </w:rPr>
        <w:t xml:space="preserve"> </w:t>
      </w:r>
      <w:proofErr w:type="spellStart"/>
      <w:r w:rsidR="002A61DA" w:rsidRPr="00364CC4">
        <w:rPr>
          <w:lang w:val="en-US"/>
        </w:rPr>
        <w:t>folat</w:t>
      </w:r>
      <w:proofErr w:type="spellEnd"/>
      <w:r w:rsidR="002A61DA" w:rsidRPr="00364CC4">
        <w:rPr>
          <w:lang w:val="en-US"/>
        </w:rPr>
        <w:t xml:space="preserve">, </w:t>
      </w:r>
      <w:proofErr w:type="spellStart"/>
      <w:r w:rsidR="002A61DA" w:rsidRPr="00364CC4">
        <w:rPr>
          <w:lang w:val="en-US"/>
        </w:rPr>
        <w:t>atau</w:t>
      </w:r>
      <w:proofErr w:type="spellEnd"/>
      <w:r w:rsidR="002A61DA" w:rsidRPr="00364CC4">
        <w:rPr>
          <w:lang w:val="en-US"/>
        </w:rPr>
        <w:t xml:space="preserve"> protein.</w:t>
      </w:r>
      <w:r w:rsidR="00DC50AB" w:rsidRPr="00364CC4">
        <w:rPr>
          <w:lang w:val="en-US"/>
        </w:rPr>
        <w:fldChar w:fldCharType="begin" w:fldLock="1"/>
      </w:r>
      <w:r w:rsidR="004547A1" w:rsidRPr="00364CC4">
        <w:rPr>
          <w:lang w:val="en-US"/>
        </w:rPr>
        <w:instrText>ADDIN CSL_CITATION {"citationItems":[{"id":"ITEM-1","itemData":{"abstract":"Status gizi bumil diperlukan dalam hal kaitannya dengan pertumbuhan janin. Ibu mengandung dengan status gizi kurang menyebabkan suplai zat makanan ke anaknya berkurang sehingga menyebabkan pertumbuhan otak terganggu dan berat badan calon bayi kurang/kecil. Tujuan penelitian yaitu mengetahui hubungan antara status gizi ibu hamil dengan kejadian BBLR di PMB Johana Widijati Kabupaten Tulungagung Desa Sidorejo Kecamatan Kauman Kabupaten Tulungagung. Penelitian ini dilaksanakan, 1 Oktober – 15 Desember 2019. Jenis yang dipakai observasional, metode analitik. Pendekatan variabelnya“Cross Sectional”. Populasinya adalah seluruh bayi baru lahir memenuhi kriteria inklusi. Populasinya yaitu 43, dan sampel 40 responden dengan menggunakan accidental, data diuji teknik Chi Square. Hasil penelitian nilai p 0,023 &lt; 0,05 keadaannya H1 diterima, yang berarti ada hubungan. Pendidikan, usia dan sosial ekonomi berkaitan dengan kondisi gizi ibu hamil, keadaan ini mempengaruhi pertumbuhan calon anak yang dilahirkannya. Keadaan wanita sebelum dan saat kehamilan sangat mempengaruhi kondisi ini. Jika sehat akam melahirkan bayi berat badan normal.","author":[{"dropping-particle":"","family":"Ningtiyasari","given":"Nunik","non-dropping-particle":"","parse-names":false,"suffix":""}],"container-title":"Jurnal Kebidanan Universitas Tulungagung","id":"ITEM-1","issued":{"date-parts":[["2019"]]},"title":"Hubungan status gizi ibu hamil dengan kejadian BBLR di PMB Johana Widijati Kabupaten Tulungagung Desa Sidorejo Kecamatan Kauman Kabupaten Tulungagung","type":"article-journal"},"uris":["http://www.mendeley.com/documents/?uuid=04e0fdd5-d077-4d01-987e-06fec331316a"]}],"mendeley":{"formattedCitation":"&lt;sup&gt;21&lt;/sup&gt;","plainTextFormattedCitation":"21","previouslyFormattedCitation":"(21)"},"properties":{"noteIndex":0},"schema":"https://github.com/citation-style-language/schema/raw/master/csl-citation.json"}</w:instrText>
      </w:r>
      <w:r w:rsidR="00DC50AB" w:rsidRPr="00364CC4">
        <w:rPr>
          <w:lang w:val="en-US"/>
        </w:rPr>
        <w:fldChar w:fldCharType="separate"/>
      </w:r>
      <w:r w:rsidR="004547A1" w:rsidRPr="00364CC4">
        <w:rPr>
          <w:noProof/>
          <w:vertAlign w:val="superscript"/>
          <w:lang w:val="en-US"/>
        </w:rPr>
        <w:t>21</w:t>
      </w:r>
      <w:r w:rsidR="00DC50AB" w:rsidRPr="00364CC4">
        <w:rPr>
          <w:lang w:val="en-US"/>
        </w:rPr>
        <w:fldChar w:fldCharType="end"/>
      </w:r>
      <w:r w:rsidR="00DC50AB" w:rsidRPr="00364CC4">
        <w:rPr>
          <w:lang w:val="en-US"/>
        </w:rPr>
        <w:t xml:space="preserve">  </w:t>
      </w:r>
    </w:p>
    <w:p w14:paraId="331DCA76" w14:textId="77777777" w:rsidR="004B3836" w:rsidRPr="00364CC4" w:rsidRDefault="004B3836" w:rsidP="004B3836">
      <w:pPr>
        <w:pStyle w:val="BodyText"/>
        <w:ind w:left="1134" w:firstLine="306"/>
        <w:jc w:val="both"/>
        <w:rPr>
          <w:lang w:val="en-US"/>
        </w:rPr>
      </w:pPr>
    </w:p>
    <w:p w14:paraId="53B5B645" w14:textId="77777777" w:rsidR="004B3836" w:rsidRPr="00364CC4" w:rsidRDefault="004B3836" w:rsidP="004B3836">
      <w:pPr>
        <w:pStyle w:val="BodyText"/>
        <w:ind w:left="1134" w:firstLine="306"/>
        <w:jc w:val="both"/>
        <w:rPr>
          <w:lang w:val="en-US"/>
        </w:rPr>
      </w:pPr>
    </w:p>
    <w:p w14:paraId="6355512A" w14:textId="495B7425" w:rsidR="002B4210" w:rsidRPr="00364CC4" w:rsidRDefault="002B4210" w:rsidP="001D2F8C">
      <w:pPr>
        <w:pStyle w:val="BodyText"/>
        <w:numPr>
          <w:ilvl w:val="0"/>
          <w:numId w:val="5"/>
        </w:numPr>
        <w:ind w:left="1134"/>
        <w:jc w:val="both"/>
        <w:rPr>
          <w:lang w:val="en-US"/>
        </w:rPr>
      </w:pPr>
      <w:proofErr w:type="spellStart"/>
      <w:r w:rsidRPr="00364CC4">
        <w:rPr>
          <w:lang w:val="en-US"/>
        </w:rPr>
        <w:lastRenderedPageBreak/>
        <w:t>Penyakit</w:t>
      </w:r>
      <w:proofErr w:type="spellEnd"/>
      <w:r w:rsidRPr="00364CC4">
        <w:rPr>
          <w:lang w:val="en-US"/>
        </w:rPr>
        <w:t xml:space="preserve"> </w:t>
      </w:r>
      <w:proofErr w:type="spellStart"/>
      <w:r w:rsidRPr="00364CC4">
        <w:rPr>
          <w:lang w:val="en-US"/>
        </w:rPr>
        <w:t>ibu</w:t>
      </w:r>
      <w:proofErr w:type="spellEnd"/>
    </w:p>
    <w:p w14:paraId="2727C545" w14:textId="3F21F900" w:rsidR="00AF7898" w:rsidRPr="00364CC4" w:rsidRDefault="008C428B" w:rsidP="00083C9E">
      <w:pPr>
        <w:pStyle w:val="BodyText"/>
        <w:ind w:left="1134" w:firstLine="306"/>
        <w:jc w:val="both"/>
        <w:rPr>
          <w:lang w:val="en-US"/>
        </w:rPr>
      </w:pPr>
      <w:bookmarkStart w:id="34" w:name="_Hlk147678707"/>
      <w:proofErr w:type="spellStart"/>
      <w:r w:rsidRPr="00364CC4">
        <w:rPr>
          <w:lang w:val="en-US"/>
        </w:rPr>
        <w:t>Penelitian</w:t>
      </w:r>
      <w:proofErr w:type="spellEnd"/>
      <w:r w:rsidRPr="00364CC4">
        <w:rPr>
          <w:lang w:val="en-US"/>
        </w:rPr>
        <w:t xml:space="preserve"> Anil </w:t>
      </w:r>
      <w:proofErr w:type="spellStart"/>
      <w:r w:rsidRPr="00364CC4">
        <w:rPr>
          <w:lang w:val="en-US"/>
        </w:rPr>
        <w:t>menyebutkan</w:t>
      </w:r>
      <w:proofErr w:type="spellEnd"/>
      <w:r w:rsidRPr="00364CC4">
        <w:rPr>
          <w:lang w:val="en-US"/>
        </w:rPr>
        <w:t xml:space="preserve"> </w:t>
      </w:r>
      <w:proofErr w:type="spellStart"/>
      <w:r w:rsidRPr="00364CC4">
        <w:rPr>
          <w:lang w:val="en-US"/>
        </w:rPr>
        <w:t>bahwa</w:t>
      </w:r>
      <w:proofErr w:type="spellEnd"/>
      <w:r w:rsidRPr="00364CC4">
        <w:rPr>
          <w:lang w:val="en-US"/>
        </w:rPr>
        <w:t xml:space="preserve"> </w:t>
      </w:r>
      <w:proofErr w:type="spellStart"/>
      <w:r w:rsidRPr="00364CC4">
        <w:rPr>
          <w:lang w:val="en-US"/>
        </w:rPr>
        <w:t>b</w:t>
      </w:r>
      <w:r w:rsidR="002B4210" w:rsidRPr="00364CC4">
        <w:rPr>
          <w:lang w:val="en-US"/>
        </w:rPr>
        <w:t>eberapa</w:t>
      </w:r>
      <w:proofErr w:type="spellEnd"/>
      <w:r w:rsidR="002B4210" w:rsidRPr="00364CC4">
        <w:rPr>
          <w:lang w:val="en-US"/>
        </w:rPr>
        <w:t xml:space="preserve"> </w:t>
      </w:r>
      <w:proofErr w:type="spellStart"/>
      <w:r w:rsidR="002B4210" w:rsidRPr="00364CC4">
        <w:rPr>
          <w:lang w:val="en-US"/>
        </w:rPr>
        <w:t>penyakit</w:t>
      </w:r>
      <w:proofErr w:type="spellEnd"/>
      <w:r w:rsidR="002B4210" w:rsidRPr="00364CC4">
        <w:rPr>
          <w:lang w:val="en-US"/>
        </w:rPr>
        <w:t xml:space="preserve"> </w:t>
      </w:r>
      <w:proofErr w:type="spellStart"/>
      <w:r w:rsidR="002B4210" w:rsidRPr="00364CC4">
        <w:rPr>
          <w:lang w:val="en-US"/>
        </w:rPr>
        <w:t>menahun</w:t>
      </w:r>
      <w:proofErr w:type="spellEnd"/>
      <w:r w:rsidR="002B4210" w:rsidRPr="00364CC4">
        <w:rPr>
          <w:lang w:val="en-US"/>
        </w:rPr>
        <w:t xml:space="preserve"> </w:t>
      </w:r>
      <w:proofErr w:type="spellStart"/>
      <w:r w:rsidR="00DB0325" w:rsidRPr="00364CC4">
        <w:rPr>
          <w:lang w:val="en-US"/>
        </w:rPr>
        <w:t>ibu</w:t>
      </w:r>
      <w:proofErr w:type="spellEnd"/>
      <w:r w:rsidR="00DB0325" w:rsidRPr="00364CC4">
        <w:rPr>
          <w:lang w:val="en-US"/>
        </w:rPr>
        <w:t xml:space="preserve"> </w:t>
      </w:r>
      <w:proofErr w:type="spellStart"/>
      <w:r w:rsidR="002B4210" w:rsidRPr="00364CC4">
        <w:rPr>
          <w:lang w:val="en-US"/>
        </w:rPr>
        <w:t>seperti</w:t>
      </w:r>
      <w:proofErr w:type="spellEnd"/>
      <w:r w:rsidR="002B4210" w:rsidRPr="00364CC4">
        <w:rPr>
          <w:lang w:val="en-US"/>
        </w:rPr>
        <w:t xml:space="preserve"> </w:t>
      </w:r>
      <w:proofErr w:type="spellStart"/>
      <w:r w:rsidR="002B4210" w:rsidRPr="00364CC4">
        <w:rPr>
          <w:lang w:val="en-US"/>
        </w:rPr>
        <w:t>hipertensi</w:t>
      </w:r>
      <w:proofErr w:type="spellEnd"/>
      <w:r w:rsidR="002B4210" w:rsidRPr="00364CC4">
        <w:rPr>
          <w:lang w:val="en-US"/>
        </w:rPr>
        <w:t xml:space="preserve">, diabetes dan </w:t>
      </w:r>
      <w:proofErr w:type="spellStart"/>
      <w:r w:rsidR="002B4210" w:rsidRPr="00364CC4">
        <w:rPr>
          <w:lang w:val="en-US"/>
        </w:rPr>
        <w:t>penyakit</w:t>
      </w:r>
      <w:proofErr w:type="spellEnd"/>
      <w:r w:rsidR="002B4210" w:rsidRPr="00364CC4">
        <w:rPr>
          <w:lang w:val="en-US"/>
        </w:rPr>
        <w:t xml:space="preserve"> </w:t>
      </w:r>
      <w:proofErr w:type="spellStart"/>
      <w:r w:rsidR="002B4210" w:rsidRPr="00364CC4">
        <w:rPr>
          <w:lang w:val="en-US"/>
        </w:rPr>
        <w:t>ginjal</w:t>
      </w:r>
      <w:proofErr w:type="spellEnd"/>
      <w:r w:rsidR="002B4210" w:rsidRPr="00364CC4">
        <w:rPr>
          <w:lang w:val="en-US"/>
        </w:rPr>
        <w:t xml:space="preserve"> </w:t>
      </w:r>
      <w:proofErr w:type="spellStart"/>
      <w:r w:rsidR="002B4210" w:rsidRPr="00364CC4">
        <w:rPr>
          <w:lang w:val="en-US"/>
        </w:rPr>
        <w:t>dapat</w:t>
      </w:r>
      <w:proofErr w:type="spellEnd"/>
      <w:r w:rsidR="002B4210" w:rsidRPr="00364CC4">
        <w:rPr>
          <w:lang w:val="en-US"/>
        </w:rPr>
        <w:t xml:space="preserve"> </w:t>
      </w:r>
      <w:proofErr w:type="spellStart"/>
      <w:r w:rsidR="002B4210" w:rsidRPr="00364CC4">
        <w:rPr>
          <w:lang w:val="en-US"/>
        </w:rPr>
        <w:t>meningkatkan</w:t>
      </w:r>
      <w:proofErr w:type="spellEnd"/>
      <w:r w:rsidR="002B4210" w:rsidRPr="00364CC4">
        <w:rPr>
          <w:lang w:val="en-US"/>
        </w:rPr>
        <w:t xml:space="preserve"> </w:t>
      </w:r>
      <w:proofErr w:type="spellStart"/>
      <w:r w:rsidR="002B4210" w:rsidRPr="00364CC4">
        <w:rPr>
          <w:lang w:val="en-US"/>
        </w:rPr>
        <w:t>risiko</w:t>
      </w:r>
      <w:proofErr w:type="spellEnd"/>
      <w:r w:rsidR="002B4210" w:rsidRPr="00364CC4">
        <w:rPr>
          <w:lang w:val="en-US"/>
        </w:rPr>
        <w:t xml:space="preserve"> </w:t>
      </w:r>
      <w:proofErr w:type="spellStart"/>
      <w:r w:rsidR="002B4210" w:rsidRPr="00364CC4">
        <w:rPr>
          <w:lang w:val="en-US"/>
        </w:rPr>
        <w:t>terjadinya</w:t>
      </w:r>
      <w:proofErr w:type="spellEnd"/>
      <w:r w:rsidR="002B4210" w:rsidRPr="00364CC4">
        <w:rPr>
          <w:lang w:val="en-US"/>
        </w:rPr>
        <w:t xml:space="preserve"> BBLR.</w:t>
      </w:r>
      <w:bookmarkEnd w:id="34"/>
      <w:r w:rsidR="00945F39" w:rsidRPr="00364CC4">
        <w:rPr>
          <w:lang w:val="en-US"/>
        </w:rPr>
        <w:fldChar w:fldCharType="begin" w:fldLock="1"/>
      </w:r>
      <w:r w:rsidR="004547A1" w:rsidRPr="00364CC4">
        <w:rPr>
          <w:lang w:val="en-US"/>
        </w:rPr>
        <w:instrText>ADDIN CSL_CITATION {"citationItems":[{"id":"ITEM-1","itemData":{"author":[{"dropping-particle":"","family":"Dhea","given":"Ananda","non-dropping-particle":"","parse-names":false,"suffix":""},{"dropping-particle":"","family":"Salsabila","given":"Serina","non-dropping-particle":"","parse-names":false,"suffix":""},{"dropping-particle":"","family":"Sulistyowati","given":"Arlina Dhian","non-dropping-particle":"","parse-names":false,"suffix":""}],"container-title":"Conference Of Health And Social Humaniora","id":"ITEM-1","issue":"1","issued":{"date-parts":[["2021"]]},"page":"131-139","title":"Hubungan faktor-faktor risiko maternal terhadap kejadian bayi berat lahir rendah","type":"article-journal"},"uris":["http://www.mendeley.com/documents/?uuid=b7018865-f27d-4aeb-b265-593adc645945"]}],"mendeley":{"formattedCitation":"&lt;sup&gt;22&lt;/sup&gt;","plainTextFormattedCitation":"22","previouslyFormattedCitation":"(22)"},"properties":{"noteIndex":0},"schema":"https://github.com/citation-style-language/schema/raw/master/csl-citation.json"}</w:instrText>
      </w:r>
      <w:r w:rsidR="00945F39" w:rsidRPr="00364CC4">
        <w:rPr>
          <w:lang w:val="en-US"/>
        </w:rPr>
        <w:fldChar w:fldCharType="separate"/>
      </w:r>
      <w:r w:rsidR="004547A1" w:rsidRPr="00364CC4">
        <w:rPr>
          <w:noProof/>
          <w:vertAlign w:val="superscript"/>
          <w:lang w:val="en-US"/>
        </w:rPr>
        <w:t>22</w:t>
      </w:r>
      <w:r w:rsidR="00945F39" w:rsidRPr="00364CC4">
        <w:rPr>
          <w:lang w:val="en-US"/>
        </w:rPr>
        <w:fldChar w:fldCharType="end"/>
      </w:r>
      <w:r w:rsidR="002B4210" w:rsidRPr="00364CC4">
        <w:rPr>
          <w:lang w:val="en-US"/>
        </w:rPr>
        <w:t xml:space="preserve"> Selain </w:t>
      </w:r>
      <w:proofErr w:type="spellStart"/>
      <w:r w:rsidR="002B4210" w:rsidRPr="00364CC4">
        <w:rPr>
          <w:lang w:val="en-US"/>
        </w:rPr>
        <w:t>itu</w:t>
      </w:r>
      <w:proofErr w:type="spellEnd"/>
      <w:r w:rsidR="002B4210" w:rsidRPr="00364CC4">
        <w:rPr>
          <w:lang w:val="en-US"/>
        </w:rPr>
        <w:t xml:space="preserve">, </w:t>
      </w:r>
      <w:proofErr w:type="spellStart"/>
      <w:r w:rsidR="002B4210" w:rsidRPr="00364CC4">
        <w:rPr>
          <w:lang w:val="en-US"/>
        </w:rPr>
        <w:t>ibu</w:t>
      </w:r>
      <w:proofErr w:type="spellEnd"/>
      <w:r w:rsidR="002B4210" w:rsidRPr="00364CC4">
        <w:rPr>
          <w:lang w:val="en-US"/>
        </w:rPr>
        <w:t xml:space="preserve"> </w:t>
      </w:r>
      <w:proofErr w:type="spellStart"/>
      <w:r w:rsidR="002B4210" w:rsidRPr="00364CC4">
        <w:rPr>
          <w:lang w:val="en-US"/>
        </w:rPr>
        <w:t>hamil</w:t>
      </w:r>
      <w:proofErr w:type="spellEnd"/>
      <w:r w:rsidR="002B4210" w:rsidRPr="00364CC4">
        <w:rPr>
          <w:lang w:val="en-US"/>
        </w:rPr>
        <w:t xml:space="preserve"> yang </w:t>
      </w:r>
      <w:proofErr w:type="spellStart"/>
      <w:r w:rsidR="002B4210" w:rsidRPr="00364CC4">
        <w:rPr>
          <w:lang w:val="en-US"/>
        </w:rPr>
        <w:t>menderita</w:t>
      </w:r>
      <w:proofErr w:type="spellEnd"/>
      <w:r w:rsidR="002B4210" w:rsidRPr="00364CC4">
        <w:rPr>
          <w:lang w:val="en-US"/>
        </w:rPr>
        <w:t xml:space="preserve"> </w:t>
      </w:r>
      <w:proofErr w:type="spellStart"/>
      <w:r w:rsidR="002B4210" w:rsidRPr="00364CC4">
        <w:rPr>
          <w:lang w:val="en-US"/>
        </w:rPr>
        <w:t>penyakit</w:t>
      </w:r>
      <w:proofErr w:type="spellEnd"/>
      <w:r w:rsidR="002B4210" w:rsidRPr="00364CC4">
        <w:rPr>
          <w:lang w:val="en-US"/>
        </w:rPr>
        <w:t xml:space="preserve"> </w:t>
      </w:r>
      <w:proofErr w:type="spellStart"/>
      <w:r w:rsidR="002B4210" w:rsidRPr="00364CC4">
        <w:rPr>
          <w:lang w:val="en-US"/>
        </w:rPr>
        <w:t>menahun</w:t>
      </w:r>
      <w:proofErr w:type="spellEnd"/>
      <w:r w:rsidR="002B4210" w:rsidRPr="00364CC4">
        <w:rPr>
          <w:lang w:val="en-US"/>
        </w:rPr>
        <w:t xml:space="preserve"> juga </w:t>
      </w:r>
      <w:proofErr w:type="spellStart"/>
      <w:r w:rsidR="002B4210" w:rsidRPr="00364CC4">
        <w:rPr>
          <w:lang w:val="en-US"/>
        </w:rPr>
        <w:t>dapat</w:t>
      </w:r>
      <w:proofErr w:type="spellEnd"/>
      <w:r w:rsidR="002B4210" w:rsidRPr="00364CC4">
        <w:rPr>
          <w:lang w:val="en-US"/>
        </w:rPr>
        <w:t xml:space="preserve"> </w:t>
      </w:r>
      <w:proofErr w:type="spellStart"/>
      <w:r w:rsidR="002B4210" w:rsidRPr="00364CC4">
        <w:rPr>
          <w:lang w:val="en-US"/>
        </w:rPr>
        <w:t>mengalami</w:t>
      </w:r>
      <w:proofErr w:type="spellEnd"/>
      <w:r w:rsidR="002B4210" w:rsidRPr="00364CC4">
        <w:rPr>
          <w:lang w:val="en-US"/>
        </w:rPr>
        <w:t xml:space="preserve"> </w:t>
      </w:r>
      <w:proofErr w:type="spellStart"/>
      <w:r w:rsidR="002B4210" w:rsidRPr="00364CC4">
        <w:rPr>
          <w:lang w:val="en-US"/>
        </w:rPr>
        <w:t>komplikasi</w:t>
      </w:r>
      <w:proofErr w:type="spellEnd"/>
      <w:r w:rsidR="002B4210" w:rsidRPr="00364CC4">
        <w:rPr>
          <w:lang w:val="en-US"/>
        </w:rPr>
        <w:t xml:space="preserve"> </w:t>
      </w:r>
      <w:proofErr w:type="spellStart"/>
      <w:r w:rsidR="002B4210" w:rsidRPr="00364CC4">
        <w:rPr>
          <w:lang w:val="en-US"/>
        </w:rPr>
        <w:t>kehamilan</w:t>
      </w:r>
      <w:proofErr w:type="spellEnd"/>
      <w:r w:rsidR="002B4210" w:rsidRPr="00364CC4">
        <w:rPr>
          <w:lang w:val="en-US"/>
        </w:rPr>
        <w:t xml:space="preserve"> </w:t>
      </w:r>
      <w:proofErr w:type="spellStart"/>
      <w:r w:rsidR="002B4210" w:rsidRPr="00364CC4">
        <w:rPr>
          <w:lang w:val="en-US"/>
        </w:rPr>
        <w:t>seperti</w:t>
      </w:r>
      <w:proofErr w:type="spellEnd"/>
      <w:r w:rsidR="002B4210" w:rsidRPr="00364CC4">
        <w:rPr>
          <w:lang w:val="en-US"/>
        </w:rPr>
        <w:t xml:space="preserve"> </w:t>
      </w:r>
      <w:proofErr w:type="spellStart"/>
      <w:r w:rsidR="002B4210" w:rsidRPr="00364CC4">
        <w:rPr>
          <w:lang w:val="en-US"/>
        </w:rPr>
        <w:t>preeklampsia</w:t>
      </w:r>
      <w:proofErr w:type="spellEnd"/>
      <w:r w:rsidR="002B4210" w:rsidRPr="00364CC4">
        <w:rPr>
          <w:lang w:val="en-US"/>
        </w:rPr>
        <w:t xml:space="preserve">, </w:t>
      </w:r>
      <w:proofErr w:type="spellStart"/>
      <w:r w:rsidR="002B4210" w:rsidRPr="00364CC4">
        <w:rPr>
          <w:lang w:val="en-US"/>
        </w:rPr>
        <w:t>plasenta</w:t>
      </w:r>
      <w:proofErr w:type="spellEnd"/>
      <w:r w:rsidR="002B4210" w:rsidRPr="00364CC4">
        <w:rPr>
          <w:lang w:val="en-US"/>
        </w:rPr>
        <w:t xml:space="preserve"> previa, dan </w:t>
      </w:r>
      <w:proofErr w:type="spellStart"/>
      <w:r w:rsidR="002B4210" w:rsidRPr="00364CC4">
        <w:rPr>
          <w:lang w:val="en-US"/>
        </w:rPr>
        <w:t>kelahiran</w:t>
      </w:r>
      <w:proofErr w:type="spellEnd"/>
      <w:r w:rsidR="002B4210" w:rsidRPr="00364CC4">
        <w:rPr>
          <w:lang w:val="en-US"/>
        </w:rPr>
        <w:t xml:space="preserve"> </w:t>
      </w:r>
      <w:proofErr w:type="spellStart"/>
      <w:r w:rsidR="002B4210" w:rsidRPr="00364CC4">
        <w:rPr>
          <w:lang w:val="en-US"/>
        </w:rPr>
        <w:t>prematur</w:t>
      </w:r>
      <w:proofErr w:type="spellEnd"/>
      <w:r w:rsidR="002B4210" w:rsidRPr="00364CC4">
        <w:rPr>
          <w:lang w:val="en-US"/>
        </w:rPr>
        <w:t xml:space="preserve"> yang </w:t>
      </w:r>
      <w:proofErr w:type="spellStart"/>
      <w:r w:rsidR="002B4210" w:rsidRPr="00364CC4">
        <w:rPr>
          <w:lang w:val="en-US"/>
        </w:rPr>
        <w:t>dapat</w:t>
      </w:r>
      <w:proofErr w:type="spellEnd"/>
      <w:r w:rsidR="002B4210" w:rsidRPr="00364CC4">
        <w:rPr>
          <w:lang w:val="en-US"/>
        </w:rPr>
        <w:t xml:space="preserve"> </w:t>
      </w:r>
      <w:proofErr w:type="spellStart"/>
      <w:r w:rsidR="002B4210" w:rsidRPr="00364CC4">
        <w:rPr>
          <w:lang w:val="en-US"/>
        </w:rPr>
        <w:t>menyebabkan</w:t>
      </w:r>
      <w:proofErr w:type="spellEnd"/>
      <w:r w:rsidR="002B4210" w:rsidRPr="00364CC4">
        <w:rPr>
          <w:lang w:val="en-US"/>
        </w:rPr>
        <w:t xml:space="preserve"> </w:t>
      </w:r>
      <w:proofErr w:type="spellStart"/>
      <w:r w:rsidR="002B4210" w:rsidRPr="00364CC4">
        <w:rPr>
          <w:lang w:val="en-US"/>
        </w:rPr>
        <w:t>terjadinya</w:t>
      </w:r>
      <w:proofErr w:type="spellEnd"/>
      <w:r w:rsidR="002B4210" w:rsidRPr="00364CC4">
        <w:rPr>
          <w:lang w:val="en-US"/>
        </w:rPr>
        <w:t xml:space="preserve"> BBLR.</w:t>
      </w:r>
      <w:r w:rsidR="00945F39" w:rsidRPr="00364CC4">
        <w:rPr>
          <w:lang w:val="en-US"/>
        </w:rPr>
        <w:fldChar w:fldCharType="begin" w:fldLock="1"/>
      </w:r>
      <w:r w:rsidR="004547A1" w:rsidRPr="00364CC4">
        <w:rPr>
          <w:lang w:val="en-US"/>
        </w:rPr>
        <w:instrText>ADDIN CSL_CITATION {"citationItems":[{"id":"ITEM-1","itemData":{"author":[{"dropping-particle":"","family":"Dhea","given":"Ananda","non-dropping-particle":"","parse-names":false,"suffix":""},{"dropping-particle":"","family":"Salsabila","given":"Serina","non-dropping-particle":"","parse-names":false,"suffix":""},{"dropping-particle":"","family":"Sulistyowati","given":"Arlina Dhian","non-dropping-particle":"","parse-names":false,"suffix":""}],"container-title":"Conference Of Health And Social Humaniora","id":"ITEM-1","issue":"1","issued":{"date-parts":[["2021"]]},"page":"131-139","title":"Hubungan faktor-faktor risiko maternal terhadap kejadian bayi berat lahir rendah","type":"article-journal"},"uris":["http://www.mendeley.com/documents/?uuid=b7018865-f27d-4aeb-b265-593adc645945"]}],"mendeley":{"formattedCitation":"&lt;sup&gt;22&lt;/sup&gt;","plainTextFormattedCitation":"22","previouslyFormattedCitation":"(22)"},"properties":{"noteIndex":0},"schema":"https://github.com/citation-style-language/schema/raw/master/csl-citation.json"}</w:instrText>
      </w:r>
      <w:r w:rsidR="00945F39" w:rsidRPr="00364CC4">
        <w:rPr>
          <w:lang w:val="en-US"/>
        </w:rPr>
        <w:fldChar w:fldCharType="separate"/>
      </w:r>
      <w:r w:rsidR="004547A1" w:rsidRPr="00364CC4">
        <w:rPr>
          <w:noProof/>
          <w:vertAlign w:val="superscript"/>
          <w:lang w:val="en-US"/>
        </w:rPr>
        <w:t>22</w:t>
      </w:r>
      <w:r w:rsidR="00945F39" w:rsidRPr="00364CC4">
        <w:rPr>
          <w:lang w:val="en-US"/>
        </w:rPr>
        <w:fldChar w:fldCharType="end"/>
      </w:r>
    </w:p>
    <w:p w14:paraId="02271BF3" w14:textId="4CB516AC" w:rsidR="007A77B7" w:rsidRPr="00364CC4" w:rsidRDefault="00945F39" w:rsidP="00083C9E">
      <w:pPr>
        <w:pStyle w:val="BodyText"/>
        <w:ind w:firstLine="720"/>
        <w:jc w:val="both"/>
        <w:rPr>
          <w:lang w:val="en-US"/>
        </w:rPr>
      </w:pPr>
      <w:r w:rsidRPr="00364CC4">
        <w:rPr>
          <w:lang w:val="en-US"/>
        </w:rPr>
        <w:t xml:space="preserve">Adapun </w:t>
      </w:r>
      <w:proofErr w:type="spellStart"/>
      <w:r w:rsidRPr="00364CC4">
        <w:rPr>
          <w:lang w:val="en-US"/>
        </w:rPr>
        <w:t>f</w:t>
      </w:r>
      <w:r w:rsidR="007A77B7" w:rsidRPr="00364CC4">
        <w:rPr>
          <w:lang w:val="en-US"/>
        </w:rPr>
        <w:t>aktor</w:t>
      </w:r>
      <w:proofErr w:type="spellEnd"/>
      <w:r w:rsidR="007A77B7" w:rsidRPr="00364CC4">
        <w:rPr>
          <w:lang w:val="en-US"/>
        </w:rPr>
        <w:t xml:space="preserve"> </w:t>
      </w:r>
      <w:proofErr w:type="spellStart"/>
      <w:r w:rsidR="007A77B7" w:rsidRPr="00364CC4">
        <w:rPr>
          <w:lang w:val="en-US"/>
        </w:rPr>
        <w:t>janin</w:t>
      </w:r>
      <w:proofErr w:type="spellEnd"/>
      <w:r w:rsidR="007A77B7" w:rsidRPr="00364CC4">
        <w:rPr>
          <w:lang w:val="en-US"/>
        </w:rPr>
        <w:t xml:space="preserve"> yang </w:t>
      </w:r>
      <w:proofErr w:type="spellStart"/>
      <w:r w:rsidR="007A77B7" w:rsidRPr="00364CC4">
        <w:rPr>
          <w:lang w:val="en-US"/>
        </w:rPr>
        <w:t>menyebabkan</w:t>
      </w:r>
      <w:proofErr w:type="spellEnd"/>
      <w:r w:rsidR="007A77B7" w:rsidRPr="00364CC4">
        <w:rPr>
          <w:lang w:val="en-US"/>
        </w:rPr>
        <w:t xml:space="preserve"> BBLR di antaranya:</w:t>
      </w:r>
      <w:r w:rsidR="00CE20B4"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CE20B4" w:rsidRPr="00364CC4">
        <w:rPr>
          <w:lang w:val="en-US"/>
        </w:rPr>
        <w:fldChar w:fldCharType="separate"/>
      </w:r>
      <w:r w:rsidR="004547A1" w:rsidRPr="00364CC4">
        <w:rPr>
          <w:noProof/>
          <w:vertAlign w:val="superscript"/>
          <w:lang w:val="en-US"/>
        </w:rPr>
        <w:t>2</w:t>
      </w:r>
      <w:r w:rsidR="00CE20B4" w:rsidRPr="00364CC4">
        <w:rPr>
          <w:lang w:val="en-US"/>
        </w:rPr>
        <w:fldChar w:fldCharType="end"/>
      </w:r>
      <w:r w:rsidR="007A77B7" w:rsidRPr="00364CC4">
        <w:rPr>
          <w:lang w:val="en-US"/>
        </w:rPr>
        <w:t xml:space="preserve"> </w:t>
      </w:r>
    </w:p>
    <w:p w14:paraId="4E68CC83" w14:textId="77777777" w:rsidR="002B4210" w:rsidRPr="00364CC4" w:rsidRDefault="007A77B7" w:rsidP="001D2F8C">
      <w:pPr>
        <w:pStyle w:val="BodyText"/>
        <w:numPr>
          <w:ilvl w:val="0"/>
          <w:numId w:val="6"/>
        </w:numPr>
        <w:ind w:left="1134"/>
        <w:jc w:val="both"/>
        <w:rPr>
          <w:lang w:val="en-US"/>
        </w:rPr>
      </w:pPr>
      <w:proofErr w:type="spellStart"/>
      <w:r w:rsidRPr="00364CC4">
        <w:rPr>
          <w:lang w:val="en-US"/>
        </w:rPr>
        <w:t>Kelainan</w:t>
      </w:r>
      <w:proofErr w:type="spellEnd"/>
      <w:r w:rsidRPr="00364CC4">
        <w:rPr>
          <w:lang w:val="en-US"/>
        </w:rPr>
        <w:t xml:space="preserve"> </w:t>
      </w:r>
      <w:proofErr w:type="spellStart"/>
      <w:r w:rsidRPr="00364CC4">
        <w:rPr>
          <w:lang w:val="en-US"/>
        </w:rPr>
        <w:t>bawaan</w:t>
      </w:r>
      <w:proofErr w:type="spellEnd"/>
      <w:r w:rsidRPr="00364CC4">
        <w:rPr>
          <w:lang w:val="en-US"/>
        </w:rPr>
        <w:t xml:space="preserve"> </w:t>
      </w:r>
    </w:p>
    <w:p w14:paraId="6559A168" w14:textId="331BAC4C" w:rsidR="002B4210" w:rsidRPr="00364CC4" w:rsidRDefault="001538FD" w:rsidP="00083C9E">
      <w:pPr>
        <w:pStyle w:val="BodyText"/>
        <w:ind w:left="1134" w:firstLine="306"/>
        <w:jc w:val="both"/>
        <w:rPr>
          <w:lang w:val="en-US"/>
        </w:rPr>
      </w:pPr>
      <w:proofErr w:type="spellStart"/>
      <w:r w:rsidRPr="00364CC4">
        <w:rPr>
          <w:lang w:val="en-US"/>
        </w:rPr>
        <w:t>Sejumlah</w:t>
      </w:r>
      <w:proofErr w:type="spellEnd"/>
      <w:r w:rsidRPr="00364CC4">
        <w:rPr>
          <w:lang w:val="en-US"/>
        </w:rPr>
        <w:t xml:space="preserve"> </w:t>
      </w:r>
      <w:proofErr w:type="spellStart"/>
      <w:r w:rsidRPr="00364CC4">
        <w:rPr>
          <w:lang w:val="en-US"/>
        </w:rPr>
        <w:t>kondisi</w:t>
      </w:r>
      <w:proofErr w:type="spellEnd"/>
      <w:r w:rsidRPr="00364CC4">
        <w:rPr>
          <w:lang w:val="en-US"/>
        </w:rPr>
        <w:t xml:space="preserve"> </w:t>
      </w:r>
      <w:proofErr w:type="spellStart"/>
      <w:r w:rsidRPr="00364CC4">
        <w:rPr>
          <w:lang w:val="en-US"/>
        </w:rPr>
        <w:t>bawaan</w:t>
      </w:r>
      <w:proofErr w:type="spellEnd"/>
      <w:r w:rsidRPr="00364CC4">
        <w:rPr>
          <w:lang w:val="en-US"/>
        </w:rPr>
        <w:t xml:space="preserve">, </w:t>
      </w:r>
      <w:proofErr w:type="spellStart"/>
      <w:r w:rsidRPr="00364CC4">
        <w:rPr>
          <w:lang w:val="en-US"/>
        </w:rPr>
        <w:t>termasuk</w:t>
      </w:r>
      <w:proofErr w:type="spellEnd"/>
      <w:r w:rsidRPr="00364CC4">
        <w:rPr>
          <w:lang w:val="en-US"/>
        </w:rPr>
        <w:t xml:space="preserve"> </w:t>
      </w:r>
      <w:proofErr w:type="spellStart"/>
      <w:r w:rsidRPr="00364CC4">
        <w:rPr>
          <w:lang w:val="en-US"/>
        </w:rPr>
        <w:t>kelainan</w:t>
      </w:r>
      <w:proofErr w:type="spellEnd"/>
      <w:r w:rsidRPr="00364CC4">
        <w:rPr>
          <w:lang w:val="en-US"/>
        </w:rPr>
        <w:t xml:space="preserve"> </w:t>
      </w:r>
      <w:proofErr w:type="spellStart"/>
      <w:r w:rsidRPr="00364CC4">
        <w:rPr>
          <w:lang w:val="en-US"/>
        </w:rPr>
        <w:t>kromosom</w:t>
      </w:r>
      <w:proofErr w:type="spellEnd"/>
      <w:r w:rsidRPr="00364CC4">
        <w:rPr>
          <w:lang w:val="en-US"/>
        </w:rPr>
        <w:t xml:space="preserve">, </w:t>
      </w:r>
      <w:proofErr w:type="spellStart"/>
      <w:r w:rsidRPr="00364CC4">
        <w:rPr>
          <w:lang w:val="en-US"/>
        </w:rPr>
        <w:t>jantung</w:t>
      </w:r>
      <w:proofErr w:type="spellEnd"/>
      <w:r w:rsidRPr="00364CC4">
        <w:rPr>
          <w:lang w:val="en-US"/>
        </w:rPr>
        <w:t xml:space="preserve">, dan </w:t>
      </w:r>
      <w:proofErr w:type="spellStart"/>
      <w:r w:rsidRPr="00364CC4">
        <w:rPr>
          <w:lang w:val="en-US"/>
        </w:rPr>
        <w:t>sistem</w:t>
      </w:r>
      <w:proofErr w:type="spellEnd"/>
      <w:r w:rsidRPr="00364CC4">
        <w:rPr>
          <w:lang w:val="en-US"/>
        </w:rPr>
        <w:t xml:space="preserve"> </w:t>
      </w:r>
      <w:proofErr w:type="spellStart"/>
      <w:r w:rsidRPr="00364CC4">
        <w:rPr>
          <w:lang w:val="en-US"/>
        </w:rPr>
        <w:t>saluran</w:t>
      </w:r>
      <w:proofErr w:type="spellEnd"/>
      <w:r w:rsidRPr="00364CC4">
        <w:rPr>
          <w:lang w:val="en-US"/>
        </w:rPr>
        <w:t xml:space="preserve"> </w:t>
      </w:r>
      <w:proofErr w:type="spellStart"/>
      <w:r w:rsidRPr="00364CC4">
        <w:rPr>
          <w:lang w:val="en-US"/>
        </w:rPr>
        <w:t>kemih</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menghambat</w:t>
      </w:r>
      <w:proofErr w:type="spellEnd"/>
      <w:r w:rsidRPr="00364CC4">
        <w:rPr>
          <w:lang w:val="en-US"/>
        </w:rPr>
        <w:t xml:space="preserve"> </w:t>
      </w:r>
      <w:proofErr w:type="spellStart"/>
      <w:r w:rsidRPr="00364CC4">
        <w:rPr>
          <w:lang w:val="en-US"/>
        </w:rPr>
        <w:t>pertumbuhan</w:t>
      </w:r>
      <w:proofErr w:type="spellEnd"/>
      <w:r w:rsidRPr="00364CC4">
        <w:rPr>
          <w:lang w:val="en-US"/>
        </w:rPr>
        <w:t xml:space="preserve"> </w:t>
      </w:r>
      <w:proofErr w:type="spellStart"/>
      <w:r w:rsidRPr="00364CC4">
        <w:rPr>
          <w:lang w:val="en-US"/>
        </w:rPr>
        <w:t>janin</w:t>
      </w:r>
      <w:proofErr w:type="spellEnd"/>
      <w:r w:rsidRPr="00364CC4">
        <w:rPr>
          <w:lang w:val="en-US"/>
        </w:rPr>
        <w:t xml:space="preserve"> dan </w:t>
      </w:r>
      <w:proofErr w:type="spellStart"/>
      <w:r w:rsidRPr="00364CC4">
        <w:rPr>
          <w:lang w:val="en-US"/>
        </w:rPr>
        <w:t>meningkatkan</w:t>
      </w:r>
      <w:proofErr w:type="spellEnd"/>
      <w:r w:rsidRPr="00364CC4">
        <w:rPr>
          <w:lang w:val="en-US"/>
        </w:rPr>
        <w:t xml:space="preserve"> </w:t>
      </w:r>
      <w:proofErr w:type="spellStart"/>
      <w:r w:rsidRPr="00364CC4">
        <w:rPr>
          <w:lang w:val="en-US"/>
        </w:rPr>
        <w:t>risiko</w:t>
      </w:r>
      <w:proofErr w:type="spellEnd"/>
      <w:r w:rsidRPr="00364CC4">
        <w:rPr>
          <w:lang w:val="en-US"/>
        </w:rPr>
        <w:t xml:space="preserve"> </w:t>
      </w:r>
      <w:proofErr w:type="spellStart"/>
      <w:r w:rsidRPr="00364CC4">
        <w:rPr>
          <w:lang w:val="en-US"/>
        </w:rPr>
        <w:t>kelahiran</w:t>
      </w:r>
      <w:proofErr w:type="spellEnd"/>
      <w:r w:rsidRPr="00364CC4">
        <w:rPr>
          <w:lang w:val="en-US"/>
        </w:rPr>
        <w:t xml:space="preserve"> BBLR.</w:t>
      </w:r>
      <w:r w:rsidR="00C72821" w:rsidRPr="00364CC4">
        <w:rPr>
          <w:lang w:val="en-US"/>
        </w:rPr>
        <w:fldChar w:fldCharType="begin" w:fldLock="1"/>
      </w:r>
      <w:r w:rsidR="004547A1" w:rsidRPr="00364CC4">
        <w:rPr>
          <w:lang w:val="en-US"/>
        </w:rPr>
        <w:instrText>ADDIN CSL_CITATION {"citationItems":[{"id":"ITEM-1","itemData":{"abstract":"… ibu dengan kejadian BBLR. Dari hasil literature review yang meningkatkan faktor terjadinya BBLR yaitu usia ibu… Sedangkan variabel terikat dalam penelitian ini adalah Kejadian BBLR. …","author":[{"dropping-particle":"","family":"Khulasoh","given":"","non-dropping-particle":"","parse-names":false,"suffix":""},{"dropping-particle":"","family":"Wijhati","given":"Ellyda Rizki","non-dropping-particle":"","parse-names":false,"suffix":""}],"id":"ITEM-1","issued":{"date-parts":[["2020"]]},"title":"Hubungan karakteristik ibu bersalin dengan kejadian berat bayi lahir rendah (BBLR)","type":"article-journal"},"uris":["http://www.mendeley.com/documents/?uuid=076700cf-491d-4910-b52c-645d7000bb1f"]}],"mendeley":{"formattedCitation":"&lt;sup&gt;23&lt;/sup&gt;","plainTextFormattedCitation":"23","previouslyFormattedCitation":"(23)"},"properties":{"noteIndex":0},"schema":"https://github.com/citation-style-language/schema/raw/master/csl-citation.json"}</w:instrText>
      </w:r>
      <w:r w:rsidR="00C72821" w:rsidRPr="00364CC4">
        <w:rPr>
          <w:lang w:val="en-US"/>
        </w:rPr>
        <w:fldChar w:fldCharType="separate"/>
      </w:r>
      <w:r w:rsidR="004547A1" w:rsidRPr="00364CC4">
        <w:rPr>
          <w:noProof/>
          <w:vertAlign w:val="superscript"/>
          <w:lang w:val="en-US"/>
        </w:rPr>
        <w:t>23</w:t>
      </w:r>
      <w:r w:rsidR="00C72821" w:rsidRPr="00364CC4">
        <w:rPr>
          <w:lang w:val="en-US"/>
        </w:rPr>
        <w:fldChar w:fldCharType="end"/>
      </w:r>
      <w:r w:rsidR="002B4210" w:rsidRPr="00364CC4">
        <w:rPr>
          <w:lang w:val="en-US"/>
        </w:rPr>
        <w:t xml:space="preserve"> </w:t>
      </w:r>
      <w:r w:rsidR="00487C76" w:rsidRPr="00364CC4">
        <w:rPr>
          <w:lang w:val="en-US"/>
        </w:rPr>
        <w:t xml:space="preserve">Adapun </w:t>
      </w:r>
      <w:proofErr w:type="spellStart"/>
      <w:r w:rsidR="002B4210" w:rsidRPr="00364CC4">
        <w:rPr>
          <w:lang w:val="en-US"/>
        </w:rPr>
        <w:t>beberapa</w:t>
      </w:r>
      <w:proofErr w:type="spellEnd"/>
      <w:r w:rsidR="002B4210" w:rsidRPr="00364CC4">
        <w:rPr>
          <w:lang w:val="en-US"/>
        </w:rPr>
        <w:t xml:space="preserve"> </w:t>
      </w:r>
      <w:proofErr w:type="spellStart"/>
      <w:r w:rsidR="002B4210" w:rsidRPr="00364CC4">
        <w:rPr>
          <w:lang w:val="en-US"/>
        </w:rPr>
        <w:t>penelitian</w:t>
      </w:r>
      <w:proofErr w:type="spellEnd"/>
      <w:r w:rsidR="002B4210" w:rsidRPr="00364CC4">
        <w:rPr>
          <w:lang w:val="en-US"/>
        </w:rPr>
        <w:t xml:space="preserve"> juga </w:t>
      </w:r>
      <w:proofErr w:type="spellStart"/>
      <w:r w:rsidR="002B4210" w:rsidRPr="00364CC4">
        <w:rPr>
          <w:lang w:val="en-US"/>
        </w:rPr>
        <w:t>menunjukkan</w:t>
      </w:r>
      <w:proofErr w:type="spellEnd"/>
      <w:r w:rsidR="002B4210" w:rsidRPr="00364CC4">
        <w:rPr>
          <w:lang w:val="en-US"/>
        </w:rPr>
        <w:t xml:space="preserve"> </w:t>
      </w:r>
      <w:proofErr w:type="spellStart"/>
      <w:r w:rsidR="002B4210" w:rsidRPr="00364CC4">
        <w:rPr>
          <w:lang w:val="en-US"/>
        </w:rPr>
        <w:t>adanya</w:t>
      </w:r>
      <w:proofErr w:type="spellEnd"/>
      <w:r w:rsidR="002B4210" w:rsidRPr="00364CC4">
        <w:rPr>
          <w:lang w:val="en-US"/>
        </w:rPr>
        <w:t xml:space="preserve"> </w:t>
      </w:r>
      <w:proofErr w:type="spellStart"/>
      <w:r w:rsidR="002B4210" w:rsidRPr="00364CC4">
        <w:rPr>
          <w:lang w:val="en-US"/>
        </w:rPr>
        <w:t>hubungan</w:t>
      </w:r>
      <w:proofErr w:type="spellEnd"/>
      <w:r w:rsidR="002B4210" w:rsidRPr="00364CC4">
        <w:rPr>
          <w:lang w:val="en-US"/>
        </w:rPr>
        <w:t xml:space="preserve"> </w:t>
      </w:r>
      <w:proofErr w:type="spellStart"/>
      <w:r w:rsidR="002B4210" w:rsidRPr="00364CC4">
        <w:rPr>
          <w:lang w:val="en-US"/>
        </w:rPr>
        <w:t>antara</w:t>
      </w:r>
      <w:proofErr w:type="spellEnd"/>
      <w:r w:rsidR="002B4210" w:rsidRPr="00364CC4">
        <w:rPr>
          <w:lang w:val="en-US"/>
        </w:rPr>
        <w:t xml:space="preserve"> </w:t>
      </w:r>
      <w:proofErr w:type="spellStart"/>
      <w:r w:rsidR="002B4210" w:rsidRPr="00364CC4">
        <w:rPr>
          <w:lang w:val="en-US"/>
        </w:rPr>
        <w:t>kelainan</w:t>
      </w:r>
      <w:proofErr w:type="spellEnd"/>
      <w:r w:rsidR="002B4210" w:rsidRPr="00364CC4">
        <w:rPr>
          <w:lang w:val="en-US"/>
        </w:rPr>
        <w:t xml:space="preserve"> </w:t>
      </w:r>
      <w:proofErr w:type="spellStart"/>
      <w:r w:rsidR="002B4210" w:rsidRPr="00364CC4">
        <w:rPr>
          <w:lang w:val="en-US"/>
        </w:rPr>
        <w:t>kongenital</w:t>
      </w:r>
      <w:proofErr w:type="spellEnd"/>
      <w:r w:rsidR="002B4210" w:rsidRPr="00364CC4">
        <w:rPr>
          <w:lang w:val="en-US"/>
        </w:rPr>
        <w:t xml:space="preserve"> pada </w:t>
      </w:r>
      <w:proofErr w:type="spellStart"/>
      <w:r w:rsidR="002B4210" w:rsidRPr="00364CC4">
        <w:rPr>
          <w:lang w:val="en-US"/>
        </w:rPr>
        <w:t>janin</w:t>
      </w:r>
      <w:proofErr w:type="spellEnd"/>
      <w:r w:rsidR="002B4210" w:rsidRPr="00364CC4">
        <w:rPr>
          <w:lang w:val="en-US"/>
        </w:rPr>
        <w:t xml:space="preserve"> dengan </w:t>
      </w:r>
      <w:proofErr w:type="spellStart"/>
      <w:r w:rsidR="002B4210" w:rsidRPr="00364CC4">
        <w:rPr>
          <w:lang w:val="en-US"/>
        </w:rPr>
        <w:t>risiko</w:t>
      </w:r>
      <w:proofErr w:type="spellEnd"/>
      <w:r w:rsidR="002B4210" w:rsidRPr="00364CC4">
        <w:rPr>
          <w:lang w:val="en-US"/>
        </w:rPr>
        <w:t xml:space="preserve"> </w:t>
      </w:r>
      <w:proofErr w:type="spellStart"/>
      <w:r w:rsidR="002B4210" w:rsidRPr="00364CC4">
        <w:rPr>
          <w:lang w:val="en-US"/>
        </w:rPr>
        <w:t>terjadinya</w:t>
      </w:r>
      <w:proofErr w:type="spellEnd"/>
      <w:r w:rsidR="002B4210" w:rsidRPr="00364CC4">
        <w:rPr>
          <w:lang w:val="en-US"/>
        </w:rPr>
        <w:t xml:space="preserve"> BBLR.</w:t>
      </w:r>
      <w:r w:rsidR="00C72821" w:rsidRPr="00364CC4">
        <w:rPr>
          <w:lang w:val="en-US"/>
        </w:rPr>
        <w:fldChar w:fldCharType="begin" w:fldLock="1"/>
      </w:r>
      <w:r w:rsidR="004547A1" w:rsidRPr="00364CC4">
        <w:rPr>
          <w:lang w:val="en-US"/>
        </w:rPr>
        <w:instrText>ADDIN CSL_CITATION {"citationItems":[{"id":"ITEM-1","itemData":{"abstract":"… ibu dengan kejadian BBLR. Dari hasil literature review yang meningkatkan faktor terjadinya BBLR yaitu usia ibu… Sedangkan variabel terikat dalam penelitian ini adalah Kejadian BBLR. …","author":[{"dropping-particle":"","family":"Khulasoh","given":"","non-dropping-particle":"","parse-names":false,"suffix":""},{"dropping-particle":"","family":"Wijhati","given":"Ellyda Rizki","non-dropping-particle":"","parse-names":false,"suffix":""}],"id":"ITEM-1","issued":{"date-parts":[["2020"]]},"title":"Hubungan karakteristik ibu bersalin dengan kejadian berat bayi lahir rendah (BBLR)","type":"article-journal"},"uris":["http://www.mendeley.com/documents/?uuid=076700cf-491d-4910-b52c-645d7000bb1f"]}],"mendeley":{"formattedCitation":"&lt;sup&gt;23&lt;/sup&gt;","plainTextFormattedCitation":"23","previouslyFormattedCitation":"(23)"},"properties":{"noteIndex":0},"schema":"https://github.com/citation-style-language/schema/raw/master/csl-citation.json"}</w:instrText>
      </w:r>
      <w:r w:rsidR="00C72821" w:rsidRPr="00364CC4">
        <w:rPr>
          <w:lang w:val="en-US"/>
        </w:rPr>
        <w:fldChar w:fldCharType="separate"/>
      </w:r>
      <w:r w:rsidR="004547A1" w:rsidRPr="00364CC4">
        <w:rPr>
          <w:noProof/>
          <w:vertAlign w:val="superscript"/>
          <w:lang w:val="en-US"/>
        </w:rPr>
        <w:t>23</w:t>
      </w:r>
      <w:r w:rsidR="00C72821" w:rsidRPr="00364CC4">
        <w:rPr>
          <w:lang w:val="en-US"/>
        </w:rPr>
        <w:fldChar w:fldCharType="end"/>
      </w:r>
    </w:p>
    <w:p w14:paraId="2E81E7CB" w14:textId="6D735D67" w:rsidR="002B4210" w:rsidRPr="00364CC4" w:rsidRDefault="007A77B7" w:rsidP="001D2F8C">
      <w:pPr>
        <w:pStyle w:val="BodyText"/>
        <w:numPr>
          <w:ilvl w:val="0"/>
          <w:numId w:val="6"/>
        </w:numPr>
        <w:ind w:left="1134"/>
        <w:jc w:val="both"/>
        <w:rPr>
          <w:lang w:val="en-US"/>
        </w:rPr>
      </w:pPr>
      <w:proofErr w:type="spellStart"/>
      <w:r w:rsidRPr="00364CC4">
        <w:rPr>
          <w:lang w:val="en-US"/>
        </w:rPr>
        <w:t>Infeksi</w:t>
      </w:r>
      <w:proofErr w:type="spellEnd"/>
      <w:r w:rsidRPr="00364CC4">
        <w:rPr>
          <w:lang w:val="en-US"/>
        </w:rPr>
        <w:t xml:space="preserve"> Rahim</w:t>
      </w:r>
      <w:r w:rsidR="00C72821" w:rsidRPr="00364CC4">
        <w:rPr>
          <w:lang w:val="en-US"/>
        </w:rPr>
        <w:t xml:space="preserve"> </w:t>
      </w:r>
    </w:p>
    <w:p w14:paraId="4B00F43A" w14:textId="51F3C3A1" w:rsidR="00AB4CF5" w:rsidRPr="00364CC4" w:rsidRDefault="002B4210" w:rsidP="002F10E9">
      <w:pPr>
        <w:pStyle w:val="BodyText"/>
        <w:ind w:left="1134" w:firstLine="306"/>
        <w:jc w:val="both"/>
        <w:rPr>
          <w:lang w:val="en-US"/>
        </w:rPr>
      </w:pPr>
      <w:proofErr w:type="spellStart"/>
      <w:r w:rsidRPr="00364CC4">
        <w:rPr>
          <w:lang w:val="en-US"/>
        </w:rPr>
        <w:t>Infeksi</w:t>
      </w:r>
      <w:proofErr w:type="spellEnd"/>
      <w:r w:rsidRPr="00364CC4">
        <w:rPr>
          <w:lang w:val="en-US"/>
        </w:rPr>
        <w:t xml:space="preserve"> </w:t>
      </w:r>
      <w:proofErr w:type="spellStart"/>
      <w:r w:rsidRPr="00364CC4">
        <w:rPr>
          <w:lang w:val="en-US"/>
        </w:rPr>
        <w:t>rahim</w:t>
      </w:r>
      <w:proofErr w:type="spellEnd"/>
      <w:r w:rsidRPr="00364CC4">
        <w:rPr>
          <w:lang w:val="en-US"/>
        </w:rPr>
        <w:t xml:space="preserve"> </w:t>
      </w:r>
      <w:proofErr w:type="spellStart"/>
      <w:r w:rsidRPr="00364CC4">
        <w:rPr>
          <w:lang w:val="en-US"/>
        </w:rPr>
        <w:t>selama</w:t>
      </w:r>
      <w:proofErr w:type="spellEnd"/>
      <w:r w:rsidRPr="00364CC4">
        <w:rPr>
          <w:lang w:val="en-US"/>
        </w:rPr>
        <w:t xml:space="preserve"> </w:t>
      </w:r>
      <w:proofErr w:type="spellStart"/>
      <w:r w:rsidRPr="00364CC4">
        <w:rPr>
          <w:lang w:val="en-US"/>
        </w:rPr>
        <w:t>kehamilan</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menjadi</w:t>
      </w:r>
      <w:proofErr w:type="spellEnd"/>
      <w:r w:rsidRPr="00364CC4">
        <w:rPr>
          <w:lang w:val="en-US"/>
        </w:rPr>
        <w:t xml:space="preserve"> salah </w:t>
      </w:r>
      <w:proofErr w:type="spellStart"/>
      <w:r w:rsidRPr="00364CC4">
        <w:rPr>
          <w:lang w:val="en-US"/>
        </w:rPr>
        <w:t>satu</w:t>
      </w:r>
      <w:proofErr w:type="spellEnd"/>
      <w:r w:rsidRPr="00364CC4">
        <w:rPr>
          <w:lang w:val="en-US"/>
        </w:rPr>
        <w:t xml:space="preserve"> </w:t>
      </w:r>
      <w:proofErr w:type="spellStart"/>
      <w:r w:rsidR="00EF0273" w:rsidRPr="00364CC4">
        <w:rPr>
          <w:lang w:val="en-US"/>
        </w:rPr>
        <w:t>variabel</w:t>
      </w:r>
      <w:proofErr w:type="spellEnd"/>
      <w:r w:rsidR="00EF0273" w:rsidRPr="00364CC4">
        <w:rPr>
          <w:lang w:val="en-US"/>
        </w:rPr>
        <w:t xml:space="preserve"> </w:t>
      </w:r>
      <w:proofErr w:type="spellStart"/>
      <w:r w:rsidR="00EF0273" w:rsidRPr="00364CC4">
        <w:rPr>
          <w:lang w:val="en-US"/>
        </w:rPr>
        <w:t>pemicu</w:t>
      </w:r>
      <w:proofErr w:type="spellEnd"/>
      <w:r w:rsidR="00EF0273" w:rsidRPr="00364CC4">
        <w:rPr>
          <w:lang w:val="en-US"/>
        </w:rPr>
        <w:t xml:space="preserve"> </w:t>
      </w:r>
      <w:proofErr w:type="spellStart"/>
      <w:r w:rsidRPr="00364CC4">
        <w:rPr>
          <w:lang w:val="en-US"/>
        </w:rPr>
        <w:t>bayi</w:t>
      </w:r>
      <w:proofErr w:type="spellEnd"/>
      <w:r w:rsidRPr="00364CC4">
        <w:rPr>
          <w:lang w:val="en-US"/>
        </w:rPr>
        <w:t xml:space="preserve"> </w:t>
      </w:r>
      <w:proofErr w:type="spellStart"/>
      <w:r w:rsidRPr="00364CC4">
        <w:rPr>
          <w:lang w:val="en-US"/>
        </w:rPr>
        <w:t>berat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proofErr w:type="spellStart"/>
      <w:r w:rsidRPr="00364CC4">
        <w:rPr>
          <w:lang w:val="en-US"/>
        </w:rPr>
        <w:t>rendah</w:t>
      </w:r>
      <w:proofErr w:type="spellEnd"/>
      <w:r w:rsidRPr="00364CC4">
        <w:rPr>
          <w:lang w:val="en-US"/>
        </w:rPr>
        <w:t xml:space="preserve"> (BBLR).</w:t>
      </w:r>
      <w:r w:rsidR="00B57E16" w:rsidRPr="00364CC4">
        <w:rPr>
          <w:lang w:val="en-US"/>
        </w:rPr>
        <w:fldChar w:fldCharType="begin" w:fldLock="1"/>
      </w:r>
      <w:r w:rsidR="004547A1" w:rsidRPr="00364CC4">
        <w:rPr>
          <w:lang w:val="en-US"/>
        </w:rPr>
        <w:instrText>ADDIN CSL_CITATION {"citationItems":[{"id":"ITEM-1","itemData":{"abstract":"Berat Badan Lahir Rendah (BBLR) merupakan kasus bayi yang lahir dengan berat badan kurang dari 2.500 gram. Bayi yang lahir dengan Berat Badan Lahir Rendah (BBLR) merupakan salah satu faktor resiko yang memiliki kontribusi cukup besar terhadap kematian bayi. BBLR memiliki risiko yang lebih besar untuk mengalami morbiditas dan mortalitas dibandingkan dengan bayi yang lahir dengan berat normal. Tujuan utama dari kegiatan Pengabdian Kepada Masyarakat adalah untuk memberikan pelatihan dan pengetahuan kepada mitra/ibu bayi dalam melakukan perawatan pada Bayi Berat Lahir Rendah serta merupakan bentuk dari Pelaksanaan Tridarma Perguruan Tinggi yang terdiri dari mengajar, meneliti dan mengabdi. Berdasarkan diskusi maka pelaksanaan pengabdian dilaksanakan di Desa Bungie Kecamatan Simpang Tiga Kabupaten Pidie dengan alasan Desa Bungie Kecamatan Simpang Tiga Kabupaten Pidie adalah desa dengan jumlah pasien melahirkan terbanyak. Kegiatan ini dilaksanakan pada hari Rabu tanggal 15 bulan Januari 2022 bertempat di Desa Bungie Kecamatan Simpang Tiga Kabupaten Pidie, Metode yang digunakan berupa pendekatan “pendidikan kesehatan” berupa penyuluhan yang dilaksanakan melalui diskusi, praktek, tanya jawab, ceramah dan partisipasi aktif. Alat yang digunakan pada saat kegiatan diantaranya, leaflet serta perlengkapan demonstrasi. Sasaran dari kegiatan ini adalah ibu bayi BBLR yang berkunjung ke Desa Bungie Kecamatan Simpang Tiga Kabupaten Pidie pada tanggal 15 Januari 2022.","author":[{"dropping-particle":"","family":"Faridah","given":"","non-dropping-particle":"","parse-names":false,"suffix":""},{"dropping-particle":"","family":"Sofiani","given":"Mauli","non-dropping-particle":"","parse-names":false,"suffix":""}],"container-title":"Jurnal Pengabdian pada Masyarakat","id":"ITEM-1","issue":"3","issued":{"date-parts":[["2022"]]},"page":"139-146","title":"Penyuluhan kesehatan tentang berat badan lahir rendah (BBLR) di Desa Bungie Kecamatan Simpang Tiga Kabupaten Pidie","type":"article-journal","volume":"4"},"uris":["http://www.mendeley.com/documents/?uuid=6299278d-0bfe-4ec0-9d0b-79ef5dec069e"]}],"mendeley":{"formattedCitation":"&lt;sup&gt;24&lt;/sup&gt;","plainTextFormattedCitation":"24","previouslyFormattedCitation":"(24)"},"properties":{"noteIndex":0},"schema":"https://github.com/citation-style-language/schema/raw/master/csl-citation.json"}</w:instrText>
      </w:r>
      <w:r w:rsidR="00B57E16" w:rsidRPr="00364CC4">
        <w:rPr>
          <w:lang w:val="en-US"/>
        </w:rPr>
        <w:fldChar w:fldCharType="separate"/>
      </w:r>
      <w:r w:rsidR="004547A1" w:rsidRPr="00364CC4">
        <w:rPr>
          <w:noProof/>
          <w:vertAlign w:val="superscript"/>
          <w:lang w:val="en-US"/>
        </w:rPr>
        <w:t>24</w:t>
      </w:r>
      <w:r w:rsidR="00B57E16" w:rsidRPr="00364CC4">
        <w:rPr>
          <w:lang w:val="en-US"/>
        </w:rPr>
        <w:fldChar w:fldCharType="end"/>
      </w:r>
      <w:r w:rsidRPr="00364CC4">
        <w:rPr>
          <w:lang w:val="en-US"/>
        </w:rPr>
        <w:t xml:space="preserve"> </w:t>
      </w:r>
      <w:bookmarkStart w:id="35" w:name="_Hlk147678845"/>
      <w:proofErr w:type="spellStart"/>
      <w:r w:rsidRPr="00364CC4">
        <w:rPr>
          <w:lang w:val="en-US"/>
        </w:rPr>
        <w:t>Infeksi</w:t>
      </w:r>
      <w:proofErr w:type="spellEnd"/>
      <w:r w:rsidRPr="00364CC4">
        <w:rPr>
          <w:lang w:val="en-US"/>
        </w:rPr>
        <w:t xml:space="preserve"> </w:t>
      </w:r>
      <w:proofErr w:type="spellStart"/>
      <w:r w:rsidRPr="00364CC4">
        <w:rPr>
          <w:lang w:val="en-US"/>
        </w:rPr>
        <w:t>selama</w:t>
      </w:r>
      <w:proofErr w:type="spellEnd"/>
      <w:r w:rsidRPr="00364CC4">
        <w:rPr>
          <w:lang w:val="en-US"/>
        </w:rPr>
        <w:t xml:space="preserve"> </w:t>
      </w:r>
      <w:proofErr w:type="spellStart"/>
      <w:r w:rsidRPr="00364CC4">
        <w:rPr>
          <w:lang w:val="en-US"/>
        </w:rPr>
        <w:t>kehamilan</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menyebabkan</w:t>
      </w:r>
      <w:proofErr w:type="spellEnd"/>
      <w:r w:rsidRPr="00364CC4">
        <w:rPr>
          <w:lang w:val="en-US"/>
        </w:rPr>
        <w:t xml:space="preserve"> </w:t>
      </w:r>
      <w:proofErr w:type="spellStart"/>
      <w:r w:rsidRPr="00364CC4">
        <w:rPr>
          <w:lang w:val="en-US"/>
        </w:rPr>
        <w:t>pertumbuhan</w:t>
      </w:r>
      <w:proofErr w:type="spellEnd"/>
      <w:r w:rsidRPr="00364CC4">
        <w:rPr>
          <w:lang w:val="en-US"/>
        </w:rPr>
        <w:t xml:space="preserve"> </w:t>
      </w:r>
      <w:proofErr w:type="spellStart"/>
      <w:r w:rsidRPr="00364CC4">
        <w:rPr>
          <w:lang w:val="en-US"/>
        </w:rPr>
        <w:t>janin</w:t>
      </w:r>
      <w:proofErr w:type="spellEnd"/>
      <w:r w:rsidRPr="00364CC4">
        <w:rPr>
          <w:lang w:val="en-US"/>
        </w:rPr>
        <w:t xml:space="preserve"> </w:t>
      </w:r>
      <w:proofErr w:type="spellStart"/>
      <w:r w:rsidRPr="00364CC4">
        <w:rPr>
          <w:lang w:val="en-US"/>
        </w:rPr>
        <w:t>terhambat</w:t>
      </w:r>
      <w:proofErr w:type="spellEnd"/>
      <w:r w:rsidRPr="00364CC4">
        <w:rPr>
          <w:lang w:val="en-US"/>
        </w:rPr>
        <w:t xml:space="preserve"> dan </w:t>
      </w:r>
      <w:proofErr w:type="spellStart"/>
      <w:r w:rsidRPr="00364CC4">
        <w:rPr>
          <w:lang w:val="en-US"/>
        </w:rPr>
        <w:t>meningkatkan</w:t>
      </w:r>
      <w:proofErr w:type="spellEnd"/>
      <w:r w:rsidRPr="00364CC4">
        <w:rPr>
          <w:lang w:val="en-US"/>
        </w:rPr>
        <w:t xml:space="preserve"> </w:t>
      </w:r>
      <w:proofErr w:type="spellStart"/>
      <w:r w:rsidRPr="00364CC4">
        <w:rPr>
          <w:lang w:val="en-US"/>
        </w:rPr>
        <w:t>risiko</w:t>
      </w:r>
      <w:proofErr w:type="spellEnd"/>
      <w:r w:rsidRPr="00364CC4">
        <w:rPr>
          <w:lang w:val="en-US"/>
        </w:rPr>
        <w:t xml:space="preserve"> </w:t>
      </w:r>
      <w:proofErr w:type="spellStart"/>
      <w:r w:rsidRPr="00364CC4">
        <w:rPr>
          <w:lang w:val="en-US"/>
        </w:rPr>
        <w:t>terjadinya</w:t>
      </w:r>
      <w:proofErr w:type="spellEnd"/>
      <w:r w:rsidRPr="00364CC4">
        <w:rPr>
          <w:lang w:val="en-US"/>
        </w:rPr>
        <w:t xml:space="preserve"> BBLR</w:t>
      </w:r>
      <w:bookmarkEnd w:id="35"/>
      <w:r w:rsidRPr="00364CC4">
        <w:rPr>
          <w:lang w:val="en-US"/>
        </w:rPr>
        <w:t>.</w:t>
      </w:r>
      <w:r w:rsidR="00B57E16" w:rsidRPr="00364CC4">
        <w:rPr>
          <w:lang w:val="en-US"/>
        </w:rPr>
        <w:fldChar w:fldCharType="begin" w:fldLock="1"/>
      </w:r>
      <w:r w:rsidR="004547A1" w:rsidRPr="00364CC4">
        <w:rPr>
          <w:lang w:val="en-US"/>
        </w:rPr>
        <w:instrText>ADDIN CSL_CITATION {"citationItems":[{"id":"ITEM-1","itemData":{"abstract":"Berat Badan Lahir Rendah (BBLR) merupakan kasus bayi yang lahir dengan berat badan kurang dari 2.500 gram. Bayi yang lahir dengan Berat Badan Lahir Rendah (BBLR) merupakan salah satu faktor resiko yang memiliki kontribusi cukup besar terhadap kematian bayi. BBLR memiliki risiko yang lebih besar untuk mengalami morbiditas dan mortalitas dibandingkan dengan bayi yang lahir dengan berat normal. Tujuan utama dari kegiatan Pengabdian Kepada Masyarakat adalah untuk memberikan pelatihan dan pengetahuan kepada mitra/ibu bayi dalam melakukan perawatan pada Bayi Berat Lahir Rendah serta merupakan bentuk dari Pelaksanaan Tridarma Perguruan Tinggi yang terdiri dari mengajar, meneliti dan mengabdi. Berdasarkan diskusi maka pelaksanaan pengabdian dilaksanakan di Desa Bungie Kecamatan Simpang Tiga Kabupaten Pidie dengan alasan Desa Bungie Kecamatan Simpang Tiga Kabupaten Pidie adalah desa dengan jumlah pasien melahirkan terbanyak. Kegiatan ini dilaksanakan pada hari Rabu tanggal 15 bulan Januari 2022 bertempat di Desa Bungie Kecamatan Simpang Tiga Kabupaten Pidie, Metode yang digunakan berupa pendekatan “pendidikan kesehatan” berupa penyuluhan yang dilaksanakan melalui diskusi, praktek, tanya jawab, ceramah dan partisipasi aktif. Alat yang digunakan pada saat kegiatan diantaranya, leaflet serta perlengkapan demonstrasi. Sasaran dari kegiatan ini adalah ibu bayi BBLR yang berkunjung ke Desa Bungie Kecamatan Simpang Tiga Kabupaten Pidie pada tanggal 15 Januari 2022.","author":[{"dropping-particle":"","family":"Faridah","given":"","non-dropping-particle":"","parse-names":false,"suffix":""},{"dropping-particle":"","family":"Sofiani","given":"Mauli","non-dropping-particle":"","parse-names":false,"suffix":""}],"container-title":"Jurnal Pengabdian pada Masyarakat","id":"ITEM-1","issue":"3","issued":{"date-parts":[["2022"]]},"page":"139-146","title":"Penyuluhan kesehatan tentang berat badan lahir rendah (BBLR) di Desa Bungie Kecamatan Simpang Tiga Kabupaten Pidie","type":"article-journal","volume":"4"},"uris":["http://www.mendeley.com/documents/?uuid=6299278d-0bfe-4ec0-9d0b-79ef5dec069e"]}],"mendeley":{"formattedCitation":"&lt;sup&gt;24&lt;/sup&gt;","plainTextFormattedCitation":"24","previouslyFormattedCitation":"(24)"},"properties":{"noteIndex":0},"schema":"https://github.com/citation-style-language/schema/raw/master/csl-citation.json"}</w:instrText>
      </w:r>
      <w:r w:rsidR="00B57E16" w:rsidRPr="00364CC4">
        <w:rPr>
          <w:lang w:val="en-US"/>
        </w:rPr>
        <w:fldChar w:fldCharType="separate"/>
      </w:r>
      <w:r w:rsidR="004547A1" w:rsidRPr="00364CC4">
        <w:rPr>
          <w:noProof/>
          <w:vertAlign w:val="superscript"/>
          <w:lang w:val="en-US"/>
        </w:rPr>
        <w:t>24</w:t>
      </w:r>
      <w:r w:rsidR="00B57E16" w:rsidRPr="00364CC4">
        <w:rPr>
          <w:lang w:val="en-US"/>
        </w:rPr>
        <w:fldChar w:fldCharType="end"/>
      </w:r>
    </w:p>
    <w:p w14:paraId="0F2E6B85" w14:textId="119AC291" w:rsidR="00FF644F" w:rsidRPr="00364CC4" w:rsidRDefault="007A77B7" w:rsidP="001D2F8C">
      <w:pPr>
        <w:pStyle w:val="BodyText"/>
        <w:numPr>
          <w:ilvl w:val="0"/>
          <w:numId w:val="6"/>
        </w:numPr>
        <w:ind w:left="1134"/>
        <w:jc w:val="both"/>
        <w:rPr>
          <w:lang w:val="en-US"/>
        </w:rPr>
      </w:pPr>
      <w:proofErr w:type="spellStart"/>
      <w:r w:rsidRPr="00364CC4">
        <w:rPr>
          <w:lang w:val="en-US"/>
        </w:rPr>
        <w:t>Kelahiran</w:t>
      </w:r>
      <w:proofErr w:type="spellEnd"/>
      <w:r w:rsidRPr="00364CC4">
        <w:rPr>
          <w:lang w:val="en-US"/>
        </w:rPr>
        <w:t xml:space="preserve"> </w:t>
      </w:r>
      <w:proofErr w:type="spellStart"/>
      <w:r w:rsidRPr="00364CC4">
        <w:rPr>
          <w:lang w:val="en-US"/>
        </w:rPr>
        <w:t>kembar</w:t>
      </w:r>
      <w:proofErr w:type="spellEnd"/>
      <w:r w:rsidR="00B57E16" w:rsidRPr="00364CC4">
        <w:rPr>
          <w:lang w:val="en-US"/>
        </w:rPr>
        <w:t xml:space="preserve"> </w:t>
      </w:r>
    </w:p>
    <w:p w14:paraId="4288DAF4" w14:textId="05DC90D0" w:rsidR="000E44E5" w:rsidRPr="00364CC4" w:rsidRDefault="002B4210" w:rsidP="00083C9E">
      <w:pPr>
        <w:pStyle w:val="BodyText"/>
        <w:ind w:left="1134" w:firstLine="306"/>
        <w:jc w:val="both"/>
        <w:rPr>
          <w:lang w:val="en-US"/>
        </w:rPr>
      </w:pPr>
      <w:r w:rsidRPr="00364CC4">
        <w:rPr>
          <w:lang w:val="en-US"/>
        </w:rPr>
        <w:t xml:space="preserve">Salah </w:t>
      </w:r>
      <w:proofErr w:type="spellStart"/>
      <w:r w:rsidRPr="00364CC4">
        <w:rPr>
          <w:lang w:val="en-US"/>
        </w:rPr>
        <w:t>satu</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Pr="00364CC4">
        <w:rPr>
          <w:lang w:val="en-US"/>
        </w:rPr>
        <w:t>menunjukkan</w:t>
      </w:r>
      <w:proofErr w:type="spellEnd"/>
      <w:r w:rsidRPr="00364CC4">
        <w:rPr>
          <w:lang w:val="en-US"/>
        </w:rPr>
        <w:t xml:space="preserve"> </w:t>
      </w:r>
      <w:proofErr w:type="spellStart"/>
      <w:r w:rsidRPr="00364CC4">
        <w:rPr>
          <w:lang w:val="en-US"/>
        </w:rPr>
        <w:t>bahwa</w:t>
      </w:r>
      <w:proofErr w:type="spellEnd"/>
      <w:r w:rsidRPr="00364CC4">
        <w:rPr>
          <w:lang w:val="en-US"/>
        </w:rPr>
        <w:t xml:space="preserve"> </w:t>
      </w:r>
      <w:proofErr w:type="spellStart"/>
      <w:r w:rsidRPr="00364CC4">
        <w:rPr>
          <w:lang w:val="en-US"/>
        </w:rPr>
        <w:t>kelahiran</w:t>
      </w:r>
      <w:proofErr w:type="spellEnd"/>
      <w:r w:rsidRPr="00364CC4">
        <w:rPr>
          <w:lang w:val="en-US"/>
        </w:rPr>
        <w:t xml:space="preserve"> </w:t>
      </w:r>
      <w:proofErr w:type="spellStart"/>
      <w:r w:rsidRPr="00364CC4">
        <w:rPr>
          <w:lang w:val="en-US"/>
        </w:rPr>
        <w:t>bayi</w:t>
      </w:r>
      <w:proofErr w:type="spellEnd"/>
      <w:r w:rsidRPr="00364CC4">
        <w:rPr>
          <w:lang w:val="en-US"/>
        </w:rPr>
        <w:t xml:space="preserve"> </w:t>
      </w:r>
      <w:proofErr w:type="spellStart"/>
      <w:r w:rsidRPr="00364CC4">
        <w:rPr>
          <w:lang w:val="en-US"/>
        </w:rPr>
        <w:t>kembar</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meningkatkan</w:t>
      </w:r>
      <w:proofErr w:type="spellEnd"/>
      <w:r w:rsidRPr="00364CC4">
        <w:rPr>
          <w:lang w:val="en-US"/>
        </w:rPr>
        <w:t xml:space="preserve"> </w:t>
      </w:r>
      <w:proofErr w:type="spellStart"/>
      <w:r w:rsidRPr="00364CC4">
        <w:rPr>
          <w:lang w:val="en-US"/>
        </w:rPr>
        <w:t>risiko</w:t>
      </w:r>
      <w:proofErr w:type="spellEnd"/>
      <w:r w:rsidRPr="00364CC4">
        <w:rPr>
          <w:lang w:val="en-US"/>
        </w:rPr>
        <w:t xml:space="preserve"> </w:t>
      </w:r>
      <w:proofErr w:type="spellStart"/>
      <w:r w:rsidRPr="00364CC4">
        <w:rPr>
          <w:lang w:val="en-US"/>
        </w:rPr>
        <w:t>terjadinya</w:t>
      </w:r>
      <w:proofErr w:type="spellEnd"/>
      <w:r w:rsidRPr="00364CC4">
        <w:rPr>
          <w:lang w:val="en-US"/>
        </w:rPr>
        <w:t xml:space="preserve"> BBLR. </w:t>
      </w:r>
      <w:proofErr w:type="spellStart"/>
      <w:r w:rsidR="00C554B8" w:rsidRPr="00364CC4">
        <w:rPr>
          <w:lang w:val="en-US"/>
        </w:rPr>
        <w:t>Berbagai</w:t>
      </w:r>
      <w:proofErr w:type="spellEnd"/>
      <w:r w:rsidR="00C554B8" w:rsidRPr="00364CC4">
        <w:rPr>
          <w:lang w:val="en-US"/>
        </w:rPr>
        <w:t xml:space="preserve"> </w:t>
      </w:r>
      <w:proofErr w:type="spellStart"/>
      <w:r w:rsidR="00C554B8" w:rsidRPr="00364CC4">
        <w:rPr>
          <w:lang w:val="en-US"/>
        </w:rPr>
        <w:t>faktor</w:t>
      </w:r>
      <w:proofErr w:type="spellEnd"/>
      <w:r w:rsidR="00C554B8" w:rsidRPr="00364CC4">
        <w:rPr>
          <w:lang w:val="en-US"/>
        </w:rPr>
        <w:t xml:space="preserve"> </w:t>
      </w:r>
      <w:proofErr w:type="spellStart"/>
      <w:r w:rsidR="00C554B8" w:rsidRPr="00364CC4">
        <w:rPr>
          <w:lang w:val="en-US"/>
        </w:rPr>
        <w:t>meliputi</w:t>
      </w:r>
      <w:proofErr w:type="spellEnd"/>
      <w:r w:rsidR="00C554B8" w:rsidRPr="00364CC4">
        <w:rPr>
          <w:lang w:val="en-US"/>
        </w:rPr>
        <w:t xml:space="preserve"> </w:t>
      </w:r>
      <w:proofErr w:type="spellStart"/>
      <w:r w:rsidR="00C554B8" w:rsidRPr="00364CC4">
        <w:rPr>
          <w:lang w:val="en-US"/>
        </w:rPr>
        <w:t>usia</w:t>
      </w:r>
      <w:proofErr w:type="spellEnd"/>
      <w:r w:rsidR="00C554B8" w:rsidRPr="00364CC4">
        <w:rPr>
          <w:lang w:val="en-US"/>
        </w:rPr>
        <w:t xml:space="preserve"> </w:t>
      </w:r>
      <w:proofErr w:type="spellStart"/>
      <w:r w:rsidR="00C554B8" w:rsidRPr="00364CC4">
        <w:rPr>
          <w:lang w:val="en-US"/>
        </w:rPr>
        <w:t>kehamilan</w:t>
      </w:r>
      <w:proofErr w:type="spellEnd"/>
      <w:r w:rsidR="00C554B8" w:rsidRPr="00364CC4">
        <w:rPr>
          <w:lang w:val="en-US"/>
        </w:rPr>
        <w:t xml:space="preserve">, </w:t>
      </w:r>
      <w:proofErr w:type="spellStart"/>
      <w:r w:rsidR="00C554B8" w:rsidRPr="00364CC4">
        <w:rPr>
          <w:lang w:val="en-US"/>
        </w:rPr>
        <w:t>kesehatan</w:t>
      </w:r>
      <w:proofErr w:type="spellEnd"/>
      <w:r w:rsidR="00C554B8" w:rsidRPr="00364CC4">
        <w:rPr>
          <w:lang w:val="en-US"/>
        </w:rPr>
        <w:t xml:space="preserve"> </w:t>
      </w:r>
      <w:proofErr w:type="spellStart"/>
      <w:r w:rsidR="00C554B8" w:rsidRPr="00364CC4">
        <w:rPr>
          <w:lang w:val="en-US"/>
        </w:rPr>
        <w:t>ibu</w:t>
      </w:r>
      <w:proofErr w:type="spellEnd"/>
      <w:r w:rsidR="00C554B8" w:rsidRPr="00364CC4">
        <w:rPr>
          <w:lang w:val="en-US"/>
        </w:rPr>
        <w:t xml:space="preserve">, dan </w:t>
      </w:r>
      <w:proofErr w:type="spellStart"/>
      <w:r w:rsidR="00C554B8" w:rsidRPr="00364CC4">
        <w:rPr>
          <w:lang w:val="en-US"/>
        </w:rPr>
        <w:t>nutrisi</w:t>
      </w:r>
      <w:proofErr w:type="spellEnd"/>
      <w:r w:rsidR="00C554B8" w:rsidRPr="00364CC4">
        <w:rPr>
          <w:lang w:val="en-US"/>
        </w:rPr>
        <w:t xml:space="preserve"> </w:t>
      </w:r>
      <w:proofErr w:type="spellStart"/>
      <w:r w:rsidR="00383A5B" w:rsidRPr="00364CC4">
        <w:rPr>
          <w:lang w:val="en-US"/>
        </w:rPr>
        <w:t>selama</w:t>
      </w:r>
      <w:proofErr w:type="spellEnd"/>
      <w:r w:rsidR="00383A5B" w:rsidRPr="00364CC4">
        <w:rPr>
          <w:lang w:val="en-US"/>
        </w:rPr>
        <w:t xml:space="preserve"> </w:t>
      </w:r>
      <w:proofErr w:type="spellStart"/>
      <w:r w:rsidR="00C554B8" w:rsidRPr="00364CC4">
        <w:rPr>
          <w:lang w:val="en-US"/>
        </w:rPr>
        <w:t>kehamilan</w:t>
      </w:r>
      <w:proofErr w:type="spellEnd"/>
      <w:r w:rsidR="00383A5B" w:rsidRPr="00364CC4">
        <w:rPr>
          <w:lang w:val="en-US"/>
        </w:rPr>
        <w:t xml:space="preserve"> </w:t>
      </w:r>
      <w:proofErr w:type="spellStart"/>
      <w:r w:rsidR="00C554B8" w:rsidRPr="00364CC4">
        <w:rPr>
          <w:lang w:val="en-US"/>
        </w:rPr>
        <w:t>dapat</w:t>
      </w:r>
      <w:proofErr w:type="spellEnd"/>
      <w:r w:rsidR="00C554B8" w:rsidRPr="00364CC4">
        <w:rPr>
          <w:lang w:val="en-US"/>
        </w:rPr>
        <w:t xml:space="preserve"> </w:t>
      </w:r>
      <w:proofErr w:type="spellStart"/>
      <w:r w:rsidR="00C554B8" w:rsidRPr="00364CC4">
        <w:rPr>
          <w:lang w:val="en-US"/>
        </w:rPr>
        <w:lastRenderedPageBreak/>
        <w:t>memengaruhi</w:t>
      </w:r>
      <w:proofErr w:type="spellEnd"/>
      <w:r w:rsidR="00C554B8" w:rsidRPr="00364CC4">
        <w:rPr>
          <w:lang w:val="en-US"/>
        </w:rPr>
        <w:t xml:space="preserve"> </w:t>
      </w:r>
      <w:proofErr w:type="spellStart"/>
      <w:r w:rsidR="00C554B8" w:rsidRPr="00364CC4">
        <w:rPr>
          <w:lang w:val="en-US"/>
        </w:rPr>
        <w:t>risiko</w:t>
      </w:r>
      <w:proofErr w:type="spellEnd"/>
      <w:r w:rsidR="00C554B8" w:rsidRPr="00364CC4">
        <w:rPr>
          <w:lang w:val="en-US"/>
        </w:rPr>
        <w:t xml:space="preserve"> BBLR pada </w:t>
      </w:r>
      <w:proofErr w:type="spellStart"/>
      <w:r w:rsidR="00C554B8" w:rsidRPr="00364CC4">
        <w:rPr>
          <w:lang w:val="en-US"/>
        </w:rPr>
        <w:t>kehamilan</w:t>
      </w:r>
      <w:proofErr w:type="spellEnd"/>
      <w:r w:rsidR="00C554B8" w:rsidRPr="00364CC4">
        <w:rPr>
          <w:lang w:val="en-US"/>
        </w:rPr>
        <w:t xml:space="preserve"> kembar.</w:t>
      </w:r>
      <w:r w:rsidR="00070415"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070415" w:rsidRPr="00364CC4">
        <w:rPr>
          <w:lang w:val="en-US"/>
        </w:rPr>
        <w:fldChar w:fldCharType="separate"/>
      </w:r>
      <w:r w:rsidR="004547A1" w:rsidRPr="00364CC4">
        <w:rPr>
          <w:noProof/>
          <w:vertAlign w:val="superscript"/>
          <w:lang w:val="en-US"/>
        </w:rPr>
        <w:t>2</w:t>
      </w:r>
      <w:r w:rsidR="00070415" w:rsidRPr="00364CC4">
        <w:rPr>
          <w:lang w:val="en-US"/>
        </w:rPr>
        <w:fldChar w:fldCharType="end"/>
      </w:r>
    </w:p>
    <w:p w14:paraId="779887DF" w14:textId="77777777" w:rsidR="002B4210" w:rsidRPr="00364CC4" w:rsidRDefault="007A77B7" w:rsidP="001D2F8C">
      <w:pPr>
        <w:pStyle w:val="BodyText"/>
        <w:numPr>
          <w:ilvl w:val="0"/>
          <w:numId w:val="6"/>
        </w:numPr>
        <w:ind w:left="1134"/>
        <w:jc w:val="both"/>
        <w:rPr>
          <w:lang w:val="en-US"/>
        </w:rPr>
      </w:pPr>
      <w:proofErr w:type="spellStart"/>
      <w:r w:rsidRPr="00364CC4">
        <w:rPr>
          <w:lang w:val="en-US"/>
        </w:rPr>
        <w:t>Prematur</w:t>
      </w:r>
      <w:proofErr w:type="spellEnd"/>
    </w:p>
    <w:p w14:paraId="163C2C31" w14:textId="64DDFF1E" w:rsidR="002B4210" w:rsidRPr="00364CC4" w:rsidRDefault="00803032" w:rsidP="00083C9E">
      <w:pPr>
        <w:pStyle w:val="BodyText"/>
        <w:ind w:left="1134" w:firstLine="306"/>
        <w:jc w:val="both"/>
        <w:rPr>
          <w:lang w:val="en-US"/>
        </w:rPr>
      </w:pPr>
      <w:bookmarkStart w:id="36" w:name="_Hlk147678905"/>
      <w:r w:rsidRPr="00364CC4">
        <w:rPr>
          <w:lang w:val="en-US"/>
        </w:rPr>
        <w:t xml:space="preserve">Lahir </w:t>
      </w:r>
      <w:proofErr w:type="spellStart"/>
      <w:r w:rsidRPr="00364CC4">
        <w:rPr>
          <w:lang w:val="en-US"/>
        </w:rPr>
        <w:t>prematur</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sebelum</w:t>
      </w:r>
      <w:proofErr w:type="spellEnd"/>
      <w:r w:rsidRPr="00364CC4">
        <w:rPr>
          <w:lang w:val="en-US"/>
        </w:rPr>
        <w:t xml:space="preserve"> </w:t>
      </w:r>
      <w:proofErr w:type="spellStart"/>
      <w:r w:rsidRPr="00364CC4">
        <w:rPr>
          <w:lang w:val="en-US"/>
        </w:rPr>
        <w:t>usia</w:t>
      </w:r>
      <w:proofErr w:type="spellEnd"/>
      <w:r w:rsidRPr="00364CC4">
        <w:rPr>
          <w:lang w:val="en-US"/>
        </w:rPr>
        <w:t xml:space="preserve"> </w:t>
      </w:r>
      <w:proofErr w:type="spellStart"/>
      <w:r w:rsidRPr="00364CC4">
        <w:rPr>
          <w:lang w:val="en-US"/>
        </w:rPr>
        <w:t>kehamilan</w:t>
      </w:r>
      <w:proofErr w:type="spellEnd"/>
      <w:r w:rsidRPr="00364CC4">
        <w:rPr>
          <w:lang w:val="en-US"/>
        </w:rPr>
        <w:t xml:space="preserve"> </w:t>
      </w:r>
      <w:proofErr w:type="spellStart"/>
      <w:r w:rsidR="00A14D71" w:rsidRPr="00364CC4">
        <w:rPr>
          <w:lang w:val="en-US"/>
        </w:rPr>
        <w:t>mencapai</w:t>
      </w:r>
      <w:proofErr w:type="spellEnd"/>
      <w:r w:rsidR="00A14D71" w:rsidRPr="00364CC4">
        <w:rPr>
          <w:lang w:val="en-US"/>
        </w:rPr>
        <w:t xml:space="preserve"> </w:t>
      </w:r>
      <w:r w:rsidRPr="00364CC4">
        <w:rPr>
          <w:lang w:val="en-US"/>
        </w:rPr>
        <w:t xml:space="preserve">37 </w:t>
      </w:r>
      <w:proofErr w:type="spellStart"/>
      <w:r w:rsidRPr="00364CC4">
        <w:rPr>
          <w:lang w:val="en-US"/>
        </w:rPr>
        <w:t>minggu</w:t>
      </w:r>
      <w:proofErr w:type="spellEnd"/>
      <w:r w:rsidRPr="00364CC4">
        <w:rPr>
          <w:lang w:val="en-US"/>
        </w:rPr>
        <w:t xml:space="preserve">. </w:t>
      </w:r>
      <w:r w:rsidR="00A14D71" w:rsidRPr="00364CC4">
        <w:rPr>
          <w:lang w:val="en-US"/>
        </w:rPr>
        <w:t xml:space="preserve"> </w:t>
      </w:r>
      <w:proofErr w:type="spellStart"/>
      <w:r w:rsidR="00A14D71" w:rsidRPr="00364CC4">
        <w:rPr>
          <w:lang w:val="en-US"/>
        </w:rPr>
        <w:t>dapat</w:t>
      </w:r>
      <w:proofErr w:type="spellEnd"/>
      <w:r w:rsidR="00A14D71" w:rsidRPr="00364CC4">
        <w:rPr>
          <w:lang w:val="en-US"/>
        </w:rPr>
        <w:t xml:space="preserve"> </w:t>
      </w:r>
      <w:proofErr w:type="spellStart"/>
      <w:r w:rsidR="002B4210" w:rsidRPr="00364CC4">
        <w:rPr>
          <w:lang w:val="en-US"/>
        </w:rPr>
        <w:t>meningkatkan</w:t>
      </w:r>
      <w:proofErr w:type="spellEnd"/>
      <w:r w:rsidR="00A14D71" w:rsidRPr="00364CC4">
        <w:rPr>
          <w:lang w:val="en-US"/>
        </w:rPr>
        <w:t xml:space="preserve"> </w:t>
      </w:r>
      <w:proofErr w:type="spellStart"/>
      <w:r w:rsidR="00A14D71" w:rsidRPr="00364CC4">
        <w:rPr>
          <w:lang w:val="en-US"/>
        </w:rPr>
        <w:t>kemungkinan</w:t>
      </w:r>
      <w:proofErr w:type="spellEnd"/>
      <w:r w:rsidR="00A14D71" w:rsidRPr="00364CC4">
        <w:rPr>
          <w:lang w:val="en-US"/>
        </w:rPr>
        <w:t xml:space="preserve"> </w:t>
      </w:r>
      <w:proofErr w:type="spellStart"/>
      <w:r w:rsidR="00A14D71" w:rsidRPr="00364CC4">
        <w:rPr>
          <w:lang w:val="en-US"/>
        </w:rPr>
        <w:t>anak</w:t>
      </w:r>
      <w:proofErr w:type="spellEnd"/>
      <w:r w:rsidR="00A14D71" w:rsidRPr="00364CC4">
        <w:rPr>
          <w:lang w:val="en-US"/>
        </w:rPr>
        <w:t xml:space="preserve"> </w:t>
      </w:r>
      <w:proofErr w:type="spellStart"/>
      <w:r w:rsidR="00A14D71" w:rsidRPr="00364CC4">
        <w:rPr>
          <w:lang w:val="en-US"/>
        </w:rPr>
        <w:t>lahir</w:t>
      </w:r>
      <w:proofErr w:type="spellEnd"/>
      <w:r w:rsidR="00A14D71" w:rsidRPr="00364CC4">
        <w:rPr>
          <w:lang w:val="en-US"/>
        </w:rPr>
        <w:t xml:space="preserve"> dengan </w:t>
      </w:r>
      <w:proofErr w:type="spellStart"/>
      <w:r w:rsidR="00A14D71" w:rsidRPr="00364CC4">
        <w:rPr>
          <w:lang w:val="en-US"/>
        </w:rPr>
        <w:t>BBLR</w:t>
      </w:r>
      <w:r w:rsidR="002B4210" w:rsidRPr="00364CC4">
        <w:rPr>
          <w:lang w:val="en-US"/>
        </w:rPr>
        <w:t>.</w:t>
      </w:r>
      <w:bookmarkEnd w:id="36"/>
      <w:r w:rsidR="00E51631" w:rsidRPr="00364CC4">
        <w:rPr>
          <w:lang w:val="en-US"/>
        </w:rPr>
        <w:t>Adapun</w:t>
      </w:r>
      <w:proofErr w:type="spellEnd"/>
      <w:r w:rsidR="00E51631" w:rsidRPr="00364CC4">
        <w:rPr>
          <w:lang w:val="en-US"/>
        </w:rPr>
        <w:t xml:space="preserve"> </w:t>
      </w:r>
      <w:proofErr w:type="spellStart"/>
      <w:r w:rsidR="00E51631" w:rsidRPr="00364CC4">
        <w:rPr>
          <w:lang w:val="en-US"/>
        </w:rPr>
        <w:t>menurut</w:t>
      </w:r>
      <w:proofErr w:type="spellEnd"/>
      <w:r w:rsidR="00E51631" w:rsidRPr="00364CC4">
        <w:rPr>
          <w:lang w:val="en-US"/>
        </w:rPr>
        <w:t xml:space="preserve"> </w:t>
      </w:r>
      <w:proofErr w:type="spellStart"/>
      <w:r w:rsidR="00E51631" w:rsidRPr="00364CC4">
        <w:rPr>
          <w:lang w:val="en-US"/>
        </w:rPr>
        <w:t>beberapa</w:t>
      </w:r>
      <w:proofErr w:type="spellEnd"/>
      <w:r w:rsidR="00E51631" w:rsidRPr="00364CC4">
        <w:rPr>
          <w:lang w:val="en-US"/>
        </w:rPr>
        <w:t xml:space="preserve"> </w:t>
      </w:r>
      <w:proofErr w:type="spellStart"/>
      <w:r w:rsidR="00E51631" w:rsidRPr="00364CC4">
        <w:rPr>
          <w:lang w:val="en-US"/>
        </w:rPr>
        <w:t>penelitian</w:t>
      </w:r>
      <w:proofErr w:type="spellEnd"/>
      <w:r w:rsidR="00E51631" w:rsidRPr="00364CC4">
        <w:rPr>
          <w:lang w:val="en-US"/>
        </w:rPr>
        <w:t>,</w:t>
      </w:r>
      <w:r w:rsidR="002B4210" w:rsidRPr="00364CC4">
        <w:rPr>
          <w:lang w:val="en-US"/>
        </w:rPr>
        <w:t xml:space="preserve"> </w:t>
      </w:r>
      <w:proofErr w:type="spellStart"/>
      <w:r w:rsidR="00E51631" w:rsidRPr="00364CC4">
        <w:rPr>
          <w:lang w:val="en-US"/>
        </w:rPr>
        <w:t>terdapat</w:t>
      </w:r>
      <w:proofErr w:type="spellEnd"/>
      <w:r w:rsidR="00E51631" w:rsidRPr="00364CC4">
        <w:rPr>
          <w:lang w:val="en-US"/>
        </w:rPr>
        <w:t xml:space="preserve"> </w:t>
      </w:r>
      <w:proofErr w:type="spellStart"/>
      <w:r w:rsidR="00E51631" w:rsidRPr="00364CC4">
        <w:rPr>
          <w:lang w:val="en-US"/>
        </w:rPr>
        <w:t>korelasi</w:t>
      </w:r>
      <w:proofErr w:type="spellEnd"/>
      <w:r w:rsidR="00E51631" w:rsidRPr="00364CC4">
        <w:rPr>
          <w:lang w:val="en-US"/>
        </w:rPr>
        <w:t xml:space="preserve"> </w:t>
      </w:r>
      <w:proofErr w:type="spellStart"/>
      <w:r w:rsidR="00E51631" w:rsidRPr="00364CC4">
        <w:rPr>
          <w:lang w:val="en-US"/>
        </w:rPr>
        <w:t>antara</w:t>
      </w:r>
      <w:proofErr w:type="spellEnd"/>
      <w:r w:rsidR="00E51631" w:rsidRPr="00364CC4">
        <w:rPr>
          <w:lang w:val="en-US"/>
        </w:rPr>
        <w:t xml:space="preserve"> </w:t>
      </w:r>
      <w:proofErr w:type="spellStart"/>
      <w:r w:rsidR="00E51631" w:rsidRPr="00364CC4">
        <w:rPr>
          <w:lang w:val="en-US"/>
        </w:rPr>
        <w:t>kejadian</w:t>
      </w:r>
      <w:proofErr w:type="spellEnd"/>
      <w:r w:rsidR="00E51631" w:rsidRPr="00364CC4">
        <w:rPr>
          <w:lang w:val="en-US"/>
        </w:rPr>
        <w:t xml:space="preserve"> BBLR dan </w:t>
      </w:r>
      <w:proofErr w:type="spellStart"/>
      <w:r w:rsidR="00E51631" w:rsidRPr="00364CC4">
        <w:rPr>
          <w:lang w:val="en-US"/>
        </w:rPr>
        <w:t>riwayat</w:t>
      </w:r>
      <w:proofErr w:type="spellEnd"/>
      <w:r w:rsidR="00E51631" w:rsidRPr="00364CC4">
        <w:rPr>
          <w:lang w:val="en-US"/>
        </w:rPr>
        <w:t xml:space="preserve"> </w:t>
      </w:r>
      <w:proofErr w:type="spellStart"/>
      <w:r w:rsidR="00E51631" w:rsidRPr="00364CC4">
        <w:rPr>
          <w:lang w:val="en-US"/>
        </w:rPr>
        <w:t>kelahiran</w:t>
      </w:r>
      <w:proofErr w:type="spellEnd"/>
      <w:r w:rsidR="00E51631" w:rsidRPr="00364CC4">
        <w:rPr>
          <w:lang w:val="en-US"/>
        </w:rPr>
        <w:t xml:space="preserve"> prematur</w:t>
      </w:r>
      <w:r w:rsidR="00FF644F" w:rsidRPr="00364CC4">
        <w:rPr>
          <w:lang w:val="en-US"/>
        </w:rPr>
        <w:t>.</w:t>
      </w:r>
      <w:r w:rsidR="00070415"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070415" w:rsidRPr="00364CC4">
        <w:rPr>
          <w:lang w:val="en-US"/>
        </w:rPr>
        <w:fldChar w:fldCharType="separate"/>
      </w:r>
      <w:r w:rsidR="004547A1" w:rsidRPr="00364CC4">
        <w:rPr>
          <w:noProof/>
          <w:vertAlign w:val="superscript"/>
          <w:lang w:val="en-US"/>
        </w:rPr>
        <w:t>2</w:t>
      </w:r>
      <w:r w:rsidR="00070415" w:rsidRPr="00364CC4">
        <w:rPr>
          <w:lang w:val="en-US"/>
        </w:rPr>
        <w:fldChar w:fldCharType="end"/>
      </w:r>
    </w:p>
    <w:p w14:paraId="4ABB2033" w14:textId="77777777" w:rsidR="00FF644F" w:rsidRPr="00364CC4" w:rsidRDefault="007A77B7" w:rsidP="001D2F8C">
      <w:pPr>
        <w:pStyle w:val="BodyText"/>
        <w:numPr>
          <w:ilvl w:val="0"/>
          <w:numId w:val="6"/>
        </w:numPr>
        <w:ind w:left="1134"/>
        <w:jc w:val="both"/>
        <w:rPr>
          <w:lang w:val="en-US"/>
        </w:rPr>
      </w:pPr>
      <w:r w:rsidRPr="00364CC4">
        <w:rPr>
          <w:lang w:val="en-US"/>
        </w:rPr>
        <w:t xml:space="preserve">Faktor </w:t>
      </w:r>
      <w:proofErr w:type="spellStart"/>
      <w:r w:rsidRPr="00364CC4">
        <w:rPr>
          <w:lang w:val="en-US"/>
        </w:rPr>
        <w:t>plasenta</w:t>
      </w:r>
      <w:proofErr w:type="spellEnd"/>
    </w:p>
    <w:p w14:paraId="55B3CF46" w14:textId="44BD3055" w:rsidR="00FF644F" w:rsidRPr="00364CC4" w:rsidRDefault="00525FD9" w:rsidP="00083C9E">
      <w:pPr>
        <w:pStyle w:val="BodyText"/>
        <w:ind w:left="1134" w:firstLine="306"/>
        <w:jc w:val="both"/>
        <w:rPr>
          <w:lang w:val="en-US"/>
        </w:rPr>
      </w:pPr>
      <w:proofErr w:type="spellStart"/>
      <w:r w:rsidRPr="00364CC4">
        <w:rPr>
          <w:lang w:val="en-US"/>
        </w:rPr>
        <w:t>Kemungkinan</w:t>
      </w:r>
      <w:proofErr w:type="spellEnd"/>
      <w:r w:rsidRPr="00364CC4">
        <w:rPr>
          <w:lang w:val="en-US"/>
        </w:rPr>
        <w:t xml:space="preserve"> BBLR </w:t>
      </w:r>
      <w:proofErr w:type="spellStart"/>
      <w:r w:rsidRPr="00364CC4">
        <w:rPr>
          <w:lang w:val="en-US"/>
        </w:rPr>
        <w:t>dapat</w:t>
      </w:r>
      <w:proofErr w:type="spellEnd"/>
      <w:r w:rsidRPr="00364CC4">
        <w:rPr>
          <w:lang w:val="en-US"/>
        </w:rPr>
        <w:t xml:space="preserve"> </w:t>
      </w:r>
      <w:proofErr w:type="spellStart"/>
      <w:r w:rsidRPr="00364CC4">
        <w:rPr>
          <w:lang w:val="en-US"/>
        </w:rPr>
        <w:t>ditingkatkan</w:t>
      </w:r>
      <w:proofErr w:type="spellEnd"/>
      <w:r w:rsidRPr="00364CC4">
        <w:rPr>
          <w:lang w:val="en-US"/>
        </w:rPr>
        <w:t xml:space="preserve"> oleh </w:t>
      </w:r>
      <w:proofErr w:type="spellStart"/>
      <w:r w:rsidRPr="00364CC4">
        <w:rPr>
          <w:lang w:val="en-US"/>
        </w:rPr>
        <w:t>plasenta</w:t>
      </w:r>
      <w:proofErr w:type="spellEnd"/>
      <w:r w:rsidRPr="00364CC4">
        <w:rPr>
          <w:lang w:val="en-US"/>
        </w:rPr>
        <w:t xml:space="preserve"> previa </w:t>
      </w:r>
      <w:proofErr w:type="spellStart"/>
      <w:r w:rsidRPr="00364CC4">
        <w:rPr>
          <w:lang w:val="en-US"/>
        </w:rPr>
        <w:t>atau</w:t>
      </w:r>
      <w:proofErr w:type="spellEnd"/>
      <w:r w:rsidRPr="00364CC4">
        <w:rPr>
          <w:lang w:val="en-US"/>
        </w:rPr>
        <w:t xml:space="preserve"> </w:t>
      </w:r>
      <w:proofErr w:type="spellStart"/>
      <w:r w:rsidRPr="00364CC4">
        <w:rPr>
          <w:lang w:val="en-US"/>
        </w:rPr>
        <w:t>suatu</w:t>
      </w:r>
      <w:proofErr w:type="spellEnd"/>
      <w:r w:rsidRPr="00364CC4">
        <w:rPr>
          <w:lang w:val="en-US"/>
        </w:rPr>
        <w:t xml:space="preserve"> </w:t>
      </w:r>
      <w:proofErr w:type="spellStart"/>
      <w:r w:rsidRPr="00364CC4">
        <w:rPr>
          <w:lang w:val="en-US"/>
        </w:rPr>
        <w:t>kondisi</w:t>
      </w:r>
      <w:proofErr w:type="spellEnd"/>
      <w:r w:rsidRPr="00364CC4">
        <w:rPr>
          <w:lang w:val="en-US"/>
        </w:rPr>
        <w:t xml:space="preserve"> </w:t>
      </w:r>
      <w:proofErr w:type="spellStart"/>
      <w:r w:rsidRPr="00364CC4">
        <w:rPr>
          <w:lang w:val="en-US"/>
        </w:rPr>
        <w:t>plasenta</w:t>
      </w:r>
      <w:proofErr w:type="spellEnd"/>
      <w:r w:rsidRPr="00364CC4">
        <w:rPr>
          <w:lang w:val="en-US"/>
        </w:rPr>
        <w:t xml:space="preserve"> yang </w:t>
      </w:r>
      <w:proofErr w:type="spellStart"/>
      <w:r w:rsidRPr="00364CC4">
        <w:rPr>
          <w:lang w:val="en-US"/>
        </w:rPr>
        <w:t>menutupi</w:t>
      </w:r>
      <w:proofErr w:type="spellEnd"/>
      <w:r w:rsidRPr="00364CC4">
        <w:rPr>
          <w:lang w:val="en-US"/>
        </w:rPr>
        <w:t xml:space="preserve"> </w:t>
      </w:r>
      <w:proofErr w:type="spellStart"/>
      <w:r w:rsidRPr="00364CC4">
        <w:rPr>
          <w:lang w:val="en-US"/>
        </w:rPr>
        <w:t>serviks</w:t>
      </w:r>
      <w:proofErr w:type="spellEnd"/>
      <w:r w:rsidRPr="00364CC4">
        <w:rPr>
          <w:lang w:val="en-US"/>
        </w:rPr>
        <w:t xml:space="preserve"> </w:t>
      </w:r>
      <w:proofErr w:type="spellStart"/>
      <w:r w:rsidRPr="00364CC4">
        <w:rPr>
          <w:lang w:val="en-US"/>
        </w:rPr>
        <w:t>seluruhnya</w:t>
      </w:r>
      <w:proofErr w:type="spellEnd"/>
      <w:r w:rsidRPr="00364CC4">
        <w:rPr>
          <w:lang w:val="en-US"/>
        </w:rPr>
        <w:t xml:space="preserve"> </w:t>
      </w:r>
      <w:proofErr w:type="spellStart"/>
      <w:r w:rsidRPr="00364CC4">
        <w:rPr>
          <w:lang w:val="en-US"/>
        </w:rPr>
        <w:t>atau</w:t>
      </w:r>
      <w:proofErr w:type="spellEnd"/>
      <w:r w:rsidRPr="00364CC4">
        <w:rPr>
          <w:lang w:val="en-US"/>
        </w:rPr>
        <w:t xml:space="preserve"> sebagian</w:t>
      </w:r>
      <w:r w:rsidR="00FF644F" w:rsidRPr="00364CC4">
        <w:rPr>
          <w:lang w:val="en-US"/>
        </w:rPr>
        <w:t>.</w:t>
      </w:r>
      <w:r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w:t>
      </w:r>
      <w:r w:rsidRPr="00364CC4">
        <w:rPr>
          <w:lang w:val="en-US"/>
        </w:rPr>
        <w:fldChar w:fldCharType="end"/>
      </w:r>
      <w:r w:rsidR="00FF644F" w:rsidRPr="00364CC4">
        <w:rPr>
          <w:lang w:val="en-US"/>
        </w:rPr>
        <w:t xml:space="preserve"> </w:t>
      </w:r>
      <w:proofErr w:type="spellStart"/>
      <w:r w:rsidR="00FF644F" w:rsidRPr="00364CC4">
        <w:rPr>
          <w:lang w:val="en-US"/>
        </w:rPr>
        <w:t>Penelitian</w:t>
      </w:r>
      <w:proofErr w:type="spellEnd"/>
      <w:r w:rsidR="00FF644F" w:rsidRPr="00364CC4">
        <w:rPr>
          <w:lang w:val="en-US"/>
        </w:rPr>
        <w:t xml:space="preserve"> </w:t>
      </w:r>
      <w:proofErr w:type="spellStart"/>
      <w:r w:rsidR="00FF644F" w:rsidRPr="00364CC4">
        <w:rPr>
          <w:lang w:val="en-US"/>
        </w:rPr>
        <w:t>lain</w:t>
      </w:r>
      <w:proofErr w:type="spellEnd"/>
      <w:r w:rsidR="00FF644F" w:rsidRPr="00364CC4">
        <w:rPr>
          <w:lang w:val="en-US"/>
        </w:rPr>
        <w:t xml:space="preserve"> juga </w:t>
      </w:r>
      <w:proofErr w:type="spellStart"/>
      <w:r w:rsidR="00FF644F" w:rsidRPr="00364CC4">
        <w:rPr>
          <w:lang w:val="en-US"/>
        </w:rPr>
        <w:t>menunjukkan</w:t>
      </w:r>
      <w:proofErr w:type="spellEnd"/>
      <w:r w:rsidR="00FF644F" w:rsidRPr="00364CC4">
        <w:rPr>
          <w:lang w:val="en-US"/>
        </w:rPr>
        <w:t xml:space="preserve"> </w:t>
      </w:r>
      <w:proofErr w:type="spellStart"/>
      <w:r w:rsidR="00FF644F" w:rsidRPr="00364CC4">
        <w:rPr>
          <w:lang w:val="en-US"/>
        </w:rPr>
        <w:t>bahwa</w:t>
      </w:r>
      <w:proofErr w:type="spellEnd"/>
      <w:r w:rsidR="00FF644F" w:rsidRPr="00364CC4">
        <w:rPr>
          <w:lang w:val="en-US"/>
        </w:rPr>
        <w:t xml:space="preserve"> </w:t>
      </w:r>
      <w:bookmarkStart w:id="37" w:name="_Hlk147678944"/>
      <w:proofErr w:type="spellStart"/>
      <w:r w:rsidR="00FF644F" w:rsidRPr="00364CC4">
        <w:rPr>
          <w:lang w:val="en-US"/>
        </w:rPr>
        <w:t>plasenta</w:t>
      </w:r>
      <w:proofErr w:type="spellEnd"/>
      <w:r w:rsidR="00FF644F" w:rsidRPr="00364CC4">
        <w:rPr>
          <w:lang w:val="en-US"/>
        </w:rPr>
        <w:t xml:space="preserve"> yang </w:t>
      </w:r>
      <w:proofErr w:type="spellStart"/>
      <w:r w:rsidR="00FF644F" w:rsidRPr="00364CC4">
        <w:rPr>
          <w:lang w:val="en-US"/>
        </w:rPr>
        <w:t>tidak</w:t>
      </w:r>
      <w:proofErr w:type="spellEnd"/>
      <w:r w:rsidR="00FF644F" w:rsidRPr="00364CC4">
        <w:rPr>
          <w:lang w:val="en-US"/>
        </w:rPr>
        <w:t xml:space="preserve"> </w:t>
      </w:r>
      <w:proofErr w:type="spellStart"/>
      <w:r w:rsidR="00FF644F" w:rsidRPr="00364CC4">
        <w:rPr>
          <w:lang w:val="en-US"/>
        </w:rPr>
        <w:t>berfungsi</w:t>
      </w:r>
      <w:proofErr w:type="spellEnd"/>
      <w:r w:rsidR="00FF644F" w:rsidRPr="00364CC4">
        <w:rPr>
          <w:lang w:val="en-US"/>
        </w:rPr>
        <w:t xml:space="preserve"> dengan </w:t>
      </w:r>
      <w:proofErr w:type="spellStart"/>
      <w:r w:rsidR="00FF644F" w:rsidRPr="00364CC4">
        <w:rPr>
          <w:lang w:val="en-US"/>
        </w:rPr>
        <w:t>baik</w:t>
      </w:r>
      <w:proofErr w:type="spellEnd"/>
      <w:r w:rsidR="00FF644F" w:rsidRPr="00364CC4">
        <w:rPr>
          <w:lang w:val="en-US"/>
        </w:rPr>
        <w:t xml:space="preserve"> </w:t>
      </w:r>
      <w:proofErr w:type="spellStart"/>
      <w:r w:rsidR="00FF644F" w:rsidRPr="00364CC4">
        <w:rPr>
          <w:lang w:val="en-US"/>
        </w:rPr>
        <w:t>atau</w:t>
      </w:r>
      <w:proofErr w:type="spellEnd"/>
      <w:r w:rsidR="00FF644F" w:rsidRPr="00364CC4">
        <w:rPr>
          <w:lang w:val="en-US"/>
        </w:rPr>
        <w:t xml:space="preserve"> </w:t>
      </w:r>
      <w:proofErr w:type="spellStart"/>
      <w:r w:rsidR="00FF644F" w:rsidRPr="00364CC4">
        <w:rPr>
          <w:lang w:val="en-US"/>
        </w:rPr>
        <w:t>terlepas</w:t>
      </w:r>
      <w:proofErr w:type="spellEnd"/>
      <w:r w:rsidR="00FF644F" w:rsidRPr="00364CC4">
        <w:rPr>
          <w:lang w:val="en-US"/>
        </w:rPr>
        <w:t xml:space="preserve"> </w:t>
      </w:r>
      <w:proofErr w:type="spellStart"/>
      <w:r w:rsidR="00FF644F" w:rsidRPr="00364CC4">
        <w:rPr>
          <w:lang w:val="en-US"/>
        </w:rPr>
        <w:t>sebelum</w:t>
      </w:r>
      <w:proofErr w:type="spellEnd"/>
      <w:r w:rsidR="00FF644F" w:rsidRPr="00364CC4">
        <w:rPr>
          <w:lang w:val="en-US"/>
        </w:rPr>
        <w:t xml:space="preserve"> </w:t>
      </w:r>
      <w:proofErr w:type="spellStart"/>
      <w:r w:rsidR="00FF644F" w:rsidRPr="00364CC4">
        <w:rPr>
          <w:lang w:val="en-US"/>
        </w:rPr>
        <w:t>waktunya</w:t>
      </w:r>
      <w:proofErr w:type="spellEnd"/>
      <w:r w:rsidR="00FF644F" w:rsidRPr="00364CC4">
        <w:rPr>
          <w:lang w:val="en-US"/>
        </w:rPr>
        <w:t xml:space="preserve"> </w:t>
      </w:r>
      <w:proofErr w:type="spellStart"/>
      <w:r w:rsidR="00FF644F" w:rsidRPr="00364CC4">
        <w:rPr>
          <w:lang w:val="en-US"/>
        </w:rPr>
        <w:t>dapat</w:t>
      </w:r>
      <w:proofErr w:type="spellEnd"/>
      <w:r w:rsidR="00FF644F" w:rsidRPr="00364CC4">
        <w:rPr>
          <w:lang w:val="en-US"/>
        </w:rPr>
        <w:t xml:space="preserve"> </w:t>
      </w:r>
      <w:proofErr w:type="spellStart"/>
      <w:r w:rsidR="00FF644F" w:rsidRPr="00364CC4">
        <w:rPr>
          <w:lang w:val="en-US"/>
        </w:rPr>
        <w:t>me</w:t>
      </w:r>
      <w:r w:rsidR="00760CC4" w:rsidRPr="00364CC4">
        <w:rPr>
          <w:lang w:val="en-US"/>
        </w:rPr>
        <w:t>ngakibatkan</w:t>
      </w:r>
      <w:proofErr w:type="spellEnd"/>
      <w:r w:rsidR="00FF644F" w:rsidRPr="00364CC4">
        <w:rPr>
          <w:lang w:val="en-US"/>
        </w:rPr>
        <w:t xml:space="preserve"> </w:t>
      </w:r>
      <w:proofErr w:type="spellStart"/>
      <w:r w:rsidR="00760CC4" w:rsidRPr="00364CC4">
        <w:rPr>
          <w:lang w:val="en-US"/>
        </w:rPr>
        <w:t>terhambatnya</w:t>
      </w:r>
      <w:proofErr w:type="spellEnd"/>
      <w:r w:rsidR="00760CC4" w:rsidRPr="00364CC4">
        <w:rPr>
          <w:lang w:val="en-US"/>
        </w:rPr>
        <w:t xml:space="preserve"> </w:t>
      </w:r>
      <w:proofErr w:type="spellStart"/>
      <w:r w:rsidR="00FF644F" w:rsidRPr="00364CC4">
        <w:rPr>
          <w:lang w:val="en-US"/>
        </w:rPr>
        <w:t>pertumbuhan</w:t>
      </w:r>
      <w:proofErr w:type="spellEnd"/>
      <w:r w:rsidR="00FF644F" w:rsidRPr="00364CC4">
        <w:rPr>
          <w:lang w:val="en-US"/>
        </w:rPr>
        <w:t xml:space="preserve"> </w:t>
      </w:r>
      <w:proofErr w:type="spellStart"/>
      <w:r w:rsidR="00FF644F" w:rsidRPr="00364CC4">
        <w:rPr>
          <w:lang w:val="en-US"/>
        </w:rPr>
        <w:t>janin</w:t>
      </w:r>
      <w:proofErr w:type="spellEnd"/>
      <w:r w:rsidR="00FF644F" w:rsidRPr="00364CC4">
        <w:rPr>
          <w:lang w:val="en-US"/>
        </w:rPr>
        <w:t xml:space="preserve"> dan </w:t>
      </w:r>
      <w:proofErr w:type="spellStart"/>
      <w:r w:rsidR="00FF644F" w:rsidRPr="00364CC4">
        <w:rPr>
          <w:lang w:val="en-US"/>
        </w:rPr>
        <w:t>meningkatkan</w:t>
      </w:r>
      <w:proofErr w:type="spellEnd"/>
      <w:r w:rsidR="00FF644F" w:rsidRPr="00364CC4">
        <w:rPr>
          <w:lang w:val="en-US"/>
        </w:rPr>
        <w:t xml:space="preserve"> </w:t>
      </w:r>
      <w:proofErr w:type="spellStart"/>
      <w:r w:rsidR="00FF644F" w:rsidRPr="00364CC4">
        <w:rPr>
          <w:lang w:val="en-US"/>
        </w:rPr>
        <w:t>risiko</w:t>
      </w:r>
      <w:proofErr w:type="spellEnd"/>
      <w:r w:rsidR="00FF644F" w:rsidRPr="00364CC4">
        <w:rPr>
          <w:lang w:val="en-US"/>
        </w:rPr>
        <w:t xml:space="preserve"> </w:t>
      </w:r>
      <w:proofErr w:type="spellStart"/>
      <w:r w:rsidR="0077498A" w:rsidRPr="00364CC4">
        <w:rPr>
          <w:lang w:val="en-US"/>
        </w:rPr>
        <w:t>dari</w:t>
      </w:r>
      <w:proofErr w:type="spellEnd"/>
      <w:r w:rsidR="0077498A" w:rsidRPr="00364CC4">
        <w:rPr>
          <w:lang w:val="en-US"/>
        </w:rPr>
        <w:t xml:space="preserve"> </w:t>
      </w:r>
      <w:proofErr w:type="spellStart"/>
      <w:r w:rsidR="0077498A" w:rsidRPr="00364CC4">
        <w:rPr>
          <w:lang w:val="en-US"/>
        </w:rPr>
        <w:t>kelahiran</w:t>
      </w:r>
      <w:proofErr w:type="spellEnd"/>
      <w:r w:rsidR="0077498A" w:rsidRPr="00364CC4">
        <w:rPr>
          <w:lang w:val="en-US"/>
        </w:rPr>
        <w:t xml:space="preserve"> </w:t>
      </w:r>
      <w:r w:rsidR="00FF644F" w:rsidRPr="00364CC4">
        <w:rPr>
          <w:lang w:val="en-US"/>
        </w:rPr>
        <w:t>BBLR</w:t>
      </w:r>
      <w:bookmarkEnd w:id="37"/>
      <w:r w:rsidR="00FF644F" w:rsidRPr="00364CC4">
        <w:rPr>
          <w:lang w:val="en-US"/>
        </w:rPr>
        <w:t>.</w:t>
      </w:r>
      <w:r w:rsidR="00070415"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070415" w:rsidRPr="00364CC4">
        <w:rPr>
          <w:lang w:val="en-US"/>
        </w:rPr>
        <w:fldChar w:fldCharType="separate"/>
      </w:r>
      <w:r w:rsidR="004547A1" w:rsidRPr="00364CC4">
        <w:rPr>
          <w:noProof/>
          <w:vertAlign w:val="superscript"/>
          <w:lang w:val="en-US"/>
        </w:rPr>
        <w:t>2</w:t>
      </w:r>
      <w:r w:rsidR="00070415" w:rsidRPr="00364CC4">
        <w:rPr>
          <w:lang w:val="en-US"/>
        </w:rPr>
        <w:fldChar w:fldCharType="end"/>
      </w:r>
    </w:p>
    <w:p w14:paraId="5DEEC816" w14:textId="79738577" w:rsidR="007A77B7" w:rsidRPr="00364CC4" w:rsidRDefault="00945F39" w:rsidP="00083C9E">
      <w:pPr>
        <w:pStyle w:val="BodyText"/>
        <w:ind w:firstLine="720"/>
        <w:jc w:val="both"/>
        <w:rPr>
          <w:lang w:val="en-US"/>
        </w:rPr>
      </w:pPr>
      <w:r w:rsidRPr="00364CC4">
        <w:rPr>
          <w:lang w:val="en-US"/>
        </w:rPr>
        <w:t xml:space="preserve">Selain </w:t>
      </w:r>
      <w:proofErr w:type="spellStart"/>
      <w:r w:rsidRPr="00364CC4">
        <w:rPr>
          <w:lang w:val="en-US"/>
        </w:rPr>
        <w:t>itu</w:t>
      </w:r>
      <w:proofErr w:type="spellEnd"/>
      <w:r w:rsidRPr="00364CC4">
        <w:rPr>
          <w:lang w:val="en-US"/>
        </w:rPr>
        <w:t xml:space="preserve"> </w:t>
      </w:r>
      <w:proofErr w:type="spellStart"/>
      <w:r w:rsidR="007A77B7" w:rsidRPr="00364CC4">
        <w:rPr>
          <w:lang w:val="en-US"/>
        </w:rPr>
        <w:t>faktor</w:t>
      </w:r>
      <w:proofErr w:type="spellEnd"/>
      <w:r w:rsidR="007A77B7" w:rsidRPr="00364CC4">
        <w:rPr>
          <w:lang w:val="en-US"/>
        </w:rPr>
        <w:t xml:space="preserve"> </w:t>
      </w:r>
      <w:proofErr w:type="spellStart"/>
      <w:r w:rsidR="007A77B7" w:rsidRPr="00364CC4">
        <w:rPr>
          <w:lang w:val="en-US"/>
        </w:rPr>
        <w:t>eksternal</w:t>
      </w:r>
      <w:proofErr w:type="spellEnd"/>
      <w:r w:rsidR="007A77B7" w:rsidRPr="00364CC4">
        <w:rPr>
          <w:lang w:val="en-US"/>
        </w:rPr>
        <w:t xml:space="preserve"> yang </w:t>
      </w:r>
      <w:proofErr w:type="spellStart"/>
      <w:r w:rsidR="007A77B7" w:rsidRPr="00364CC4">
        <w:rPr>
          <w:lang w:val="en-US"/>
        </w:rPr>
        <w:t>menyebabkan</w:t>
      </w:r>
      <w:proofErr w:type="spellEnd"/>
      <w:r w:rsidR="007A77B7" w:rsidRPr="00364CC4">
        <w:rPr>
          <w:lang w:val="en-US"/>
        </w:rPr>
        <w:t xml:space="preserve"> BBLR</w:t>
      </w:r>
      <w:r w:rsidR="00CE20B4" w:rsidRPr="00364CC4">
        <w:rPr>
          <w:lang w:val="en-US"/>
        </w:rPr>
        <w:t>,</w:t>
      </w:r>
      <w:r w:rsidR="007A77B7" w:rsidRPr="00364CC4">
        <w:rPr>
          <w:lang w:val="en-US"/>
        </w:rPr>
        <w:t xml:space="preserve"> </w:t>
      </w:r>
      <w:proofErr w:type="spellStart"/>
      <w:r w:rsidR="007A77B7" w:rsidRPr="00364CC4">
        <w:rPr>
          <w:lang w:val="en-US"/>
        </w:rPr>
        <w:t>antara</w:t>
      </w:r>
      <w:proofErr w:type="spellEnd"/>
      <w:r w:rsidR="007A77B7" w:rsidRPr="00364CC4">
        <w:rPr>
          <w:lang w:val="en-US"/>
        </w:rPr>
        <w:t xml:space="preserve"> lain:</w:t>
      </w:r>
      <w:r w:rsidR="00CE20B4"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CE20B4" w:rsidRPr="00364CC4">
        <w:rPr>
          <w:lang w:val="en-US"/>
        </w:rPr>
        <w:fldChar w:fldCharType="separate"/>
      </w:r>
      <w:r w:rsidR="004547A1" w:rsidRPr="00364CC4">
        <w:rPr>
          <w:noProof/>
          <w:vertAlign w:val="superscript"/>
          <w:lang w:val="en-US"/>
        </w:rPr>
        <w:t>2</w:t>
      </w:r>
      <w:r w:rsidR="00CE20B4" w:rsidRPr="00364CC4">
        <w:rPr>
          <w:lang w:val="en-US"/>
        </w:rPr>
        <w:fldChar w:fldCharType="end"/>
      </w:r>
    </w:p>
    <w:p w14:paraId="5360B064" w14:textId="77777777" w:rsidR="00FF644F" w:rsidRPr="00364CC4" w:rsidRDefault="007A77B7" w:rsidP="001D2F8C">
      <w:pPr>
        <w:pStyle w:val="BodyText"/>
        <w:numPr>
          <w:ilvl w:val="0"/>
          <w:numId w:val="7"/>
        </w:numPr>
        <w:ind w:left="1134"/>
        <w:jc w:val="both"/>
        <w:rPr>
          <w:lang w:val="en-US"/>
        </w:rPr>
      </w:pPr>
      <w:r w:rsidRPr="00364CC4">
        <w:rPr>
          <w:lang w:val="en-US"/>
        </w:rPr>
        <w:t>Pendidikan</w:t>
      </w:r>
    </w:p>
    <w:p w14:paraId="77A32B9D" w14:textId="6BFA5486" w:rsidR="00FF1F13" w:rsidRPr="00364CC4" w:rsidRDefault="00012A44" w:rsidP="0077498A">
      <w:pPr>
        <w:pStyle w:val="BodyText"/>
        <w:ind w:left="1134" w:firstLine="306"/>
        <w:jc w:val="both"/>
        <w:rPr>
          <w:lang w:val="en-US"/>
        </w:rPr>
      </w:pPr>
      <w:r w:rsidRPr="00364CC4">
        <w:rPr>
          <w:lang w:val="en-US"/>
        </w:rPr>
        <w:t xml:space="preserve">Tingkat </w:t>
      </w:r>
      <w:proofErr w:type="spellStart"/>
      <w:r w:rsidR="008B2FD4" w:rsidRPr="00364CC4">
        <w:rPr>
          <w:lang w:val="en-US"/>
        </w:rPr>
        <w:t>p</w:t>
      </w:r>
      <w:r w:rsidRPr="00364CC4">
        <w:rPr>
          <w:lang w:val="en-US"/>
        </w:rPr>
        <w:t>endidikan</w:t>
      </w:r>
      <w:proofErr w:type="spellEnd"/>
      <w:r w:rsidRPr="00364CC4">
        <w:rPr>
          <w:lang w:val="en-US"/>
        </w:rPr>
        <w:t xml:space="preserve"> yang </w:t>
      </w:r>
      <w:proofErr w:type="spellStart"/>
      <w:r w:rsidRPr="00364CC4">
        <w:rPr>
          <w:lang w:val="en-US"/>
        </w:rPr>
        <w:t>rendah</w:t>
      </w:r>
      <w:proofErr w:type="spellEnd"/>
      <w:r w:rsidRPr="00364CC4">
        <w:rPr>
          <w:lang w:val="en-US"/>
        </w:rPr>
        <w:t xml:space="preserve"> pada </w:t>
      </w:r>
      <w:proofErr w:type="spellStart"/>
      <w:r w:rsidRPr="00364CC4">
        <w:rPr>
          <w:lang w:val="en-US"/>
        </w:rPr>
        <w:t>ibu</w:t>
      </w:r>
      <w:proofErr w:type="spellEnd"/>
      <w:r w:rsidRPr="00364CC4">
        <w:rPr>
          <w:lang w:val="en-US"/>
        </w:rPr>
        <w:t xml:space="preserve"> </w:t>
      </w:r>
      <w:proofErr w:type="spellStart"/>
      <w:r w:rsidRPr="00364CC4">
        <w:rPr>
          <w:lang w:val="en-US"/>
        </w:rPr>
        <w:t>hamil</w:t>
      </w:r>
      <w:proofErr w:type="spellEnd"/>
      <w:r w:rsidR="008B2FD4" w:rsidRPr="00364CC4">
        <w:rPr>
          <w:lang w:val="en-US"/>
        </w:rPr>
        <w:t xml:space="preserve"> </w:t>
      </w:r>
      <w:proofErr w:type="spellStart"/>
      <w:r w:rsidR="008B2FD4" w:rsidRPr="00364CC4">
        <w:rPr>
          <w:lang w:val="en-US"/>
        </w:rPr>
        <w:t>memiliki</w:t>
      </w:r>
      <w:proofErr w:type="spellEnd"/>
      <w:r w:rsidR="008B2FD4" w:rsidRPr="00364CC4">
        <w:rPr>
          <w:lang w:val="en-US"/>
        </w:rPr>
        <w:t xml:space="preserve"> </w:t>
      </w:r>
      <w:proofErr w:type="spellStart"/>
      <w:r w:rsidR="008B2FD4" w:rsidRPr="00364CC4">
        <w:rPr>
          <w:lang w:val="en-US"/>
        </w:rPr>
        <w:t>kemungkinan</w:t>
      </w:r>
      <w:proofErr w:type="spellEnd"/>
      <w:r w:rsidR="008B2FD4" w:rsidRPr="00364CC4">
        <w:rPr>
          <w:lang w:val="en-US"/>
        </w:rPr>
        <w:t xml:space="preserve"> </w:t>
      </w:r>
      <w:proofErr w:type="spellStart"/>
      <w:r w:rsidR="008B2FD4" w:rsidRPr="00364CC4">
        <w:rPr>
          <w:lang w:val="en-US"/>
        </w:rPr>
        <w:t>risiko</w:t>
      </w:r>
      <w:proofErr w:type="spellEnd"/>
      <w:r w:rsidR="008B2FD4" w:rsidRPr="00364CC4">
        <w:rPr>
          <w:lang w:val="en-US"/>
        </w:rPr>
        <w:t xml:space="preserve"> </w:t>
      </w:r>
      <w:proofErr w:type="spellStart"/>
      <w:r w:rsidR="008B2FD4" w:rsidRPr="00364CC4">
        <w:rPr>
          <w:lang w:val="en-US"/>
        </w:rPr>
        <w:t>kejadian</w:t>
      </w:r>
      <w:proofErr w:type="spellEnd"/>
      <w:r w:rsidR="008B2FD4" w:rsidRPr="00364CC4">
        <w:rPr>
          <w:lang w:val="en-US"/>
        </w:rPr>
        <w:t xml:space="preserve"> BBLR </w:t>
      </w:r>
      <w:proofErr w:type="spellStart"/>
      <w:r w:rsidR="008B2FD4" w:rsidRPr="00364CC4">
        <w:rPr>
          <w:lang w:val="en-US"/>
        </w:rPr>
        <w:t>lebih</w:t>
      </w:r>
      <w:proofErr w:type="spellEnd"/>
      <w:r w:rsidR="008B2FD4" w:rsidRPr="00364CC4">
        <w:rPr>
          <w:lang w:val="en-US"/>
        </w:rPr>
        <w:t xml:space="preserve"> </w:t>
      </w:r>
      <w:proofErr w:type="spellStart"/>
      <w:r w:rsidR="008B2FD4" w:rsidRPr="00364CC4">
        <w:rPr>
          <w:lang w:val="en-US"/>
        </w:rPr>
        <w:t>tinggi</w:t>
      </w:r>
      <w:proofErr w:type="spellEnd"/>
      <w:r w:rsidR="008B2FD4" w:rsidRPr="00364CC4">
        <w:rPr>
          <w:lang w:val="en-US"/>
        </w:rPr>
        <w:t xml:space="preserve"> </w:t>
      </w:r>
      <w:proofErr w:type="spellStart"/>
      <w:r w:rsidR="008B2FD4" w:rsidRPr="00364CC4">
        <w:rPr>
          <w:lang w:val="en-US"/>
        </w:rPr>
        <w:t>daripada</w:t>
      </w:r>
      <w:proofErr w:type="spellEnd"/>
      <w:r w:rsidR="008B2FD4" w:rsidRPr="00364CC4">
        <w:rPr>
          <w:lang w:val="en-US"/>
        </w:rPr>
        <w:t xml:space="preserve"> </w:t>
      </w:r>
      <w:proofErr w:type="spellStart"/>
      <w:r w:rsidR="008B2FD4" w:rsidRPr="00364CC4">
        <w:rPr>
          <w:lang w:val="en-US"/>
        </w:rPr>
        <w:t>ibu</w:t>
      </w:r>
      <w:proofErr w:type="spellEnd"/>
      <w:r w:rsidR="008B2FD4" w:rsidRPr="00364CC4">
        <w:rPr>
          <w:lang w:val="en-US"/>
        </w:rPr>
        <w:t xml:space="preserve"> </w:t>
      </w:r>
      <w:proofErr w:type="spellStart"/>
      <w:r w:rsidR="008B2FD4" w:rsidRPr="00364CC4">
        <w:rPr>
          <w:lang w:val="en-US"/>
        </w:rPr>
        <w:t>hamil</w:t>
      </w:r>
      <w:proofErr w:type="spellEnd"/>
      <w:r w:rsidR="008B2FD4" w:rsidRPr="00364CC4">
        <w:rPr>
          <w:lang w:val="en-US"/>
        </w:rPr>
        <w:t xml:space="preserve"> yang </w:t>
      </w:r>
      <w:proofErr w:type="spellStart"/>
      <w:r w:rsidR="008B2FD4" w:rsidRPr="00364CC4">
        <w:rPr>
          <w:lang w:val="en-US"/>
        </w:rPr>
        <w:t>memiliki</w:t>
      </w:r>
      <w:proofErr w:type="spellEnd"/>
      <w:r w:rsidR="008B2FD4" w:rsidRPr="00364CC4">
        <w:rPr>
          <w:lang w:val="en-US"/>
        </w:rPr>
        <w:t xml:space="preserve"> </w:t>
      </w:r>
      <w:proofErr w:type="spellStart"/>
      <w:r w:rsidR="008B2FD4" w:rsidRPr="00364CC4">
        <w:rPr>
          <w:lang w:val="en-US"/>
        </w:rPr>
        <w:t>tingkat</w:t>
      </w:r>
      <w:proofErr w:type="spellEnd"/>
      <w:r w:rsidR="008B2FD4" w:rsidRPr="00364CC4">
        <w:rPr>
          <w:lang w:val="en-US"/>
        </w:rPr>
        <w:t xml:space="preserve"> Pendidikan yang </w:t>
      </w:r>
      <w:proofErr w:type="spellStart"/>
      <w:r w:rsidR="008B2FD4" w:rsidRPr="00364CC4">
        <w:rPr>
          <w:lang w:val="en-US"/>
        </w:rPr>
        <w:t>lebih</w:t>
      </w:r>
      <w:proofErr w:type="spellEnd"/>
      <w:r w:rsidR="008B2FD4" w:rsidRPr="00364CC4">
        <w:rPr>
          <w:lang w:val="en-US"/>
        </w:rPr>
        <w:t xml:space="preserve"> tinggi.</w:t>
      </w:r>
      <w:r w:rsidR="00070415"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070415" w:rsidRPr="00364CC4">
        <w:rPr>
          <w:lang w:val="en-US"/>
        </w:rPr>
        <w:fldChar w:fldCharType="separate"/>
      </w:r>
      <w:r w:rsidR="004547A1" w:rsidRPr="00364CC4">
        <w:rPr>
          <w:noProof/>
          <w:vertAlign w:val="superscript"/>
          <w:lang w:val="en-US"/>
        </w:rPr>
        <w:t>2</w:t>
      </w:r>
      <w:r w:rsidR="00070415" w:rsidRPr="00364CC4">
        <w:rPr>
          <w:lang w:val="en-US"/>
        </w:rPr>
        <w:fldChar w:fldCharType="end"/>
      </w:r>
      <w:r w:rsidR="008B2FD4" w:rsidRPr="00364CC4">
        <w:rPr>
          <w:lang w:val="en-US"/>
        </w:rPr>
        <w:t xml:space="preserve"> </w:t>
      </w:r>
      <w:r w:rsidR="00BB4B1E" w:rsidRPr="00364CC4">
        <w:rPr>
          <w:lang w:val="en-US"/>
        </w:rPr>
        <w:t xml:space="preserve">Hal </w:t>
      </w:r>
      <w:proofErr w:type="spellStart"/>
      <w:r w:rsidR="00BB4B1E" w:rsidRPr="00364CC4">
        <w:rPr>
          <w:lang w:val="en-US"/>
        </w:rPr>
        <w:t>ini</w:t>
      </w:r>
      <w:proofErr w:type="spellEnd"/>
      <w:r w:rsidR="00BB4B1E" w:rsidRPr="00364CC4">
        <w:rPr>
          <w:lang w:val="en-US"/>
        </w:rPr>
        <w:t xml:space="preserve"> </w:t>
      </w:r>
      <w:proofErr w:type="spellStart"/>
      <w:r w:rsidR="00BB4B1E" w:rsidRPr="00364CC4">
        <w:rPr>
          <w:lang w:val="en-US"/>
        </w:rPr>
        <w:t>karena</w:t>
      </w:r>
      <w:proofErr w:type="spellEnd"/>
      <w:r w:rsidR="00BB4B1E" w:rsidRPr="00364CC4">
        <w:rPr>
          <w:lang w:val="en-US"/>
        </w:rPr>
        <w:t xml:space="preserve"> </w:t>
      </w:r>
      <w:proofErr w:type="spellStart"/>
      <w:r w:rsidR="00BB4B1E" w:rsidRPr="00364CC4">
        <w:rPr>
          <w:lang w:val="en-US"/>
        </w:rPr>
        <w:t>t</w:t>
      </w:r>
      <w:r w:rsidR="008B2FD4" w:rsidRPr="00364CC4">
        <w:rPr>
          <w:lang w:val="en-US"/>
        </w:rPr>
        <w:t>ingkat</w:t>
      </w:r>
      <w:proofErr w:type="spellEnd"/>
      <w:r w:rsidR="008B2FD4" w:rsidRPr="00364CC4">
        <w:rPr>
          <w:lang w:val="en-US"/>
        </w:rPr>
        <w:t xml:space="preserve"> </w:t>
      </w:r>
      <w:proofErr w:type="spellStart"/>
      <w:r w:rsidR="008B2FD4" w:rsidRPr="00364CC4">
        <w:rPr>
          <w:lang w:val="en-US"/>
        </w:rPr>
        <w:t>pendidikan</w:t>
      </w:r>
      <w:proofErr w:type="spellEnd"/>
      <w:r w:rsidR="008B2FD4" w:rsidRPr="00364CC4">
        <w:rPr>
          <w:lang w:val="en-US"/>
        </w:rPr>
        <w:t xml:space="preserve"> </w:t>
      </w:r>
      <w:proofErr w:type="spellStart"/>
      <w:r w:rsidR="00BB4B1E" w:rsidRPr="00364CC4">
        <w:rPr>
          <w:lang w:val="en-US"/>
        </w:rPr>
        <w:t>berpengaruh</w:t>
      </w:r>
      <w:proofErr w:type="spellEnd"/>
      <w:r w:rsidR="00BB4B1E" w:rsidRPr="00364CC4">
        <w:rPr>
          <w:lang w:val="en-US"/>
        </w:rPr>
        <w:t xml:space="preserve"> </w:t>
      </w:r>
      <w:proofErr w:type="spellStart"/>
      <w:r w:rsidR="00BB4B1E" w:rsidRPr="00364CC4">
        <w:rPr>
          <w:lang w:val="en-US"/>
        </w:rPr>
        <w:t>terhadap</w:t>
      </w:r>
      <w:proofErr w:type="spellEnd"/>
      <w:r w:rsidR="00BB4B1E" w:rsidRPr="00364CC4">
        <w:rPr>
          <w:lang w:val="en-US"/>
        </w:rPr>
        <w:t xml:space="preserve"> </w:t>
      </w:r>
      <w:proofErr w:type="spellStart"/>
      <w:r w:rsidR="00BB4B1E" w:rsidRPr="00364CC4">
        <w:rPr>
          <w:lang w:val="en-US"/>
        </w:rPr>
        <w:t>pengetahuan</w:t>
      </w:r>
      <w:proofErr w:type="spellEnd"/>
      <w:r w:rsidR="00BB4B1E" w:rsidRPr="00364CC4">
        <w:rPr>
          <w:lang w:val="en-US"/>
        </w:rPr>
        <w:t xml:space="preserve"> </w:t>
      </w:r>
      <w:proofErr w:type="spellStart"/>
      <w:r w:rsidR="00BB4B1E" w:rsidRPr="00364CC4">
        <w:rPr>
          <w:lang w:val="en-US"/>
        </w:rPr>
        <w:t>ibu</w:t>
      </w:r>
      <w:proofErr w:type="spellEnd"/>
      <w:r w:rsidR="00BB4B1E" w:rsidRPr="00364CC4">
        <w:rPr>
          <w:lang w:val="en-US"/>
        </w:rPr>
        <w:t xml:space="preserve"> </w:t>
      </w:r>
      <w:proofErr w:type="spellStart"/>
      <w:r w:rsidR="00BB4B1E" w:rsidRPr="00364CC4">
        <w:rPr>
          <w:lang w:val="en-US"/>
        </w:rPr>
        <w:t>dalam</w:t>
      </w:r>
      <w:proofErr w:type="spellEnd"/>
      <w:r w:rsidR="00BB4B1E" w:rsidRPr="00364CC4">
        <w:rPr>
          <w:lang w:val="en-US"/>
        </w:rPr>
        <w:t xml:space="preserve"> </w:t>
      </w:r>
      <w:proofErr w:type="spellStart"/>
      <w:r w:rsidR="00BB4B1E" w:rsidRPr="00364CC4">
        <w:rPr>
          <w:lang w:val="en-US"/>
        </w:rPr>
        <w:t>merawat</w:t>
      </w:r>
      <w:proofErr w:type="spellEnd"/>
      <w:r w:rsidR="00BB4B1E" w:rsidRPr="00364CC4">
        <w:rPr>
          <w:lang w:val="en-US"/>
        </w:rPr>
        <w:t xml:space="preserve"> kehamilannya.</w:t>
      </w:r>
      <w:r w:rsidR="00BB4B1E"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BB4B1E" w:rsidRPr="00364CC4">
        <w:rPr>
          <w:lang w:val="en-US"/>
        </w:rPr>
        <w:fldChar w:fldCharType="separate"/>
      </w:r>
      <w:r w:rsidR="004547A1" w:rsidRPr="00364CC4">
        <w:rPr>
          <w:noProof/>
          <w:vertAlign w:val="superscript"/>
          <w:lang w:val="en-US"/>
        </w:rPr>
        <w:t>2</w:t>
      </w:r>
      <w:r w:rsidR="00BB4B1E" w:rsidRPr="00364CC4">
        <w:rPr>
          <w:lang w:val="en-US"/>
        </w:rPr>
        <w:fldChar w:fldCharType="end"/>
      </w:r>
    </w:p>
    <w:p w14:paraId="6F8BEB65" w14:textId="77777777" w:rsidR="002F10E9" w:rsidRPr="00364CC4" w:rsidRDefault="002F10E9" w:rsidP="0077498A">
      <w:pPr>
        <w:pStyle w:val="BodyText"/>
        <w:ind w:left="1134" w:firstLine="306"/>
        <w:jc w:val="both"/>
        <w:rPr>
          <w:lang w:val="en-US"/>
        </w:rPr>
      </w:pPr>
    </w:p>
    <w:p w14:paraId="54A36468" w14:textId="77777777" w:rsidR="002F10E9" w:rsidRPr="00364CC4" w:rsidRDefault="002F10E9" w:rsidP="0077498A">
      <w:pPr>
        <w:pStyle w:val="BodyText"/>
        <w:ind w:left="1134" w:firstLine="306"/>
        <w:jc w:val="both"/>
        <w:rPr>
          <w:lang w:val="en-US"/>
        </w:rPr>
      </w:pPr>
    </w:p>
    <w:p w14:paraId="60B9BDC8" w14:textId="77777777" w:rsidR="002F10E9" w:rsidRPr="00364CC4" w:rsidRDefault="002F10E9" w:rsidP="0077498A">
      <w:pPr>
        <w:pStyle w:val="BodyText"/>
        <w:ind w:left="1134" w:firstLine="306"/>
        <w:jc w:val="both"/>
        <w:rPr>
          <w:lang w:val="en-US"/>
        </w:rPr>
      </w:pPr>
    </w:p>
    <w:p w14:paraId="39DA587F" w14:textId="126CD6B7" w:rsidR="00FF644F" w:rsidRPr="00364CC4" w:rsidRDefault="00FF644F" w:rsidP="001D2F8C">
      <w:pPr>
        <w:pStyle w:val="BodyText"/>
        <w:numPr>
          <w:ilvl w:val="0"/>
          <w:numId w:val="7"/>
        </w:numPr>
        <w:ind w:left="1134"/>
        <w:jc w:val="both"/>
        <w:rPr>
          <w:lang w:val="en-US"/>
        </w:rPr>
      </w:pPr>
      <w:proofErr w:type="spellStart"/>
      <w:r w:rsidRPr="00364CC4">
        <w:rPr>
          <w:lang w:val="en-US"/>
        </w:rPr>
        <w:lastRenderedPageBreak/>
        <w:t>Sosial</w:t>
      </w:r>
      <w:proofErr w:type="spellEnd"/>
      <w:r w:rsidRPr="00364CC4">
        <w:rPr>
          <w:lang w:val="en-US"/>
        </w:rPr>
        <w:t xml:space="preserve"> </w:t>
      </w:r>
      <w:proofErr w:type="spellStart"/>
      <w:r w:rsidRPr="00364CC4">
        <w:rPr>
          <w:lang w:val="en-US"/>
        </w:rPr>
        <w:t>e</w:t>
      </w:r>
      <w:r w:rsidR="007A77B7" w:rsidRPr="00364CC4">
        <w:rPr>
          <w:lang w:val="en-US"/>
        </w:rPr>
        <w:t>konomi</w:t>
      </w:r>
      <w:proofErr w:type="spellEnd"/>
      <w:r w:rsidR="007A77B7" w:rsidRPr="00364CC4">
        <w:rPr>
          <w:lang w:val="en-US"/>
        </w:rPr>
        <w:t xml:space="preserve"> </w:t>
      </w:r>
    </w:p>
    <w:p w14:paraId="68AE0956" w14:textId="4136B9A0" w:rsidR="00FF644F" w:rsidRPr="00364CC4" w:rsidRDefault="00BA7890" w:rsidP="00083C9E">
      <w:pPr>
        <w:pStyle w:val="BodyText"/>
        <w:ind w:left="1134" w:firstLine="306"/>
        <w:jc w:val="both"/>
        <w:rPr>
          <w:lang w:val="en-US"/>
        </w:rPr>
      </w:pPr>
      <w:r w:rsidRPr="00364CC4">
        <w:rPr>
          <w:lang w:val="en-US"/>
        </w:rPr>
        <w:t xml:space="preserve">Ibu </w:t>
      </w:r>
      <w:proofErr w:type="spellStart"/>
      <w:r w:rsidRPr="00364CC4">
        <w:rPr>
          <w:lang w:val="en-US"/>
        </w:rPr>
        <w:t>hamil</w:t>
      </w:r>
      <w:proofErr w:type="spellEnd"/>
      <w:r w:rsidRPr="00364CC4">
        <w:rPr>
          <w:lang w:val="en-US"/>
        </w:rPr>
        <w:t xml:space="preserve"> yang </w:t>
      </w:r>
      <w:proofErr w:type="spellStart"/>
      <w:r w:rsidRPr="00364CC4">
        <w:rPr>
          <w:lang w:val="en-US"/>
        </w:rPr>
        <w:t>memiliki</w:t>
      </w:r>
      <w:proofErr w:type="spellEnd"/>
      <w:r w:rsidRPr="00364CC4">
        <w:rPr>
          <w:lang w:val="en-US"/>
        </w:rPr>
        <w:t xml:space="preserve"> </w:t>
      </w:r>
      <w:proofErr w:type="spellStart"/>
      <w:r w:rsidRPr="00364CC4">
        <w:rPr>
          <w:lang w:val="en-US"/>
        </w:rPr>
        <w:t>kondisi</w:t>
      </w:r>
      <w:proofErr w:type="spellEnd"/>
      <w:r w:rsidRPr="00364CC4">
        <w:rPr>
          <w:lang w:val="en-US"/>
        </w:rPr>
        <w:t xml:space="preserve"> </w:t>
      </w:r>
      <w:proofErr w:type="spellStart"/>
      <w:r w:rsidRPr="00364CC4">
        <w:rPr>
          <w:lang w:val="en-US"/>
        </w:rPr>
        <w:t>sosial</w:t>
      </w:r>
      <w:proofErr w:type="spellEnd"/>
      <w:r w:rsidRPr="00364CC4">
        <w:rPr>
          <w:lang w:val="en-US"/>
        </w:rPr>
        <w:t xml:space="preserve"> </w:t>
      </w:r>
      <w:proofErr w:type="spellStart"/>
      <w:r w:rsidRPr="00364CC4">
        <w:rPr>
          <w:lang w:val="en-US"/>
        </w:rPr>
        <w:t>ekonomi</w:t>
      </w:r>
      <w:proofErr w:type="spellEnd"/>
      <w:r w:rsidRPr="00364CC4">
        <w:rPr>
          <w:lang w:val="en-US"/>
        </w:rPr>
        <w:t xml:space="preserve"> </w:t>
      </w:r>
      <w:proofErr w:type="spellStart"/>
      <w:r w:rsidRPr="00364CC4">
        <w:rPr>
          <w:lang w:val="en-US"/>
        </w:rPr>
        <w:t>keluarga</w:t>
      </w:r>
      <w:proofErr w:type="spellEnd"/>
      <w:r w:rsidRPr="00364CC4">
        <w:rPr>
          <w:lang w:val="en-US"/>
        </w:rPr>
        <w:t xml:space="preserve"> yang </w:t>
      </w:r>
      <w:proofErr w:type="spellStart"/>
      <w:r w:rsidRPr="00364CC4">
        <w:rPr>
          <w:lang w:val="en-US"/>
        </w:rPr>
        <w:t>kurang</w:t>
      </w:r>
      <w:proofErr w:type="spellEnd"/>
      <w:r w:rsidRPr="00364CC4">
        <w:rPr>
          <w:lang w:val="en-US"/>
        </w:rPr>
        <w:t xml:space="preserve"> </w:t>
      </w:r>
      <w:proofErr w:type="spellStart"/>
      <w:r w:rsidRPr="00364CC4">
        <w:rPr>
          <w:lang w:val="en-US"/>
        </w:rPr>
        <w:t>baik</w:t>
      </w:r>
      <w:proofErr w:type="spellEnd"/>
      <w:r w:rsidRPr="00364CC4">
        <w:rPr>
          <w:lang w:val="en-US"/>
        </w:rPr>
        <w:t xml:space="preserve"> </w:t>
      </w:r>
      <w:proofErr w:type="spellStart"/>
      <w:r w:rsidR="00283556" w:rsidRPr="00364CC4">
        <w:rPr>
          <w:lang w:val="en-US"/>
        </w:rPr>
        <w:t>berdampak</w:t>
      </w:r>
      <w:proofErr w:type="spellEnd"/>
      <w:r w:rsidR="00283556" w:rsidRPr="00364CC4">
        <w:rPr>
          <w:lang w:val="en-US"/>
        </w:rPr>
        <w:t xml:space="preserve"> pada</w:t>
      </w:r>
      <w:r w:rsidRPr="00364CC4">
        <w:rPr>
          <w:lang w:val="en-US"/>
        </w:rPr>
        <w:t xml:space="preserve"> </w:t>
      </w:r>
      <w:proofErr w:type="spellStart"/>
      <w:r w:rsidRPr="00364CC4">
        <w:rPr>
          <w:lang w:val="en-US"/>
        </w:rPr>
        <w:t>kemungkinan</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besar</w:t>
      </w:r>
      <w:proofErr w:type="spellEnd"/>
      <w:r w:rsidRPr="00364CC4">
        <w:rPr>
          <w:lang w:val="en-US"/>
        </w:rPr>
        <w:t xml:space="preserve"> </w:t>
      </w:r>
      <w:proofErr w:type="spellStart"/>
      <w:r w:rsidR="00283556" w:rsidRPr="00364CC4">
        <w:rPr>
          <w:lang w:val="en-US"/>
        </w:rPr>
        <w:t>kelahiran</w:t>
      </w:r>
      <w:proofErr w:type="spellEnd"/>
      <w:r w:rsidR="00283556" w:rsidRPr="00364CC4">
        <w:rPr>
          <w:lang w:val="en-US"/>
        </w:rPr>
        <w:t xml:space="preserve"> </w:t>
      </w:r>
      <w:proofErr w:type="spellStart"/>
      <w:r w:rsidR="00283556" w:rsidRPr="00364CC4">
        <w:rPr>
          <w:lang w:val="en-US"/>
        </w:rPr>
        <w:t>anak</w:t>
      </w:r>
      <w:proofErr w:type="spellEnd"/>
      <w:r w:rsidR="00283556" w:rsidRPr="00364CC4">
        <w:rPr>
          <w:lang w:val="en-US"/>
        </w:rPr>
        <w:t xml:space="preserve"> </w:t>
      </w:r>
      <w:r w:rsidR="003D3FDD" w:rsidRPr="00364CC4">
        <w:rPr>
          <w:lang w:val="en-US"/>
        </w:rPr>
        <w:t>BBLR</w:t>
      </w:r>
      <w:r w:rsidR="00FF644F" w:rsidRPr="00364CC4">
        <w:rPr>
          <w:lang w:val="en-US"/>
        </w:rPr>
        <w:t>.</w:t>
      </w:r>
      <w:r w:rsidR="00070415"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070415" w:rsidRPr="00364CC4">
        <w:rPr>
          <w:lang w:val="en-US"/>
        </w:rPr>
        <w:fldChar w:fldCharType="separate"/>
      </w:r>
      <w:r w:rsidR="004547A1" w:rsidRPr="00364CC4">
        <w:rPr>
          <w:noProof/>
          <w:vertAlign w:val="superscript"/>
          <w:lang w:val="en-US"/>
        </w:rPr>
        <w:t>2</w:t>
      </w:r>
      <w:r w:rsidR="00070415" w:rsidRPr="00364CC4">
        <w:rPr>
          <w:lang w:val="en-US"/>
        </w:rPr>
        <w:fldChar w:fldCharType="end"/>
      </w:r>
      <w:r w:rsidR="003D3FDD" w:rsidRPr="00364CC4">
        <w:rPr>
          <w:lang w:val="en-US"/>
        </w:rPr>
        <w:t xml:space="preserve"> Hal </w:t>
      </w:r>
      <w:proofErr w:type="spellStart"/>
      <w:r w:rsidR="003D3FDD" w:rsidRPr="00364CC4">
        <w:rPr>
          <w:lang w:val="en-US"/>
        </w:rPr>
        <w:t>ini</w:t>
      </w:r>
      <w:proofErr w:type="spellEnd"/>
      <w:r w:rsidR="003D3FDD" w:rsidRPr="00364CC4">
        <w:rPr>
          <w:lang w:val="en-US"/>
        </w:rPr>
        <w:t xml:space="preserve"> </w:t>
      </w:r>
      <w:proofErr w:type="spellStart"/>
      <w:r w:rsidR="003D3FDD" w:rsidRPr="00364CC4">
        <w:rPr>
          <w:lang w:val="en-US"/>
        </w:rPr>
        <w:t>karena</w:t>
      </w:r>
      <w:proofErr w:type="spellEnd"/>
      <w:r w:rsidR="003D3FDD" w:rsidRPr="00364CC4">
        <w:rPr>
          <w:lang w:val="en-US"/>
        </w:rPr>
        <w:t xml:space="preserve"> </w:t>
      </w:r>
      <w:proofErr w:type="spellStart"/>
      <w:r w:rsidR="003D3FDD" w:rsidRPr="00364CC4">
        <w:rPr>
          <w:lang w:val="en-US"/>
        </w:rPr>
        <w:t>kondisi</w:t>
      </w:r>
      <w:proofErr w:type="spellEnd"/>
      <w:r w:rsidR="003D3FDD" w:rsidRPr="00364CC4">
        <w:rPr>
          <w:lang w:val="en-US"/>
        </w:rPr>
        <w:t xml:space="preserve"> </w:t>
      </w:r>
      <w:proofErr w:type="spellStart"/>
      <w:r w:rsidR="003D3FDD" w:rsidRPr="00364CC4">
        <w:rPr>
          <w:lang w:val="en-US"/>
        </w:rPr>
        <w:t>sosial</w:t>
      </w:r>
      <w:proofErr w:type="spellEnd"/>
      <w:r w:rsidR="003D3FDD" w:rsidRPr="00364CC4">
        <w:rPr>
          <w:lang w:val="en-US"/>
        </w:rPr>
        <w:t xml:space="preserve"> </w:t>
      </w:r>
      <w:proofErr w:type="spellStart"/>
      <w:r w:rsidR="003D3FDD" w:rsidRPr="00364CC4">
        <w:rPr>
          <w:lang w:val="en-US"/>
        </w:rPr>
        <w:t>ekonomi</w:t>
      </w:r>
      <w:proofErr w:type="spellEnd"/>
      <w:r w:rsidR="003D3FDD" w:rsidRPr="00364CC4">
        <w:rPr>
          <w:lang w:val="en-US"/>
        </w:rPr>
        <w:t xml:space="preserve"> </w:t>
      </w:r>
      <w:proofErr w:type="spellStart"/>
      <w:r w:rsidR="003D3FDD" w:rsidRPr="00364CC4">
        <w:rPr>
          <w:lang w:val="en-US"/>
        </w:rPr>
        <w:t>keluarga</w:t>
      </w:r>
      <w:proofErr w:type="spellEnd"/>
      <w:r w:rsidR="003D3FDD" w:rsidRPr="00364CC4">
        <w:rPr>
          <w:lang w:val="en-US"/>
        </w:rPr>
        <w:t xml:space="preserve"> </w:t>
      </w:r>
      <w:proofErr w:type="spellStart"/>
      <w:r w:rsidR="003D3FDD" w:rsidRPr="00364CC4">
        <w:rPr>
          <w:lang w:val="en-US"/>
        </w:rPr>
        <w:t>berhubungan</w:t>
      </w:r>
      <w:proofErr w:type="spellEnd"/>
      <w:r w:rsidR="003D3FDD" w:rsidRPr="00364CC4">
        <w:rPr>
          <w:lang w:val="en-US"/>
        </w:rPr>
        <w:t xml:space="preserve"> dengan </w:t>
      </w:r>
      <w:proofErr w:type="spellStart"/>
      <w:r w:rsidR="003D3FDD" w:rsidRPr="00364CC4">
        <w:rPr>
          <w:lang w:val="en-US"/>
        </w:rPr>
        <w:t>kecukupan</w:t>
      </w:r>
      <w:proofErr w:type="spellEnd"/>
      <w:r w:rsidR="003D3FDD" w:rsidRPr="00364CC4">
        <w:rPr>
          <w:lang w:val="en-US"/>
        </w:rPr>
        <w:t xml:space="preserve"> </w:t>
      </w:r>
      <w:proofErr w:type="spellStart"/>
      <w:r w:rsidR="003D3FDD" w:rsidRPr="00364CC4">
        <w:rPr>
          <w:lang w:val="en-US"/>
        </w:rPr>
        <w:t>pemenuhan</w:t>
      </w:r>
      <w:proofErr w:type="spellEnd"/>
      <w:r w:rsidR="003D3FDD" w:rsidRPr="00364CC4">
        <w:rPr>
          <w:lang w:val="en-US"/>
        </w:rPr>
        <w:t xml:space="preserve"> </w:t>
      </w:r>
      <w:proofErr w:type="spellStart"/>
      <w:r w:rsidR="003D3FDD" w:rsidRPr="00364CC4">
        <w:rPr>
          <w:lang w:val="en-US"/>
        </w:rPr>
        <w:t>gizi</w:t>
      </w:r>
      <w:proofErr w:type="spellEnd"/>
      <w:r w:rsidR="003D3FDD" w:rsidRPr="00364CC4">
        <w:rPr>
          <w:lang w:val="en-US"/>
        </w:rPr>
        <w:t xml:space="preserve"> pada </w:t>
      </w:r>
      <w:proofErr w:type="spellStart"/>
      <w:r w:rsidR="003D3FDD" w:rsidRPr="00364CC4">
        <w:rPr>
          <w:lang w:val="en-US"/>
        </w:rPr>
        <w:t>ibu</w:t>
      </w:r>
      <w:proofErr w:type="spellEnd"/>
      <w:r w:rsidR="003D3FDD" w:rsidRPr="00364CC4">
        <w:rPr>
          <w:lang w:val="en-US"/>
        </w:rPr>
        <w:t xml:space="preserve"> hamil.</w:t>
      </w:r>
      <w:r w:rsidR="003D3FDD"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3D3FDD" w:rsidRPr="00364CC4">
        <w:rPr>
          <w:lang w:val="en-US"/>
        </w:rPr>
        <w:fldChar w:fldCharType="separate"/>
      </w:r>
      <w:r w:rsidR="004547A1" w:rsidRPr="00364CC4">
        <w:rPr>
          <w:noProof/>
          <w:vertAlign w:val="superscript"/>
          <w:lang w:val="en-US"/>
        </w:rPr>
        <w:t>2</w:t>
      </w:r>
      <w:r w:rsidR="003D3FDD" w:rsidRPr="00364CC4">
        <w:rPr>
          <w:lang w:val="en-US"/>
        </w:rPr>
        <w:fldChar w:fldCharType="end"/>
      </w:r>
    </w:p>
    <w:p w14:paraId="4A414C3E" w14:textId="77777777" w:rsidR="007A77B7" w:rsidRPr="00364CC4" w:rsidRDefault="007A77B7" w:rsidP="001D2F8C">
      <w:pPr>
        <w:pStyle w:val="BodyText"/>
        <w:numPr>
          <w:ilvl w:val="0"/>
          <w:numId w:val="7"/>
        </w:numPr>
        <w:ind w:left="1134"/>
        <w:jc w:val="both"/>
        <w:rPr>
          <w:lang w:val="en-US"/>
        </w:rPr>
      </w:pPr>
      <w:proofErr w:type="spellStart"/>
      <w:r w:rsidRPr="00364CC4">
        <w:rPr>
          <w:lang w:val="en-US"/>
        </w:rPr>
        <w:t>Sosial</w:t>
      </w:r>
      <w:proofErr w:type="spellEnd"/>
      <w:r w:rsidRPr="00364CC4">
        <w:rPr>
          <w:lang w:val="en-US"/>
        </w:rPr>
        <w:t xml:space="preserve"> </w:t>
      </w:r>
      <w:proofErr w:type="spellStart"/>
      <w:r w:rsidRPr="00364CC4">
        <w:rPr>
          <w:lang w:val="en-US"/>
        </w:rPr>
        <w:t>budaya</w:t>
      </w:r>
      <w:proofErr w:type="spellEnd"/>
      <w:r w:rsidRPr="00364CC4">
        <w:rPr>
          <w:lang w:val="en-US"/>
        </w:rPr>
        <w:t xml:space="preserve"> </w:t>
      </w:r>
    </w:p>
    <w:p w14:paraId="77990072" w14:textId="3113A8FF" w:rsidR="00FF644F" w:rsidRPr="00364CC4" w:rsidRDefault="00FF644F" w:rsidP="00083C9E">
      <w:pPr>
        <w:pStyle w:val="BodyText"/>
        <w:ind w:left="1134" w:firstLine="306"/>
        <w:jc w:val="both"/>
        <w:rPr>
          <w:lang w:val="en-US"/>
        </w:rPr>
      </w:pPr>
      <w:proofErr w:type="spellStart"/>
      <w:r w:rsidRPr="00364CC4">
        <w:rPr>
          <w:lang w:val="en-US"/>
        </w:rPr>
        <w:t>Kebiasaan</w:t>
      </w:r>
      <w:proofErr w:type="spellEnd"/>
      <w:r w:rsidRPr="00364CC4">
        <w:rPr>
          <w:lang w:val="en-US"/>
        </w:rPr>
        <w:t xml:space="preserve"> </w:t>
      </w:r>
      <w:proofErr w:type="spellStart"/>
      <w:r w:rsidRPr="00364CC4">
        <w:rPr>
          <w:lang w:val="en-US"/>
        </w:rPr>
        <w:t>ibu</w:t>
      </w:r>
      <w:proofErr w:type="spellEnd"/>
      <w:r w:rsidRPr="00364CC4">
        <w:rPr>
          <w:lang w:val="en-US"/>
        </w:rPr>
        <w:t xml:space="preserve"> </w:t>
      </w:r>
      <w:proofErr w:type="spellStart"/>
      <w:r w:rsidRPr="00364CC4">
        <w:rPr>
          <w:lang w:val="en-US"/>
        </w:rPr>
        <w:t>hamil</w:t>
      </w:r>
      <w:proofErr w:type="spellEnd"/>
      <w:r w:rsidRPr="00364CC4">
        <w:rPr>
          <w:lang w:val="en-US"/>
        </w:rPr>
        <w:t xml:space="preserve"> </w:t>
      </w:r>
      <w:bookmarkStart w:id="38" w:name="_Hlk147679221"/>
      <w:proofErr w:type="spellStart"/>
      <w:r w:rsidRPr="00364CC4">
        <w:rPr>
          <w:lang w:val="en-US"/>
        </w:rPr>
        <w:t>dalam</w:t>
      </w:r>
      <w:proofErr w:type="spellEnd"/>
      <w:r w:rsidRPr="00364CC4">
        <w:rPr>
          <w:lang w:val="en-US"/>
        </w:rPr>
        <w:t xml:space="preserve"> </w:t>
      </w:r>
      <w:proofErr w:type="spellStart"/>
      <w:r w:rsidRPr="00364CC4">
        <w:rPr>
          <w:lang w:val="en-US"/>
        </w:rPr>
        <w:t>pemeriksaan</w:t>
      </w:r>
      <w:proofErr w:type="spellEnd"/>
      <w:r w:rsidRPr="00364CC4">
        <w:rPr>
          <w:lang w:val="en-US"/>
        </w:rPr>
        <w:t xml:space="preserve"> </w:t>
      </w:r>
      <w:proofErr w:type="spellStart"/>
      <w:r w:rsidRPr="00364CC4">
        <w:rPr>
          <w:lang w:val="en-US"/>
        </w:rPr>
        <w:t>kehamilan</w:t>
      </w:r>
      <w:proofErr w:type="spellEnd"/>
      <w:r w:rsidRPr="00364CC4">
        <w:rPr>
          <w:lang w:val="en-US"/>
        </w:rPr>
        <w:t xml:space="preserve"> yang </w:t>
      </w:r>
      <w:proofErr w:type="spellStart"/>
      <w:r w:rsidRPr="00364CC4">
        <w:rPr>
          <w:lang w:val="en-US"/>
        </w:rPr>
        <w:t>tidak</w:t>
      </w:r>
      <w:proofErr w:type="spellEnd"/>
      <w:r w:rsidRPr="00364CC4">
        <w:rPr>
          <w:lang w:val="en-US"/>
        </w:rPr>
        <w:t xml:space="preserve"> </w:t>
      </w:r>
      <w:proofErr w:type="spellStart"/>
      <w:r w:rsidRPr="00364CC4">
        <w:rPr>
          <w:lang w:val="en-US"/>
        </w:rPr>
        <w:t>teratur</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kurang</w:t>
      </w:r>
      <w:proofErr w:type="spellEnd"/>
      <w:r w:rsidRPr="00364CC4">
        <w:rPr>
          <w:lang w:val="en-US"/>
        </w:rPr>
        <w:t xml:space="preserve"> </w:t>
      </w:r>
      <w:proofErr w:type="spellStart"/>
      <w:r w:rsidRPr="00364CC4">
        <w:rPr>
          <w:lang w:val="en-US"/>
        </w:rPr>
        <w:t>memadai</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meningkatkan</w:t>
      </w:r>
      <w:proofErr w:type="spellEnd"/>
      <w:r w:rsidRPr="00364CC4">
        <w:rPr>
          <w:lang w:val="en-US"/>
        </w:rPr>
        <w:t xml:space="preserve"> </w:t>
      </w:r>
      <w:proofErr w:type="spellStart"/>
      <w:r w:rsidRPr="00364CC4">
        <w:rPr>
          <w:lang w:val="en-US"/>
        </w:rPr>
        <w:t>risiko</w:t>
      </w:r>
      <w:proofErr w:type="spellEnd"/>
      <w:r w:rsidRPr="00364CC4">
        <w:rPr>
          <w:lang w:val="en-US"/>
        </w:rPr>
        <w:t xml:space="preserve"> </w:t>
      </w:r>
      <w:proofErr w:type="spellStart"/>
      <w:r w:rsidRPr="00364CC4">
        <w:rPr>
          <w:lang w:val="en-US"/>
        </w:rPr>
        <w:t>terjadinya</w:t>
      </w:r>
      <w:proofErr w:type="spellEnd"/>
      <w:r w:rsidRPr="00364CC4">
        <w:rPr>
          <w:lang w:val="en-US"/>
        </w:rPr>
        <w:t xml:space="preserve"> BBLR. </w:t>
      </w:r>
      <w:bookmarkEnd w:id="38"/>
      <w:r w:rsidRPr="00364CC4">
        <w:rPr>
          <w:lang w:val="en-US"/>
        </w:rPr>
        <w:t xml:space="preserve">Upaya </w:t>
      </w:r>
      <w:proofErr w:type="spellStart"/>
      <w:r w:rsidRPr="00364CC4">
        <w:rPr>
          <w:lang w:val="en-US"/>
        </w:rPr>
        <w:t>meningkatkan</w:t>
      </w:r>
      <w:proofErr w:type="spellEnd"/>
      <w:r w:rsidRPr="00364CC4">
        <w:rPr>
          <w:lang w:val="en-US"/>
        </w:rPr>
        <w:t xml:space="preserve"> </w:t>
      </w:r>
      <w:proofErr w:type="spellStart"/>
      <w:r w:rsidRPr="00364CC4">
        <w:rPr>
          <w:lang w:val="en-US"/>
        </w:rPr>
        <w:t>kesadaran</w:t>
      </w:r>
      <w:proofErr w:type="spellEnd"/>
      <w:r w:rsidRPr="00364CC4">
        <w:rPr>
          <w:lang w:val="en-US"/>
        </w:rPr>
        <w:t xml:space="preserve"> </w:t>
      </w:r>
      <w:proofErr w:type="spellStart"/>
      <w:r w:rsidRPr="00364CC4">
        <w:rPr>
          <w:lang w:val="en-US"/>
        </w:rPr>
        <w:t>masyarakat</w:t>
      </w:r>
      <w:proofErr w:type="spellEnd"/>
      <w:r w:rsidRPr="00364CC4">
        <w:rPr>
          <w:lang w:val="en-US"/>
        </w:rPr>
        <w:t xml:space="preserve"> </w:t>
      </w:r>
      <w:proofErr w:type="spellStart"/>
      <w:r w:rsidR="00633418" w:rsidRPr="00364CC4">
        <w:rPr>
          <w:lang w:val="en-US"/>
        </w:rPr>
        <w:t>tentang</w:t>
      </w:r>
      <w:proofErr w:type="spellEnd"/>
      <w:r w:rsidRPr="00364CC4">
        <w:rPr>
          <w:lang w:val="en-US"/>
        </w:rPr>
        <w:t xml:space="preserve"> </w:t>
      </w:r>
      <w:proofErr w:type="spellStart"/>
      <w:r w:rsidRPr="00364CC4">
        <w:rPr>
          <w:lang w:val="en-US"/>
        </w:rPr>
        <w:t>pentingnya</w:t>
      </w:r>
      <w:proofErr w:type="spellEnd"/>
      <w:r w:rsidRPr="00364CC4">
        <w:rPr>
          <w:lang w:val="en-US"/>
        </w:rPr>
        <w:t xml:space="preserve"> </w:t>
      </w:r>
      <w:proofErr w:type="spellStart"/>
      <w:r w:rsidRPr="00364CC4">
        <w:rPr>
          <w:lang w:val="en-US"/>
        </w:rPr>
        <w:t>pemeriksaan</w:t>
      </w:r>
      <w:proofErr w:type="spellEnd"/>
      <w:r w:rsidRPr="00364CC4">
        <w:rPr>
          <w:lang w:val="en-US"/>
        </w:rPr>
        <w:t xml:space="preserve"> </w:t>
      </w:r>
      <w:proofErr w:type="spellStart"/>
      <w:r w:rsidRPr="00364CC4">
        <w:rPr>
          <w:lang w:val="en-US"/>
        </w:rPr>
        <w:t>kehamilan</w:t>
      </w:r>
      <w:proofErr w:type="spellEnd"/>
      <w:r w:rsidRPr="00364CC4">
        <w:rPr>
          <w:lang w:val="en-US"/>
        </w:rPr>
        <w:t xml:space="preserve"> </w:t>
      </w:r>
      <w:proofErr w:type="spellStart"/>
      <w:r w:rsidRPr="00364CC4">
        <w:rPr>
          <w:lang w:val="en-US"/>
        </w:rPr>
        <w:t>secara</w:t>
      </w:r>
      <w:proofErr w:type="spellEnd"/>
      <w:r w:rsidRPr="00364CC4">
        <w:rPr>
          <w:lang w:val="en-US"/>
        </w:rPr>
        <w:t xml:space="preserve"> </w:t>
      </w:r>
      <w:proofErr w:type="spellStart"/>
      <w:r w:rsidRPr="00364CC4">
        <w:rPr>
          <w:lang w:val="en-US"/>
        </w:rPr>
        <w:t>teratur</w:t>
      </w:r>
      <w:proofErr w:type="spellEnd"/>
      <w:r w:rsidRPr="00364CC4">
        <w:rPr>
          <w:lang w:val="en-US"/>
        </w:rPr>
        <w:t xml:space="preserve"> </w:t>
      </w:r>
      <w:proofErr w:type="spellStart"/>
      <w:r w:rsidRPr="00364CC4">
        <w:rPr>
          <w:lang w:val="en-US"/>
        </w:rPr>
        <w:t>berperan</w:t>
      </w:r>
      <w:proofErr w:type="spellEnd"/>
      <w:r w:rsidRPr="00364CC4">
        <w:rPr>
          <w:lang w:val="en-US"/>
        </w:rPr>
        <w:t xml:space="preserve"> </w:t>
      </w:r>
      <w:proofErr w:type="spellStart"/>
      <w:r w:rsidRPr="00364CC4">
        <w:rPr>
          <w:lang w:val="en-US"/>
        </w:rPr>
        <w:t>penting</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mencegah</w:t>
      </w:r>
      <w:proofErr w:type="spellEnd"/>
      <w:r w:rsidRPr="00364CC4">
        <w:rPr>
          <w:lang w:val="en-US"/>
        </w:rPr>
        <w:t xml:space="preserve"> </w:t>
      </w:r>
      <w:proofErr w:type="spellStart"/>
      <w:r w:rsidRPr="00364CC4">
        <w:rPr>
          <w:lang w:val="en-US"/>
        </w:rPr>
        <w:t>kejadian</w:t>
      </w:r>
      <w:proofErr w:type="spellEnd"/>
      <w:r w:rsidRPr="00364CC4">
        <w:rPr>
          <w:lang w:val="en-US"/>
        </w:rPr>
        <w:t xml:space="preserve"> BBLR.</w:t>
      </w:r>
      <w:r w:rsidR="00070415"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00070415" w:rsidRPr="00364CC4">
        <w:rPr>
          <w:lang w:val="en-US"/>
        </w:rPr>
        <w:fldChar w:fldCharType="separate"/>
      </w:r>
      <w:r w:rsidR="004547A1" w:rsidRPr="00364CC4">
        <w:rPr>
          <w:noProof/>
          <w:vertAlign w:val="superscript"/>
          <w:lang w:val="en-US"/>
        </w:rPr>
        <w:t>2</w:t>
      </w:r>
      <w:r w:rsidR="00070415" w:rsidRPr="00364CC4">
        <w:rPr>
          <w:lang w:val="en-US"/>
        </w:rPr>
        <w:fldChar w:fldCharType="end"/>
      </w:r>
    </w:p>
    <w:p w14:paraId="3459AFCC" w14:textId="48A0B1B8" w:rsidR="00FF644F" w:rsidRPr="00364CC4" w:rsidRDefault="007A77B7" w:rsidP="001D2F8C">
      <w:pPr>
        <w:pStyle w:val="BodyText"/>
        <w:numPr>
          <w:ilvl w:val="0"/>
          <w:numId w:val="7"/>
        </w:numPr>
        <w:ind w:left="1134"/>
        <w:jc w:val="both"/>
        <w:rPr>
          <w:lang w:val="en-US"/>
        </w:rPr>
      </w:pPr>
      <w:proofErr w:type="spellStart"/>
      <w:r w:rsidRPr="00364CC4">
        <w:rPr>
          <w:lang w:val="en-US"/>
        </w:rPr>
        <w:t>Lingkungan</w:t>
      </w:r>
      <w:proofErr w:type="spellEnd"/>
      <w:r w:rsidRPr="00364CC4">
        <w:rPr>
          <w:lang w:val="en-US"/>
        </w:rPr>
        <w:t xml:space="preserve"> </w:t>
      </w:r>
    </w:p>
    <w:p w14:paraId="469F269F" w14:textId="3CD1AFEF" w:rsidR="00AB4CF5" w:rsidRPr="00364CC4" w:rsidRDefault="00070415" w:rsidP="002F10E9">
      <w:pPr>
        <w:pStyle w:val="BodyText"/>
        <w:ind w:left="1134" w:firstLine="306"/>
        <w:jc w:val="both"/>
        <w:rPr>
          <w:lang w:val="en-US"/>
        </w:rPr>
      </w:pPr>
      <w:r w:rsidRPr="00364CC4">
        <w:rPr>
          <w:lang w:val="en-US"/>
        </w:rPr>
        <w:t xml:space="preserve">Faktor </w:t>
      </w:r>
      <w:proofErr w:type="spellStart"/>
      <w:r w:rsidRPr="00364CC4">
        <w:rPr>
          <w:lang w:val="en-US"/>
        </w:rPr>
        <w:t>lingkungan</w:t>
      </w:r>
      <w:proofErr w:type="spellEnd"/>
      <w:r w:rsidRPr="00364CC4">
        <w:rPr>
          <w:lang w:val="en-US"/>
        </w:rPr>
        <w:t xml:space="preserve"> yang </w:t>
      </w:r>
      <w:proofErr w:type="spellStart"/>
      <w:r w:rsidRPr="00364CC4">
        <w:rPr>
          <w:lang w:val="en-US"/>
        </w:rPr>
        <w:t>buruk</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tercemar</w:t>
      </w:r>
      <w:proofErr w:type="spellEnd"/>
      <w:r w:rsidRPr="00364CC4">
        <w:rPr>
          <w:lang w:val="en-US"/>
        </w:rPr>
        <w:t xml:space="preserve"> asap </w:t>
      </w:r>
      <w:proofErr w:type="spellStart"/>
      <w:r w:rsidRPr="00364CC4">
        <w:rPr>
          <w:lang w:val="en-US"/>
        </w:rPr>
        <w:t>rokok</w:t>
      </w:r>
      <w:proofErr w:type="spellEnd"/>
      <w:r w:rsidRPr="00364CC4">
        <w:rPr>
          <w:lang w:val="en-US"/>
        </w:rPr>
        <w:t xml:space="preserve">, </w:t>
      </w:r>
      <w:proofErr w:type="spellStart"/>
      <w:r w:rsidRPr="00364CC4">
        <w:rPr>
          <w:lang w:val="en-US"/>
        </w:rPr>
        <w:t>polusi</w:t>
      </w:r>
      <w:proofErr w:type="spellEnd"/>
      <w:r w:rsidRPr="00364CC4">
        <w:rPr>
          <w:lang w:val="en-US"/>
        </w:rPr>
        <w:t xml:space="preserve"> </w:t>
      </w:r>
      <w:proofErr w:type="spellStart"/>
      <w:r w:rsidRPr="00364CC4">
        <w:rPr>
          <w:lang w:val="en-US"/>
        </w:rPr>
        <w:t>udara</w:t>
      </w:r>
      <w:proofErr w:type="spellEnd"/>
      <w:r w:rsidRPr="00364CC4">
        <w:rPr>
          <w:lang w:val="en-US"/>
        </w:rPr>
        <w:t xml:space="preserve"> dan </w:t>
      </w:r>
      <w:proofErr w:type="spellStart"/>
      <w:r w:rsidRPr="00364CC4">
        <w:rPr>
          <w:lang w:val="en-US"/>
        </w:rPr>
        <w:t>paparan</w:t>
      </w:r>
      <w:proofErr w:type="spellEnd"/>
      <w:r w:rsidRPr="00364CC4">
        <w:rPr>
          <w:lang w:val="en-US"/>
        </w:rPr>
        <w:t xml:space="preserve"> </w:t>
      </w:r>
      <w:proofErr w:type="spellStart"/>
      <w:r w:rsidRPr="00364CC4">
        <w:rPr>
          <w:lang w:val="en-US"/>
        </w:rPr>
        <w:t>zat</w:t>
      </w:r>
      <w:proofErr w:type="spellEnd"/>
      <w:r w:rsidRPr="00364CC4">
        <w:rPr>
          <w:lang w:val="en-US"/>
        </w:rPr>
        <w:t xml:space="preserve"> </w:t>
      </w:r>
      <w:proofErr w:type="spellStart"/>
      <w:r w:rsidRPr="00364CC4">
        <w:rPr>
          <w:lang w:val="en-US"/>
        </w:rPr>
        <w:t>kimia</w:t>
      </w:r>
      <w:proofErr w:type="spellEnd"/>
      <w:r w:rsidRPr="00364CC4">
        <w:rPr>
          <w:lang w:val="en-US"/>
        </w:rPr>
        <w:t xml:space="preserve"> </w:t>
      </w:r>
      <w:proofErr w:type="spellStart"/>
      <w:r w:rsidRPr="00364CC4">
        <w:rPr>
          <w:lang w:val="en-US"/>
        </w:rPr>
        <w:t>berbahaya</w:t>
      </w:r>
      <w:proofErr w:type="spellEnd"/>
      <w:r w:rsidRPr="00364CC4">
        <w:rPr>
          <w:lang w:val="en-US"/>
        </w:rPr>
        <w:t xml:space="preserve"> </w:t>
      </w:r>
      <w:proofErr w:type="spellStart"/>
      <w:r w:rsidR="00123FE5" w:rsidRPr="00364CC4">
        <w:rPr>
          <w:lang w:val="en-US"/>
        </w:rPr>
        <w:t>berdampak</w:t>
      </w:r>
      <w:proofErr w:type="spellEnd"/>
      <w:r w:rsidR="00E22682" w:rsidRPr="00364CC4">
        <w:rPr>
          <w:lang w:val="en-US"/>
        </w:rPr>
        <w:t xml:space="preserve"> pada</w:t>
      </w:r>
      <w:r w:rsidRPr="00364CC4">
        <w:rPr>
          <w:lang w:val="en-US"/>
        </w:rPr>
        <w:t xml:space="preserve"> </w:t>
      </w:r>
      <w:proofErr w:type="spellStart"/>
      <w:r w:rsidRPr="00364CC4">
        <w:rPr>
          <w:lang w:val="en-US"/>
        </w:rPr>
        <w:t>pertumbuhan</w:t>
      </w:r>
      <w:proofErr w:type="spellEnd"/>
      <w:r w:rsidRPr="00364CC4">
        <w:rPr>
          <w:lang w:val="en-US"/>
        </w:rPr>
        <w:t xml:space="preserve"> </w:t>
      </w:r>
      <w:proofErr w:type="spellStart"/>
      <w:r w:rsidRPr="00364CC4">
        <w:rPr>
          <w:lang w:val="en-US"/>
        </w:rPr>
        <w:t>janin</w:t>
      </w:r>
      <w:proofErr w:type="spellEnd"/>
      <w:r w:rsidRPr="00364CC4">
        <w:rPr>
          <w:lang w:val="en-US"/>
        </w:rPr>
        <w:t xml:space="preserve"> dan </w:t>
      </w:r>
      <w:proofErr w:type="spellStart"/>
      <w:r w:rsidR="00E22682" w:rsidRPr="00364CC4">
        <w:rPr>
          <w:lang w:val="en-US"/>
        </w:rPr>
        <w:t>risiko</w:t>
      </w:r>
      <w:proofErr w:type="spellEnd"/>
      <w:r w:rsidR="00E22682" w:rsidRPr="00364CC4">
        <w:rPr>
          <w:lang w:val="en-US"/>
        </w:rPr>
        <w:t xml:space="preserve"> </w:t>
      </w:r>
      <w:proofErr w:type="spellStart"/>
      <w:r w:rsidR="00E22682" w:rsidRPr="00364CC4">
        <w:rPr>
          <w:lang w:val="en-US"/>
        </w:rPr>
        <w:t>kelahiran</w:t>
      </w:r>
      <w:proofErr w:type="spellEnd"/>
      <w:r w:rsidRPr="00364CC4">
        <w:rPr>
          <w:lang w:val="en-US"/>
        </w:rPr>
        <w:t xml:space="preserve"> BBLR</w:t>
      </w:r>
      <w:r w:rsidR="00E22682" w:rsidRPr="00364CC4">
        <w:rPr>
          <w:lang w:val="en-US"/>
        </w:rPr>
        <w:t xml:space="preserve"> </w:t>
      </w:r>
      <w:proofErr w:type="spellStart"/>
      <w:r w:rsidR="00E22682" w:rsidRPr="00364CC4">
        <w:rPr>
          <w:lang w:val="en-US"/>
        </w:rPr>
        <w:t>semakin</w:t>
      </w:r>
      <w:proofErr w:type="spellEnd"/>
      <w:r w:rsidR="00E22682" w:rsidRPr="00364CC4">
        <w:rPr>
          <w:lang w:val="en-US"/>
        </w:rPr>
        <w:t xml:space="preserve"> </w:t>
      </w:r>
      <w:proofErr w:type="spellStart"/>
      <w:r w:rsidR="00E22682" w:rsidRPr="00364CC4">
        <w:rPr>
          <w:lang w:val="en-US"/>
        </w:rPr>
        <w:t>tinggi</w:t>
      </w:r>
      <w:proofErr w:type="spellEnd"/>
      <w:r w:rsidRPr="00364CC4">
        <w:rPr>
          <w:lang w:val="en-US"/>
        </w:rPr>
        <w:t xml:space="preserve">. </w:t>
      </w:r>
      <w:r w:rsidR="00E22682" w:rsidRPr="00364CC4">
        <w:rPr>
          <w:lang w:val="en-US"/>
        </w:rPr>
        <w:t xml:space="preserve">Hal </w:t>
      </w:r>
      <w:proofErr w:type="spellStart"/>
      <w:r w:rsidR="00E22682" w:rsidRPr="00364CC4">
        <w:rPr>
          <w:lang w:val="en-US"/>
        </w:rPr>
        <w:t>ini</w:t>
      </w:r>
      <w:proofErr w:type="spellEnd"/>
      <w:r w:rsidR="00E22682" w:rsidRPr="00364CC4">
        <w:rPr>
          <w:lang w:val="en-US"/>
        </w:rPr>
        <w:t xml:space="preserve"> </w:t>
      </w:r>
      <w:proofErr w:type="spellStart"/>
      <w:r w:rsidR="00E22682" w:rsidRPr="00364CC4">
        <w:rPr>
          <w:lang w:val="en-US"/>
        </w:rPr>
        <w:t>karena</w:t>
      </w:r>
      <w:proofErr w:type="spellEnd"/>
      <w:r w:rsidR="00E22682" w:rsidRPr="00364CC4">
        <w:rPr>
          <w:lang w:val="en-US"/>
        </w:rPr>
        <w:t xml:space="preserve"> </w:t>
      </w:r>
      <w:proofErr w:type="spellStart"/>
      <w:r w:rsidR="00E22682" w:rsidRPr="00364CC4">
        <w:rPr>
          <w:lang w:val="en-US"/>
        </w:rPr>
        <w:t>kandungan</w:t>
      </w:r>
      <w:proofErr w:type="spellEnd"/>
      <w:r w:rsidR="00E22682" w:rsidRPr="00364CC4">
        <w:rPr>
          <w:lang w:val="en-US"/>
        </w:rPr>
        <w:t xml:space="preserve"> asap </w:t>
      </w:r>
      <w:proofErr w:type="spellStart"/>
      <w:r w:rsidR="00E22682" w:rsidRPr="00364CC4">
        <w:rPr>
          <w:lang w:val="en-US"/>
        </w:rPr>
        <w:t>rokok</w:t>
      </w:r>
      <w:proofErr w:type="spellEnd"/>
      <w:r w:rsidR="00E22682" w:rsidRPr="00364CC4">
        <w:rPr>
          <w:lang w:val="en-US"/>
        </w:rPr>
        <w:t xml:space="preserve"> </w:t>
      </w:r>
      <w:proofErr w:type="spellStart"/>
      <w:r w:rsidR="00E22682" w:rsidRPr="00364CC4">
        <w:rPr>
          <w:lang w:val="en-US"/>
        </w:rPr>
        <w:t>berupa</w:t>
      </w:r>
      <w:proofErr w:type="spellEnd"/>
      <w:r w:rsidR="00E22682" w:rsidRPr="00364CC4">
        <w:rPr>
          <w:lang w:val="en-US"/>
        </w:rPr>
        <w:t xml:space="preserve"> </w:t>
      </w:r>
      <w:proofErr w:type="spellStart"/>
      <w:r w:rsidR="00E22682" w:rsidRPr="00364CC4">
        <w:rPr>
          <w:lang w:val="en-US"/>
        </w:rPr>
        <w:t>zat-zat</w:t>
      </w:r>
      <w:proofErr w:type="spellEnd"/>
      <w:r w:rsidR="00E22682" w:rsidRPr="00364CC4">
        <w:rPr>
          <w:lang w:val="en-US"/>
        </w:rPr>
        <w:t xml:space="preserve"> </w:t>
      </w:r>
      <w:proofErr w:type="spellStart"/>
      <w:r w:rsidR="00E22682" w:rsidRPr="00364CC4">
        <w:rPr>
          <w:lang w:val="en-US"/>
        </w:rPr>
        <w:t>kimia</w:t>
      </w:r>
      <w:proofErr w:type="spellEnd"/>
      <w:r w:rsidR="00E22682" w:rsidRPr="00364CC4">
        <w:rPr>
          <w:lang w:val="en-US"/>
        </w:rPr>
        <w:t xml:space="preserve"> yang </w:t>
      </w:r>
      <w:proofErr w:type="spellStart"/>
      <w:r w:rsidR="00E22682" w:rsidRPr="00364CC4">
        <w:rPr>
          <w:lang w:val="en-US"/>
        </w:rPr>
        <w:t>dapat</w:t>
      </w:r>
      <w:proofErr w:type="spellEnd"/>
      <w:r w:rsidR="00E22682" w:rsidRPr="00364CC4">
        <w:rPr>
          <w:lang w:val="en-US"/>
        </w:rPr>
        <w:t xml:space="preserve"> </w:t>
      </w:r>
      <w:proofErr w:type="spellStart"/>
      <w:r w:rsidR="00E22682" w:rsidRPr="00364CC4">
        <w:rPr>
          <w:lang w:val="en-US"/>
        </w:rPr>
        <w:t>membahayakan</w:t>
      </w:r>
      <w:proofErr w:type="spellEnd"/>
      <w:r w:rsidR="00E22682" w:rsidRPr="00364CC4">
        <w:rPr>
          <w:lang w:val="en-US"/>
        </w:rPr>
        <w:t xml:space="preserve"> </w:t>
      </w:r>
      <w:proofErr w:type="spellStart"/>
      <w:r w:rsidR="00E22682" w:rsidRPr="00364CC4">
        <w:rPr>
          <w:lang w:val="en-US"/>
        </w:rPr>
        <w:t>janin</w:t>
      </w:r>
      <w:proofErr w:type="spellEnd"/>
      <w:r w:rsidR="00E22682" w:rsidRPr="00364CC4">
        <w:rPr>
          <w:lang w:val="en-US"/>
        </w:rPr>
        <w:t>.</w:t>
      </w:r>
      <w:r w:rsidR="00FF644F" w:rsidRPr="00364CC4">
        <w:rPr>
          <w:lang w:val="en-US"/>
        </w:rPr>
        <w:t xml:space="preserve"> Adapun </w:t>
      </w:r>
      <w:proofErr w:type="spellStart"/>
      <w:r w:rsidR="00FF644F" w:rsidRPr="00364CC4">
        <w:rPr>
          <w:lang w:val="en-US"/>
        </w:rPr>
        <w:t>paparan</w:t>
      </w:r>
      <w:proofErr w:type="spellEnd"/>
      <w:r w:rsidR="00FF644F" w:rsidRPr="00364CC4">
        <w:rPr>
          <w:lang w:val="en-US"/>
        </w:rPr>
        <w:t xml:space="preserve"> </w:t>
      </w:r>
      <w:proofErr w:type="spellStart"/>
      <w:r w:rsidR="00FF644F" w:rsidRPr="00364CC4">
        <w:rPr>
          <w:lang w:val="en-US"/>
        </w:rPr>
        <w:t>polusi</w:t>
      </w:r>
      <w:proofErr w:type="spellEnd"/>
      <w:r w:rsidR="00FF644F" w:rsidRPr="00364CC4">
        <w:rPr>
          <w:lang w:val="en-US"/>
        </w:rPr>
        <w:t xml:space="preserve"> </w:t>
      </w:r>
      <w:proofErr w:type="spellStart"/>
      <w:r w:rsidR="00FF644F" w:rsidRPr="00364CC4">
        <w:rPr>
          <w:lang w:val="en-US"/>
        </w:rPr>
        <w:t>udara</w:t>
      </w:r>
      <w:proofErr w:type="spellEnd"/>
      <w:r w:rsidR="00FF644F" w:rsidRPr="00364CC4">
        <w:rPr>
          <w:lang w:val="en-US"/>
        </w:rPr>
        <w:t xml:space="preserve"> </w:t>
      </w:r>
      <w:proofErr w:type="spellStart"/>
      <w:r w:rsidR="00FF644F" w:rsidRPr="00364CC4">
        <w:rPr>
          <w:lang w:val="en-US"/>
        </w:rPr>
        <w:t>dapat</w:t>
      </w:r>
      <w:proofErr w:type="spellEnd"/>
      <w:r w:rsidR="00FF644F" w:rsidRPr="00364CC4">
        <w:rPr>
          <w:lang w:val="en-US"/>
        </w:rPr>
        <w:t xml:space="preserve"> </w:t>
      </w:r>
      <w:proofErr w:type="spellStart"/>
      <w:r w:rsidR="00FF644F" w:rsidRPr="00364CC4">
        <w:rPr>
          <w:lang w:val="en-US"/>
        </w:rPr>
        <w:t>menyebabkan</w:t>
      </w:r>
      <w:proofErr w:type="spellEnd"/>
      <w:r w:rsidR="00FF644F" w:rsidRPr="00364CC4">
        <w:rPr>
          <w:lang w:val="en-US"/>
        </w:rPr>
        <w:t xml:space="preserve"> </w:t>
      </w:r>
      <w:proofErr w:type="spellStart"/>
      <w:r w:rsidR="00FF644F" w:rsidRPr="00364CC4">
        <w:rPr>
          <w:lang w:val="en-US"/>
        </w:rPr>
        <w:t>gangguan</w:t>
      </w:r>
      <w:proofErr w:type="spellEnd"/>
      <w:r w:rsidR="00FF644F" w:rsidRPr="00364CC4">
        <w:rPr>
          <w:lang w:val="en-US"/>
        </w:rPr>
        <w:t xml:space="preserve"> pada </w:t>
      </w:r>
      <w:proofErr w:type="spellStart"/>
      <w:r w:rsidR="00FF644F" w:rsidRPr="00364CC4">
        <w:rPr>
          <w:lang w:val="en-US"/>
        </w:rPr>
        <w:t>sistem</w:t>
      </w:r>
      <w:proofErr w:type="spellEnd"/>
      <w:r w:rsidR="00FF644F" w:rsidRPr="00364CC4">
        <w:rPr>
          <w:lang w:val="en-US"/>
        </w:rPr>
        <w:t xml:space="preserve"> </w:t>
      </w:r>
      <w:proofErr w:type="spellStart"/>
      <w:r w:rsidR="00FF644F" w:rsidRPr="00364CC4">
        <w:rPr>
          <w:lang w:val="en-US"/>
        </w:rPr>
        <w:t>pernapasan</w:t>
      </w:r>
      <w:proofErr w:type="spellEnd"/>
      <w:r w:rsidR="00FF644F" w:rsidRPr="00364CC4">
        <w:rPr>
          <w:lang w:val="en-US"/>
        </w:rPr>
        <w:t xml:space="preserve"> dan </w:t>
      </w:r>
      <w:proofErr w:type="spellStart"/>
      <w:r w:rsidR="00FF644F" w:rsidRPr="00364CC4">
        <w:rPr>
          <w:lang w:val="en-US"/>
        </w:rPr>
        <w:t>kardiovaskular</w:t>
      </w:r>
      <w:proofErr w:type="spellEnd"/>
      <w:r w:rsidR="00FF644F" w:rsidRPr="00364CC4">
        <w:rPr>
          <w:lang w:val="en-US"/>
        </w:rPr>
        <w:t xml:space="preserve"> </w:t>
      </w:r>
      <w:proofErr w:type="spellStart"/>
      <w:r w:rsidR="00FF644F" w:rsidRPr="00364CC4">
        <w:rPr>
          <w:lang w:val="en-US"/>
        </w:rPr>
        <w:t>ibu</w:t>
      </w:r>
      <w:proofErr w:type="spellEnd"/>
      <w:r w:rsidR="00FF644F" w:rsidRPr="00364CC4">
        <w:rPr>
          <w:lang w:val="en-US"/>
        </w:rPr>
        <w:t xml:space="preserve"> </w:t>
      </w:r>
      <w:proofErr w:type="spellStart"/>
      <w:r w:rsidR="00FF644F" w:rsidRPr="00364CC4">
        <w:rPr>
          <w:lang w:val="en-US"/>
        </w:rPr>
        <w:t>hamil</w:t>
      </w:r>
      <w:proofErr w:type="spellEnd"/>
      <w:r w:rsidR="00FF644F" w:rsidRPr="00364CC4">
        <w:rPr>
          <w:lang w:val="en-US"/>
        </w:rPr>
        <w:t xml:space="preserve">, yang </w:t>
      </w:r>
      <w:proofErr w:type="spellStart"/>
      <w:r w:rsidR="00FF644F" w:rsidRPr="00364CC4">
        <w:rPr>
          <w:lang w:val="en-US"/>
        </w:rPr>
        <w:t>dapat</w:t>
      </w:r>
      <w:proofErr w:type="spellEnd"/>
      <w:r w:rsidR="00FF644F" w:rsidRPr="00364CC4">
        <w:rPr>
          <w:lang w:val="en-US"/>
        </w:rPr>
        <w:t xml:space="preserve"> </w:t>
      </w:r>
      <w:proofErr w:type="spellStart"/>
      <w:r w:rsidR="00FF644F" w:rsidRPr="00364CC4">
        <w:rPr>
          <w:lang w:val="en-US"/>
        </w:rPr>
        <w:t>mempengaruhi</w:t>
      </w:r>
      <w:proofErr w:type="spellEnd"/>
      <w:r w:rsidRPr="00364CC4">
        <w:rPr>
          <w:lang w:val="en-US"/>
        </w:rPr>
        <w:t xml:space="preserve"> </w:t>
      </w:r>
      <w:proofErr w:type="spellStart"/>
      <w:r w:rsidRPr="00364CC4">
        <w:rPr>
          <w:lang w:val="en-US"/>
        </w:rPr>
        <w:t>janin</w:t>
      </w:r>
      <w:proofErr w:type="spellEnd"/>
      <w:r w:rsidR="00FF644F" w:rsidRPr="00364CC4">
        <w:rPr>
          <w:lang w:val="en-US"/>
        </w:rPr>
        <w:t xml:space="preserve">. Selain </w:t>
      </w:r>
      <w:proofErr w:type="spellStart"/>
      <w:r w:rsidR="00FF644F" w:rsidRPr="00364CC4">
        <w:rPr>
          <w:lang w:val="en-US"/>
        </w:rPr>
        <w:t>itu</w:t>
      </w:r>
      <w:proofErr w:type="spellEnd"/>
      <w:r w:rsidR="00FF644F" w:rsidRPr="00364CC4">
        <w:rPr>
          <w:lang w:val="en-US"/>
        </w:rPr>
        <w:t xml:space="preserve">, </w:t>
      </w:r>
      <w:proofErr w:type="spellStart"/>
      <w:r w:rsidR="00845C20" w:rsidRPr="00364CC4">
        <w:rPr>
          <w:lang w:val="en-US"/>
        </w:rPr>
        <w:t>lingkungan</w:t>
      </w:r>
      <w:proofErr w:type="spellEnd"/>
      <w:r w:rsidR="00845C20" w:rsidRPr="00364CC4">
        <w:rPr>
          <w:lang w:val="en-US"/>
        </w:rPr>
        <w:t xml:space="preserve"> yang </w:t>
      </w:r>
      <w:proofErr w:type="spellStart"/>
      <w:r w:rsidR="00845C20" w:rsidRPr="00364CC4">
        <w:rPr>
          <w:lang w:val="en-US"/>
        </w:rPr>
        <w:t>t</w:t>
      </w:r>
      <w:r w:rsidR="003102DF" w:rsidRPr="00364CC4">
        <w:rPr>
          <w:lang w:val="en-US"/>
        </w:rPr>
        <w:t>erpapar</w:t>
      </w:r>
      <w:proofErr w:type="spellEnd"/>
      <w:r w:rsidR="003102DF" w:rsidRPr="00364CC4">
        <w:rPr>
          <w:lang w:val="en-US"/>
        </w:rPr>
        <w:t xml:space="preserve"> </w:t>
      </w:r>
      <w:proofErr w:type="spellStart"/>
      <w:r w:rsidR="00FF644F" w:rsidRPr="00364CC4">
        <w:rPr>
          <w:lang w:val="en-US"/>
        </w:rPr>
        <w:t>zat</w:t>
      </w:r>
      <w:proofErr w:type="spellEnd"/>
      <w:r w:rsidR="00FF644F" w:rsidRPr="00364CC4">
        <w:rPr>
          <w:lang w:val="en-US"/>
        </w:rPr>
        <w:t xml:space="preserve"> </w:t>
      </w:r>
      <w:proofErr w:type="spellStart"/>
      <w:r w:rsidR="00FF644F" w:rsidRPr="00364CC4">
        <w:rPr>
          <w:lang w:val="en-US"/>
        </w:rPr>
        <w:t>kimia</w:t>
      </w:r>
      <w:proofErr w:type="spellEnd"/>
      <w:r w:rsidR="00FF644F" w:rsidRPr="00364CC4">
        <w:rPr>
          <w:lang w:val="en-US"/>
        </w:rPr>
        <w:t xml:space="preserve"> </w:t>
      </w:r>
      <w:proofErr w:type="spellStart"/>
      <w:r w:rsidR="00FF644F" w:rsidRPr="00364CC4">
        <w:rPr>
          <w:lang w:val="en-US"/>
        </w:rPr>
        <w:t>berbahaya</w:t>
      </w:r>
      <w:proofErr w:type="spellEnd"/>
      <w:r w:rsidR="00FF644F" w:rsidRPr="00364CC4">
        <w:rPr>
          <w:lang w:val="en-US"/>
        </w:rPr>
        <w:t xml:space="preserve"> </w:t>
      </w:r>
      <w:proofErr w:type="spellStart"/>
      <w:r w:rsidR="00303CC6" w:rsidRPr="00364CC4">
        <w:rPr>
          <w:lang w:val="en-US"/>
        </w:rPr>
        <w:t>meliputi</w:t>
      </w:r>
      <w:proofErr w:type="spellEnd"/>
      <w:r w:rsidR="00FF644F" w:rsidRPr="00364CC4">
        <w:rPr>
          <w:lang w:val="en-US"/>
        </w:rPr>
        <w:t xml:space="preserve"> </w:t>
      </w:r>
      <w:proofErr w:type="spellStart"/>
      <w:r w:rsidR="00FF644F" w:rsidRPr="00364CC4">
        <w:rPr>
          <w:lang w:val="en-US"/>
        </w:rPr>
        <w:t>bahan</w:t>
      </w:r>
      <w:proofErr w:type="spellEnd"/>
      <w:r w:rsidR="00FF644F" w:rsidRPr="00364CC4">
        <w:rPr>
          <w:lang w:val="en-US"/>
        </w:rPr>
        <w:t xml:space="preserve"> </w:t>
      </w:r>
      <w:proofErr w:type="spellStart"/>
      <w:r w:rsidR="00FF644F" w:rsidRPr="00364CC4">
        <w:rPr>
          <w:lang w:val="en-US"/>
        </w:rPr>
        <w:t>kimia</w:t>
      </w:r>
      <w:proofErr w:type="spellEnd"/>
      <w:r w:rsidR="00FF644F" w:rsidRPr="00364CC4">
        <w:rPr>
          <w:lang w:val="en-US"/>
        </w:rPr>
        <w:t xml:space="preserve"> </w:t>
      </w:r>
      <w:proofErr w:type="spellStart"/>
      <w:r w:rsidR="00303CC6" w:rsidRPr="00364CC4">
        <w:rPr>
          <w:lang w:val="en-US"/>
        </w:rPr>
        <w:t>industri</w:t>
      </w:r>
      <w:proofErr w:type="spellEnd"/>
      <w:r w:rsidR="00303CC6" w:rsidRPr="00364CC4">
        <w:rPr>
          <w:lang w:val="en-US"/>
        </w:rPr>
        <w:t xml:space="preserve">, </w:t>
      </w:r>
      <w:proofErr w:type="spellStart"/>
      <w:r w:rsidR="00303CC6" w:rsidRPr="00364CC4">
        <w:rPr>
          <w:lang w:val="en-US"/>
        </w:rPr>
        <w:t>insektisida</w:t>
      </w:r>
      <w:proofErr w:type="spellEnd"/>
      <w:r w:rsidR="00303CC6" w:rsidRPr="00364CC4">
        <w:rPr>
          <w:lang w:val="en-US"/>
        </w:rPr>
        <w:t xml:space="preserve">, dan </w:t>
      </w:r>
      <w:proofErr w:type="spellStart"/>
      <w:r w:rsidR="00303CC6" w:rsidRPr="00364CC4">
        <w:rPr>
          <w:lang w:val="en-US"/>
        </w:rPr>
        <w:t>logam</w:t>
      </w:r>
      <w:proofErr w:type="spellEnd"/>
      <w:r w:rsidR="00303CC6" w:rsidRPr="00364CC4">
        <w:rPr>
          <w:lang w:val="en-US"/>
        </w:rPr>
        <w:t xml:space="preserve"> </w:t>
      </w:r>
      <w:proofErr w:type="spellStart"/>
      <w:r w:rsidR="00303CC6" w:rsidRPr="00364CC4">
        <w:rPr>
          <w:lang w:val="en-US"/>
        </w:rPr>
        <w:t>berat</w:t>
      </w:r>
      <w:proofErr w:type="spellEnd"/>
      <w:r w:rsidR="00303CC6" w:rsidRPr="00364CC4">
        <w:rPr>
          <w:lang w:val="en-US"/>
        </w:rPr>
        <w:t xml:space="preserve"> </w:t>
      </w:r>
      <w:r w:rsidR="00FF644F" w:rsidRPr="00364CC4">
        <w:rPr>
          <w:lang w:val="en-US"/>
        </w:rPr>
        <w:t xml:space="preserve">juga </w:t>
      </w:r>
      <w:proofErr w:type="spellStart"/>
      <w:r w:rsidR="00303CC6" w:rsidRPr="00364CC4">
        <w:rPr>
          <w:lang w:val="en-US"/>
        </w:rPr>
        <w:t>bisa</w:t>
      </w:r>
      <w:proofErr w:type="spellEnd"/>
      <w:r w:rsidR="00303CC6" w:rsidRPr="00364CC4">
        <w:rPr>
          <w:lang w:val="en-US"/>
        </w:rPr>
        <w:t xml:space="preserve"> </w:t>
      </w:r>
      <w:proofErr w:type="spellStart"/>
      <w:r w:rsidR="00FF644F" w:rsidRPr="00364CC4">
        <w:rPr>
          <w:lang w:val="en-US"/>
        </w:rPr>
        <w:t>meningkatkan</w:t>
      </w:r>
      <w:proofErr w:type="spellEnd"/>
      <w:r w:rsidR="00FF644F" w:rsidRPr="00364CC4">
        <w:rPr>
          <w:lang w:val="en-US"/>
        </w:rPr>
        <w:t xml:space="preserve"> </w:t>
      </w:r>
      <w:proofErr w:type="spellStart"/>
      <w:r w:rsidR="00FF644F" w:rsidRPr="00364CC4">
        <w:rPr>
          <w:lang w:val="en-US"/>
        </w:rPr>
        <w:t>risiko</w:t>
      </w:r>
      <w:proofErr w:type="spellEnd"/>
      <w:r w:rsidR="00FF644F" w:rsidRPr="00364CC4">
        <w:rPr>
          <w:lang w:val="en-US"/>
        </w:rPr>
        <w:t xml:space="preserve"> </w:t>
      </w:r>
      <w:proofErr w:type="spellStart"/>
      <w:r w:rsidR="00FF644F" w:rsidRPr="00364CC4">
        <w:rPr>
          <w:lang w:val="en-US"/>
        </w:rPr>
        <w:t>terjadinya</w:t>
      </w:r>
      <w:proofErr w:type="spellEnd"/>
      <w:r w:rsidR="00FF644F" w:rsidRPr="00364CC4">
        <w:rPr>
          <w:lang w:val="en-US"/>
        </w:rPr>
        <w:t xml:space="preserve"> BBLR.</w:t>
      </w:r>
      <w:r w:rsidRPr="00364CC4">
        <w:rPr>
          <w:lang w:val="en-US"/>
        </w:rPr>
        <w:fldChar w:fldCharType="begin" w:fldLock="1"/>
      </w:r>
      <w:r w:rsidR="004547A1" w:rsidRPr="00364CC4">
        <w:rPr>
          <w:lang w:val="en-US"/>
        </w:rPr>
        <w:instrText>ADDIN CSL_CITATION {"citationItems":[{"id":"ITEM-1","itemData":{"DOI":"10.3390/ijerph18031206","ISSN":"16604601","PMID":"33572910","abstract":"This study aimed to investigate the nationwide growth pattern of infants in Korea according to the birth-weight group and to analyze the effect of growth on development. A total of 430,541 infants, born in 2013 and who received the infant health check-up regularly from 6 months to 60 months of age, were included. The weight, height, head circumferences percentiles, and neurodevelopment using screening tests results were compared among the birth-weight groups. Using longitudinal analysis, the study found a significant difference in height, weight, and head circumference, respectively, according to age at health check-up, birth weight group, and combination of age and birth weight (p &lt; 0.001). The growth parameters at 60 months of age showed a significant correlation with those at 6 months of age especially in extremely low birth weight infants. The incidence of suspected developmental delay was significantly higher in infants with growth below the 10th percentiles than in those with growth above the 10th percentiles. Among 4571 (1.6%) infants with suspected developmental delay results at 60 months of age, birth weight, sex, and poor growth parameters were confirmed as associated factors. This nationwide Korean study shows that poor growth and neurodevelopment outcomes persisted among low-birth-weight infants at 60 months of age. Our findings provide guidance for developing a nationwide follow-up program for infants with perinatal risk factors in Korea.","author":[{"dropping-particle":"","family":"Yoon","given":"So Jin","non-dropping-particle":"","parse-names":false,"suffix":""},{"dropping-particle":"","family":"Lim","given":"Joohee","non-dropping-particle":"","parse-names":false,"suffix":""},{"dropping-particle":"","family":"Han","given":"Jung Ho","non-dropping-particle":"","parse-names":false,"suffix":""},{"dropping-particle":"","family":"Shin","given":"Jeong Eun","non-dropping-particle":"","parse-names":false,"suffix":""},{"dropping-particle":"","family":"Lee","given":"Soon Min","non-dropping-particle":"","parse-names":false,"suffix":""},{"dropping-particle":"","family":"Eun","given":"Ho Seon","non-dropping-particle":"","parse-names":false,"suffix":""},{"dropping-particle":"","family":"Park","given":"Min Soo","non-dropping-particle":"","parse-names":false,"suffix":""},{"dropping-particle":"","family":"Park","given":"Kook In","non-dropping-particle":"","parse-names":false,"suffix":""}],"container-title":"International Journal of Environmental Research and Public Health","id":"ITEM-1","issue":"3","issued":{"date-parts":[["2021"]]},"page":"1-11","title":"Identification of growth patterns in low birth weight infants from birth to 5 years of age: Nationwide korean cohort study","type":"article-journal","volume":"18"},"uris":["http://www.mendeley.com/documents/?uuid=7930987f-798b-477b-8f18-ccf1834ebd22"]}],"mendeley":{"formattedCitation":"&lt;sup&gt;2&lt;/sup&gt;","plainTextFormattedCitation":"2","previouslyFormattedCitation":"(2)"},"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w:t>
      </w:r>
      <w:r w:rsidRPr="00364CC4">
        <w:rPr>
          <w:lang w:val="en-US"/>
        </w:rPr>
        <w:fldChar w:fldCharType="end"/>
      </w:r>
    </w:p>
    <w:p w14:paraId="6D5F3760" w14:textId="77777777" w:rsidR="002F10E9" w:rsidRPr="00364CC4" w:rsidRDefault="002F10E9" w:rsidP="002F10E9">
      <w:pPr>
        <w:pStyle w:val="BodyText"/>
        <w:ind w:left="1134" w:firstLine="306"/>
        <w:jc w:val="both"/>
        <w:rPr>
          <w:lang w:val="en-US"/>
        </w:rPr>
      </w:pPr>
    </w:p>
    <w:p w14:paraId="2A8D389E" w14:textId="77777777" w:rsidR="002F10E9" w:rsidRPr="00364CC4" w:rsidRDefault="002F10E9" w:rsidP="002F10E9">
      <w:pPr>
        <w:pStyle w:val="BodyText"/>
        <w:ind w:left="1134" w:firstLine="306"/>
        <w:jc w:val="both"/>
        <w:rPr>
          <w:lang w:val="en-US"/>
        </w:rPr>
      </w:pPr>
    </w:p>
    <w:p w14:paraId="19244EDF" w14:textId="227E41D0" w:rsidR="001F3129" w:rsidRPr="00364CC4" w:rsidRDefault="001F3129" w:rsidP="001D2F8C">
      <w:pPr>
        <w:pStyle w:val="ListParagraph"/>
        <w:numPr>
          <w:ilvl w:val="2"/>
          <w:numId w:val="8"/>
        </w:numPr>
        <w:spacing w:line="480" w:lineRule="auto"/>
        <w:jc w:val="both"/>
      </w:pPr>
      <w:bookmarkStart w:id="39" w:name="_Toc146876997"/>
      <w:r w:rsidRPr="00364CC4">
        <w:lastRenderedPageBreak/>
        <w:t>Dampak BBLR Gangguan Perkembangan</w:t>
      </w:r>
    </w:p>
    <w:bookmarkEnd w:id="39"/>
    <w:p w14:paraId="744AFEA3" w14:textId="13896D00" w:rsidR="00083C9E" w:rsidRPr="00364CC4" w:rsidRDefault="0003049E" w:rsidP="00FF1F13">
      <w:pPr>
        <w:pStyle w:val="BodyText"/>
        <w:ind w:left="709" w:firstLine="720"/>
        <w:jc w:val="both"/>
        <w:rPr>
          <w:lang w:val="en-US"/>
        </w:rPr>
      </w:pPr>
      <w:r w:rsidRPr="00364CC4">
        <w:rPr>
          <w:lang w:val="en-US"/>
        </w:rPr>
        <w:t xml:space="preserve">BBLR </w:t>
      </w:r>
      <w:proofErr w:type="spellStart"/>
      <w:r w:rsidR="003779C6" w:rsidRPr="00364CC4">
        <w:rPr>
          <w:lang w:val="en-US"/>
        </w:rPr>
        <w:t>memiliki</w:t>
      </w:r>
      <w:proofErr w:type="spellEnd"/>
      <w:r w:rsidR="003779C6" w:rsidRPr="00364CC4">
        <w:rPr>
          <w:lang w:val="en-US"/>
        </w:rPr>
        <w:t xml:space="preserve"> </w:t>
      </w:r>
      <w:r w:rsidRPr="00364CC4">
        <w:rPr>
          <w:lang w:val="en-US"/>
        </w:rPr>
        <w:t xml:space="preserve">20 kali </w:t>
      </w:r>
      <w:proofErr w:type="spellStart"/>
      <w:r w:rsidRPr="00364CC4">
        <w:rPr>
          <w:lang w:val="en-US"/>
        </w:rPr>
        <w:t>lebih</w:t>
      </w:r>
      <w:proofErr w:type="spellEnd"/>
      <w:r w:rsidRPr="00364CC4">
        <w:rPr>
          <w:lang w:val="en-US"/>
        </w:rPr>
        <w:t xml:space="preserve"> </w:t>
      </w:r>
      <w:proofErr w:type="spellStart"/>
      <w:r w:rsidRPr="00364CC4">
        <w:rPr>
          <w:lang w:val="en-US"/>
        </w:rPr>
        <w:t>mungkin</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komplikasi</w:t>
      </w:r>
      <w:proofErr w:type="spellEnd"/>
      <w:r w:rsidRPr="00364CC4">
        <w:rPr>
          <w:lang w:val="en-US"/>
        </w:rPr>
        <w:t xml:space="preserve"> dan </w:t>
      </w:r>
      <w:proofErr w:type="spellStart"/>
      <w:r w:rsidRPr="00364CC4">
        <w:rPr>
          <w:lang w:val="en-US"/>
        </w:rPr>
        <w:t>meninggal</w:t>
      </w:r>
      <w:proofErr w:type="spellEnd"/>
      <w:r w:rsidRPr="00364CC4">
        <w:rPr>
          <w:lang w:val="en-US"/>
        </w:rPr>
        <w:t xml:space="preserve"> </w:t>
      </w:r>
      <w:proofErr w:type="spellStart"/>
      <w:r w:rsidR="00E279A0" w:rsidRPr="00364CC4">
        <w:rPr>
          <w:lang w:val="en-US"/>
        </w:rPr>
        <w:t>daripada</w:t>
      </w:r>
      <w:proofErr w:type="spellEnd"/>
      <w:r w:rsidRPr="00364CC4">
        <w:rPr>
          <w:lang w:val="en-US"/>
        </w:rPr>
        <w:t xml:space="preserve"> </w:t>
      </w:r>
      <w:proofErr w:type="spellStart"/>
      <w:r w:rsidRPr="00364CC4">
        <w:rPr>
          <w:lang w:val="en-US"/>
        </w:rPr>
        <w:t>bayi</w:t>
      </w:r>
      <w:proofErr w:type="spellEnd"/>
      <w:r w:rsidRPr="00364CC4">
        <w:rPr>
          <w:lang w:val="en-US"/>
        </w:rPr>
        <w:t xml:space="preserve"> </w:t>
      </w:r>
      <w:r w:rsidR="00E279A0" w:rsidRPr="00364CC4">
        <w:rPr>
          <w:lang w:val="en-US"/>
        </w:rPr>
        <w:t xml:space="preserve">yang </w:t>
      </w:r>
      <w:proofErr w:type="spellStart"/>
      <w:r w:rsidR="00E279A0" w:rsidRPr="00364CC4">
        <w:rPr>
          <w:lang w:val="en-US"/>
        </w:rPr>
        <w:t>lahir</w:t>
      </w:r>
      <w:proofErr w:type="spellEnd"/>
      <w:r w:rsidR="00E279A0" w:rsidRPr="00364CC4">
        <w:rPr>
          <w:lang w:val="en-US"/>
        </w:rPr>
        <w:t xml:space="preserve"> dengan</w:t>
      </w:r>
      <w:r w:rsidRPr="00364CC4">
        <w:rPr>
          <w:lang w:val="en-US"/>
        </w:rPr>
        <w:t xml:space="preserve"> </w:t>
      </w:r>
      <w:proofErr w:type="spellStart"/>
      <w:r w:rsidRPr="00364CC4">
        <w:rPr>
          <w:lang w:val="en-US"/>
        </w:rPr>
        <w:t>berat</w:t>
      </w:r>
      <w:proofErr w:type="spellEnd"/>
      <w:r w:rsidRPr="00364CC4">
        <w:rPr>
          <w:lang w:val="en-US"/>
        </w:rPr>
        <w:t xml:space="preserve"> badan normal.</w:t>
      </w:r>
      <w:r w:rsidR="00CA255E" w:rsidRPr="00364CC4">
        <w:rPr>
          <w:lang w:val="en-US"/>
        </w:rPr>
        <w:fldChar w:fldCharType="begin" w:fldLock="1"/>
      </w:r>
      <w:r w:rsidR="004547A1" w:rsidRPr="00364CC4">
        <w:rPr>
          <w:lang w:val="en-US"/>
        </w:rPr>
        <w:instrText>ADDIN CSL_CITATION {"citationItems":[{"id":"ITEM-1","itemData":{"DOI":"10.1371/journal.pone.0234907","ISBN":"1111111111","ISSN":"19326203","PMID":"32569281","abstract":"Background: Low birth weight is a preventable public health problem. It is an important determinant of child survival and development, as well as long-term consequences like the onset of noncommunicable disease in the life course. A large number of mortality and morbidity can be prevented by addressing the factors associated with low birth weight. The main objective of this study was to identify associated risk factors of low birth weight. Methodology: A health facility-based unmatched case-control study was carried out from July 2018 to March 2019 among the mothers who delivered in health facilities of Dang district of Nepal from 17th August to 16th November 2018. The total sample size for the study was 369; 123 cases and 246 controls. Cases and controls were randomly selected independent of the exposure status in the ratio of 1:2. Information regarding exposure status was assessed through interviews and medical records. Mothers who delivered outside Dang districts were excluded from the study. Ethical clearance was obtained from the Institutional Review Committee (IRC) of the Institute of Medicine, Tribhuvan University and written consent was taken from each participant after explaining the objectives of the study. Results: Multivariate logistic regression found that having the kitchen in the same living house (AOR 2.7, CI: 1.5-4.8), iron intake less than 180 tablets (AOR 3.2, CI: 1.7-5.7), maternal weight gain during second and third trimester less than 6.53 kg (AOR 2.6, CI: 1.5-4.7), co-morbidity during pregnancy (AOR 2.4, CI: 1.3-4.5), preterm birth (AOR 2.9, CI: 1.4-6.1) were the risk factors associated with low birth weight. Conclusion: Having the kitchen in the same living house, iron intake less than 180 tablets during pregnancy, maternal weight gain less than 6.53 kg during the second and third trimester, co- morbidity during pregnancy and preterm birth were the risk factors associated with low birth weight.","author":[{"dropping-particle":"","family":"Anil","given":"K. C.","non-dropping-particle":"","parse-names":false,"suffix":""},{"dropping-particle":"","family":"Basel","given":"Prem Lal","non-dropping-particle":"","parse-names":false,"suffix":""},{"dropping-particle":"","family":"Singh","given":"Sarswoti","non-dropping-particle":"","parse-names":false,"suffix":""}],"container-title":"PLoS ONE","id":"ITEM-1","issue":"6 June","issued":{"date-parts":[["2020"]]},"page":"1-10","title":"Low birth weight and its associated risk factors: health facility-based case-control study","type":"article-journal","volume":"15"},"uris":["http://www.mendeley.com/documents/?uuid=830af103-d54d-4b78-91f6-6d5184805400"]}],"mendeley":{"formattedCitation":"&lt;sup&gt;25&lt;/sup&gt;","plainTextFormattedCitation":"25","previouslyFormattedCitation":"(25)"},"properties":{"noteIndex":0},"schema":"https://github.com/citation-style-language/schema/raw/master/csl-citation.json"}</w:instrText>
      </w:r>
      <w:r w:rsidR="00CA255E" w:rsidRPr="00364CC4">
        <w:rPr>
          <w:lang w:val="en-US"/>
        </w:rPr>
        <w:fldChar w:fldCharType="separate"/>
      </w:r>
      <w:r w:rsidR="004547A1" w:rsidRPr="00364CC4">
        <w:rPr>
          <w:noProof/>
          <w:vertAlign w:val="superscript"/>
          <w:lang w:val="en-US"/>
        </w:rPr>
        <w:t>25</w:t>
      </w:r>
      <w:r w:rsidR="00CA255E" w:rsidRPr="00364CC4">
        <w:rPr>
          <w:lang w:val="en-US"/>
        </w:rPr>
        <w:fldChar w:fldCharType="end"/>
      </w:r>
      <w:r w:rsidRPr="00364CC4">
        <w:rPr>
          <w:lang w:val="en-US"/>
        </w:rPr>
        <w:t xml:space="preserve"> </w:t>
      </w:r>
      <w:r w:rsidR="00FF3D13" w:rsidRPr="00364CC4">
        <w:rPr>
          <w:lang w:val="en-US"/>
        </w:rPr>
        <w:t xml:space="preserve">Tidak </w:t>
      </w:r>
      <w:proofErr w:type="spellStart"/>
      <w:r w:rsidR="00FF3D13" w:rsidRPr="00364CC4">
        <w:rPr>
          <w:lang w:val="en-US"/>
        </w:rPr>
        <w:t>hanya</w:t>
      </w:r>
      <w:proofErr w:type="spellEnd"/>
      <w:r w:rsidR="007A34EE" w:rsidRPr="00364CC4">
        <w:rPr>
          <w:lang w:val="en-US"/>
        </w:rPr>
        <w:t xml:space="preserve"> </w:t>
      </w:r>
      <w:proofErr w:type="spellStart"/>
      <w:r w:rsidR="007A34EE" w:rsidRPr="00364CC4">
        <w:rPr>
          <w:lang w:val="en-US"/>
        </w:rPr>
        <w:t>kematian</w:t>
      </w:r>
      <w:proofErr w:type="spellEnd"/>
      <w:r w:rsidR="007A34EE" w:rsidRPr="00364CC4">
        <w:rPr>
          <w:lang w:val="en-US"/>
        </w:rPr>
        <w:t xml:space="preserve">, </w:t>
      </w:r>
      <w:proofErr w:type="spellStart"/>
      <w:r w:rsidR="003779C6" w:rsidRPr="00364CC4">
        <w:rPr>
          <w:lang w:val="en-US"/>
        </w:rPr>
        <w:t>kejadian</w:t>
      </w:r>
      <w:proofErr w:type="spellEnd"/>
      <w:r w:rsidR="003779C6" w:rsidRPr="00364CC4">
        <w:rPr>
          <w:lang w:val="en-US"/>
        </w:rPr>
        <w:t xml:space="preserve"> </w:t>
      </w:r>
      <w:r w:rsidRPr="00364CC4">
        <w:rPr>
          <w:lang w:val="en-US"/>
        </w:rPr>
        <w:t xml:space="preserve">BBLR </w:t>
      </w:r>
      <w:proofErr w:type="spellStart"/>
      <w:r w:rsidR="003779C6" w:rsidRPr="00364CC4">
        <w:rPr>
          <w:lang w:val="en-US"/>
        </w:rPr>
        <w:t>ini</w:t>
      </w:r>
      <w:proofErr w:type="spellEnd"/>
      <w:r w:rsidR="003779C6" w:rsidRPr="00364CC4">
        <w:rPr>
          <w:lang w:val="en-US"/>
        </w:rPr>
        <w:t xml:space="preserve"> </w:t>
      </w:r>
      <w:proofErr w:type="spellStart"/>
      <w:r w:rsidRPr="00364CC4">
        <w:rPr>
          <w:lang w:val="en-US"/>
        </w:rPr>
        <w:t>mempunyai</w:t>
      </w:r>
      <w:proofErr w:type="spellEnd"/>
      <w:r w:rsidRPr="00364CC4">
        <w:rPr>
          <w:lang w:val="en-US"/>
        </w:rPr>
        <w:t xml:space="preserve"> </w:t>
      </w:r>
      <w:proofErr w:type="spellStart"/>
      <w:r w:rsidRPr="00364CC4">
        <w:rPr>
          <w:lang w:val="en-US"/>
        </w:rPr>
        <w:t>potensi</w:t>
      </w:r>
      <w:proofErr w:type="spellEnd"/>
      <w:r w:rsidRPr="00364CC4">
        <w:rPr>
          <w:lang w:val="en-US"/>
        </w:rPr>
        <w:t xml:space="preserve"> </w:t>
      </w:r>
      <w:proofErr w:type="spellStart"/>
      <w:r w:rsidRPr="00364CC4">
        <w:rPr>
          <w:lang w:val="en-US"/>
        </w:rPr>
        <w:t>risiko</w:t>
      </w:r>
      <w:proofErr w:type="spellEnd"/>
      <w:r w:rsidRPr="00364CC4">
        <w:rPr>
          <w:lang w:val="en-US"/>
        </w:rPr>
        <w:t xml:space="preserve"> </w:t>
      </w:r>
      <w:proofErr w:type="spellStart"/>
      <w:r w:rsidR="00DE51CC" w:rsidRPr="00364CC4">
        <w:rPr>
          <w:lang w:val="en-US"/>
        </w:rPr>
        <w:t>masalah</w:t>
      </w:r>
      <w:proofErr w:type="spellEnd"/>
      <w:r w:rsidR="00DE51CC" w:rsidRPr="00364CC4">
        <w:rPr>
          <w:lang w:val="en-US"/>
        </w:rPr>
        <w:t xml:space="preserve"> </w:t>
      </w:r>
      <w:proofErr w:type="spellStart"/>
      <w:r w:rsidR="00DE51CC" w:rsidRPr="00364CC4">
        <w:rPr>
          <w:lang w:val="en-US"/>
        </w:rPr>
        <w:t>perkembangan</w:t>
      </w:r>
      <w:proofErr w:type="spellEnd"/>
      <w:r w:rsidR="00DE51CC" w:rsidRPr="00364CC4">
        <w:rPr>
          <w:lang w:val="en-US"/>
        </w:rPr>
        <w:t xml:space="preserve"> </w:t>
      </w:r>
      <w:proofErr w:type="spellStart"/>
      <w:r w:rsidR="00DE51CC" w:rsidRPr="00364CC4">
        <w:rPr>
          <w:lang w:val="en-US"/>
        </w:rPr>
        <w:t>meliputi</w:t>
      </w:r>
      <w:proofErr w:type="spellEnd"/>
      <w:r w:rsidR="00DE51CC" w:rsidRPr="00364CC4">
        <w:rPr>
          <w:lang w:val="en-US"/>
        </w:rPr>
        <w:t xml:space="preserve"> </w:t>
      </w:r>
      <w:proofErr w:type="spellStart"/>
      <w:r w:rsidR="00DE51CC" w:rsidRPr="00364CC4">
        <w:rPr>
          <w:lang w:val="en-US"/>
        </w:rPr>
        <w:t>keterlambatan</w:t>
      </w:r>
      <w:proofErr w:type="spellEnd"/>
      <w:r w:rsidR="00DE51CC" w:rsidRPr="00364CC4">
        <w:rPr>
          <w:lang w:val="en-US"/>
        </w:rPr>
        <w:t xml:space="preserve"> </w:t>
      </w:r>
      <w:proofErr w:type="spellStart"/>
      <w:r w:rsidR="00DE51CC" w:rsidRPr="00364CC4">
        <w:rPr>
          <w:lang w:val="en-US"/>
        </w:rPr>
        <w:t>perkembangan</w:t>
      </w:r>
      <w:proofErr w:type="spellEnd"/>
      <w:r w:rsidR="00DE51CC" w:rsidRPr="00364CC4">
        <w:rPr>
          <w:lang w:val="en-US"/>
        </w:rPr>
        <w:t xml:space="preserve"> </w:t>
      </w:r>
      <w:proofErr w:type="spellStart"/>
      <w:r w:rsidR="00DE51CC" w:rsidRPr="00364CC4">
        <w:rPr>
          <w:lang w:val="en-US"/>
        </w:rPr>
        <w:t>motori</w:t>
      </w:r>
      <w:r w:rsidR="002F066C" w:rsidRPr="00364CC4">
        <w:rPr>
          <w:lang w:val="en-US"/>
        </w:rPr>
        <w:t>k</w:t>
      </w:r>
      <w:proofErr w:type="spellEnd"/>
      <w:r w:rsidR="00DE51CC" w:rsidRPr="00364CC4">
        <w:rPr>
          <w:lang w:val="en-US"/>
        </w:rPr>
        <w:t xml:space="preserve">, </w:t>
      </w:r>
      <w:proofErr w:type="spellStart"/>
      <w:r w:rsidR="00DE51CC" w:rsidRPr="00364CC4">
        <w:rPr>
          <w:lang w:val="en-US"/>
        </w:rPr>
        <w:t>kognitif</w:t>
      </w:r>
      <w:proofErr w:type="spellEnd"/>
      <w:r w:rsidR="00DE51CC" w:rsidRPr="00364CC4">
        <w:rPr>
          <w:lang w:val="en-US"/>
        </w:rPr>
        <w:t xml:space="preserve">, </w:t>
      </w:r>
      <w:proofErr w:type="spellStart"/>
      <w:r w:rsidR="00DE51CC" w:rsidRPr="00364CC4">
        <w:rPr>
          <w:lang w:val="en-US"/>
        </w:rPr>
        <w:t>bahasa</w:t>
      </w:r>
      <w:proofErr w:type="spellEnd"/>
      <w:r w:rsidR="00DE51CC" w:rsidRPr="00364CC4">
        <w:rPr>
          <w:lang w:val="en-US"/>
        </w:rPr>
        <w:t xml:space="preserve">, </w:t>
      </w:r>
      <w:proofErr w:type="spellStart"/>
      <w:r w:rsidR="00DE51CC" w:rsidRPr="00364CC4">
        <w:rPr>
          <w:lang w:val="en-US"/>
        </w:rPr>
        <w:t>sosial</w:t>
      </w:r>
      <w:proofErr w:type="spellEnd"/>
      <w:r w:rsidR="00DE51CC" w:rsidRPr="00364CC4">
        <w:rPr>
          <w:lang w:val="en-US"/>
        </w:rPr>
        <w:t xml:space="preserve"> </w:t>
      </w:r>
      <w:proofErr w:type="spellStart"/>
      <w:r w:rsidR="00DE51CC" w:rsidRPr="00364CC4">
        <w:rPr>
          <w:lang w:val="en-US"/>
        </w:rPr>
        <w:t>kemandirian</w:t>
      </w:r>
      <w:proofErr w:type="spellEnd"/>
      <w:r w:rsidR="00DE51CC" w:rsidRPr="00364CC4">
        <w:rPr>
          <w:lang w:val="en-US"/>
        </w:rPr>
        <w:t xml:space="preserve"> dan mental emosional</w:t>
      </w:r>
      <w:r w:rsidRPr="00364CC4">
        <w:rPr>
          <w:lang w:val="en-US"/>
        </w:rPr>
        <w:t>.</w:t>
      </w:r>
      <w:r w:rsidR="00CA255E" w:rsidRPr="00364CC4">
        <w:rPr>
          <w:lang w:val="en-US"/>
        </w:rPr>
        <w:fldChar w:fldCharType="begin" w:fldLock="1"/>
      </w:r>
      <w:r w:rsidR="004547A1" w:rsidRPr="00364CC4">
        <w:rPr>
          <w:lang w:val="en-US"/>
        </w:rPr>
        <w:instrText>ADDIN CSL_CITATION {"citationItems":[{"id":"ITEM-1","itemData":{"DOI":"10.1371/journal.pone.0234907","ISBN":"1111111111","ISSN":"19326203","PMID":"32569281","abstract":"Background: Low birth weight is a preventable public health problem. It is an important determinant of child survival and development, as well as long-term consequences like the onset of noncommunicable disease in the life course. A large number of mortality and morbidity can be prevented by addressing the factors associated with low birth weight. The main objective of this study was to identify associated risk factors of low birth weight. Methodology: A health facility-based unmatched case-control study was carried out from July 2018 to March 2019 among the mothers who delivered in health facilities of Dang district of Nepal from 17th August to 16th November 2018. The total sample size for the study was 369; 123 cases and 246 controls. Cases and controls were randomly selected independent of the exposure status in the ratio of 1:2. Information regarding exposure status was assessed through interviews and medical records. Mothers who delivered outside Dang districts were excluded from the study. Ethical clearance was obtained from the Institutional Review Committee (IRC) of the Institute of Medicine, Tribhuvan University and written consent was taken from each participant after explaining the objectives of the study. Results: Multivariate logistic regression found that having the kitchen in the same living house (AOR 2.7, CI: 1.5-4.8), iron intake less than 180 tablets (AOR 3.2, CI: 1.7-5.7), maternal weight gain during second and third trimester less than 6.53 kg (AOR 2.6, CI: 1.5-4.7), co-morbidity during pregnancy (AOR 2.4, CI: 1.3-4.5), preterm birth (AOR 2.9, CI: 1.4-6.1) were the risk factors associated with low birth weight. Conclusion: Having the kitchen in the same living house, iron intake less than 180 tablets during pregnancy, maternal weight gain less than 6.53 kg during the second and third trimester, co- morbidity during pregnancy and preterm birth were the risk factors associated with low birth weight.","author":[{"dropping-particle":"","family":"Anil","given":"K. C.","non-dropping-particle":"","parse-names":false,"suffix":""},{"dropping-particle":"","family":"Basel","given":"Prem Lal","non-dropping-particle":"","parse-names":false,"suffix":""},{"dropping-particle":"","family":"Singh","given":"Sarswoti","non-dropping-particle":"","parse-names":false,"suffix":""}],"container-title":"PLoS ONE","id":"ITEM-1","issue":"6 June","issued":{"date-parts":[["2020"]]},"page":"1-10","title":"Low birth weight and its associated risk factors: health facility-based case-control study","type":"article-journal","volume":"15"},"uris":["http://www.mendeley.com/documents/?uuid=830af103-d54d-4b78-91f6-6d5184805400"]}],"mendeley":{"formattedCitation":"&lt;sup&gt;25&lt;/sup&gt;","plainTextFormattedCitation":"25","previouslyFormattedCitation":"(25)"},"properties":{"noteIndex":0},"schema":"https://github.com/citation-style-language/schema/raw/master/csl-citation.json"}</w:instrText>
      </w:r>
      <w:r w:rsidR="00CA255E" w:rsidRPr="00364CC4">
        <w:rPr>
          <w:lang w:val="en-US"/>
        </w:rPr>
        <w:fldChar w:fldCharType="separate"/>
      </w:r>
      <w:r w:rsidR="004547A1" w:rsidRPr="00364CC4">
        <w:rPr>
          <w:noProof/>
          <w:vertAlign w:val="superscript"/>
          <w:lang w:val="en-US"/>
        </w:rPr>
        <w:t>25</w:t>
      </w:r>
      <w:r w:rsidR="00CA255E" w:rsidRPr="00364CC4">
        <w:rPr>
          <w:lang w:val="en-US"/>
        </w:rPr>
        <w:fldChar w:fldCharType="end"/>
      </w:r>
      <w:r w:rsidRPr="00364CC4">
        <w:rPr>
          <w:lang w:val="en-US"/>
        </w:rPr>
        <w:t xml:space="preserve"> </w:t>
      </w:r>
    </w:p>
    <w:p w14:paraId="72FD1D44" w14:textId="77777777" w:rsidR="00093FB9" w:rsidRPr="00364CC4" w:rsidRDefault="00093FB9" w:rsidP="001D2F8C">
      <w:pPr>
        <w:pStyle w:val="BodyText"/>
        <w:numPr>
          <w:ilvl w:val="0"/>
          <w:numId w:val="15"/>
        </w:numPr>
        <w:ind w:left="1134"/>
        <w:jc w:val="both"/>
        <w:rPr>
          <w:lang w:val="en-US"/>
        </w:rPr>
      </w:pPr>
      <w:proofErr w:type="spellStart"/>
      <w:r w:rsidRPr="00364CC4">
        <w:rPr>
          <w:lang w:val="en-US"/>
        </w:rPr>
        <w:t>Perkembangan</w:t>
      </w:r>
      <w:proofErr w:type="spellEnd"/>
      <w:r w:rsidRPr="00364CC4">
        <w:rPr>
          <w:lang w:val="en-US"/>
        </w:rPr>
        <w:t xml:space="preserve"> </w:t>
      </w:r>
      <w:proofErr w:type="spellStart"/>
      <w:r w:rsidRPr="00364CC4">
        <w:rPr>
          <w:lang w:val="en-US"/>
        </w:rPr>
        <w:t>Motorik</w:t>
      </w:r>
      <w:proofErr w:type="spellEnd"/>
    </w:p>
    <w:p w14:paraId="089AC1AE" w14:textId="3AE2818A" w:rsidR="00093FB9" w:rsidRPr="00364CC4" w:rsidRDefault="00093FB9" w:rsidP="00083C9E">
      <w:pPr>
        <w:pStyle w:val="BodyText"/>
        <w:ind w:left="1134" w:firstLine="306"/>
        <w:jc w:val="both"/>
        <w:rPr>
          <w:lang w:val="en-US"/>
        </w:rPr>
      </w:pPr>
      <w:proofErr w:type="spellStart"/>
      <w:r w:rsidRPr="00364CC4">
        <w:rPr>
          <w:lang w:val="en-US"/>
        </w:rPr>
        <w:t>Perkembangan</w:t>
      </w:r>
      <w:proofErr w:type="spellEnd"/>
      <w:r w:rsidRPr="00364CC4">
        <w:rPr>
          <w:lang w:val="en-US"/>
        </w:rPr>
        <w:t xml:space="preserve"> </w:t>
      </w:r>
      <w:proofErr w:type="spellStart"/>
      <w:r w:rsidRPr="00364CC4">
        <w:rPr>
          <w:lang w:val="en-US"/>
        </w:rPr>
        <w:t>motorik</w:t>
      </w:r>
      <w:proofErr w:type="spellEnd"/>
      <w:r w:rsidRPr="00364CC4">
        <w:rPr>
          <w:lang w:val="en-US"/>
        </w:rPr>
        <w:t xml:space="preserve"> </w:t>
      </w:r>
      <w:proofErr w:type="spellStart"/>
      <w:r w:rsidR="00F470F4" w:rsidRPr="00364CC4">
        <w:rPr>
          <w:lang w:val="en-US"/>
        </w:rPr>
        <w:t>anak</w:t>
      </w:r>
      <w:proofErr w:type="spellEnd"/>
      <w:r w:rsidR="00F470F4" w:rsidRPr="00364CC4">
        <w:rPr>
          <w:lang w:val="en-US"/>
        </w:rPr>
        <w:t xml:space="preserve"> </w:t>
      </w:r>
      <w:proofErr w:type="spellStart"/>
      <w:r w:rsidR="00F470F4" w:rsidRPr="00364CC4">
        <w:rPr>
          <w:lang w:val="en-US"/>
        </w:rPr>
        <w:t>terdiri</w:t>
      </w:r>
      <w:proofErr w:type="spellEnd"/>
      <w:r w:rsidR="00F470F4" w:rsidRPr="00364CC4">
        <w:rPr>
          <w:lang w:val="en-US"/>
        </w:rPr>
        <w:t xml:space="preserve"> </w:t>
      </w:r>
      <w:proofErr w:type="spellStart"/>
      <w:r w:rsidR="00F470F4" w:rsidRPr="00364CC4">
        <w:rPr>
          <w:lang w:val="en-US"/>
        </w:rPr>
        <w:t>dari</w:t>
      </w:r>
      <w:proofErr w:type="spellEnd"/>
      <w:r w:rsidR="00F470F4" w:rsidRPr="00364CC4">
        <w:rPr>
          <w:lang w:val="en-US"/>
        </w:rPr>
        <w:t xml:space="preserve"> </w:t>
      </w:r>
      <w:proofErr w:type="spellStart"/>
      <w:r w:rsidRPr="00364CC4">
        <w:rPr>
          <w:lang w:val="en-US"/>
        </w:rPr>
        <w:t>keterampilan</w:t>
      </w:r>
      <w:proofErr w:type="spellEnd"/>
      <w:r w:rsidRPr="00364CC4">
        <w:rPr>
          <w:lang w:val="en-US"/>
        </w:rPr>
        <w:t xml:space="preserve"> </w:t>
      </w:r>
      <w:proofErr w:type="spellStart"/>
      <w:r w:rsidRPr="00364CC4">
        <w:rPr>
          <w:lang w:val="en-US"/>
        </w:rPr>
        <w:t>motorik</w:t>
      </w:r>
      <w:proofErr w:type="spellEnd"/>
      <w:r w:rsidRPr="00364CC4">
        <w:rPr>
          <w:lang w:val="en-US"/>
        </w:rPr>
        <w:t xml:space="preserve"> </w:t>
      </w:r>
      <w:proofErr w:type="spellStart"/>
      <w:r w:rsidRPr="00364CC4">
        <w:rPr>
          <w:lang w:val="en-US"/>
        </w:rPr>
        <w:t>kasar</w:t>
      </w:r>
      <w:proofErr w:type="spellEnd"/>
      <w:r w:rsidRPr="00364CC4">
        <w:rPr>
          <w:lang w:val="en-US"/>
        </w:rPr>
        <w:t xml:space="preserve"> </w:t>
      </w:r>
      <w:proofErr w:type="spellStart"/>
      <w:r w:rsidR="002E12FF" w:rsidRPr="00364CC4">
        <w:rPr>
          <w:lang w:val="en-US"/>
        </w:rPr>
        <w:t>serta</w:t>
      </w:r>
      <w:proofErr w:type="spellEnd"/>
      <w:r w:rsidR="002E12FF" w:rsidRPr="00364CC4">
        <w:rPr>
          <w:lang w:val="en-US"/>
        </w:rPr>
        <w:t xml:space="preserve"> </w:t>
      </w:r>
      <w:proofErr w:type="spellStart"/>
      <w:r w:rsidR="002E12FF" w:rsidRPr="00364CC4">
        <w:rPr>
          <w:lang w:val="en-US"/>
        </w:rPr>
        <w:t>motorik</w:t>
      </w:r>
      <w:proofErr w:type="spellEnd"/>
      <w:r w:rsidRPr="00364CC4">
        <w:rPr>
          <w:lang w:val="en-US"/>
        </w:rPr>
        <w:t xml:space="preserve"> halus.</w:t>
      </w:r>
      <w:r w:rsidR="00DE393A"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DE393A" w:rsidRPr="00364CC4">
        <w:rPr>
          <w:lang w:val="en-US"/>
        </w:rPr>
        <w:fldChar w:fldCharType="separate"/>
      </w:r>
      <w:r w:rsidR="004547A1" w:rsidRPr="00364CC4">
        <w:rPr>
          <w:noProof/>
          <w:vertAlign w:val="superscript"/>
          <w:lang w:val="en-US"/>
        </w:rPr>
        <w:t>26</w:t>
      </w:r>
      <w:r w:rsidR="00DE393A" w:rsidRPr="00364CC4">
        <w:rPr>
          <w:lang w:val="en-US"/>
        </w:rPr>
        <w:fldChar w:fldCharType="end"/>
      </w:r>
      <w:r w:rsidRPr="00364CC4">
        <w:rPr>
          <w:lang w:val="en-US"/>
        </w:rPr>
        <w:t xml:space="preserve"> </w:t>
      </w:r>
      <w:proofErr w:type="spellStart"/>
      <w:r w:rsidR="001C5538" w:rsidRPr="00364CC4">
        <w:rPr>
          <w:lang w:val="en-US"/>
        </w:rPr>
        <w:t>Kemampuan</w:t>
      </w:r>
      <w:proofErr w:type="spellEnd"/>
      <w:r w:rsidR="001C5538" w:rsidRPr="00364CC4">
        <w:rPr>
          <w:lang w:val="en-US"/>
        </w:rPr>
        <w:t xml:space="preserve"> </w:t>
      </w:r>
      <w:proofErr w:type="spellStart"/>
      <w:r w:rsidR="001C5538" w:rsidRPr="00364CC4">
        <w:rPr>
          <w:lang w:val="en-US"/>
        </w:rPr>
        <w:t>seorang</w:t>
      </w:r>
      <w:proofErr w:type="spellEnd"/>
      <w:r w:rsidR="001C5538" w:rsidRPr="00364CC4">
        <w:rPr>
          <w:lang w:val="en-US"/>
        </w:rPr>
        <w:t xml:space="preserve"> </w:t>
      </w:r>
      <w:proofErr w:type="spellStart"/>
      <w:r w:rsidR="001C5538" w:rsidRPr="00364CC4">
        <w:rPr>
          <w:lang w:val="en-US"/>
        </w:rPr>
        <w:t>anak</w:t>
      </w:r>
      <w:proofErr w:type="spellEnd"/>
      <w:r w:rsidR="001C5538" w:rsidRPr="00364CC4">
        <w:rPr>
          <w:lang w:val="en-US"/>
        </w:rPr>
        <w:t xml:space="preserve"> </w:t>
      </w:r>
      <w:proofErr w:type="spellStart"/>
      <w:r w:rsidR="001C5538" w:rsidRPr="00364CC4">
        <w:rPr>
          <w:lang w:val="en-US"/>
        </w:rPr>
        <w:t>untuk</w:t>
      </w:r>
      <w:proofErr w:type="spellEnd"/>
      <w:r w:rsidR="001C5538" w:rsidRPr="00364CC4">
        <w:rPr>
          <w:lang w:val="en-US"/>
        </w:rPr>
        <w:t xml:space="preserve"> </w:t>
      </w:r>
      <w:proofErr w:type="spellStart"/>
      <w:r w:rsidR="001C5538" w:rsidRPr="00364CC4">
        <w:rPr>
          <w:lang w:val="en-US"/>
        </w:rPr>
        <w:t>melakukan</w:t>
      </w:r>
      <w:proofErr w:type="spellEnd"/>
      <w:r w:rsidR="001C5538" w:rsidRPr="00364CC4">
        <w:rPr>
          <w:lang w:val="en-US"/>
        </w:rPr>
        <w:t xml:space="preserve"> </w:t>
      </w:r>
      <w:proofErr w:type="spellStart"/>
      <w:r w:rsidR="001C5538" w:rsidRPr="00364CC4">
        <w:rPr>
          <w:lang w:val="en-US"/>
        </w:rPr>
        <w:t>gerakan-gerakan</w:t>
      </w:r>
      <w:proofErr w:type="spellEnd"/>
      <w:r w:rsidR="001C5538" w:rsidRPr="00364CC4">
        <w:rPr>
          <w:lang w:val="en-US"/>
        </w:rPr>
        <w:t xml:space="preserve"> yang </w:t>
      </w:r>
      <w:proofErr w:type="spellStart"/>
      <w:r w:rsidR="001C5538" w:rsidRPr="00364CC4">
        <w:rPr>
          <w:lang w:val="en-US"/>
        </w:rPr>
        <w:t>kuat</w:t>
      </w:r>
      <w:proofErr w:type="spellEnd"/>
      <w:r w:rsidR="001C5538" w:rsidRPr="00364CC4">
        <w:rPr>
          <w:lang w:val="en-US"/>
        </w:rPr>
        <w:t xml:space="preserve"> </w:t>
      </w:r>
      <w:proofErr w:type="spellStart"/>
      <w:r w:rsidR="001C5538" w:rsidRPr="00364CC4">
        <w:rPr>
          <w:lang w:val="en-US"/>
        </w:rPr>
        <w:t>seperti</w:t>
      </w:r>
      <w:proofErr w:type="spellEnd"/>
      <w:r w:rsidR="001C5538" w:rsidRPr="00364CC4">
        <w:rPr>
          <w:lang w:val="en-US"/>
        </w:rPr>
        <w:t xml:space="preserve"> </w:t>
      </w:r>
      <w:proofErr w:type="spellStart"/>
      <w:r w:rsidR="001C5538" w:rsidRPr="00364CC4">
        <w:rPr>
          <w:lang w:val="en-US"/>
        </w:rPr>
        <w:t>berjalan</w:t>
      </w:r>
      <w:proofErr w:type="spellEnd"/>
      <w:r w:rsidR="001C5538" w:rsidRPr="00364CC4">
        <w:rPr>
          <w:lang w:val="en-US"/>
        </w:rPr>
        <w:t xml:space="preserve">, </w:t>
      </w:r>
      <w:proofErr w:type="spellStart"/>
      <w:r w:rsidR="001C5538" w:rsidRPr="00364CC4">
        <w:rPr>
          <w:lang w:val="en-US"/>
        </w:rPr>
        <w:t>berlari</w:t>
      </w:r>
      <w:proofErr w:type="spellEnd"/>
      <w:r w:rsidR="001C5538" w:rsidRPr="00364CC4">
        <w:rPr>
          <w:lang w:val="en-US"/>
        </w:rPr>
        <w:t xml:space="preserve">, dan </w:t>
      </w:r>
      <w:proofErr w:type="spellStart"/>
      <w:r w:rsidR="001C5538" w:rsidRPr="00364CC4">
        <w:rPr>
          <w:lang w:val="en-US"/>
        </w:rPr>
        <w:t>melompat</w:t>
      </w:r>
      <w:proofErr w:type="spellEnd"/>
      <w:r w:rsidR="001C5538" w:rsidRPr="00364CC4">
        <w:rPr>
          <w:lang w:val="en-US"/>
        </w:rPr>
        <w:t xml:space="preserve"> </w:t>
      </w:r>
      <w:proofErr w:type="spellStart"/>
      <w:r w:rsidR="001C5538" w:rsidRPr="00364CC4">
        <w:rPr>
          <w:lang w:val="en-US"/>
        </w:rPr>
        <w:t>dikenal</w:t>
      </w:r>
      <w:proofErr w:type="spellEnd"/>
      <w:r w:rsidR="001C5538" w:rsidRPr="00364CC4">
        <w:rPr>
          <w:lang w:val="en-US"/>
        </w:rPr>
        <w:t xml:space="preserve"> </w:t>
      </w:r>
      <w:proofErr w:type="spellStart"/>
      <w:r w:rsidR="001C5538" w:rsidRPr="00364CC4">
        <w:rPr>
          <w:lang w:val="en-US"/>
        </w:rPr>
        <w:t>sebagai</w:t>
      </w:r>
      <w:proofErr w:type="spellEnd"/>
      <w:r w:rsidR="001C5538" w:rsidRPr="00364CC4">
        <w:rPr>
          <w:lang w:val="en-US"/>
        </w:rPr>
        <w:t xml:space="preserve"> </w:t>
      </w:r>
      <w:proofErr w:type="spellStart"/>
      <w:r w:rsidR="001C5538" w:rsidRPr="00364CC4">
        <w:rPr>
          <w:lang w:val="en-US"/>
        </w:rPr>
        <w:t>kemampuan</w:t>
      </w:r>
      <w:proofErr w:type="spellEnd"/>
      <w:r w:rsidR="001C5538" w:rsidRPr="00364CC4">
        <w:rPr>
          <w:lang w:val="en-US"/>
        </w:rPr>
        <w:t xml:space="preserve"> </w:t>
      </w:r>
      <w:proofErr w:type="spellStart"/>
      <w:r w:rsidR="001C5538" w:rsidRPr="00364CC4">
        <w:rPr>
          <w:lang w:val="en-US"/>
        </w:rPr>
        <w:t>motorik</w:t>
      </w:r>
      <w:proofErr w:type="spellEnd"/>
      <w:r w:rsidR="001C5538" w:rsidRPr="00364CC4">
        <w:rPr>
          <w:lang w:val="en-US"/>
        </w:rPr>
        <w:t xml:space="preserve"> kasar.</w:t>
      </w:r>
      <w:r w:rsidR="00DE393A"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DE393A" w:rsidRPr="00364CC4">
        <w:rPr>
          <w:lang w:val="en-US"/>
        </w:rPr>
        <w:fldChar w:fldCharType="separate"/>
      </w:r>
      <w:r w:rsidR="004547A1" w:rsidRPr="00364CC4">
        <w:rPr>
          <w:noProof/>
          <w:vertAlign w:val="superscript"/>
          <w:lang w:val="en-US"/>
        </w:rPr>
        <w:t>26</w:t>
      </w:r>
      <w:r w:rsidR="00DE393A" w:rsidRPr="00364CC4">
        <w:rPr>
          <w:lang w:val="en-US"/>
        </w:rPr>
        <w:fldChar w:fldCharType="end"/>
      </w:r>
      <w:r w:rsidR="001C5538" w:rsidRPr="00364CC4">
        <w:rPr>
          <w:lang w:val="en-US"/>
        </w:rPr>
        <w:t xml:space="preserve"> </w:t>
      </w:r>
      <w:r w:rsidRPr="00364CC4">
        <w:rPr>
          <w:lang w:val="en-US"/>
        </w:rPr>
        <w:t xml:space="preserve">Adapun </w:t>
      </w:r>
      <w:proofErr w:type="spellStart"/>
      <w:r w:rsidR="00DE393A" w:rsidRPr="00364CC4">
        <w:rPr>
          <w:lang w:val="en-US"/>
        </w:rPr>
        <w:t>Kemampuan</w:t>
      </w:r>
      <w:proofErr w:type="spellEnd"/>
      <w:r w:rsidR="00DE393A" w:rsidRPr="00364CC4">
        <w:rPr>
          <w:lang w:val="en-US"/>
        </w:rPr>
        <w:t xml:space="preserve"> </w:t>
      </w:r>
      <w:proofErr w:type="spellStart"/>
      <w:r w:rsidR="00DE393A" w:rsidRPr="00364CC4">
        <w:rPr>
          <w:lang w:val="en-US"/>
        </w:rPr>
        <w:t>seorang</w:t>
      </w:r>
      <w:proofErr w:type="spellEnd"/>
      <w:r w:rsidR="00DE393A" w:rsidRPr="00364CC4">
        <w:rPr>
          <w:lang w:val="en-US"/>
        </w:rPr>
        <w:t xml:space="preserve"> </w:t>
      </w:r>
      <w:proofErr w:type="spellStart"/>
      <w:r w:rsidR="00DE393A" w:rsidRPr="00364CC4">
        <w:rPr>
          <w:lang w:val="en-US"/>
        </w:rPr>
        <w:t>anak</w:t>
      </w:r>
      <w:proofErr w:type="spellEnd"/>
      <w:r w:rsidR="00DE393A" w:rsidRPr="00364CC4">
        <w:rPr>
          <w:lang w:val="en-US"/>
        </w:rPr>
        <w:t xml:space="preserve"> </w:t>
      </w:r>
      <w:proofErr w:type="spellStart"/>
      <w:r w:rsidR="00DE393A" w:rsidRPr="00364CC4">
        <w:rPr>
          <w:lang w:val="en-US"/>
        </w:rPr>
        <w:t>untuk</w:t>
      </w:r>
      <w:proofErr w:type="spellEnd"/>
      <w:r w:rsidR="00DE393A" w:rsidRPr="00364CC4">
        <w:rPr>
          <w:lang w:val="en-US"/>
        </w:rPr>
        <w:t xml:space="preserve"> </w:t>
      </w:r>
      <w:proofErr w:type="spellStart"/>
      <w:r w:rsidR="00DE393A" w:rsidRPr="00364CC4">
        <w:rPr>
          <w:lang w:val="en-US"/>
        </w:rPr>
        <w:t>melakukan</w:t>
      </w:r>
      <w:proofErr w:type="spellEnd"/>
      <w:r w:rsidR="00DE393A" w:rsidRPr="00364CC4">
        <w:rPr>
          <w:lang w:val="en-US"/>
        </w:rPr>
        <w:t xml:space="preserve"> </w:t>
      </w:r>
      <w:proofErr w:type="spellStart"/>
      <w:r w:rsidR="00DE393A" w:rsidRPr="00364CC4">
        <w:rPr>
          <w:lang w:val="en-US"/>
        </w:rPr>
        <w:t>gerakan-gerakan</w:t>
      </w:r>
      <w:proofErr w:type="spellEnd"/>
      <w:r w:rsidR="00DE393A" w:rsidRPr="00364CC4">
        <w:rPr>
          <w:lang w:val="en-US"/>
        </w:rPr>
        <w:t xml:space="preserve"> </w:t>
      </w:r>
      <w:proofErr w:type="spellStart"/>
      <w:r w:rsidR="00DE393A" w:rsidRPr="00364CC4">
        <w:rPr>
          <w:lang w:val="en-US"/>
        </w:rPr>
        <w:t>kecil</w:t>
      </w:r>
      <w:proofErr w:type="spellEnd"/>
      <w:r w:rsidR="00DE393A" w:rsidRPr="00364CC4">
        <w:rPr>
          <w:lang w:val="en-US"/>
        </w:rPr>
        <w:t xml:space="preserve">, </w:t>
      </w:r>
      <w:proofErr w:type="spellStart"/>
      <w:r w:rsidR="00DE393A" w:rsidRPr="00364CC4">
        <w:rPr>
          <w:lang w:val="en-US"/>
        </w:rPr>
        <w:t>seperti</w:t>
      </w:r>
      <w:proofErr w:type="spellEnd"/>
      <w:r w:rsidR="00DE393A" w:rsidRPr="00364CC4">
        <w:rPr>
          <w:lang w:val="en-US"/>
        </w:rPr>
        <w:t xml:space="preserve"> </w:t>
      </w:r>
      <w:proofErr w:type="spellStart"/>
      <w:r w:rsidR="00DE393A" w:rsidRPr="00364CC4">
        <w:rPr>
          <w:lang w:val="en-US"/>
        </w:rPr>
        <w:t>mengambil</w:t>
      </w:r>
      <w:proofErr w:type="spellEnd"/>
      <w:r w:rsidR="00DE393A" w:rsidRPr="00364CC4">
        <w:rPr>
          <w:lang w:val="en-US"/>
        </w:rPr>
        <w:t xml:space="preserve"> </w:t>
      </w:r>
      <w:proofErr w:type="spellStart"/>
      <w:r w:rsidR="00DE393A" w:rsidRPr="00364CC4">
        <w:rPr>
          <w:lang w:val="en-US"/>
        </w:rPr>
        <w:t>benda-benda</w:t>
      </w:r>
      <w:proofErr w:type="spellEnd"/>
      <w:r w:rsidR="00DE393A" w:rsidRPr="00364CC4">
        <w:rPr>
          <w:lang w:val="en-US"/>
        </w:rPr>
        <w:t xml:space="preserve"> </w:t>
      </w:r>
      <w:proofErr w:type="spellStart"/>
      <w:r w:rsidR="00DE393A" w:rsidRPr="00364CC4">
        <w:rPr>
          <w:lang w:val="en-US"/>
        </w:rPr>
        <w:t>kecil</w:t>
      </w:r>
      <w:proofErr w:type="spellEnd"/>
      <w:r w:rsidR="00DE393A" w:rsidRPr="00364CC4">
        <w:rPr>
          <w:lang w:val="en-US"/>
        </w:rPr>
        <w:t xml:space="preserve">, </w:t>
      </w:r>
      <w:proofErr w:type="spellStart"/>
      <w:r w:rsidR="00DE393A" w:rsidRPr="00364CC4">
        <w:rPr>
          <w:lang w:val="en-US"/>
        </w:rPr>
        <w:t>menulis</w:t>
      </w:r>
      <w:proofErr w:type="spellEnd"/>
      <w:r w:rsidR="00DE393A" w:rsidRPr="00364CC4">
        <w:rPr>
          <w:lang w:val="en-US"/>
        </w:rPr>
        <w:t xml:space="preserve">, dan </w:t>
      </w:r>
      <w:proofErr w:type="spellStart"/>
      <w:r w:rsidR="00DE393A" w:rsidRPr="00364CC4">
        <w:rPr>
          <w:lang w:val="en-US"/>
        </w:rPr>
        <w:t>menggambar</w:t>
      </w:r>
      <w:proofErr w:type="spellEnd"/>
      <w:r w:rsidR="00DE393A" w:rsidRPr="00364CC4">
        <w:rPr>
          <w:lang w:val="en-US"/>
        </w:rPr>
        <w:t xml:space="preserve"> </w:t>
      </w:r>
      <w:proofErr w:type="spellStart"/>
      <w:r w:rsidR="00DE393A" w:rsidRPr="00364CC4">
        <w:rPr>
          <w:lang w:val="en-US"/>
        </w:rPr>
        <w:t>dikenal</w:t>
      </w:r>
      <w:proofErr w:type="spellEnd"/>
      <w:r w:rsidR="00DE393A" w:rsidRPr="00364CC4">
        <w:rPr>
          <w:lang w:val="en-US"/>
        </w:rPr>
        <w:t xml:space="preserve"> </w:t>
      </w:r>
      <w:proofErr w:type="spellStart"/>
      <w:r w:rsidR="00DE393A" w:rsidRPr="00364CC4">
        <w:rPr>
          <w:lang w:val="en-US"/>
        </w:rPr>
        <w:t>sebagai</w:t>
      </w:r>
      <w:proofErr w:type="spellEnd"/>
      <w:r w:rsidR="00DE393A" w:rsidRPr="00364CC4">
        <w:rPr>
          <w:lang w:val="en-US"/>
        </w:rPr>
        <w:t xml:space="preserve"> </w:t>
      </w:r>
      <w:proofErr w:type="spellStart"/>
      <w:r w:rsidR="00DE393A" w:rsidRPr="00364CC4">
        <w:rPr>
          <w:lang w:val="en-US"/>
        </w:rPr>
        <w:t>kemampuan</w:t>
      </w:r>
      <w:proofErr w:type="spellEnd"/>
      <w:r w:rsidR="00DE393A" w:rsidRPr="00364CC4">
        <w:rPr>
          <w:lang w:val="en-US"/>
        </w:rPr>
        <w:t xml:space="preserve"> </w:t>
      </w:r>
      <w:proofErr w:type="spellStart"/>
      <w:r w:rsidR="00DE393A" w:rsidRPr="00364CC4">
        <w:rPr>
          <w:lang w:val="en-US"/>
        </w:rPr>
        <w:t>motorik</w:t>
      </w:r>
      <w:proofErr w:type="spellEnd"/>
      <w:r w:rsidR="00DE393A" w:rsidRPr="00364CC4">
        <w:rPr>
          <w:lang w:val="en-US"/>
        </w:rPr>
        <w:t xml:space="preserve"> halus.</w:t>
      </w:r>
      <w:r w:rsidR="00DE393A"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DE393A" w:rsidRPr="00364CC4">
        <w:rPr>
          <w:lang w:val="en-US"/>
        </w:rPr>
        <w:fldChar w:fldCharType="separate"/>
      </w:r>
      <w:r w:rsidR="004547A1" w:rsidRPr="00364CC4">
        <w:rPr>
          <w:noProof/>
          <w:vertAlign w:val="superscript"/>
          <w:lang w:val="en-US"/>
        </w:rPr>
        <w:t>26</w:t>
      </w:r>
      <w:r w:rsidR="00DE393A" w:rsidRPr="00364CC4">
        <w:rPr>
          <w:lang w:val="en-US"/>
        </w:rPr>
        <w:fldChar w:fldCharType="end"/>
      </w:r>
      <w:r w:rsidR="007F70EA" w:rsidRPr="00364CC4">
        <w:rPr>
          <w:lang w:val="en-US"/>
        </w:rPr>
        <w:t xml:space="preserve"> </w:t>
      </w:r>
      <w:r w:rsidR="00476051" w:rsidRPr="00364CC4">
        <w:rPr>
          <w:lang w:val="en-US"/>
        </w:rPr>
        <w:t xml:space="preserve">Anak yang </w:t>
      </w:r>
      <w:proofErr w:type="spellStart"/>
      <w:r w:rsidR="00476051" w:rsidRPr="00364CC4">
        <w:rPr>
          <w:lang w:val="en-US"/>
        </w:rPr>
        <w:t>mahir</w:t>
      </w:r>
      <w:proofErr w:type="spellEnd"/>
      <w:r w:rsidR="00476051" w:rsidRPr="00364CC4">
        <w:rPr>
          <w:lang w:val="en-US"/>
        </w:rPr>
        <w:t xml:space="preserve"> </w:t>
      </w:r>
      <w:proofErr w:type="spellStart"/>
      <w:r w:rsidR="00476051" w:rsidRPr="00364CC4">
        <w:rPr>
          <w:lang w:val="en-US"/>
        </w:rPr>
        <w:t>dalam</w:t>
      </w:r>
      <w:proofErr w:type="spellEnd"/>
      <w:r w:rsidR="00476051" w:rsidRPr="00364CC4">
        <w:rPr>
          <w:lang w:val="en-US"/>
        </w:rPr>
        <w:t xml:space="preserve"> </w:t>
      </w:r>
      <w:proofErr w:type="spellStart"/>
      <w:r w:rsidR="00476051" w:rsidRPr="00364CC4">
        <w:rPr>
          <w:lang w:val="en-US"/>
        </w:rPr>
        <w:t>kemampuan</w:t>
      </w:r>
      <w:proofErr w:type="spellEnd"/>
      <w:r w:rsidR="00476051" w:rsidRPr="00364CC4">
        <w:rPr>
          <w:lang w:val="en-US"/>
        </w:rPr>
        <w:t xml:space="preserve"> </w:t>
      </w:r>
      <w:proofErr w:type="spellStart"/>
      <w:r w:rsidR="00476051" w:rsidRPr="00364CC4">
        <w:rPr>
          <w:lang w:val="en-US"/>
        </w:rPr>
        <w:t>motorik</w:t>
      </w:r>
      <w:proofErr w:type="spellEnd"/>
      <w:r w:rsidR="00476051" w:rsidRPr="00364CC4">
        <w:rPr>
          <w:lang w:val="en-US"/>
        </w:rPr>
        <w:t xml:space="preserve"> </w:t>
      </w:r>
      <w:proofErr w:type="spellStart"/>
      <w:r w:rsidR="00476051" w:rsidRPr="00364CC4">
        <w:rPr>
          <w:lang w:val="en-US"/>
        </w:rPr>
        <w:t>kasar</w:t>
      </w:r>
      <w:proofErr w:type="spellEnd"/>
      <w:r w:rsidR="00476051" w:rsidRPr="00364CC4">
        <w:rPr>
          <w:lang w:val="en-US"/>
        </w:rPr>
        <w:t xml:space="preserve"> dan </w:t>
      </w:r>
      <w:proofErr w:type="spellStart"/>
      <w:r w:rsidR="00476051" w:rsidRPr="00364CC4">
        <w:rPr>
          <w:lang w:val="en-US"/>
        </w:rPr>
        <w:t>halus</w:t>
      </w:r>
      <w:proofErr w:type="spellEnd"/>
      <w:r w:rsidR="00476051" w:rsidRPr="00364CC4">
        <w:rPr>
          <w:lang w:val="en-US"/>
        </w:rPr>
        <w:t xml:space="preserve"> </w:t>
      </w:r>
      <w:proofErr w:type="spellStart"/>
      <w:r w:rsidR="00476051" w:rsidRPr="00364CC4">
        <w:rPr>
          <w:lang w:val="en-US"/>
        </w:rPr>
        <w:t>menjadi</w:t>
      </w:r>
      <w:proofErr w:type="spellEnd"/>
      <w:r w:rsidR="00476051" w:rsidRPr="00364CC4">
        <w:rPr>
          <w:lang w:val="en-US"/>
        </w:rPr>
        <w:t xml:space="preserve"> </w:t>
      </w:r>
      <w:proofErr w:type="spellStart"/>
      <w:r w:rsidR="00476051" w:rsidRPr="00364CC4">
        <w:rPr>
          <w:lang w:val="en-US"/>
        </w:rPr>
        <w:t>lebih</w:t>
      </w:r>
      <w:proofErr w:type="spellEnd"/>
      <w:r w:rsidR="00476051" w:rsidRPr="00364CC4">
        <w:rPr>
          <w:lang w:val="en-US"/>
        </w:rPr>
        <w:t xml:space="preserve"> </w:t>
      </w:r>
      <w:proofErr w:type="spellStart"/>
      <w:r w:rsidR="00476051" w:rsidRPr="00364CC4">
        <w:rPr>
          <w:lang w:val="en-US"/>
        </w:rPr>
        <w:t>mandiri</w:t>
      </w:r>
      <w:proofErr w:type="spellEnd"/>
      <w:r w:rsidR="00476051" w:rsidRPr="00364CC4">
        <w:rPr>
          <w:lang w:val="en-US"/>
        </w:rPr>
        <w:t xml:space="preserve"> dan </w:t>
      </w:r>
      <w:proofErr w:type="spellStart"/>
      <w:r w:rsidR="00476051" w:rsidRPr="00364CC4">
        <w:rPr>
          <w:lang w:val="en-US"/>
        </w:rPr>
        <w:t>siap</w:t>
      </w:r>
      <w:proofErr w:type="spellEnd"/>
      <w:r w:rsidR="00476051" w:rsidRPr="00364CC4">
        <w:rPr>
          <w:lang w:val="en-US"/>
        </w:rPr>
        <w:t xml:space="preserve"> </w:t>
      </w:r>
      <w:proofErr w:type="spellStart"/>
      <w:r w:rsidR="00476051" w:rsidRPr="00364CC4">
        <w:rPr>
          <w:lang w:val="en-US"/>
        </w:rPr>
        <w:t>untuk</w:t>
      </w:r>
      <w:proofErr w:type="spellEnd"/>
      <w:r w:rsidR="00476051" w:rsidRPr="00364CC4">
        <w:rPr>
          <w:lang w:val="en-US"/>
        </w:rPr>
        <w:t xml:space="preserve"> </w:t>
      </w:r>
      <w:proofErr w:type="spellStart"/>
      <w:r w:rsidR="00476051" w:rsidRPr="00364CC4">
        <w:rPr>
          <w:lang w:val="en-US"/>
        </w:rPr>
        <w:t>masuk</w:t>
      </w:r>
      <w:proofErr w:type="spellEnd"/>
      <w:r w:rsidR="00476051" w:rsidRPr="00364CC4">
        <w:rPr>
          <w:lang w:val="en-US"/>
        </w:rPr>
        <w:t xml:space="preserve"> </w:t>
      </w:r>
      <w:proofErr w:type="spellStart"/>
      <w:r w:rsidR="007F70EA" w:rsidRPr="00364CC4">
        <w:rPr>
          <w:lang w:val="en-US"/>
        </w:rPr>
        <w:t>dalam</w:t>
      </w:r>
      <w:proofErr w:type="spellEnd"/>
      <w:r w:rsidR="007F70EA" w:rsidRPr="00364CC4">
        <w:rPr>
          <w:lang w:val="en-US"/>
        </w:rPr>
        <w:t xml:space="preserve"> </w:t>
      </w:r>
      <w:proofErr w:type="spellStart"/>
      <w:r w:rsidR="007F70EA" w:rsidRPr="00364CC4">
        <w:rPr>
          <w:lang w:val="en-US"/>
        </w:rPr>
        <w:t>lingkungan</w:t>
      </w:r>
      <w:proofErr w:type="spellEnd"/>
      <w:r w:rsidR="007F70EA" w:rsidRPr="00364CC4">
        <w:rPr>
          <w:lang w:val="en-US"/>
        </w:rPr>
        <w:t xml:space="preserve"> </w:t>
      </w:r>
      <w:r w:rsidR="00476051" w:rsidRPr="00364CC4">
        <w:rPr>
          <w:lang w:val="en-US"/>
        </w:rPr>
        <w:t>sekolah.</w:t>
      </w:r>
      <w:r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26</w:t>
      </w:r>
      <w:r w:rsidRPr="00364CC4">
        <w:rPr>
          <w:lang w:val="en-US"/>
        </w:rPr>
        <w:fldChar w:fldCharType="end"/>
      </w:r>
    </w:p>
    <w:p w14:paraId="48820AF2" w14:textId="48858DEE" w:rsidR="00093FB9" w:rsidRPr="00364CC4" w:rsidRDefault="00093FB9" w:rsidP="00083C9E">
      <w:pPr>
        <w:pStyle w:val="BodyText"/>
        <w:ind w:left="1134" w:firstLine="306"/>
        <w:jc w:val="both"/>
        <w:rPr>
          <w:lang w:val="en-US"/>
        </w:rPr>
      </w:pPr>
      <w:proofErr w:type="spellStart"/>
      <w:r w:rsidRPr="00364CC4">
        <w:rPr>
          <w:lang w:val="en-US"/>
        </w:rPr>
        <w:t>Beberapa</w:t>
      </w:r>
      <w:proofErr w:type="spellEnd"/>
      <w:r w:rsidRPr="00364CC4">
        <w:rPr>
          <w:lang w:val="en-US"/>
        </w:rPr>
        <w:t xml:space="preserve"> </w:t>
      </w:r>
      <w:proofErr w:type="spellStart"/>
      <w:r w:rsidRPr="00364CC4">
        <w:rPr>
          <w:lang w:val="en-US"/>
        </w:rPr>
        <w:t>masalah</w:t>
      </w:r>
      <w:proofErr w:type="spellEnd"/>
      <w:r w:rsidRPr="00364CC4">
        <w:rPr>
          <w:lang w:val="en-US"/>
        </w:rPr>
        <w:t xml:space="preserve"> yang </w:t>
      </w:r>
      <w:proofErr w:type="spellStart"/>
      <w:r w:rsidRPr="00364CC4">
        <w:rPr>
          <w:lang w:val="en-US"/>
        </w:rPr>
        <w:t>dapat</w:t>
      </w:r>
      <w:proofErr w:type="spellEnd"/>
      <w:r w:rsidRPr="00364CC4">
        <w:rPr>
          <w:lang w:val="en-US"/>
        </w:rPr>
        <w:t xml:space="preserve"> </w:t>
      </w:r>
      <w:proofErr w:type="spellStart"/>
      <w:r w:rsidRPr="00364CC4">
        <w:rPr>
          <w:lang w:val="en-US"/>
        </w:rPr>
        <w:t>terjadi</w:t>
      </w:r>
      <w:proofErr w:type="spellEnd"/>
      <w:r w:rsidRPr="00364CC4">
        <w:rPr>
          <w:lang w:val="en-US"/>
        </w:rPr>
        <w:t xml:space="preserve"> pada </w:t>
      </w:r>
      <w:proofErr w:type="spellStart"/>
      <w:r w:rsidRPr="00364CC4">
        <w:rPr>
          <w:lang w:val="en-US"/>
        </w:rPr>
        <w:t>perkembangan</w:t>
      </w:r>
      <w:proofErr w:type="spellEnd"/>
      <w:r w:rsidRPr="00364CC4">
        <w:rPr>
          <w:lang w:val="en-US"/>
        </w:rPr>
        <w:t xml:space="preserve"> </w:t>
      </w:r>
      <w:proofErr w:type="spellStart"/>
      <w:r w:rsidRPr="00364CC4">
        <w:rPr>
          <w:lang w:val="en-US"/>
        </w:rPr>
        <w:t>motorik</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antara</w:t>
      </w:r>
      <w:proofErr w:type="spellEnd"/>
      <w:r w:rsidRPr="00364CC4">
        <w:rPr>
          <w:lang w:val="en-US"/>
        </w:rPr>
        <w:t xml:space="preserve"> lain:</w:t>
      </w:r>
      <w:r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26</w:t>
      </w:r>
      <w:r w:rsidRPr="00364CC4">
        <w:rPr>
          <w:lang w:val="en-US"/>
        </w:rPr>
        <w:fldChar w:fldCharType="end"/>
      </w:r>
    </w:p>
    <w:p w14:paraId="2CB4AAFA" w14:textId="2711E7C0" w:rsidR="00093FB9" w:rsidRPr="00364CC4" w:rsidRDefault="00093FB9" w:rsidP="001D2F8C">
      <w:pPr>
        <w:pStyle w:val="BodyText"/>
        <w:numPr>
          <w:ilvl w:val="0"/>
          <w:numId w:val="16"/>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koordinasi</w:t>
      </w:r>
      <w:proofErr w:type="spellEnd"/>
      <w:r w:rsidRPr="00364CC4">
        <w:rPr>
          <w:lang w:val="en-US"/>
        </w:rPr>
        <w:t xml:space="preserve"> </w:t>
      </w:r>
      <w:proofErr w:type="spellStart"/>
      <w:r w:rsidR="00C031AB" w:rsidRPr="00364CC4">
        <w:rPr>
          <w:lang w:val="en-US"/>
        </w:rPr>
        <w:t>motorik</w:t>
      </w:r>
      <w:proofErr w:type="spellEnd"/>
      <w:r w:rsidR="00C031AB" w:rsidRPr="00364CC4">
        <w:rPr>
          <w:lang w:val="en-US"/>
        </w:rPr>
        <w:t xml:space="preserve"> </w:t>
      </w:r>
      <w:proofErr w:type="spellStart"/>
      <w:r w:rsidR="00C031AB" w:rsidRPr="00364CC4">
        <w:rPr>
          <w:lang w:val="en-US"/>
        </w:rPr>
        <w:t>kasar</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berjalan</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berlari</w:t>
      </w:r>
      <w:proofErr w:type="spellEnd"/>
      <w:r w:rsidRPr="00364CC4">
        <w:rPr>
          <w:lang w:val="en-US"/>
        </w:rPr>
        <w:t>.</w:t>
      </w:r>
    </w:p>
    <w:p w14:paraId="26C97C4E" w14:textId="77777777" w:rsidR="00093FB9" w:rsidRPr="00364CC4" w:rsidRDefault="00093FB9" w:rsidP="001D2F8C">
      <w:pPr>
        <w:pStyle w:val="BodyText"/>
        <w:numPr>
          <w:ilvl w:val="0"/>
          <w:numId w:val="16"/>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keterampilan</w:t>
      </w:r>
      <w:proofErr w:type="spellEnd"/>
      <w:r w:rsidRPr="00364CC4">
        <w:rPr>
          <w:lang w:val="en-US"/>
        </w:rPr>
        <w:t xml:space="preserve"> </w:t>
      </w:r>
      <w:proofErr w:type="spellStart"/>
      <w:r w:rsidRPr="00364CC4">
        <w:rPr>
          <w:lang w:val="en-US"/>
        </w:rPr>
        <w:t>motorik</w:t>
      </w:r>
      <w:proofErr w:type="spellEnd"/>
      <w:r w:rsidRPr="00364CC4">
        <w:rPr>
          <w:lang w:val="en-US"/>
        </w:rPr>
        <w:t xml:space="preserve"> </w:t>
      </w:r>
      <w:proofErr w:type="spellStart"/>
      <w:r w:rsidRPr="00364CC4">
        <w:rPr>
          <w:lang w:val="en-US"/>
        </w:rPr>
        <w:t>halus</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menulis</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menggambar</w:t>
      </w:r>
      <w:proofErr w:type="spellEnd"/>
      <w:r w:rsidRPr="00364CC4">
        <w:rPr>
          <w:lang w:val="en-US"/>
        </w:rPr>
        <w:t>.</w:t>
      </w:r>
    </w:p>
    <w:p w14:paraId="4DBB619A" w14:textId="678EEBAD" w:rsidR="00FF1F13" w:rsidRPr="00364CC4" w:rsidRDefault="00093FB9" w:rsidP="007F70EA">
      <w:pPr>
        <w:pStyle w:val="BodyText"/>
        <w:numPr>
          <w:ilvl w:val="0"/>
          <w:numId w:val="16"/>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postur</w:t>
      </w:r>
      <w:proofErr w:type="spellEnd"/>
      <w:r w:rsidRPr="00364CC4">
        <w:rPr>
          <w:lang w:val="en-US"/>
        </w:rPr>
        <w:t xml:space="preserve"> </w:t>
      </w:r>
      <w:proofErr w:type="spellStart"/>
      <w:r w:rsidRPr="00364CC4">
        <w:rPr>
          <w:lang w:val="en-US"/>
        </w:rPr>
        <w:t>tubuh</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skoliosis</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kifosis</w:t>
      </w:r>
      <w:proofErr w:type="spellEnd"/>
      <w:r w:rsidRPr="00364CC4">
        <w:rPr>
          <w:lang w:val="en-US"/>
        </w:rPr>
        <w:t>.</w:t>
      </w:r>
    </w:p>
    <w:p w14:paraId="0E39E031" w14:textId="77777777" w:rsidR="00093FB9" w:rsidRPr="00364CC4" w:rsidRDefault="00093FB9" w:rsidP="001D2F8C">
      <w:pPr>
        <w:pStyle w:val="BodyText"/>
        <w:numPr>
          <w:ilvl w:val="0"/>
          <w:numId w:val="15"/>
        </w:numPr>
        <w:ind w:left="1134"/>
        <w:jc w:val="both"/>
        <w:rPr>
          <w:lang w:val="en-US"/>
        </w:rPr>
      </w:pPr>
      <w:proofErr w:type="spellStart"/>
      <w:r w:rsidRPr="00364CC4">
        <w:rPr>
          <w:lang w:val="en-US"/>
        </w:rPr>
        <w:lastRenderedPageBreak/>
        <w:t>Perkembangan</w:t>
      </w:r>
      <w:proofErr w:type="spellEnd"/>
      <w:r w:rsidRPr="00364CC4">
        <w:rPr>
          <w:lang w:val="en-US"/>
        </w:rPr>
        <w:t xml:space="preserve"> </w:t>
      </w:r>
      <w:proofErr w:type="spellStart"/>
      <w:r w:rsidRPr="00364CC4">
        <w:rPr>
          <w:lang w:val="en-US"/>
        </w:rPr>
        <w:t>Kognitif</w:t>
      </w:r>
      <w:proofErr w:type="spellEnd"/>
    </w:p>
    <w:p w14:paraId="2A6925D5" w14:textId="4D81B9B0" w:rsidR="00D9405D" w:rsidRPr="00364CC4" w:rsidRDefault="00093FB9" w:rsidP="00FF1F13">
      <w:pPr>
        <w:pStyle w:val="BodyText"/>
        <w:ind w:left="1134" w:firstLine="306"/>
        <w:jc w:val="both"/>
        <w:rPr>
          <w:lang w:val="en-US"/>
        </w:rPr>
      </w:pPr>
      <w:proofErr w:type="spellStart"/>
      <w:r w:rsidRPr="00364CC4">
        <w:rPr>
          <w:lang w:val="en-US"/>
        </w:rPr>
        <w:t>Perkembangan</w:t>
      </w:r>
      <w:proofErr w:type="spellEnd"/>
      <w:r w:rsidRPr="00364CC4">
        <w:rPr>
          <w:lang w:val="en-US"/>
        </w:rPr>
        <w:t xml:space="preserve"> </w:t>
      </w:r>
      <w:proofErr w:type="spellStart"/>
      <w:r w:rsidRPr="00364CC4">
        <w:rPr>
          <w:lang w:val="en-US"/>
        </w:rPr>
        <w:t>kognitif</w:t>
      </w:r>
      <w:proofErr w:type="spellEnd"/>
      <w:r w:rsidRPr="00364CC4">
        <w:rPr>
          <w:lang w:val="en-US"/>
        </w:rPr>
        <w:t xml:space="preserve"> </w:t>
      </w:r>
      <w:proofErr w:type="spellStart"/>
      <w:r w:rsidRPr="00364CC4">
        <w:rPr>
          <w:lang w:val="en-US"/>
        </w:rPr>
        <w:t>meliputi</w:t>
      </w:r>
      <w:proofErr w:type="spellEnd"/>
      <w:r w:rsidRPr="00364CC4">
        <w:rPr>
          <w:lang w:val="en-US"/>
        </w:rPr>
        <w:t xml:space="preserve"> </w:t>
      </w:r>
      <w:proofErr w:type="spellStart"/>
      <w:r w:rsidRPr="00364CC4">
        <w:rPr>
          <w:lang w:val="en-US"/>
        </w:rPr>
        <w:t>kemampuan</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memahami</w:t>
      </w:r>
      <w:proofErr w:type="spellEnd"/>
      <w:r w:rsidRPr="00364CC4">
        <w:rPr>
          <w:lang w:val="en-US"/>
        </w:rPr>
        <w:t xml:space="preserve"> dan </w:t>
      </w:r>
      <w:proofErr w:type="spellStart"/>
      <w:r w:rsidRPr="00364CC4">
        <w:rPr>
          <w:lang w:val="en-US"/>
        </w:rPr>
        <w:t>memproses</w:t>
      </w:r>
      <w:proofErr w:type="spellEnd"/>
      <w:r w:rsidRPr="00364CC4">
        <w:rPr>
          <w:lang w:val="en-US"/>
        </w:rPr>
        <w:t xml:space="preserve"> </w:t>
      </w:r>
      <w:proofErr w:type="spellStart"/>
      <w:r w:rsidRPr="00364CC4">
        <w:rPr>
          <w:lang w:val="en-US"/>
        </w:rPr>
        <w:t>informasi</w:t>
      </w:r>
      <w:proofErr w:type="spellEnd"/>
      <w:r w:rsidRPr="00364CC4">
        <w:rPr>
          <w:lang w:val="en-US"/>
        </w:rPr>
        <w:t xml:space="preserve">. Anak yang </w:t>
      </w:r>
      <w:proofErr w:type="spellStart"/>
      <w:r w:rsidRPr="00364CC4">
        <w:rPr>
          <w:lang w:val="en-US"/>
        </w:rPr>
        <w:t>mengalami</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kognitif</w:t>
      </w:r>
      <w:proofErr w:type="spellEnd"/>
      <w:r w:rsidRPr="00364CC4">
        <w:rPr>
          <w:lang w:val="en-US"/>
        </w:rPr>
        <w:t xml:space="preserve"> yang </w:t>
      </w:r>
      <w:proofErr w:type="spellStart"/>
      <w:r w:rsidRPr="00364CC4">
        <w:rPr>
          <w:lang w:val="en-US"/>
        </w:rPr>
        <w:t>baik</w:t>
      </w:r>
      <w:proofErr w:type="spellEnd"/>
      <w:r w:rsidRPr="00364CC4">
        <w:rPr>
          <w:lang w:val="en-US"/>
        </w:rPr>
        <w:t xml:space="preserve"> </w:t>
      </w:r>
      <w:proofErr w:type="spellStart"/>
      <w:r w:rsidRPr="00364CC4">
        <w:rPr>
          <w:lang w:val="en-US"/>
        </w:rPr>
        <w:t>akan</w:t>
      </w:r>
      <w:proofErr w:type="spellEnd"/>
      <w:r w:rsidRPr="00364CC4">
        <w:rPr>
          <w:lang w:val="en-US"/>
        </w:rPr>
        <w:t xml:space="preserve"> </w:t>
      </w:r>
      <w:proofErr w:type="spellStart"/>
      <w:r w:rsidRPr="00364CC4">
        <w:rPr>
          <w:lang w:val="en-US"/>
        </w:rPr>
        <w:t>memiliki</w:t>
      </w:r>
      <w:proofErr w:type="spellEnd"/>
      <w:r w:rsidRPr="00364CC4">
        <w:rPr>
          <w:lang w:val="en-US"/>
        </w:rPr>
        <w:t xml:space="preserve"> </w:t>
      </w:r>
      <w:proofErr w:type="spellStart"/>
      <w:r w:rsidRPr="00364CC4">
        <w:rPr>
          <w:lang w:val="en-US"/>
        </w:rPr>
        <w:t>kemampuan</w:t>
      </w:r>
      <w:proofErr w:type="spellEnd"/>
      <w:r w:rsidRPr="00364CC4">
        <w:rPr>
          <w:lang w:val="en-US"/>
        </w:rPr>
        <w:t xml:space="preserve"> </w:t>
      </w:r>
      <w:proofErr w:type="spellStart"/>
      <w:r w:rsidRPr="00364CC4">
        <w:rPr>
          <w:lang w:val="en-US"/>
        </w:rPr>
        <w:t>berpikir</w:t>
      </w:r>
      <w:proofErr w:type="spellEnd"/>
      <w:r w:rsidRPr="00364CC4">
        <w:rPr>
          <w:lang w:val="en-US"/>
        </w:rPr>
        <w:t xml:space="preserve"> </w:t>
      </w:r>
      <w:proofErr w:type="spellStart"/>
      <w:r w:rsidRPr="00364CC4">
        <w:rPr>
          <w:lang w:val="en-US"/>
        </w:rPr>
        <w:t>logis</w:t>
      </w:r>
      <w:proofErr w:type="spellEnd"/>
      <w:r w:rsidRPr="00364CC4">
        <w:rPr>
          <w:lang w:val="en-US"/>
        </w:rPr>
        <w:t xml:space="preserve">, </w:t>
      </w:r>
      <w:proofErr w:type="spellStart"/>
      <w:r w:rsidRPr="00364CC4">
        <w:rPr>
          <w:lang w:val="en-US"/>
        </w:rPr>
        <w:t>memecahkan</w:t>
      </w:r>
      <w:proofErr w:type="spellEnd"/>
      <w:r w:rsidRPr="00364CC4">
        <w:rPr>
          <w:lang w:val="en-US"/>
        </w:rPr>
        <w:t xml:space="preserve"> </w:t>
      </w:r>
      <w:proofErr w:type="spellStart"/>
      <w:r w:rsidRPr="00364CC4">
        <w:rPr>
          <w:lang w:val="en-US"/>
        </w:rPr>
        <w:t>masalah</w:t>
      </w:r>
      <w:proofErr w:type="spellEnd"/>
      <w:r w:rsidRPr="00364CC4">
        <w:rPr>
          <w:lang w:val="en-US"/>
        </w:rPr>
        <w:t xml:space="preserve">, dan </w:t>
      </w:r>
      <w:proofErr w:type="spellStart"/>
      <w:r w:rsidRPr="00364CC4">
        <w:rPr>
          <w:lang w:val="en-US"/>
        </w:rPr>
        <w:t>mengambil</w:t>
      </w:r>
      <w:proofErr w:type="spellEnd"/>
      <w:r w:rsidRPr="00364CC4">
        <w:rPr>
          <w:lang w:val="en-US"/>
        </w:rPr>
        <w:t xml:space="preserve"> </w:t>
      </w:r>
      <w:proofErr w:type="spellStart"/>
      <w:r w:rsidRPr="00364CC4">
        <w:rPr>
          <w:lang w:val="en-US"/>
        </w:rPr>
        <w:t>keputusan</w:t>
      </w:r>
      <w:proofErr w:type="spellEnd"/>
      <w:r w:rsidRPr="00364CC4">
        <w:rPr>
          <w:lang w:val="en-US"/>
        </w:rPr>
        <w:t xml:space="preserve"> yang baik.</w:t>
      </w:r>
      <w:r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26</w:t>
      </w:r>
      <w:r w:rsidRPr="00364CC4">
        <w:rPr>
          <w:lang w:val="en-US"/>
        </w:rPr>
        <w:fldChar w:fldCharType="end"/>
      </w:r>
      <w:r w:rsidRPr="00364CC4">
        <w:rPr>
          <w:lang w:val="en-US"/>
        </w:rPr>
        <w:t xml:space="preserve"> </w:t>
      </w:r>
    </w:p>
    <w:p w14:paraId="41357DBF" w14:textId="41CE73A8" w:rsidR="007B632F" w:rsidRPr="00364CC4" w:rsidRDefault="004D3628" w:rsidP="00083C9E">
      <w:pPr>
        <w:pStyle w:val="BodyText"/>
        <w:ind w:left="1134" w:firstLine="306"/>
        <w:jc w:val="both"/>
        <w:rPr>
          <w:lang w:val="en-US"/>
        </w:rPr>
      </w:pPr>
      <w:proofErr w:type="spellStart"/>
      <w:r w:rsidRPr="00364CC4">
        <w:rPr>
          <w:lang w:val="en-US"/>
        </w:rPr>
        <w:t>Beberapa</w:t>
      </w:r>
      <w:proofErr w:type="spellEnd"/>
      <w:r w:rsidRPr="00364CC4">
        <w:rPr>
          <w:lang w:val="en-US"/>
        </w:rPr>
        <w:t xml:space="preserve"> </w:t>
      </w:r>
      <w:proofErr w:type="spellStart"/>
      <w:r w:rsidR="00567FAC" w:rsidRPr="00364CC4">
        <w:rPr>
          <w:lang w:val="en-US"/>
        </w:rPr>
        <w:t>gangguan</w:t>
      </w:r>
      <w:proofErr w:type="spellEnd"/>
      <w:r w:rsidRPr="00364CC4">
        <w:rPr>
          <w:lang w:val="en-US"/>
        </w:rPr>
        <w:t xml:space="preserve"> yang </w:t>
      </w:r>
      <w:proofErr w:type="spellStart"/>
      <w:r w:rsidRPr="00364CC4">
        <w:rPr>
          <w:lang w:val="en-US"/>
        </w:rPr>
        <w:t>mungkin</w:t>
      </w:r>
      <w:proofErr w:type="spellEnd"/>
      <w:r w:rsidRPr="00364CC4">
        <w:rPr>
          <w:lang w:val="en-US"/>
        </w:rPr>
        <w:t xml:space="preserve"> </w:t>
      </w:r>
      <w:proofErr w:type="spellStart"/>
      <w:r w:rsidRPr="00364CC4">
        <w:rPr>
          <w:lang w:val="en-US"/>
        </w:rPr>
        <w:t>timbul</w:t>
      </w:r>
      <w:proofErr w:type="spellEnd"/>
      <w:r w:rsidRPr="00364CC4">
        <w:rPr>
          <w:lang w:val="en-US"/>
        </w:rPr>
        <w:t xml:space="preserve"> pada </w:t>
      </w:r>
      <w:proofErr w:type="spellStart"/>
      <w:r w:rsidRPr="00364CC4">
        <w:rPr>
          <w:lang w:val="en-US"/>
        </w:rPr>
        <w:t>perkembangan</w:t>
      </w:r>
      <w:proofErr w:type="spellEnd"/>
      <w:r w:rsidRPr="00364CC4">
        <w:rPr>
          <w:lang w:val="en-US"/>
        </w:rPr>
        <w:t xml:space="preserve"> </w:t>
      </w:r>
      <w:proofErr w:type="spellStart"/>
      <w:r w:rsidRPr="00364CC4">
        <w:rPr>
          <w:lang w:val="en-US"/>
        </w:rPr>
        <w:t>kognitif</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007B632F" w:rsidRPr="00364CC4">
        <w:rPr>
          <w:lang w:val="en-US"/>
        </w:rPr>
        <w:t>sebagai</w:t>
      </w:r>
      <w:proofErr w:type="spellEnd"/>
      <w:r w:rsidR="007B632F" w:rsidRPr="00364CC4">
        <w:rPr>
          <w:lang w:val="en-US"/>
        </w:rPr>
        <w:t xml:space="preserve"> berikut</w:t>
      </w:r>
      <w:r w:rsidRPr="00364CC4">
        <w:rPr>
          <w:lang w:val="en-US"/>
        </w:rPr>
        <w:t>:</w:t>
      </w:r>
      <w:r w:rsidR="007B632F"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7B632F" w:rsidRPr="00364CC4">
        <w:rPr>
          <w:lang w:val="en-US"/>
        </w:rPr>
        <w:fldChar w:fldCharType="separate"/>
      </w:r>
      <w:r w:rsidR="004547A1" w:rsidRPr="00364CC4">
        <w:rPr>
          <w:noProof/>
          <w:vertAlign w:val="superscript"/>
          <w:lang w:val="en-US"/>
        </w:rPr>
        <w:t>26</w:t>
      </w:r>
      <w:r w:rsidR="007B632F" w:rsidRPr="00364CC4">
        <w:rPr>
          <w:lang w:val="en-US"/>
        </w:rPr>
        <w:fldChar w:fldCharType="end"/>
      </w:r>
      <w:r w:rsidRPr="00364CC4">
        <w:rPr>
          <w:lang w:val="en-US"/>
        </w:rPr>
        <w:t xml:space="preserve"> </w:t>
      </w:r>
    </w:p>
    <w:p w14:paraId="7C29C464" w14:textId="4CEE08A0" w:rsidR="00093FB9" w:rsidRPr="00364CC4" w:rsidRDefault="00093FB9" w:rsidP="001D2F8C">
      <w:pPr>
        <w:pStyle w:val="BodyText"/>
        <w:numPr>
          <w:ilvl w:val="0"/>
          <w:numId w:val="17"/>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belajar</w:t>
      </w:r>
      <w:proofErr w:type="spellEnd"/>
      <w:r w:rsidRPr="00364CC4">
        <w:rPr>
          <w:lang w:val="en-US"/>
        </w:rPr>
        <w:t xml:space="preserve">, </w:t>
      </w:r>
      <w:proofErr w:type="spellStart"/>
      <w:r w:rsidR="00381DD4" w:rsidRPr="00364CC4">
        <w:rPr>
          <w:lang w:val="en-US"/>
        </w:rPr>
        <w:t>misalnya</w:t>
      </w:r>
      <w:proofErr w:type="spellEnd"/>
      <w:r w:rsidR="00381DD4" w:rsidRPr="00364CC4">
        <w:rPr>
          <w:lang w:val="en-US"/>
        </w:rPr>
        <w:t xml:space="preserve"> </w:t>
      </w: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membaca</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menulis</w:t>
      </w:r>
      <w:proofErr w:type="spellEnd"/>
      <w:r w:rsidRPr="00364CC4">
        <w:rPr>
          <w:lang w:val="en-US"/>
        </w:rPr>
        <w:t>.</w:t>
      </w:r>
    </w:p>
    <w:p w14:paraId="7B659754" w14:textId="77777777" w:rsidR="00093FB9" w:rsidRPr="00364CC4" w:rsidRDefault="00093FB9" w:rsidP="001D2F8C">
      <w:pPr>
        <w:pStyle w:val="BodyText"/>
        <w:numPr>
          <w:ilvl w:val="0"/>
          <w:numId w:val="17"/>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perhatian</w:t>
      </w:r>
      <w:proofErr w:type="spellEnd"/>
      <w:r w:rsidRPr="00364CC4">
        <w:rPr>
          <w:lang w:val="en-US"/>
        </w:rPr>
        <w:t xml:space="preserve"> dan </w:t>
      </w:r>
      <w:proofErr w:type="spellStart"/>
      <w:r w:rsidRPr="00364CC4">
        <w:rPr>
          <w:lang w:val="en-US"/>
        </w:rPr>
        <w:t>konsentrasi</w:t>
      </w:r>
      <w:proofErr w:type="spellEnd"/>
      <w:r w:rsidRPr="00364CC4">
        <w:rPr>
          <w:lang w:val="en-US"/>
        </w:rPr>
        <w:t xml:space="preserve">, </w:t>
      </w:r>
      <w:proofErr w:type="spellStart"/>
      <w:r w:rsidRPr="00364CC4">
        <w:rPr>
          <w:lang w:val="en-US"/>
        </w:rPr>
        <w:t>seperti</w:t>
      </w:r>
      <w:proofErr w:type="spellEnd"/>
      <w:r w:rsidRPr="00364CC4">
        <w:rPr>
          <w:lang w:val="en-US"/>
        </w:rPr>
        <w:t xml:space="preserve"> ADHD.</w:t>
      </w:r>
    </w:p>
    <w:p w14:paraId="197D54B5" w14:textId="257101FA" w:rsidR="00093FB9" w:rsidRPr="00364CC4" w:rsidRDefault="00093FB9" w:rsidP="001D2F8C">
      <w:pPr>
        <w:pStyle w:val="BodyText"/>
        <w:numPr>
          <w:ilvl w:val="0"/>
          <w:numId w:val="17"/>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memori</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mengingat</w:t>
      </w:r>
      <w:proofErr w:type="spellEnd"/>
      <w:r w:rsidRPr="00364CC4">
        <w:rPr>
          <w:lang w:val="en-US"/>
        </w:rPr>
        <w:t xml:space="preserve"> </w:t>
      </w:r>
      <w:proofErr w:type="spellStart"/>
      <w:r w:rsidRPr="00364CC4">
        <w:rPr>
          <w:lang w:val="en-US"/>
        </w:rPr>
        <w:t>informasi</w:t>
      </w:r>
      <w:proofErr w:type="spellEnd"/>
      <w:r w:rsidRPr="00364CC4">
        <w:rPr>
          <w:lang w:val="en-US"/>
        </w:rPr>
        <w:t>.</w:t>
      </w:r>
    </w:p>
    <w:p w14:paraId="7C543F6F" w14:textId="77777777" w:rsidR="00093FB9" w:rsidRPr="00364CC4" w:rsidRDefault="00093FB9" w:rsidP="001D2F8C">
      <w:pPr>
        <w:pStyle w:val="BodyText"/>
        <w:numPr>
          <w:ilvl w:val="0"/>
          <w:numId w:val="15"/>
        </w:numPr>
        <w:ind w:left="1134"/>
        <w:jc w:val="both"/>
        <w:rPr>
          <w:lang w:val="en-US"/>
        </w:rPr>
      </w:pPr>
      <w:proofErr w:type="spellStart"/>
      <w:r w:rsidRPr="00364CC4">
        <w:rPr>
          <w:lang w:val="en-US"/>
        </w:rPr>
        <w:t>Perkembangan</w:t>
      </w:r>
      <w:proofErr w:type="spellEnd"/>
      <w:r w:rsidRPr="00364CC4">
        <w:rPr>
          <w:lang w:val="en-US"/>
        </w:rPr>
        <w:t xml:space="preserve"> Bahasa</w:t>
      </w:r>
    </w:p>
    <w:p w14:paraId="6C4CD0F8" w14:textId="557C6CCA" w:rsidR="00093FB9" w:rsidRPr="00364CC4" w:rsidRDefault="00CE24CA" w:rsidP="00083C9E">
      <w:pPr>
        <w:pStyle w:val="BodyText"/>
        <w:ind w:left="1134" w:firstLine="306"/>
        <w:jc w:val="both"/>
        <w:rPr>
          <w:lang w:val="en-US"/>
        </w:rPr>
      </w:pPr>
      <w:proofErr w:type="spellStart"/>
      <w:r w:rsidRPr="00364CC4">
        <w:rPr>
          <w:lang w:val="en-US"/>
        </w:rPr>
        <w:t>Kemampuan</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berkomunikasi</w:t>
      </w:r>
      <w:proofErr w:type="spellEnd"/>
      <w:r w:rsidRPr="00364CC4">
        <w:rPr>
          <w:lang w:val="en-US"/>
        </w:rPr>
        <w:t xml:space="preserve"> </w:t>
      </w:r>
      <w:proofErr w:type="spellStart"/>
      <w:r w:rsidRPr="00364CC4">
        <w:rPr>
          <w:lang w:val="en-US"/>
        </w:rPr>
        <w:t>baik</w:t>
      </w:r>
      <w:proofErr w:type="spellEnd"/>
      <w:r w:rsidRPr="00364CC4">
        <w:rPr>
          <w:lang w:val="en-US"/>
        </w:rPr>
        <w:t xml:space="preserve"> </w:t>
      </w:r>
      <w:proofErr w:type="spellStart"/>
      <w:r w:rsidRPr="00364CC4">
        <w:rPr>
          <w:lang w:val="en-US"/>
        </w:rPr>
        <w:t>secara</w:t>
      </w:r>
      <w:proofErr w:type="spellEnd"/>
      <w:r w:rsidRPr="00364CC4">
        <w:rPr>
          <w:lang w:val="en-US"/>
        </w:rPr>
        <w:t xml:space="preserve"> verbal </w:t>
      </w:r>
      <w:proofErr w:type="spellStart"/>
      <w:r w:rsidRPr="00364CC4">
        <w:rPr>
          <w:lang w:val="en-US"/>
        </w:rPr>
        <w:t>maupun</w:t>
      </w:r>
      <w:proofErr w:type="spellEnd"/>
      <w:r w:rsidRPr="00364CC4">
        <w:rPr>
          <w:lang w:val="en-US"/>
        </w:rPr>
        <w:t xml:space="preserve"> nonverbal </w:t>
      </w:r>
      <w:proofErr w:type="spellStart"/>
      <w:r w:rsidRPr="00364CC4">
        <w:rPr>
          <w:lang w:val="en-US"/>
        </w:rPr>
        <w:t>merupakan</w:t>
      </w:r>
      <w:proofErr w:type="spellEnd"/>
      <w:r w:rsidRPr="00364CC4">
        <w:rPr>
          <w:lang w:val="en-US"/>
        </w:rPr>
        <w:t xml:space="preserve"> </w:t>
      </w:r>
      <w:proofErr w:type="spellStart"/>
      <w:r w:rsidRPr="00364CC4">
        <w:rPr>
          <w:lang w:val="en-US"/>
        </w:rPr>
        <w:t>bagian</w:t>
      </w:r>
      <w:proofErr w:type="spellEnd"/>
      <w:r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bahasanya.</w:t>
      </w:r>
      <w:r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26</w:t>
      </w:r>
      <w:r w:rsidRPr="00364CC4">
        <w:rPr>
          <w:lang w:val="en-US"/>
        </w:rPr>
        <w:fldChar w:fldCharType="end"/>
      </w:r>
      <w:r w:rsidR="00093FB9" w:rsidRPr="00364CC4">
        <w:rPr>
          <w:lang w:val="en-US"/>
        </w:rPr>
        <w:t xml:space="preserve"> Anak yang </w:t>
      </w:r>
      <w:proofErr w:type="spellStart"/>
      <w:r w:rsidR="00093FB9" w:rsidRPr="00364CC4">
        <w:rPr>
          <w:lang w:val="en-US"/>
        </w:rPr>
        <w:t>mengalami</w:t>
      </w:r>
      <w:proofErr w:type="spellEnd"/>
      <w:r w:rsidR="00093FB9" w:rsidRPr="00364CC4">
        <w:rPr>
          <w:lang w:val="en-US"/>
        </w:rPr>
        <w:t xml:space="preserve"> </w:t>
      </w:r>
      <w:proofErr w:type="spellStart"/>
      <w:r w:rsidR="00093FB9" w:rsidRPr="00364CC4">
        <w:rPr>
          <w:lang w:val="en-US"/>
        </w:rPr>
        <w:t>perkembangan</w:t>
      </w:r>
      <w:proofErr w:type="spellEnd"/>
      <w:r w:rsidR="00093FB9" w:rsidRPr="00364CC4">
        <w:rPr>
          <w:lang w:val="en-US"/>
        </w:rPr>
        <w:t xml:space="preserve"> </w:t>
      </w:r>
      <w:proofErr w:type="spellStart"/>
      <w:r w:rsidR="00093FB9" w:rsidRPr="00364CC4">
        <w:rPr>
          <w:lang w:val="en-US"/>
        </w:rPr>
        <w:t>bahasa</w:t>
      </w:r>
      <w:proofErr w:type="spellEnd"/>
      <w:r w:rsidR="00093FB9" w:rsidRPr="00364CC4">
        <w:rPr>
          <w:lang w:val="en-US"/>
        </w:rPr>
        <w:t xml:space="preserve"> yang </w:t>
      </w:r>
      <w:proofErr w:type="spellStart"/>
      <w:r w:rsidR="00093FB9" w:rsidRPr="00364CC4">
        <w:rPr>
          <w:lang w:val="en-US"/>
        </w:rPr>
        <w:t>baik</w:t>
      </w:r>
      <w:proofErr w:type="spellEnd"/>
      <w:r w:rsidR="00093FB9" w:rsidRPr="00364CC4">
        <w:rPr>
          <w:lang w:val="en-US"/>
        </w:rPr>
        <w:t xml:space="preserve"> </w:t>
      </w:r>
      <w:proofErr w:type="spellStart"/>
      <w:r w:rsidR="00093FB9" w:rsidRPr="00364CC4">
        <w:rPr>
          <w:lang w:val="en-US"/>
        </w:rPr>
        <w:t>akan</w:t>
      </w:r>
      <w:proofErr w:type="spellEnd"/>
      <w:r w:rsidR="00093FB9" w:rsidRPr="00364CC4">
        <w:rPr>
          <w:lang w:val="en-US"/>
        </w:rPr>
        <w:t xml:space="preserve"> </w:t>
      </w:r>
      <w:proofErr w:type="spellStart"/>
      <w:r w:rsidR="00093FB9" w:rsidRPr="00364CC4">
        <w:rPr>
          <w:lang w:val="en-US"/>
        </w:rPr>
        <w:t>memiliki</w:t>
      </w:r>
      <w:proofErr w:type="spellEnd"/>
      <w:r w:rsidR="00093FB9" w:rsidRPr="00364CC4">
        <w:rPr>
          <w:lang w:val="en-US"/>
        </w:rPr>
        <w:t xml:space="preserve"> </w:t>
      </w:r>
      <w:proofErr w:type="spellStart"/>
      <w:r w:rsidR="00093FB9" w:rsidRPr="00364CC4">
        <w:rPr>
          <w:lang w:val="en-US"/>
        </w:rPr>
        <w:t>kemampuan</w:t>
      </w:r>
      <w:proofErr w:type="spellEnd"/>
      <w:r w:rsidR="00093FB9" w:rsidRPr="00364CC4">
        <w:rPr>
          <w:lang w:val="en-US"/>
        </w:rPr>
        <w:t xml:space="preserve"> </w:t>
      </w:r>
      <w:proofErr w:type="spellStart"/>
      <w:r w:rsidR="00093FB9" w:rsidRPr="00364CC4">
        <w:rPr>
          <w:lang w:val="en-US"/>
        </w:rPr>
        <w:t>untuk</w:t>
      </w:r>
      <w:proofErr w:type="spellEnd"/>
      <w:r w:rsidR="00093FB9" w:rsidRPr="00364CC4">
        <w:rPr>
          <w:lang w:val="en-US"/>
        </w:rPr>
        <w:t xml:space="preserve"> </w:t>
      </w:r>
      <w:proofErr w:type="spellStart"/>
      <w:r w:rsidR="00093FB9" w:rsidRPr="00364CC4">
        <w:rPr>
          <w:lang w:val="en-US"/>
        </w:rPr>
        <w:t>berbicara</w:t>
      </w:r>
      <w:proofErr w:type="spellEnd"/>
      <w:r w:rsidR="00093FB9" w:rsidRPr="00364CC4">
        <w:rPr>
          <w:lang w:val="en-US"/>
        </w:rPr>
        <w:t xml:space="preserve"> dengan </w:t>
      </w:r>
      <w:proofErr w:type="spellStart"/>
      <w:r w:rsidR="00093FB9" w:rsidRPr="00364CC4">
        <w:rPr>
          <w:lang w:val="en-US"/>
        </w:rPr>
        <w:t>jelas</w:t>
      </w:r>
      <w:proofErr w:type="spellEnd"/>
      <w:r w:rsidR="00093FB9" w:rsidRPr="00364CC4">
        <w:rPr>
          <w:lang w:val="en-US"/>
        </w:rPr>
        <w:t xml:space="preserve">, </w:t>
      </w:r>
      <w:proofErr w:type="spellStart"/>
      <w:r w:rsidR="00093FB9" w:rsidRPr="00364CC4">
        <w:rPr>
          <w:lang w:val="en-US"/>
        </w:rPr>
        <w:t>memahami</w:t>
      </w:r>
      <w:proofErr w:type="spellEnd"/>
      <w:r w:rsidR="00093FB9" w:rsidRPr="00364CC4">
        <w:rPr>
          <w:lang w:val="en-US"/>
        </w:rPr>
        <w:t xml:space="preserve"> </w:t>
      </w:r>
      <w:proofErr w:type="spellStart"/>
      <w:r w:rsidR="00093FB9" w:rsidRPr="00364CC4">
        <w:rPr>
          <w:lang w:val="en-US"/>
        </w:rPr>
        <w:t>bahasa</w:t>
      </w:r>
      <w:proofErr w:type="spellEnd"/>
      <w:r w:rsidR="00093FB9" w:rsidRPr="00364CC4">
        <w:rPr>
          <w:lang w:val="en-US"/>
        </w:rPr>
        <w:t xml:space="preserve">, dan </w:t>
      </w:r>
      <w:proofErr w:type="spellStart"/>
      <w:r w:rsidR="00093FB9" w:rsidRPr="00364CC4">
        <w:rPr>
          <w:lang w:val="en-US"/>
        </w:rPr>
        <w:t>mengekspresikan</w:t>
      </w:r>
      <w:proofErr w:type="spellEnd"/>
      <w:r w:rsidR="00093FB9" w:rsidRPr="00364CC4">
        <w:rPr>
          <w:lang w:val="en-US"/>
        </w:rPr>
        <w:t xml:space="preserve"> </w:t>
      </w:r>
      <w:proofErr w:type="spellStart"/>
      <w:r w:rsidR="00093FB9" w:rsidRPr="00364CC4">
        <w:rPr>
          <w:lang w:val="en-US"/>
        </w:rPr>
        <w:t>diri</w:t>
      </w:r>
      <w:proofErr w:type="spellEnd"/>
      <w:r w:rsidR="00093FB9" w:rsidRPr="00364CC4">
        <w:rPr>
          <w:lang w:val="en-US"/>
        </w:rPr>
        <w:t xml:space="preserve"> dengan baik.</w:t>
      </w:r>
      <w:r w:rsidR="00093FB9"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093FB9" w:rsidRPr="00364CC4">
        <w:rPr>
          <w:lang w:val="en-US"/>
        </w:rPr>
        <w:fldChar w:fldCharType="separate"/>
      </w:r>
      <w:r w:rsidR="004547A1" w:rsidRPr="00364CC4">
        <w:rPr>
          <w:noProof/>
          <w:vertAlign w:val="superscript"/>
          <w:lang w:val="en-US"/>
        </w:rPr>
        <w:t>26</w:t>
      </w:r>
      <w:r w:rsidR="00093FB9" w:rsidRPr="00364CC4">
        <w:rPr>
          <w:lang w:val="en-US"/>
        </w:rPr>
        <w:fldChar w:fldCharType="end"/>
      </w:r>
      <w:r w:rsidR="00093FB9" w:rsidRPr="00364CC4">
        <w:rPr>
          <w:lang w:val="en-US"/>
        </w:rPr>
        <w:t xml:space="preserve"> </w:t>
      </w:r>
    </w:p>
    <w:p w14:paraId="2769778A" w14:textId="4FD5ECF8" w:rsidR="00093FB9" w:rsidRPr="00364CC4" w:rsidRDefault="00093FB9" w:rsidP="00083C9E">
      <w:pPr>
        <w:pStyle w:val="BodyText"/>
        <w:ind w:left="1134" w:firstLine="306"/>
        <w:jc w:val="both"/>
        <w:rPr>
          <w:lang w:val="en-US"/>
        </w:rPr>
      </w:pPr>
      <w:proofErr w:type="spellStart"/>
      <w:r w:rsidRPr="00364CC4">
        <w:rPr>
          <w:lang w:val="en-US"/>
        </w:rPr>
        <w:t>Beberapa</w:t>
      </w:r>
      <w:proofErr w:type="spellEnd"/>
      <w:r w:rsidRPr="00364CC4">
        <w:rPr>
          <w:lang w:val="en-US"/>
        </w:rPr>
        <w:t xml:space="preserve"> </w:t>
      </w:r>
      <w:proofErr w:type="spellStart"/>
      <w:r w:rsidR="00E83887" w:rsidRPr="00364CC4">
        <w:rPr>
          <w:lang w:val="en-US"/>
        </w:rPr>
        <w:t>gangguan</w:t>
      </w:r>
      <w:proofErr w:type="spellEnd"/>
      <w:r w:rsidRPr="00364CC4">
        <w:rPr>
          <w:lang w:val="en-US"/>
        </w:rPr>
        <w:t xml:space="preserve"> </w:t>
      </w:r>
      <w:proofErr w:type="spellStart"/>
      <w:r w:rsidR="00E83887" w:rsidRPr="00364CC4">
        <w:rPr>
          <w:lang w:val="en-US"/>
        </w:rPr>
        <w:t>dalam</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bahasa</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00E83887" w:rsidRPr="00364CC4">
        <w:rPr>
          <w:lang w:val="en-US"/>
        </w:rPr>
        <w:t>sebagai</w:t>
      </w:r>
      <w:proofErr w:type="spellEnd"/>
      <w:r w:rsidR="00E83887" w:rsidRPr="00364CC4">
        <w:rPr>
          <w:lang w:val="en-US"/>
        </w:rPr>
        <w:t xml:space="preserve"> berikut</w:t>
      </w:r>
      <w:r w:rsidRPr="00364CC4">
        <w:rPr>
          <w:lang w:val="en-US"/>
        </w:rPr>
        <w:t>:</w:t>
      </w:r>
      <w:r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26</w:t>
      </w:r>
      <w:r w:rsidRPr="00364CC4">
        <w:rPr>
          <w:lang w:val="en-US"/>
        </w:rPr>
        <w:fldChar w:fldCharType="end"/>
      </w:r>
    </w:p>
    <w:p w14:paraId="21A40EF1" w14:textId="7D899404" w:rsidR="00093FB9" w:rsidRPr="00364CC4" w:rsidRDefault="00093FB9" w:rsidP="001D2F8C">
      <w:pPr>
        <w:pStyle w:val="BodyText"/>
        <w:numPr>
          <w:ilvl w:val="0"/>
          <w:numId w:val="18"/>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bicara</w:t>
      </w:r>
      <w:proofErr w:type="spellEnd"/>
      <w:r w:rsidRPr="00364CC4">
        <w:rPr>
          <w:lang w:val="en-US"/>
        </w:rPr>
        <w:t xml:space="preserve">, </w:t>
      </w:r>
      <w:proofErr w:type="spellStart"/>
      <w:r w:rsidR="00B41640" w:rsidRPr="00364CC4">
        <w:rPr>
          <w:lang w:val="en-US"/>
        </w:rPr>
        <w:t>misalnya</w:t>
      </w:r>
      <w:proofErr w:type="spellEnd"/>
      <w:r w:rsidR="00B41640" w:rsidRPr="00364CC4">
        <w:rPr>
          <w:lang w:val="en-US"/>
        </w:rPr>
        <w:t xml:space="preserve"> </w:t>
      </w: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mengucapkan</w:t>
      </w:r>
      <w:proofErr w:type="spellEnd"/>
      <w:r w:rsidRPr="00364CC4">
        <w:rPr>
          <w:lang w:val="en-US"/>
        </w:rPr>
        <w:t xml:space="preserve"> kata-kata dengan </w:t>
      </w:r>
      <w:proofErr w:type="spellStart"/>
      <w:r w:rsidRPr="00364CC4">
        <w:rPr>
          <w:lang w:val="en-US"/>
        </w:rPr>
        <w:t>jelas</w:t>
      </w:r>
      <w:proofErr w:type="spellEnd"/>
      <w:r w:rsidRPr="00364CC4">
        <w:rPr>
          <w:lang w:val="en-US"/>
        </w:rPr>
        <w:t>.</w:t>
      </w:r>
    </w:p>
    <w:p w14:paraId="04A4BD13" w14:textId="307EFFF8" w:rsidR="00FF1F13" w:rsidRPr="00364CC4" w:rsidRDefault="00093FB9" w:rsidP="00CE24CA">
      <w:pPr>
        <w:pStyle w:val="BodyText"/>
        <w:numPr>
          <w:ilvl w:val="0"/>
          <w:numId w:val="18"/>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pemahaman</w:t>
      </w:r>
      <w:proofErr w:type="spellEnd"/>
      <w:r w:rsidRPr="00364CC4">
        <w:rPr>
          <w:lang w:val="en-US"/>
        </w:rPr>
        <w:t xml:space="preserve"> </w:t>
      </w:r>
      <w:proofErr w:type="spellStart"/>
      <w:r w:rsidRPr="00364CC4">
        <w:rPr>
          <w:lang w:val="en-US"/>
        </w:rPr>
        <w:t>bahasa</w:t>
      </w:r>
      <w:proofErr w:type="spellEnd"/>
      <w:r w:rsidRPr="00364CC4">
        <w:rPr>
          <w:lang w:val="en-US"/>
        </w:rPr>
        <w:t xml:space="preserve">, </w:t>
      </w:r>
      <w:proofErr w:type="spellStart"/>
      <w:r w:rsidR="00B41640" w:rsidRPr="00364CC4">
        <w:rPr>
          <w:lang w:val="en-US"/>
        </w:rPr>
        <w:t>misalnya</w:t>
      </w:r>
      <w:proofErr w:type="spellEnd"/>
      <w:r w:rsidRPr="00364CC4">
        <w:rPr>
          <w:lang w:val="en-US"/>
        </w:rPr>
        <w:t xml:space="preserve"> </w:t>
      </w: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memahami</w:t>
      </w:r>
      <w:proofErr w:type="spellEnd"/>
      <w:r w:rsidRPr="00364CC4">
        <w:rPr>
          <w:lang w:val="en-US"/>
        </w:rPr>
        <w:t xml:space="preserve"> </w:t>
      </w:r>
      <w:proofErr w:type="spellStart"/>
      <w:r w:rsidRPr="00364CC4">
        <w:rPr>
          <w:lang w:val="en-US"/>
        </w:rPr>
        <w:t>instruksi</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cerita</w:t>
      </w:r>
      <w:proofErr w:type="spellEnd"/>
      <w:r w:rsidRPr="00364CC4">
        <w:rPr>
          <w:lang w:val="en-US"/>
        </w:rPr>
        <w:t>.</w:t>
      </w:r>
    </w:p>
    <w:p w14:paraId="3EA9297A" w14:textId="223DC100" w:rsidR="00093FB9" w:rsidRPr="00364CC4" w:rsidRDefault="00093FB9" w:rsidP="001D2F8C">
      <w:pPr>
        <w:pStyle w:val="BodyText"/>
        <w:numPr>
          <w:ilvl w:val="0"/>
          <w:numId w:val="18"/>
        </w:numPr>
        <w:ind w:left="1560"/>
        <w:jc w:val="both"/>
        <w:rPr>
          <w:lang w:val="en-US"/>
        </w:rPr>
      </w:pPr>
      <w:proofErr w:type="spellStart"/>
      <w:r w:rsidRPr="00364CC4">
        <w:rPr>
          <w:lang w:val="en-US"/>
        </w:rPr>
        <w:lastRenderedPageBreak/>
        <w:t>Gangguan</w:t>
      </w:r>
      <w:proofErr w:type="spellEnd"/>
      <w:r w:rsidRPr="00364CC4">
        <w:rPr>
          <w:lang w:val="en-US"/>
        </w:rPr>
        <w:t xml:space="preserve"> </w:t>
      </w:r>
      <w:proofErr w:type="spellStart"/>
      <w:r w:rsidRPr="00364CC4">
        <w:rPr>
          <w:lang w:val="en-US"/>
        </w:rPr>
        <w:t>kemampuan</w:t>
      </w:r>
      <w:proofErr w:type="spellEnd"/>
      <w:r w:rsidRPr="00364CC4">
        <w:rPr>
          <w:lang w:val="en-US"/>
        </w:rPr>
        <w:t xml:space="preserve"> </w:t>
      </w:r>
      <w:proofErr w:type="spellStart"/>
      <w:r w:rsidRPr="00364CC4">
        <w:rPr>
          <w:lang w:val="en-US"/>
        </w:rPr>
        <w:t>membaca</w:t>
      </w:r>
      <w:proofErr w:type="spellEnd"/>
      <w:r w:rsidRPr="00364CC4">
        <w:rPr>
          <w:lang w:val="en-US"/>
        </w:rPr>
        <w:t xml:space="preserve"> dan </w:t>
      </w:r>
      <w:proofErr w:type="spellStart"/>
      <w:r w:rsidRPr="00364CC4">
        <w:rPr>
          <w:lang w:val="en-US"/>
        </w:rPr>
        <w:t>menulis</w:t>
      </w:r>
      <w:proofErr w:type="spellEnd"/>
      <w:r w:rsidRPr="00364CC4">
        <w:rPr>
          <w:lang w:val="en-US"/>
        </w:rPr>
        <w:t>,</w:t>
      </w:r>
      <w:r w:rsidR="00B41640" w:rsidRPr="00364CC4">
        <w:rPr>
          <w:lang w:val="en-US"/>
        </w:rPr>
        <w:t xml:space="preserve"> </w:t>
      </w:r>
      <w:proofErr w:type="spellStart"/>
      <w:r w:rsidR="00B41640" w:rsidRPr="00364CC4">
        <w:rPr>
          <w:lang w:val="en-US"/>
        </w:rPr>
        <w:t>misalnya</w:t>
      </w:r>
      <w:proofErr w:type="spellEnd"/>
      <w:r w:rsidRPr="00364CC4">
        <w:rPr>
          <w:lang w:val="en-US"/>
        </w:rPr>
        <w:t xml:space="preserve"> </w:t>
      </w:r>
      <w:proofErr w:type="spellStart"/>
      <w:r w:rsidRPr="00364CC4">
        <w:rPr>
          <w:lang w:val="en-US"/>
        </w:rPr>
        <w:t>disleksia</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disgrafia</w:t>
      </w:r>
      <w:proofErr w:type="spellEnd"/>
      <w:r w:rsidRPr="00364CC4">
        <w:rPr>
          <w:lang w:val="en-US"/>
        </w:rPr>
        <w:t>.</w:t>
      </w:r>
    </w:p>
    <w:p w14:paraId="72646961" w14:textId="77777777" w:rsidR="00093FB9" w:rsidRPr="00364CC4" w:rsidRDefault="00093FB9" w:rsidP="001D2F8C">
      <w:pPr>
        <w:pStyle w:val="BodyText"/>
        <w:numPr>
          <w:ilvl w:val="0"/>
          <w:numId w:val="15"/>
        </w:numPr>
        <w:ind w:left="1134"/>
        <w:jc w:val="both"/>
        <w:rPr>
          <w:lang w:val="en-US"/>
        </w:rPr>
      </w:pPr>
      <w:proofErr w:type="spellStart"/>
      <w:r w:rsidRPr="00364CC4">
        <w:rPr>
          <w:lang w:val="en-US"/>
        </w:rPr>
        <w:t>Perkembangan</w:t>
      </w:r>
      <w:proofErr w:type="spellEnd"/>
      <w:r w:rsidRPr="00364CC4">
        <w:rPr>
          <w:lang w:val="en-US"/>
        </w:rPr>
        <w:t xml:space="preserve"> </w:t>
      </w:r>
      <w:proofErr w:type="spellStart"/>
      <w:r w:rsidRPr="00364CC4">
        <w:rPr>
          <w:lang w:val="en-US"/>
        </w:rPr>
        <w:t>Sosial</w:t>
      </w:r>
      <w:proofErr w:type="spellEnd"/>
      <w:r w:rsidRPr="00364CC4">
        <w:rPr>
          <w:lang w:val="en-US"/>
        </w:rPr>
        <w:t xml:space="preserve"> dan </w:t>
      </w:r>
      <w:proofErr w:type="spellStart"/>
      <w:r w:rsidRPr="00364CC4">
        <w:rPr>
          <w:lang w:val="en-US"/>
        </w:rPr>
        <w:t>Kemandirian</w:t>
      </w:r>
      <w:proofErr w:type="spellEnd"/>
    </w:p>
    <w:p w14:paraId="7AA6F2BE" w14:textId="199808D9" w:rsidR="00093FB9" w:rsidRPr="00364CC4" w:rsidRDefault="00D31F4D" w:rsidP="00083C9E">
      <w:pPr>
        <w:pStyle w:val="BodyText"/>
        <w:ind w:left="1134" w:firstLine="306"/>
        <w:jc w:val="both"/>
        <w:rPr>
          <w:lang w:val="en-US"/>
        </w:rPr>
      </w:pPr>
      <w:proofErr w:type="spellStart"/>
      <w:r w:rsidRPr="00364CC4">
        <w:rPr>
          <w:lang w:val="en-US"/>
        </w:rPr>
        <w:t>Kapasitas</w:t>
      </w:r>
      <w:proofErr w:type="spellEnd"/>
      <w:r w:rsidRPr="00364CC4">
        <w:rPr>
          <w:lang w:val="en-US"/>
        </w:rPr>
        <w:t xml:space="preserve"> </w:t>
      </w:r>
      <w:proofErr w:type="spellStart"/>
      <w:r w:rsidRPr="00364CC4">
        <w:rPr>
          <w:lang w:val="en-US"/>
        </w:rPr>
        <w:t>seorang</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berinteraksi</w:t>
      </w:r>
      <w:proofErr w:type="spellEnd"/>
      <w:r w:rsidRPr="00364CC4">
        <w:rPr>
          <w:lang w:val="en-US"/>
        </w:rPr>
        <w:t xml:space="preserve"> </w:t>
      </w:r>
      <w:proofErr w:type="spellStart"/>
      <w:r w:rsidRPr="00364CC4">
        <w:rPr>
          <w:lang w:val="en-US"/>
        </w:rPr>
        <w:t>sosial</w:t>
      </w:r>
      <w:proofErr w:type="spellEnd"/>
      <w:r w:rsidRPr="00364CC4">
        <w:rPr>
          <w:lang w:val="en-US"/>
        </w:rPr>
        <w:t xml:space="preserve"> dan </w:t>
      </w:r>
      <w:proofErr w:type="spellStart"/>
      <w:r w:rsidRPr="00364CC4">
        <w:rPr>
          <w:lang w:val="en-US"/>
        </w:rPr>
        <w:t>memahami</w:t>
      </w:r>
      <w:proofErr w:type="spellEnd"/>
      <w:r w:rsidRPr="00364CC4">
        <w:rPr>
          <w:lang w:val="en-US"/>
        </w:rPr>
        <w:t xml:space="preserve"> </w:t>
      </w:r>
      <w:proofErr w:type="spellStart"/>
      <w:r w:rsidRPr="00364CC4">
        <w:rPr>
          <w:lang w:val="en-US"/>
        </w:rPr>
        <w:t>aturan</w:t>
      </w:r>
      <w:proofErr w:type="spellEnd"/>
      <w:r w:rsidRPr="00364CC4">
        <w:rPr>
          <w:lang w:val="en-US"/>
        </w:rPr>
        <w:t xml:space="preserve"> </w:t>
      </w:r>
      <w:proofErr w:type="spellStart"/>
      <w:r w:rsidRPr="00364CC4">
        <w:rPr>
          <w:lang w:val="en-US"/>
        </w:rPr>
        <w:t>sosial</w:t>
      </w:r>
      <w:proofErr w:type="spellEnd"/>
      <w:r w:rsidRPr="00364CC4">
        <w:rPr>
          <w:lang w:val="en-US"/>
        </w:rPr>
        <w:t xml:space="preserve"> </w:t>
      </w:r>
      <w:proofErr w:type="spellStart"/>
      <w:r w:rsidRPr="00364CC4">
        <w:rPr>
          <w:lang w:val="en-US"/>
        </w:rPr>
        <w:t>adalah</w:t>
      </w:r>
      <w:proofErr w:type="spellEnd"/>
      <w:r w:rsidRPr="00364CC4">
        <w:rPr>
          <w:lang w:val="en-US"/>
        </w:rPr>
        <w:t xml:space="preserve"> </w:t>
      </w:r>
      <w:proofErr w:type="spellStart"/>
      <w:r w:rsidRPr="00364CC4">
        <w:rPr>
          <w:lang w:val="en-US"/>
        </w:rPr>
        <w:t>komponen</w:t>
      </w:r>
      <w:proofErr w:type="spellEnd"/>
      <w:r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sosial</w:t>
      </w:r>
      <w:proofErr w:type="spellEnd"/>
      <w:r w:rsidRPr="00364CC4">
        <w:rPr>
          <w:lang w:val="en-US"/>
        </w:rPr>
        <w:t xml:space="preserve"> mereka.</w:t>
      </w:r>
      <w:r w:rsidR="000F20C6"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0F20C6" w:rsidRPr="00364CC4">
        <w:rPr>
          <w:lang w:val="en-US"/>
        </w:rPr>
        <w:fldChar w:fldCharType="separate"/>
      </w:r>
      <w:r w:rsidR="004547A1" w:rsidRPr="00364CC4">
        <w:rPr>
          <w:noProof/>
          <w:vertAlign w:val="superscript"/>
          <w:lang w:val="en-US"/>
        </w:rPr>
        <w:t>26</w:t>
      </w:r>
      <w:r w:rsidR="000F20C6" w:rsidRPr="00364CC4">
        <w:rPr>
          <w:lang w:val="en-US"/>
        </w:rPr>
        <w:fldChar w:fldCharType="end"/>
      </w:r>
      <w:r w:rsidRPr="00364CC4">
        <w:rPr>
          <w:lang w:val="en-US"/>
        </w:rPr>
        <w:t xml:space="preserve"> Anak-</w:t>
      </w:r>
      <w:proofErr w:type="spellStart"/>
      <w:r w:rsidRPr="00364CC4">
        <w:rPr>
          <w:lang w:val="en-US"/>
        </w:rPr>
        <w:t>anak</w:t>
      </w:r>
      <w:proofErr w:type="spellEnd"/>
      <w:r w:rsidRPr="00364CC4">
        <w:rPr>
          <w:lang w:val="en-US"/>
        </w:rPr>
        <w:t xml:space="preserve"> dengan </w:t>
      </w:r>
      <w:proofErr w:type="spellStart"/>
      <w:r w:rsidRPr="00364CC4">
        <w:rPr>
          <w:lang w:val="en-US"/>
        </w:rPr>
        <w:t>keterampilan</w:t>
      </w:r>
      <w:proofErr w:type="spellEnd"/>
      <w:r w:rsidRPr="00364CC4">
        <w:rPr>
          <w:lang w:val="en-US"/>
        </w:rPr>
        <w:t xml:space="preserve"> </w:t>
      </w:r>
      <w:proofErr w:type="spellStart"/>
      <w:r w:rsidRPr="00364CC4">
        <w:rPr>
          <w:lang w:val="en-US"/>
        </w:rPr>
        <w:t>sosial</w:t>
      </w:r>
      <w:proofErr w:type="spellEnd"/>
      <w:r w:rsidRPr="00364CC4">
        <w:rPr>
          <w:lang w:val="en-US"/>
        </w:rPr>
        <w:t xml:space="preserve"> yang </w:t>
      </w:r>
      <w:proofErr w:type="spellStart"/>
      <w:r w:rsidRPr="00364CC4">
        <w:rPr>
          <w:lang w:val="en-US"/>
        </w:rPr>
        <w:t>kuat</w:t>
      </w:r>
      <w:proofErr w:type="spellEnd"/>
      <w:r w:rsidRPr="00364CC4">
        <w:rPr>
          <w:lang w:val="en-US"/>
        </w:rPr>
        <w:t xml:space="preserve"> </w:t>
      </w:r>
      <w:proofErr w:type="spellStart"/>
      <w:r w:rsidRPr="00364CC4">
        <w:rPr>
          <w:lang w:val="en-US"/>
        </w:rPr>
        <w:t>akan</w:t>
      </w:r>
      <w:proofErr w:type="spellEnd"/>
      <w:r w:rsidRPr="00364CC4">
        <w:rPr>
          <w:lang w:val="en-US"/>
        </w:rPr>
        <w:t xml:space="preserve"> </w:t>
      </w:r>
      <w:proofErr w:type="spellStart"/>
      <w:r w:rsidRPr="00364CC4">
        <w:rPr>
          <w:lang w:val="en-US"/>
        </w:rPr>
        <w:t>mampu</w:t>
      </w:r>
      <w:proofErr w:type="spellEnd"/>
      <w:r w:rsidRPr="00364CC4">
        <w:rPr>
          <w:lang w:val="en-US"/>
        </w:rPr>
        <w:t xml:space="preserve"> </w:t>
      </w:r>
      <w:proofErr w:type="spellStart"/>
      <w:r w:rsidRPr="00364CC4">
        <w:rPr>
          <w:lang w:val="en-US"/>
        </w:rPr>
        <w:t>berinteraksi</w:t>
      </w:r>
      <w:proofErr w:type="spellEnd"/>
      <w:r w:rsidRPr="00364CC4">
        <w:rPr>
          <w:lang w:val="en-US"/>
        </w:rPr>
        <w:t xml:space="preserve"> dengan orang lain dengan </w:t>
      </w:r>
      <w:proofErr w:type="spellStart"/>
      <w:r w:rsidRPr="00364CC4">
        <w:rPr>
          <w:lang w:val="en-US"/>
        </w:rPr>
        <w:t>cara</w:t>
      </w:r>
      <w:proofErr w:type="spellEnd"/>
      <w:r w:rsidRPr="00364CC4">
        <w:rPr>
          <w:lang w:val="en-US"/>
        </w:rPr>
        <w:t xml:space="preserve"> yang </w:t>
      </w:r>
      <w:proofErr w:type="spellStart"/>
      <w:r w:rsidRPr="00364CC4">
        <w:rPr>
          <w:lang w:val="en-US"/>
        </w:rPr>
        <w:t>positif</w:t>
      </w:r>
      <w:proofErr w:type="spellEnd"/>
      <w:r w:rsidRPr="00364CC4">
        <w:rPr>
          <w:lang w:val="en-US"/>
        </w:rPr>
        <w:t xml:space="preserve">, </w:t>
      </w:r>
      <w:proofErr w:type="spellStart"/>
      <w:r w:rsidRPr="00364CC4">
        <w:rPr>
          <w:lang w:val="en-US"/>
        </w:rPr>
        <w:t>bermain</w:t>
      </w:r>
      <w:proofErr w:type="spellEnd"/>
      <w:r w:rsidRPr="00364CC4">
        <w:rPr>
          <w:lang w:val="en-US"/>
        </w:rPr>
        <w:t xml:space="preserve"> dengan </w:t>
      </w:r>
      <w:proofErr w:type="spellStart"/>
      <w:r w:rsidRPr="00364CC4">
        <w:rPr>
          <w:lang w:val="en-US"/>
        </w:rPr>
        <w:t>teman</w:t>
      </w:r>
      <w:proofErr w:type="spellEnd"/>
      <w:r w:rsidRPr="00364CC4">
        <w:rPr>
          <w:lang w:val="en-US"/>
        </w:rPr>
        <w:t xml:space="preserve"> </w:t>
      </w:r>
      <w:proofErr w:type="spellStart"/>
      <w:r w:rsidRPr="00364CC4">
        <w:rPr>
          <w:lang w:val="en-US"/>
        </w:rPr>
        <w:t>sekelasnya</w:t>
      </w:r>
      <w:proofErr w:type="spellEnd"/>
      <w:r w:rsidRPr="00364CC4">
        <w:rPr>
          <w:lang w:val="en-US"/>
        </w:rPr>
        <w:t xml:space="preserve">, dan </w:t>
      </w:r>
      <w:proofErr w:type="spellStart"/>
      <w:r w:rsidRPr="00364CC4">
        <w:rPr>
          <w:lang w:val="en-US"/>
        </w:rPr>
        <w:t>memahami</w:t>
      </w:r>
      <w:proofErr w:type="spellEnd"/>
      <w:r w:rsidRPr="00364CC4">
        <w:rPr>
          <w:lang w:val="en-US"/>
        </w:rPr>
        <w:t xml:space="preserve"> </w:t>
      </w:r>
      <w:proofErr w:type="spellStart"/>
      <w:r w:rsidRPr="00364CC4">
        <w:rPr>
          <w:lang w:val="en-US"/>
        </w:rPr>
        <w:t>perasaan</w:t>
      </w:r>
      <w:proofErr w:type="spellEnd"/>
      <w:r w:rsidRPr="00364CC4">
        <w:rPr>
          <w:lang w:val="en-US"/>
        </w:rPr>
        <w:t xml:space="preserve"> mereka.</w:t>
      </w:r>
      <w:r w:rsidR="000F20C6"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0F20C6" w:rsidRPr="00364CC4">
        <w:rPr>
          <w:lang w:val="en-US"/>
        </w:rPr>
        <w:fldChar w:fldCharType="separate"/>
      </w:r>
      <w:r w:rsidR="004547A1" w:rsidRPr="00364CC4">
        <w:rPr>
          <w:noProof/>
          <w:vertAlign w:val="superscript"/>
          <w:lang w:val="en-US"/>
        </w:rPr>
        <w:t>26</w:t>
      </w:r>
      <w:r w:rsidR="000F20C6" w:rsidRPr="00364CC4">
        <w:rPr>
          <w:lang w:val="en-US"/>
        </w:rPr>
        <w:fldChar w:fldCharType="end"/>
      </w:r>
      <w:r w:rsidRPr="00364CC4">
        <w:rPr>
          <w:lang w:val="en-US"/>
        </w:rPr>
        <w:t xml:space="preserve"> </w:t>
      </w:r>
      <w:proofErr w:type="spellStart"/>
      <w:r w:rsidRPr="00364CC4">
        <w:rPr>
          <w:lang w:val="en-US"/>
        </w:rPr>
        <w:t>Kemampuan</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melakukan</w:t>
      </w:r>
      <w:proofErr w:type="spellEnd"/>
      <w:r w:rsidRPr="00364CC4">
        <w:rPr>
          <w:lang w:val="en-US"/>
        </w:rPr>
        <w:t xml:space="preserve"> </w:t>
      </w:r>
      <w:proofErr w:type="spellStart"/>
      <w:r w:rsidRPr="00364CC4">
        <w:rPr>
          <w:lang w:val="en-US"/>
        </w:rPr>
        <w:t>tugas</w:t>
      </w:r>
      <w:proofErr w:type="spellEnd"/>
      <w:r w:rsidRPr="00364CC4">
        <w:rPr>
          <w:lang w:val="en-US"/>
        </w:rPr>
        <w:t xml:space="preserve"> </w:t>
      </w:r>
      <w:proofErr w:type="spellStart"/>
      <w:r w:rsidRPr="00364CC4">
        <w:rPr>
          <w:lang w:val="en-US"/>
        </w:rPr>
        <w:t>sehari-hari</w:t>
      </w:r>
      <w:proofErr w:type="spellEnd"/>
      <w:r w:rsidRPr="00364CC4">
        <w:rPr>
          <w:lang w:val="en-US"/>
        </w:rPr>
        <w:t xml:space="preserve"> </w:t>
      </w:r>
      <w:proofErr w:type="spellStart"/>
      <w:r w:rsidRPr="00364CC4">
        <w:rPr>
          <w:lang w:val="en-US"/>
        </w:rPr>
        <w:t>sendiri</w:t>
      </w:r>
      <w:proofErr w:type="spellEnd"/>
      <w:r w:rsidRPr="00364CC4">
        <w:rPr>
          <w:lang w:val="en-US"/>
        </w:rPr>
        <w:t xml:space="preserve"> </w:t>
      </w:r>
      <w:proofErr w:type="spellStart"/>
      <w:r w:rsidRPr="00364CC4">
        <w:rPr>
          <w:lang w:val="en-US"/>
        </w:rPr>
        <w:t>merupakan</w:t>
      </w:r>
      <w:proofErr w:type="spellEnd"/>
      <w:r w:rsidRPr="00364CC4">
        <w:rPr>
          <w:lang w:val="en-US"/>
        </w:rPr>
        <w:t xml:space="preserve"> </w:t>
      </w:r>
      <w:proofErr w:type="spellStart"/>
      <w:r w:rsidRPr="00364CC4">
        <w:rPr>
          <w:lang w:val="en-US"/>
        </w:rPr>
        <w:t>kemandirian</w:t>
      </w:r>
      <w:proofErr w:type="spellEnd"/>
      <w:r w:rsidR="0086327E" w:rsidRPr="00364CC4">
        <w:rPr>
          <w:lang w:val="en-US"/>
        </w:rPr>
        <w:t xml:space="preserve"> </w:t>
      </w:r>
      <w:proofErr w:type="spellStart"/>
      <w:r w:rsidR="0086327E" w:rsidRPr="00364CC4">
        <w:rPr>
          <w:lang w:val="en-US"/>
        </w:rPr>
        <w:t>seorang</w:t>
      </w:r>
      <w:proofErr w:type="spellEnd"/>
      <w:r w:rsidR="0086327E" w:rsidRPr="00364CC4">
        <w:rPr>
          <w:lang w:val="en-US"/>
        </w:rPr>
        <w:t xml:space="preserve"> anak</w:t>
      </w:r>
      <w:r w:rsidRPr="00364CC4">
        <w:rPr>
          <w:lang w:val="en-US"/>
        </w:rPr>
        <w:t>.</w:t>
      </w:r>
      <w:r w:rsidR="000F20C6"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0F20C6" w:rsidRPr="00364CC4">
        <w:rPr>
          <w:lang w:val="en-US"/>
        </w:rPr>
        <w:fldChar w:fldCharType="separate"/>
      </w:r>
      <w:r w:rsidR="004547A1" w:rsidRPr="00364CC4">
        <w:rPr>
          <w:noProof/>
          <w:vertAlign w:val="superscript"/>
          <w:lang w:val="en-US"/>
        </w:rPr>
        <w:t>26</w:t>
      </w:r>
      <w:r w:rsidR="000F20C6" w:rsidRPr="00364CC4">
        <w:rPr>
          <w:lang w:val="en-US"/>
        </w:rPr>
        <w:fldChar w:fldCharType="end"/>
      </w:r>
      <w:r w:rsidRPr="00364CC4">
        <w:rPr>
          <w:lang w:val="en-US"/>
        </w:rPr>
        <w:t xml:space="preserve"> </w:t>
      </w:r>
      <w:r w:rsidR="00093FB9" w:rsidRPr="00364CC4">
        <w:rPr>
          <w:lang w:val="en-US"/>
        </w:rPr>
        <w:t xml:space="preserve">Anak yang </w:t>
      </w:r>
      <w:proofErr w:type="spellStart"/>
      <w:r w:rsidR="00093FB9" w:rsidRPr="00364CC4">
        <w:rPr>
          <w:lang w:val="en-US"/>
        </w:rPr>
        <w:t>mengalami</w:t>
      </w:r>
      <w:proofErr w:type="spellEnd"/>
      <w:r w:rsidR="00093FB9" w:rsidRPr="00364CC4">
        <w:rPr>
          <w:lang w:val="en-US"/>
        </w:rPr>
        <w:t xml:space="preserve"> </w:t>
      </w:r>
      <w:proofErr w:type="spellStart"/>
      <w:r w:rsidR="00093FB9" w:rsidRPr="00364CC4">
        <w:rPr>
          <w:lang w:val="en-US"/>
        </w:rPr>
        <w:t>perkembangan</w:t>
      </w:r>
      <w:proofErr w:type="spellEnd"/>
      <w:r w:rsidR="00093FB9" w:rsidRPr="00364CC4">
        <w:rPr>
          <w:lang w:val="en-US"/>
        </w:rPr>
        <w:t xml:space="preserve"> </w:t>
      </w:r>
      <w:proofErr w:type="spellStart"/>
      <w:r w:rsidR="00093FB9" w:rsidRPr="00364CC4">
        <w:rPr>
          <w:lang w:val="en-US"/>
        </w:rPr>
        <w:t>kemandirian</w:t>
      </w:r>
      <w:proofErr w:type="spellEnd"/>
      <w:r w:rsidR="00093FB9" w:rsidRPr="00364CC4">
        <w:rPr>
          <w:lang w:val="en-US"/>
        </w:rPr>
        <w:t xml:space="preserve"> yang </w:t>
      </w:r>
      <w:proofErr w:type="spellStart"/>
      <w:r w:rsidR="00093FB9" w:rsidRPr="00364CC4">
        <w:rPr>
          <w:lang w:val="en-US"/>
        </w:rPr>
        <w:t>baik</w:t>
      </w:r>
      <w:proofErr w:type="spellEnd"/>
      <w:r w:rsidR="00093FB9" w:rsidRPr="00364CC4">
        <w:rPr>
          <w:lang w:val="en-US"/>
        </w:rPr>
        <w:t xml:space="preserve"> </w:t>
      </w:r>
      <w:proofErr w:type="spellStart"/>
      <w:r w:rsidR="00093FB9" w:rsidRPr="00364CC4">
        <w:rPr>
          <w:lang w:val="en-US"/>
        </w:rPr>
        <w:t>akan</w:t>
      </w:r>
      <w:proofErr w:type="spellEnd"/>
      <w:r w:rsidR="00093FB9" w:rsidRPr="00364CC4">
        <w:rPr>
          <w:lang w:val="en-US"/>
        </w:rPr>
        <w:t xml:space="preserve"> </w:t>
      </w:r>
      <w:proofErr w:type="spellStart"/>
      <w:r w:rsidR="00093FB9" w:rsidRPr="00364CC4">
        <w:rPr>
          <w:lang w:val="en-US"/>
        </w:rPr>
        <w:t>memiliki</w:t>
      </w:r>
      <w:proofErr w:type="spellEnd"/>
      <w:r w:rsidR="00093FB9" w:rsidRPr="00364CC4">
        <w:rPr>
          <w:lang w:val="en-US"/>
        </w:rPr>
        <w:t xml:space="preserve"> </w:t>
      </w:r>
      <w:proofErr w:type="spellStart"/>
      <w:r w:rsidR="00093FB9" w:rsidRPr="00364CC4">
        <w:rPr>
          <w:lang w:val="en-US"/>
        </w:rPr>
        <w:t>kemampuan</w:t>
      </w:r>
      <w:proofErr w:type="spellEnd"/>
      <w:r w:rsidR="00093FB9" w:rsidRPr="00364CC4">
        <w:rPr>
          <w:lang w:val="en-US"/>
        </w:rPr>
        <w:t xml:space="preserve"> </w:t>
      </w:r>
      <w:proofErr w:type="spellStart"/>
      <w:r w:rsidR="00093FB9" w:rsidRPr="00364CC4">
        <w:rPr>
          <w:lang w:val="en-US"/>
        </w:rPr>
        <w:t>untuk</w:t>
      </w:r>
      <w:proofErr w:type="spellEnd"/>
      <w:r w:rsidR="00093FB9" w:rsidRPr="00364CC4">
        <w:rPr>
          <w:lang w:val="en-US"/>
        </w:rPr>
        <w:t xml:space="preserve"> </w:t>
      </w:r>
      <w:proofErr w:type="spellStart"/>
      <w:r w:rsidR="00093FB9" w:rsidRPr="00364CC4">
        <w:rPr>
          <w:lang w:val="en-US"/>
        </w:rPr>
        <w:t>makan</w:t>
      </w:r>
      <w:proofErr w:type="spellEnd"/>
      <w:r w:rsidR="00093FB9" w:rsidRPr="00364CC4">
        <w:rPr>
          <w:lang w:val="en-US"/>
        </w:rPr>
        <w:t xml:space="preserve">, </w:t>
      </w:r>
      <w:proofErr w:type="spellStart"/>
      <w:r w:rsidR="00093FB9" w:rsidRPr="00364CC4">
        <w:rPr>
          <w:lang w:val="en-US"/>
        </w:rPr>
        <w:t>minum</w:t>
      </w:r>
      <w:proofErr w:type="spellEnd"/>
      <w:r w:rsidR="00093FB9" w:rsidRPr="00364CC4">
        <w:rPr>
          <w:lang w:val="en-US"/>
        </w:rPr>
        <w:t xml:space="preserve">, dan </w:t>
      </w:r>
      <w:proofErr w:type="spellStart"/>
      <w:r w:rsidR="00093FB9" w:rsidRPr="00364CC4">
        <w:rPr>
          <w:lang w:val="en-US"/>
        </w:rPr>
        <w:t>berpakaian</w:t>
      </w:r>
      <w:proofErr w:type="spellEnd"/>
      <w:r w:rsidR="00093FB9" w:rsidRPr="00364CC4">
        <w:rPr>
          <w:lang w:val="en-US"/>
        </w:rPr>
        <w:t xml:space="preserve"> sendiri.</w:t>
      </w:r>
      <w:r w:rsidR="00093FB9"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093FB9" w:rsidRPr="00364CC4">
        <w:rPr>
          <w:lang w:val="en-US"/>
        </w:rPr>
        <w:fldChar w:fldCharType="separate"/>
      </w:r>
      <w:r w:rsidR="004547A1" w:rsidRPr="00364CC4">
        <w:rPr>
          <w:noProof/>
          <w:vertAlign w:val="superscript"/>
          <w:lang w:val="en-US"/>
        </w:rPr>
        <w:t>26</w:t>
      </w:r>
      <w:r w:rsidR="00093FB9" w:rsidRPr="00364CC4">
        <w:rPr>
          <w:lang w:val="en-US"/>
        </w:rPr>
        <w:fldChar w:fldCharType="end"/>
      </w:r>
    </w:p>
    <w:p w14:paraId="6DD326B7" w14:textId="21F0EFA4" w:rsidR="00093FB9" w:rsidRPr="00364CC4" w:rsidRDefault="00093FB9" w:rsidP="00083C9E">
      <w:pPr>
        <w:pStyle w:val="BodyText"/>
        <w:ind w:left="1134" w:firstLine="306"/>
        <w:jc w:val="both"/>
        <w:rPr>
          <w:lang w:val="en-US"/>
        </w:rPr>
      </w:pPr>
      <w:proofErr w:type="spellStart"/>
      <w:r w:rsidRPr="00364CC4">
        <w:rPr>
          <w:lang w:val="en-US"/>
        </w:rPr>
        <w:t>Beberapa</w:t>
      </w:r>
      <w:proofErr w:type="spellEnd"/>
      <w:r w:rsidRPr="00364CC4">
        <w:rPr>
          <w:lang w:val="en-US"/>
        </w:rPr>
        <w:t xml:space="preserve"> </w:t>
      </w:r>
      <w:proofErr w:type="spellStart"/>
      <w:r w:rsidRPr="00364CC4">
        <w:rPr>
          <w:lang w:val="en-US"/>
        </w:rPr>
        <w:t>masalah</w:t>
      </w:r>
      <w:proofErr w:type="spellEnd"/>
      <w:r w:rsidRPr="00364CC4">
        <w:rPr>
          <w:lang w:val="en-US"/>
        </w:rPr>
        <w:t xml:space="preserve"> yang </w:t>
      </w:r>
      <w:proofErr w:type="spellStart"/>
      <w:r w:rsidRPr="00364CC4">
        <w:rPr>
          <w:lang w:val="en-US"/>
        </w:rPr>
        <w:t>dapat</w:t>
      </w:r>
      <w:proofErr w:type="spellEnd"/>
      <w:r w:rsidRPr="00364CC4">
        <w:rPr>
          <w:lang w:val="en-US"/>
        </w:rPr>
        <w:t xml:space="preserve"> </w:t>
      </w:r>
      <w:proofErr w:type="spellStart"/>
      <w:r w:rsidRPr="00364CC4">
        <w:rPr>
          <w:lang w:val="en-US"/>
        </w:rPr>
        <w:t>terjadi</w:t>
      </w:r>
      <w:proofErr w:type="spellEnd"/>
      <w:r w:rsidRPr="00364CC4">
        <w:rPr>
          <w:lang w:val="en-US"/>
        </w:rPr>
        <w:t xml:space="preserve"> pada </w:t>
      </w:r>
      <w:proofErr w:type="spellStart"/>
      <w:r w:rsidRPr="00364CC4">
        <w:rPr>
          <w:lang w:val="en-US"/>
        </w:rPr>
        <w:t>perkembangan</w:t>
      </w:r>
      <w:proofErr w:type="spellEnd"/>
      <w:r w:rsidRPr="00364CC4">
        <w:rPr>
          <w:lang w:val="en-US"/>
        </w:rPr>
        <w:t xml:space="preserve"> </w:t>
      </w:r>
      <w:proofErr w:type="spellStart"/>
      <w:r w:rsidRPr="00364CC4">
        <w:rPr>
          <w:lang w:val="en-US"/>
        </w:rPr>
        <w:t>sosial</w:t>
      </w:r>
      <w:proofErr w:type="spellEnd"/>
      <w:r w:rsidR="00C031AB" w:rsidRPr="00364CC4">
        <w:rPr>
          <w:lang w:val="en-US"/>
        </w:rPr>
        <w:t xml:space="preserve"> </w:t>
      </w:r>
      <w:proofErr w:type="spellStart"/>
      <w:r w:rsidR="00C031AB" w:rsidRPr="00364CC4">
        <w:rPr>
          <w:lang w:val="en-US"/>
        </w:rPr>
        <w:t>kemandirian</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antara</w:t>
      </w:r>
      <w:proofErr w:type="spellEnd"/>
      <w:r w:rsidRPr="00364CC4">
        <w:rPr>
          <w:lang w:val="en-US"/>
        </w:rPr>
        <w:t xml:space="preserve"> lain:</w:t>
      </w:r>
      <w:r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26</w:t>
      </w:r>
      <w:r w:rsidRPr="00364CC4">
        <w:rPr>
          <w:lang w:val="en-US"/>
        </w:rPr>
        <w:fldChar w:fldCharType="end"/>
      </w:r>
    </w:p>
    <w:p w14:paraId="4E890E7B" w14:textId="77777777" w:rsidR="00C031AB" w:rsidRPr="00364CC4" w:rsidRDefault="00093FB9" w:rsidP="001D2F8C">
      <w:pPr>
        <w:pStyle w:val="BodyText"/>
        <w:numPr>
          <w:ilvl w:val="0"/>
          <w:numId w:val="19"/>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interaksi</w:t>
      </w:r>
      <w:proofErr w:type="spellEnd"/>
      <w:r w:rsidRPr="00364CC4">
        <w:rPr>
          <w:lang w:val="en-US"/>
        </w:rPr>
        <w:t xml:space="preserve"> </w:t>
      </w:r>
      <w:proofErr w:type="spellStart"/>
      <w:r w:rsidRPr="00364CC4">
        <w:rPr>
          <w:lang w:val="en-US"/>
        </w:rPr>
        <w:t>sosial</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bergaul</w:t>
      </w:r>
      <w:proofErr w:type="spellEnd"/>
      <w:r w:rsidRPr="00364CC4">
        <w:rPr>
          <w:lang w:val="en-US"/>
        </w:rPr>
        <w:t xml:space="preserve"> dengan </w:t>
      </w:r>
      <w:proofErr w:type="spellStart"/>
      <w:r w:rsidRPr="00364CC4">
        <w:rPr>
          <w:lang w:val="en-US"/>
        </w:rPr>
        <w:t>teman</w:t>
      </w:r>
      <w:proofErr w:type="spellEnd"/>
      <w:r w:rsidRPr="00364CC4">
        <w:rPr>
          <w:lang w:val="en-US"/>
        </w:rPr>
        <w:t xml:space="preserve"> </w:t>
      </w:r>
      <w:proofErr w:type="spellStart"/>
      <w:r w:rsidRPr="00364CC4">
        <w:rPr>
          <w:lang w:val="en-US"/>
        </w:rPr>
        <w:t>sebaya</w:t>
      </w:r>
      <w:proofErr w:type="spellEnd"/>
      <w:r w:rsidRPr="00364CC4">
        <w:rPr>
          <w:lang w:val="en-US"/>
        </w:rPr>
        <w:t>.</w:t>
      </w:r>
    </w:p>
    <w:p w14:paraId="6244F754" w14:textId="77777777" w:rsidR="00C031AB" w:rsidRPr="00364CC4" w:rsidRDefault="00093FB9" w:rsidP="001D2F8C">
      <w:pPr>
        <w:pStyle w:val="BodyText"/>
        <w:numPr>
          <w:ilvl w:val="0"/>
          <w:numId w:val="19"/>
        </w:numPr>
        <w:ind w:left="1560"/>
        <w:jc w:val="both"/>
        <w:rPr>
          <w:lang w:val="en-US"/>
        </w:rPr>
      </w:pPr>
      <w:proofErr w:type="spellStart"/>
      <w:r w:rsidRPr="00364CC4">
        <w:rPr>
          <w:lang w:val="en-US"/>
        </w:rPr>
        <w:t>Ketergantungan</w:t>
      </w:r>
      <w:proofErr w:type="spellEnd"/>
      <w:r w:rsidRPr="00364CC4">
        <w:rPr>
          <w:lang w:val="en-US"/>
        </w:rPr>
        <w:t xml:space="preserve"> pada orang lain, </w:t>
      </w:r>
      <w:proofErr w:type="spellStart"/>
      <w:r w:rsidRPr="00364CC4">
        <w:rPr>
          <w:lang w:val="en-US"/>
        </w:rPr>
        <w:t>seperti</w:t>
      </w:r>
      <w:proofErr w:type="spellEnd"/>
      <w:r w:rsidRPr="00364CC4">
        <w:rPr>
          <w:lang w:val="en-US"/>
        </w:rPr>
        <w:t xml:space="preserve"> </w:t>
      </w: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melakukan</w:t>
      </w:r>
      <w:proofErr w:type="spellEnd"/>
      <w:r w:rsidRPr="00364CC4">
        <w:rPr>
          <w:lang w:val="en-US"/>
        </w:rPr>
        <w:t xml:space="preserve"> </w:t>
      </w:r>
      <w:proofErr w:type="spellStart"/>
      <w:r w:rsidRPr="00364CC4">
        <w:rPr>
          <w:lang w:val="en-US"/>
        </w:rPr>
        <w:t>tugas-tugas</w:t>
      </w:r>
      <w:proofErr w:type="spellEnd"/>
      <w:r w:rsidRPr="00364CC4">
        <w:rPr>
          <w:lang w:val="en-US"/>
        </w:rPr>
        <w:t xml:space="preserve"> </w:t>
      </w:r>
      <w:proofErr w:type="spellStart"/>
      <w:r w:rsidRPr="00364CC4">
        <w:rPr>
          <w:lang w:val="en-US"/>
        </w:rPr>
        <w:t>sehari-hari</w:t>
      </w:r>
      <w:proofErr w:type="spellEnd"/>
      <w:r w:rsidRPr="00364CC4">
        <w:rPr>
          <w:lang w:val="en-US"/>
        </w:rPr>
        <w:t xml:space="preserve"> </w:t>
      </w:r>
      <w:proofErr w:type="spellStart"/>
      <w:r w:rsidRPr="00364CC4">
        <w:rPr>
          <w:lang w:val="en-US"/>
        </w:rPr>
        <w:t>secara</w:t>
      </w:r>
      <w:proofErr w:type="spellEnd"/>
      <w:r w:rsidRPr="00364CC4">
        <w:rPr>
          <w:lang w:val="en-US"/>
        </w:rPr>
        <w:t xml:space="preserve"> </w:t>
      </w:r>
      <w:proofErr w:type="spellStart"/>
      <w:r w:rsidRPr="00364CC4">
        <w:rPr>
          <w:lang w:val="en-US"/>
        </w:rPr>
        <w:t>mandiri</w:t>
      </w:r>
      <w:proofErr w:type="spellEnd"/>
      <w:r w:rsidRPr="00364CC4">
        <w:rPr>
          <w:lang w:val="en-US"/>
        </w:rPr>
        <w:t>.</w:t>
      </w:r>
    </w:p>
    <w:p w14:paraId="179C827D" w14:textId="48FFB0CF" w:rsidR="00426373" w:rsidRPr="00364CC4" w:rsidRDefault="00093FB9" w:rsidP="002F10E9">
      <w:pPr>
        <w:pStyle w:val="BodyText"/>
        <w:numPr>
          <w:ilvl w:val="0"/>
          <w:numId w:val="19"/>
        </w:numPr>
        <w:ind w:left="1560"/>
        <w:jc w:val="both"/>
        <w:rPr>
          <w:lang w:val="en-US"/>
        </w:rPr>
      </w:pP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mengatur</w:t>
      </w:r>
      <w:proofErr w:type="spellEnd"/>
      <w:r w:rsidRPr="00364CC4">
        <w:rPr>
          <w:lang w:val="en-US"/>
        </w:rPr>
        <w:t xml:space="preserve"> </w:t>
      </w:r>
      <w:proofErr w:type="spellStart"/>
      <w:r w:rsidRPr="00364CC4">
        <w:rPr>
          <w:lang w:val="en-US"/>
        </w:rPr>
        <w:t>waktu</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sulit</w:t>
      </w:r>
      <w:proofErr w:type="spellEnd"/>
      <w:r w:rsidRPr="00364CC4">
        <w:rPr>
          <w:lang w:val="en-US"/>
        </w:rPr>
        <w:t xml:space="preserve"> </w:t>
      </w:r>
      <w:proofErr w:type="spellStart"/>
      <w:r w:rsidRPr="00364CC4">
        <w:rPr>
          <w:lang w:val="en-US"/>
        </w:rPr>
        <w:t>mematuhi</w:t>
      </w:r>
      <w:proofErr w:type="spellEnd"/>
      <w:r w:rsidRPr="00364CC4">
        <w:rPr>
          <w:lang w:val="en-US"/>
        </w:rPr>
        <w:t xml:space="preserve"> </w:t>
      </w:r>
      <w:proofErr w:type="spellStart"/>
      <w:r w:rsidRPr="00364CC4">
        <w:rPr>
          <w:lang w:val="en-US"/>
        </w:rPr>
        <w:t>jadwal</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r w:rsidRPr="00364CC4">
        <w:rPr>
          <w:i/>
          <w:iCs/>
          <w:lang w:val="en-US"/>
        </w:rPr>
        <w:t>deadline</w:t>
      </w:r>
      <w:r w:rsidRPr="00364CC4">
        <w:rPr>
          <w:lang w:val="en-US"/>
        </w:rPr>
        <w:t>.</w:t>
      </w:r>
    </w:p>
    <w:p w14:paraId="633C7F21" w14:textId="77777777" w:rsidR="002F10E9" w:rsidRPr="00364CC4" w:rsidRDefault="002F10E9" w:rsidP="002F10E9">
      <w:pPr>
        <w:pStyle w:val="BodyText"/>
        <w:jc w:val="both"/>
        <w:rPr>
          <w:lang w:val="en-US"/>
        </w:rPr>
      </w:pPr>
    </w:p>
    <w:p w14:paraId="6E019EE7" w14:textId="77777777" w:rsidR="002F10E9" w:rsidRPr="00364CC4" w:rsidRDefault="002F10E9" w:rsidP="002F10E9">
      <w:pPr>
        <w:pStyle w:val="BodyText"/>
        <w:jc w:val="both"/>
        <w:rPr>
          <w:lang w:val="en-US"/>
        </w:rPr>
      </w:pPr>
    </w:p>
    <w:p w14:paraId="7F836D97" w14:textId="77777777" w:rsidR="002F10E9" w:rsidRPr="00364CC4" w:rsidRDefault="002F10E9" w:rsidP="002F10E9">
      <w:pPr>
        <w:pStyle w:val="BodyText"/>
        <w:jc w:val="both"/>
        <w:rPr>
          <w:lang w:val="en-US"/>
        </w:rPr>
      </w:pPr>
    </w:p>
    <w:p w14:paraId="7E185CAE" w14:textId="77777777" w:rsidR="00093FB9" w:rsidRPr="00364CC4" w:rsidRDefault="00093FB9" w:rsidP="001D2F8C">
      <w:pPr>
        <w:pStyle w:val="BodyText"/>
        <w:numPr>
          <w:ilvl w:val="0"/>
          <w:numId w:val="15"/>
        </w:numPr>
        <w:ind w:left="1134"/>
        <w:jc w:val="both"/>
        <w:rPr>
          <w:lang w:val="en-US"/>
        </w:rPr>
      </w:pPr>
      <w:proofErr w:type="spellStart"/>
      <w:r w:rsidRPr="00364CC4">
        <w:rPr>
          <w:lang w:val="en-US"/>
        </w:rPr>
        <w:lastRenderedPageBreak/>
        <w:t>Perkembangan</w:t>
      </w:r>
      <w:proofErr w:type="spellEnd"/>
      <w:r w:rsidRPr="00364CC4">
        <w:rPr>
          <w:lang w:val="en-US"/>
        </w:rPr>
        <w:t xml:space="preserve"> Mental </w:t>
      </w:r>
      <w:proofErr w:type="spellStart"/>
      <w:r w:rsidRPr="00364CC4">
        <w:rPr>
          <w:lang w:val="en-US"/>
        </w:rPr>
        <w:t>Emosional</w:t>
      </w:r>
      <w:proofErr w:type="spellEnd"/>
    </w:p>
    <w:p w14:paraId="795DB37F" w14:textId="5F718C22" w:rsidR="00D9405D" w:rsidRPr="00364CC4" w:rsidRDefault="00D31613" w:rsidP="00FF1F13">
      <w:pPr>
        <w:pStyle w:val="BodyText"/>
        <w:ind w:left="1134" w:firstLine="306"/>
        <w:jc w:val="both"/>
        <w:rPr>
          <w:lang w:val="en-US"/>
        </w:rPr>
      </w:pPr>
      <w:proofErr w:type="spellStart"/>
      <w:r w:rsidRPr="00364CC4">
        <w:rPr>
          <w:lang w:val="en-US"/>
        </w:rPr>
        <w:t>K</w:t>
      </w:r>
      <w:r w:rsidR="00093FB9" w:rsidRPr="00364CC4">
        <w:rPr>
          <w:lang w:val="en-US"/>
        </w:rPr>
        <w:t>emampuan</w:t>
      </w:r>
      <w:proofErr w:type="spellEnd"/>
      <w:r w:rsidR="00093FB9" w:rsidRPr="00364CC4">
        <w:rPr>
          <w:lang w:val="en-US"/>
        </w:rPr>
        <w:t xml:space="preserve"> </w:t>
      </w:r>
      <w:proofErr w:type="spellStart"/>
      <w:r w:rsidR="00093FB9" w:rsidRPr="00364CC4">
        <w:rPr>
          <w:lang w:val="en-US"/>
        </w:rPr>
        <w:t>anak</w:t>
      </w:r>
      <w:proofErr w:type="spellEnd"/>
      <w:r w:rsidR="00093FB9" w:rsidRPr="00364CC4">
        <w:rPr>
          <w:lang w:val="en-US"/>
        </w:rPr>
        <w:t xml:space="preserve"> </w:t>
      </w:r>
      <w:proofErr w:type="spellStart"/>
      <w:r w:rsidRPr="00364CC4">
        <w:rPr>
          <w:lang w:val="en-US"/>
        </w:rPr>
        <w:t>dalam</w:t>
      </w:r>
      <w:proofErr w:type="spellEnd"/>
      <w:r w:rsidR="00093FB9" w:rsidRPr="00364CC4">
        <w:rPr>
          <w:lang w:val="en-US"/>
        </w:rPr>
        <w:t xml:space="preserve"> </w:t>
      </w:r>
      <w:proofErr w:type="spellStart"/>
      <w:r w:rsidR="00093FB9" w:rsidRPr="00364CC4">
        <w:rPr>
          <w:lang w:val="en-US"/>
        </w:rPr>
        <w:t>mengelola</w:t>
      </w:r>
      <w:proofErr w:type="spellEnd"/>
      <w:r w:rsidR="00093FB9" w:rsidRPr="00364CC4">
        <w:rPr>
          <w:lang w:val="en-US"/>
        </w:rPr>
        <w:t xml:space="preserve"> </w:t>
      </w:r>
      <w:proofErr w:type="spellStart"/>
      <w:r w:rsidR="00093FB9" w:rsidRPr="00364CC4">
        <w:rPr>
          <w:lang w:val="en-US"/>
        </w:rPr>
        <w:t>emosi</w:t>
      </w:r>
      <w:proofErr w:type="spellEnd"/>
      <w:r w:rsidR="00093FB9" w:rsidRPr="00364CC4">
        <w:rPr>
          <w:lang w:val="en-US"/>
        </w:rPr>
        <w:t xml:space="preserve"> </w:t>
      </w:r>
      <w:proofErr w:type="spellStart"/>
      <w:r w:rsidRPr="00364CC4">
        <w:rPr>
          <w:lang w:val="en-US"/>
        </w:rPr>
        <w:t>serta</w:t>
      </w:r>
      <w:proofErr w:type="spellEnd"/>
      <w:r w:rsidR="00093FB9" w:rsidRPr="00364CC4">
        <w:rPr>
          <w:lang w:val="en-US"/>
        </w:rPr>
        <w:t xml:space="preserve"> </w:t>
      </w:r>
      <w:proofErr w:type="spellStart"/>
      <w:r w:rsidR="00093FB9" w:rsidRPr="00364CC4">
        <w:rPr>
          <w:lang w:val="en-US"/>
        </w:rPr>
        <w:t>mengembangkan</w:t>
      </w:r>
      <w:proofErr w:type="spellEnd"/>
      <w:r w:rsidR="00093FB9" w:rsidRPr="00364CC4">
        <w:rPr>
          <w:lang w:val="en-US"/>
        </w:rPr>
        <w:t xml:space="preserve"> </w:t>
      </w:r>
      <w:proofErr w:type="spellStart"/>
      <w:r w:rsidR="00093FB9" w:rsidRPr="00364CC4">
        <w:rPr>
          <w:lang w:val="en-US"/>
        </w:rPr>
        <w:t>kesehatan</w:t>
      </w:r>
      <w:proofErr w:type="spellEnd"/>
      <w:r w:rsidR="00093FB9" w:rsidRPr="00364CC4">
        <w:rPr>
          <w:lang w:val="en-US"/>
        </w:rPr>
        <w:t xml:space="preserve"> mental</w:t>
      </w:r>
      <w:r w:rsidRPr="00364CC4">
        <w:rPr>
          <w:lang w:val="en-US"/>
        </w:rPr>
        <w:t xml:space="preserve"> </w:t>
      </w:r>
      <w:proofErr w:type="spellStart"/>
      <w:r w:rsidRPr="00364CC4">
        <w:rPr>
          <w:lang w:val="en-US"/>
        </w:rPr>
        <w:t>merupakan</w:t>
      </w:r>
      <w:proofErr w:type="spellEnd"/>
      <w:r w:rsidRPr="00364CC4">
        <w:rPr>
          <w:lang w:val="en-US"/>
        </w:rPr>
        <w:t xml:space="preserve"> </w:t>
      </w:r>
      <w:proofErr w:type="spellStart"/>
      <w:r w:rsidRPr="00364CC4">
        <w:rPr>
          <w:lang w:val="en-US"/>
        </w:rPr>
        <w:t>bagian</w:t>
      </w:r>
      <w:proofErr w:type="spellEnd"/>
      <w:r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mental </w:t>
      </w:r>
      <w:proofErr w:type="spellStart"/>
      <w:r w:rsidRPr="00364CC4">
        <w:rPr>
          <w:lang w:val="en-US"/>
        </w:rPr>
        <w:t>emos</w:t>
      </w:r>
      <w:r w:rsidR="00CC4BFB" w:rsidRPr="00364CC4">
        <w:rPr>
          <w:lang w:val="en-US"/>
        </w:rPr>
        <w:t>ional</w:t>
      </w:r>
      <w:proofErr w:type="spellEnd"/>
      <w:r w:rsidR="00093FB9" w:rsidRPr="00364CC4">
        <w:rPr>
          <w:lang w:val="en-US"/>
        </w:rPr>
        <w:t xml:space="preserve">. </w:t>
      </w:r>
      <w:r w:rsidR="00A77050" w:rsidRPr="00364CC4">
        <w:rPr>
          <w:lang w:val="en-US"/>
        </w:rPr>
        <w:t>Anak-</w:t>
      </w:r>
      <w:proofErr w:type="spellStart"/>
      <w:r w:rsidR="00A77050" w:rsidRPr="00364CC4">
        <w:rPr>
          <w:lang w:val="en-US"/>
        </w:rPr>
        <w:t>anak</w:t>
      </w:r>
      <w:proofErr w:type="spellEnd"/>
      <w:r w:rsidR="00A77050" w:rsidRPr="00364CC4">
        <w:rPr>
          <w:lang w:val="en-US"/>
        </w:rPr>
        <w:t xml:space="preserve"> dengan </w:t>
      </w:r>
      <w:proofErr w:type="spellStart"/>
      <w:r w:rsidR="00A77050" w:rsidRPr="00364CC4">
        <w:rPr>
          <w:lang w:val="en-US"/>
        </w:rPr>
        <w:t>perkembangan</w:t>
      </w:r>
      <w:proofErr w:type="spellEnd"/>
      <w:r w:rsidR="00A77050" w:rsidRPr="00364CC4">
        <w:rPr>
          <w:lang w:val="en-US"/>
        </w:rPr>
        <w:t xml:space="preserve"> mental dan </w:t>
      </w:r>
      <w:proofErr w:type="spellStart"/>
      <w:r w:rsidR="00A77050" w:rsidRPr="00364CC4">
        <w:rPr>
          <w:lang w:val="en-US"/>
        </w:rPr>
        <w:t>emosional</w:t>
      </w:r>
      <w:proofErr w:type="spellEnd"/>
      <w:r w:rsidR="00A77050" w:rsidRPr="00364CC4">
        <w:rPr>
          <w:lang w:val="en-US"/>
        </w:rPr>
        <w:t xml:space="preserve"> yang </w:t>
      </w:r>
      <w:proofErr w:type="spellStart"/>
      <w:r w:rsidR="00A77050" w:rsidRPr="00364CC4">
        <w:rPr>
          <w:lang w:val="en-US"/>
        </w:rPr>
        <w:t>sehat</w:t>
      </w:r>
      <w:proofErr w:type="spellEnd"/>
      <w:r w:rsidR="00A77050" w:rsidRPr="00364CC4">
        <w:rPr>
          <w:lang w:val="en-US"/>
        </w:rPr>
        <w:t xml:space="preserve"> </w:t>
      </w:r>
      <w:proofErr w:type="spellStart"/>
      <w:r w:rsidR="00A77050" w:rsidRPr="00364CC4">
        <w:rPr>
          <w:lang w:val="en-US"/>
        </w:rPr>
        <w:t>umumnya</w:t>
      </w:r>
      <w:proofErr w:type="spellEnd"/>
      <w:r w:rsidR="00A77050" w:rsidRPr="00364CC4">
        <w:rPr>
          <w:lang w:val="en-US"/>
        </w:rPr>
        <w:t xml:space="preserve"> </w:t>
      </w:r>
      <w:proofErr w:type="spellStart"/>
      <w:r w:rsidR="00A77050" w:rsidRPr="00364CC4">
        <w:rPr>
          <w:lang w:val="en-US"/>
        </w:rPr>
        <w:t>mampu</w:t>
      </w:r>
      <w:proofErr w:type="spellEnd"/>
      <w:r w:rsidR="00A77050" w:rsidRPr="00364CC4">
        <w:rPr>
          <w:lang w:val="en-US"/>
        </w:rPr>
        <w:t xml:space="preserve"> </w:t>
      </w:r>
      <w:proofErr w:type="spellStart"/>
      <w:r w:rsidR="00A77050" w:rsidRPr="00364CC4">
        <w:rPr>
          <w:lang w:val="en-US"/>
        </w:rPr>
        <w:t>mengenali</w:t>
      </w:r>
      <w:proofErr w:type="spellEnd"/>
      <w:r w:rsidR="00A77050" w:rsidRPr="00364CC4">
        <w:rPr>
          <w:lang w:val="en-US"/>
        </w:rPr>
        <w:t xml:space="preserve"> dan </w:t>
      </w:r>
      <w:proofErr w:type="spellStart"/>
      <w:r w:rsidR="00A77050" w:rsidRPr="00364CC4">
        <w:rPr>
          <w:lang w:val="en-US"/>
        </w:rPr>
        <w:t>mengendalikan</w:t>
      </w:r>
      <w:proofErr w:type="spellEnd"/>
      <w:r w:rsidR="00A77050" w:rsidRPr="00364CC4">
        <w:rPr>
          <w:lang w:val="en-US"/>
        </w:rPr>
        <w:t xml:space="preserve"> </w:t>
      </w:r>
      <w:proofErr w:type="spellStart"/>
      <w:r w:rsidR="00A77050" w:rsidRPr="00364CC4">
        <w:rPr>
          <w:lang w:val="en-US"/>
        </w:rPr>
        <w:t>emosi</w:t>
      </w:r>
      <w:proofErr w:type="spellEnd"/>
      <w:r w:rsidR="00A77050" w:rsidRPr="00364CC4">
        <w:rPr>
          <w:lang w:val="en-US"/>
        </w:rPr>
        <w:t xml:space="preserve">, </w:t>
      </w:r>
      <w:proofErr w:type="spellStart"/>
      <w:r w:rsidR="00A77050" w:rsidRPr="00364CC4">
        <w:rPr>
          <w:lang w:val="en-US"/>
        </w:rPr>
        <w:t>mengembangkan</w:t>
      </w:r>
      <w:proofErr w:type="spellEnd"/>
      <w:r w:rsidR="00A77050" w:rsidRPr="00364CC4">
        <w:rPr>
          <w:lang w:val="en-US"/>
        </w:rPr>
        <w:t xml:space="preserve"> rasa </w:t>
      </w:r>
      <w:proofErr w:type="spellStart"/>
      <w:r w:rsidR="00A77050" w:rsidRPr="00364CC4">
        <w:rPr>
          <w:lang w:val="en-US"/>
        </w:rPr>
        <w:t>percaya</w:t>
      </w:r>
      <w:proofErr w:type="spellEnd"/>
      <w:r w:rsidR="00A77050" w:rsidRPr="00364CC4">
        <w:rPr>
          <w:lang w:val="en-US"/>
        </w:rPr>
        <w:t xml:space="preserve"> </w:t>
      </w:r>
      <w:proofErr w:type="spellStart"/>
      <w:r w:rsidR="00A77050" w:rsidRPr="00364CC4">
        <w:rPr>
          <w:lang w:val="en-US"/>
        </w:rPr>
        <w:t>diri</w:t>
      </w:r>
      <w:proofErr w:type="spellEnd"/>
      <w:r w:rsidR="00A77050" w:rsidRPr="00364CC4">
        <w:rPr>
          <w:lang w:val="en-US"/>
        </w:rPr>
        <w:t xml:space="preserve">, dan </w:t>
      </w:r>
      <w:proofErr w:type="spellStart"/>
      <w:r w:rsidR="00A77050" w:rsidRPr="00364CC4">
        <w:rPr>
          <w:lang w:val="en-US"/>
        </w:rPr>
        <w:t>menangani</w:t>
      </w:r>
      <w:proofErr w:type="spellEnd"/>
      <w:r w:rsidR="00A77050" w:rsidRPr="00364CC4">
        <w:rPr>
          <w:lang w:val="en-US"/>
        </w:rPr>
        <w:t xml:space="preserve"> stres</w:t>
      </w:r>
      <w:r w:rsidR="00093FB9" w:rsidRPr="00364CC4">
        <w:rPr>
          <w:lang w:val="en-US"/>
        </w:rPr>
        <w:t>.</w:t>
      </w:r>
      <w:r w:rsidR="00093FB9"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00093FB9" w:rsidRPr="00364CC4">
        <w:rPr>
          <w:lang w:val="en-US"/>
        </w:rPr>
        <w:fldChar w:fldCharType="separate"/>
      </w:r>
      <w:r w:rsidR="004547A1" w:rsidRPr="00364CC4">
        <w:rPr>
          <w:noProof/>
          <w:vertAlign w:val="superscript"/>
          <w:lang w:val="en-US"/>
        </w:rPr>
        <w:t>26</w:t>
      </w:r>
      <w:r w:rsidR="00093FB9" w:rsidRPr="00364CC4">
        <w:rPr>
          <w:lang w:val="en-US"/>
        </w:rPr>
        <w:fldChar w:fldCharType="end"/>
      </w:r>
    </w:p>
    <w:p w14:paraId="273C569B" w14:textId="51D4C49F" w:rsidR="00D9405D" w:rsidRPr="00364CC4" w:rsidRDefault="00093FB9" w:rsidP="00D9405D">
      <w:pPr>
        <w:pStyle w:val="BodyText"/>
        <w:ind w:left="1134" w:firstLine="306"/>
        <w:jc w:val="both"/>
        <w:rPr>
          <w:lang w:val="en-US"/>
        </w:rPr>
      </w:pPr>
      <w:proofErr w:type="spellStart"/>
      <w:r w:rsidRPr="00364CC4">
        <w:rPr>
          <w:lang w:val="en-US"/>
        </w:rPr>
        <w:t>Beberapa</w:t>
      </w:r>
      <w:proofErr w:type="spellEnd"/>
      <w:r w:rsidRPr="00364CC4">
        <w:rPr>
          <w:lang w:val="en-US"/>
        </w:rPr>
        <w:t xml:space="preserve"> </w:t>
      </w:r>
      <w:proofErr w:type="spellStart"/>
      <w:r w:rsidR="008D701C" w:rsidRPr="00364CC4">
        <w:rPr>
          <w:lang w:val="en-US"/>
        </w:rPr>
        <w:t>gangguan</w:t>
      </w:r>
      <w:proofErr w:type="spellEnd"/>
      <w:r w:rsidRPr="00364CC4">
        <w:rPr>
          <w:lang w:val="en-US"/>
        </w:rPr>
        <w:t xml:space="preserve"> yang </w:t>
      </w:r>
      <w:proofErr w:type="spellStart"/>
      <w:r w:rsidRPr="00364CC4">
        <w:rPr>
          <w:lang w:val="en-US"/>
        </w:rPr>
        <w:t>dapat</w:t>
      </w:r>
      <w:proofErr w:type="spellEnd"/>
      <w:r w:rsidRPr="00364CC4">
        <w:rPr>
          <w:lang w:val="en-US"/>
        </w:rPr>
        <w:t xml:space="preserve"> </w:t>
      </w:r>
      <w:proofErr w:type="spellStart"/>
      <w:r w:rsidRPr="00364CC4">
        <w:rPr>
          <w:lang w:val="en-US"/>
        </w:rPr>
        <w:t>terjadi</w:t>
      </w:r>
      <w:proofErr w:type="spellEnd"/>
      <w:r w:rsidRPr="00364CC4">
        <w:rPr>
          <w:lang w:val="en-US"/>
        </w:rPr>
        <w:t xml:space="preserve"> pada </w:t>
      </w:r>
      <w:proofErr w:type="spellStart"/>
      <w:r w:rsidRPr="00364CC4">
        <w:rPr>
          <w:lang w:val="en-US"/>
        </w:rPr>
        <w:t>perkembangan</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antara</w:t>
      </w:r>
      <w:proofErr w:type="spellEnd"/>
      <w:r w:rsidRPr="00364CC4">
        <w:rPr>
          <w:lang w:val="en-US"/>
        </w:rPr>
        <w:t xml:space="preserve"> lain:</w:t>
      </w:r>
      <w:r w:rsidRPr="00364CC4">
        <w:rPr>
          <w:lang w:val="en-US"/>
        </w:rPr>
        <w:fldChar w:fldCharType="begin" w:fldLock="1"/>
      </w:r>
      <w:r w:rsidR="004547A1" w:rsidRPr="00364CC4">
        <w:rPr>
          <w:lang w:val="en-US"/>
        </w:rPr>
        <w:instrText>ADDIN CSL_CITATION {"citationItems":[{"id":"ITEM-1","itemData":{"abstract":"Penelitian ini bertujuan menganalisis indikator dari empat aspek perkembangan anak P yaitu perkembangan fisik motorik (kasar dan halus), perkembangan kognitif, perkembangan bahasa dan perkembangan sosial-emosional yang digunakan dalam proses pengamatan awal terhadap calon peserta didik jenjang TKK A (usia sekitar 2.8 – 3.8 tahun). Metode yang digunakan dalam penelitian ini adalah metode eksperimen dengan menggunakan sampel di empat sekolah TKK PENABUR Jakarta pada bulan Agustus 2017. Pengujian validitas dilakukan menggunakan uji Z, sedangkan pengujian reliabilitas dilakukan dengan menggunakan Cronbach’s Alpha. Hasil penelitian menunjukkan bahwa kelima belas indikator pengamatan yang digunakan dapat direkomendasikan karena dapat memberikan gambaran tahap perkembangan calon peserta didik yang layak digunakan sebagai data entry behavior.","author":[{"dropping-particle":"","family":"Hendriette","given":"Felucia E.P.","non-dropping-particle":"","parse-names":false,"suffix":""}],"container-title":"Pendidikan Penabur","id":"ITEM-1","issue":"29","issued":{"date-parts":[["2017"]]},"page":"30-46","title":"Empat aspek perkembangan anak sebagai pengamatan awal calon peserta didik jenjang TK A","type":"article-journal","volume":"16"},"uris":["http://www.mendeley.com/documents/?uuid=c41b3b66-16d1-430e-9df6-6f443339085f"]}],"mendeley":{"formattedCitation":"&lt;sup&gt;26&lt;/sup&gt;","plainTextFormattedCitation":"26","previouslyFormattedCitation":"(26)"},"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26</w:t>
      </w:r>
      <w:r w:rsidRPr="00364CC4">
        <w:rPr>
          <w:lang w:val="en-US"/>
        </w:rPr>
        <w:fldChar w:fldCharType="end"/>
      </w:r>
    </w:p>
    <w:p w14:paraId="3F8A2105" w14:textId="77777777" w:rsidR="00093FB9" w:rsidRPr="00364CC4" w:rsidRDefault="00093FB9" w:rsidP="001D2F8C">
      <w:pPr>
        <w:pStyle w:val="BodyText"/>
        <w:numPr>
          <w:ilvl w:val="0"/>
          <w:numId w:val="20"/>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emosi</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mudah</w:t>
      </w:r>
      <w:proofErr w:type="spellEnd"/>
      <w:r w:rsidRPr="00364CC4">
        <w:rPr>
          <w:lang w:val="en-US"/>
        </w:rPr>
        <w:t xml:space="preserve"> </w:t>
      </w:r>
      <w:proofErr w:type="spellStart"/>
      <w:r w:rsidRPr="00364CC4">
        <w:rPr>
          <w:lang w:val="en-US"/>
        </w:rPr>
        <w:t>marah</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mudah</w:t>
      </w:r>
      <w:proofErr w:type="spellEnd"/>
      <w:r w:rsidRPr="00364CC4">
        <w:rPr>
          <w:lang w:val="en-US"/>
        </w:rPr>
        <w:t xml:space="preserve"> </w:t>
      </w:r>
      <w:proofErr w:type="spellStart"/>
      <w:r w:rsidRPr="00364CC4">
        <w:rPr>
          <w:lang w:val="en-US"/>
        </w:rPr>
        <w:t>menangis</w:t>
      </w:r>
      <w:proofErr w:type="spellEnd"/>
    </w:p>
    <w:p w14:paraId="5250E4BD" w14:textId="77777777" w:rsidR="00093FB9" w:rsidRPr="00364CC4" w:rsidRDefault="00093FB9" w:rsidP="001D2F8C">
      <w:pPr>
        <w:pStyle w:val="BodyText"/>
        <w:numPr>
          <w:ilvl w:val="0"/>
          <w:numId w:val="20"/>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perilaku</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perilaku</w:t>
      </w:r>
      <w:proofErr w:type="spellEnd"/>
      <w:r w:rsidRPr="00364CC4">
        <w:rPr>
          <w:lang w:val="en-US"/>
        </w:rPr>
        <w:t xml:space="preserve"> </w:t>
      </w:r>
      <w:proofErr w:type="spellStart"/>
      <w:r w:rsidRPr="00364CC4">
        <w:rPr>
          <w:lang w:val="en-US"/>
        </w:rPr>
        <w:t>agresif</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merusak</w:t>
      </w:r>
      <w:proofErr w:type="spellEnd"/>
      <w:r w:rsidRPr="00364CC4">
        <w:rPr>
          <w:lang w:val="en-US"/>
        </w:rPr>
        <w:t>.</w:t>
      </w:r>
    </w:p>
    <w:p w14:paraId="490D8557" w14:textId="35C2C4CC" w:rsidR="005D20AB" w:rsidRPr="00364CC4" w:rsidRDefault="00093FB9" w:rsidP="001D2F8C">
      <w:pPr>
        <w:pStyle w:val="BodyText"/>
        <w:numPr>
          <w:ilvl w:val="0"/>
          <w:numId w:val="20"/>
        </w:numPr>
        <w:ind w:left="1560"/>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kesehatan</w:t>
      </w:r>
      <w:proofErr w:type="spellEnd"/>
      <w:r w:rsidRPr="00364CC4">
        <w:rPr>
          <w:lang w:val="en-US"/>
        </w:rPr>
        <w:t xml:space="preserve"> mental, </w:t>
      </w:r>
      <w:proofErr w:type="spellStart"/>
      <w:r w:rsidRPr="00364CC4">
        <w:rPr>
          <w:lang w:val="en-US"/>
        </w:rPr>
        <w:t>seperti</w:t>
      </w:r>
      <w:proofErr w:type="spellEnd"/>
      <w:r w:rsidRPr="00364CC4">
        <w:rPr>
          <w:lang w:val="en-US"/>
        </w:rPr>
        <w:t xml:space="preserve"> </w:t>
      </w:r>
      <w:proofErr w:type="spellStart"/>
      <w:r w:rsidRPr="00364CC4">
        <w:rPr>
          <w:lang w:val="en-US"/>
        </w:rPr>
        <w:t>depresi</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kecemasan</w:t>
      </w:r>
      <w:proofErr w:type="spellEnd"/>
      <w:r w:rsidRPr="00364CC4">
        <w:rPr>
          <w:lang w:val="en-US"/>
        </w:rPr>
        <w:t xml:space="preserve">.  </w:t>
      </w:r>
      <w:bookmarkStart w:id="40" w:name="_Toc146876998"/>
    </w:p>
    <w:p w14:paraId="17AD6A69" w14:textId="7DC03BBD" w:rsidR="005D20AB" w:rsidRPr="00364CC4" w:rsidRDefault="001E6C84" w:rsidP="001D2F8C">
      <w:pPr>
        <w:pStyle w:val="ListParagraph"/>
        <w:numPr>
          <w:ilvl w:val="1"/>
          <w:numId w:val="37"/>
        </w:numPr>
        <w:spacing w:line="480" w:lineRule="auto"/>
        <w:ind w:left="709" w:hanging="709"/>
        <w:jc w:val="both"/>
        <w:outlineLvl w:val="1"/>
      </w:pPr>
      <w:bookmarkStart w:id="41" w:name="_Toc167182625"/>
      <w:proofErr w:type="spellStart"/>
      <w:r w:rsidRPr="00364CC4">
        <w:rPr>
          <w:lang w:val="en-US"/>
        </w:rPr>
        <w:t>Perkembangan</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r w:rsidR="00C2286D" w:rsidRPr="00364CC4">
        <w:rPr>
          <w:lang w:val="en-US"/>
        </w:rPr>
        <w:t xml:space="preserve">Pada </w:t>
      </w:r>
      <w:r w:rsidRPr="00364CC4">
        <w:rPr>
          <w:lang w:val="en-US"/>
        </w:rPr>
        <w:t xml:space="preserve">Anak </w:t>
      </w:r>
      <w:proofErr w:type="spellStart"/>
      <w:r w:rsidRPr="00364CC4">
        <w:rPr>
          <w:lang w:val="en-US"/>
        </w:rPr>
        <w:t>Usia</w:t>
      </w:r>
      <w:proofErr w:type="spellEnd"/>
      <w:r w:rsidRPr="00364CC4">
        <w:rPr>
          <w:lang w:val="en-US"/>
        </w:rPr>
        <w:t xml:space="preserve"> 3-6 </w:t>
      </w:r>
      <w:proofErr w:type="spellStart"/>
      <w:r w:rsidRPr="00364CC4">
        <w:rPr>
          <w:lang w:val="en-US"/>
        </w:rPr>
        <w:t>Tahun</w:t>
      </w:r>
      <w:bookmarkEnd w:id="41"/>
      <w:proofErr w:type="spellEnd"/>
    </w:p>
    <w:p w14:paraId="276DAC7E" w14:textId="0B909482" w:rsidR="001E6C84" w:rsidRPr="00364CC4" w:rsidRDefault="001E6C84" w:rsidP="001D2F8C">
      <w:pPr>
        <w:pStyle w:val="ListParagraph"/>
        <w:numPr>
          <w:ilvl w:val="2"/>
          <w:numId w:val="37"/>
        </w:numPr>
        <w:spacing w:line="480" w:lineRule="auto"/>
        <w:jc w:val="both"/>
      </w:pPr>
      <w:bookmarkStart w:id="42" w:name="_Toc146876999"/>
      <w:bookmarkEnd w:id="40"/>
      <w:r w:rsidRPr="00364CC4">
        <w:t>Pengertian Perkembangan Mental Emosional</w:t>
      </w:r>
    </w:p>
    <w:p w14:paraId="02D6FA1A" w14:textId="76396A81" w:rsidR="00FF1F13" w:rsidRPr="00364CC4" w:rsidRDefault="007256B5" w:rsidP="00B310F8">
      <w:pPr>
        <w:pStyle w:val="BodyText"/>
        <w:ind w:left="720" w:firstLine="720"/>
        <w:jc w:val="both"/>
        <w:rPr>
          <w:lang w:val="en-US"/>
        </w:rPr>
      </w:pPr>
      <w:bookmarkStart w:id="43" w:name="_Hlk168909794"/>
      <w:bookmarkEnd w:id="42"/>
      <w:proofErr w:type="spellStart"/>
      <w:r w:rsidRPr="00364CC4">
        <w:rPr>
          <w:lang w:val="en-US"/>
        </w:rPr>
        <w:t>Perkembangan</w:t>
      </w:r>
      <w:proofErr w:type="spellEnd"/>
      <w:r w:rsidRPr="00364CC4">
        <w:rPr>
          <w:lang w:val="en-US"/>
        </w:rPr>
        <w:t xml:space="preserve"> </w:t>
      </w:r>
      <w:proofErr w:type="spellStart"/>
      <w:r w:rsidRPr="00364CC4">
        <w:rPr>
          <w:lang w:val="en-US"/>
        </w:rPr>
        <w:t>merupakan</w:t>
      </w:r>
      <w:proofErr w:type="spellEnd"/>
      <w:r w:rsidRPr="00364CC4">
        <w:rPr>
          <w:lang w:val="en-US"/>
        </w:rPr>
        <w:t xml:space="preserve"> </w:t>
      </w:r>
      <w:proofErr w:type="spellStart"/>
      <w:r w:rsidR="00D97F86" w:rsidRPr="00364CC4">
        <w:rPr>
          <w:lang w:val="en-US"/>
        </w:rPr>
        <w:t>sebuah</w:t>
      </w:r>
      <w:proofErr w:type="spellEnd"/>
      <w:r w:rsidR="00D97F86" w:rsidRPr="00364CC4">
        <w:rPr>
          <w:lang w:val="en-US"/>
        </w:rPr>
        <w:t xml:space="preserve"> </w:t>
      </w:r>
      <w:r w:rsidRPr="00364CC4">
        <w:rPr>
          <w:lang w:val="en-US"/>
        </w:rPr>
        <w:t xml:space="preserve">proses organ-organ </w:t>
      </w:r>
      <w:proofErr w:type="spellStart"/>
      <w:r w:rsidRPr="00364CC4">
        <w:rPr>
          <w:lang w:val="en-US"/>
        </w:rPr>
        <w:t>tubuh</w:t>
      </w:r>
      <w:proofErr w:type="spellEnd"/>
      <w:r w:rsidRPr="00364CC4">
        <w:rPr>
          <w:lang w:val="en-US"/>
        </w:rPr>
        <w:t xml:space="preserve"> </w:t>
      </w:r>
      <w:proofErr w:type="spellStart"/>
      <w:r w:rsidRPr="00364CC4">
        <w:rPr>
          <w:lang w:val="en-US"/>
        </w:rPr>
        <w:t>menjadi</w:t>
      </w:r>
      <w:proofErr w:type="spellEnd"/>
      <w:r w:rsidRPr="00364CC4">
        <w:rPr>
          <w:lang w:val="en-US"/>
        </w:rPr>
        <w:t xml:space="preserve"> </w:t>
      </w:r>
      <w:proofErr w:type="spellStart"/>
      <w:r w:rsidRPr="00364CC4">
        <w:rPr>
          <w:lang w:val="en-US"/>
        </w:rPr>
        <w:t>matang</w:t>
      </w:r>
      <w:proofErr w:type="spellEnd"/>
      <w:r w:rsidRPr="00364CC4">
        <w:rPr>
          <w:lang w:val="en-US"/>
        </w:rPr>
        <w:t xml:space="preserve">, </w:t>
      </w:r>
      <w:proofErr w:type="spellStart"/>
      <w:r w:rsidR="00A60648" w:rsidRPr="00364CC4">
        <w:rPr>
          <w:lang w:val="en-US"/>
        </w:rPr>
        <w:t>seperti</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pikiran</w:t>
      </w:r>
      <w:proofErr w:type="spellEnd"/>
      <w:r w:rsidRPr="00364CC4">
        <w:rPr>
          <w:lang w:val="en-US"/>
        </w:rPr>
        <w:t xml:space="preserve">, </w:t>
      </w:r>
      <w:proofErr w:type="spellStart"/>
      <w:r w:rsidRPr="00364CC4">
        <w:rPr>
          <w:lang w:val="en-US"/>
        </w:rPr>
        <w:t>kecerdasan</w:t>
      </w:r>
      <w:proofErr w:type="spellEnd"/>
      <w:r w:rsidRPr="00364CC4">
        <w:rPr>
          <w:lang w:val="en-US"/>
        </w:rPr>
        <w:t xml:space="preserve">, dan </w:t>
      </w:r>
      <w:proofErr w:type="spellStart"/>
      <w:r w:rsidR="00AC68FF" w:rsidRPr="00364CC4">
        <w:rPr>
          <w:lang w:val="en-US"/>
        </w:rPr>
        <w:t>cara</w:t>
      </w:r>
      <w:proofErr w:type="spellEnd"/>
      <w:r w:rsidR="00AC68FF" w:rsidRPr="00364CC4">
        <w:rPr>
          <w:lang w:val="en-US"/>
        </w:rPr>
        <w:t xml:space="preserve"> </w:t>
      </w:r>
      <w:proofErr w:type="spellStart"/>
      <w:r w:rsidR="00AC68FF" w:rsidRPr="00364CC4">
        <w:rPr>
          <w:lang w:val="en-US"/>
        </w:rPr>
        <w:t>berperilaku</w:t>
      </w:r>
      <w:proofErr w:type="spellEnd"/>
      <w:r w:rsidR="00AC68FF" w:rsidRPr="00364CC4">
        <w:rPr>
          <w:lang w:val="en-US"/>
        </w:rPr>
        <w:t xml:space="preserve"> anak</w:t>
      </w:r>
      <w:r w:rsidRPr="00364CC4">
        <w:rPr>
          <w:lang w:val="en-US"/>
        </w:rPr>
        <w:t>.</w:t>
      </w:r>
      <w:r w:rsidR="00D11230" w:rsidRPr="00364CC4">
        <w:rPr>
          <w:lang w:val="en-US"/>
        </w:rPr>
        <w:fldChar w:fldCharType="begin" w:fldLock="1"/>
      </w:r>
      <w:r w:rsidR="004547A1" w:rsidRPr="00364CC4">
        <w:rPr>
          <w:lang w:val="en-US"/>
        </w:rPr>
        <w:instrText>ADDIN CSL_CITATION {"citationItems":[{"id":"ITEM-1","itemData":{"author":[{"dropping-particle":"","family":"Ranuh","given":"Soetjiningsih","non-dropping-particle":"","parse-names":false,"suffix":""},{"dropping-particle":"","family":"Gde","given":"I G N","non-dropping-particle":"","parse-names":false,"suffix":""}],"container-title":"Jakarta: Penerbit Buku Kedokteran EGC","id":"ITEM-1","issued":{"date-parts":[["2015"]]},"title":"Tumbuh Kembang Anak Edisi 2","type":"article-journal"},"uris":["http://www.mendeley.com/documents/?uuid=1ffa8379-ed03-4a25-a6f4-f3d04bd36576"]}],"mendeley":{"formattedCitation":"&lt;sup&gt;27&lt;/sup&gt;","plainTextFormattedCitation":"27","previouslyFormattedCitation":"(27)"},"properties":{"noteIndex":0},"schema":"https://github.com/citation-style-language/schema/raw/master/csl-citation.json"}</w:instrText>
      </w:r>
      <w:r w:rsidR="00D11230" w:rsidRPr="00364CC4">
        <w:rPr>
          <w:lang w:val="en-US"/>
        </w:rPr>
        <w:fldChar w:fldCharType="separate"/>
      </w:r>
      <w:r w:rsidR="004547A1" w:rsidRPr="00364CC4">
        <w:rPr>
          <w:noProof/>
          <w:vertAlign w:val="superscript"/>
          <w:lang w:val="en-US"/>
        </w:rPr>
        <w:t>27</w:t>
      </w:r>
      <w:r w:rsidR="00D11230" w:rsidRPr="00364CC4">
        <w:rPr>
          <w:lang w:val="en-US"/>
        </w:rPr>
        <w:fldChar w:fldCharType="end"/>
      </w:r>
      <w:r w:rsidR="00D11230" w:rsidRPr="00364CC4">
        <w:rPr>
          <w:lang w:val="en-US"/>
        </w:rPr>
        <w:t xml:space="preserve"> Emosi </w:t>
      </w:r>
      <w:proofErr w:type="spellStart"/>
      <w:r w:rsidR="00D11230" w:rsidRPr="00364CC4">
        <w:rPr>
          <w:lang w:val="en-US"/>
        </w:rPr>
        <w:t>adalah</w:t>
      </w:r>
      <w:proofErr w:type="spellEnd"/>
      <w:r w:rsidRPr="00364CC4">
        <w:rPr>
          <w:lang w:val="en-US"/>
        </w:rPr>
        <w:t xml:space="preserve"> </w:t>
      </w:r>
      <w:proofErr w:type="spellStart"/>
      <w:r w:rsidR="00D11230" w:rsidRPr="00364CC4">
        <w:rPr>
          <w:lang w:val="en-US"/>
        </w:rPr>
        <w:t>s</w:t>
      </w:r>
      <w:r w:rsidRPr="00364CC4">
        <w:rPr>
          <w:lang w:val="en-US"/>
        </w:rPr>
        <w:t>etiap</w:t>
      </w:r>
      <w:proofErr w:type="spellEnd"/>
      <w:r w:rsidRPr="00364CC4">
        <w:rPr>
          <w:lang w:val="en-US"/>
        </w:rPr>
        <w:t xml:space="preserve"> </w:t>
      </w:r>
      <w:proofErr w:type="spellStart"/>
      <w:r w:rsidRPr="00364CC4">
        <w:rPr>
          <w:lang w:val="en-US"/>
        </w:rPr>
        <w:t>keadaan</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perasaan</w:t>
      </w:r>
      <w:proofErr w:type="spellEnd"/>
      <w:r w:rsidRPr="00364CC4">
        <w:rPr>
          <w:lang w:val="en-US"/>
        </w:rPr>
        <w:t xml:space="preserve"> </w:t>
      </w:r>
      <w:proofErr w:type="spellStart"/>
      <w:r w:rsidRPr="00364CC4">
        <w:rPr>
          <w:lang w:val="en-US"/>
        </w:rPr>
        <w:t>emosional</w:t>
      </w:r>
      <w:proofErr w:type="spellEnd"/>
      <w:r w:rsidRPr="00364CC4">
        <w:rPr>
          <w:lang w:val="en-US"/>
        </w:rPr>
        <w:t xml:space="preserve"> yang </w:t>
      </w:r>
      <w:proofErr w:type="spellStart"/>
      <w:r w:rsidRPr="00364CC4">
        <w:rPr>
          <w:lang w:val="en-US"/>
        </w:rPr>
        <w:t>dialami</w:t>
      </w:r>
      <w:proofErr w:type="spellEnd"/>
      <w:r w:rsidRPr="00364CC4">
        <w:rPr>
          <w:lang w:val="en-US"/>
        </w:rPr>
        <w:t xml:space="preserve"> </w:t>
      </w:r>
      <w:proofErr w:type="spellStart"/>
      <w:r w:rsidRPr="00364CC4">
        <w:rPr>
          <w:lang w:val="en-US"/>
        </w:rPr>
        <w:t>seseorang</w:t>
      </w:r>
      <w:proofErr w:type="spellEnd"/>
      <w:r w:rsidRPr="00364CC4">
        <w:rPr>
          <w:lang w:val="en-US"/>
        </w:rPr>
        <w:t xml:space="preserve"> </w:t>
      </w:r>
      <w:proofErr w:type="spellStart"/>
      <w:r w:rsidRPr="00364CC4">
        <w:rPr>
          <w:lang w:val="en-US"/>
        </w:rPr>
        <w:t>baik</w:t>
      </w:r>
      <w:proofErr w:type="spellEnd"/>
      <w:r w:rsidRPr="00364CC4">
        <w:rPr>
          <w:lang w:val="en-US"/>
        </w:rPr>
        <w:t xml:space="preserve"> yang </w:t>
      </w:r>
      <w:proofErr w:type="spellStart"/>
      <w:r w:rsidRPr="00364CC4">
        <w:rPr>
          <w:lang w:val="en-US"/>
        </w:rPr>
        <w:t>mendalam</w:t>
      </w:r>
      <w:proofErr w:type="spellEnd"/>
      <w:r w:rsidRPr="00364CC4">
        <w:rPr>
          <w:lang w:val="en-US"/>
        </w:rPr>
        <w:t xml:space="preserve"> </w:t>
      </w:r>
      <w:proofErr w:type="spellStart"/>
      <w:r w:rsidRPr="00364CC4">
        <w:rPr>
          <w:lang w:val="en-US"/>
        </w:rPr>
        <w:t>maupun</w:t>
      </w:r>
      <w:proofErr w:type="spellEnd"/>
      <w:r w:rsidRPr="00364CC4">
        <w:rPr>
          <w:lang w:val="en-US"/>
        </w:rPr>
        <w:t xml:space="preserve"> yang dangkal</w:t>
      </w:r>
      <w:r w:rsidR="00D11230" w:rsidRPr="00364CC4">
        <w:rPr>
          <w:lang w:val="en-US"/>
        </w:rPr>
        <w:t>.</w:t>
      </w:r>
      <w:r w:rsidR="00D11230" w:rsidRPr="00364CC4">
        <w:rPr>
          <w:lang w:val="en-US"/>
        </w:rPr>
        <w:fldChar w:fldCharType="begin" w:fldLock="1"/>
      </w:r>
      <w:r w:rsidR="004547A1" w:rsidRPr="00364CC4">
        <w:rPr>
          <w:lang w:val="en-US"/>
        </w:rPr>
        <w:instrText>ADDIN CSL_CITATION {"citationItems":[{"id":"ITEM-1","itemData":{"DOI":"10.18326/mdr.v7i1.749","ISSN":"2085-2061","abstract":"Penelitian ini berusaha untuk mengetahui pengaruh kematangan emosi terhadap sikap tasamuh dari mahasiswa semester delapan Pendidikan Agama Islam STAIN Salatiga pada tahun akademik 2013/2014. Penelitian ini ingin menjawab: 1) Bagaimana kematangan emosi siswa; 2) Bagaimana sikap dari tasamuh siswa; 3) Apakah ada pengaruh pada sikap tasamuh menuju kedewasaan emosional dari siswa. Penelitian ini menggunakan metode kuantitatif dengan populasi 45 responden. Data X dan Y dikumpulkan dengan menggunakan kuesioner. Hasil penelitian menunjukkan: 1) Kematangan emosi mahasiswa tergolong sedang dengan prosentase (53,33%); 2) Sikap tasamuh siswa dengan persentase yang relatif tinggi (48,89%). Data dianalisis menggunakan korelasi product moment. nilai R-xy diperoleh 0,528 lebih besar dari nilai r-tabel dengan tingkat signifikansi 5% dari 0,294. Sementara di tingkat signifikansi 1%, r-hitung adalah 0,380. Dari hasil tersebut terlihat bahwa r-hitung lebih besar dari r-tabel maka Ha diterima, sehingga hasil 0,528 adalah signifikan. Dapat disimpulkan bahwa hipotesis; 3) \"Ada pengaruh kematangan emosi terhadap sikap tasamuh siswa\" diterima berdasarkan analisis uji. This study sought to determine the effect of emotional maturity toward the attitudes of tasamuh of eight semester Islamic Religious Education students of STAIN Salatiga in the academic year 2013/2014. This research wants to answer: 1) How is the emotional maturity of the students; 2) What is the attitude of tasamuh of the students; 3) Is there any influence on the attitudes of tasamuh toward emotional maturity of the students. This study uses quantitative methods. The population is 45 respondents. The data X and Y are collected using questionnaires. The results showed: 1) Emotional maturity of the students are classified as moderate by percentage (53.33%); 2) The attitude of tasamuh of the students with relatively high percentage (48.89%). The data is analyzed using product moment correlation. R-xy values obtained 0.528 greater than the value of r-table with significance level 5% of 0.294. While in significance level 1%, r-count is 0.380. From the results it appears that r-count larger than r-table so Ha is received, thus the results of .528 is significant. It can be concluded that the hypothesis; 3) \"There is the influence of emotional maturity toward attitude of tasamuh of the students\" are accepted based on test analysis. Kata kunci: emosi, tasamuh, mahasiswa","author":[{"dropping-particle":"","family":"Sofyan","given":"Aris","non-dropping-particle":"","parse-names":false,"suffix":""}],"container-title":"MUDARRISA: Journal of Islamic Education","id":"ITEM-1","issue":"1","issued":{"date-parts":[["2015"]]},"page":"59","title":"Pengaruh kematangan emosi terhadap sikap tasamuh","type":"article-journal","volume":"7"},"uris":["http://www.mendeley.com/documents/?uuid=3c46d44e-b379-44b1-a536-7c457e89b800"]}],"mendeley":{"formattedCitation":"&lt;sup&gt;28&lt;/sup&gt;","plainTextFormattedCitation":"28","previouslyFormattedCitation":"(28)"},"properties":{"noteIndex":0},"schema":"https://github.com/citation-style-language/schema/raw/master/csl-citation.json"}</w:instrText>
      </w:r>
      <w:r w:rsidR="00D11230" w:rsidRPr="00364CC4">
        <w:rPr>
          <w:lang w:val="en-US"/>
        </w:rPr>
        <w:fldChar w:fldCharType="separate"/>
      </w:r>
      <w:r w:rsidR="004547A1" w:rsidRPr="00364CC4">
        <w:rPr>
          <w:noProof/>
          <w:vertAlign w:val="superscript"/>
          <w:lang w:val="en-US"/>
        </w:rPr>
        <w:t>28</w:t>
      </w:r>
      <w:r w:rsidR="00D11230" w:rsidRPr="00364CC4">
        <w:rPr>
          <w:lang w:val="en-US"/>
        </w:rPr>
        <w:fldChar w:fldCharType="end"/>
      </w:r>
      <w:r w:rsidR="00D11230" w:rsidRPr="00364CC4">
        <w:rPr>
          <w:lang w:val="en-US"/>
        </w:rPr>
        <w:t xml:space="preserve"> </w:t>
      </w:r>
      <w:proofErr w:type="spellStart"/>
      <w:r w:rsidR="00B310F8" w:rsidRPr="00364CC4">
        <w:rPr>
          <w:lang w:val="en-US"/>
        </w:rPr>
        <w:t>Perkembangan</w:t>
      </w:r>
      <w:proofErr w:type="spellEnd"/>
      <w:r w:rsidR="00B310F8" w:rsidRPr="00364CC4">
        <w:rPr>
          <w:lang w:val="en-US"/>
        </w:rPr>
        <w:t xml:space="preserve"> mental </w:t>
      </w:r>
      <w:proofErr w:type="spellStart"/>
      <w:r w:rsidR="00B310F8" w:rsidRPr="00364CC4">
        <w:rPr>
          <w:lang w:val="en-US"/>
        </w:rPr>
        <w:t>emosional</w:t>
      </w:r>
      <w:proofErr w:type="spellEnd"/>
      <w:r w:rsidR="00B310F8" w:rsidRPr="00364CC4">
        <w:rPr>
          <w:lang w:val="en-US"/>
        </w:rPr>
        <w:t xml:space="preserve"> </w:t>
      </w:r>
      <w:proofErr w:type="spellStart"/>
      <w:r w:rsidR="00B310F8" w:rsidRPr="00364CC4">
        <w:rPr>
          <w:lang w:val="en-US"/>
        </w:rPr>
        <w:t>merupakan</w:t>
      </w:r>
      <w:proofErr w:type="spellEnd"/>
      <w:r w:rsidR="00B310F8" w:rsidRPr="00364CC4">
        <w:rPr>
          <w:lang w:val="en-US"/>
        </w:rPr>
        <w:t xml:space="preserve"> </w:t>
      </w:r>
      <w:proofErr w:type="spellStart"/>
      <w:r w:rsidR="00B310F8" w:rsidRPr="00364CC4">
        <w:rPr>
          <w:lang w:val="en-US"/>
        </w:rPr>
        <w:t>p</w:t>
      </w:r>
      <w:r w:rsidRPr="00364CC4">
        <w:rPr>
          <w:lang w:val="en-US"/>
        </w:rPr>
        <w:t>engalaman</w:t>
      </w:r>
      <w:proofErr w:type="spellEnd"/>
      <w:r w:rsidRPr="00364CC4">
        <w:rPr>
          <w:lang w:val="en-US"/>
        </w:rPr>
        <w:t xml:space="preserve"> </w:t>
      </w:r>
      <w:proofErr w:type="spellStart"/>
      <w:r w:rsidRPr="00364CC4">
        <w:rPr>
          <w:lang w:val="en-US"/>
        </w:rPr>
        <w:t>psikis</w:t>
      </w:r>
      <w:proofErr w:type="spellEnd"/>
      <w:r w:rsidRPr="00364CC4">
        <w:rPr>
          <w:lang w:val="en-US"/>
        </w:rPr>
        <w:t xml:space="preserve">, </w:t>
      </w:r>
      <w:proofErr w:type="spellStart"/>
      <w:r w:rsidRPr="00364CC4">
        <w:rPr>
          <w:lang w:val="en-US"/>
        </w:rPr>
        <w:t>emosional</w:t>
      </w:r>
      <w:proofErr w:type="spellEnd"/>
      <w:r w:rsidRPr="00364CC4">
        <w:rPr>
          <w:lang w:val="en-US"/>
        </w:rPr>
        <w:t xml:space="preserve">, dan </w:t>
      </w:r>
      <w:proofErr w:type="spellStart"/>
      <w:r w:rsidRPr="00364CC4">
        <w:rPr>
          <w:lang w:val="en-US"/>
        </w:rPr>
        <w:t>sikap</w:t>
      </w:r>
      <w:proofErr w:type="spellEnd"/>
      <w:r w:rsidRPr="00364CC4">
        <w:rPr>
          <w:lang w:val="en-US"/>
        </w:rPr>
        <w:t xml:space="preserve"> </w:t>
      </w:r>
      <w:proofErr w:type="spellStart"/>
      <w:r w:rsidRPr="00364CC4">
        <w:rPr>
          <w:lang w:val="en-US"/>
        </w:rPr>
        <w:t>seseorang</w:t>
      </w:r>
      <w:proofErr w:type="spellEnd"/>
      <w:r w:rsidR="002F3762" w:rsidRPr="00364CC4">
        <w:rPr>
          <w:lang w:val="en-US"/>
        </w:rPr>
        <w:t xml:space="preserve"> </w:t>
      </w:r>
      <w:r w:rsidR="00B310F8" w:rsidRPr="00364CC4">
        <w:rPr>
          <w:lang w:val="en-US"/>
        </w:rPr>
        <w:t>yang</w:t>
      </w:r>
      <w:r w:rsidRPr="00364CC4">
        <w:rPr>
          <w:lang w:val="en-US"/>
        </w:rPr>
        <w:t xml:space="preserve"> </w:t>
      </w:r>
      <w:proofErr w:type="spellStart"/>
      <w:r w:rsidRPr="00364CC4">
        <w:rPr>
          <w:lang w:val="en-US"/>
        </w:rPr>
        <w:t>digabungkan</w:t>
      </w:r>
      <w:proofErr w:type="spellEnd"/>
      <w:r w:rsidRPr="00364CC4">
        <w:rPr>
          <w:lang w:val="en-US"/>
        </w:rPr>
        <w:t xml:space="preserve"> </w:t>
      </w:r>
      <w:proofErr w:type="spellStart"/>
      <w:r w:rsidR="00B310F8" w:rsidRPr="00364CC4">
        <w:rPr>
          <w:lang w:val="en-US"/>
        </w:rPr>
        <w:t>sehingga</w:t>
      </w:r>
      <w:proofErr w:type="spellEnd"/>
      <w:r w:rsidRPr="00364CC4">
        <w:rPr>
          <w:lang w:val="en-US"/>
        </w:rPr>
        <w:t xml:space="preserve"> </w:t>
      </w:r>
      <w:proofErr w:type="spellStart"/>
      <w:r w:rsidRPr="00364CC4">
        <w:rPr>
          <w:lang w:val="en-US"/>
        </w:rPr>
        <w:t>menentukan</w:t>
      </w:r>
      <w:proofErr w:type="spellEnd"/>
      <w:r w:rsidRPr="00364CC4">
        <w:rPr>
          <w:lang w:val="en-US"/>
        </w:rPr>
        <w:t xml:space="preserve"> </w:t>
      </w:r>
      <w:proofErr w:type="spellStart"/>
      <w:r w:rsidRPr="00364CC4">
        <w:rPr>
          <w:lang w:val="en-US"/>
        </w:rPr>
        <w:t>gaya</w:t>
      </w:r>
      <w:proofErr w:type="spellEnd"/>
      <w:r w:rsidRPr="00364CC4">
        <w:rPr>
          <w:lang w:val="en-US"/>
        </w:rPr>
        <w:t xml:space="preserve"> perilakunya.</w:t>
      </w:r>
      <w:r w:rsidR="00FD6961" w:rsidRPr="00364CC4">
        <w:rPr>
          <w:lang w:val="en-US"/>
        </w:rPr>
        <w:fldChar w:fldCharType="begin" w:fldLock="1"/>
      </w:r>
      <w:r w:rsidR="004547A1" w:rsidRPr="00364CC4">
        <w:rPr>
          <w:lang w:val="en-US"/>
        </w:rPr>
        <w:instrText>ADDIN CSL_CITATION {"citationItems":[{"id":"ITEM-1","itemData":{"DOI":"10.32536/jrki.v1i2.8","ISSN":"2407-4985","abstract":"Perkembangan mental emosional adalah suatu kondisi yang mengidentifikasi individu yang mengalami psikis, emosi, sikap yang secara keseluruhan akan menentukan gaya tingkah laku. Sikap orang tua dalam mendidik anak memiliki peran yang sangat penting dalam perkembangan emosi anak. Tujuan penelitian adalah diketahuinya hubungan sikap orang tua dengan perkembangan mental emosional pada anak umur 3-5 tahun. Metode desain penelitian menggunakan metode analisis korelasi. Sampel sebanyak 33 anak. Data yang digunakan adalah data primer dengan metode wawancara. Instrumen menggunakan kuesioner dan KMME (kuesioner masalah mental dan emosional). Data dianalisis dengan menggunakan uji chi-square dengan tingkat kesalahan (Q = 0,05) dengan hasil hampir setengah dari orang tua (36%) memiliki sikap negatif dan anak-anak dengan masalah pengembangan mental emosional 8 (25%), yang memiliki sikap positif terhadap 21 orang lanjut usia (63%) dan anak-anak yang tidak memiliki masalah perkembangan mental emosional untuk 25 anak (75%). Hasil uji chi square menunjukkan nilai p = 0.000 (p&lt;0.05). Kesimpulan dari penelitian adalah adanya hubungan sikap orang tua dengan perkembangan mental emosional anak umur 3-5 tahun.","author":[{"dropping-particle":"","family":"Maullyah","given":"Ihda","non-dropping-particle":"","parse-names":false,"suffix":""}],"container-title":"Jurnal Riset Kebidanan Indonesia","id":"ITEM-1","issue":"2","issued":{"date-parts":[["2018"]]},"page":"48-55","title":"Perkembangan mental emosional pada anak umur 3-5 Tahun ditinjau dari sikap orang tua","type":"article-journal","volume":"1"},"uris":["http://www.mendeley.com/documents/?uuid=ac319fb5-e580-4ffd-b440-1b8e82dc0cbd"]}],"mendeley":{"formattedCitation":"&lt;sup&gt;29&lt;/sup&gt;","plainTextFormattedCitation":"29","previouslyFormattedCitation":"(29)"},"properties":{"noteIndex":0},"schema":"https://github.com/citation-style-language/schema/raw/master/csl-citation.json"}</w:instrText>
      </w:r>
      <w:r w:rsidR="00FD6961" w:rsidRPr="00364CC4">
        <w:rPr>
          <w:lang w:val="en-US"/>
        </w:rPr>
        <w:fldChar w:fldCharType="separate"/>
      </w:r>
      <w:r w:rsidR="004547A1" w:rsidRPr="00364CC4">
        <w:rPr>
          <w:noProof/>
          <w:vertAlign w:val="superscript"/>
          <w:lang w:val="en-US"/>
        </w:rPr>
        <w:t>29</w:t>
      </w:r>
      <w:r w:rsidR="00FD6961" w:rsidRPr="00364CC4">
        <w:rPr>
          <w:lang w:val="en-US"/>
        </w:rPr>
        <w:fldChar w:fldCharType="end"/>
      </w:r>
      <w:bookmarkEnd w:id="43"/>
      <w:r w:rsidR="00E76D75" w:rsidRPr="00364CC4">
        <w:rPr>
          <w:lang w:val="en-US"/>
        </w:rPr>
        <w:t xml:space="preserve"> </w:t>
      </w:r>
    </w:p>
    <w:p w14:paraId="4583F103" w14:textId="76DB3578" w:rsidR="001E6C84" w:rsidRPr="00364CC4" w:rsidRDefault="001E6C84" w:rsidP="001D2F8C">
      <w:pPr>
        <w:pStyle w:val="ListParagraph"/>
        <w:numPr>
          <w:ilvl w:val="2"/>
          <w:numId w:val="37"/>
        </w:numPr>
        <w:spacing w:line="480" w:lineRule="auto"/>
        <w:jc w:val="both"/>
      </w:pPr>
      <w:bookmarkStart w:id="44" w:name="_Toc146877001"/>
      <w:r w:rsidRPr="00364CC4">
        <w:t xml:space="preserve">Fase Perkembangan Emosi </w:t>
      </w:r>
      <w:r w:rsidR="004E3391" w:rsidRPr="00364CC4">
        <w:t xml:space="preserve">Pada </w:t>
      </w:r>
      <w:r w:rsidRPr="00364CC4">
        <w:t>Anak Usia 3-6 Tahun</w:t>
      </w:r>
    </w:p>
    <w:bookmarkEnd w:id="44"/>
    <w:p w14:paraId="38023ACC" w14:textId="21A37D01" w:rsidR="00433814" w:rsidRPr="00364CC4" w:rsidRDefault="00433814" w:rsidP="00FF1F13">
      <w:pPr>
        <w:pStyle w:val="BodyText"/>
        <w:ind w:left="720" w:firstLine="720"/>
        <w:jc w:val="both"/>
        <w:rPr>
          <w:lang w:val="en-US"/>
        </w:rPr>
      </w:pPr>
      <w:r w:rsidRPr="00364CC4">
        <w:rPr>
          <w:lang w:val="en-US"/>
        </w:rPr>
        <w:t>Anak-</w:t>
      </w:r>
      <w:proofErr w:type="spellStart"/>
      <w:r w:rsidRPr="00364CC4">
        <w:rPr>
          <w:lang w:val="en-US"/>
        </w:rPr>
        <w:t>anak</w:t>
      </w:r>
      <w:proofErr w:type="spellEnd"/>
      <w:r w:rsidRPr="00364CC4">
        <w:rPr>
          <w:lang w:val="en-US"/>
        </w:rPr>
        <w:t xml:space="preserve"> </w:t>
      </w:r>
      <w:proofErr w:type="spellStart"/>
      <w:r w:rsidRPr="00364CC4">
        <w:rPr>
          <w:lang w:val="en-US"/>
        </w:rPr>
        <w:t>mulai</w:t>
      </w:r>
      <w:proofErr w:type="spellEnd"/>
      <w:r w:rsidRPr="00364CC4">
        <w:rPr>
          <w:lang w:val="en-US"/>
        </w:rPr>
        <w:t xml:space="preserve"> </w:t>
      </w:r>
      <w:proofErr w:type="spellStart"/>
      <w:r w:rsidRPr="00364CC4">
        <w:rPr>
          <w:lang w:val="en-US"/>
        </w:rPr>
        <w:t>belajar</w:t>
      </w:r>
      <w:proofErr w:type="spellEnd"/>
      <w:r w:rsidRPr="00364CC4">
        <w:rPr>
          <w:lang w:val="en-US"/>
        </w:rPr>
        <w:t xml:space="preserve"> </w:t>
      </w:r>
      <w:proofErr w:type="spellStart"/>
      <w:r w:rsidR="00FC6080" w:rsidRPr="00364CC4">
        <w:rPr>
          <w:lang w:val="en-US"/>
        </w:rPr>
        <w:t>cara</w:t>
      </w:r>
      <w:proofErr w:type="spellEnd"/>
      <w:r w:rsidRPr="00364CC4">
        <w:rPr>
          <w:lang w:val="en-US"/>
        </w:rPr>
        <w:t xml:space="preserve"> </w:t>
      </w:r>
      <w:proofErr w:type="spellStart"/>
      <w:r w:rsidR="00272377" w:rsidRPr="00364CC4">
        <w:rPr>
          <w:lang w:val="en-US"/>
        </w:rPr>
        <w:t>berinisiatif</w:t>
      </w:r>
      <w:proofErr w:type="spellEnd"/>
      <w:r w:rsidR="00272377" w:rsidRPr="00364CC4">
        <w:rPr>
          <w:lang w:val="en-US"/>
        </w:rPr>
        <w:t xml:space="preserve"> dan </w:t>
      </w:r>
      <w:proofErr w:type="spellStart"/>
      <w:r w:rsidR="00272377" w:rsidRPr="00364CC4">
        <w:rPr>
          <w:lang w:val="en-US"/>
        </w:rPr>
        <w:t>mengambil</w:t>
      </w:r>
      <w:proofErr w:type="spellEnd"/>
      <w:r w:rsidR="00272377" w:rsidRPr="00364CC4">
        <w:rPr>
          <w:lang w:val="en-US"/>
        </w:rPr>
        <w:t xml:space="preserve"> </w:t>
      </w:r>
      <w:proofErr w:type="spellStart"/>
      <w:r w:rsidR="00272377" w:rsidRPr="00364CC4">
        <w:rPr>
          <w:lang w:val="en-US"/>
        </w:rPr>
        <w:t>keputusan</w:t>
      </w:r>
      <w:proofErr w:type="spellEnd"/>
      <w:r w:rsidRPr="00364CC4">
        <w:rPr>
          <w:lang w:val="en-US"/>
        </w:rPr>
        <w:t xml:space="preserve"> </w:t>
      </w:r>
      <w:proofErr w:type="spellStart"/>
      <w:r w:rsidRPr="00364CC4">
        <w:rPr>
          <w:lang w:val="en-US"/>
        </w:rPr>
        <w:t>saat</w:t>
      </w:r>
      <w:proofErr w:type="spellEnd"/>
      <w:r w:rsidRPr="00364CC4">
        <w:rPr>
          <w:lang w:val="en-US"/>
        </w:rPr>
        <w:t xml:space="preserve"> </w:t>
      </w:r>
      <w:proofErr w:type="spellStart"/>
      <w:r w:rsidRPr="00364CC4">
        <w:rPr>
          <w:lang w:val="en-US"/>
        </w:rPr>
        <w:t>mereka</w:t>
      </w:r>
      <w:proofErr w:type="spellEnd"/>
      <w:r w:rsidRPr="00364CC4">
        <w:rPr>
          <w:lang w:val="en-US"/>
        </w:rPr>
        <w:t xml:space="preserve"> </w:t>
      </w:r>
      <w:proofErr w:type="spellStart"/>
      <w:r w:rsidRPr="00364CC4">
        <w:rPr>
          <w:lang w:val="en-US"/>
        </w:rPr>
        <w:t>berusia</w:t>
      </w:r>
      <w:proofErr w:type="spellEnd"/>
      <w:r w:rsidRPr="00364CC4">
        <w:rPr>
          <w:lang w:val="en-US"/>
        </w:rPr>
        <w:t xml:space="preserve"> </w:t>
      </w:r>
      <w:proofErr w:type="spellStart"/>
      <w:r w:rsidRPr="00364CC4">
        <w:rPr>
          <w:lang w:val="en-US"/>
        </w:rPr>
        <w:t>antara</w:t>
      </w:r>
      <w:proofErr w:type="spellEnd"/>
      <w:r w:rsidRPr="00364CC4">
        <w:rPr>
          <w:lang w:val="en-US"/>
        </w:rPr>
        <w:t xml:space="preserve"> </w:t>
      </w:r>
      <w:r w:rsidR="00272377" w:rsidRPr="00364CC4">
        <w:rPr>
          <w:lang w:val="en-US"/>
        </w:rPr>
        <w:t>3</w:t>
      </w:r>
      <w:r w:rsidRPr="00364CC4">
        <w:rPr>
          <w:lang w:val="en-US"/>
        </w:rPr>
        <w:t xml:space="preserve"> </w:t>
      </w:r>
      <w:proofErr w:type="spellStart"/>
      <w:r w:rsidR="00272377" w:rsidRPr="00364CC4">
        <w:rPr>
          <w:lang w:val="en-US"/>
        </w:rPr>
        <w:t>sampai</w:t>
      </w:r>
      <w:proofErr w:type="spellEnd"/>
      <w:r w:rsidR="00272377" w:rsidRPr="00364CC4">
        <w:rPr>
          <w:lang w:val="en-US"/>
        </w:rPr>
        <w:t xml:space="preserve"> 6</w:t>
      </w:r>
      <w:r w:rsidRPr="00364CC4">
        <w:rPr>
          <w:lang w:val="en-US"/>
        </w:rPr>
        <w:t xml:space="preserve"> tahun.</w:t>
      </w:r>
      <w:r w:rsidR="00F675A3" w:rsidRPr="00364CC4">
        <w:rPr>
          <w:lang w:val="en-US"/>
        </w:rPr>
        <w:fldChar w:fldCharType="begin" w:fldLock="1"/>
      </w:r>
      <w:r w:rsidR="004547A1" w:rsidRPr="00364CC4">
        <w:rPr>
          <w:lang w:val="en-US"/>
        </w:rPr>
        <w:instrText>ADDIN CSL_CITATION {"citationItems":[{"id":"ITEM-1","itemData":{"ISBN":"9783540773405","ISSN":"03862186","author":[{"dropping-particle":"","family":"Emiliza","given":"Tiara","non-dropping-particle":"","parse-names":false,"suffix":""}],"container-title":"IAIN BENGKULU","id":"ITEM-1","issued":{"date-parts":[["2019"]]},"title":"Konsep psikosial menurut teori Erik H.Erikson terhadap pendidikan anak usia dini dalam tinjauan pendidikan islam","type":"article-journal"},"uris":["http://www.mendeley.com/documents/?uuid=428190d2-6de1-4071-9fa8-c06d1677f551"]}],"mendeley":{"formattedCitation":"&lt;sup&gt;30&lt;/sup&gt;","plainTextFormattedCitation":"30","previouslyFormattedCitation":"(30)"},"properties":{"noteIndex":0},"schema":"https://github.com/citation-style-language/schema/raw/master/csl-citation.json"}</w:instrText>
      </w:r>
      <w:r w:rsidR="00F675A3" w:rsidRPr="00364CC4">
        <w:rPr>
          <w:lang w:val="en-US"/>
        </w:rPr>
        <w:fldChar w:fldCharType="separate"/>
      </w:r>
      <w:r w:rsidR="004547A1" w:rsidRPr="00364CC4">
        <w:rPr>
          <w:noProof/>
          <w:vertAlign w:val="superscript"/>
          <w:lang w:val="en-US"/>
        </w:rPr>
        <w:t>30</w:t>
      </w:r>
      <w:r w:rsidR="00F675A3" w:rsidRPr="00364CC4">
        <w:rPr>
          <w:lang w:val="en-US"/>
        </w:rPr>
        <w:fldChar w:fldCharType="end"/>
      </w:r>
      <w:r w:rsidRPr="00364CC4">
        <w:rPr>
          <w:lang w:val="en-US"/>
        </w:rPr>
        <w:t xml:space="preserve"> </w:t>
      </w:r>
      <w:r w:rsidR="00272377" w:rsidRPr="00364CC4">
        <w:rPr>
          <w:lang w:val="en-US"/>
        </w:rPr>
        <w:t xml:space="preserve">Pada </w:t>
      </w:r>
      <w:proofErr w:type="spellStart"/>
      <w:r w:rsidR="00272377" w:rsidRPr="00364CC4">
        <w:rPr>
          <w:lang w:val="en-US"/>
        </w:rPr>
        <w:t>fase</w:t>
      </w:r>
      <w:proofErr w:type="spellEnd"/>
      <w:r w:rsidR="00272377" w:rsidRPr="00364CC4">
        <w:rPr>
          <w:lang w:val="en-US"/>
        </w:rPr>
        <w:t xml:space="preserve"> </w:t>
      </w:r>
      <w:proofErr w:type="spellStart"/>
      <w:r w:rsidR="00272377" w:rsidRPr="00364CC4">
        <w:rPr>
          <w:lang w:val="en-US"/>
        </w:rPr>
        <w:t>ini</w:t>
      </w:r>
      <w:proofErr w:type="spellEnd"/>
      <w:r w:rsidRPr="00364CC4">
        <w:rPr>
          <w:lang w:val="en-US"/>
        </w:rPr>
        <w:t xml:space="preserve"> </w:t>
      </w:r>
      <w:proofErr w:type="spellStart"/>
      <w:r w:rsidRPr="00364CC4">
        <w:rPr>
          <w:lang w:val="en-US"/>
        </w:rPr>
        <w:t>anak-anak</w:t>
      </w:r>
      <w:proofErr w:type="spellEnd"/>
      <w:r w:rsidRPr="00364CC4">
        <w:rPr>
          <w:lang w:val="en-US"/>
        </w:rPr>
        <w:t xml:space="preserve"> </w:t>
      </w:r>
      <w:r w:rsidR="005B1600" w:rsidRPr="00364CC4">
        <w:rPr>
          <w:lang w:val="en-US"/>
        </w:rPr>
        <w:t xml:space="preserve">juga </w:t>
      </w:r>
      <w:proofErr w:type="spellStart"/>
      <w:r w:rsidR="005B1600" w:rsidRPr="00364CC4">
        <w:rPr>
          <w:lang w:val="en-US"/>
        </w:rPr>
        <w:lastRenderedPageBreak/>
        <w:t>mempelajari</w:t>
      </w:r>
      <w:proofErr w:type="spellEnd"/>
      <w:r w:rsidRPr="00364CC4">
        <w:rPr>
          <w:lang w:val="en-US"/>
        </w:rPr>
        <w:t xml:space="preserve"> </w:t>
      </w:r>
      <w:proofErr w:type="spellStart"/>
      <w:r w:rsidR="005B1600" w:rsidRPr="00364CC4">
        <w:rPr>
          <w:lang w:val="en-US"/>
        </w:rPr>
        <w:t>cara</w:t>
      </w:r>
      <w:proofErr w:type="spellEnd"/>
      <w:r w:rsidRPr="00364CC4">
        <w:rPr>
          <w:lang w:val="en-US"/>
        </w:rPr>
        <w:t xml:space="preserve"> </w:t>
      </w:r>
      <w:proofErr w:type="spellStart"/>
      <w:r w:rsidRPr="00364CC4">
        <w:rPr>
          <w:lang w:val="en-US"/>
        </w:rPr>
        <w:t>mengatur</w:t>
      </w:r>
      <w:proofErr w:type="spellEnd"/>
      <w:r w:rsidR="00F53400" w:rsidRPr="00364CC4">
        <w:rPr>
          <w:lang w:val="en-US"/>
        </w:rPr>
        <w:t xml:space="preserve"> </w:t>
      </w:r>
      <w:proofErr w:type="spellStart"/>
      <w:r w:rsidR="00F53400" w:rsidRPr="00364CC4">
        <w:rPr>
          <w:lang w:val="en-US"/>
        </w:rPr>
        <w:t>rencana</w:t>
      </w:r>
      <w:proofErr w:type="spellEnd"/>
      <w:r w:rsidRPr="00364CC4">
        <w:rPr>
          <w:lang w:val="en-US"/>
        </w:rPr>
        <w:t xml:space="preserve"> dan </w:t>
      </w:r>
      <w:proofErr w:type="spellStart"/>
      <w:r w:rsidRPr="00364CC4">
        <w:rPr>
          <w:lang w:val="en-US"/>
        </w:rPr>
        <w:t>melaksanakan</w:t>
      </w:r>
      <w:proofErr w:type="spellEnd"/>
      <w:r w:rsidRPr="00364CC4">
        <w:rPr>
          <w:lang w:val="en-US"/>
        </w:rPr>
        <w:t xml:space="preserve"> </w:t>
      </w:r>
      <w:r w:rsidR="00FA3EF4" w:rsidRPr="00364CC4">
        <w:rPr>
          <w:lang w:val="en-US"/>
        </w:rPr>
        <w:t>tindakannya</w:t>
      </w:r>
      <w:r w:rsidRPr="00364CC4">
        <w:rPr>
          <w:lang w:val="en-US"/>
        </w:rPr>
        <w:t>.</w:t>
      </w:r>
      <w:r w:rsidR="00F675A3" w:rsidRPr="00364CC4">
        <w:rPr>
          <w:lang w:val="en-US"/>
        </w:rPr>
        <w:fldChar w:fldCharType="begin" w:fldLock="1"/>
      </w:r>
      <w:r w:rsidR="004547A1" w:rsidRPr="00364CC4">
        <w:rPr>
          <w:lang w:val="en-US"/>
        </w:rPr>
        <w:instrText>ADDIN CSL_CITATION {"citationItems":[{"id":"ITEM-1","itemData":{"ISBN":"9783540773405","ISSN":"03862186","author":[{"dropping-particle":"","family":"Emiliza","given":"Tiara","non-dropping-particle":"","parse-names":false,"suffix":""}],"container-title":"IAIN BENGKULU","id":"ITEM-1","issued":{"date-parts":[["2019"]]},"title":"Konsep psikosial menurut teori Erik H.Erikson terhadap pendidikan anak usia dini dalam tinjauan pendidikan islam","type":"article-journal"},"uris":["http://www.mendeley.com/documents/?uuid=428190d2-6de1-4071-9fa8-c06d1677f551"]}],"mendeley":{"formattedCitation":"&lt;sup&gt;30&lt;/sup&gt;","plainTextFormattedCitation":"30","previouslyFormattedCitation":"(30)"},"properties":{"noteIndex":0},"schema":"https://github.com/citation-style-language/schema/raw/master/csl-citation.json"}</w:instrText>
      </w:r>
      <w:r w:rsidR="00F675A3" w:rsidRPr="00364CC4">
        <w:rPr>
          <w:lang w:val="en-US"/>
        </w:rPr>
        <w:fldChar w:fldCharType="separate"/>
      </w:r>
      <w:r w:rsidR="004547A1" w:rsidRPr="00364CC4">
        <w:rPr>
          <w:noProof/>
          <w:vertAlign w:val="superscript"/>
          <w:lang w:val="en-US"/>
        </w:rPr>
        <w:t>30</w:t>
      </w:r>
      <w:r w:rsidR="00F675A3" w:rsidRPr="00364CC4">
        <w:rPr>
          <w:lang w:val="en-US"/>
        </w:rPr>
        <w:fldChar w:fldCharType="end"/>
      </w:r>
      <w:r w:rsidRPr="00364CC4">
        <w:rPr>
          <w:lang w:val="en-US"/>
        </w:rPr>
        <w:t xml:space="preserve"> </w:t>
      </w:r>
      <w:proofErr w:type="spellStart"/>
      <w:r w:rsidRPr="00364CC4">
        <w:rPr>
          <w:lang w:val="en-US"/>
        </w:rPr>
        <w:t>Seorang</w:t>
      </w:r>
      <w:proofErr w:type="spellEnd"/>
      <w:r w:rsidRPr="00364CC4">
        <w:rPr>
          <w:lang w:val="en-US"/>
        </w:rPr>
        <w:t xml:space="preserve"> </w:t>
      </w:r>
      <w:proofErr w:type="spellStart"/>
      <w:r w:rsidRPr="00364CC4">
        <w:rPr>
          <w:lang w:val="en-US"/>
        </w:rPr>
        <w:t>anak</w:t>
      </w:r>
      <w:proofErr w:type="spellEnd"/>
      <w:r w:rsidRPr="00364CC4">
        <w:rPr>
          <w:lang w:val="en-US"/>
        </w:rPr>
        <w:t xml:space="preserve"> yang </w:t>
      </w:r>
      <w:proofErr w:type="spellStart"/>
      <w:r w:rsidRPr="00364CC4">
        <w:rPr>
          <w:lang w:val="en-US"/>
        </w:rPr>
        <w:t>mengalami</w:t>
      </w:r>
      <w:proofErr w:type="spellEnd"/>
      <w:r w:rsidRPr="00364CC4">
        <w:rPr>
          <w:lang w:val="en-US"/>
        </w:rPr>
        <w:t xml:space="preserve"> </w:t>
      </w:r>
      <w:proofErr w:type="spellStart"/>
      <w:r w:rsidRPr="00364CC4">
        <w:rPr>
          <w:lang w:val="en-US"/>
        </w:rPr>
        <w:t>keterlambatan</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pada masa </w:t>
      </w:r>
      <w:proofErr w:type="spellStart"/>
      <w:r w:rsidRPr="00364CC4">
        <w:rPr>
          <w:lang w:val="en-US"/>
        </w:rPr>
        <w:t>ini</w:t>
      </w:r>
      <w:proofErr w:type="spellEnd"/>
      <w:r w:rsidRPr="00364CC4">
        <w:rPr>
          <w:lang w:val="en-US"/>
        </w:rPr>
        <w:t xml:space="preserve"> </w:t>
      </w:r>
      <w:proofErr w:type="spellStart"/>
      <w:r w:rsidRPr="00364CC4">
        <w:rPr>
          <w:lang w:val="en-US"/>
        </w:rPr>
        <w:t>mungkin</w:t>
      </w:r>
      <w:proofErr w:type="spellEnd"/>
      <w:r w:rsidRPr="00364CC4">
        <w:rPr>
          <w:lang w:val="en-US"/>
        </w:rPr>
        <w:t xml:space="preserve"> </w:t>
      </w:r>
      <w:proofErr w:type="spellStart"/>
      <w:r w:rsidR="00811C28" w:rsidRPr="00364CC4">
        <w:rPr>
          <w:lang w:val="en-US"/>
        </w:rPr>
        <w:t>merasa</w:t>
      </w:r>
      <w:proofErr w:type="spellEnd"/>
      <w:r w:rsidRPr="00364CC4">
        <w:rPr>
          <w:lang w:val="en-US"/>
        </w:rPr>
        <w:t xml:space="preserve"> </w:t>
      </w:r>
      <w:proofErr w:type="spellStart"/>
      <w:r w:rsidRPr="00364CC4">
        <w:rPr>
          <w:lang w:val="en-US"/>
        </w:rPr>
        <w:t>takut</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00FF0F5F" w:rsidRPr="00364CC4">
        <w:rPr>
          <w:lang w:val="en-US"/>
        </w:rPr>
        <w:t>berinisiatif</w:t>
      </w:r>
      <w:proofErr w:type="spellEnd"/>
      <w:r w:rsidR="00FF0F5F"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pengambilan</w:t>
      </w:r>
      <w:proofErr w:type="spellEnd"/>
      <w:r w:rsidRPr="00364CC4">
        <w:rPr>
          <w:lang w:val="en-US"/>
        </w:rPr>
        <w:t xml:space="preserve"> </w:t>
      </w:r>
      <w:proofErr w:type="spellStart"/>
      <w:r w:rsidRPr="00364CC4">
        <w:rPr>
          <w:lang w:val="en-US"/>
        </w:rPr>
        <w:t>keputusan</w:t>
      </w:r>
      <w:proofErr w:type="spellEnd"/>
      <w:r w:rsidRPr="00364CC4">
        <w:rPr>
          <w:lang w:val="en-US"/>
        </w:rPr>
        <w:t xml:space="preserve"> </w:t>
      </w:r>
      <w:proofErr w:type="spellStart"/>
      <w:r w:rsidRPr="00364CC4">
        <w:rPr>
          <w:lang w:val="en-US"/>
        </w:rPr>
        <w:t>karena</w:t>
      </w:r>
      <w:proofErr w:type="spellEnd"/>
      <w:r w:rsidRPr="00364CC4">
        <w:rPr>
          <w:lang w:val="en-US"/>
        </w:rPr>
        <w:t xml:space="preserve"> </w:t>
      </w:r>
      <w:proofErr w:type="spellStart"/>
      <w:r w:rsidRPr="00364CC4">
        <w:rPr>
          <w:lang w:val="en-US"/>
        </w:rPr>
        <w:t>khawatir</w:t>
      </w:r>
      <w:proofErr w:type="spellEnd"/>
      <w:r w:rsidRPr="00364CC4">
        <w:rPr>
          <w:lang w:val="en-US"/>
        </w:rPr>
        <w:t xml:space="preserve"> </w:t>
      </w:r>
      <w:proofErr w:type="spellStart"/>
      <w:r w:rsidRPr="00364CC4">
        <w:rPr>
          <w:lang w:val="en-US"/>
        </w:rPr>
        <w:t>akan</w:t>
      </w:r>
      <w:proofErr w:type="spellEnd"/>
      <w:r w:rsidRPr="00364CC4">
        <w:rPr>
          <w:lang w:val="en-US"/>
        </w:rPr>
        <w:t xml:space="preserve"> </w:t>
      </w:r>
      <w:proofErr w:type="spellStart"/>
      <w:r w:rsidRPr="00364CC4">
        <w:rPr>
          <w:lang w:val="en-US"/>
        </w:rPr>
        <w:t>membuat</w:t>
      </w:r>
      <w:proofErr w:type="spellEnd"/>
      <w:r w:rsidRPr="00364CC4">
        <w:rPr>
          <w:lang w:val="en-US"/>
        </w:rPr>
        <w:t xml:space="preserve"> </w:t>
      </w:r>
      <w:proofErr w:type="spellStart"/>
      <w:r w:rsidRPr="00364CC4">
        <w:rPr>
          <w:lang w:val="en-US"/>
        </w:rPr>
        <w:t>pilihan</w:t>
      </w:r>
      <w:proofErr w:type="spellEnd"/>
      <w:r w:rsidRPr="00364CC4">
        <w:rPr>
          <w:lang w:val="en-US"/>
        </w:rPr>
        <w:t xml:space="preserve"> yang salah.</w:t>
      </w:r>
      <w:r w:rsidR="00F675A3" w:rsidRPr="00364CC4">
        <w:rPr>
          <w:lang w:val="en-US"/>
        </w:rPr>
        <w:fldChar w:fldCharType="begin" w:fldLock="1"/>
      </w:r>
      <w:r w:rsidR="004547A1" w:rsidRPr="00364CC4">
        <w:rPr>
          <w:lang w:val="en-US"/>
        </w:rPr>
        <w:instrText>ADDIN CSL_CITATION {"citationItems":[{"id":"ITEM-1","itemData":{"ISBN":"9783540773405","ISSN":"03862186","author":[{"dropping-particle":"","family":"Emiliza","given":"Tiara","non-dropping-particle":"","parse-names":false,"suffix":""}],"container-title":"IAIN BENGKULU","id":"ITEM-1","issued":{"date-parts":[["2019"]]},"title":"Konsep psikosial menurut teori Erik H.Erikson terhadap pendidikan anak usia dini dalam tinjauan pendidikan islam","type":"article-journal"},"uris":["http://www.mendeley.com/documents/?uuid=428190d2-6de1-4071-9fa8-c06d1677f551"]}],"mendeley":{"formattedCitation":"&lt;sup&gt;30&lt;/sup&gt;","plainTextFormattedCitation":"30","previouslyFormattedCitation":"(30)"},"properties":{"noteIndex":0},"schema":"https://github.com/citation-style-language/schema/raw/master/csl-citation.json"}</w:instrText>
      </w:r>
      <w:r w:rsidR="00F675A3" w:rsidRPr="00364CC4">
        <w:rPr>
          <w:lang w:val="en-US"/>
        </w:rPr>
        <w:fldChar w:fldCharType="separate"/>
      </w:r>
      <w:r w:rsidR="004547A1" w:rsidRPr="00364CC4">
        <w:rPr>
          <w:noProof/>
          <w:vertAlign w:val="superscript"/>
          <w:lang w:val="en-US"/>
        </w:rPr>
        <w:t>30</w:t>
      </w:r>
      <w:r w:rsidR="00F675A3" w:rsidRPr="00364CC4">
        <w:rPr>
          <w:lang w:val="en-US"/>
        </w:rPr>
        <w:fldChar w:fldCharType="end"/>
      </w:r>
      <w:r w:rsidRPr="00364CC4">
        <w:rPr>
          <w:lang w:val="en-US"/>
        </w:rPr>
        <w:t xml:space="preserve"> </w:t>
      </w:r>
      <w:r w:rsidR="00FF0F5F" w:rsidRPr="00364CC4">
        <w:rPr>
          <w:lang w:val="en-US"/>
        </w:rPr>
        <w:t xml:space="preserve">Pada </w:t>
      </w:r>
      <w:proofErr w:type="spellStart"/>
      <w:r w:rsidRPr="00364CC4">
        <w:rPr>
          <w:lang w:val="en-US"/>
        </w:rPr>
        <w:t>sisi</w:t>
      </w:r>
      <w:proofErr w:type="spellEnd"/>
      <w:r w:rsidRPr="00364CC4">
        <w:rPr>
          <w:lang w:val="en-US"/>
        </w:rPr>
        <w:t xml:space="preserve"> lain, </w:t>
      </w:r>
      <w:proofErr w:type="spellStart"/>
      <w:r w:rsidRPr="00364CC4">
        <w:rPr>
          <w:lang w:val="en-US"/>
        </w:rPr>
        <w:t>bakat</w:t>
      </w:r>
      <w:proofErr w:type="spellEnd"/>
      <w:r w:rsidRPr="00364CC4">
        <w:rPr>
          <w:lang w:val="en-US"/>
        </w:rPr>
        <w:t xml:space="preserve"> ego </w:t>
      </w:r>
      <w:proofErr w:type="spellStart"/>
      <w:r w:rsidRPr="00364CC4">
        <w:rPr>
          <w:lang w:val="en-US"/>
        </w:rPr>
        <w:t>anak</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berkembang</w:t>
      </w:r>
      <w:proofErr w:type="spellEnd"/>
      <w:r w:rsidRPr="00364CC4">
        <w:rPr>
          <w:lang w:val="en-US"/>
        </w:rPr>
        <w:t xml:space="preserve"> </w:t>
      </w:r>
      <w:proofErr w:type="spellStart"/>
      <w:r w:rsidRPr="00364CC4">
        <w:rPr>
          <w:lang w:val="en-US"/>
        </w:rPr>
        <w:t>secara</w:t>
      </w:r>
      <w:proofErr w:type="spellEnd"/>
      <w:r w:rsidRPr="00364CC4">
        <w:rPr>
          <w:lang w:val="en-US"/>
        </w:rPr>
        <w:t xml:space="preserve"> </w:t>
      </w:r>
      <w:proofErr w:type="spellStart"/>
      <w:r w:rsidRPr="00364CC4">
        <w:rPr>
          <w:lang w:val="en-US"/>
        </w:rPr>
        <w:t>maksimal</w:t>
      </w:r>
      <w:proofErr w:type="spellEnd"/>
      <w:r w:rsidRPr="00364CC4">
        <w:rPr>
          <w:lang w:val="en-US"/>
        </w:rPr>
        <w:t xml:space="preserve"> </w:t>
      </w:r>
      <w:proofErr w:type="spellStart"/>
      <w:r w:rsidRPr="00364CC4">
        <w:rPr>
          <w:lang w:val="en-US"/>
        </w:rPr>
        <w:t>jika</w:t>
      </w:r>
      <w:proofErr w:type="spellEnd"/>
      <w:r w:rsidRPr="00364CC4">
        <w:rPr>
          <w:lang w:val="en-US"/>
        </w:rPr>
        <w:t xml:space="preserve"> </w:t>
      </w:r>
      <w:proofErr w:type="spellStart"/>
      <w:r w:rsidRPr="00364CC4">
        <w:rPr>
          <w:lang w:val="en-US"/>
        </w:rPr>
        <w:t>mereka</w:t>
      </w:r>
      <w:proofErr w:type="spellEnd"/>
      <w:r w:rsidRPr="00364CC4">
        <w:rPr>
          <w:lang w:val="en-US"/>
        </w:rPr>
        <w:t xml:space="preserve"> </w:t>
      </w:r>
      <w:proofErr w:type="spellStart"/>
      <w:r w:rsidRPr="00364CC4">
        <w:rPr>
          <w:lang w:val="en-US"/>
        </w:rPr>
        <w:t>berhasil</w:t>
      </w:r>
      <w:proofErr w:type="spellEnd"/>
      <w:r w:rsidRPr="00364CC4">
        <w:rPr>
          <w:lang w:val="en-US"/>
        </w:rPr>
        <w:t xml:space="preserve"> </w:t>
      </w:r>
      <w:proofErr w:type="spellStart"/>
      <w:r w:rsidRPr="00364CC4">
        <w:rPr>
          <w:lang w:val="en-US"/>
        </w:rPr>
        <w:t>menyelesaikan</w:t>
      </w:r>
      <w:proofErr w:type="spellEnd"/>
      <w:r w:rsidRPr="00364CC4">
        <w:rPr>
          <w:lang w:val="en-US"/>
        </w:rPr>
        <w:t xml:space="preserve"> </w:t>
      </w:r>
      <w:proofErr w:type="spellStart"/>
      <w:r w:rsidRPr="00364CC4">
        <w:rPr>
          <w:lang w:val="en-US"/>
        </w:rPr>
        <w:t>fase</w:t>
      </w:r>
      <w:proofErr w:type="spellEnd"/>
      <w:r w:rsidRPr="00364CC4">
        <w:rPr>
          <w:lang w:val="en-US"/>
        </w:rPr>
        <w:t xml:space="preserve"> ini.</w:t>
      </w:r>
      <w:r w:rsidR="00F675A3" w:rsidRPr="00364CC4">
        <w:rPr>
          <w:lang w:val="en-US"/>
        </w:rPr>
        <w:fldChar w:fldCharType="begin" w:fldLock="1"/>
      </w:r>
      <w:r w:rsidR="004547A1" w:rsidRPr="00364CC4">
        <w:rPr>
          <w:lang w:val="en-US"/>
        </w:rPr>
        <w:instrText>ADDIN CSL_CITATION {"citationItems":[{"id":"ITEM-1","itemData":{"ISBN":"9783540773405","ISSN":"03862186","author":[{"dropping-particle":"","family":"Emiliza","given":"Tiara","non-dropping-particle":"","parse-names":false,"suffix":""}],"container-title":"IAIN BENGKULU","id":"ITEM-1","issued":{"date-parts":[["2019"]]},"title":"Konsep psikosial menurut teori Erik H.Erikson terhadap pendidikan anak usia dini dalam tinjauan pendidikan islam","type":"article-journal"},"uris":["http://www.mendeley.com/documents/?uuid=428190d2-6de1-4071-9fa8-c06d1677f551"]}],"mendeley":{"formattedCitation":"&lt;sup&gt;30&lt;/sup&gt;","plainTextFormattedCitation":"30","previouslyFormattedCitation":"(30)"},"properties":{"noteIndex":0},"schema":"https://github.com/citation-style-language/schema/raw/master/csl-citation.json"}</w:instrText>
      </w:r>
      <w:r w:rsidR="00F675A3" w:rsidRPr="00364CC4">
        <w:rPr>
          <w:lang w:val="en-US"/>
        </w:rPr>
        <w:fldChar w:fldCharType="separate"/>
      </w:r>
      <w:r w:rsidR="004547A1" w:rsidRPr="00364CC4">
        <w:rPr>
          <w:noProof/>
          <w:vertAlign w:val="superscript"/>
          <w:lang w:val="en-US"/>
        </w:rPr>
        <w:t>30</w:t>
      </w:r>
      <w:r w:rsidR="00F675A3" w:rsidRPr="00364CC4">
        <w:rPr>
          <w:lang w:val="en-US"/>
        </w:rPr>
        <w:fldChar w:fldCharType="end"/>
      </w:r>
    </w:p>
    <w:p w14:paraId="346E6074" w14:textId="36DA921C" w:rsidR="007B74A0" w:rsidRPr="00364CC4" w:rsidRDefault="007B74A0" w:rsidP="001A111A">
      <w:pPr>
        <w:pStyle w:val="BodyText"/>
        <w:ind w:left="720" w:firstLine="720"/>
        <w:jc w:val="both"/>
        <w:rPr>
          <w:lang w:val="en-US"/>
        </w:rPr>
      </w:pPr>
      <w:proofErr w:type="spellStart"/>
      <w:r w:rsidRPr="00364CC4">
        <w:rPr>
          <w:lang w:val="en-US"/>
        </w:rPr>
        <w:t>Setelah</w:t>
      </w:r>
      <w:proofErr w:type="spellEnd"/>
      <w:r w:rsidRPr="00364CC4">
        <w:rPr>
          <w:lang w:val="en-US"/>
        </w:rPr>
        <w:t xml:space="preserve"> </w:t>
      </w:r>
      <w:proofErr w:type="spellStart"/>
      <w:r w:rsidRPr="00364CC4">
        <w:rPr>
          <w:lang w:val="en-US"/>
        </w:rPr>
        <w:t>menyelesaikan</w:t>
      </w:r>
      <w:proofErr w:type="spellEnd"/>
      <w:r w:rsidRPr="00364CC4">
        <w:rPr>
          <w:lang w:val="en-US"/>
        </w:rPr>
        <w:t xml:space="preserve"> </w:t>
      </w:r>
      <w:proofErr w:type="spellStart"/>
      <w:r w:rsidRPr="00364CC4">
        <w:rPr>
          <w:lang w:val="en-US"/>
        </w:rPr>
        <w:t>tahap</w:t>
      </w:r>
      <w:proofErr w:type="spellEnd"/>
      <w:r w:rsidRPr="00364CC4">
        <w:rPr>
          <w:lang w:val="en-US"/>
        </w:rPr>
        <w:t xml:space="preserve"> </w:t>
      </w:r>
      <w:proofErr w:type="spellStart"/>
      <w:r w:rsidRPr="00364CC4">
        <w:rPr>
          <w:lang w:val="en-US"/>
        </w:rPr>
        <w:t>ini</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merasa</w:t>
      </w:r>
      <w:proofErr w:type="spellEnd"/>
      <w:r w:rsidRPr="00364CC4">
        <w:rPr>
          <w:lang w:val="en-US"/>
        </w:rPr>
        <w:t xml:space="preserve"> </w:t>
      </w:r>
      <w:proofErr w:type="spellStart"/>
      <w:r w:rsidRPr="00364CC4">
        <w:rPr>
          <w:lang w:val="en-US"/>
        </w:rPr>
        <w:t>percaya</w:t>
      </w:r>
      <w:proofErr w:type="spellEnd"/>
      <w:r w:rsidRPr="00364CC4">
        <w:rPr>
          <w:lang w:val="en-US"/>
        </w:rPr>
        <w:t xml:space="preserve"> </w:t>
      </w:r>
      <w:proofErr w:type="spellStart"/>
      <w:r w:rsidRPr="00364CC4">
        <w:rPr>
          <w:lang w:val="en-US"/>
        </w:rPr>
        <w:t>diri</w:t>
      </w:r>
      <w:proofErr w:type="spellEnd"/>
      <w:r w:rsidRPr="00364CC4">
        <w:rPr>
          <w:lang w:val="en-US"/>
        </w:rPr>
        <w:t xml:space="preserve"> dan </w:t>
      </w:r>
      <w:proofErr w:type="spellStart"/>
      <w:r w:rsidRPr="00364CC4">
        <w:rPr>
          <w:lang w:val="en-US"/>
        </w:rPr>
        <w:t>siap</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001A1EA4" w:rsidRPr="00364CC4">
        <w:rPr>
          <w:lang w:val="en-US"/>
        </w:rPr>
        <w:t>menerapkan</w:t>
      </w:r>
      <w:proofErr w:type="spellEnd"/>
      <w:r w:rsidR="001A1EA4" w:rsidRPr="00364CC4">
        <w:rPr>
          <w:lang w:val="en-US"/>
        </w:rPr>
        <w:t xml:space="preserve"> </w:t>
      </w:r>
      <w:proofErr w:type="spellStart"/>
      <w:r w:rsidR="001A1EA4" w:rsidRPr="00364CC4">
        <w:rPr>
          <w:lang w:val="en-US"/>
        </w:rPr>
        <w:t>sikap</w:t>
      </w:r>
      <w:proofErr w:type="spellEnd"/>
      <w:r w:rsidR="001A1EA4" w:rsidRPr="00364CC4">
        <w:rPr>
          <w:lang w:val="en-US"/>
        </w:rPr>
        <w:t xml:space="preserve"> </w:t>
      </w:r>
      <w:proofErr w:type="spellStart"/>
      <w:r w:rsidR="001A1EA4" w:rsidRPr="00364CC4">
        <w:rPr>
          <w:lang w:val="en-US"/>
        </w:rPr>
        <w:t>kepemimpinan</w:t>
      </w:r>
      <w:proofErr w:type="spellEnd"/>
      <w:r w:rsidR="001A1EA4" w:rsidRPr="00364CC4">
        <w:rPr>
          <w:lang w:val="en-US"/>
        </w:rPr>
        <w:t xml:space="preserve"> pada </w:t>
      </w:r>
      <w:proofErr w:type="spellStart"/>
      <w:r w:rsidR="001A1EA4" w:rsidRPr="00364CC4">
        <w:rPr>
          <w:lang w:val="en-US"/>
        </w:rPr>
        <w:t>teman</w:t>
      </w:r>
      <w:proofErr w:type="spellEnd"/>
      <w:r w:rsidR="001A1EA4" w:rsidRPr="00364CC4">
        <w:rPr>
          <w:lang w:val="en-US"/>
        </w:rPr>
        <w:t xml:space="preserve"> sebayanya</w:t>
      </w:r>
      <w:r w:rsidRPr="00364CC4">
        <w:rPr>
          <w:lang w:val="en-US"/>
        </w:rPr>
        <w:t>.</w:t>
      </w:r>
      <w:r w:rsidR="001A111A" w:rsidRPr="00364CC4">
        <w:rPr>
          <w:lang w:val="en-US"/>
        </w:rPr>
        <w:fldChar w:fldCharType="begin" w:fldLock="1"/>
      </w:r>
      <w:r w:rsidR="004547A1" w:rsidRPr="00364CC4">
        <w:rPr>
          <w:lang w:val="en-US"/>
        </w:rPr>
        <w:instrText>ADDIN CSL_CITATION {"citationItems":[{"id":"ITEM-1","itemData":{"ISBN":"9783540773405","ISSN":"03862186","author":[{"dropping-particle":"","family":"Emiliza","given":"Tiara","non-dropping-particle":"","parse-names":false,"suffix":""}],"container-title":"IAIN BENGKULU","id":"ITEM-1","issued":{"date-parts":[["2019"]]},"title":"Konsep psikosial menurut teori Erik H.Erikson terhadap pendidikan anak usia dini dalam tinjauan pendidikan islam","type":"article-journal"},"uris":["http://www.mendeley.com/documents/?uuid=428190d2-6de1-4071-9fa8-c06d1677f551"]}],"mendeley":{"formattedCitation":"&lt;sup&gt;30&lt;/sup&gt;","plainTextFormattedCitation":"30","previouslyFormattedCitation":"(30)"},"properties":{"noteIndex":0},"schema":"https://github.com/citation-style-language/schema/raw/master/csl-citation.json"}</w:instrText>
      </w:r>
      <w:r w:rsidR="001A111A" w:rsidRPr="00364CC4">
        <w:rPr>
          <w:lang w:val="en-US"/>
        </w:rPr>
        <w:fldChar w:fldCharType="separate"/>
      </w:r>
      <w:r w:rsidR="004547A1" w:rsidRPr="00364CC4">
        <w:rPr>
          <w:noProof/>
          <w:vertAlign w:val="superscript"/>
          <w:lang w:val="en-US"/>
        </w:rPr>
        <w:t>30</w:t>
      </w:r>
      <w:r w:rsidR="001A111A" w:rsidRPr="00364CC4">
        <w:rPr>
          <w:lang w:val="en-US"/>
        </w:rPr>
        <w:fldChar w:fldCharType="end"/>
      </w:r>
      <w:r w:rsidRPr="00364CC4">
        <w:rPr>
          <w:lang w:val="en-US"/>
        </w:rPr>
        <w:t xml:space="preserve"> </w:t>
      </w:r>
      <w:r w:rsidR="003A4B70" w:rsidRPr="00364CC4">
        <w:rPr>
          <w:lang w:val="en-US"/>
        </w:rPr>
        <w:t>A</w:t>
      </w:r>
      <w:r w:rsidRPr="00364CC4">
        <w:rPr>
          <w:lang w:val="en-US"/>
        </w:rPr>
        <w:t>nak-</w:t>
      </w:r>
      <w:proofErr w:type="spellStart"/>
      <w:r w:rsidRPr="00364CC4">
        <w:rPr>
          <w:lang w:val="en-US"/>
        </w:rPr>
        <w:t>anak</w:t>
      </w:r>
      <w:proofErr w:type="spellEnd"/>
      <w:r w:rsidRPr="00364CC4">
        <w:rPr>
          <w:lang w:val="en-US"/>
        </w:rPr>
        <w:t xml:space="preserve"> </w:t>
      </w:r>
      <w:proofErr w:type="spellStart"/>
      <w:r w:rsidRPr="00364CC4">
        <w:rPr>
          <w:lang w:val="en-US"/>
        </w:rPr>
        <w:t>mendapatkan</w:t>
      </w:r>
      <w:proofErr w:type="spellEnd"/>
      <w:r w:rsidRPr="00364CC4">
        <w:rPr>
          <w:lang w:val="en-US"/>
        </w:rPr>
        <w:t xml:space="preserve"> rasa </w:t>
      </w:r>
      <w:proofErr w:type="spellStart"/>
      <w:r w:rsidRPr="00364CC4">
        <w:rPr>
          <w:lang w:val="en-US"/>
        </w:rPr>
        <w:t>tanggung</w:t>
      </w:r>
      <w:proofErr w:type="spellEnd"/>
      <w:r w:rsidRPr="00364CC4">
        <w:rPr>
          <w:lang w:val="en-US"/>
        </w:rPr>
        <w:t xml:space="preserve"> </w:t>
      </w:r>
      <w:proofErr w:type="spellStart"/>
      <w:r w:rsidRPr="00364CC4">
        <w:rPr>
          <w:lang w:val="en-US"/>
        </w:rPr>
        <w:t>jawab</w:t>
      </w:r>
      <w:proofErr w:type="spellEnd"/>
      <w:r w:rsidRPr="00364CC4">
        <w:rPr>
          <w:lang w:val="en-US"/>
        </w:rPr>
        <w:t xml:space="preserve"> yang </w:t>
      </w:r>
      <w:proofErr w:type="spellStart"/>
      <w:r w:rsidRPr="00364CC4">
        <w:rPr>
          <w:lang w:val="en-US"/>
        </w:rPr>
        <w:t>lebih</w:t>
      </w:r>
      <w:proofErr w:type="spellEnd"/>
      <w:r w:rsidRPr="00364CC4">
        <w:rPr>
          <w:lang w:val="en-US"/>
        </w:rPr>
        <w:t xml:space="preserve"> </w:t>
      </w:r>
      <w:proofErr w:type="spellStart"/>
      <w:r w:rsidRPr="00364CC4">
        <w:rPr>
          <w:lang w:val="en-US"/>
        </w:rPr>
        <w:t>kuat</w:t>
      </w:r>
      <w:proofErr w:type="spellEnd"/>
      <w:r w:rsidRPr="00364CC4">
        <w:rPr>
          <w:lang w:val="en-US"/>
        </w:rPr>
        <w:t xml:space="preserve"> </w:t>
      </w:r>
      <w:proofErr w:type="spellStart"/>
      <w:r w:rsidRPr="00364CC4">
        <w:rPr>
          <w:lang w:val="en-US"/>
        </w:rPr>
        <w:t>atas</w:t>
      </w:r>
      <w:proofErr w:type="spellEnd"/>
      <w:r w:rsidRPr="00364CC4">
        <w:rPr>
          <w:lang w:val="en-US"/>
        </w:rPr>
        <w:t xml:space="preserve"> </w:t>
      </w:r>
      <w:proofErr w:type="spellStart"/>
      <w:r w:rsidRPr="00364CC4">
        <w:rPr>
          <w:lang w:val="en-US"/>
        </w:rPr>
        <w:t>perilaku</w:t>
      </w:r>
      <w:proofErr w:type="spellEnd"/>
      <w:r w:rsidRPr="00364CC4">
        <w:rPr>
          <w:lang w:val="en-US"/>
        </w:rPr>
        <w:t xml:space="preserve"> </w:t>
      </w:r>
      <w:proofErr w:type="spellStart"/>
      <w:r w:rsidRPr="00364CC4">
        <w:rPr>
          <w:lang w:val="en-US"/>
        </w:rPr>
        <w:t>mereka</w:t>
      </w:r>
      <w:proofErr w:type="spellEnd"/>
      <w:r w:rsidRPr="00364CC4">
        <w:rPr>
          <w:lang w:val="en-US"/>
        </w:rPr>
        <w:t xml:space="preserve"> sendiri.</w:t>
      </w:r>
      <w:r w:rsidR="001A111A" w:rsidRPr="00364CC4">
        <w:rPr>
          <w:lang w:val="en-US"/>
        </w:rPr>
        <w:fldChar w:fldCharType="begin" w:fldLock="1"/>
      </w:r>
      <w:r w:rsidR="004547A1" w:rsidRPr="00364CC4">
        <w:rPr>
          <w:lang w:val="en-US"/>
        </w:rPr>
        <w:instrText>ADDIN CSL_CITATION {"citationItems":[{"id":"ITEM-1","itemData":{"ISBN":"9783540773405","ISSN":"03862186","author":[{"dropping-particle":"","family":"Emiliza","given":"Tiara","non-dropping-particle":"","parse-names":false,"suffix":""}],"container-title":"IAIN BENGKULU","id":"ITEM-1","issued":{"date-parts":[["2019"]]},"title":"Konsep psikosial menurut teori Erik H.Erikson terhadap pendidikan anak usia dini dalam tinjauan pendidikan islam","type":"article-journal"},"uris":["http://www.mendeley.com/documents/?uuid=428190d2-6de1-4071-9fa8-c06d1677f551"]}],"mendeley":{"formattedCitation":"&lt;sup&gt;30&lt;/sup&gt;","plainTextFormattedCitation":"30","previouslyFormattedCitation":"(30)"},"properties":{"noteIndex":0},"schema":"https://github.com/citation-style-language/schema/raw/master/csl-citation.json"}</w:instrText>
      </w:r>
      <w:r w:rsidR="001A111A" w:rsidRPr="00364CC4">
        <w:rPr>
          <w:lang w:val="en-US"/>
        </w:rPr>
        <w:fldChar w:fldCharType="separate"/>
      </w:r>
      <w:r w:rsidR="004547A1" w:rsidRPr="00364CC4">
        <w:rPr>
          <w:noProof/>
          <w:vertAlign w:val="superscript"/>
          <w:lang w:val="en-US"/>
        </w:rPr>
        <w:t>30</w:t>
      </w:r>
      <w:r w:rsidR="001A111A" w:rsidRPr="00364CC4">
        <w:rPr>
          <w:lang w:val="en-US"/>
        </w:rPr>
        <w:fldChar w:fldCharType="end"/>
      </w:r>
      <w:r w:rsidRPr="00364CC4">
        <w:rPr>
          <w:lang w:val="en-US"/>
        </w:rPr>
        <w:t xml:space="preserve"> Anak-</w:t>
      </w:r>
      <w:proofErr w:type="spellStart"/>
      <w:r w:rsidRPr="00364CC4">
        <w:rPr>
          <w:lang w:val="en-US"/>
        </w:rPr>
        <w:t>anak</w:t>
      </w:r>
      <w:proofErr w:type="spellEnd"/>
      <w:r w:rsidRPr="00364CC4">
        <w:rPr>
          <w:lang w:val="en-US"/>
        </w:rPr>
        <w:t xml:space="preserve"> yang </w:t>
      </w:r>
      <w:proofErr w:type="spellStart"/>
      <w:r w:rsidRPr="00364CC4">
        <w:rPr>
          <w:lang w:val="en-US"/>
        </w:rPr>
        <w:t>tidak</w:t>
      </w:r>
      <w:proofErr w:type="spellEnd"/>
      <w:r w:rsidRPr="00364CC4">
        <w:rPr>
          <w:lang w:val="en-US"/>
        </w:rPr>
        <w:t xml:space="preserve"> </w:t>
      </w:r>
      <w:proofErr w:type="spellStart"/>
      <w:r w:rsidRPr="00364CC4">
        <w:rPr>
          <w:lang w:val="en-US"/>
        </w:rPr>
        <w:t>berhasil</w:t>
      </w:r>
      <w:proofErr w:type="spellEnd"/>
      <w:r w:rsidRPr="00364CC4">
        <w:rPr>
          <w:lang w:val="en-US"/>
        </w:rPr>
        <w:t xml:space="preserve"> </w:t>
      </w:r>
      <w:proofErr w:type="spellStart"/>
      <w:r w:rsidRPr="00364CC4">
        <w:rPr>
          <w:lang w:val="en-US"/>
        </w:rPr>
        <w:t>melewati</w:t>
      </w:r>
      <w:proofErr w:type="spellEnd"/>
      <w:r w:rsidRPr="00364CC4">
        <w:rPr>
          <w:lang w:val="en-US"/>
        </w:rPr>
        <w:t xml:space="preserve"> </w:t>
      </w:r>
      <w:proofErr w:type="spellStart"/>
      <w:r w:rsidRPr="00364CC4">
        <w:rPr>
          <w:lang w:val="en-US"/>
        </w:rPr>
        <w:t>tahap</w:t>
      </w:r>
      <w:proofErr w:type="spellEnd"/>
      <w:r w:rsidRPr="00364CC4">
        <w:rPr>
          <w:lang w:val="en-US"/>
        </w:rPr>
        <w:t xml:space="preserve"> </w:t>
      </w:r>
      <w:proofErr w:type="spellStart"/>
      <w:r w:rsidRPr="00364CC4">
        <w:rPr>
          <w:lang w:val="en-US"/>
        </w:rPr>
        <w:t>ini</w:t>
      </w:r>
      <w:proofErr w:type="spellEnd"/>
      <w:r w:rsidRPr="00364CC4">
        <w:rPr>
          <w:lang w:val="en-US"/>
        </w:rPr>
        <w:t xml:space="preserve"> </w:t>
      </w:r>
      <w:proofErr w:type="spellStart"/>
      <w:r w:rsidR="00304F8A" w:rsidRPr="00364CC4">
        <w:rPr>
          <w:lang w:val="en-US"/>
        </w:rPr>
        <w:t>biasanya</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penyesalan</w:t>
      </w:r>
      <w:proofErr w:type="spellEnd"/>
      <w:r w:rsidRPr="00364CC4">
        <w:rPr>
          <w:lang w:val="en-US"/>
        </w:rPr>
        <w:t xml:space="preserve">, </w:t>
      </w:r>
      <w:proofErr w:type="spellStart"/>
      <w:r w:rsidRPr="00364CC4">
        <w:rPr>
          <w:lang w:val="en-US"/>
        </w:rPr>
        <w:t>ketidakpastian</w:t>
      </w:r>
      <w:proofErr w:type="spellEnd"/>
      <w:r w:rsidRPr="00364CC4">
        <w:rPr>
          <w:lang w:val="en-US"/>
        </w:rPr>
        <w:t xml:space="preserve">, dan </w:t>
      </w:r>
      <w:proofErr w:type="spellStart"/>
      <w:r w:rsidRPr="00364CC4">
        <w:rPr>
          <w:lang w:val="en-US"/>
        </w:rPr>
        <w:t>kurang</w:t>
      </w:r>
      <w:proofErr w:type="spellEnd"/>
      <w:r w:rsidR="00F643FB" w:rsidRPr="00364CC4">
        <w:rPr>
          <w:lang w:val="en-US"/>
        </w:rPr>
        <w:t xml:space="preserve"> </w:t>
      </w:r>
      <w:proofErr w:type="spellStart"/>
      <w:r w:rsidR="00F643FB" w:rsidRPr="00364CC4">
        <w:rPr>
          <w:lang w:val="en-US"/>
        </w:rPr>
        <w:t>dalam</w:t>
      </w:r>
      <w:proofErr w:type="spellEnd"/>
      <w:r w:rsidR="00F643FB" w:rsidRPr="00364CC4">
        <w:rPr>
          <w:lang w:val="en-US"/>
        </w:rPr>
        <w:t xml:space="preserve"> ber</w:t>
      </w:r>
      <w:r w:rsidRPr="00364CC4">
        <w:rPr>
          <w:lang w:val="en-US"/>
        </w:rPr>
        <w:t>inisiatif.</w:t>
      </w:r>
      <w:r w:rsidR="001A111A" w:rsidRPr="00364CC4">
        <w:rPr>
          <w:lang w:val="en-US"/>
        </w:rPr>
        <w:fldChar w:fldCharType="begin" w:fldLock="1"/>
      </w:r>
      <w:r w:rsidR="004547A1" w:rsidRPr="00364CC4">
        <w:rPr>
          <w:lang w:val="en-US"/>
        </w:rPr>
        <w:instrText>ADDIN CSL_CITATION {"citationItems":[{"id":"ITEM-1","itemData":{"ISBN":"9783540773405","ISSN":"03862186","author":[{"dropping-particle":"","family":"Emiliza","given":"Tiara","non-dropping-particle":"","parse-names":false,"suffix":""}],"container-title":"IAIN BENGKULU","id":"ITEM-1","issued":{"date-parts":[["2019"]]},"title":"Konsep psikosial menurut teori Erik H.Erikson terhadap pendidikan anak usia dini dalam tinjauan pendidikan islam","type":"article-journal"},"uris":["http://www.mendeley.com/documents/?uuid=428190d2-6de1-4071-9fa8-c06d1677f551"]}],"mendeley":{"formattedCitation":"&lt;sup&gt;30&lt;/sup&gt;","plainTextFormattedCitation":"30","previouslyFormattedCitation":"(30)"},"properties":{"noteIndex":0},"schema":"https://github.com/citation-style-language/schema/raw/master/csl-citation.json"}</w:instrText>
      </w:r>
      <w:r w:rsidR="001A111A" w:rsidRPr="00364CC4">
        <w:rPr>
          <w:lang w:val="en-US"/>
        </w:rPr>
        <w:fldChar w:fldCharType="separate"/>
      </w:r>
      <w:r w:rsidR="004547A1" w:rsidRPr="00364CC4">
        <w:rPr>
          <w:noProof/>
          <w:vertAlign w:val="superscript"/>
          <w:lang w:val="en-US"/>
        </w:rPr>
        <w:t>30</w:t>
      </w:r>
      <w:r w:rsidR="001A111A" w:rsidRPr="00364CC4">
        <w:rPr>
          <w:lang w:val="en-US"/>
        </w:rPr>
        <w:fldChar w:fldCharType="end"/>
      </w:r>
      <w:r w:rsidRPr="00364CC4">
        <w:rPr>
          <w:lang w:val="en-US"/>
        </w:rPr>
        <w:t xml:space="preserve"> Jika </w:t>
      </w:r>
      <w:proofErr w:type="spellStart"/>
      <w:r w:rsidRPr="00364CC4">
        <w:rPr>
          <w:lang w:val="en-US"/>
        </w:rPr>
        <w:t>anak</w:t>
      </w:r>
      <w:proofErr w:type="spellEnd"/>
      <w:r w:rsidRPr="00364CC4">
        <w:rPr>
          <w:lang w:val="en-US"/>
        </w:rPr>
        <w:t xml:space="preserve"> </w:t>
      </w:r>
      <w:proofErr w:type="spellStart"/>
      <w:r w:rsidRPr="00364CC4">
        <w:rPr>
          <w:lang w:val="en-US"/>
        </w:rPr>
        <w:t>dibuat</w:t>
      </w:r>
      <w:proofErr w:type="spellEnd"/>
      <w:r w:rsidRPr="00364CC4">
        <w:rPr>
          <w:lang w:val="en-US"/>
        </w:rPr>
        <w:t xml:space="preserve"> </w:t>
      </w:r>
      <w:proofErr w:type="spellStart"/>
      <w:r w:rsidRPr="00364CC4">
        <w:rPr>
          <w:lang w:val="en-US"/>
        </w:rPr>
        <w:t>merasa</w:t>
      </w:r>
      <w:proofErr w:type="spellEnd"/>
      <w:r w:rsidRPr="00364CC4">
        <w:rPr>
          <w:lang w:val="en-US"/>
        </w:rPr>
        <w:t xml:space="preserve"> sangat </w:t>
      </w:r>
      <w:proofErr w:type="spellStart"/>
      <w:r w:rsidRPr="00364CC4">
        <w:rPr>
          <w:lang w:val="en-US"/>
        </w:rPr>
        <w:t>gugup</w:t>
      </w:r>
      <w:proofErr w:type="spellEnd"/>
      <w:r w:rsidRPr="00364CC4">
        <w:rPr>
          <w:lang w:val="en-US"/>
        </w:rPr>
        <w:t xml:space="preserve"> dan </w:t>
      </w:r>
      <w:proofErr w:type="spellStart"/>
      <w:r w:rsidRPr="00364CC4">
        <w:rPr>
          <w:lang w:val="en-US"/>
        </w:rPr>
        <w:t>tidak</w:t>
      </w:r>
      <w:proofErr w:type="spellEnd"/>
      <w:r w:rsidRPr="00364CC4">
        <w:rPr>
          <w:lang w:val="en-US"/>
        </w:rPr>
        <w:t xml:space="preserve"> </w:t>
      </w:r>
      <w:proofErr w:type="spellStart"/>
      <w:r w:rsidRPr="00364CC4">
        <w:rPr>
          <w:lang w:val="en-US"/>
        </w:rPr>
        <w:t>diberi</w:t>
      </w:r>
      <w:proofErr w:type="spellEnd"/>
      <w:r w:rsidRPr="00364CC4">
        <w:rPr>
          <w:lang w:val="en-US"/>
        </w:rPr>
        <w:t xml:space="preserve"> </w:t>
      </w:r>
      <w:proofErr w:type="spellStart"/>
      <w:r w:rsidRPr="00364CC4">
        <w:rPr>
          <w:lang w:val="en-US"/>
        </w:rPr>
        <w:t>kepercayaan</w:t>
      </w:r>
      <w:proofErr w:type="spellEnd"/>
      <w:r w:rsidRPr="00364CC4">
        <w:rPr>
          <w:lang w:val="en-US"/>
        </w:rPr>
        <w:t xml:space="preserve">, </w:t>
      </w:r>
      <w:proofErr w:type="spellStart"/>
      <w:r w:rsidRPr="00364CC4">
        <w:rPr>
          <w:lang w:val="en-US"/>
        </w:rPr>
        <w:t>perasaan</w:t>
      </w:r>
      <w:proofErr w:type="spellEnd"/>
      <w:r w:rsidRPr="00364CC4">
        <w:rPr>
          <w:lang w:val="en-US"/>
        </w:rPr>
        <w:t xml:space="preserve"> </w:t>
      </w:r>
      <w:proofErr w:type="spellStart"/>
      <w:r w:rsidRPr="00364CC4">
        <w:rPr>
          <w:lang w:val="en-US"/>
        </w:rPr>
        <w:t>bersalah</w:t>
      </w:r>
      <w:proofErr w:type="spellEnd"/>
      <w:r w:rsidRPr="00364CC4">
        <w:rPr>
          <w:lang w:val="en-US"/>
        </w:rPr>
        <w:t xml:space="preserve"> yang </w:t>
      </w:r>
      <w:proofErr w:type="spellStart"/>
      <w:r w:rsidRPr="00364CC4">
        <w:rPr>
          <w:lang w:val="en-US"/>
        </w:rPr>
        <w:t>tidak</w:t>
      </w:r>
      <w:proofErr w:type="spellEnd"/>
      <w:r w:rsidRPr="00364CC4">
        <w:rPr>
          <w:lang w:val="en-US"/>
        </w:rPr>
        <w:t xml:space="preserve"> </w:t>
      </w:r>
      <w:proofErr w:type="spellStart"/>
      <w:r w:rsidRPr="00364CC4">
        <w:rPr>
          <w:lang w:val="en-US"/>
        </w:rPr>
        <w:t>menyenangkan</w:t>
      </w:r>
      <w:proofErr w:type="spellEnd"/>
      <w:r w:rsidRPr="00364CC4">
        <w:rPr>
          <w:lang w:val="en-US"/>
        </w:rPr>
        <w:t xml:space="preserve"> </w:t>
      </w:r>
      <w:proofErr w:type="spellStart"/>
      <w:r w:rsidRPr="00364CC4">
        <w:rPr>
          <w:lang w:val="en-US"/>
        </w:rPr>
        <w:t>dapat</w:t>
      </w:r>
      <w:proofErr w:type="spellEnd"/>
      <w:r w:rsidRPr="00364CC4">
        <w:rPr>
          <w:lang w:val="en-US"/>
        </w:rPr>
        <w:t xml:space="preserve"> berkembang.</w:t>
      </w:r>
      <w:r w:rsidR="001A111A" w:rsidRPr="00364CC4">
        <w:rPr>
          <w:lang w:val="en-US"/>
        </w:rPr>
        <w:fldChar w:fldCharType="begin" w:fldLock="1"/>
      </w:r>
      <w:r w:rsidR="004547A1" w:rsidRPr="00364CC4">
        <w:rPr>
          <w:lang w:val="en-US"/>
        </w:rPr>
        <w:instrText>ADDIN CSL_CITATION {"citationItems":[{"id":"ITEM-1","itemData":{"ISBN":"9783540773405","ISSN":"03862186","author":[{"dropping-particle":"","family":"Emiliza","given":"Tiara","non-dropping-particle":"","parse-names":false,"suffix":""}],"container-title":"IAIN BENGKULU","id":"ITEM-1","issued":{"date-parts":[["2019"]]},"title":"Konsep psikosial menurut teori Erik H.Erikson terhadap pendidikan anak usia dini dalam tinjauan pendidikan islam","type":"article-journal"},"uris":["http://www.mendeley.com/documents/?uuid=428190d2-6de1-4071-9fa8-c06d1677f551"]}],"mendeley":{"formattedCitation":"&lt;sup&gt;30&lt;/sup&gt;","plainTextFormattedCitation":"30","previouslyFormattedCitation":"(30)"},"properties":{"noteIndex":0},"schema":"https://github.com/citation-style-language/schema/raw/master/csl-citation.json"}</w:instrText>
      </w:r>
      <w:r w:rsidR="001A111A" w:rsidRPr="00364CC4">
        <w:rPr>
          <w:lang w:val="en-US"/>
        </w:rPr>
        <w:fldChar w:fldCharType="separate"/>
      </w:r>
      <w:r w:rsidR="004547A1" w:rsidRPr="00364CC4">
        <w:rPr>
          <w:noProof/>
          <w:vertAlign w:val="superscript"/>
          <w:lang w:val="en-US"/>
        </w:rPr>
        <w:t>30</w:t>
      </w:r>
      <w:r w:rsidR="001A111A" w:rsidRPr="00364CC4">
        <w:rPr>
          <w:lang w:val="en-US"/>
        </w:rPr>
        <w:fldChar w:fldCharType="end"/>
      </w:r>
      <w:r w:rsidR="001A111A" w:rsidRPr="00364CC4">
        <w:rPr>
          <w:lang w:val="en-US"/>
        </w:rPr>
        <w:t xml:space="preserve"> </w:t>
      </w:r>
      <w:r w:rsidR="001732C1" w:rsidRPr="00364CC4">
        <w:rPr>
          <w:lang w:val="en-US"/>
        </w:rPr>
        <w:t xml:space="preserve">Adapun </w:t>
      </w:r>
      <w:r w:rsidRPr="00364CC4">
        <w:rPr>
          <w:lang w:val="en-US"/>
        </w:rPr>
        <w:t xml:space="preserve">Erikson </w:t>
      </w:r>
      <w:proofErr w:type="spellStart"/>
      <w:r w:rsidRPr="00364CC4">
        <w:rPr>
          <w:lang w:val="en-US"/>
        </w:rPr>
        <w:t>berpendapat</w:t>
      </w:r>
      <w:proofErr w:type="spellEnd"/>
      <w:r w:rsidRPr="00364CC4">
        <w:rPr>
          <w:lang w:val="en-US"/>
        </w:rPr>
        <w:t xml:space="preserve"> </w:t>
      </w:r>
      <w:proofErr w:type="spellStart"/>
      <w:r w:rsidRPr="00364CC4">
        <w:rPr>
          <w:lang w:val="en-US"/>
        </w:rPr>
        <w:t>bahwa</w:t>
      </w:r>
      <w:proofErr w:type="spellEnd"/>
      <w:r w:rsidRPr="00364CC4">
        <w:rPr>
          <w:lang w:val="en-US"/>
        </w:rPr>
        <w:t xml:space="preserve"> </w:t>
      </w:r>
      <w:proofErr w:type="spellStart"/>
      <w:r w:rsidRPr="00364CC4">
        <w:rPr>
          <w:lang w:val="en-US"/>
        </w:rPr>
        <w:t>sebagian</w:t>
      </w:r>
      <w:proofErr w:type="spellEnd"/>
      <w:r w:rsidRPr="00364CC4">
        <w:rPr>
          <w:lang w:val="en-US"/>
        </w:rPr>
        <w:t xml:space="preserve"> </w:t>
      </w:r>
      <w:proofErr w:type="spellStart"/>
      <w:r w:rsidRPr="00364CC4">
        <w:rPr>
          <w:lang w:val="en-US"/>
        </w:rPr>
        <w:t>besar</w:t>
      </w:r>
      <w:proofErr w:type="spellEnd"/>
      <w:r w:rsidRPr="00364CC4">
        <w:rPr>
          <w:lang w:val="en-US"/>
        </w:rPr>
        <w:t xml:space="preserve"> </w:t>
      </w:r>
      <w:proofErr w:type="spellStart"/>
      <w:r w:rsidRPr="00364CC4">
        <w:rPr>
          <w:lang w:val="en-US"/>
        </w:rPr>
        <w:t>penyesalan</w:t>
      </w:r>
      <w:proofErr w:type="spellEnd"/>
      <w:r w:rsidRPr="00364CC4">
        <w:rPr>
          <w:lang w:val="en-US"/>
        </w:rPr>
        <w:t xml:space="preserve"> </w:t>
      </w:r>
      <w:proofErr w:type="spellStart"/>
      <w:r w:rsidRPr="00364CC4">
        <w:rPr>
          <w:lang w:val="en-US"/>
        </w:rPr>
        <w:t>akan</w:t>
      </w:r>
      <w:proofErr w:type="spellEnd"/>
      <w:r w:rsidRPr="00364CC4">
        <w:rPr>
          <w:lang w:val="en-US"/>
        </w:rPr>
        <w:t xml:space="preserve"> </w:t>
      </w:r>
      <w:proofErr w:type="spellStart"/>
      <w:r w:rsidRPr="00364CC4">
        <w:rPr>
          <w:lang w:val="en-US"/>
        </w:rPr>
        <w:t>segera</w:t>
      </w:r>
      <w:proofErr w:type="spellEnd"/>
      <w:r w:rsidRPr="00364CC4">
        <w:rPr>
          <w:lang w:val="en-US"/>
        </w:rPr>
        <w:t xml:space="preserve"> </w:t>
      </w:r>
      <w:proofErr w:type="spellStart"/>
      <w:r w:rsidRPr="00364CC4">
        <w:rPr>
          <w:lang w:val="en-US"/>
        </w:rPr>
        <w:t>digantikan</w:t>
      </w:r>
      <w:proofErr w:type="spellEnd"/>
      <w:r w:rsidRPr="00364CC4">
        <w:rPr>
          <w:lang w:val="en-US"/>
        </w:rPr>
        <w:t xml:space="preserve"> oleh </w:t>
      </w:r>
      <w:proofErr w:type="spellStart"/>
      <w:r w:rsidRPr="00364CC4">
        <w:rPr>
          <w:lang w:val="en-US"/>
        </w:rPr>
        <w:t>perasaan</w:t>
      </w:r>
      <w:proofErr w:type="spellEnd"/>
      <w:r w:rsidRPr="00364CC4">
        <w:rPr>
          <w:lang w:val="en-US"/>
        </w:rPr>
        <w:t xml:space="preserve"> pencapaian.</w:t>
      </w:r>
      <w:r w:rsidR="001A111A" w:rsidRPr="00364CC4">
        <w:rPr>
          <w:lang w:val="en-US"/>
        </w:rPr>
        <w:fldChar w:fldCharType="begin" w:fldLock="1"/>
      </w:r>
      <w:r w:rsidR="004547A1" w:rsidRPr="00364CC4">
        <w:rPr>
          <w:lang w:val="en-US"/>
        </w:rPr>
        <w:instrText>ADDIN CSL_CITATION {"citationItems":[{"id":"ITEM-1","itemData":{"ISBN":"9783540773405","ISSN":"03862186","author":[{"dropping-particle":"","family":"Emiliza","given":"Tiara","non-dropping-particle":"","parse-names":false,"suffix":""}],"container-title":"IAIN BENGKULU","id":"ITEM-1","issued":{"date-parts":[["2019"]]},"title":"Konsep psikosial menurut teori Erik H.Erikson terhadap pendidikan anak usia dini dalam tinjauan pendidikan islam","type":"article-journal"},"uris":["http://www.mendeley.com/documents/?uuid=428190d2-6de1-4071-9fa8-c06d1677f551"]}],"mendeley":{"formattedCitation":"&lt;sup&gt;30&lt;/sup&gt;","plainTextFormattedCitation":"30","previouslyFormattedCitation":"(30)"},"properties":{"noteIndex":0},"schema":"https://github.com/citation-style-language/schema/raw/master/csl-citation.json"}</w:instrText>
      </w:r>
      <w:r w:rsidR="001A111A" w:rsidRPr="00364CC4">
        <w:rPr>
          <w:lang w:val="en-US"/>
        </w:rPr>
        <w:fldChar w:fldCharType="separate"/>
      </w:r>
      <w:r w:rsidR="004547A1" w:rsidRPr="00364CC4">
        <w:rPr>
          <w:noProof/>
          <w:vertAlign w:val="superscript"/>
          <w:lang w:val="en-US"/>
        </w:rPr>
        <w:t>30</w:t>
      </w:r>
      <w:r w:rsidR="001A111A" w:rsidRPr="00364CC4">
        <w:rPr>
          <w:lang w:val="en-US"/>
        </w:rPr>
        <w:fldChar w:fldCharType="end"/>
      </w:r>
    </w:p>
    <w:p w14:paraId="5CABE339" w14:textId="7F6AF1F3" w:rsidR="001E6C84" w:rsidRPr="00364CC4" w:rsidRDefault="001E6C84" w:rsidP="001D2F8C">
      <w:pPr>
        <w:pStyle w:val="ListParagraph"/>
        <w:numPr>
          <w:ilvl w:val="2"/>
          <w:numId w:val="37"/>
        </w:numPr>
        <w:spacing w:line="480" w:lineRule="auto"/>
        <w:jc w:val="both"/>
      </w:pPr>
      <w:bookmarkStart w:id="45" w:name="_Toc146877002"/>
      <w:r w:rsidRPr="00364CC4">
        <w:t xml:space="preserve">Faktor </w:t>
      </w:r>
      <w:r w:rsidR="00A8357E" w:rsidRPr="00364CC4">
        <w:t>Penyebab</w:t>
      </w:r>
      <w:r w:rsidRPr="00364CC4">
        <w:t xml:space="preserve"> Masalah Mental Emosional Anak</w:t>
      </w:r>
    </w:p>
    <w:p w14:paraId="4A201E59" w14:textId="0C92C084" w:rsidR="003B608D" w:rsidRPr="00364CC4" w:rsidRDefault="00622F78" w:rsidP="00083C9E">
      <w:pPr>
        <w:pStyle w:val="BodyText"/>
        <w:ind w:left="709" w:firstLine="720"/>
        <w:jc w:val="both"/>
        <w:rPr>
          <w:lang w:val="en-US"/>
        </w:rPr>
      </w:pPr>
      <w:bookmarkStart w:id="46" w:name="_Hlk168909574"/>
      <w:bookmarkEnd w:id="45"/>
      <w:proofErr w:type="spellStart"/>
      <w:r w:rsidRPr="00364CC4">
        <w:rPr>
          <w:lang w:val="en-US"/>
        </w:rPr>
        <w:t>Beberapa</w:t>
      </w:r>
      <w:proofErr w:type="spellEnd"/>
      <w:r w:rsidRPr="00364CC4">
        <w:rPr>
          <w:lang w:val="en-US"/>
        </w:rPr>
        <w:t xml:space="preserve"> </w:t>
      </w:r>
      <w:proofErr w:type="spellStart"/>
      <w:r w:rsidRPr="00364CC4">
        <w:rPr>
          <w:lang w:val="en-US"/>
        </w:rPr>
        <w:t>faktor</w:t>
      </w:r>
      <w:proofErr w:type="spellEnd"/>
      <w:r w:rsidRPr="00364CC4">
        <w:rPr>
          <w:lang w:val="en-US"/>
        </w:rPr>
        <w:t xml:space="preserve"> </w:t>
      </w:r>
      <w:proofErr w:type="spellStart"/>
      <w:r w:rsidRPr="00364CC4">
        <w:rPr>
          <w:lang w:val="en-US"/>
        </w:rPr>
        <w:t>pernyebab</w:t>
      </w:r>
      <w:proofErr w:type="spellEnd"/>
      <w:r w:rsidRPr="00364CC4">
        <w:rPr>
          <w:lang w:val="en-US"/>
        </w:rPr>
        <w:t xml:space="preserve"> yang </w:t>
      </w:r>
      <w:proofErr w:type="spellStart"/>
      <w:r w:rsidRPr="00364CC4">
        <w:rPr>
          <w:lang w:val="en-US"/>
        </w:rPr>
        <w:t>dapat</w:t>
      </w:r>
      <w:proofErr w:type="spellEnd"/>
      <w:r w:rsidRPr="00364CC4">
        <w:rPr>
          <w:lang w:val="en-US"/>
        </w:rPr>
        <w:t xml:space="preserve"> </w:t>
      </w:r>
      <w:proofErr w:type="spellStart"/>
      <w:r w:rsidRPr="00364CC4">
        <w:rPr>
          <w:lang w:val="en-US"/>
        </w:rPr>
        <w:t>berpengaruh</w:t>
      </w:r>
      <w:proofErr w:type="spellEnd"/>
      <w:r w:rsidRPr="00364CC4">
        <w:rPr>
          <w:lang w:val="en-US"/>
        </w:rPr>
        <w:t xml:space="preserve"> pada </w:t>
      </w:r>
      <w:proofErr w:type="spellStart"/>
      <w:r w:rsidRPr="00364CC4">
        <w:rPr>
          <w:lang w:val="en-US"/>
        </w:rPr>
        <w:t>p</w:t>
      </w:r>
      <w:r w:rsidR="001B58AF" w:rsidRPr="00364CC4">
        <w:rPr>
          <w:lang w:val="en-US"/>
        </w:rPr>
        <w:t>erkembangan</w:t>
      </w:r>
      <w:proofErr w:type="spellEnd"/>
      <w:r w:rsidR="001B58AF" w:rsidRPr="00364CC4">
        <w:rPr>
          <w:lang w:val="en-US"/>
        </w:rPr>
        <w:t xml:space="preserve"> </w:t>
      </w:r>
      <w:proofErr w:type="spellStart"/>
      <w:r w:rsidR="001B58AF" w:rsidRPr="00364CC4">
        <w:rPr>
          <w:lang w:val="en-US"/>
        </w:rPr>
        <w:t>emosi</w:t>
      </w:r>
      <w:proofErr w:type="spellEnd"/>
      <w:r w:rsidR="001B58AF" w:rsidRPr="00364CC4">
        <w:rPr>
          <w:lang w:val="en-US"/>
        </w:rPr>
        <w:t xml:space="preserve"> pada </w:t>
      </w:r>
      <w:proofErr w:type="spellStart"/>
      <w:r w:rsidR="001B58AF" w:rsidRPr="00364CC4">
        <w:rPr>
          <w:lang w:val="en-US"/>
        </w:rPr>
        <w:t>anak</w:t>
      </w:r>
      <w:proofErr w:type="spellEnd"/>
      <w:r w:rsidR="000A3DB2" w:rsidRPr="00364CC4">
        <w:rPr>
          <w:lang w:val="en-US"/>
        </w:rPr>
        <w:t xml:space="preserve"> </w:t>
      </w:r>
      <w:proofErr w:type="spellStart"/>
      <w:r w:rsidR="000A3DB2" w:rsidRPr="00364CC4">
        <w:rPr>
          <w:lang w:val="en-US"/>
        </w:rPr>
        <w:t>sebagai</w:t>
      </w:r>
      <w:proofErr w:type="spellEnd"/>
      <w:r w:rsidR="000A3DB2" w:rsidRPr="00364CC4">
        <w:rPr>
          <w:lang w:val="en-US"/>
        </w:rPr>
        <w:t xml:space="preserve"> berikut</w:t>
      </w:r>
      <w:r w:rsidR="003B608D" w:rsidRPr="00364CC4">
        <w:rPr>
          <w:lang w:val="en-US"/>
        </w:rPr>
        <w:t>:</w:t>
      </w:r>
      <w:r w:rsidR="003B608D"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3B608D" w:rsidRPr="00364CC4">
        <w:rPr>
          <w:lang w:val="en-US"/>
        </w:rPr>
        <w:fldChar w:fldCharType="separate"/>
      </w:r>
      <w:r w:rsidR="004547A1" w:rsidRPr="00364CC4">
        <w:rPr>
          <w:noProof/>
          <w:vertAlign w:val="superscript"/>
          <w:lang w:val="en-US"/>
        </w:rPr>
        <w:t>31</w:t>
      </w:r>
      <w:r w:rsidR="003B608D" w:rsidRPr="00364CC4">
        <w:rPr>
          <w:lang w:val="en-US"/>
        </w:rPr>
        <w:fldChar w:fldCharType="end"/>
      </w:r>
      <w:bookmarkEnd w:id="46"/>
    </w:p>
    <w:p w14:paraId="06C3D841" w14:textId="77777777" w:rsidR="003B608D" w:rsidRPr="00364CC4" w:rsidRDefault="003B608D" w:rsidP="001D2F8C">
      <w:pPr>
        <w:pStyle w:val="BodyText"/>
        <w:numPr>
          <w:ilvl w:val="0"/>
          <w:numId w:val="11"/>
        </w:numPr>
        <w:ind w:left="1134"/>
        <w:jc w:val="both"/>
        <w:rPr>
          <w:lang w:val="en-US"/>
        </w:rPr>
      </w:pPr>
      <w:proofErr w:type="spellStart"/>
      <w:r w:rsidRPr="00364CC4">
        <w:rPr>
          <w:lang w:val="en-US"/>
        </w:rPr>
        <w:t>Aspek</w:t>
      </w:r>
      <w:proofErr w:type="spellEnd"/>
      <w:r w:rsidRPr="00364CC4">
        <w:rPr>
          <w:lang w:val="en-US"/>
        </w:rPr>
        <w:t xml:space="preserve"> </w:t>
      </w:r>
      <w:proofErr w:type="spellStart"/>
      <w:r w:rsidRPr="00364CC4">
        <w:rPr>
          <w:lang w:val="en-US"/>
        </w:rPr>
        <w:t>Kehamilan</w:t>
      </w:r>
      <w:proofErr w:type="spellEnd"/>
    </w:p>
    <w:p w14:paraId="797492AC" w14:textId="45CDC9D9" w:rsidR="003B608D" w:rsidRPr="00364CC4" w:rsidRDefault="003B608D" w:rsidP="001D2F8C">
      <w:pPr>
        <w:pStyle w:val="BodyText"/>
        <w:numPr>
          <w:ilvl w:val="0"/>
          <w:numId w:val="12"/>
        </w:numPr>
        <w:jc w:val="both"/>
        <w:rPr>
          <w:lang w:val="en-US"/>
        </w:rPr>
      </w:pPr>
      <w:proofErr w:type="spellStart"/>
      <w:r w:rsidRPr="00364CC4">
        <w:rPr>
          <w:lang w:val="en-US"/>
        </w:rPr>
        <w:t>Lingkung</w:t>
      </w:r>
      <w:r w:rsidR="00B3214C" w:rsidRPr="00364CC4">
        <w:rPr>
          <w:lang w:val="en-US"/>
        </w:rPr>
        <w:t>an</w:t>
      </w:r>
      <w:proofErr w:type="spellEnd"/>
    </w:p>
    <w:p w14:paraId="1B702046" w14:textId="14914762" w:rsidR="003B608D" w:rsidRPr="00364CC4" w:rsidRDefault="003B608D" w:rsidP="0075711A">
      <w:pPr>
        <w:pStyle w:val="BodyText"/>
        <w:ind w:left="1494" w:firstLine="666"/>
        <w:jc w:val="both"/>
        <w:rPr>
          <w:lang w:val="en-US"/>
        </w:rPr>
      </w:pPr>
      <w:proofErr w:type="spellStart"/>
      <w:r w:rsidRPr="00364CC4">
        <w:rPr>
          <w:lang w:val="en-US"/>
        </w:rPr>
        <w:t>Lingkungan</w:t>
      </w:r>
      <w:proofErr w:type="spellEnd"/>
      <w:r w:rsidRPr="00364CC4">
        <w:rPr>
          <w:lang w:val="en-US"/>
        </w:rPr>
        <w:t xml:space="preserve"> </w:t>
      </w:r>
      <w:proofErr w:type="spellStart"/>
      <w:r w:rsidR="007B0B1C" w:rsidRPr="00364CC4">
        <w:rPr>
          <w:lang w:val="en-US"/>
        </w:rPr>
        <w:t>adalah</w:t>
      </w:r>
      <w:proofErr w:type="spellEnd"/>
      <w:r w:rsidRPr="00364CC4">
        <w:rPr>
          <w:lang w:val="en-US"/>
        </w:rPr>
        <w:t xml:space="preserve"> </w:t>
      </w:r>
      <w:proofErr w:type="spellStart"/>
      <w:r w:rsidRPr="00364CC4">
        <w:rPr>
          <w:lang w:val="en-US"/>
        </w:rPr>
        <w:t>tempat</w:t>
      </w:r>
      <w:proofErr w:type="spellEnd"/>
      <w:r w:rsidR="007B0B1C" w:rsidRPr="00364CC4">
        <w:rPr>
          <w:lang w:val="en-US"/>
        </w:rPr>
        <w:t xml:space="preserve"> </w:t>
      </w:r>
      <w:proofErr w:type="spellStart"/>
      <w:r w:rsidR="007B0B1C" w:rsidRPr="00364CC4">
        <w:rPr>
          <w:lang w:val="en-US"/>
        </w:rPr>
        <w:t>tinggal</w:t>
      </w:r>
      <w:proofErr w:type="spellEnd"/>
      <w:r w:rsidRPr="00364CC4">
        <w:rPr>
          <w:lang w:val="en-US"/>
        </w:rPr>
        <w:t xml:space="preserve"> </w:t>
      </w:r>
      <w:proofErr w:type="spellStart"/>
      <w:r w:rsidRPr="00364CC4">
        <w:rPr>
          <w:lang w:val="en-US"/>
        </w:rPr>
        <w:t>anak</w:t>
      </w:r>
      <w:proofErr w:type="spellEnd"/>
      <w:r w:rsidRPr="00364CC4">
        <w:rPr>
          <w:lang w:val="en-US"/>
        </w:rPr>
        <w:t xml:space="preserve"> yang</w:t>
      </w:r>
      <w:r w:rsidR="007B0B1C" w:rsidRPr="00364CC4">
        <w:rPr>
          <w:lang w:val="en-US"/>
        </w:rPr>
        <w:t xml:space="preserve"> </w:t>
      </w:r>
      <w:proofErr w:type="spellStart"/>
      <w:r w:rsidR="007B0B1C" w:rsidRPr="00364CC4">
        <w:rPr>
          <w:lang w:val="en-US"/>
        </w:rPr>
        <w:t>memiliki</w:t>
      </w:r>
      <w:proofErr w:type="spellEnd"/>
      <w:r w:rsidR="007B0B1C" w:rsidRPr="00364CC4">
        <w:rPr>
          <w:lang w:val="en-US"/>
        </w:rPr>
        <w:t xml:space="preserve"> </w:t>
      </w:r>
      <w:proofErr w:type="spellStart"/>
      <w:r w:rsidRPr="00364CC4">
        <w:rPr>
          <w:lang w:val="en-US"/>
        </w:rPr>
        <w:t>fungsi</w:t>
      </w:r>
      <w:proofErr w:type="spellEnd"/>
      <w:r w:rsidRPr="00364CC4">
        <w:rPr>
          <w:lang w:val="en-US"/>
        </w:rPr>
        <w:t xml:space="preserve"> </w:t>
      </w:r>
      <w:proofErr w:type="spellStart"/>
      <w:r w:rsidRPr="00364CC4">
        <w:rPr>
          <w:lang w:val="en-US"/>
        </w:rPr>
        <w:t>sebagai</w:t>
      </w:r>
      <w:proofErr w:type="spellEnd"/>
      <w:r w:rsidRPr="00364CC4">
        <w:rPr>
          <w:lang w:val="en-US"/>
        </w:rPr>
        <w:t xml:space="preserve"> </w:t>
      </w:r>
      <w:proofErr w:type="spellStart"/>
      <w:r w:rsidRPr="00364CC4">
        <w:rPr>
          <w:lang w:val="en-US"/>
        </w:rPr>
        <w:t>penyedia</w:t>
      </w:r>
      <w:proofErr w:type="spellEnd"/>
      <w:r w:rsidRPr="00364CC4">
        <w:rPr>
          <w:lang w:val="en-US"/>
        </w:rPr>
        <w:t xml:space="preserve"> </w:t>
      </w:r>
      <w:proofErr w:type="spellStart"/>
      <w:r w:rsidRPr="00364CC4">
        <w:rPr>
          <w:lang w:val="en-US"/>
        </w:rPr>
        <w:t>kebutuhan</w:t>
      </w:r>
      <w:proofErr w:type="spellEnd"/>
      <w:r w:rsidRPr="00364CC4">
        <w:rPr>
          <w:lang w:val="en-US"/>
        </w:rPr>
        <w:t xml:space="preserve"> </w:t>
      </w:r>
      <w:proofErr w:type="spellStart"/>
      <w:r w:rsidRPr="00364CC4">
        <w:rPr>
          <w:lang w:val="en-US"/>
        </w:rPr>
        <w:t>anak</w:t>
      </w:r>
      <w:proofErr w:type="spellEnd"/>
      <w:r w:rsidR="00574EB1" w:rsidRPr="00364CC4">
        <w:rPr>
          <w:lang w:val="en-US"/>
        </w:rPr>
        <w:t xml:space="preserve"> yang mendasar</w:t>
      </w:r>
      <w:r w:rsidR="007B0B1C" w:rsidRPr="00364CC4">
        <w:rPr>
          <w:lang w:val="en-US"/>
        </w:rPr>
        <w:t>.</w:t>
      </w:r>
      <w:r w:rsidR="00363989"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363989" w:rsidRPr="00364CC4">
        <w:rPr>
          <w:lang w:val="en-US"/>
        </w:rPr>
        <w:fldChar w:fldCharType="separate"/>
      </w:r>
      <w:r w:rsidR="004547A1" w:rsidRPr="00364CC4">
        <w:rPr>
          <w:noProof/>
          <w:vertAlign w:val="superscript"/>
          <w:lang w:val="en-US"/>
        </w:rPr>
        <w:t>31</w:t>
      </w:r>
      <w:r w:rsidR="00363989" w:rsidRPr="00364CC4">
        <w:rPr>
          <w:lang w:val="en-US"/>
        </w:rPr>
        <w:fldChar w:fldCharType="end"/>
      </w:r>
      <w:r w:rsidR="007B0B1C" w:rsidRPr="00364CC4">
        <w:rPr>
          <w:lang w:val="en-US"/>
        </w:rPr>
        <w:t xml:space="preserve"> </w:t>
      </w:r>
      <w:proofErr w:type="spellStart"/>
      <w:r w:rsidR="00A45423" w:rsidRPr="00364CC4">
        <w:rPr>
          <w:lang w:val="en-US"/>
        </w:rPr>
        <w:t>Pengelolaan</w:t>
      </w:r>
      <w:proofErr w:type="spellEnd"/>
      <w:r w:rsidR="00A45423" w:rsidRPr="00364CC4">
        <w:rPr>
          <w:lang w:val="en-US"/>
        </w:rPr>
        <w:t xml:space="preserve"> </w:t>
      </w:r>
      <w:proofErr w:type="spellStart"/>
      <w:r w:rsidR="00A45423" w:rsidRPr="00364CC4">
        <w:rPr>
          <w:lang w:val="en-US"/>
        </w:rPr>
        <w:t>kebersihan</w:t>
      </w:r>
      <w:proofErr w:type="spellEnd"/>
      <w:r w:rsidRPr="00364CC4">
        <w:rPr>
          <w:lang w:val="en-US"/>
        </w:rPr>
        <w:t xml:space="preserve"> </w:t>
      </w:r>
      <w:proofErr w:type="spellStart"/>
      <w:r w:rsidRPr="00364CC4">
        <w:rPr>
          <w:lang w:val="en-US"/>
        </w:rPr>
        <w:t>lingkungan</w:t>
      </w:r>
      <w:proofErr w:type="spellEnd"/>
      <w:r w:rsidRPr="00364CC4">
        <w:rPr>
          <w:lang w:val="en-US"/>
        </w:rPr>
        <w:t xml:space="preserve"> yang </w:t>
      </w:r>
      <w:proofErr w:type="spellStart"/>
      <w:r w:rsidRPr="00364CC4">
        <w:rPr>
          <w:lang w:val="en-US"/>
        </w:rPr>
        <w:t>kurang</w:t>
      </w:r>
      <w:proofErr w:type="spellEnd"/>
      <w:r w:rsidRPr="00364CC4">
        <w:rPr>
          <w:lang w:val="en-US"/>
        </w:rPr>
        <w:t xml:space="preserve"> </w:t>
      </w:r>
      <w:proofErr w:type="spellStart"/>
      <w:r w:rsidR="00A45423" w:rsidRPr="00364CC4">
        <w:rPr>
          <w:lang w:val="en-US"/>
        </w:rPr>
        <w:t>sehat</w:t>
      </w:r>
      <w:proofErr w:type="spellEnd"/>
      <w:r w:rsidRPr="00364CC4">
        <w:rPr>
          <w:lang w:val="en-US"/>
        </w:rPr>
        <w:t>,</w:t>
      </w:r>
      <w:r w:rsidR="00A45423" w:rsidRPr="00364CC4">
        <w:rPr>
          <w:lang w:val="en-US"/>
        </w:rPr>
        <w:t xml:space="preserve"> </w:t>
      </w:r>
      <w:proofErr w:type="spellStart"/>
      <w:r w:rsidR="00A45423" w:rsidRPr="00364CC4">
        <w:rPr>
          <w:lang w:val="en-US"/>
        </w:rPr>
        <w:t>kebutuhan</w:t>
      </w:r>
      <w:proofErr w:type="spellEnd"/>
      <w:r w:rsidRPr="00364CC4">
        <w:rPr>
          <w:lang w:val="en-US"/>
        </w:rPr>
        <w:t xml:space="preserve"> </w:t>
      </w:r>
      <w:proofErr w:type="spellStart"/>
      <w:r w:rsidRPr="00364CC4">
        <w:rPr>
          <w:lang w:val="en-US"/>
        </w:rPr>
        <w:lastRenderedPageBreak/>
        <w:t>sinar</w:t>
      </w:r>
      <w:proofErr w:type="spellEnd"/>
      <w:r w:rsidRPr="00364CC4">
        <w:rPr>
          <w:lang w:val="en-US"/>
        </w:rPr>
        <w:t xml:space="preserve"> </w:t>
      </w:r>
      <w:proofErr w:type="spellStart"/>
      <w:r w:rsidRPr="00364CC4">
        <w:rPr>
          <w:lang w:val="en-US"/>
        </w:rPr>
        <w:t>matahari</w:t>
      </w:r>
      <w:proofErr w:type="spellEnd"/>
      <w:r w:rsidR="00A45423" w:rsidRPr="00364CC4">
        <w:rPr>
          <w:lang w:val="en-US"/>
        </w:rPr>
        <w:t xml:space="preserve"> </w:t>
      </w:r>
      <w:proofErr w:type="spellStart"/>
      <w:r w:rsidR="00A45423" w:rsidRPr="00364CC4">
        <w:rPr>
          <w:lang w:val="en-US"/>
        </w:rPr>
        <w:t>dalam</w:t>
      </w:r>
      <w:proofErr w:type="spellEnd"/>
      <w:r w:rsidR="00A45423" w:rsidRPr="00364CC4">
        <w:rPr>
          <w:lang w:val="en-US"/>
        </w:rPr>
        <w:t xml:space="preserve"> </w:t>
      </w:r>
      <w:proofErr w:type="spellStart"/>
      <w:r w:rsidR="00A45423" w:rsidRPr="00364CC4">
        <w:rPr>
          <w:lang w:val="en-US"/>
        </w:rPr>
        <w:t>rumah</w:t>
      </w:r>
      <w:proofErr w:type="spellEnd"/>
      <w:r w:rsidR="00A45423" w:rsidRPr="00364CC4">
        <w:rPr>
          <w:lang w:val="en-US"/>
        </w:rPr>
        <w:t xml:space="preserve"> yang </w:t>
      </w:r>
      <w:proofErr w:type="spellStart"/>
      <w:r w:rsidR="00A45423" w:rsidRPr="00364CC4">
        <w:rPr>
          <w:lang w:val="en-US"/>
        </w:rPr>
        <w:t>kurang</w:t>
      </w:r>
      <w:proofErr w:type="spellEnd"/>
      <w:r w:rsidRPr="00364CC4">
        <w:rPr>
          <w:lang w:val="en-US"/>
        </w:rPr>
        <w:t xml:space="preserve">, </w:t>
      </w:r>
      <w:proofErr w:type="spellStart"/>
      <w:r w:rsidR="00A45423" w:rsidRPr="00364CC4">
        <w:rPr>
          <w:lang w:val="en-US"/>
        </w:rPr>
        <w:t>lingkungan</w:t>
      </w:r>
      <w:proofErr w:type="spellEnd"/>
      <w:r w:rsidR="00A45423" w:rsidRPr="00364CC4">
        <w:rPr>
          <w:lang w:val="en-US"/>
        </w:rPr>
        <w:t xml:space="preserve"> yang </w:t>
      </w:r>
      <w:proofErr w:type="spellStart"/>
      <w:r w:rsidR="00A45423" w:rsidRPr="00364CC4">
        <w:rPr>
          <w:lang w:val="en-US"/>
        </w:rPr>
        <w:t>tercemar</w:t>
      </w:r>
      <w:proofErr w:type="spellEnd"/>
      <w:r w:rsidR="00A45423" w:rsidRPr="00364CC4">
        <w:rPr>
          <w:lang w:val="en-US"/>
        </w:rPr>
        <w:t xml:space="preserve"> </w:t>
      </w:r>
      <w:proofErr w:type="spellStart"/>
      <w:r w:rsidRPr="00364CC4">
        <w:rPr>
          <w:lang w:val="en-US"/>
        </w:rPr>
        <w:t>me</w:t>
      </w:r>
      <w:r w:rsidR="00331BA4" w:rsidRPr="00364CC4">
        <w:rPr>
          <w:lang w:val="en-US"/>
        </w:rPr>
        <w:t>ngakibatkan</w:t>
      </w:r>
      <w:proofErr w:type="spellEnd"/>
      <w:r w:rsidRPr="00364CC4">
        <w:rPr>
          <w:lang w:val="en-US"/>
        </w:rPr>
        <w:t xml:space="preserve"> </w:t>
      </w:r>
      <w:proofErr w:type="spellStart"/>
      <w:r w:rsidRPr="00364CC4">
        <w:rPr>
          <w:lang w:val="en-US"/>
        </w:rPr>
        <w:t>efek</w:t>
      </w:r>
      <w:proofErr w:type="spellEnd"/>
      <w:r w:rsidRPr="00364CC4">
        <w:rPr>
          <w:lang w:val="en-US"/>
        </w:rPr>
        <w:t xml:space="preserve"> yang </w:t>
      </w:r>
      <w:proofErr w:type="spellStart"/>
      <w:r w:rsidR="00331BA4" w:rsidRPr="00364CC4">
        <w:rPr>
          <w:lang w:val="en-US"/>
        </w:rPr>
        <w:t>buruk</w:t>
      </w:r>
      <w:proofErr w:type="spellEnd"/>
      <w:r w:rsidR="00331BA4" w:rsidRPr="00364CC4">
        <w:rPr>
          <w:lang w:val="en-US"/>
        </w:rPr>
        <w:t xml:space="preserve"> </w:t>
      </w:r>
      <w:proofErr w:type="spellStart"/>
      <w:r w:rsidRPr="00364CC4">
        <w:rPr>
          <w:lang w:val="en-US"/>
        </w:rPr>
        <w:t>terhadap</w:t>
      </w:r>
      <w:proofErr w:type="spellEnd"/>
      <w:r w:rsidRPr="00364CC4">
        <w:rPr>
          <w:lang w:val="en-US"/>
        </w:rPr>
        <w:t xml:space="preserve"> </w:t>
      </w:r>
      <w:proofErr w:type="spellStart"/>
      <w:r w:rsidRPr="00364CC4">
        <w:rPr>
          <w:lang w:val="en-US"/>
        </w:rPr>
        <w:t>p</w:t>
      </w:r>
      <w:r w:rsidR="00331BA4" w:rsidRPr="00364CC4">
        <w:rPr>
          <w:lang w:val="en-US"/>
        </w:rPr>
        <w:t>erkembangan</w:t>
      </w:r>
      <w:proofErr w:type="spellEnd"/>
      <w:r w:rsidR="00331BA4" w:rsidRPr="00364CC4">
        <w:rPr>
          <w:lang w:val="en-US"/>
        </w:rPr>
        <w:t xml:space="preserve"> anak</w:t>
      </w:r>
      <w:r w:rsidRPr="00364CC4">
        <w:rPr>
          <w:lang w:val="en-US"/>
        </w:rPr>
        <w:t>.</w:t>
      </w:r>
      <w:r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31</w:t>
      </w:r>
      <w:r w:rsidRPr="00364CC4">
        <w:rPr>
          <w:lang w:val="en-US"/>
        </w:rPr>
        <w:fldChar w:fldCharType="end"/>
      </w:r>
      <w:r w:rsidR="0038426A" w:rsidRPr="00364CC4">
        <w:rPr>
          <w:lang w:val="en-US"/>
        </w:rPr>
        <w:t xml:space="preserve"> </w:t>
      </w:r>
      <w:proofErr w:type="spellStart"/>
      <w:r w:rsidR="0038426A" w:rsidRPr="00364CC4">
        <w:rPr>
          <w:lang w:val="en-US"/>
        </w:rPr>
        <w:t>Pencemaran</w:t>
      </w:r>
      <w:proofErr w:type="spellEnd"/>
      <w:r w:rsidR="0038426A" w:rsidRPr="00364CC4">
        <w:rPr>
          <w:lang w:val="en-US"/>
        </w:rPr>
        <w:t xml:space="preserve"> </w:t>
      </w:r>
      <w:proofErr w:type="spellStart"/>
      <w:r w:rsidR="0038426A" w:rsidRPr="00364CC4">
        <w:rPr>
          <w:lang w:val="en-US"/>
        </w:rPr>
        <w:t>lingkungan</w:t>
      </w:r>
      <w:proofErr w:type="spellEnd"/>
      <w:r w:rsidR="0009105E" w:rsidRPr="00364CC4">
        <w:rPr>
          <w:lang w:val="en-US"/>
        </w:rPr>
        <w:t xml:space="preserve"> </w:t>
      </w:r>
      <w:r w:rsidR="00FD7262" w:rsidRPr="00364CC4">
        <w:rPr>
          <w:lang w:val="en-US"/>
        </w:rPr>
        <w:t xml:space="preserve">yang </w:t>
      </w:r>
      <w:proofErr w:type="spellStart"/>
      <w:r w:rsidR="00FD7262" w:rsidRPr="00364CC4">
        <w:rPr>
          <w:lang w:val="en-US"/>
        </w:rPr>
        <w:t>tidak</w:t>
      </w:r>
      <w:proofErr w:type="spellEnd"/>
      <w:r w:rsidR="00FD7262" w:rsidRPr="00364CC4">
        <w:rPr>
          <w:lang w:val="en-US"/>
        </w:rPr>
        <w:t xml:space="preserve"> </w:t>
      </w:r>
      <w:proofErr w:type="spellStart"/>
      <w:r w:rsidR="00FD7262" w:rsidRPr="00364CC4">
        <w:rPr>
          <w:lang w:val="en-US"/>
        </w:rPr>
        <w:t>sehat</w:t>
      </w:r>
      <w:proofErr w:type="spellEnd"/>
      <w:r w:rsidR="00FD7262" w:rsidRPr="00364CC4">
        <w:rPr>
          <w:lang w:val="en-US"/>
        </w:rPr>
        <w:t xml:space="preserve"> </w:t>
      </w:r>
      <w:proofErr w:type="spellStart"/>
      <w:r w:rsidR="0009105E" w:rsidRPr="00364CC4">
        <w:rPr>
          <w:lang w:val="en-US"/>
        </w:rPr>
        <w:t>ini</w:t>
      </w:r>
      <w:proofErr w:type="spellEnd"/>
      <w:r w:rsidR="0038426A" w:rsidRPr="00364CC4">
        <w:rPr>
          <w:lang w:val="en-US"/>
        </w:rPr>
        <w:t xml:space="preserve"> </w:t>
      </w:r>
      <w:proofErr w:type="spellStart"/>
      <w:r w:rsidR="0009105E" w:rsidRPr="00364CC4">
        <w:rPr>
          <w:lang w:val="en-US"/>
        </w:rPr>
        <w:t>misalnya</w:t>
      </w:r>
      <w:proofErr w:type="spellEnd"/>
      <w:r w:rsidR="0009105E" w:rsidRPr="00364CC4">
        <w:rPr>
          <w:lang w:val="en-US"/>
        </w:rPr>
        <w:t xml:space="preserve"> </w:t>
      </w:r>
      <w:proofErr w:type="spellStart"/>
      <w:r w:rsidR="00FD7262" w:rsidRPr="00364CC4">
        <w:rPr>
          <w:lang w:val="en-US"/>
        </w:rPr>
        <w:t>paparan</w:t>
      </w:r>
      <w:proofErr w:type="spellEnd"/>
      <w:r w:rsidR="00FD7262" w:rsidRPr="00364CC4">
        <w:rPr>
          <w:lang w:val="en-US"/>
        </w:rPr>
        <w:t xml:space="preserve"> asap </w:t>
      </w:r>
      <w:proofErr w:type="spellStart"/>
      <w:r w:rsidR="00FD7262" w:rsidRPr="00364CC4">
        <w:rPr>
          <w:lang w:val="en-US"/>
        </w:rPr>
        <w:t>rokok</w:t>
      </w:r>
      <w:proofErr w:type="spellEnd"/>
      <w:r w:rsidR="00FD7262" w:rsidRPr="00364CC4">
        <w:rPr>
          <w:lang w:val="en-US"/>
        </w:rPr>
        <w:t xml:space="preserve">, </w:t>
      </w:r>
      <w:proofErr w:type="spellStart"/>
      <w:r w:rsidR="00FD7262" w:rsidRPr="00364CC4">
        <w:rPr>
          <w:lang w:val="en-US"/>
        </w:rPr>
        <w:t>penggunaan</w:t>
      </w:r>
      <w:proofErr w:type="spellEnd"/>
      <w:r w:rsidR="00FD7262" w:rsidRPr="00364CC4">
        <w:rPr>
          <w:lang w:val="en-US"/>
        </w:rPr>
        <w:t xml:space="preserve"> alcohol, </w:t>
      </w:r>
      <w:proofErr w:type="spellStart"/>
      <w:r w:rsidR="00363989" w:rsidRPr="00364CC4">
        <w:rPr>
          <w:lang w:val="en-US"/>
        </w:rPr>
        <w:t>zat</w:t>
      </w:r>
      <w:proofErr w:type="spellEnd"/>
      <w:r w:rsidR="00363989" w:rsidRPr="00364CC4">
        <w:rPr>
          <w:lang w:val="en-US"/>
        </w:rPr>
        <w:t xml:space="preserve"> </w:t>
      </w:r>
      <w:proofErr w:type="spellStart"/>
      <w:r w:rsidR="00363989" w:rsidRPr="00364CC4">
        <w:rPr>
          <w:lang w:val="en-US"/>
        </w:rPr>
        <w:t>kimia</w:t>
      </w:r>
      <w:proofErr w:type="spellEnd"/>
      <w:r w:rsidR="00363989" w:rsidRPr="00364CC4">
        <w:rPr>
          <w:lang w:val="en-US"/>
        </w:rPr>
        <w:t xml:space="preserve"> </w:t>
      </w:r>
      <w:proofErr w:type="spellStart"/>
      <w:r w:rsidR="00363989" w:rsidRPr="00364CC4">
        <w:rPr>
          <w:lang w:val="en-US"/>
        </w:rPr>
        <w:t>berbahaya</w:t>
      </w:r>
      <w:proofErr w:type="spellEnd"/>
      <w:r w:rsidR="00363989" w:rsidRPr="00364CC4">
        <w:rPr>
          <w:lang w:val="en-US"/>
        </w:rPr>
        <w:t xml:space="preserve"> </w:t>
      </w:r>
      <w:proofErr w:type="spellStart"/>
      <w:r w:rsidR="00363989" w:rsidRPr="00364CC4">
        <w:rPr>
          <w:lang w:val="en-US"/>
        </w:rPr>
        <w:t>seperti</w:t>
      </w:r>
      <w:proofErr w:type="spellEnd"/>
      <w:r w:rsidR="00363989" w:rsidRPr="00364CC4">
        <w:rPr>
          <w:lang w:val="en-US"/>
        </w:rPr>
        <w:t xml:space="preserve"> </w:t>
      </w:r>
      <w:proofErr w:type="spellStart"/>
      <w:r w:rsidR="00363989" w:rsidRPr="00364CC4">
        <w:rPr>
          <w:lang w:val="en-US"/>
        </w:rPr>
        <w:t>merkuri</w:t>
      </w:r>
      <w:proofErr w:type="spellEnd"/>
      <w:r w:rsidR="00363989" w:rsidRPr="00364CC4">
        <w:rPr>
          <w:lang w:val="en-US"/>
        </w:rPr>
        <w:t xml:space="preserve"> dan </w:t>
      </w:r>
      <w:proofErr w:type="spellStart"/>
      <w:r w:rsidR="00363989" w:rsidRPr="00364CC4">
        <w:rPr>
          <w:lang w:val="en-US"/>
        </w:rPr>
        <w:t>lingkungan</w:t>
      </w:r>
      <w:proofErr w:type="spellEnd"/>
      <w:r w:rsidR="00363989" w:rsidRPr="00364CC4">
        <w:rPr>
          <w:lang w:val="en-US"/>
        </w:rPr>
        <w:t xml:space="preserve"> yang </w:t>
      </w:r>
      <w:proofErr w:type="spellStart"/>
      <w:r w:rsidR="00363989" w:rsidRPr="00364CC4">
        <w:rPr>
          <w:lang w:val="en-US"/>
        </w:rPr>
        <w:t>terpapar</w:t>
      </w:r>
      <w:proofErr w:type="spellEnd"/>
      <w:r w:rsidR="00363989" w:rsidRPr="00364CC4">
        <w:rPr>
          <w:lang w:val="en-US"/>
        </w:rPr>
        <w:t xml:space="preserve"> radiasi.</w:t>
      </w:r>
      <w:r w:rsidR="00363989"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363989" w:rsidRPr="00364CC4">
        <w:rPr>
          <w:lang w:val="en-US"/>
        </w:rPr>
        <w:fldChar w:fldCharType="separate"/>
      </w:r>
      <w:r w:rsidR="004547A1" w:rsidRPr="00364CC4">
        <w:rPr>
          <w:noProof/>
          <w:vertAlign w:val="superscript"/>
          <w:lang w:val="en-US"/>
        </w:rPr>
        <w:t>31</w:t>
      </w:r>
      <w:r w:rsidR="00363989" w:rsidRPr="00364CC4">
        <w:rPr>
          <w:lang w:val="en-US"/>
        </w:rPr>
        <w:fldChar w:fldCharType="end"/>
      </w:r>
      <w:r w:rsidR="0075711A" w:rsidRPr="00364CC4">
        <w:rPr>
          <w:lang w:val="en-US"/>
        </w:rPr>
        <w:t xml:space="preserve"> </w:t>
      </w:r>
      <w:proofErr w:type="spellStart"/>
      <w:r w:rsidR="0075711A" w:rsidRPr="00364CC4">
        <w:rPr>
          <w:lang w:val="en-US"/>
        </w:rPr>
        <w:t>Kelainan</w:t>
      </w:r>
      <w:proofErr w:type="spellEnd"/>
      <w:r w:rsidR="0075711A" w:rsidRPr="00364CC4">
        <w:rPr>
          <w:lang w:val="en-US"/>
        </w:rPr>
        <w:t xml:space="preserve"> pada </w:t>
      </w:r>
      <w:proofErr w:type="spellStart"/>
      <w:r w:rsidR="0075711A" w:rsidRPr="00364CC4">
        <w:rPr>
          <w:lang w:val="en-US"/>
        </w:rPr>
        <w:t>janin</w:t>
      </w:r>
      <w:proofErr w:type="spellEnd"/>
      <w:r w:rsidR="0075711A" w:rsidRPr="00364CC4">
        <w:rPr>
          <w:lang w:val="en-US"/>
        </w:rPr>
        <w:t xml:space="preserve"> </w:t>
      </w:r>
      <w:proofErr w:type="spellStart"/>
      <w:r w:rsidR="0075711A" w:rsidRPr="00364CC4">
        <w:rPr>
          <w:lang w:val="en-US"/>
        </w:rPr>
        <w:t>seperti</w:t>
      </w:r>
      <w:proofErr w:type="spellEnd"/>
      <w:r w:rsidR="0075711A" w:rsidRPr="00364CC4">
        <w:rPr>
          <w:lang w:val="en-US"/>
        </w:rPr>
        <w:t xml:space="preserve"> spina bifida, </w:t>
      </w:r>
      <w:proofErr w:type="spellStart"/>
      <w:r w:rsidR="0075711A" w:rsidRPr="00364CC4">
        <w:rPr>
          <w:lang w:val="en-US"/>
        </w:rPr>
        <w:t>mikrosefali</w:t>
      </w:r>
      <w:proofErr w:type="spellEnd"/>
      <w:r w:rsidR="0075711A" w:rsidRPr="00364CC4">
        <w:rPr>
          <w:lang w:val="en-US"/>
        </w:rPr>
        <w:t xml:space="preserve">, </w:t>
      </w:r>
      <w:proofErr w:type="spellStart"/>
      <w:r w:rsidR="0075711A" w:rsidRPr="00364CC4">
        <w:rPr>
          <w:lang w:val="en-US"/>
        </w:rPr>
        <w:t>keterbelakangan</w:t>
      </w:r>
      <w:proofErr w:type="spellEnd"/>
      <w:r w:rsidR="0075711A" w:rsidRPr="00364CC4">
        <w:rPr>
          <w:lang w:val="en-US"/>
        </w:rPr>
        <w:t xml:space="preserve"> mental, </w:t>
      </w:r>
      <w:proofErr w:type="spellStart"/>
      <w:r w:rsidR="0075711A" w:rsidRPr="00364CC4">
        <w:rPr>
          <w:lang w:val="en-US"/>
        </w:rPr>
        <w:t>kelainan</w:t>
      </w:r>
      <w:proofErr w:type="spellEnd"/>
      <w:r w:rsidR="0075711A" w:rsidRPr="00364CC4">
        <w:rPr>
          <w:lang w:val="en-US"/>
        </w:rPr>
        <w:t xml:space="preserve"> </w:t>
      </w:r>
      <w:proofErr w:type="spellStart"/>
      <w:r w:rsidR="0075711A" w:rsidRPr="00364CC4">
        <w:rPr>
          <w:lang w:val="en-US"/>
        </w:rPr>
        <w:t>bentuk</w:t>
      </w:r>
      <w:proofErr w:type="spellEnd"/>
      <w:r w:rsidR="0075711A" w:rsidRPr="00364CC4">
        <w:rPr>
          <w:lang w:val="en-US"/>
        </w:rPr>
        <w:t xml:space="preserve"> </w:t>
      </w:r>
      <w:proofErr w:type="spellStart"/>
      <w:r w:rsidR="0075711A" w:rsidRPr="00364CC4">
        <w:rPr>
          <w:lang w:val="en-US"/>
        </w:rPr>
        <w:t>tungkai</w:t>
      </w:r>
      <w:proofErr w:type="spellEnd"/>
      <w:r w:rsidR="0075711A" w:rsidRPr="00364CC4">
        <w:rPr>
          <w:lang w:val="en-US"/>
        </w:rPr>
        <w:t xml:space="preserve">, </w:t>
      </w:r>
      <w:proofErr w:type="spellStart"/>
      <w:r w:rsidR="0075711A" w:rsidRPr="00364CC4">
        <w:rPr>
          <w:lang w:val="en-US"/>
        </w:rPr>
        <w:t>kelainan</w:t>
      </w:r>
      <w:proofErr w:type="spellEnd"/>
      <w:r w:rsidR="0075711A" w:rsidRPr="00364CC4">
        <w:rPr>
          <w:lang w:val="en-US"/>
        </w:rPr>
        <w:t xml:space="preserve"> </w:t>
      </w:r>
      <w:proofErr w:type="spellStart"/>
      <w:r w:rsidR="0075711A" w:rsidRPr="00364CC4">
        <w:rPr>
          <w:lang w:val="en-US"/>
        </w:rPr>
        <w:t>bawaan</w:t>
      </w:r>
      <w:proofErr w:type="spellEnd"/>
      <w:r w:rsidR="0075711A" w:rsidRPr="00364CC4">
        <w:rPr>
          <w:lang w:val="en-US"/>
        </w:rPr>
        <w:t xml:space="preserve">, dan </w:t>
      </w:r>
      <w:proofErr w:type="spellStart"/>
      <w:r w:rsidR="0075711A" w:rsidRPr="00364CC4">
        <w:rPr>
          <w:lang w:val="en-US"/>
        </w:rPr>
        <w:t>kelainan</w:t>
      </w:r>
      <w:proofErr w:type="spellEnd"/>
      <w:r w:rsidR="0075711A" w:rsidRPr="00364CC4">
        <w:rPr>
          <w:lang w:val="en-US"/>
        </w:rPr>
        <w:t xml:space="preserve"> </w:t>
      </w:r>
      <w:proofErr w:type="spellStart"/>
      <w:r w:rsidR="0075711A" w:rsidRPr="00364CC4">
        <w:rPr>
          <w:lang w:val="en-US"/>
        </w:rPr>
        <w:t>jantung</w:t>
      </w:r>
      <w:proofErr w:type="spellEnd"/>
      <w:r w:rsidR="0075711A" w:rsidRPr="00364CC4">
        <w:rPr>
          <w:lang w:val="en-US"/>
        </w:rPr>
        <w:t xml:space="preserve"> </w:t>
      </w:r>
      <w:proofErr w:type="spellStart"/>
      <w:r w:rsidR="0075711A" w:rsidRPr="00364CC4">
        <w:rPr>
          <w:lang w:val="en-US"/>
        </w:rPr>
        <w:t>dapat</w:t>
      </w:r>
      <w:proofErr w:type="spellEnd"/>
      <w:r w:rsidR="0075711A" w:rsidRPr="00364CC4">
        <w:rPr>
          <w:lang w:val="en-US"/>
        </w:rPr>
        <w:t xml:space="preserve"> </w:t>
      </w:r>
      <w:proofErr w:type="spellStart"/>
      <w:r w:rsidR="0075711A" w:rsidRPr="00364CC4">
        <w:rPr>
          <w:lang w:val="en-US"/>
        </w:rPr>
        <w:t>disebabkan</w:t>
      </w:r>
      <w:proofErr w:type="spellEnd"/>
      <w:r w:rsidR="0075711A" w:rsidRPr="00364CC4">
        <w:rPr>
          <w:lang w:val="en-US"/>
        </w:rPr>
        <w:t xml:space="preserve"> oleh </w:t>
      </w:r>
      <w:proofErr w:type="spellStart"/>
      <w:r w:rsidR="0075711A" w:rsidRPr="00364CC4">
        <w:rPr>
          <w:lang w:val="en-US"/>
        </w:rPr>
        <w:t>paparan</w:t>
      </w:r>
      <w:proofErr w:type="spellEnd"/>
      <w:r w:rsidR="0075711A" w:rsidRPr="00364CC4">
        <w:rPr>
          <w:lang w:val="en-US"/>
        </w:rPr>
        <w:t xml:space="preserve"> </w:t>
      </w:r>
      <w:proofErr w:type="spellStart"/>
      <w:r w:rsidR="0075711A" w:rsidRPr="00364CC4">
        <w:rPr>
          <w:lang w:val="en-US"/>
        </w:rPr>
        <w:t>radiasi</w:t>
      </w:r>
      <w:proofErr w:type="spellEnd"/>
      <w:r w:rsidR="0075711A" w:rsidRPr="00364CC4">
        <w:rPr>
          <w:lang w:val="en-US"/>
        </w:rPr>
        <w:t xml:space="preserve">, </w:t>
      </w:r>
      <w:proofErr w:type="spellStart"/>
      <w:r w:rsidR="0075711A" w:rsidRPr="00364CC4">
        <w:rPr>
          <w:lang w:val="en-US"/>
        </w:rPr>
        <w:t>seperti</w:t>
      </w:r>
      <w:proofErr w:type="spellEnd"/>
      <w:r w:rsidR="0075711A" w:rsidRPr="00364CC4">
        <w:rPr>
          <w:lang w:val="en-US"/>
        </w:rPr>
        <w:t xml:space="preserve"> yang </w:t>
      </w:r>
      <w:proofErr w:type="spellStart"/>
      <w:r w:rsidR="0075711A" w:rsidRPr="00364CC4">
        <w:rPr>
          <w:lang w:val="en-US"/>
        </w:rPr>
        <w:t>dijumpai</w:t>
      </w:r>
      <w:proofErr w:type="spellEnd"/>
      <w:r w:rsidR="0075711A" w:rsidRPr="00364CC4">
        <w:rPr>
          <w:lang w:val="en-US"/>
        </w:rPr>
        <w:t xml:space="preserve"> pada </w:t>
      </w:r>
      <w:proofErr w:type="spellStart"/>
      <w:r w:rsidR="0075711A" w:rsidRPr="00364CC4">
        <w:rPr>
          <w:lang w:val="en-US"/>
        </w:rPr>
        <w:t>saat</w:t>
      </w:r>
      <w:proofErr w:type="spellEnd"/>
      <w:r w:rsidR="0075711A" w:rsidRPr="00364CC4">
        <w:rPr>
          <w:lang w:val="en-US"/>
        </w:rPr>
        <w:t xml:space="preserve"> </w:t>
      </w:r>
      <w:r w:rsidR="0075711A" w:rsidRPr="00364CC4">
        <w:rPr>
          <w:i/>
          <w:iCs/>
          <w:lang w:val="en-US"/>
        </w:rPr>
        <w:t>rontgen</w:t>
      </w:r>
      <w:r w:rsidR="0075711A" w:rsidRPr="00364CC4">
        <w:rPr>
          <w:lang w:val="en-US"/>
        </w:rPr>
        <w:t>.</w:t>
      </w:r>
      <w:r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31</w:t>
      </w:r>
      <w:r w:rsidRPr="00364CC4">
        <w:rPr>
          <w:lang w:val="en-US"/>
        </w:rPr>
        <w:fldChar w:fldCharType="end"/>
      </w:r>
    </w:p>
    <w:p w14:paraId="2E18C1D3" w14:textId="6F55B9F4" w:rsidR="003B608D" w:rsidRPr="00364CC4" w:rsidRDefault="004C6EAE" w:rsidP="001D2F8C">
      <w:pPr>
        <w:pStyle w:val="BodyText"/>
        <w:numPr>
          <w:ilvl w:val="0"/>
          <w:numId w:val="12"/>
        </w:numPr>
        <w:jc w:val="both"/>
        <w:rPr>
          <w:lang w:val="en-US"/>
        </w:rPr>
      </w:pPr>
      <w:proofErr w:type="spellStart"/>
      <w:r w:rsidRPr="00364CC4">
        <w:rPr>
          <w:lang w:val="en-US"/>
        </w:rPr>
        <w:t>Konsumsi</w:t>
      </w:r>
      <w:proofErr w:type="spellEnd"/>
      <w:r w:rsidR="003B608D" w:rsidRPr="00364CC4">
        <w:rPr>
          <w:lang w:val="en-US"/>
        </w:rPr>
        <w:t xml:space="preserve"> </w:t>
      </w:r>
      <w:proofErr w:type="spellStart"/>
      <w:r w:rsidR="003B608D" w:rsidRPr="00364CC4">
        <w:rPr>
          <w:lang w:val="en-US"/>
        </w:rPr>
        <w:t>obat-obatan</w:t>
      </w:r>
      <w:proofErr w:type="spellEnd"/>
      <w:r w:rsidR="003B608D" w:rsidRPr="00364CC4">
        <w:rPr>
          <w:lang w:val="en-US"/>
        </w:rPr>
        <w:t xml:space="preserve"> </w:t>
      </w:r>
      <w:proofErr w:type="spellStart"/>
      <w:r w:rsidR="003B608D" w:rsidRPr="00364CC4">
        <w:rPr>
          <w:lang w:val="en-US"/>
        </w:rPr>
        <w:t>medis</w:t>
      </w:r>
      <w:proofErr w:type="spellEnd"/>
    </w:p>
    <w:p w14:paraId="75E15194" w14:textId="5DE17CA0" w:rsidR="002F10E9" w:rsidRDefault="00E42232" w:rsidP="00364CC4">
      <w:pPr>
        <w:pStyle w:val="BodyText"/>
        <w:ind w:left="1494" w:firstLine="666"/>
        <w:jc w:val="both"/>
        <w:rPr>
          <w:lang w:val="en-US"/>
        </w:rPr>
      </w:pPr>
      <w:r w:rsidRPr="00364CC4">
        <w:rPr>
          <w:lang w:val="en-US"/>
        </w:rPr>
        <w:t xml:space="preserve">Ibu </w:t>
      </w:r>
      <w:r w:rsidR="00E570CC" w:rsidRPr="00364CC4">
        <w:rPr>
          <w:lang w:val="en-US"/>
        </w:rPr>
        <w:t xml:space="preserve">yang </w:t>
      </w:r>
      <w:proofErr w:type="spellStart"/>
      <w:r w:rsidR="00E570CC" w:rsidRPr="00364CC4">
        <w:rPr>
          <w:lang w:val="en-US"/>
        </w:rPr>
        <w:t>sedang</w:t>
      </w:r>
      <w:proofErr w:type="spellEnd"/>
      <w:r w:rsidR="00E570CC" w:rsidRPr="00364CC4">
        <w:rPr>
          <w:lang w:val="en-US"/>
        </w:rPr>
        <w:t xml:space="preserve"> </w:t>
      </w:r>
      <w:proofErr w:type="spellStart"/>
      <w:r w:rsidRPr="00364CC4">
        <w:rPr>
          <w:lang w:val="en-US"/>
        </w:rPr>
        <w:t>hamil</w:t>
      </w:r>
      <w:proofErr w:type="spellEnd"/>
      <w:r w:rsidR="00E570CC" w:rsidRPr="00364CC4">
        <w:rPr>
          <w:lang w:val="en-US"/>
        </w:rPr>
        <w:t xml:space="preserve"> </w:t>
      </w:r>
      <w:proofErr w:type="spellStart"/>
      <w:r w:rsidR="00E570CC" w:rsidRPr="00364CC4">
        <w:rPr>
          <w:lang w:val="en-US"/>
        </w:rPr>
        <w:t>tidak</w:t>
      </w:r>
      <w:proofErr w:type="spellEnd"/>
      <w:r w:rsidR="00E570CC" w:rsidRPr="00364CC4">
        <w:rPr>
          <w:lang w:val="en-US"/>
        </w:rPr>
        <w:t xml:space="preserve"> </w:t>
      </w:r>
      <w:proofErr w:type="spellStart"/>
      <w:r w:rsidR="00E570CC" w:rsidRPr="00364CC4">
        <w:rPr>
          <w:lang w:val="en-US"/>
        </w:rPr>
        <w:t>disarankan</w:t>
      </w:r>
      <w:proofErr w:type="spellEnd"/>
      <w:r w:rsidR="00D62DA9" w:rsidRPr="00364CC4">
        <w:rPr>
          <w:lang w:val="en-US"/>
        </w:rPr>
        <w:t xml:space="preserve"> </w:t>
      </w:r>
      <w:proofErr w:type="spellStart"/>
      <w:r w:rsidR="00D62DA9" w:rsidRPr="00364CC4">
        <w:rPr>
          <w:lang w:val="en-US"/>
        </w:rPr>
        <w:t>untuk</w:t>
      </w:r>
      <w:proofErr w:type="spellEnd"/>
      <w:r w:rsidR="00D62DA9" w:rsidRPr="00364CC4">
        <w:rPr>
          <w:lang w:val="en-US"/>
        </w:rPr>
        <w:t xml:space="preserve"> </w:t>
      </w:r>
      <w:proofErr w:type="spellStart"/>
      <w:r w:rsidR="00D62DA9" w:rsidRPr="00364CC4">
        <w:rPr>
          <w:lang w:val="en-US"/>
        </w:rPr>
        <w:t>meminum</w:t>
      </w:r>
      <w:proofErr w:type="spellEnd"/>
      <w:r w:rsidR="00D62DA9" w:rsidRPr="00364CC4">
        <w:rPr>
          <w:lang w:val="en-US"/>
        </w:rPr>
        <w:t xml:space="preserve"> </w:t>
      </w:r>
      <w:proofErr w:type="spellStart"/>
      <w:r w:rsidR="00D62DA9" w:rsidRPr="00364CC4">
        <w:rPr>
          <w:lang w:val="en-US"/>
        </w:rPr>
        <w:t>obat</w:t>
      </w:r>
      <w:proofErr w:type="spellEnd"/>
      <w:r w:rsidR="00D62DA9" w:rsidRPr="00364CC4">
        <w:rPr>
          <w:lang w:val="en-US"/>
        </w:rPr>
        <w:t xml:space="preserve"> </w:t>
      </w:r>
      <w:proofErr w:type="spellStart"/>
      <w:r w:rsidR="00D62DA9" w:rsidRPr="00364CC4">
        <w:rPr>
          <w:lang w:val="en-US"/>
        </w:rPr>
        <w:t>secara</w:t>
      </w:r>
      <w:proofErr w:type="spellEnd"/>
      <w:r w:rsidR="00D62DA9" w:rsidRPr="00364CC4">
        <w:rPr>
          <w:lang w:val="en-US"/>
        </w:rPr>
        <w:t xml:space="preserve"> sembarangan.</w:t>
      </w:r>
      <w:r w:rsidR="007A1277"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7A1277" w:rsidRPr="00364CC4">
        <w:rPr>
          <w:lang w:val="en-US"/>
        </w:rPr>
        <w:fldChar w:fldCharType="separate"/>
      </w:r>
      <w:r w:rsidR="004547A1" w:rsidRPr="00364CC4">
        <w:rPr>
          <w:noProof/>
          <w:vertAlign w:val="superscript"/>
          <w:lang w:val="en-US"/>
        </w:rPr>
        <w:t>31</w:t>
      </w:r>
      <w:r w:rsidR="007A1277" w:rsidRPr="00364CC4">
        <w:rPr>
          <w:lang w:val="en-US"/>
        </w:rPr>
        <w:fldChar w:fldCharType="end"/>
      </w:r>
      <w:r w:rsidRPr="00364CC4">
        <w:rPr>
          <w:lang w:val="en-US"/>
        </w:rPr>
        <w:t xml:space="preserve"> </w:t>
      </w:r>
      <w:r w:rsidR="00BD3252" w:rsidRPr="00364CC4">
        <w:rPr>
          <w:lang w:val="en-US"/>
        </w:rPr>
        <w:t>O</w:t>
      </w:r>
      <w:r w:rsidR="003B608D" w:rsidRPr="00364CC4">
        <w:rPr>
          <w:lang w:val="en-US"/>
        </w:rPr>
        <w:t>bat-</w:t>
      </w:r>
      <w:proofErr w:type="spellStart"/>
      <w:r w:rsidR="003B608D" w:rsidRPr="00364CC4">
        <w:rPr>
          <w:lang w:val="en-US"/>
        </w:rPr>
        <w:t>obatan</w:t>
      </w:r>
      <w:proofErr w:type="spellEnd"/>
      <w:r w:rsidR="00BD3252" w:rsidRPr="00364CC4">
        <w:rPr>
          <w:lang w:val="en-US"/>
        </w:rPr>
        <w:t xml:space="preserve"> yang </w:t>
      </w:r>
      <w:proofErr w:type="spellStart"/>
      <w:r w:rsidR="00BD3252" w:rsidRPr="00364CC4">
        <w:rPr>
          <w:lang w:val="en-US"/>
        </w:rPr>
        <w:t>dikonsumsi</w:t>
      </w:r>
      <w:proofErr w:type="spellEnd"/>
      <w:r w:rsidR="00BD3252" w:rsidRPr="00364CC4">
        <w:rPr>
          <w:lang w:val="en-US"/>
        </w:rPr>
        <w:t xml:space="preserve"> </w:t>
      </w:r>
      <w:proofErr w:type="spellStart"/>
      <w:r w:rsidR="00BD3252" w:rsidRPr="00364CC4">
        <w:rPr>
          <w:lang w:val="en-US"/>
        </w:rPr>
        <w:t>secara</w:t>
      </w:r>
      <w:proofErr w:type="spellEnd"/>
      <w:r w:rsidR="00BD3252" w:rsidRPr="00364CC4">
        <w:rPr>
          <w:lang w:val="en-US"/>
        </w:rPr>
        <w:t xml:space="preserve"> </w:t>
      </w:r>
      <w:proofErr w:type="spellStart"/>
      <w:r w:rsidR="00BD3252" w:rsidRPr="00364CC4">
        <w:rPr>
          <w:lang w:val="en-US"/>
        </w:rPr>
        <w:t>sembarangan</w:t>
      </w:r>
      <w:proofErr w:type="spellEnd"/>
      <w:r w:rsidR="00BD3252" w:rsidRPr="00364CC4">
        <w:rPr>
          <w:lang w:val="en-US"/>
        </w:rPr>
        <w:t xml:space="preserve"> </w:t>
      </w:r>
      <w:proofErr w:type="spellStart"/>
      <w:r w:rsidR="00BD3252" w:rsidRPr="00364CC4">
        <w:rPr>
          <w:lang w:val="en-US"/>
        </w:rPr>
        <w:t>dapat</w:t>
      </w:r>
      <w:proofErr w:type="spellEnd"/>
      <w:r w:rsidR="00BD3252" w:rsidRPr="00364CC4">
        <w:rPr>
          <w:lang w:val="en-US"/>
        </w:rPr>
        <w:t xml:space="preserve"> </w:t>
      </w:r>
      <w:proofErr w:type="spellStart"/>
      <w:r w:rsidR="00BD3252" w:rsidRPr="00364CC4">
        <w:rPr>
          <w:lang w:val="en-US"/>
        </w:rPr>
        <w:t>mengakibatkan</w:t>
      </w:r>
      <w:proofErr w:type="spellEnd"/>
      <w:r w:rsidR="00BD3252" w:rsidRPr="00364CC4">
        <w:rPr>
          <w:lang w:val="en-US"/>
        </w:rPr>
        <w:t xml:space="preserve"> </w:t>
      </w:r>
      <w:proofErr w:type="spellStart"/>
      <w:r w:rsidR="00BD3252" w:rsidRPr="00364CC4">
        <w:rPr>
          <w:lang w:val="en-US"/>
        </w:rPr>
        <w:t>kelainan</w:t>
      </w:r>
      <w:proofErr w:type="spellEnd"/>
      <w:r w:rsidR="00BD3252" w:rsidRPr="00364CC4">
        <w:rPr>
          <w:lang w:val="en-US"/>
        </w:rPr>
        <w:t xml:space="preserve"> kelahiran</w:t>
      </w:r>
      <w:r w:rsidR="007A1277" w:rsidRPr="00364CC4">
        <w:rPr>
          <w:lang w:val="en-US"/>
        </w:rPr>
        <w:t>.</w:t>
      </w:r>
      <w:r w:rsidR="007A1277"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7A1277" w:rsidRPr="00364CC4">
        <w:rPr>
          <w:lang w:val="en-US"/>
        </w:rPr>
        <w:fldChar w:fldCharType="separate"/>
      </w:r>
      <w:r w:rsidR="004547A1" w:rsidRPr="00364CC4">
        <w:rPr>
          <w:noProof/>
          <w:vertAlign w:val="superscript"/>
          <w:lang w:val="en-US"/>
        </w:rPr>
        <w:t>31</w:t>
      </w:r>
      <w:r w:rsidR="007A1277" w:rsidRPr="00364CC4">
        <w:rPr>
          <w:lang w:val="en-US"/>
        </w:rPr>
        <w:fldChar w:fldCharType="end"/>
      </w:r>
      <w:r w:rsidR="003B608D" w:rsidRPr="00364CC4">
        <w:rPr>
          <w:lang w:val="en-US"/>
        </w:rPr>
        <w:t xml:space="preserve"> </w:t>
      </w:r>
      <w:proofErr w:type="spellStart"/>
      <w:r w:rsidR="00010A8E" w:rsidRPr="00364CC4">
        <w:rPr>
          <w:lang w:val="en-US"/>
        </w:rPr>
        <w:t>Risiko</w:t>
      </w:r>
      <w:proofErr w:type="spellEnd"/>
      <w:r w:rsidR="00010A8E" w:rsidRPr="00364CC4">
        <w:rPr>
          <w:lang w:val="en-US"/>
        </w:rPr>
        <w:t xml:space="preserve"> yang paling </w:t>
      </w:r>
      <w:proofErr w:type="spellStart"/>
      <w:r w:rsidR="00010A8E" w:rsidRPr="00364CC4">
        <w:rPr>
          <w:lang w:val="en-US"/>
        </w:rPr>
        <w:t>tinggi</w:t>
      </w:r>
      <w:proofErr w:type="spellEnd"/>
      <w:r w:rsidR="00010A8E" w:rsidRPr="00364CC4">
        <w:rPr>
          <w:lang w:val="en-US"/>
        </w:rPr>
        <w:t xml:space="preserve"> </w:t>
      </w:r>
      <w:proofErr w:type="spellStart"/>
      <w:r w:rsidR="00010A8E" w:rsidRPr="00364CC4">
        <w:rPr>
          <w:lang w:val="en-US"/>
        </w:rPr>
        <w:t>terjadi</w:t>
      </w:r>
      <w:proofErr w:type="spellEnd"/>
      <w:r w:rsidR="00010A8E" w:rsidRPr="00364CC4">
        <w:rPr>
          <w:lang w:val="en-US"/>
        </w:rPr>
        <w:t xml:space="preserve"> pada </w:t>
      </w:r>
      <w:r w:rsidR="00133EB7" w:rsidRPr="00364CC4">
        <w:rPr>
          <w:lang w:val="en-US"/>
        </w:rPr>
        <w:t xml:space="preserve">trimester </w:t>
      </w:r>
      <w:proofErr w:type="spellStart"/>
      <w:r w:rsidR="00133EB7" w:rsidRPr="00364CC4">
        <w:rPr>
          <w:lang w:val="en-US"/>
        </w:rPr>
        <w:t>pertama</w:t>
      </w:r>
      <w:proofErr w:type="spellEnd"/>
      <w:r w:rsidR="00133EB7" w:rsidRPr="00364CC4">
        <w:rPr>
          <w:lang w:val="en-US"/>
        </w:rPr>
        <w:t xml:space="preserve"> </w:t>
      </w:r>
      <w:proofErr w:type="spellStart"/>
      <w:r w:rsidR="00133EB7" w:rsidRPr="00364CC4">
        <w:rPr>
          <w:lang w:val="en-US"/>
        </w:rPr>
        <w:t>yaitu</w:t>
      </w:r>
      <w:proofErr w:type="spellEnd"/>
      <w:r w:rsidR="00133EB7" w:rsidRPr="00364CC4">
        <w:rPr>
          <w:lang w:val="en-US"/>
        </w:rPr>
        <w:t xml:space="preserve"> </w:t>
      </w:r>
      <w:proofErr w:type="spellStart"/>
      <w:r w:rsidR="00133EB7" w:rsidRPr="00364CC4">
        <w:rPr>
          <w:lang w:val="en-US"/>
        </w:rPr>
        <w:t>antara</w:t>
      </w:r>
      <w:proofErr w:type="spellEnd"/>
      <w:r w:rsidR="00133EB7" w:rsidRPr="00364CC4">
        <w:rPr>
          <w:lang w:val="en-US"/>
        </w:rPr>
        <w:t xml:space="preserve"> </w:t>
      </w:r>
      <w:proofErr w:type="spellStart"/>
      <w:r w:rsidR="00133EB7" w:rsidRPr="00364CC4">
        <w:rPr>
          <w:lang w:val="en-US"/>
        </w:rPr>
        <w:t>usia</w:t>
      </w:r>
      <w:proofErr w:type="spellEnd"/>
      <w:r w:rsidR="00133EB7" w:rsidRPr="00364CC4">
        <w:rPr>
          <w:lang w:val="en-US"/>
        </w:rPr>
        <w:t xml:space="preserve"> </w:t>
      </w:r>
      <w:proofErr w:type="spellStart"/>
      <w:r w:rsidR="00133EB7" w:rsidRPr="00364CC4">
        <w:rPr>
          <w:lang w:val="en-US"/>
        </w:rPr>
        <w:t>kehamilan</w:t>
      </w:r>
      <w:proofErr w:type="spellEnd"/>
      <w:r w:rsidR="00133EB7" w:rsidRPr="00364CC4">
        <w:rPr>
          <w:lang w:val="en-US"/>
        </w:rPr>
        <w:t xml:space="preserve"> 3 </w:t>
      </w:r>
      <w:proofErr w:type="spellStart"/>
      <w:r w:rsidR="00133EB7" w:rsidRPr="00364CC4">
        <w:rPr>
          <w:lang w:val="en-US"/>
        </w:rPr>
        <w:t>sampai</w:t>
      </w:r>
      <w:proofErr w:type="spellEnd"/>
      <w:r w:rsidR="00133EB7" w:rsidRPr="00364CC4">
        <w:rPr>
          <w:lang w:val="en-US"/>
        </w:rPr>
        <w:t xml:space="preserve"> 8 minggu.</w:t>
      </w:r>
      <w:r w:rsidR="007A1277"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7A1277" w:rsidRPr="00364CC4">
        <w:rPr>
          <w:lang w:val="en-US"/>
        </w:rPr>
        <w:fldChar w:fldCharType="separate"/>
      </w:r>
      <w:r w:rsidR="004547A1" w:rsidRPr="00364CC4">
        <w:rPr>
          <w:noProof/>
          <w:vertAlign w:val="superscript"/>
          <w:lang w:val="en-US"/>
        </w:rPr>
        <w:t>31</w:t>
      </w:r>
      <w:r w:rsidR="007A1277" w:rsidRPr="00364CC4">
        <w:rPr>
          <w:lang w:val="en-US"/>
        </w:rPr>
        <w:fldChar w:fldCharType="end"/>
      </w:r>
      <w:r w:rsidR="00133EB7" w:rsidRPr="00364CC4">
        <w:rPr>
          <w:lang w:val="en-US"/>
        </w:rPr>
        <w:t xml:space="preserve"> </w:t>
      </w:r>
      <w:r w:rsidR="007A1277" w:rsidRPr="00364CC4">
        <w:rPr>
          <w:lang w:val="en-US"/>
        </w:rPr>
        <w:t>Obat</w:t>
      </w:r>
      <w:r w:rsidR="00133EB7" w:rsidRPr="00364CC4">
        <w:rPr>
          <w:lang w:val="en-US"/>
        </w:rPr>
        <w:t>-</w:t>
      </w:r>
      <w:proofErr w:type="spellStart"/>
      <w:r w:rsidR="00133EB7" w:rsidRPr="00364CC4">
        <w:rPr>
          <w:lang w:val="en-US"/>
        </w:rPr>
        <w:t>obatan</w:t>
      </w:r>
      <w:proofErr w:type="spellEnd"/>
      <w:r w:rsidR="00133EB7" w:rsidRPr="00364CC4">
        <w:rPr>
          <w:lang w:val="en-US"/>
        </w:rPr>
        <w:t xml:space="preserve"> </w:t>
      </w:r>
      <w:proofErr w:type="spellStart"/>
      <w:r w:rsidR="00133EB7" w:rsidRPr="00364CC4">
        <w:rPr>
          <w:lang w:val="en-US"/>
        </w:rPr>
        <w:t>medis</w:t>
      </w:r>
      <w:proofErr w:type="spellEnd"/>
      <w:r w:rsidR="00133EB7" w:rsidRPr="00364CC4">
        <w:rPr>
          <w:lang w:val="en-US"/>
        </w:rPr>
        <w:t xml:space="preserve"> </w:t>
      </w:r>
      <w:r w:rsidR="009262C8" w:rsidRPr="00364CC4">
        <w:rPr>
          <w:lang w:val="en-US"/>
        </w:rPr>
        <w:t xml:space="preserve">yang </w:t>
      </w:r>
      <w:proofErr w:type="spellStart"/>
      <w:r w:rsidR="009262C8" w:rsidRPr="00364CC4">
        <w:rPr>
          <w:lang w:val="en-US"/>
        </w:rPr>
        <w:t>tidak</w:t>
      </w:r>
      <w:proofErr w:type="spellEnd"/>
      <w:r w:rsidR="009262C8" w:rsidRPr="00364CC4">
        <w:rPr>
          <w:lang w:val="en-US"/>
        </w:rPr>
        <w:t xml:space="preserve"> </w:t>
      </w:r>
      <w:proofErr w:type="spellStart"/>
      <w:r w:rsidR="009262C8" w:rsidRPr="00364CC4">
        <w:rPr>
          <w:lang w:val="en-US"/>
        </w:rPr>
        <w:t>sesuai</w:t>
      </w:r>
      <w:proofErr w:type="spellEnd"/>
      <w:r w:rsidR="009262C8" w:rsidRPr="00364CC4">
        <w:rPr>
          <w:lang w:val="en-US"/>
        </w:rPr>
        <w:t xml:space="preserve"> dengan </w:t>
      </w:r>
      <w:proofErr w:type="spellStart"/>
      <w:r w:rsidR="009262C8" w:rsidRPr="00364CC4">
        <w:rPr>
          <w:lang w:val="en-US"/>
        </w:rPr>
        <w:t>anjuran</w:t>
      </w:r>
      <w:proofErr w:type="spellEnd"/>
      <w:r w:rsidR="009262C8" w:rsidRPr="00364CC4">
        <w:rPr>
          <w:lang w:val="en-US"/>
        </w:rPr>
        <w:t xml:space="preserve"> </w:t>
      </w:r>
      <w:proofErr w:type="spellStart"/>
      <w:r w:rsidR="009262C8" w:rsidRPr="00364CC4">
        <w:rPr>
          <w:lang w:val="en-US"/>
        </w:rPr>
        <w:t>dokter</w:t>
      </w:r>
      <w:proofErr w:type="spellEnd"/>
      <w:r w:rsidR="009262C8" w:rsidRPr="00364CC4">
        <w:rPr>
          <w:lang w:val="en-US"/>
        </w:rPr>
        <w:t xml:space="preserve"> </w:t>
      </w:r>
      <w:proofErr w:type="spellStart"/>
      <w:r w:rsidR="009262C8" w:rsidRPr="00364CC4">
        <w:rPr>
          <w:lang w:val="en-US"/>
        </w:rPr>
        <w:t>dapat</w:t>
      </w:r>
      <w:proofErr w:type="spellEnd"/>
      <w:r w:rsidR="009262C8" w:rsidRPr="00364CC4">
        <w:rPr>
          <w:lang w:val="en-US"/>
        </w:rPr>
        <w:t xml:space="preserve"> </w:t>
      </w:r>
      <w:proofErr w:type="spellStart"/>
      <w:r w:rsidR="009262C8" w:rsidRPr="00364CC4">
        <w:rPr>
          <w:lang w:val="en-US"/>
        </w:rPr>
        <w:t>meracuni</w:t>
      </w:r>
      <w:proofErr w:type="spellEnd"/>
      <w:r w:rsidR="009262C8" w:rsidRPr="00364CC4">
        <w:rPr>
          <w:lang w:val="en-US"/>
        </w:rPr>
        <w:t xml:space="preserve"> </w:t>
      </w:r>
      <w:proofErr w:type="spellStart"/>
      <w:r w:rsidR="009262C8" w:rsidRPr="00364CC4">
        <w:rPr>
          <w:lang w:val="en-US"/>
        </w:rPr>
        <w:t>plasenta</w:t>
      </w:r>
      <w:proofErr w:type="spellEnd"/>
      <w:r w:rsidR="009262C8" w:rsidRPr="00364CC4">
        <w:rPr>
          <w:lang w:val="en-US"/>
        </w:rPr>
        <w:t xml:space="preserve"> </w:t>
      </w:r>
      <w:proofErr w:type="spellStart"/>
      <w:r w:rsidR="009262C8" w:rsidRPr="00364CC4">
        <w:rPr>
          <w:lang w:val="en-US"/>
        </w:rPr>
        <w:t>sehingga</w:t>
      </w:r>
      <w:proofErr w:type="spellEnd"/>
      <w:r w:rsidR="009262C8" w:rsidRPr="00364CC4">
        <w:rPr>
          <w:lang w:val="en-US"/>
        </w:rPr>
        <w:t xml:space="preserve"> </w:t>
      </w:r>
      <w:proofErr w:type="spellStart"/>
      <w:r w:rsidR="009262C8" w:rsidRPr="00364CC4">
        <w:rPr>
          <w:lang w:val="en-US"/>
        </w:rPr>
        <w:t>kemampuan</w:t>
      </w:r>
      <w:proofErr w:type="spellEnd"/>
      <w:r w:rsidR="009262C8" w:rsidRPr="00364CC4">
        <w:rPr>
          <w:lang w:val="en-US"/>
        </w:rPr>
        <w:t xml:space="preserve"> </w:t>
      </w:r>
      <w:proofErr w:type="spellStart"/>
      <w:r w:rsidR="009262C8" w:rsidRPr="00364CC4">
        <w:rPr>
          <w:lang w:val="en-US"/>
        </w:rPr>
        <w:t>janin</w:t>
      </w:r>
      <w:proofErr w:type="spellEnd"/>
      <w:r w:rsidR="009262C8" w:rsidRPr="00364CC4">
        <w:rPr>
          <w:lang w:val="en-US"/>
        </w:rPr>
        <w:t xml:space="preserve"> </w:t>
      </w:r>
      <w:proofErr w:type="spellStart"/>
      <w:r w:rsidR="009262C8" w:rsidRPr="00364CC4">
        <w:rPr>
          <w:lang w:val="en-US"/>
        </w:rPr>
        <w:t>untuk</w:t>
      </w:r>
      <w:proofErr w:type="spellEnd"/>
      <w:r w:rsidR="009262C8" w:rsidRPr="00364CC4">
        <w:rPr>
          <w:lang w:val="en-US"/>
        </w:rPr>
        <w:t xml:space="preserve"> </w:t>
      </w:r>
      <w:proofErr w:type="spellStart"/>
      <w:r w:rsidR="009262C8" w:rsidRPr="00364CC4">
        <w:rPr>
          <w:lang w:val="en-US"/>
        </w:rPr>
        <w:t>tumbuh</w:t>
      </w:r>
      <w:proofErr w:type="spellEnd"/>
      <w:r w:rsidR="009262C8" w:rsidRPr="00364CC4">
        <w:rPr>
          <w:lang w:val="en-US"/>
        </w:rPr>
        <w:t xml:space="preserve"> dan </w:t>
      </w:r>
      <w:proofErr w:type="spellStart"/>
      <w:r w:rsidR="009262C8" w:rsidRPr="00364CC4">
        <w:rPr>
          <w:lang w:val="en-US"/>
        </w:rPr>
        <w:t>berkembang</w:t>
      </w:r>
      <w:proofErr w:type="spellEnd"/>
      <w:r w:rsidR="009262C8" w:rsidRPr="00364CC4">
        <w:rPr>
          <w:lang w:val="en-US"/>
        </w:rPr>
        <w:t xml:space="preserve"> </w:t>
      </w:r>
      <w:proofErr w:type="spellStart"/>
      <w:r w:rsidR="009262C8" w:rsidRPr="00364CC4">
        <w:rPr>
          <w:lang w:val="en-US"/>
        </w:rPr>
        <w:t>selama</w:t>
      </w:r>
      <w:proofErr w:type="spellEnd"/>
      <w:r w:rsidR="009262C8" w:rsidRPr="00364CC4">
        <w:rPr>
          <w:lang w:val="en-US"/>
        </w:rPr>
        <w:t xml:space="preserve"> </w:t>
      </w:r>
      <w:r w:rsidR="007A1277" w:rsidRPr="00364CC4">
        <w:rPr>
          <w:lang w:val="en-US"/>
        </w:rPr>
        <w:t xml:space="preserve">trimester </w:t>
      </w:r>
      <w:proofErr w:type="spellStart"/>
      <w:r w:rsidR="007A1277" w:rsidRPr="00364CC4">
        <w:rPr>
          <w:lang w:val="en-US"/>
        </w:rPr>
        <w:t>kedua</w:t>
      </w:r>
      <w:proofErr w:type="spellEnd"/>
      <w:r w:rsidR="007A1277" w:rsidRPr="00364CC4">
        <w:rPr>
          <w:lang w:val="en-US"/>
        </w:rPr>
        <w:t xml:space="preserve"> dan </w:t>
      </w:r>
      <w:proofErr w:type="spellStart"/>
      <w:r w:rsidR="007A1277" w:rsidRPr="00364CC4">
        <w:rPr>
          <w:lang w:val="en-US"/>
        </w:rPr>
        <w:t>ketika</w:t>
      </w:r>
      <w:proofErr w:type="spellEnd"/>
      <w:r w:rsidR="007A1277" w:rsidRPr="00364CC4">
        <w:rPr>
          <w:lang w:val="en-US"/>
        </w:rPr>
        <w:t xml:space="preserve"> </w:t>
      </w:r>
      <w:proofErr w:type="spellStart"/>
      <w:r w:rsidR="007A1277" w:rsidRPr="00364CC4">
        <w:rPr>
          <w:lang w:val="en-US"/>
        </w:rPr>
        <w:t>dapat</w:t>
      </w:r>
      <w:proofErr w:type="spellEnd"/>
      <w:r w:rsidR="007A1277" w:rsidRPr="00364CC4">
        <w:rPr>
          <w:lang w:val="en-US"/>
        </w:rPr>
        <w:t xml:space="preserve"> terhambat.</w:t>
      </w:r>
      <w:r w:rsidR="007A1277"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7A1277" w:rsidRPr="00364CC4">
        <w:rPr>
          <w:lang w:val="en-US"/>
        </w:rPr>
        <w:fldChar w:fldCharType="separate"/>
      </w:r>
      <w:r w:rsidR="004547A1" w:rsidRPr="00364CC4">
        <w:rPr>
          <w:noProof/>
          <w:vertAlign w:val="superscript"/>
          <w:lang w:val="en-US"/>
        </w:rPr>
        <w:t>31</w:t>
      </w:r>
      <w:r w:rsidR="007A1277" w:rsidRPr="00364CC4">
        <w:rPr>
          <w:lang w:val="en-US"/>
        </w:rPr>
        <w:fldChar w:fldCharType="end"/>
      </w:r>
      <w:r w:rsidR="00231C46" w:rsidRPr="00364CC4">
        <w:rPr>
          <w:lang w:val="en-US"/>
        </w:rPr>
        <w:t xml:space="preserve"> </w:t>
      </w:r>
      <w:proofErr w:type="spellStart"/>
      <w:r w:rsidR="00231C46" w:rsidRPr="00364CC4">
        <w:rPr>
          <w:lang w:val="en-US"/>
        </w:rPr>
        <w:t>Kelainan</w:t>
      </w:r>
      <w:proofErr w:type="spellEnd"/>
      <w:r w:rsidR="00231C46" w:rsidRPr="00364CC4">
        <w:rPr>
          <w:lang w:val="en-US"/>
        </w:rPr>
        <w:t xml:space="preserve"> </w:t>
      </w:r>
      <w:proofErr w:type="spellStart"/>
      <w:r w:rsidR="007A1277" w:rsidRPr="00364CC4">
        <w:rPr>
          <w:lang w:val="en-US"/>
        </w:rPr>
        <w:t>kelahiran</w:t>
      </w:r>
      <w:proofErr w:type="spellEnd"/>
      <w:r w:rsidR="00231C46" w:rsidRPr="00364CC4">
        <w:rPr>
          <w:lang w:val="en-US"/>
        </w:rPr>
        <w:t xml:space="preserve"> </w:t>
      </w:r>
      <w:proofErr w:type="spellStart"/>
      <w:r w:rsidR="00231C46" w:rsidRPr="00364CC4">
        <w:rPr>
          <w:lang w:val="en-US"/>
        </w:rPr>
        <w:t>ini</w:t>
      </w:r>
      <w:proofErr w:type="spellEnd"/>
      <w:r w:rsidR="00231C46" w:rsidRPr="00364CC4">
        <w:rPr>
          <w:lang w:val="en-US"/>
        </w:rPr>
        <w:t xml:space="preserve"> </w:t>
      </w:r>
      <w:proofErr w:type="spellStart"/>
      <w:r w:rsidR="00231C46" w:rsidRPr="00364CC4">
        <w:rPr>
          <w:lang w:val="en-US"/>
        </w:rPr>
        <w:t>dapat</w:t>
      </w:r>
      <w:proofErr w:type="spellEnd"/>
      <w:r w:rsidR="00231C46" w:rsidRPr="00364CC4">
        <w:rPr>
          <w:lang w:val="en-US"/>
        </w:rPr>
        <w:t xml:space="preserve"> </w:t>
      </w:r>
      <w:proofErr w:type="spellStart"/>
      <w:r w:rsidR="00231C46" w:rsidRPr="00364CC4">
        <w:rPr>
          <w:lang w:val="en-US"/>
        </w:rPr>
        <w:t>mempengaruhi</w:t>
      </w:r>
      <w:proofErr w:type="spellEnd"/>
      <w:r w:rsidR="00231C46" w:rsidRPr="00364CC4">
        <w:rPr>
          <w:lang w:val="en-US"/>
        </w:rPr>
        <w:t xml:space="preserve"> </w:t>
      </w:r>
      <w:proofErr w:type="spellStart"/>
      <w:r w:rsidR="00231C46" w:rsidRPr="00364CC4">
        <w:rPr>
          <w:lang w:val="en-US"/>
        </w:rPr>
        <w:t>perkembangan</w:t>
      </w:r>
      <w:proofErr w:type="spellEnd"/>
      <w:r w:rsidR="00231C46" w:rsidRPr="00364CC4">
        <w:rPr>
          <w:lang w:val="en-US"/>
        </w:rPr>
        <w:t xml:space="preserve"> </w:t>
      </w:r>
      <w:proofErr w:type="spellStart"/>
      <w:r w:rsidR="00231C46" w:rsidRPr="00364CC4">
        <w:rPr>
          <w:lang w:val="en-US"/>
        </w:rPr>
        <w:t>anak</w:t>
      </w:r>
      <w:proofErr w:type="spellEnd"/>
      <w:r w:rsidR="007A1277" w:rsidRPr="00364CC4">
        <w:rPr>
          <w:lang w:val="en-US"/>
        </w:rPr>
        <w:t xml:space="preserve"> </w:t>
      </w:r>
      <w:proofErr w:type="spellStart"/>
      <w:r w:rsidR="00231C46" w:rsidRPr="00364CC4">
        <w:rPr>
          <w:lang w:val="en-US"/>
        </w:rPr>
        <w:t>termasuk</w:t>
      </w:r>
      <w:proofErr w:type="spellEnd"/>
      <w:r w:rsidR="00231C46" w:rsidRPr="00364CC4">
        <w:rPr>
          <w:lang w:val="en-US"/>
        </w:rPr>
        <w:t xml:space="preserve"> </w:t>
      </w:r>
      <w:proofErr w:type="spellStart"/>
      <w:r w:rsidR="00231C46" w:rsidRPr="00364CC4">
        <w:rPr>
          <w:lang w:val="en-US"/>
        </w:rPr>
        <w:t>perkembangan</w:t>
      </w:r>
      <w:proofErr w:type="spellEnd"/>
      <w:r w:rsidR="00231C46" w:rsidRPr="00364CC4">
        <w:rPr>
          <w:lang w:val="en-US"/>
        </w:rPr>
        <w:t xml:space="preserve"> mental emosional.</w:t>
      </w:r>
      <w:r w:rsidR="00231C46"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231C46" w:rsidRPr="00364CC4">
        <w:rPr>
          <w:lang w:val="en-US"/>
        </w:rPr>
        <w:fldChar w:fldCharType="separate"/>
      </w:r>
      <w:r w:rsidR="004547A1" w:rsidRPr="00364CC4">
        <w:rPr>
          <w:noProof/>
          <w:vertAlign w:val="superscript"/>
          <w:lang w:val="en-US"/>
        </w:rPr>
        <w:t>31</w:t>
      </w:r>
      <w:r w:rsidR="00231C46" w:rsidRPr="00364CC4">
        <w:rPr>
          <w:lang w:val="en-US"/>
        </w:rPr>
        <w:fldChar w:fldCharType="end"/>
      </w:r>
    </w:p>
    <w:p w14:paraId="12206C35" w14:textId="77777777" w:rsidR="00D424EF" w:rsidRDefault="00D424EF" w:rsidP="00364CC4">
      <w:pPr>
        <w:pStyle w:val="BodyText"/>
        <w:ind w:left="1494" w:firstLine="666"/>
        <w:jc w:val="both"/>
        <w:rPr>
          <w:lang w:val="en-US"/>
        </w:rPr>
      </w:pPr>
    </w:p>
    <w:p w14:paraId="42030E2A" w14:textId="77777777" w:rsidR="00D424EF" w:rsidRDefault="00D424EF" w:rsidP="00364CC4">
      <w:pPr>
        <w:pStyle w:val="BodyText"/>
        <w:ind w:left="1494" w:firstLine="666"/>
        <w:jc w:val="both"/>
        <w:rPr>
          <w:lang w:val="en-US"/>
        </w:rPr>
      </w:pPr>
    </w:p>
    <w:p w14:paraId="5116A185" w14:textId="77777777" w:rsidR="00D424EF" w:rsidRPr="00364CC4" w:rsidRDefault="00D424EF" w:rsidP="00364CC4">
      <w:pPr>
        <w:pStyle w:val="BodyText"/>
        <w:ind w:left="1494" w:firstLine="666"/>
        <w:jc w:val="both"/>
        <w:rPr>
          <w:lang w:val="en-US"/>
        </w:rPr>
      </w:pPr>
    </w:p>
    <w:p w14:paraId="6CF63F34" w14:textId="77777777" w:rsidR="003B608D" w:rsidRPr="00364CC4" w:rsidRDefault="003B608D" w:rsidP="001D2F8C">
      <w:pPr>
        <w:pStyle w:val="BodyText"/>
        <w:numPr>
          <w:ilvl w:val="0"/>
          <w:numId w:val="12"/>
        </w:numPr>
        <w:jc w:val="both"/>
        <w:rPr>
          <w:lang w:val="en-US"/>
        </w:rPr>
      </w:pPr>
      <w:r w:rsidRPr="00364CC4">
        <w:rPr>
          <w:lang w:val="en-US"/>
        </w:rPr>
        <w:lastRenderedPageBreak/>
        <w:t xml:space="preserve">Gizi </w:t>
      </w:r>
      <w:proofErr w:type="spellStart"/>
      <w:r w:rsidRPr="00364CC4">
        <w:rPr>
          <w:lang w:val="en-US"/>
        </w:rPr>
        <w:t>ibu</w:t>
      </w:r>
      <w:proofErr w:type="spellEnd"/>
    </w:p>
    <w:p w14:paraId="190963C0" w14:textId="7B141BE5" w:rsidR="00FD2479" w:rsidRPr="00364CC4" w:rsidRDefault="00CC30ED" w:rsidP="00426373">
      <w:pPr>
        <w:pStyle w:val="BodyText"/>
        <w:ind w:left="1494" w:firstLine="666"/>
        <w:jc w:val="both"/>
        <w:rPr>
          <w:lang w:val="en-US"/>
        </w:rPr>
      </w:pPr>
      <w:proofErr w:type="spellStart"/>
      <w:r w:rsidRPr="00364CC4">
        <w:rPr>
          <w:lang w:val="en-US"/>
        </w:rPr>
        <w:t>Buruknya</w:t>
      </w:r>
      <w:proofErr w:type="spellEnd"/>
      <w:r w:rsidRPr="00364CC4">
        <w:rPr>
          <w:lang w:val="en-US"/>
        </w:rPr>
        <w:t xml:space="preserve"> </w:t>
      </w:r>
      <w:proofErr w:type="spellStart"/>
      <w:r w:rsidRPr="00364CC4">
        <w:rPr>
          <w:lang w:val="en-US"/>
        </w:rPr>
        <w:t>gizi</w:t>
      </w:r>
      <w:proofErr w:type="spellEnd"/>
      <w:r w:rsidRPr="00364CC4">
        <w:rPr>
          <w:lang w:val="en-US"/>
        </w:rPr>
        <w:t xml:space="preserve"> </w:t>
      </w:r>
      <w:proofErr w:type="spellStart"/>
      <w:r w:rsidRPr="00364CC4">
        <w:rPr>
          <w:lang w:val="en-US"/>
        </w:rPr>
        <w:t>ibu</w:t>
      </w:r>
      <w:proofErr w:type="spellEnd"/>
      <w:r w:rsidR="00AC3C6B" w:rsidRPr="00364CC4">
        <w:rPr>
          <w:lang w:val="en-US"/>
        </w:rPr>
        <w:t xml:space="preserve"> </w:t>
      </w:r>
      <w:proofErr w:type="spellStart"/>
      <w:r w:rsidR="00AC3C6B" w:rsidRPr="00364CC4">
        <w:rPr>
          <w:lang w:val="en-US"/>
        </w:rPr>
        <w:t>sebelum</w:t>
      </w:r>
      <w:proofErr w:type="spellEnd"/>
      <w:r w:rsidR="00AC3C6B" w:rsidRPr="00364CC4">
        <w:rPr>
          <w:lang w:val="en-US"/>
        </w:rPr>
        <w:t xml:space="preserve"> dan </w:t>
      </w:r>
      <w:proofErr w:type="spellStart"/>
      <w:r w:rsidR="00AC3C6B" w:rsidRPr="00364CC4">
        <w:rPr>
          <w:lang w:val="en-US"/>
        </w:rPr>
        <w:t>selama</w:t>
      </w:r>
      <w:proofErr w:type="spellEnd"/>
      <w:r w:rsidR="00AC3C6B" w:rsidRPr="00364CC4">
        <w:rPr>
          <w:lang w:val="en-US"/>
        </w:rPr>
        <w:t xml:space="preserve"> </w:t>
      </w:r>
      <w:proofErr w:type="spellStart"/>
      <w:r w:rsidR="00AC3C6B" w:rsidRPr="00364CC4">
        <w:rPr>
          <w:lang w:val="en-US"/>
        </w:rPr>
        <w:t>kehamilan</w:t>
      </w:r>
      <w:proofErr w:type="spellEnd"/>
      <w:r w:rsidR="00AC3C6B" w:rsidRPr="00364CC4">
        <w:rPr>
          <w:lang w:val="en-US"/>
        </w:rPr>
        <w:t xml:space="preserve"> </w:t>
      </w:r>
      <w:proofErr w:type="spellStart"/>
      <w:r w:rsidR="00081DAC" w:rsidRPr="00364CC4">
        <w:rPr>
          <w:lang w:val="en-US"/>
        </w:rPr>
        <w:t>dapat</w:t>
      </w:r>
      <w:proofErr w:type="spellEnd"/>
      <w:r w:rsidR="00081DAC" w:rsidRPr="00364CC4">
        <w:rPr>
          <w:lang w:val="en-US"/>
        </w:rPr>
        <w:t xml:space="preserve"> </w:t>
      </w:r>
      <w:proofErr w:type="spellStart"/>
      <w:r w:rsidR="00081DAC" w:rsidRPr="00364CC4">
        <w:rPr>
          <w:lang w:val="en-US"/>
        </w:rPr>
        <w:t>menjadi</w:t>
      </w:r>
      <w:proofErr w:type="spellEnd"/>
      <w:r w:rsidR="00081DAC" w:rsidRPr="00364CC4">
        <w:rPr>
          <w:lang w:val="en-US"/>
        </w:rPr>
        <w:t xml:space="preserve"> </w:t>
      </w:r>
      <w:proofErr w:type="spellStart"/>
      <w:r w:rsidR="00AC3C6B" w:rsidRPr="00364CC4">
        <w:rPr>
          <w:lang w:val="en-US"/>
        </w:rPr>
        <w:t>penyebab</w:t>
      </w:r>
      <w:proofErr w:type="spellEnd"/>
      <w:r w:rsidR="00AC3C6B" w:rsidRPr="00364CC4">
        <w:rPr>
          <w:lang w:val="en-US"/>
        </w:rPr>
        <w:t xml:space="preserve"> </w:t>
      </w:r>
      <w:proofErr w:type="spellStart"/>
      <w:r w:rsidR="00D35EB0" w:rsidRPr="00364CC4">
        <w:rPr>
          <w:lang w:val="en-US"/>
        </w:rPr>
        <w:t>kelahiran</w:t>
      </w:r>
      <w:proofErr w:type="spellEnd"/>
      <w:r w:rsidR="00D35EB0" w:rsidRPr="00364CC4">
        <w:rPr>
          <w:lang w:val="en-US"/>
        </w:rPr>
        <w:t xml:space="preserve"> BBLR, </w:t>
      </w:r>
      <w:proofErr w:type="spellStart"/>
      <w:r w:rsidR="00D35EB0" w:rsidRPr="00364CC4">
        <w:rPr>
          <w:lang w:val="en-US"/>
        </w:rPr>
        <w:t>kelainan</w:t>
      </w:r>
      <w:proofErr w:type="spellEnd"/>
      <w:r w:rsidR="00D35EB0" w:rsidRPr="00364CC4">
        <w:rPr>
          <w:lang w:val="en-US"/>
        </w:rPr>
        <w:t xml:space="preserve"> </w:t>
      </w:r>
      <w:proofErr w:type="spellStart"/>
      <w:r w:rsidR="00D35EB0" w:rsidRPr="00364CC4">
        <w:rPr>
          <w:lang w:val="en-US"/>
        </w:rPr>
        <w:t>bawaan</w:t>
      </w:r>
      <w:proofErr w:type="spellEnd"/>
      <w:r w:rsidR="00D35EB0" w:rsidRPr="00364CC4">
        <w:rPr>
          <w:lang w:val="en-US"/>
        </w:rPr>
        <w:t xml:space="preserve"> </w:t>
      </w:r>
      <w:proofErr w:type="spellStart"/>
      <w:r w:rsidR="00D35EB0" w:rsidRPr="00364CC4">
        <w:rPr>
          <w:lang w:val="en-US"/>
        </w:rPr>
        <w:t>maupun</w:t>
      </w:r>
      <w:proofErr w:type="spellEnd"/>
      <w:r w:rsidR="00AC3C6B" w:rsidRPr="00364CC4">
        <w:rPr>
          <w:lang w:val="en-US"/>
        </w:rPr>
        <w:t xml:space="preserve"> </w:t>
      </w:r>
      <w:proofErr w:type="spellStart"/>
      <w:r w:rsidR="00AC3C6B" w:rsidRPr="00364CC4">
        <w:rPr>
          <w:lang w:val="en-US"/>
        </w:rPr>
        <w:t>lahir</w:t>
      </w:r>
      <w:proofErr w:type="spellEnd"/>
      <w:r w:rsidR="00AC3C6B" w:rsidRPr="00364CC4">
        <w:rPr>
          <w:lang w:val="en-US"/>
        </w:rPr>
        <w:t xml:space="preserve"> mati.</w:t>
      </w:r>
      <w:r w:rsidR="00FD2479"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FD2479" w:rsidRPr="00364CC4">
        <w:rPr>
          <w:lang w:val="en-US"/>
        </w:rPr>
        <w:fldChar w:fldCharType="separate"/>
      </w:r>
      <w:r w:rsidR="004547A1" w:rsidRPr="00364CC4">
        <w:rPr>
          <w:noProof/>
          <w:vertAlign w:val="superscript"/>
          <w:lang w:val="en-US"/>
        </w:rPr>
        <w:t>31</w:t>
      </w:r>
      <w:r w:rsidR="00FD2479" w:rsidRPr="00364CC4">
        <w:rPr>
          <w:lang w:val="en-US"/>
        </w:rPr>
        <w:fldChar w:fldCharType="end"/>
      </w:r>
      <w:r w:rsidR="00AC3C6B" w:rsidRPr="00364CC4">
        <w:rPr>
          <w:lang w:val="en-US"/>
        </w:rPr>
        <w:t xml:space="preserve"> Selain </w:t>
      </w:r>
      <w:proofErr w:type="spellStart"/>
      <w:r w:rsidR="00AC3C6B" w:rsidRPr="00364CC4">
        <w:rPr>
          <w:lang w:val="en-US"/>
        </w:rPr>
        <w:t>itu</w:t>
      </w:r>
      <w:proofErr w:type="spellEnd"/>
      <w:r w:rsidR="00AC3C6B" w:rsidRPr="00364CC4">
        <w:rPr>
          <w:lang w:val="en-US"/>
        </w:rPr>
        <w:t xml:space="preserve">, </w:t>
      </w:r>
      <w:proofErr w:type="spellStart"/>
      <w:r w:rsidR="00AC3C6B" w:rsidRPr="00364CC4">
        <w:rPr>
          <w:lang w:val="en-US"/>
        </w:rPr>
        <w:t>gizi</w:t>
      </w:r>
      <w:proofErr w:type="spellEnd"/>
      <w:r w:rsidR="00AC3C6B" w:rsidRPr="00364CC4">
        <w:rPr>
          <w:lang w:val="en-US"/>
        </w:rPr>
        <w:t xml:space="preserve"> </w:t>
      </w:r>
      <w:proofErr w:type="spellStart"/>
      <w:r w:rsidR="00AC3C6B" w:rsidRPr="00364CC4">
        <w:rPr>
          <w:lang w:val="en-US"/>
        </w:rPr>
        <w:t>ibu</w:t>
      </w:r>
      <w:proofErr w:type="spellEnd"/>
      <w:r w:rsidR="00AC3C6B" w:rsidRPr="00364CC4">
        <w:rPr>
          <w:lang w:val="en-US"/>
        </w:rPr>
        <w:t xml:space="preserve"> yang </w:t>
      </w:r>
      <w:proofErr w:type="spellStart"/>
      <w:r w:rsidR="004E2091" w:rsidRPr="00364CC4">
        <w:rPr>
          <w:lang w:val="en-US"/>
        </w:rPr>
        <w:t>tidak</w:t>
      </w:r>
      <w:proofErr w:type="spellEnd"/>
      <w:r w:rsidR="004E2091" w:rsidRPr="00364CC4">
        <w:rPr>
          <w:lang w:val="en-US"/>
        </w:rPr>
        <w:t xml:space="preserve"> </w:t>
      </w:r>
      <w:proofErr w:type="spellStart"/>
      <w:r w:rsidR="004E2091" w:rsidRPr="00364CC4">
        <w:rPr>
          <w:lang w:val="en-US"/>
        </w:rPr>
        <w:t>cukup</w:t>
      </w:r>
      <w:proofErr w:type="spellEnd"/>
      <w:r w:rsidR="00AC3C6B" w:rsidRPr="00364CC4">
        <w:rPr>
          <w:lang w:val="en-US"/>
        </w:rPr>
        <w:t xml:space="preserve"> </w:t>
      </w:r>
      <w:proofErr w:type="spellStart"/>
      <w:r w:rsidR="00AC3C6B" w:rsidRPr="00364CC4">
        <w:rPr>
          <w:lang w:val="en-US"/>
        </w:rPr>
        <w:t>dapat</w:t>
      </w:r>
      <w:proofErr w:type="spellEnd"/>
      <w:r w:rsidR="00AC3C6B" w:rsidRPr="00364CC4">
        <w:rPr>
          <w:lang w:val="en-US"/>
        </w:rPr>
        <w:t xml:space="preserve"> </w:t>
      </w:r>
      <w:proofErr w:type="spellStart"/>
      <w:r w:rsidR="00AC3C6B" w:rsidRPr="00364CC4">
        <w:rPr>
          <w:lang w:val="en-US"/>
        </w:rPr>
        <w:t>menyebabkan</w:t>
      </w:r>
      <w:proofErr w:type="spellEnd"/>
      <w:r w:rsidR="00AC3C6B" w:rsidRPr="00364CC4">
        <w:rPr>
          <w:lang w:val="en-US"/>
        </w:rPr>
        <w:t xml:space="preserve"> </w:t>
      </w:r>
      <w:proofErr w:type="spellStart"/>
      <w:r w:rsidR="00AC3C6B" w:rsidRPr="00364CC4">
        <w:rPr>
          <w:lang w:val="en-US"/>
        </w:rPr>
        <w:t>kekurangan</w:t>
      </w:r>
      <w:proofErr w:type="spellEnd"/>
      <w:r w:rsidR="00AC3C6B" w:rsidRPr="00364CC4">
        <w:rPr>
          <w:lang w:val="en-US"/>
        </w:rPr>
        <w:t xml:space="preserve"> </w:t>
      </w:r>
      <w:proofErr w:type="spellStart"/>
      <w:r w:rsidR="00AC3C6B" w:rsidRPr="00364CC4">
        <w:rPr>
          <w:lang w:val="en-US"/>
        </w:rPr>
        <w:t>gizi</w:t>
      </w:r>
      <w:proofErr w:type="spellEnd"/>
      <w:r w:rsidR="00AC3C6B" w:rsidRPr="00364CC4">
        <w:rPr>
          <w:lang w:val="en-US"/>
        </w:rPr>
        <w:t xml:space="preserve"> pada </w:t>
      </w:r>
      <w:proofErr w:type="spellStart"/>
      <w:r w:rsidR="00AC3C6B" w:rsidRPr="00364CC4">
        <w:rPr>
          <w:lang w:val="en-US"/>
        </w:rPr>
        <w:t>neonatus</w:t>
      </w:r>
      <w:proofErr w:type="spellEnd"/>
      <w:r w:rsidR="00AC3C6B" w:rsidRPr="00364CC4">
        <w:rPr>
          <w:lang w:val="en-US"/>
        </w:rPr>
        <w:t xml:space="preserve">, </w:t>
      </w:r>
      <w:proofErr w:type="spellStart"/>
      <w:r w:rsidR="00AC3C6B" w:rsidRPr="00364CC4">
        <w:rPr>
          <w:lang w:val="en-US"/>
        </w:rPr>
        <w:t>infeksi</w:t>
      </w:r>
      <w:proofErr w:type="spellEnd"/>
      <w:r w:rsidR="00AC3C6B" w:rsidRPr="00364CC4">
        <w:rPr>
          <w:lang w:val="en-US"/>
        </w:rPr>
        <w:t xml:space="preserve"> pada </w:t>
      </w:r>
      <w:proofErr w:type="spellStart"/>
      <w:r w:rsidR="00AC3C6B" w:rsidRPr="00364CC4">
        <w:rPr>
          <w:lang w:val="en-US"/>
        </w:rPr>
        <w:t>bayi</w:t>
      </w:r>
      <w:proofErr w:type="spellEnd"/>
      <w:r w:rsidR="00AC3C6B" w:rsidRPr="00364CC4">
        <w:rPr>
          <w:lang w:val="en-US"/>
        </w:rPr>
        <w:t xml:space="preserve"> </w:t>
      </w:r>
      <w:proofErr w:type="spellStart"/>
      <w:r w:rsidR="00AC3C6B" w:rsidRPr="00364CC4">
        <w:rPr>
          <w:lang w:val="en-US"/>
        </w:rPr>
        <w:t>baru</w:t>
      </w:r>
      <w:proofErr w:type="spellEnd"/>
      <w:r w:rsidR="00AC3C6B" w:rsidRPr="00364CC4">
        <w:rPr>
          <w:lang w:val="en-US"/>
        </w:rPr>
        <w:t xml:space="preserve"> </w:t>
      </w:r>
      <w:proofErr w:type="spellStart"/>
      <w:r w:rsidR="00AC3C6B" w:rsidRPr="00364CC4">
        <w:rPr>
          <w:lang w:val="en-US"/>
        </w:rPr>
        <w:t>lahir</w:t>
      </w:r>
      <w:proofErr w:type="spellEnd"/>
      <w:r w:rsidR="00AC3C6B" w:rsidRPr="00364CC4">
        <w:rPr>
          <w:lang w:val="en-US"/>
        </w:rPr>
        <w:t xml:space="preserve">, </w:t>
      </w:r>
      <w:proofErr w:type="spellStart"/>
      <w:r w:rsidR="00AC3C6B" w:rsidRPr="00364CC4">
        <w:rPr>
          <w:lang w:val="en-US"/>
        </w:rPr>
        <w:t>keterbelakangan</w:t>
      </w:r>
      <w:proofErr w:type="spellEnd"/>
      <w:r w:rsidR="00AC3C6B" w:rsidRPr="00364CC4">
        <w:rPr>
          <w:lang w:val="en-US"/>
        </w:rPr>
        <w:t xml:space="preserve"> </w:t>
      </w:r>
      <w:proofErr w:type="spellStart"/>
      <w:r w:rsidR="00AC3C6B" w:rsidRPr="00364CC4">
        <w:rPr>
          <w:lang w:val="en-US"/>
        </w:rPr>
        <w:t>pertumbuhan</w:t>
      </w:r>
      <w:proofErr w:type="spellEnd"/>
      <w:r w:rsidR="00AC3C6B" w:rsidRPr="00364CC4">
        <w:rPr>
          <w:lang w:val="en-US"/>
        </w:rPr>
        <w:t xml:space="preserve"> </w:t>
      </w:r>
      <w:proofErr w:type="spellStart"/>
      <w:r w:rsidR="00AC3C6B" w:rsidRPr="00364CC4">
        <w:rPr>
          <w:lang w:val="en-US"/>
        </w:rPr>
        <w:t>otak</w:t>
      </w:r>
      <w:proofErr w:type="spellEnd"/>
      <w:r w:rsidR="00AC3C6B" w:rsidRPr="00364CC4">
        <w:rPr>
          <w:lang w:val="en-US"/>
        </w:rPr>
        <w:t xml:space="preserve"> </w:t>
      </w:r>
      <w:proofErr w:type="spellStart"/>
      <w:r w:rsidR="00AC3C6B" w:rsidRPr="00364CC4">
        <w:rPr>
          <w:lang w:val="en-US"/>
        </w:rPr>
        <w:t>janin</w:t>
      </w:r>
      <w:proofErr w:type="spellEnd"/>
      <w:r w:rsidR="00AC3C6B" w:rsidRPr="00364CC4">
        <w:rPr>
          <w:lang w:val="en-US"/>
        </w:rPr>
        <w:t xml:space="preserve">, </w:t>
      </w:r>
      <w:proofErr w:type="spellStart"/>
      <w:r w:rsidR="00FD2479" w:rsidRPr="00364CC4">
        <w:rPr>
          <w:lang w:val="en-US"/>
        </w:rPr>
        <w:t>keguguran</w:t>
      </w:r>
      <w:proofErr w:type="spellEnd"/>
      <w:r w:rsidR="00AC3C6B" w:rsidRPr="00364CC4">
        <w:rPr>
          <w:lang w:val="en-US"/>
        </w:rPr>
        <w:t>, dan lain sebagainya</w:t>
      </w:r>
      <w:r w:rsidR="003B608D" w:rsidRPr="00364CC4">
        <w:rPr>
          <w:lang w:val="en-US"/>
        </w:rPr>
        <w:t>.</w:t>
      </w:r>
      <w:r w:rsidR="003B608D"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3B608D" w:rsidRPr="00364CC4">
        <w:rPr>
          <w:lang w:val="en-US"/>
        </w:rPr>
        <w:fldChar w:fldCharType="separate"/>
      </w:r>
      <w:r w:rsidR="004547A1" w:rsidRPr="00364CC4">
        <w:rPr>
          <w:noProof/>
          <w:vertAlign w:val="superscript"/>
          <w:lang w:val="en-US"/>
        </w:rPr>
        <w:t>31</w:t>
      </w:r>
      <w:r w:rsidR="003B608D" w:rsidRPr="00364CC4">
        <w:rPr>
          <w:lang w:val="en-US"/>
        </w:rPr>
        <w:fldChar w:fldCharType="end"/>
      </w:r>
      <w:r w:rsidR="003B608D" w:rsidRPr="00364CC4">
        <w:rPr>
          <w:lang w:val="en-US"/>
        </w:rPr>
        <w:t xml:space="preserve"> </w:t>
      </w:r>
    </w:p>
    <w:p w14:paraId="43B8D6D8" w14:textId="77777777" w:rsidR="003B608D" w:rsidRPr="00364CC4" w:rsidRDefault="003B608D" w:rsidP="001D2F8C">
      <w:pPr>
        <w:pStyle w:val="BodyText"/>
        <w:numPr>
          <w:ilvl w:val="0"/>
          <w:numId w:val="12"/>
        </w:numPr>
        <w:jc w:val="both"/>
        <w:rPr>
          <w:lang w:val="en-US"/>
        </w:rPr>
      </w:pPr>
      <w:proofErr w:type="spellStart"/>
      <w:r w:rsidRPr="00364CC4">
        <w:rPr>
          <w:lang w:val="en-US"/>
        </w:rPr>
        <w:t>Penyakit</w:t>
      </w:r>
      <w:proofErr w:type="spellEnd"/>
      <w:r w:rsidRPr="00364CC4">
        <w:rPr>
          <w:lang w:val="en-US"/>
        </w:rPr>
        <w:t xml:space="preserve"> </w:t>
      </w:r>
      <w:proofErr w:type="spellStart"/>
      <w:r w:rsidRPr="00364CC4">
        <w:rPr>
          <w:lang w:val="en-US"/>
        </w:rPr>
        <w:t>ibu</w:t>
      </w:r>
      <w:proofErr w:type="spellEnd"/>
    </w:p>
    <w:p w14:paraId="0D1FF3ED" w14:textId="2975E249" w:rsidR="00D9405D" w:rsidRPr="00364CC4" w:rsidRDefault="00E64432" w:rsidP="00FF1F13">
      <w:pPr>
        <w:pStyle w:val="BodyText"/>
        <w:ind w:left="1494" w:firstLine="666"/>
        <w:jc w:val="both"/>
        <w:rPr>
          <w:lang w:val="en-US"/>
        </w:rPr>
      </w:pPr>
      <w:r w:rsidRPr="00364CC4">
        <w:rPr>
          <w:lang w:val="en-US"/>
        </w:rPr>
        <w:t xml:space="preserve">Salah </w:t>
      </w:r>
      <w:proofErr w:type="spellStart"/>
      <w:r w:rsidRPr="00364CC4">
        <w:rPr>
          <w:lang w:val="en-US"/>
        </w:rPr>
        <w:t>satu</w:t>
      </w:r>
      <w:proofErr w:type="spellEnd"/>
      <w:r w:rsidRPr="00364CC4">
        <w:rPr>
          <w:lang w:val="en-US"/>
        </w:rPr>
        <w:t xml:space="preserve"> </w:t>
      </w:r>
      <w:proofErr w:type="spellStart"/>
      <w:r w:rsidRPr="00364CC4">
        <w:rPr>
          <w:lang w:val="en-US"/>
        </w:rPr>
        <w:t>penyakit</w:t>
      </w:r>
      <w:proofErr w:type="spellEnd"/>
      <w:r w:rsidRPr="00364CC4">
        <w:rPr>
          <w:lang w:val="en-US"/>
        </w:rPr>
        <w:t xml:space="preserve"> </w:t>
      </w:r>
      <w:proofErr w:type="spellStart"/>
      <w:r w:rsidRPr="00364CC4">
        <w:rPr>
          <w:lang w:val="en-US"/>
        </w:rPr>
        <w:t>ibu</w:t>
      </w:r>
      <w:proofErr w:type="spellEnd"/>
      <w:r w:rsidRPr="00364CC4">
        <w:rPr>
          <w:lang w:val="en-US"/>
        </w:rPr>
        <w:t xml:space="preserve"> yang </w:t>
      </w:r>
      <w:proofErr w:type="spellStart"/>
      <w:r w:rsidRPr="00364CC4">
        <w:rPr>
          <w:lang w:val="en-US"/>
        </w:rPr>
        <w:t>berdampak</w:t>
      </w:r>
      <w:proofErr w:type="spellEnd"/>
      <w:r w:rsidRPr="00364CC4">
        <w:rPr>
          <w:lang w:val="en-US"/>
        </w:rPr>
        <w:t xml:space="preserve"> pada </w:t>
      </w:r>
      <w:r w:rsidR="001A774A" w:rsidRPr="00364CC4">
        <w:rPr>
          <w:lang w:val="en-US"/>
        </w:rPr>
        <w:t xml:space="preserve">Kesehatan </w:t>
      </w:r>
      <w:proofErr w:type="spellStart"/>
      <w:r w:rsidR="001A774A" w:rsidRPr="00364CC4">
        <w:rPr>
          <w:lang w:val="en-US"/>
        </w:rPr>
        <w:t>anak</w:t>
      </w:r>
      <w:proofErr w:type="spellEnd"/>
      <w:r w:rsidR="001A774A" w:rsidRPr="00364CC4">
        <w:rPr>
          <w:lang w:val="en-US"/>
        </w:rPr>
        <w:t xml:space="preserve"> yang </w:t>
      </w:r>
      <w:proofErr w:type="spellStart"/>
      <w:r w:rsidR="001A774A" w:rsidRPr="00364CC4">
        <w:rPr>
          <w:lang w:val="en-US"/>
        </w:rPr>
        <w:t>dikandungnya</w:t>
      </w:r>
      <w:proofErr w:type="spellEnd"/>
      <w:r w:rsidR="001A774A" w:rsidRPr="00364CC4">
        <w:rPr>
          <w:lang w:val="en-US"/>
        </w:rPr>
        <w:t xml:space="preserve"> </w:t>
      </w:r>
      <w:proofErr w:type="spellStart"/>
      <w:r w:rsidR="001A774A" w:rsidRPr="00364CC4">
        <w:rPr>
          <w:lang w:val="en-US"/>
        </w:rPr>
        <w:t>adalah</w:t>
      </w:r>
      <w:proofErr w:type="spellEnd"/>
      <w:r w:rsidR="001A774A" w:rsidRPr="00364CC4">
        <w:rPr>
          <w:lang w:val="en-US"/>
        </w:rPr>
        <w:t xml:space="preserve"> diabetes melitus.</w:t>
      </w:r>
      <w:r w:rsidR="009A1CF7"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9A1CF7" w:rsidRPr="00364CC4">
        <w:rPr>
          <w:lang w:val="en-US"/>
        </w:rPr>
        <w:fldChar w:fldCharType="separate"/>
      </w:r>
      <w:r w:rsidR="004547A1" w:rsidRPr="00364CC4">
        <w:rPr>
          <w:noProof/>
          <w:vertAlign w:val="superscript"/>
          <w:lang w:val="en-US"/>
        </w:rPr>
        <w:t>31</w:t>
      </w:r>
      <w:r w:rsidR="009A1CF7" w:rsidRPr="00364CC4">
        <w:rPr>
          <w:lang w:val="en-US"/>
        </w:rPr>
        <w:fldChar w:fldCharType="end"/>
      </w:r>
      <w:r w:rsidR="001A774A" w:rsidRPr="00364CC4">
        <w:rPr>
          <w:lang w:val="en-US"/>
        </w:rPr>
        <w:t xml:space="preserve"> D</w:t>
      </w:r>
      <w:r w:rsidR="003B608D" w:rsidRPr="00364CC4">
        <w:rPr>
          <w:lang w:val="en-US"/>
        </w:rPr>
        <w:t xml:space="preserve">iabetes </w:t>
      </w:r>
      <w:proofErr w:type="spellStart"/>
      <w:r w:rsidR="003B608D" w:rsidRPr="00364CC4">
        <w:rPr>
          <w:lang w:val="en-US"/>
        </w:rPr>
        <w:t>melitus</w:t>
      </w:r>
      <w:proofErr w:type="spellEnd"/>
      <w:r w:rsidR="003B608D" w:rsidRPr="00364CC4">
        <w:rPr>
          <w:lang w:val="en-US"/>
        </w:rPr>
        <w:t xml:space="preserve"> </w:t>
      </w:r>
      <w:proofErr w:type="spellStart"/>
      <w:r w:rsidR="003B608D" w:rsidRPr="00364CC4">
        <w:rPr>
          <w:lang w:val="en-US"/>
        </w:rPr>
        <w:t>dapat</w:t>
      </w:r>
      <w:proofErr w:type="spellEnd"/>
      <w:r w:rsidR="003B608D" w:rsidRPr="00364CC4">
        <w:rPr>
          <w:lang w:val="en-US"/>
        </w:rPr>
        <w:t xml:space="preserve"> </w:t>
      </w:r>
      <w:proofErr w:type="spellStart"/>
      <w:r w:rsidR="003B608D" w:rsidRPr="00364CC4">
        <w:rPr>
          <w:lang w:val="en-US"/>
        </w:rPr>
        <w:t>me</w:t>
      </w:r>
      <w:r w:rsidR="00911E7F" w:rsidRPr="00364CC4">
        <w:rPr>
          <w:lang w:val="en-US"/>
        </w:rPr>
        <w:t>ngakibatka</w:t>
      </w:r>
      <w:r w:rsidR="003B608D" w:rsidRPr="00364CC4">
        <w:rPr>
          <w:lang w:val="en-US"/>
        </w:rPr>
        <w:t>n</w:t>
      </w:r>
      <w:proofErr w:type="spellEnd"/>
      <w:r w:rsidR="00911E7F" w:rsidRPr="00364CC4">
        <w:rPr>
          <w:lang w:val="en-US"/>
        </w:rPr>
        <w:t xml:space="preserve"> </w:t>
      </w:r>
      <w:proofErr w:type="spellStart"/>
      <w:r w:rsidR="00911E7F" w:rsidRPr="00364CC4">
        <w:rPr>
          <w:lang w:val="en-US"/>
        </w:rPr>
        <w:t>h</w:t>
      </w:r>
      <w:r w:rsidR="009A1CF7" w:rsidRPr="00364CC4">
        <w:rPr>
          <w:lang w:val="en-US"/>
        </w:rPr>
        <w:t>i</w:t>
      </w:r>
      <w:r w:rsidR="00911E7F" w:rsidRPr="00364CC4">
        <w:rPr>
          <w:lang w:val="en-US"/>
        </w:rPr>
        <w:t>perplasia</w:t>
      </w:r>
      <w:proofErr w:type="spellEnd"/>
      <w:r w:rsidR="00911E7F" w:rsidRPr="00364CC4">
        <w:rPr>
          <w:lang w:val="en-US"/>
        </w:rPr>
        <w:t xml:space="preserve"> adrenal,</w:t>
      </w:r>
      <w:r w:rsidR="000656DC" w:rsidRPr="00364CC4">
        <w:rPr>
          <w:lang w:val="en-US"/>
        </w:rPr>
        <w:t xml:space="preserve"> </w:t>
      </w:r>
      <w:proofErr w:type="spellStart"/>
      <w:r w:rsidR="003B608D" w:rsidRPr="00364CC4">
        <w:rPr>
          <w:lang w:val="en-US"/>
        </w:rPr>
        <w:t>makrosomia</w:t>
      </w:r>
      <w:proofErr w:type="spellEnd"/>
      <w:r w:rsidR="003B608D" w:rsidRPr="00364CC4">
        <w:rPr>
          <w:lang w:val="en-US"/>
        </w:rPr>
        <w:t xml:space="preserve">, </w:t>
      </w:r>
      <w:proofErr w:type="spellStart"/>
      <w:r w:rsidR="003B608D" w:rsidRPr="00364CC4">
        <w:rPr>
          <w:lang w:val="en-US"/>
        </w:rPr>
        <w:t>kardiomegali</w:t>
      </w:r>
      <w:proofErr w:type="spellEnd"/>
      <w:r w:rsidR="00911E7F" w:rsidRPr="00364CC4">
        <w:rPr>
          <w:lang w:val="en-US"/>
        </w:rPr>
        <w:t xml:space="preserve"> </w:t>
      </w:r>
      <w:r w:rsidR="003B608D" w:rsidRPr="00364CC4">
        <w:rPr>
          <w:lang w:val="en-US"/>
        </w:rPr>
        <w:t xml:space="preserve">pada </w:t>
      </w:r>
      <w:r w:rsidR="004D2A1D" w:rsidRPr="00364CC4">
        <w:rPr>
          <w:lang w:val="en-US"/>
        </w:rPr>
        <w:t>keturunan</w:t>
      </w:r>
      <w:r w:rsidR="003B608D" w:rsidRPr="00364CC4">
        <w:rPr>
          <w:lang w:val="en-US"/>
        </w:rPr>
        <w:t>nya.</w:t>
      </w:r>
      <w:r w:rsidR="009A1CF7"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9A1CF7" w:rsidRPr="00364CC4">
        <w:rPr>
          <w:lang w:val="en-US"/>
        </w:rPr>
        <w:fldChar w:fldCharType="separate"/>
      </w:r>
      <w:r w:rsidR="004547A1" w:rsidRPr="00364CC4">
        <w:rPr>
          <w:noProof/>
          <w:vertAlign w:val="superscript"/>
          <w:lang w:val="en-US"/>
        </w:rPr>
        <w:t>31</w:t>
      </w:r>
      <w:r w:rsidR="009A1CF7" w:rsidRPr="00364CC4">
        <w:rPr>
          <w:lang w:val="en-US"/>
        </w:rPr>
        <w:fldChar w:fldCharType="end"/>
      </w:r>
      <w:r w:rsidR="002A040A" w:rsidRPr="00364CC4">
        <w:t xml:space="preserve"> </w:t>
      </w:r>
      <w:r w:rsidR="00F31072" w:rsidRPr="00364CC4">
        <w:t xml:space="preserve">Bayi makrosomia berisiko menghadapi kesulitan dalam menyesuaikan diri dengan lingkungan barunya dan </w:t>
      </w:r>
      <w:r w:rsidR="001B017C" w:rsidRPr="00364CC4">
        <w:t>memiliki risiko</w:t>
      </w:r>
      <w:r w:rsidR="00F31072" w:rsidRPr="00364CC4">
        <w:t xml:space="preserve"> diabetes dan obesitas saat dewasa</w:t>
      </w:r>
      <w:r w:rsidR="002A040A" w:rsidRPr="00364CC4">
        <w:rPr>
          <w:lang w:val="en-US"/>
        </w:rPr>
        <w:t>.</w:t>
      </w:r>
      <w:r w:rsidR="009A1CF7"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9A1CF7" w:rsidRPr="00364CC4">
        <w:rPr>
          <w:lang w:val="en-US"/>
        </w:rPr>
        <w:fldChar w:fldCharType="separate"/>
      </w:r>
      <w:r w:rsidR="004547A1" w:rsidRPr="00364CC4">
        <w:rPr>
          <w:noProof/>
          <w:vertAlign w:val="superscript"/>
          <w:lang w:val="en-US"/>
        </w:rPr>
        <w:t>31</w:t>
      </w:r>
      <w:r w:rsidR="009A1CF7" w:rsidRPr="00364CC4">
        <w:rPr>
          <w:lang w:val="en-US"/>
        </w:rPr>
        <w:fldChar w:fldCharType="end"/>
      </w:r>
      <w:r w:rsidR="009A1CF7" w:rsidRPr="00364CC4">
        <w:t xml:space="preserve"> </w:t>
      </w:r>
      <w:r w:rsidR="002A040A" w:rsidRPr="00364CC4">
        <w:rPr>
          <w:lang w:val="en-US"/>
        </w:rPr>
        <w:t xml:space="preserve"> Selain </w:t>
      </w:r>
      <w:proofErr w:type="spellStart"/>
      <w:r w:rsidR="002A040A" w:rsidRPr="00364CC4">
        <w:rPr>
          <w:lang w:val="en-US"/>
        </w:rPr>
        <w:t>itu</w:t>
      </w:r>
      <w:proofErr w:type="spellEnd"/>
      <w:r w:rsidR="002A040A" w:rsidRPr="00364CC4">
        <w:rPr>
          <w:lang w:val="en-US"/>
        </w:rPr>
        <w:t xml:space="preserve">, </w:t>
      </w:r>
      <w:proofErr w:type="spellStart"/>
      <w:r w:rsidR="002A040A" w:rsidRPr="00364CC4">
        <w:rPr>
          <w:lang w:val="en-US"/>
        </w:rPr>
        <w:t>anak-anak</w:t>
      </w:r>
      <w:proofErr w:type="spellEnd"/>
      <w:r w:rsidR="002A040A" w:rsidRPr="00364CC4">
        <w:rPr>
          <w:lang w:val="en-US"/>
        </w:rPr>
        <w:t xml:space="preserve"> yang </w:t>
      </w:r>
      <w:proofErr w:type="spellStart"/>
      <w:r w:rsidR="002A040A" w:rsidRPr="00364CC4">
        <w:rPr>
          <w:lang w:val="en-US"/>
        </w:rPr>
        <w:t>lahir</w:t>
      </w:r>
      <w:proofErr w:type="spellEnd"/>
      <w:r w:rsidR="002A040A" w:rsidRPr="00364CC4">
        <w:rPr>
          <w:lang w:val="en-US"/>
        </w:rPr>
        <w:t xml:space="preserve"> dengan </w:t>
      </w:r>
      <w:proofErr w:type="spellStart"/>
      <w:r w:rsidR="002A040A" w:rsidRPr="00364CC4">
        <w:rPr>
          <w:lang w:val="en-US"/>
        </w:rPr>
        <w:t>kardiomegali</w:t>
      </w:r>
      <w:proofErr w:type="spellEnd"/>
      <w:r w:rsidR="002A040A" w:rsidRPr="00364CC4">
        <w:rPr>
          <w:lang w:val="en-US"/>
        </w:rPr>
        <w:t xml:space="preserve"> </w:t>
      </w:r>
      <w:proofErr w:type="spellStart"/>
      <w:r w:rsidR="002A040A" w:rsidRPr="00364CC4">
        <w:rPr>
          <w:lang w:val="en-US"/>
        </w:rPr>
        <w:t>atau</w:t>
      </w:r>
      <w:proofErr w:type="spellEnd"/>
      <w:r w:rsidR="002A040A" w:rsidRPr="00364CC4">
        <w:rPr>
          <w:lang w:val="en-US"/>
        </w:rPr>
        <w:t xml:space="preserve"> </w:t>
      </w:r>
      <w:proofErr w:type="spellStart"/>
      <w:r w:rsidR="002A040A" w:rsidRPr="00364CC4">
        <w:rPr>
          <w:lang w:val="en-US"/>
        </w:rPr>
        <w:t>hiperplasia</w:t>
      </w:r>
      <w:proofErr w:type="spellEnd"/>
      <w:r w:rsidR="002A040A" w:rsidRPr="00364CC4">
        <w:rPr>
          <w:lang w:val="en-US"/>
        </w:rPr>
        <w:t xml:space="preserve"> adrenal </w:t>
      </w:r>
      <w:proofErr w:type="spellStart"/>
      <w:r w:rsidR="002A040A" w:rsidRPr="00364CC4">
        <w:rPr>
          <w:lang w:val="en-US"/>
        </w:rPr>
        <w:t>dapat</w:t>
      </w:r>
      <w:proofErr w:type="spellEnd"/>
      <w:r w:rsidR="002A040A" w:rsidRPr="00364CC4">
        <w:rPr>
          <w:lang w:val="en-US"/>
        </w:rPr>
        <w:t xml:space="preserve"> </w:t>
      </w:r>
      <w:proofErr w:type="spellStart"/>
      <w:r w:rsidR="002A040A" w:rsidRPr="00364CC4">
        <w:rPr>
          <w:lang w:val="en-US"/>
        </w:rPr>
        <w:t>mengalami</w:t>
      </w:r>
      <w:proofErr w:type="spellEnd"/>
      <w:r w:rsidR="002A040A" w:rsidRPr="00364CC4">
        <w:rPr>
          <w:lang w:val="en-US"/>
        </w:rPr>
        <w:t xml:space="preserve"> </w:t>
      </w:r>
      <w:proofErr w:type="spellStart"/>
      <w:r w:rsidR="002A040A" w:rsidRPr="00364CC4">
        <w:rPr>
          <w:lang w:val="en-US"/>
        </w:rPr>
        <w:t>masalah</w:t>
      </w:r>
      <w:proofErr w:type="spellEnd"/>
      <w:r w:rsidR="002A040A" w:rsidRPr="00364CC4">
        <w:rPr>
          <w:lang w:val="en-US"/>
        </w:rPr>
        <w:t xml:space="preserve"> </w:t>
      </w:r>
      <w:proofErr w:type="spellStart"/>
      <w:r w:rsidR="002A040A" w:rsidRPr="00364CC4">
        <w:rPr>
          <w:lang w:val="en-US"/>
        </w:rPr>
        <w:t>kesehatan</w:t>
      </w:r>
      <w:proofErr w:type="spellEnd"/>
      <w:r w:rsidR="002A040A" w:rsidRPr="00364CC4">
        <w:rPr>
          <w:lang w:val="en-US"/>
        </w:rPr>
        <w:t xml:space="preserve"> yang </w:t>
      </w:r>
      <w:proofErr w:type="spellStart"/>
      <w:r w:rsidR="002A040A" w:rsidRPr="00364CC4">
        <w:rPr>
          <w:lang w:val="en-US"/>
        </w:rPr>
        <w:t>serius</w:t>
      </w:r>
      <w:proofErr w:type="spellEnd"/>
      <w:r w:rsidR="002A040A" w:rsidRPr="00364CC4">
        <w:rPr>
          <w:lang w:val="en-US"/>
        </w:rPr>
        <w:t xml:space="preserve"> dan </w:t>
      </w:r>
      <w:proofErr w:type="spellStart"/>
      <w:r w:rsidR="002A040A" w:rsidRPr="00364CC4">
        <w:rPr>
          <w:lang w:val="en-US"/>
        </w:rPr>
        <w:t>mempengaruhi</w:t>
      </w:r>
      <w:proofErr w:type="spellEnd"/>
      <w:r w:rsidR="002A040A" w:rsidRPr="00364CC4">
        <w:rPr>
          <w:lang w:val="en-US"/>
        </w:rPr>
        <w:t xml:space="preserve"> </w:t>
      </w:r>
      <w:proofErr w:type="spellStart"/>
      <w:r w:rsidR="002A040A" w:rsidRPr="00364CC4">
        <w:rPr>
          <w:lang w:val="en-US"/>
        </w:rPr>
        <w:t>perkembangan</w:t>
      </w:r>
      <w:proofErr w:type="spellEnd"/>
      <w:r w:rsidR="002A040A" w:rsidRPr="00364CC4">
        <w:rPr>
          <w:lang w:val="en-US"/>
        </w:rPr>
        <w:t xml:space="preserve"> mental </w:t>
      </w:r>
      <w:proofErr w:type="spellStart"/>
      <w:r w:rsidR="002A040A" w:rsidRPr="00364CC4">
        <w:rPr>
          <w:lang w:val="en-US"/>
        </w:rPr>
        <w:t>emosional</w:t>
      </w:r>
      <w:proofErr w:type="spellEnd"/>
      <w:r w:rsidR="002A040A" w:rsidRPr="00364CC4">
        <w:rPr>
          <w:lang w:val="en-US"/>
        </w:rPr>
        <w:t xml:space="preserve"> mereka.</w:t>
      </w:r>
      <w:r w:rsidR="003B608D"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3B608D" w:rsidRPr="00364CC4">
        <w:rPr>
          <w:lang w:val="en-US"/>
        </w:rPr>
        <w:fldChar w:fldCharType="separate"/>
      </w:r>
      <w:r w:rsidR="004547A1" w:rsidRPr="00364CC4">
        <w:rPr>
          <w:noProof/>
          <w:vertAlign w:val="superscript"/>
          <w:lang w:val="en-US"/>
        </w:rPr>
        <w:t>31</w:t>
      </w:r>
      <w:r w:rsidR="003B608D" w:rsidRPr="00364CC4">
        <w:rPr>
          <w:lang w:val="en-US"/>
        </w:rPr>
        <w:fldChar w:fldCharType="end"/>
      </w:r>
    </w:p>
    <w:p w14:paraId="4160FABD" w14:textId="77777777" w:rsidR="003B608D" w:rsidRPr="00364CC4" w:rsidRDefault="003B608D" w:rsidP="001D2F8C">
      <w:pPr>
        <w:pStyle w:val="BodyText"/>
        <w:numPr>
          <w:ilvl w:val="0"/>
          <w:numId w:val="11"/>
        </w:numPr>
        <w:ind w:left="1134"/>
        <w:jc w:val="both"/>
        <w:rPr>
          <w:lang w:val="en-US"/>
        </w:rPr>
      </w:pPr>
      <w:proofErr w:type="spellStart"/>
      <w:r w:rsidRPr="00364CC4">
        <w:rPr>
          <w:lang w:val="en-US"/>
        </w:rPr>
        <w:t>Aspek</w:t>
      </w:r>
      <w:proofErr w:type="spellEnd"/>
      <w:r w:rsidRPr="00364CC4">
        <w:rPr>
          <w:lang w:val="en-US"/>
        </w:rPr>
        <w:t xml:space="preserve"> Anak</w:t>
      </w:r>
    </w:p>
    <w:p w14:paraId="78C4E3D2" w14:textId="471A05C8" w:rsidR="003B608D" w:rsidRPr="00364CC4" w:rsidRDefault="008E5D3A" w:rsidP="001D2F8C">
      <w:pPr>
        <w:pStyle w:val="BodyText"/>
        <w:numPr>
          <w:ilvl w:val="0"/>
          <w:numId w:val="13"/>
        </w:numPr>
        <w:jc w:val="both"/>
        <w:rPr>
          <w:lang w:val="en-US"/>
        </w:rPr>
      </w:pPr>
      <w:r w:rsidRPr="00364CC4">
        <w:rPr>
          <w:lang w:val="en-US"/>
        </w:rPr>
        <w:t>B</w:t>
      </w:r>
      <w:r w:rsidR="003B608D" w:rsidRPr="00364CC4">
        <w:rPr>
          <w:lang w:val="en-US"/>
        </w:rPr>
        <w:t xml:space="preserve">erat </w:t>
      </w:r>
      <w:proofErr w:type="spellStart"/>
      <w:r w:rsidR="003B608D" w:rsidRPr="00364CC4">
        <w:rPr>
          <w:lang w:val="en-US"/>
        </w:rPr>
        <w:t>lahir</w:t>
      </w:r>
      <w:proofErr w:type="spellEnd"/>
      <w:r w:rsidR="003B608D" w:rsidRPr="00364CC4">
        <w:rPr>
          <w:lang w:val="en-US"/>
        </w:rPr>
        <w:t xml:space="preserve"> </w:t>
      </w:r>
      <w:proofErr w:type="spellStart"/>
      <w:r w:rsidRPr="00364CC4">
        <w:rPr>
          <w:lang w:val="en-US"/>
        </w:rPr>
        <w:t>anak</w:t>
      </w:r>
      <w:proofErr w:type="spellEnd"/>
    </w:p>
    <w:p w14:paraId="56AC4F4C" w14:textId="3589DB69" w:rsidR="00D9405D" w:rsidRPr="00364CC4" w:rsidRDefault="0057772D" w:rsidP="00D9405D">
      <w:pPr>
        <w:pStyle w:val="BodyText"/>
        <w:ind w:left="1494" w:firstLine="666"/>
        <w:jc w:val="both"/>
        <w:rPr>
          <w:lang w:val="en-US"/>
        </w:rPr>
      </w:pPr>
      <w:bookmarkStart w:id="47" w:name="_Hlk147685261"/>
      <w:r w:rsidRPr="00364CC4">
        <w:rPr>
          <w:lang w:val="en-US"/>
        </w:rPr>
        <w:t xml:space="preserve">Berat </w:t>
      </w:r>
      <w:proofErr w:type="spellStart"/>
      <w:r w:rsidRPr="00364CC4">
        <w:rPr>
          <w:lang w:val="en-US"/>
        </w:rPr>
        <w:t>lahir</w:t>
      </w:r>
      <w:proofErr w:type="spellEnd"/>
      <w:r w:rsidRPr="00364CC4">
        <w:rPr>
          <w:lang w:val="en-US"/>
        </w:rPr>
        <w:t xml:space="preserve"> </w:t>
      </w:r>
      <w:proofErr w:type="spellStart"/>
      <w:r w:rsidRPr="00364CC4">
        <w:rPr>
          <w:lang w:val="en-US"/>
        </w:rPr>
        <w:t>anak</w:t>
      </w:r>
      <w:proofErr w:type="spellEnd"/>
      <w:r w:rsidRPr="00364CC4">
        <w:rPr>
          <w:lang w:val="en-US"/>
        </w:rPr>
        <w:t xml:space="preserve"> yang </w:t>
      </w:r>
      <w:proofErr w:type="spellStart"/>
      <w:r w:rsidRPr="00364CC4">
        <w:rPr>
          <w:lang w:val="en-US"/>
        </w:rPr>
        <w:t>rendah</w:t>
      </w:r>
      <w:proofErr w:type="spellEnd"/>
      <w:r w:rsidR="00854AE7" w:rsidRPr="00364CC4">
        <w:rPr>
          <w:lang w:val="en-US"/>
        </w:rPr>
        <w:t xml:space="preserve"> </w:t>
      </w:r>
      <w:proofErr w:type="spellStart"/>
      <w:r w:rsidR="00854AE7" w:rsidRPr="00364CC4">
        <w:rPr>
          <w:lang w:val="en-US"/>
        </w:rPr>
        <w:t>rentan</w:t>
      </w:r>
      <w:proofErr w:type="spellEnd"/>
      <w:r w:rsidR="00854AE7" w:rsidRPr="00364CC4">
        <w:rPr>
          <w:lang w:val="en-US"/>
        </w:rPr>
        <w:t xml:space="preserve"> </w:t>
      </w:r>
      <w:proofErr w:type="spellStart"/>
      <w:r w:rsidR="00854AE7" w:rsidRPr="00364CC4">
        <w:rPr>
          <w:lang w:val="en-US"/>
        </w:rPr>
        <w:t>mengalami</w:t>
      </w:r>
      <w:proofErr w:type="spellEnd"/>
      <w:r w:rsidR="00854AE7" w:rsidRPr="00364CC4">
        <w:rPr>
          <w:lang w:val="en-US"/>
        </w:rPr>
        <w:t xml:space="preserve"> </w:t>
      </w:r>
      <w:proofErr w:type="spellStart"/>
      <w:r w:rsidR="00854AE7" w:rsidRPr="00364CC4">
        <w:rPr>
          <w:lang w:val="en-US"/>
        </w:rPr>
        <w:t>masalah</w:t>
      </w:r>
      <w:proofErr w:type="spellEnd"/>
      <w:r w:rsidR="00854AE7" w:rsidRPr="00364CC4">
        <w:rPr>
          <w:lang w:val="en-US"/>
        </w:rPr>
        <w:t xml:space="preserve"> </w:t>
      </w:r>
      <w:proofErr w:type="spellStart"/>
      <w:r w:rsidR="00854AE7" w:rsidRPr="00364CC4">
        <w:rPr>
          <w:lang w:val="en-US"/>
        </w:rPr>
        <w:t>kesehatan</w:t>
      </w:r>
      <w:proofErr w:type="spellEnd"/>
      <w:r w:rsidR="00854AE7" w:rsidRPr="00364CC4">
        <w:rPr>
          <w:lang w:val="en-US"/>
        </w:rPr>
        <w:t xml:space="preserve"> yang </w:t>
      </w:r>
      <w:proofErr w:type="spellStart"/>
      <w:r w:rsidR="00854AE7" w:rsidRPr="00364CC4">
        <w:rPr>
          <w:lang w:val="en-US"/>
        </w:rPr>
        <w:t>dapat</w:t>
      </w:r>
      <w:proofErr w:type="spellEnd"/>
      <w:r w:rsidR="00854AE7" w:rsidRPr="00364CC4">
        <w:rPr>
          <w:lang w:val="en-US"/>
        </w:rPr>
        <w:t xml:space="preserve"> </w:t>
      </w:r>
      <w:proofErr w:type="spellStart"/>
      <w:r w:rsidR="00854AE7" w:rsidRPr="00364CC4">
        <w:rPr>
          <w:lang w:val="en-US"/>
        </w:rPr>
        <w:t>mempengaruhi</w:t>
      </w:r>
      <w:proofErr w:type="spellEnd"/>
      <w:r w:rsidR="00854AE7" w:rsidRPr="00364CC4">
        <w:rPr>
          <w:lang w:val="en-US"/>
        </w:rPr>
        <w:t xml:space="preserve"> </w:t>
      </w:r>
      <w:proofErr w:type="spellStart"/>
      <w:r w:rsidR="00854AE7" w:rsidRPr="00364CC4">
        <w:rPr>
          <w:lang w:val="en-US"/>
        </w:rPr>
        <w:t>kematangan</w:t>
      </w:r>
      <w:proofErr w:type="spellEnd"/>
      <w:r w:rsidR="00854AE7" w:rsidRPr="00364CC4">
        <w:rPr>
          <w:lang w:val="en-US"/>
        </w:rPr>
        <w:t xml:space="preserve"> dan </w:t>
      </w:r>
      <w:proofErr w:type="spellStart"/>
      <w:r w:rsidR="00854AE7" w:rsidRPr="00364CC4">
        <w:rPr>
          <w:lang w:val="en-US"/>
        </w:rPr>
        <w:t>keseuaian</w:t>
      </w:r>
      <w:proofErr w:type="spellEnd"/>
      <w:r w:rsidR="00854AE7" w:rsidRPr="00364CC4">
        <w:rPr>
          <w:lang w:val="en-US"/>
        </w:rPr>
        <w:t xml:space="preserve"> pertumbuhan.</w:t>
      </w:r>
      <w:r w:rsidR="003074E1"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3074E1" w:rsidRPr="00364CC4">
        <w:rPr>
          <w:lang w:val="en-US"/>
        </w:rPr>
        <w:fldChar w:fldCharType="separate"/>
      </w:r>
      <w:r w:rsidR="004547A1" w:rsidRPr="00364CC4">
        <w:rPr>
          <w:noProof/>
          <w:vertAlign w:val="superscript"/>
          <w:lang w:val="en-US"/>
        </w:rPr>
        <w:t>31</w:t>
      </w:r>
      <w:r w:rsidR="003074E1" w:rsidRPr="00364CC4">
        <w:rPr>
          <w:lang w:val="en-US"/>
        </w:rPr>
        <w:fldChar w:fldCharType="end"/>
      </w:r>
      <w:r w:rsidR="003074E1" w:rsidRPr="00364CC4">
        <w:rPr>
          <w:lang w:val="en-US"/>
        </w:rPr>
        <w:t xml:space="preserve"> </w:t>
      </w:r>
      <w:r w:rsidR="00134DFD" w:rsidRPr="00364CC4">
        <w:t>Kematangan dan pert</w:t>
      </w:r>
      <w:r w:rsidR="006F2B50" w:rsidRPr="00364CC4">
        <w:t>um</w:t>
      </w:r>
      <w:r w:rsidR="00134DFD" w:rsidRPr="00364CC4">
        <w:t>buhan</w:t>
      </w:r>
      <w:r w:rsidR="006F2B50" w:rsidRPr="00364CC4">
        <w:t xml:space="preserve"> anak</w:t>
      </w:r>
      <w:r w:rsidR="00134DFD" w:rsidRPr="00364CC4">
        <w:t xml:space="preserve"> yang sesuai</w:t>
      </w:r>
      <w:r w:rsidR="006F2B50" w:rsidRPr="00364CC4">
        <w:t xml:space="preserve"> menjadi faktor </w:t>
      </w:r>
      <w:proofErr w:type="spellStart"/>
      <w:r w:rsidR="000F4E9D" w:rsidRPr="00364CC4">
        <w:rPr>
          <w:lang w:val="en-US"/>
        </w:rPr>
        <w:t>penting</w:t>
      </w:r>
      <w:proofErr w:type="spellEnd"/>
      <w:r w:rsidR="000F4E9D" w:rsidRPr="00364CC4">
        <w:rPr>
          <w:lang w:val="en-US"/>
        </w:rPr>
        <w:t xml:space="preserve"> </w:t>
      </w:r>
      <w:proofErr w:type="spellStart"/>
      <w:r w:rsidR="007B591C" w:rsidRPr="00364CC4">
        <w:rPr>
          <w:lang w:val="en-US"/>
        </w:rPr>
        <w:t>karena</w:t>
      </w:r>
      <w:proofErr w:type="spellEnd"/>
      <w:r w:rsidR="007B591C" w:rsidRPr="00364CC4">
        <w:rPr>
          <w:lang w:val="en-US"/>
        </w:rPr>
        <w:t xml:space="preserve"> </w:t>
      </w:r>
      <w:proofErr w:type="spellStart"/>
      <w:r w:rsidR="000F4E9D" w:rsidRPr="00364CC4">
        <w:rPr>
          <w:lang w:val="en-US"/>
        </w:rPr>
        <w:t>berkaitan</w:t>
      </w:r>
      <w:proofErr w:type="spellEnd"/>
      <w:r w:rsidR="000F4E9D" w:rsidRPr="00364CC4">
        <w:rPr>
          <w:lang w:val="en-US"/>
        </w:rPr>
        <w:t xml:space="preserve"> dengan</w:t>
      </w:r>
      <w:r w:rsidR="00854AE7" w:rsidRPr="00364CC4">
        <w:rPr>
          <w:lang w:val="en-US"/>
        </w:rPr>
        <w:t xml:space="preserve"> </w:t>
      </w:r>
      <w:r w:rsidR="00854AE7" w:rsidRPr="00364CC4">
        <w:rPr>
          <w:i/>
          <w:iCs/>
          <w:lang w:val="en-US"/>
        </w:rPr>
        <w:t>critical period</w:t>
      </w:r>
      <w:r w:rsidR="00854AE7" w:rsidRPr="00364CC4">
        <w:rPr>
          <w:lang w:val="en-US"/>
        </w:rPr>
        <w:t xml:space="preserve"> </w:t>
      </w:r>
      <w:r w:rsidR="00854AE7" w:rsidRPr="00364CC4">
        <w:rPr>
          <w:lang w:val="en-US"/>
        </w:rPr>
        <w:lastRenderedPageBreak/>
        <w:t xml:space="preserve">(masa </w:t>
      </w:r>
      <w:proofErr w:type="spellStart"/>
      <w:r w:rsidR="00854AE7" w:rsidRPr="00364CC4">
        <w:rPr>
          <w:lang w:val="en-US"/>
        </w:rPr>
        <w:t>krisis</w:t>
      </w:r>
      <w:proofErr w:type="spellEnd"/>
      <w:r w:rsidR="00854AE7" w:rsidRPr="00364CC4">
        <w:rPr>
          <w:lang w:val="en-US"/>
        </w:rPr>
        <w:t xml:space="preserve"> </w:t>
      </w:r>
      <w:proofErr w:type="spellStart"/>
      <w:r w:rsidR="00854AE7" w:rsidRPr="00364CC4">
        <w:rPr>
          <w:lang w:val="en-US"/>
        </w:rPr>
        <w:t>perkembangan</w:t>
      </w:r>
      <w:proofErr w:type="spellEnd"/>
      <w:r w:rsidR="00854AE7" w:rsidRPr="00364CC4">
        <w:rPr>
          <w:lang w:val="en-US"/>
        </w:rPr>
        <w:t>).</w:t>
      </w:r>
      <w:r w:rsidR="003074E1"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3074E1" w:rsidRPr="00364CC4">
        <w:rPr>
          <w:lang w:val="en-US"/>
        </w:rPr>
        <w:fldChar w:fldCharType="separate"/>
      </w:r>
      <w:r w:rsidR="004547A1" w:rsidRPr="00364CC4">
        <w:rPr>
          <w:noProof/>
          <w:vertAlign w:val="superscript"/>
          <w:lang w:val="en-US"/>
        </w:rPr>
        <w:t>31</w:t>
      </w:r>
      <w:r w:rsidR="003074E1" w:rsidRPr="00364CC4">
        <w:rPr>
          <w:lang w:val="en-US"/>
        </w:rPr>
        <w:fldChar w:fldCharType="end"/>
      </w:r>
      <w:r w:rsidR="00854AE7" w:rsidRPr="00364CC4">
        <w:rPr>
          <w:lang w:val="en-US"/>
        </w:rPr>
        <w:t xml:space="preserve"> </w:t>
      </w:r>
      <w:r w:rsidR="00854AE7" w:rsidRPr="00364CC4">
        <w:rPr>
          <w:i/>
          <w:iCs/>
          <w:lang w:val="en-US"/>
        </w:rPr>
        <w:t>Critical period</w:t>
      </w:r>
      <w:r w:rsidR="00854AE7" w:rsidRPr="00364CC4">
        <w:rPr>
          <w:lang w:val="en-US"/>
        </w:rPr>
        <w:t xml:space="preserve"> </w:t>
      </w:r>
      <w:proofErr w:type="spellStart"/>
      <w:r w:rsidR="007B591C" w:rsidRPr="00364CC4">
        <w:rPr>
          <w:lang w:val="en-US"/>
        </w:rPr>
        <w:t>merupakan</w:t>
      </w:r>
      <w:proofErr w:type="spellEnd"/>
      <w:r w:rsidR="00854AE7" w:rsidRPr="00364CC4">
        <w:rPr>
          <w:lang w:val="en-US"/>
        </w:rPr>
        <w:t xml:space="preserve"> </w:t>
      </w:r>
      <w:proofErr w:type="spellStart"/>
      <w:r w:rsidR="00D7029F" w:rsidRPr="00364CC4">
        <w:rPr>
          <w:lang w:val="en-US"/>
        </w:rPr>
        <w:t>periode</w:t>
      </w:r>
      <w:proofErr w:type="spellEnd"/>
      <w:r w:rsidR="00D7029F" w:rsidRPr="00364CC4">
        <w:rPr>
          <w:lang w:val="en-US"/>
        </w:rPr>
        <w:t xml:space="preserve"> </w:t>
      </w:r>
      <w:proofErr w:type="spellStart"/>
      <w:r w:rsidR="00D7029F" w:rsidRPr="00364CC4">
        <w:rPr>
          <w:lang w:val="en-US"/>
        </w:rPr>
        <w:t>anak</w:t>
      </w:r>
      <w:proofErr w:type="spellEnd"/>
      <w:r w:rsidR="00D7029F" w:rsidRPr="00364CC4">
        <w:rPr>
          <w:lang w:val="en-US"/>
        </w:rPr>
        <w:t xml:space="preserve"> </w:t>
      </w:r>
      <w:proofErr w:type="spellStart"/>
      <w:r w:rsidR="00D7029F" w:rsidRPr="00364CC4">
        <w:rPr>
          <w:lang w:val="en-US"/>
        </w:rPr>
        <w:t>mencapai</w:t>
      </w:r>
      <w:proofErr w:type="spellEnd"/>
      <w:r w:rsidR="00D7029F" w:rsidRPr="00364CC4">
        <w:rPr>
          <w:lang w:val="en-US"/>
        </w:rPr>
        <w:t xml:space="preserve"> masa </w:t>
      </w:r>
      <w:proofErr w:type="spellStart"/>
      <w:r w:rsidR="00D7029F" w:rsidRPr="00364CC4">
        <w:rPr>
          <w:lang w:val="en-US"/>
        </w:rPr>
        <w:t>kritisnya</w:t>
      </w:r>
      <w:proofErr w:type="spellEnd"/>
      <w:r w:rsidR="00D7029F" w:rsidRPr="00364CC4">
        <w:rPr>
          <w:lang w:val="en-US"/>
        </w:rPr>
        <w:t xml:space="preserve"> </w:t>
      </w:r>
      <w:proofErr w:type="spellStart"/>
      <w:r w:rsidR="00D7029F" w:rsidRPr="00364CC4">
        <w:rPr>
          <w:lang w:val="en-US"/>
        </w:rPr>
        <w:t>ketika</w:t>
      </w:r>
      <w:proofErr w:type="spellEnd"/>
      <w:r w:rsidR="00D7029F" w:rsidRPr="00364CC4">
        <w:rPr>
          <w:lang w:val="en-US"/>
        </w:rPr>
        <w:t xml:space="preserve"> </w:t>
      </w:r>
      <w:proofErr w:type="spellStart"/>
      <w:r w:rsidR="00D7029F" w:rsidRPr="00364CC4">
        <w:rPr>
          <w:lang w:val="en-US"/>
        </w:rPr>
        <w:t>mereka</w:t>
      </w:r>
      <w:proofErr w:type="spellEnd"/>
      <w:r w:rsidR="00D7029F" w:rsidRPr="00364CC4">
        <w:rPr>
          <w:lang w:val="en-US"/>
        </w:rPr>
        <w:t xml:space="preserve"> </w:t>
      </w:r>
      <w:proofErr w:type="spellStart"/>
      <w:r w:rsidR="00D7029F" w:rsidRPr="00364CC4">
        <w:rPr>
          <w:lang w:val="en-US"/>
        </w:rPr>
        <w:t>siap</w:t>
      </w:r>
      <w:proofErr w:type="spellEnd"/>
      <w:r w:rsidR="00D7029F" w:rsidRPr="00364CC4">
        <w:rPr>
          <w:lang w:val="en-US"/>
        </w:rPr>
        <w:t xml:space="preserve"> </w:t>
      </w:r>
      <w:proofErr w:type="spellStart"/>
      <w:r w:rsidR="00D7029F" w:rsidRPr="00364CC4">
        <w:rPr>
          <w:lang w:val="en-US"/>
        </w:rPr>
        <w:t>untuk</w:t>
      </w:r>
      <w:proofErr w:type="spellEnd"/>
      <w:r w:rsidR="00D7029F" w:rsidRPr="00364CC4">
        <w:rPr>
          <w:lang w:val="en-US"/>
        </w:rPr>
        <w:t xml:space="preserve"> </w:t>
      </w:r>
      <w:proofErr w:type="spellStart"/>
      <w:r w:rsidR="00D7029F" w:rsidRPr="00364CC4">
        <w:rPr>
          <w:lang w:val="en-US"/>
        </w:rPr>
        <w:t>menerima</w:t>
      </w:r>
      <w:proofErr w:type="spellEnd"/>
      <w:r w:rsidR="00D7029F" w:rsidRPr="00364CC4">
        <w:rPr>
          <w:lang w:val="en-US"/>
        </w:rPr>
        <w:t xml:space="preserve"> </w:t>
      </w:r>
      <w:proofErr w:type="spellStart"/>
      <w:r w:rsidR="00D7029F" w:rsidRPr="00364CC4">
        <w:rPr>
          <w:lang w:val="en-US"/>
        </w:rPr>
        <w:t>pengaruh</w:t>
      </w:r>
      <w:proofErr w:type="spellEnd"/>
      <w:r w:rsidR="00D7029F" w:rsidRPr="00364CC4">
        <w:rPr>
          <w:lang w:val="en-US"/>
        </w:rPr>
        <w:t xml:space="preserve"> </w:t>
      </w:r>
      <w:proofErr w:type="spellStart"/>
      <w:r w:rsidR="00D7029F" w:rsidRPr="00364CC4">
        <w:rPr>
          <w:lang w:val="en-US"/>
        </w:rPr>
        <w:t>dari</w:t>
      </w:r>
      <w:proofErr w:type="spellEnd"/>
      <w:r w:rsidR="00D7029F" w:rsidRPr="00364CC4">
        <w:rPr>
          <w:lang w:val="en-US"/>
        </w:rPr>
        <w:t xml:space="preserve"> luar</w:t>
      </w:r>
      <w:r w:rsidR="00854AE7" w:rsidRPr="00364CC4">
        <w:rPr>
          <w:lang w:val="en-US"/>
        </w:rPr>
        <w:t>.</w:t>
      </w:r>
      <w:r w:rsidR="003074E1"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3074E1" w:rsidRPr="00364CC4">
        <w:rPr>
          <w:lang w:val="en-US"/>
        </w:rPr>
        <w:fldChar w:fldCharType="separate"/>
      </w:r>
      <w:r w:rsidR="004547A1" w:rsidRPr="00364CC4">
        <w:rPr>
          <w:noProof/>
          <w:vertAlign w:val="superscript"/>
          <w:lang w:val="en-US"/>
        </w:rPr>
        <w:t>31</w:t>
      </w:r>
      <w:r w:rsidR="003074E1" w:rsidRPr="00364CC4">
        <w:rPr>
          <w:lang w:val="en-US"/>
        </w:rPr>
        <w:fldChar w:fldCharType="end"/>
      </w:r>
      <w:r w:rsidR="001868E9" w:rsidRPr="00364CC4">
        <w:rPr>
          <w:lang w:val="en-US"/>
        </w:rPr>
        <w:t xml:space="preserve"> </w:t>
      </w:r>
      <w:proofErr w:type="spellStart"/>
      <w:r w:rsidR="001868E9" w:rsidRPr="00364CC4">
        <w:rPr>
          <w:lang w:val="en-US"/>
        </w:rPr>
        <w:t>Pemberian</w:t>
      </w:r>
      <w:proofErr w:type="spellEnd"/>
      <w:r w:rsidR="001868E9" w:rsidRPr="00364CC4">
        <w:rPr>
          <w:lang w:val="en-US"/>
        </w:rPr>
        <w:t xml:space="preserve"> stimulus yang </w:t>
      </w:r>
      <w:proofErr w:type="spellStart"/>
      <w:r w:rsidR="001868E9" w:rsidRPr="00364CC4">
        <w:rPr>
          <w:lang w:val="en-US"/>
        </w:rPr>
        <w:t>sesuai</w:t>
      </w:r>
      <w:proofErr w:type="spellEnd"/>
      <w:r w:rsidR="001868E9" w:rsidRPr="00364CC4">
        <w:rPr>
          <w:lang w:val="en-US"/>
        </w:rPr>
        <w:t xml:space="preserve"> </w:t>
      </w:r>
      <w:proofErr w:type="spellStart"/>
      <w:r w:rsidR="001868E9" w:rsidRPr="00364CC4">
        <w:rPr>
          <w:lang w:val="en-US"/>
        </w:rPr>
        <w:t>dapat</w:t>
      </w:r>
      <w:proofErr w:type="spellEnd"/>
      <w:r w:rsidR="001868E9" w:rsidRPr="00364CC4">
        <w:rPr>
          <w:lang w:val="en-US"/>
        </w:rPr>
        <w:t xml:space="preserve"> </w:t>
      </w:r>
      <w:proofErr w:type="spellStart"/>
      <w:r w:rsidR="001868E9" w:rsidRPr="00364CC4">
        <w:rPr>
          <w:lang w:val="en-US"/>
        </w:rPr>
        <w:t>memaksimalkan</w:t>
      </w:r>
      <w:proofErr w:type="spellEnd"/>
      <w:r w:rsidR="001868E9" w:rsidRPr="00364CC4">
        <w:rPr>
          <w:lang w:val="en-US"/>
        </w:rPr>
        <w:t xml:space="preserve"> </w:t>
      </w:r>
      <w:proofErr w:type="spellStart"/>
      <w:r w:rsidR="001868E9" w:rsidRPr="00364CC4">
        <w:rPr>
          <w:lang w:val="en-US"/>
        </w:rPr>
        <w:t>kedewasaan</w:t>
      </w:r>
      <w:proofErr w:type="spellEnd"/>
      <w:r w:rsidR="001868E9" w:rsidRPr="00364CC4">
        <w:rPr>
          <w:lang w:val="en-US"/>
        </w:rPr>
        <w:t xml:space="preserve"> </w:t>
      </w:r>
      <w:proofErr w:type="spellStart"/>
      <w:r w:rsidR="001868E9" w:rsidRPr="00364CC4">
        <w:rPr>
          <w:lang w:val="en-US"/>
        </w:rPr>
        <w:t>seorang</w:t>
      </w:r>
      <w:proofErr w:type="spellEnd"/>
      <w:r w:rsidR="001868E9" w:rsidRPr="00364CC4">
        <w:rPr>
          <w:lang w:val="en-US"/>
        </w:rPr>
        <w:t xml:space="preserve"> </w:t>
      </w:r>
      <w:proofErr w:type="spellStart"/>
      <w:r w:rsidR="001868E9" w:rsidRPr="00364CC4">
        <w:rPr>
          <w:lang w:val="en-US"/>
        </w:rPr>
        <w:t>anak</w:t>
      </w:r>
      <w:proofErr w:type="spellEnd"/>
      <w:r w:rsidR="001868E9" w:rsidRPr="00364CC4">
        <w:rPr>
          <w:lang w:val="en-US"/>
        </w:rPr>
        <w:t>.</w:t>
      </w:r>
      <w:r w:rsidR="00854AE7" w:rsidRPr="00364CC4">
        <w:rPr>
          <w:lang w:val="en-US"/>
        </w:rPr>
        <w:t xml:space="preserve"> </w:t>
      </w:r>
      <w:bookmarkEnd w:id="47"/>
      <w:proofErr w:type="spellStart"/>
      <w:r w:rsidR="00C76430" w:rsidRPr="00364CC4">
        <w:rPr>
          <w:lang w:val="en-US"/>
        </w:rPr>
        <w:t>Sebagai</w:t>
      </w:r>
      <w:proofErr w:type="spellEnd"/>
      <w:r w:rsidR="00C76430" w:rsidRPr="00364CC4">
        <w:rPr>
          <w:lang w:val="en-US"/>
        </w:rPr>
        <w:t xml:space="preserve"> </w:t>
      </w:r>
      <w:proofErr w:type="spellStart"/>
      <w:r w:rsidR="00C76430" w:rsidRPr="00364CC4">
        <w:rPr>
          <w:lang w:val="en-US"/>
        </w:rPr>
        <w:t>contoh</w:t>
      </w:r>
      <w:proofErr w:type="spellEnd"/>
      <w:r w:rsidR="00C76430" w:rsidRPr="00364CC4">
        <w:rPr>
          <w:lang w:val="en-US"/>
        </w:rPr>
        <w:t xml:space="preserve"> </w:t>
      </w:r>
      <w:proofErr w:type="spellStart"/>
      <w:r w:rsidR="00C76430" w:rsidRPr="00364CC4">
        <w:rPr>
          <w:lang w:val="en-US"/>
        </w:rPr>
        <w:t>untuk</w:t>
      </w:r>
      <w:proofErr w:type="spellEnd"/>
      <w:r w:rsidR="00C76430" w:rsidRPr="00364CC4">
        <w:rPr>
          <w:lang w:val="en-US"/>
        </w:rPr>
        <w:t xml:space="preserve"> </w:t>
      </w:r>
      <w:proofErr w:type="spellStart"/>
      <w:r w:rsidR="00C76430" w:rsidRPr="00364CC4">
        <w:rPr>
          <w:lang w:val="en-US"/>
        </w:rPr>
        <w:t>langkah</w:t>
      </w:r>
      <w:proofErr w:type="spellEnd"/>
      <w:r w:rsidR="00C76430" w:rsidRPr="00364CC4">
        <w:rPr>
          <w:lang w:val="en-US"/>
        </w:rPr>
        <w:t xml:space="preserve"> </w:t>
      </w:r>
      <w:proofErr w:type="spellStart"/>
      <w:r w:rsidR="00C76430" w:rsidRPr="00364CC4">
        <w:rPr>
          <w:lang w:val="en-US"/>
        </w:rPr>
        <w:t>pencegahan</w:t>
      </w:r>
      <w:proofErr w:type="spellEnd"/>
      <w:r w:rsidR="00C76430" w:rsidRPr="00364CC4">
        <w:rPr>
          <w:lang w:val="en-US"/>
        </w:rPr>
        <w:t xml:space="preserve"> </w:t>
      </w:r>
      <w:proofErr w:type="spellStart"/>
      <w:r w:rsidR="003074E1" w:rsidRPr="00364CC4">
        <w:rPr>
          <w:lang w:val="en-US"/>
        </w:rPr>
        <w:t>masalah</w:t>
      </w:r>
      <w:proofErr w:type="spellEnd"/>
      <w:r w:rsidR="003074E1" w:rsidRPr="00364CC4">
        <w:rPr>
          <w:lang w:val="en-US"/>
        </w:rPr>
        <w:t xml:space="preserve"> </w:t>
      </w:r>
      <w:proofErr w:type="spellStart"/>
      <w:r w:rsidR="003074E1" w:rsidRPr="00364CC4">
        <w:rPr>
          <w:lang w:val="en-US"/>
        </w:rPr>
        <w:t>perkembangan</w:t>
      </w:r>
      <w:proofErr w:type="spellEnd"/>
      <w:r w:rsidR="003074E1" w:rsidRPr="00364CC4">
        <w:rPr>
          <w:lang w:val="en-US"/>
        </w:rPr>
        <w:t xml:space="preserve"> </w:t>
      </w:r>
      <w:proofErr w:type="spellStart"/>
      <w:r w:rsidR="003074E1" w:rsidRPr="00364CC4">
        <w:rPr>
          <w:lang w:val="en-US"/>
        </w:rPr>
        <w:t>emosional</w:t>
      </w:r>
      <w:proofErr w:type="spellEnd"/>
      <w:r w:rsidR="003074E1" w:rsidRPr="00364CC4">
        <w:rPr>
          <w:lang w:val="en-US"/>
        </w:rPr>
        <w:t xml:space="preserve">, </w:t>
      </w:r>
      <w:proofErr w:type="spellStart"/>
      <w:r w:rsidR="003074E1" w:rsidRPr="00364CC4">
        <w:rPr>
          <w:lang w:val="en-US"/>
        </w:rPr>
        <w:t>anak-anak</w:t>
      </w:r>
      <w:proofErr w:type="spellEnd"/>
      <w:r w:rsidR="003074E1" w:rsidRPr="00364CC4">
        <w:rPr>
          <w:lang w:val="en-US"/>
        </w:rPr>
        <w:t xml:space="preserve"> </w:t>
      </w:r>
      <w:proofErr w:type="spellStart"/>
      <w:r w:rsidR="003074E1" w:rsidRPr="00364CC4">
        <w:rPr>
          <w:lang w:val="en-US"/>
        </w:rPr>
        <w:t>harus</w:t>
      </w:r>
      <w:proofErr w:type="spellEnd"/>
      <w:r w:rsidR="003074E1" w:rsidRPr="00364CC4">
        <w:rPr>
          <w:lang w:val="en-US"/>
        </w:rPr>
        <w:t xml:space="preserve"> </w:t>
      </w:r>
      <w:proofErr w:type="spellStart"/>
      <w:r w:rsidR="003074E1" w:rsidRPr="00364CC4">
        <w:rPr>
          <w:lang w:val="en-US"/>
        </w:rPr>
        <w:t>diajarkan</w:t>
      </w:r>
      <w:proofErr w:type="spellEnd"/>
      <w:r w:rsidR="003074E1" w:rsidRPr="00364CC4">
        <w:rPr>
          <w:lang w:val="en-US"/>
        </w:rPr>
        <w:t xml:space="preserve"> </w:t>
      </w:r>
      <w:proofErr w:type="spellStart"/>
      <w:r w:rsidR="003074E1" w:rsidRPr="00364CC4">
        <w:rPr>
          <w:lang w:val="en-US"/>
        </w:rPr>
        <w:t>untuk</w:t>
      </w:r>
      <w:proofErr w:type="spellEnd"/>
      <w:r w:rsidR="003074E1" w:rsidRPr="00364CC4">
        <w:rPr>
          <w:lang w:val="en-US"/>
        </w:rPr>
        <w:t xml:space="preserve"> </w:t>
      </w:r>
      <w:proofErr w:type="spellStart"/>
      <w:r w:rsidR="003074E1" w:rsidRPr="00364CC4">
        <w:rPr>
          <w:lang w:val="en-US"/>
        </w:rPr>
        <w:t>mengelola</w:t>
      </w:r>
      <w:proofErr w:type="spellEnd"/>
      <w:r w:rsidR="003074E1" w:rsidRPr="00364CC4">
        <w:rPr>
          <w:lang w:val="en-US"/>
        </w:rPr>
        <w:t xml:space="preserve"> </w:t>
      </w:r>
      <w:proofErr w:type="spellStart"/>
      <w:r w:rsidR="003074E1" w:rsidRPr="00364CC4">
        <w:rPr>
          <w:lang w:val="en-US"/>
        </w:rPr>
        <w:t>pola</w:t>
      </w:r>
      <w:proofErr w:type="spellEnd"/>
      <w:r w:rsidR="003074E1" w:rsidRPr="00364CC4">
        <w:rPr>
          <w:lang w:val="en-US"/>
        </w:rPr>
        <w:t xml:space="preserve"> </w:t>
      </w:r>
      <w:proofErr w:type="spellStart"/>
      <w:r w:rsidR="003074E1" w:rsidRPr="00364CC4">
        <w:rPr>
          <w:lang w:val="en-US"/>
        </w:rPr>
        <w:t>reaksi</w:t>
      </w:r>
      <w:proofErr w:type="spellEnd"/>
      <w:r w:rsidR="003074E1" w:rsidRPr="00364CC4">
        <w:rPr>
          <w:lang w:val="en-US"/>
        </w:rPr>
        <w:t xml:space="preserve"> </w:t>
      </w:r>
      <w:proofErr w:type="spellStart"/>
      <w:r w:rsidR="003074E1" w:rsidRPr="00364CC4">
        <w:rPr>
          <w:lang w:val="en-US"/>
        </w:rPr>
        <w:t>emosional</w:t>
      </w:r>
      <w:proofErr w:type="spellEnd"/>
      <w:r w:rsidR="003074E1" w:rsidRPr="00364CC4">
        <w:rPr>
          <w:lang w:val="en-US"/>
        </w:rPr>
        <w:t xml:space="preserve"> yang positif.</w:t>
      </w:r>
      <w:r w:rsidR="003B608D"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3B608D" w:rsidRPr="00364CC4">
        <w:rPr>
          <w:lang w:val="en-US"/>
        </w:rPr>
        <w:fldChar w:fldCharType="separate"/>
      </w:r>
      <w:r w:rsidR="004547A1" w:rsidRPr="00364CC4">
        <w:rPr>
          <w:noProof/>
          <w:vertAlign w:val="superscript"/>
          <w:lang w:val="en-US"/>
        </w:rPr>
        <w:t>31</w:t>
      </w:r>
      <w:r w:rsidR="003B608D" w:rsidRPr="00364CC4">
        <w:rPr>
          <w:lang w:val="en-US"/>
        </w:rPr>
        <w:fldChar w:fldCharType="end"/>
      </w:r>
    </w:p>
    <w:p w14:paraId="6CBEBFFC" w14:textId="77777777" w:rsidR="003B608D" w:rsidRPr="00364CC4" w:rsidRDefault="003B608D" w:rsidP="001D2F8C">
      <w:pPr>
        <w:pStyle w:val="BodyText"/>
        <w:numPr>
          <w:ilvl w:val="0"/>
          <w:numId w:val="13"/>
        </w:numPr>
        <w:jc w:val="both"/>
        <w:rPr>
          <w:lang w:val="en-US"/>
        </w:rPr>
      </w:pPr>
      <w:proofErr w:type="spellStart"/>
      <w:r w:rsidRPr="00364CC4">
        <w:rPr>
          <w:lang w:val="en-US"/>
        </w:rPr>
        <w:t>Pertumbuhan</w:t>
      </w:r>
      <w:proofErr w:type="spellEnd"/>
    </w:p>
    <w:p w14:paraId="1B8E6773" w14:textId="402F6BAE" w:rsidR="00D9405D" w:rsidRPr="00364CC4" w:rsidRDefault="00404D24" w:rsidP="00FF1F13">
      <w:pPr>
        <w:pStyle w:val="BodyText"/>
        <w:ind w:left="1494" w:firstLine="666"/>
        <w:jc w:val="both"/>
        <w:rPr>
          <w:lang w:val="en-US"/>
        </w:rPr>
      </w:pPr>
      <w:proofErr w:type="spellStart"/>
      <w:r w:rsidRPr="00364CC4">
        <w:rPr>
          <w:lang w:val="en-US"/>
        </w:rPr>
        <w:t>Perkembangan</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dipengaruhi</w:t>
      </w:r>
      <w:proofErr w:type="spellEnd"/>
      <w:r w:rsidRPr="00364CC4">
        <w:rPr>
          <w:lang w:val="en-US"/>
        </w:rPr>
        <w:t xml:space="preserve"> oleh </w:t>
      </w:r>
      <w:proofErr w:type="spellStart"/>
      <w:r w:rsidRPr="00364CC4">
        <w:rPr>
          <w:lang w:val="en-US"/>
        </w:rPr>
        <w:t>pertumbuhannya</w:t>
      </w:r>
      <w:proofErr w:type="spellEnd"/>
      <w:r w:rsidRPr="00364CC4">
        <w:rPr>
          <w:lang w:val="en-US"/>
        </w:rPr>
        <w:t xml:space="preserve">. </w:t>
      </w:r>
      <w:proofErr w:type="spellStart"/>
      <w:r w:rsidRPr="00364CC4">
        <w:rPr>
          <w:lang w:val="en-US"/>
        </w:rPr>
        <w:t>Nutrisi</w:t>
      </w:r>
      <w:proofErr w:type="spellEnd"/>
      <w:r w:rsidRPr="00364CC4">
        <w:rPr>
          <w:lang w:val="en-US"/>
        </w:rPr>
        <w:t xml:space="preserve"> yang </w:t>
      </w:r>
      <w:proofErr w:type="spellStart"/>
      <w:r w:rsidRPr="00364CC4">
        <w:rPr>
          <w:lang w:val="en-US"/>
        </w:rPr>
        <w:t>dikonsumsi</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adalah</w:t>
      </w:r>
      <w:proofErr w:type="spellEnd"/>
      <w:r w:rsidRPr="00364CC4">
        <w:rPr>
          <w:lang w:val="en-US"/>
        </w:rPr>
        <w:t xml:space="preserve"> salah </w:t>
      </w:r>
      <w:proofErr w:type="spellStart"/>
      <w:r w:rsidRPr="00364CC4">
        <w:rPr>
          <w:lang w:val="en-US"/>
        </w:rPr>
        <w:t>satu</w:t>
      </w:r>
      <w:proofErr w:type="spellEnd"/>
      <w:r w:rsidRPr="00364CC4">
        <w:rPr>
          <w:lang w:val="en-US"/>
        </w:rPr>
        <w:t xml:space="preserve"> </w:t>
      </w:r>
      <w:proofErr w:type="spellStart"/>
      <w:r w:rsidRPr="00364CC4">
        <w:rPr>
          <w:lang w:val="en-US"/>
        </w:rPr>
        <w:t>hal</w:t>
      </w:r>
      <w:proofErr w:type="spellEnd"/>
      <w:r w:rsidRPr="00364CC4">
        <w:rPr>
          <w:lang w:val="en-US"/>
        </w:rPr>
        <w:t xml:space="preserve"> yang </w:t>
      </w:r>
      <w:proofErr w:type="spellStart"/>
      <w:r w:rsidRPr="00364CC4">
        <w:rPr>
          <w:lang w:val="en-US"/>
        </w:rPr>
        <w:t>memengaruhi</w:t>
      </w:r>
      <w:proofErr w:type="spellEnd"/>
      <w:r w:rsidRPr="00364CC4">
        <w:rPr>
          <w:lang w:val="en-US"/>
        </w:rPr>
        <w:t xml:space="preserve"> </w:t>
      </w:r>
      <w:proofErr w:type="spellStart"/>
      <w:r w:rsidRPr="00364CC4">
        <w:rPr>
          <w:lang w:val="en-US"/>
        </w:rPr>
        <w:t>pertumbuhan</w:t>
      </w:r>
      <w:proofErr w:type="spellEnd"/>
      <w:r w:rsidRPr="00364CC4">
        <w:rPr>
          <w:lang w:val="en-US"/>
        </w:rPr>
        <w:t xml:space="preserve"> </w:t>
      </w:r>
      <w:proofErr w:type="spellStart"/>
      <w:r w:rsidRPr="00364CC4">
        <w:rPr>
          <w:lang w:val="en-US"/>
        </w:rPr>
        <w:t>mereka</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bayi</w:t>
      </w:r>
      <w:proofErr w:type="spellEnd"/>
      <w:r w:rsidRPr="00364CC4">
        <w:rPr>
          <w:lang w:val="en-US"/>
        </w:rPr>
        <w:t xml:space="preserve"> </w:t>
      </w:r>
      <w:proofErr w:type="spellStart"/>
      <w:r w:rsidRPr="00364CC4">
        <w:rPr>
          <w:lang w:val="en-US"/>
        </w:rPr>
        <w:t>usia</w:t>
      </w:r>
      <w:proofErr w:type="spellEnd"/>
      <w:r w:rsidRPr="00364CC4">
        <w:rPr>
          <w:lang w:val="en-US"/>
        </w:rPr>
        <w:t xml:space="preserve"> 0 </w:t>
      </w:r>
      <w:proofErr w:type="spellStart"/>
      <w:r w:rsidRPr="00364CC4">
        <w:rPr>
          <w:lang w:val="en-US"/>
        </w:rPr>
        <w:t>hingga</w:t>
      </w:r>
      <w:proofErr w:type="spellEnd"/>
      <w:r w:rsidRPr="00364CC4">
        <w:rPr>
          <w:lang w:val="en-US"/>
        </w:rPr>
        <w:t xml:space="preserve"> 6 </w:t>
      </w:r>
      <w:proofErr w:type="spellStart"/>
      <w:r w:rsidRPr="00364CC4">
        <w:rPr>
          <w:lang w:val="en-US"/>
        </w:rPr>
        <w:t>bulan</w:t>
      </w:r>
      <w:proofErr w:type="spellEnd"/>
      <w:r w:rsidRPr="00364CC4">
        <w:rPr>
          <w:lang w:val="en-US"/>
        </w:rPr>
        <w:t xml:space="preserve">, </w:t>
      </w:r>
      <w:proofErr w:type="spellStart"/>
      <w:r w:rsidRPr="00364CC4">
        <w:rPr>
          <w:lang w:val="en-US"/>
        </w:rPr>
        <w:t>makanan</w:t>
      </w:r>
      <w:proofErr w:type="spellEnd"/>
      <w:r w:rsidRPr="00364CC4">
        <w:rPr>
          <w:lang w:val="en-US"/>
        </w:rPr>
        <w:t xml:space="preserve"> yang optimal </w:t>
      </w:r>
      <w:proofErr w:type="spellStart"/>
      <w:r w:rsidRPr="00364CC4">
        <w:rPr>
          <w:lang w:val="en-US"/>
        </w:rPr>
        <w:t>adalah</w:t>
      </w:r>
      <w:proofErr w:type="spellEnd"/>
      <w:r w:rsidRPr="00364CC4">
        <w:rPr>
          <w:lang w:val="en-US"/>
        </w:rPr>
        <w:t xml:space="preserve"> ASI </w:t>
      </w:r>
      <w:proofErr w:type="spellStart"/>
      <w:r w:rsidRPr="00364CC4">
        <w:rPr>
          <w:lang w:val="en-US"/>
        </w:rPr>
        <w:t>saja</w:t>
      </w:r>
      <w:proofErr w:type="spellEnd"/>
      <w:r w:rsidRPr="00364CC4">
        <w:rPr>
          <w:lang w:val="en-US"/>
        </w:rPr>
        <w:t xml:space="preserve"> </w:t>
      </w:r>
      <w:proofErr w:type="spellStart"/>
      <w:r w:rsidRPr="00364CC4">
        <w:rPr>
          <w:lang w:val="en-US"/>
        </w:rPr>
        <w:t>karena</w:t>
      </w:r>
      <w:proofErr w:type="spellEnd"/>
      <w:r w:rsidRPr="00364CC4">
        <w:rPr>
          <w:lang w:val="en-US"/>
        </w:rPr>
        <w:t xml:space="preserve"> ASI </w:t>
      </w:r>
      <w:proofErr w:type="spellStart"/>
      <w:r w:rsidRPr="00364CC4">
        <w:rPr>
          <w:lang w:val="en-US"/>
        </w:rPr>
        <w:t>menyediakan</w:t>
      </w:r>
      <w:proofErr w:type="spellEnd"/>
      <w:r w:rsidRPr="00364CC4">
        <w:rPr>
          <w:lang w:val="en-US"/>
        </w:rPr>
        <w:t xml:space="preserve"> </w:t>
      </w:r>
      <w:proofErr w:type="spellStart"/>
      <w:r w:rsidRPr="00364CC4">
        <w:rPr>
          <w:lang w:val="en-US"/>
        </w:rPr>
        <w:t>semua</w:t>
      </w:r>
      <w:proofErr w:type="spellEnd"/>
      <w:r w:rsidRPr="00364CC4">
        <w:rPr>
          <w:lang w:val="en-US"/>
        </w:rPr>
        <w:t xml:space="preserve"> </w:t>
      </w:r>
      <w:proofErr w:type="spellStart"/>
      <w:r w:rsidRPr="00364CC4">
        <w:rPr>
          <w:lang w:val="en-US"/>
        </w:rPr>
        <w:t>nutrisi</w:t>
      </w:r>
      <w:proofErr w:type="spellEnd"/>
      <w:r w:rsidRPr="00364CC4">
        <w:rPr>
          <w:lang w:val="en-US"/>
        </w:rPr>
        <w:t xml:space="preserve"> yang </w:t>
      </w:r>
      <w:proofErr w:type="spellStart"/>
      <w:r w:rsidRPr="00364CC4">
        <w:rPr>
          <w:lang w:val="en-US"/>
        </w:rPr>
        <w:t>mereka</w:t>
      </w:r>
      <w:proofErr w:type="spellEnd"/>
      <w:r w:rsidRPr="00364CC4">
        <w:rPr>
          <w:lang w:val="en-US"/>
        </w:rPr>
        <w:t xml:space="preserve"> </w:t>
      </w:r>
      <w:proofErr w:type="spellStart"/>
      <w:r w:rsidRPr="00364CC4">
        <w:rPr>
          <w:lang w:val="en-US"/>
        </w:rPr>
        <w:t>butuhkan</w:t>
      </w:r>
      <w:proofErr w:type="spellEnd"/>
      <w:r w:rsidRPr="00364CC4">
        <w:rPr>
          <w:lang w:val="en-US"/>
        </w:rPr>
        <w:t xml:space="preserve">. </w:t>
      </w:r>
      <w:proofErr w:type="spellStart"/>
      <w:r w:rsidRPr="00364CC4">
        <w:rPr>
          <w:lang w:val="en-US"/>
        </w:rPr>
        <w:t>Makanan</w:t>
      </w:r>
      <w:proofErr w:type="spellEnd"/>
      <w:r w:rsidRPr="00364CC4">
        <w:rPr>
          <w:lang w:val="en-US"/>
        </w:rPr>
        <w:t xml:space="preserve"> yang </w:t>
      </w:r>
      <w:proofErr w:type="spellStart"/>
      <w:r w:rsidRPr="00364CC4">
        <w:rPr>
          <w:lang w:val="en-US"/>
        </w:rPr>
        <w:t>mudah</w:t>
      </w:r>
      <w:proofErr w:type="spellEnd"/>
      <w:r w:rsidRPr="00364CC4">
        <w:rPr>
          <w:lang w:val="en-US"/>
        </w:rPr>
        <w:t xml:space="preserve"> </w:t>
      </w:r>
      <w:proofErr w:type="spellStart"/>
      <w:r w:rsidRPr="00364CC4">
        <w:rPr>
          <w:lang w:val="en-US"/>
        </w:rPr>
        <w:t>dicerna</w:t>
      </w:r>
      <w:proofErr w:type="spellEnd"/>
      <w:r w:rsidRPr="00364CC4">
        <w:rPr>
          <w:lang w:val="en-US"/>
        </w:rPr>
        <w:t xml:space="preserve"> dan kaya </w:t>
      </w:r>
      <w:proofErr w:type="spellStart"/>
      <w:r w:rsidRPr="00364CC4">
        <w:rPr>
          <w:lang w:val="en-US"/>
        </w:rPr>
        <w:t>akan</w:t>
      </w:r>
      <w:proofErr w:type="spellEnd"/>
      <w:r w:rsidRPr="00364CC4">
        <w:rPr>
          <w:lang w:val="en-US"/>
        </w:rPr>
        <w:t xml:space="preserve"> </w:t>
      </w:r>
      <w:proofErr w:type="spellStart"/>
      <w:r w:rsidRPr="00364CC4">
        <w:rPr>
          <w:lang w:val="en-US"/>
        </w:rPr>
        <w:t>energi</w:t>
      </w:r>
      <w:proofErr w:type="spellEnd"/>
      <w:r w:rsidRPr="00364CC4">
        <w:rPr>
          <w:lang w:val="en-US"/>
        </w:rPr>
        <w:t xml:space="preserve"> </w:t>
      </w:r>
      <w:proofErr w:type="spellStart"/>
      <w:r w:rsidRPr="00364CC4">
        <w:rPr>
          <w:lang w:val="en-US"/>
        </w:rPr>
        <w:t>adalah</w:t>
      </w:r>
      <w:proofErr w:type="spellEnd"/>
      <w:r w:rsidRPr="00364CC4">
        <w:rPr>
          <w:lang w:val="en-US"/>
        </w:rPr>
        <w:t xml:space="preserve"> ASI </w:t>
      </w:r>
      <w:proofErr w:type="spellStart"/>
      <w:r w:rsidRPr="00364CC4">
        <w:rPr>
          <w:lang w:val="en-US"/>
        </w:rPr>
        <w:t>eksklusif</w:t>
      </w:r>
      <w:proofErr w:type="spellEnd"/>
      <w:r w:rsidRPr="00364CC4">
        <w:rPr>
          <w:lang w:val="en-US"/>
        </w:rPr>
        <w:t xml:space="preserve">. Ada </w:t>
      </w:r>
      <w:proofErr w:type="spellStart"/>
      <w:r w:rsidRPr="00364CC4">
        <w:rPr>
          <w:lang w:val="en-US"/>
        </w:rPr>
        <w:t>beberapa</w:t>
      </w:r>
      <w:proofErr w:type="spellEnd"/>
      <w:r w:rsidRPr="00364CC4">
        <w:rPr>
          <w:lang w:val="en-US"/>
        </w:rPr>
        <w:t xml:space="preserve"> </w:t>
      </w:r>
      <w:proofErr w:type="spellStart"/>
      <w:r w:rsidRPr="00364CC4">
        <w:rPr>
          <w:lang w:val="en-US"/>
        </w:rPr>
        <w:t>komponen</w:t>
      </w:r>
      <w:proofErr w:type="spellEnd"/>
      <w:r w:rsidRPr="00364CC4">
        <w:rPr>
          <w:lang w:val="en-US"/>
        </w:rPr>
        <w:t xml:space="preserve"> </w:t>
      </w:r>
      <w:proofErr w:type="spellStart"/>
      <w:r w:rsidRPr="00364CC4">
        <w:rPr>
          <w:lang w:val="en-US"/>
        </w:rPr>
        <w:t>dalam</w:t>
      </w:r>
      <w:proofErr w:type="spellEnd"/>
      <w:r w:rsidRPr="00364CC4">
        <w:rPr>
          <w:lang w:val="en-US"/>
        </w:rPr>
        <w:t xml:space="preserve"> ASI </w:t>
      </w:r>
      <w:proofErr w:type="spellStart"/>
      <w:r w:rsidRPr="00364CC4">
        <w:rPr>
          <w:lang w:val="en-US"/>
        </w:rPr>
        <w:t>eksklusif</w:t>
      </w:r>
      <w:proofErr w:type="spellEnd"/>
      <w:r w:rsidRPr="00364CC4">
        <w:rPr>
          <w:lang w:val="en-US"/>
        </w:rPr>
        <w:t xml:space="preserve"> yang </w:t>
      </w:r>
      <w:proofErr w:type="spellStart"/>
      <w:r w:rsidRPr="00364CC4">
        <w:rPr>
          <w:lang w:val="en-US"/>
        </w:rPr>
        <w:t>dapat</w:t>
      </w:r>
      <w:proofErr w:type="spellEnd"/>
      <w:r w:rsidRPr="00364CC4">
        <w:rPr>
          <w:lang w:val="en-US"/>
        </w:rPr>
        <w:t xml:space="preserve"> </w:t>
      </w:r>
      <w:proofErr w:type="spellStart"/>
      <w:r w:rsidRPr="00364CC4">
        <w:rPr>
          <w:lang w:val="en-US"/>
        </w:rPr>
        <w:t>memfasilitasi</w:t>
      </w:r>
      <w:proofErr w:type="spellEnd"/>
      <w:r w:rsidRPr="00364CC4">
        <w:rPr>
          <w:lang w:val="en-US"/>
        </w:rPr>
        <w:t xml:space="preserve"> </w:t>
      </w:r>
      <w:proofErr w:type="spellStart"/>
      <w:r w:rsidRPr="00364CC4">
        <w:rPr>
          <w:lang w:val="en-US"/>
        </w:rPr>
        <w:t>penyerapan</w:t>
      </w:r>
      <w:proofErr w:type="spellEnd"/>
      <w:r w:rsidRPr="00364CC4">
        <w:rPr>
          <w:lang w:val="en-US"/>
        </w:rPr>
        <w:t xml:space="preserve"> nutrisi.</w:t>
      </w:r>
      <w:r w:rsidR="00850B6C"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850B6C" w:rsidRPr="00364CC4">
        <w:rPr>
          <w:lang w:val="en-US"/>
        </w:rPr>
        <w:fldChar w:fldCharType="separate"/>
      </w:r>
      <w:r w:rsidR="004547A1" w:rsidRPr="00364CC4">
        <w:rPr>
          <w:noProof/>
          <w:vertAlign w:val="superscript"/>
          <w:lang w:val="en-US"/>
        </w:rPr>
        <w:t>31</w:t>
      </w:r>
      <w:r w:rsidR="00850B6C" w:rsidRPr="00364CC4">
        <w:rPr>
          <w:lang w:val="en-US"/>
        </w:rPr>
        <w:fldChar w:fldCharType="end"/>
      </w:r>
    </w:p>
    <w:p w14:paraId="5BA202BB" w14:textId="4B2A59F0" w:rsidR="00FF1F13" w:rsidRPr="00364CC4" w:rsidRDefault="000D5A29" w:rsidP="000576BB">
      <w:pPr>
        <w:pStyle w:val="BodyText"/>
        <w:ind w:left="1440" w:firstLine="720"/>
        <w:jc w:val="both"/>
        <w:rPr>
          <w:lang w:val="en-US"/>
        </w:rPr>
      </w:pPr>
      <w:r w:rsidRPr="00364CC4">
        <w:rPr>
          <w:lang w:val="en-US"/>
        </w:rPr>
        <w:t xml:space="preserve">ASI </w:t>
      </w:r>
      <w:proofErr w:type="spellStart"/>
      <w:r w:rsidRPr="00364CC4">
        <w:rPr>
          <w:lang w:val="en-US"/>
        </w:rPr>
        <w:t>eksklusif</w:t>
      </w:r>
      <w:proofErr w:type="spellEnd"/>
      <w:r w:rsidRPr="00364CC4">
        <w:rPr>
          <w:lang w:val="en-US"/>
        </w:rPr>
        <w:t xml:space="preserve"> </w:t>
      </w:r>
      <w:proofErr w:type="spellStart"/>
      <w:r w:rsidRPr="00364CC4">
        <w:rPr>
          <w:lang w:val="en-US"/>
        </w:rPr>
        <w:t>memiliki</w:t>
      </w:r>
      <w:proofErr w:type="spellEnd"/>
      <w:r w:rsidRPr="00364CC4">
        <w:rPr>
          <w:lang w:val="en-US"/>
        </w:rPr>
        <w:t xml:space="preserve"> </w:t>
      </w:r>
      <w:proofErr w:type="spellStart"/>
      <w:r w:rsidRPr="00364CC4">
        <w:rPr>
          <w:lang w:val="en-US"/>
        </w:rPr>
        <w:t>berbagai</w:t>
      </w:r>
      <w:proofErr w:type="spellEnd"/>
      <w:r w:rsidRPr="00364CC4">
        <w:rPr>
          <w:lang w:val="en-US"/>
        </w:rPr>
        <w:t xml:space="preserve"> </w:t>
      </w:r>
      <w:proofErr w:type="spellStart"/>
      <w:r w:rsidRPr="00364CC4">
        <w:rPr>
          <w:lang w:val="en-US"/>
        </w:rPr>
        <w:t>manfaat</w:t>
      </w:r>
      <w:proofErr w:type="spellEnd"/>
      <w:r w:rsidRPr="00364CC4">
        <w:rPr>
          <w:lang w:val="en-US"/>
        </w:rPr>
        <w:t xml:space="preserve"> </w:t>
      </w:r>
      <w:proofErr w:type="spellStart"/>
      <w:r w:rsidRPr="00364CC4">
        <w:rPr>
          <w:lang w:val="en-US"/>
        </w:rPr>
        <w:t>diantaranya</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meningkatkan</w:t>
      </w:r>
      <w:proofErr w:type="spellEnd"/>
      <w:r w:rsidRPr="00364CC4">
        <w:rPr>
          <w:lang w:val="en-US"/>
        </w:rPr>
        <w:t xml:space="preserve"> </w:t>
      </w:r>
      <w:proofErr w:type="spellStart"/>
      <w:r w:rsidRPr="00364CC4">
        <w:rPr>
          <w:lang w:val="en-US"/>
        </w:rPr>
        <w:t>awal</w:t>
      </w:r>
      <w:proofErr w:type="spellEnd"/>
      <w:r w:rsidRPr="00364CC4">
        <w:rPr>
          <w:lang w:val="en-US"/>
        </w:rPr>
        <w:t xml:space="preserve"> </w:t>
      </w:r>
      <w:proofErr w:type="spellStart"/>
      <w:r w:rsidRPr="00364CC4">
        <w:rPr>
          <w:lang w:val="en-US"/>
        </w:rPr>
        <w:t>kehidupan</w:t>
      </w:r>
      <w:proofErr w:type="spellEnd"/>
      <w:r w:rsidRPr="00364CC4">
        <w:rPr>
          <w:lang w:val="en-US"/>
        </w:rPr>
        <w:t xml:space="preserve"> </w:t>
      </w:r>
      <w:proofErr w:type="spellStart"/>
      <w:r w:rsidRPr="00364CC4">
        <w:rPr>
          <w:lang w:val="en-US"/>
        </w:rPr>
        <w:t>bayi</w:t>
      </w:r>
      <w:proofErr w:type="spellEnd"/>
      <w:r w:rsidRPr="00364CC4">
        <w:rPr>
          <w:lang w:val="en-US"/>
        </w:rPr>
        <w:t xml:space="preserve">, </w:t>
      </w:r>
      <w:proofErr w:type="spellStart"/>
      <w:r w:rsidRPr="00364CC4">
        <w:rPr>
          <w:lang w:val="en-US"/>
        </w:rPr>
        <w:t>menurunkan</w:t>
      </w:r>
      <w:proofErr w:type="spellEnd"/>
      <w:r w:rsidRPr="00364CC4">
        <w:rPr>
          <w:lang w:val="en-US"/>
        </w:rPr>
        <w:t xml:space="preserve"> </w:t>
      </w:r>
      <w:proofErr w:type="spellStart"/>
      <w:r w:rsidRPr="00364CC4">
        <w:rPr>
          <w:lang w:val="en-US"/>
        </w:rPr>
        <w:t>risiko</w:t>
      </w:r>
      <w:proofErr w:type="spellEnd"/>
      <w:r w:rsidRPr="00364CC4">
        <w:rPr>
          <w:lang w:val="en-US"/>
        </w:rPr>
        <w:t xml:space="preserve"> </w:t>
      </w:r>
      <w:proofErr w:type="spellStart"/>
      <w:r w:rsidRPr="00364CC4">
        <w:rPr>
          <w:lang w:val="en-US"/>
        </w:rPr>
        <w:t>karies</w:t>
      </w:r>
      <w:proofErr w:type="spellEnd"/>
      <w:r w:rsidRPr="00364CC4">
        <w:rPr>
          <w:lang w:val="en-US"/>
        </w:rPr>
        <w:t xml:space="preserve"> </w:t>
      </w:r>
      <w:proofErr w:type="spellStart"/>
      <w:r w:rsidRPr="00364CC4">
        <w:rPr>
          <w:lang w:val="en-US"/>
        </w:rPr>
        <w:t>gigi</w:t>
      </w:r>
      <w:proofErr w:type="spellEnd"/>
      <w:r w:rsidRPr="00364CC4">
        <w:rPr>
          <w:lang w:val="en-US"/>
        </w:rPr>
        <w:t xml:space="preserve">, </w:t>
      </w:r>
      <w:proofErr w:type="spellStart"/>
      <w:r w:rsidRPr="00364CC4">
        <w:rPr>
          <w:lang w:val="en-US"/>
        </w:rPr>
        <w:t>memberikan</w:t>
      </w:r>
      <w:proofErr w:type="spellEnd"/>
      <w:r w:rsidRPr="00364CC4">
        <w:rPr>
          <w:lang w:val="en-US"/>
        </w:rPr>
        <w:t xml:space="preserve"> rasa </w:t>
      </w:r>
      <w:proofErr w:type="spellStart"/>
      <w:r w:rsidRPr="00364CC4">
        <w:rPr>
          <w:lang w:val="en-US"/>
        </w:rPr>
        <w:t>aman</w:t>
      </w:r>
      <w:proofErr w:type="spellEnd"/>
      <w:r w:rsidRPr="00364CC4">
        <w:rPr>
          <w:lang w:val="en-US"/>
        </w:rPr>
        <w:t xml:space="preserve"> dan </w:t>
      </w:r>
      <w:proofErr w:type="spellStart"/>
      <w:r w:rsidRPr="00364CC4">
        <w:rPr>
          <w:lang w:val="en-US"/>
        </w:rPr>
        <w:t>nyaman</w:t>
      </w:r>
      <w:proofErr w:type="spellEnd"/>
      <w:r w:rsidRPr="00364CC4">
        <w:rPr>
          <w:lang w:val="en-US"/>
        </w:rPr>
        <w:t xml:space="preserve"> pada </w:t>
      </w:r>
      <w:proofErr w:type="spellStart"/>
      <w:r w:rsidRPr="00364CC4">
        <w:rPr>
          <w:lang w:val="en-US"/>
        </w:rPr>
        <w:t>bayi</w:t>
      </w:r>
      <w:proofErr w:type="spellEnd"/>
      <w:r w:rsidRPr="00364CC4">
        <w:rPr>
          <w:lang w:val="en-US"/>
        </w:rPr>
        <w:t xml:space="preserve">, </w:t>
      </w:r>
      <w:proofErr w:type="spellStart"/>
      <w:r w:rsidRPr="00364CC4">
        <w:rPr>
          <w:lang w:val="en-US"/>
        </w:rPr>
        <w:t>memberikan</w:t>
      </w:r>
      <w:proofErr w:type="spellEnd"/>
      <w:r w:rsidRPr="00364CC4">
        <w:rPr>
          <w:lang w:val="en-US"/>
        </w:rPr>
        <w:t xml:space="preserve"> </w:t>
      </w:r>
      <w:proofErr w:type="spellStart"/>
      <w:r w:rsidRPr="00364CC4">
        <w:rPr>
          <w:lang w:val="en-US"/>
        </w:rPr>
        <w:t>perlindungan</w:t>
      </w:r>
      <w:proofErr w:type="spellEnd"/>
      <w:r w:rsidRPr="00364CC4">
        <w:rPr>
          <w:lang w:val="en-US"/>
        </w:rPr>
        <w:t xml:space="preserve"> optimal </w:t>
      </w:r>
      <w:proofErr w:type="spellStart"/>
      <w:r w:rsidRPr="00364CC4">
        <w:rPr>
          <w:lang w:val="en-US"/>
        </w:rPr>
        <w:t>terhadap</w:t>
      </w:r>
      <w:proofErr w:type="spellEnd"/>
      <w:r w:rsidRPr="00364CC4">
        <w:rPr>
          <w:lang w:val="en-US"/>
        </w:rPr>
        <w:t xml:space="preserve"> </w:t>
      </w:r>
      <w:proofErr w:type="spellStart"/>
      <w:r w:rsidRPr="00364CC4">
        <w:rPr>
          <w:lang w:val="en-US"/>
        </w:rPr>
        <w:t>infeksi</w:t>
      </w:r>
      <w:proofErr w:type="spellEnd"/>
      <w:r w:rsidRPr="00364CC4">
        <w:rPr>
          <w:lang w:val="en-US"/>
        </w:rPr>
        <w:t xml:space="preserve"> dan </w:t>
      </w:r>
      <w:proofErr w:type="spellStart"/>
      <w:r w:rsidRPr="00364CC4">
        <w:rPr>
          <w:lang w:val="en-US"/>
        </w:rPr>
        <w:t>penyakit</w:t>
      </w:r>
      <w:proofErr w:type="spellEnd"/>
      <w:r w:rsidRPr="00364CC4">
        <w:rPr>
          <w:lang w:val="en-US"/>
        </w:rPr>
        <w:t xml:space="preserve">, </w:t>
      </w:r>
      <w:proofErr w:type="spellStart"/>
      <w:r w:rsidRPr="00364CC4">
        <w:rPr>
          <w:lang w:val="en-US"/>
        </w:rPr>
        <w:t>meningkatkan</w:t>
      </w:r>
      <w:proofErr w:type="spellEnd"/>
      <w:r w:rsidRPr="00364CC4">
        <w:rPr>
          <w:lang w:val="en-US"/>
        </w:rPr>
        <w:t xml:space="preserve"> IQ, dan </w:t>
      </w:r>
      <w:proofErr w:type="spellStart"/>
      <w:r w:rsidRPr="00364CC4">
        <w:rPr>
          <w:lang w:val="en-US"/>
        </w:rPr>
        <w:t>meningkatkan</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emosional</w:t>
      </w:r>
      <w:proofErr w:type="spellEnd"/>
      <w:r w:rsidRPr="00364CC4">
        <w:rPr>
          <w:lang w:val="en-US"/>
        </w:rPr>
        <w:t xml:space="preserve"> pada </w:t>
      </w:r>
      <w:proofErr w:type="spellStart"/>
      <w:r w:rsidRPr="00364CC4">
        <w:rPr>
          <w:lang w:val="en-US"/>
        </w:rPr>
        <w:t>anak</w:t>
      </w:r>
      <w:proofErr w:type="spellEnd"/>
      <w:r w:rsidRPr="00364CC4">
        <w:rPr>
          <w:lang w:val="en-US"/>
        </w:rPr>
        <w:t xml:space="preserve">. </w:t>
      </w:r>
      <w:proofErr w:type="spellStart"/>
      <w:r w:rsidRPr="00364CC4">
        <w:rPr>
          <w:lang w:val="en-US"/>
        </w:rPr>
        <w:t>Dibandingkan</w:t>
      </w:r>
      <w:proofErr w:type="spellEnd"/>
      <w:r w:rsidRPr="00364CC4">
        <w:rPr>
          <w:lang w:val="en-US"/>
        </w:rPr>
        <w:t xml:space="preserve"> dengan </w:t>
      </w:r>
      <w:proofErr w:type="spellStart"/>
      <w:r w:rsidRPr="00364CC4">
        <w:rPr>
          <w:lang w:val="en-US"/>
        </w:rPr>
        <w:t>bayi</w:t>
      </w:r>
      <w:proofErr w:type="spellEnd"/>
      <w:r w:rsidRPr="00364CC4">
        <w:rPr>
          <w:lang w:val="en-US"/>
        </w:rPr>
        <w:t xml:space="preserve"> </w:t>
      </w:r>
      <w:proofErr w:type="spellStart"/>
      <w:r w:rsidRPr="00364CC4">
        <w:rPr>
          <w:lang w:val="en-US"/>
        </w:rPr>
        <w:t>baru</w:t>
      </w:r>
      <w:proofErr w:type="spellEnd"/>
      <w:r w:rsidRPr="00364CC4">
        <w:rPr>
          <w:lang w:val="en-US"/>
        </w:rPr>
        <w:t xml:space="preserve"> </w:t>
      </w:r>
      <w:proofErr w:type="spellStart"/>
      <w:r w:rsidRPr="00364CC4">
        <w:rPr>
          <w:lang w:val="en-US"/>
        </w:rPr>
        <w:t>lahir</w:t>
      </w:r>
      <w:proofErr w:type="spellEnd"/>
      <w:r w:rsidRPr="00364CC4">
        <w:rPr>
          <w:lang w:val="en-US"/>
        </w:rPr>
        <w:t xml:space="preserve"> yang </w:t>
      </w:r>
      <w:proofErr w:type="spellStart"/>
      <w:r w:rsidRPr="00364CC4">
        <w:rPr>
          <w:lang w:val="en-US"/>
        </w:rPr>
        <w:t>mendapatkan</w:t>
      </w:r>
      <w:proofErr w:type="spellEnd"/>
      <w:r w:rsidRPr="00364CC4">
        <w:rPr>
          <w:lang w:val="en-US"/>
        </w:rPr>
        <w:t xml:space="preserve"> ASI </w:t>
      </w:r>
      <w:proofErr w:type="spellStart"/>
      <w:r w:rsidRPr="00364CC4">
        <w:rPr>
          <w:lang w:val="en-US"/>
        </w:rPr>
        <w:t>eksklusif</w:t>
      </w:r>
      <w:proofErr w:type="spellEnd"/>
      <w:r w:rsidRPr="00364CC4">
        <w:rPr>
          <w:lang w:val="en-US"/>
        </w:rPr>
        <w:t xml:space="preserve">, </w:t>
      </w:r>
      <w:proofErr w:type="spellStart"/>
      <w:r w:rsidRPr="00364CC4">
        <w:rPr>
          <w:lang w:val="en-US"/>
        </w:rPr>
        <w:t>bayi</w:t>
      </w:r>
      <w:proofErr w:type="spellEnd"/>
      <w:r w:rsidRPr="00364CC4">
        <w:rPr>
          <w:lang w:val="en-US"/>
        </w:rPr>
        <w:t xml:space="preserve"> yang </w:t>
      </w:r>
      <w:proofErr w:type="spellStart"/>
      <w:r w:rsidRPr="00364CC4">
        <w:rPr>
          <w:lang w:val="en-US"/>
        </w:rPr>
        <w:t>tidak</w:t>
      </w:r>
      <w:proofErr w:type="spellEnd"/>
      <w:r w:rsidRPr="00364CC4">
        <w:rPr>
          <w:lang w:val="en-US"/>
        </w:rPr>
        <w:t xml:space="preserve"> </w:t>
      </w:r>
      <w:proofErr w:type="spellStart"/>
      <w:r w:rsidRPr="00364CC4">
        <w:rPr>
          <w:lang w:val="en-US"/>
        </w:rPr>
        <w:t>mendapatkan</w:t>
      </w:r>
      <w:proofErr w:type="spellEnd"/>
      <w:r w:rsidRPr="00364CC4">
        <w:rPr>
          <w:lang w:val="en-US"/>
        </w:rPr>
        <w:t xml:space="preserve"> ASI </w:t>
      </w:r>
      <w:proofErr w:type="spellStart"/>
      <w:r w:rsidRPr="00364CC4">
        <w:rPr>
          <w:lang w:val="en-US"/>
        </w:rPr>
        <w:t>dapat</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lastRenderedPageBreak/>
        <w:t>insiden</w:t>
      </w:r>
      <w:proofErr w:type="spellEnd"/>
      <w:r w:rsidRPr="00364CC4">
        <w:rPr>
          <w:lang w:val="en-US"/>
        </w:rPr>
        <w:t xml:space="preserve"> </w:t>
      </w:r>
      <w:proofErr w:type="spellStart"/>
      <w:r w:rsidRPr="00364CC4">
        <w:rPr>
          <w:lang w:val="en-US"/>
        </w:rPr>
        <w:t>infeksi</w:t>
      </w:r>
      <w:proofErr w:type="spellEnd"/>
      <w:r w:rsidRPr="00364CC4">
        <w:rPr>
          <w:lang w:val="en-US"/>
        </w:rPr>
        <w:t xml:space="preserve"> </w:t>
      </w:r>
      <w:proofErr w:type="spellStart"/>
      <w:r w:rsidRPr="00364CC4">
        <w:rPr>
          <w:lang w:val="en-US"/>
        </w:rPr>
        <w:t>saluran</w:t>
      </w:r>
      <w:proofErr w:type="spellEnd"/>
      <w:r w:rsidRPr="00364CC4">
        <w:rPr>
          <w:lang w:val="en-US"/>
        </w:rPr>
        <w:t xml:space="preserve"> </w:t>
      </w:r>
      <w:proofErr w:type="spellStart"/>
      <w:r w:rsidRPr="00364CC4">
        <w:rPr>
          <w:lang w:val="en-US"/>
        </w:rPr>
        <w:t>cerna</w:t>
      </w:r>
      <w:proofErr w:type="spellEnd"/>
      <w:r w:rsidRPr="00364CC4">
        <w:rPr>
          <w:lang w:val="en-US"/>
        </w:rPr>
        <w:t xml:space="preserve"> dan </w:t>
      </w:r>
      <w:proofErr w:type="spellStart"/>
      <w:r w:rsidRPr="00364CC4">
        <w:rPr>
          <w:lang w:val="en-US"/>
        </w:rPr>
        <w:t>pernapasan</w:t>
      </w:r>
      <w:proofErr w:type="spellEnd"/>
      <w:r w:rsidRPr="00364CC4">
        <w:rPr>
          <w:lang w:val="en-US"/>
        </w:rPr>
        <w:t xml:space="preserve"> yang </w:t>
      </w:r>
      <w:proofErr w:type="spellStart"/>
      <w:r w:rsidRPr="00364CC4">
        <w:rPr>
          <w:lang w:val="en-US"/>
        </w:rPr>
        <w:t>lebih</w:t>
      </w:r>
      <w:proofErr w:type="spellEnd"/>
      <w:r w:rsidRPr="00364CC4">
        <w:rPr>
          <w:lang w:val="en-US"/>
        </w:rPr>
        <w:t xml:space="preserve"> </w:t>
      </w:r>
      <w:proofErr w:type="spellStart"/>
      <w:r w:rsidRPr="00364CC4">
        <w:rPr>
          <w:lang w:val="en-US"/>
        </w:rPr>
        <w:t>tinggi</w:t>
      </w:r>
      <w:proofErr w:type="spellEnd"/>
      <w:r w:rsidRPr="00364CC4">
        <w:rPr>
          <w:lang w:val="en-US"/>
        </w:rPr>
        <w:t xml:space="preserve"> </w:t>
      </w:r>
      <w:proofErr w:type="spellStart"/>
      <w:r w:rsidRPr="00364CC4">
        <w:rPr>
          <w:lang w:val="en-US"/>
        </w:rPr>
        <w:t>selama</w:t>
      </w:r>
      <w:proofErr w:type="spellEnd"/>
      <w:r w:rsidRPr="00364CC4">
        <w:rPr>
          <w:lang w:val="en-US"/>
        </w:rPr>
        <w:t xml:space="preserve"> </w:t>
      </w:r>
      <w:proofErr w:type="spellStart"/>
      <w:r w:rsidRPr="00364CC4">
        <w:rPr>
          <w:lang w:val="en-US"/>
        </w:rPr>
        <w:t>hidupnya</w:t>
      </w:r>
      <w:proofErr w:type="spellEnd"/>
      <w:r w:rsidRPr="00364CC4">
        <w:rPr>
          <w:lang w:val="en-US"/>
        </w:rPr>
        <w:t xml:space="preserve">. Bayi juga </w:t>
      </w:r>
      <w:proofErr w:type="spellStart"/>
      <w:r w:rsidRPr="00364CC4">
        <w:rPr>
          <w:lang w:val="en-US"/>
        </w:rPr>
        <w:t>rentan</w:t>
      </w:r>
      <w:proofErr w:type="spellEnd"/>
      <w:r w:rsidRPr="00364CC4">
        <w:rPr>
          <w:lang w:val="en-US"/>
        </w:rPr>
        <w:t xml:space="preserve"> </w:t>
      </w:r>
      <w:proofErr w:type="spellStart"/>
      <w:r w:rsidRPr="00364CC4">
        <w:rPr>
          <w:lang w:val="en-US"/>
        </w:rPr>
        <w:t>terhadap</w:t>
      </w:r>
      <w:proofErr w:type="spellEnd"/>
      <w:r w:rsidRPr="00364CC4">
        <w:rPr>
          <w:lang w:val="en-US"/>
        </w:rPr>
        <w:t xml:space="preserve"> </w:t>
      </w:r>
      <w:proofErr w:type="spellStart"/>
      <w:r w:rsidRPr="00364CC4">
        <w:rPr>
          <w:lang w:val="en-US"/>
        </w:rPr>
        <w:t>berbagai</w:t>
      </w:r>
      <w:proofErr w:type="spellEnd"/>
      <w:r w:rsidRPr="00364CC4">
        <w:rPr>
          <w:lang w:val="en-US"/>
        </w:rPr>
        <w:t xml:space="preserve"> </w:t>
      </w:r>
      <w:proofErr w:type="spellStart"/>
      <w:r w:rsidRPr="00364CC4">
        <w:rPr>
          <w:lang w:val="en-US"/>
        </w:rPr>
        <w:t>penyakit</w:t>
      </w:r>
      <w:proofErr w:type="spellEnd"/>
      <w:r w:rsidRPr="00364CC4">
        <w:rPr>
          <w:lang w:val="en-US"/>
        </w:rPr>
        <w:t xml:space="preserve"> yang </w:t>
      </w:r>
      <w:proofErr w:type="spellStart"/>
      <w:r w:rsidRPr="00364CC4">
        <w:rPr>
          <w:lang w:val="en-US"/>
        </w:rPr>
        <w:t>berhubungan</w:t>
      </w:r>
      <w:proofErr w:type="spellEnd"/>
      <w:r w:rsidRPr="00364CC4">
        <w:rPr>
          <w:lang w:val="en-US"/>
        </w:rPr>
        <w:t xml:space="preserve"> dengan </w:t>
      </w:r>
      <w:proofErr w:type="spellStart"/>
      <w:r w:rsidRPr="00364CC4">
        <w:rPr>
          <w:lang w:val="en-US"/>
        </w:rPr>
        <w:t>kekebalan</w:t>
      </w:r>
      <w:proofErr w:type="spellEnd"/>
      <w:r w:rsidRPr="00364CC4">
        <w:rPr>
          <w:lang w:val="en-US"/>
        </w:rPr>
        <w:t xml:space="preserve"> tubuh.</w:t>
      </w:r>
      <w:r w:rsidR="00850B6C"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850B6C" w:rsidRPr="00364CC4">
        <w:rPr>
          <w:lang w:val="en-US"/>
        </w:rPr>
        <w:fldChar w:fldCharType="separate"/>
      </w:r>
      <w:r w:rsidR="004547A1" w:rsidRPr="00364CC4">
        <w:rPr>
          <w:noProof/>
          <w:vertAlign w:val="superscript"/>
          <w:lang w:val="en-US"/>
        </w:rPr>
        <w:t>31</w:t>
      </w:r>
      <w:r w:rsidR="00850B6C" w:rsidRPr="00364CC4">
        <w:rPr>
          <w:lang w:val="en-US"/>
        </w:rPr>
        <w:fldChar w:fldCharType="end"/>
      </w:r>
    </w:p>
    <w:p w14:paraId="4950B3B8" w14:textId="3444EC49" w:rsidR="00850B6C" w:rsidRPr="00364CC4" w:rsidRDefault="00850B6C" w:rsidP="00083C9E">
      <w:pPr>
        <w:pStyle w:val="BodyText"/>
        <w:ind w:left="1440" w:firstLine="720"/>
        <w:jc w:val="both"/>
        <w:rPr>
          <w:lang w:val="en-US"/>
        </w:rPr>
      </w:pPr>
      <w:r w:rsidRPr="00364CC4">
        <w:rPr>
          <w:lang w:val="en-US"/>
        </w:rPr>
        <w:t xml:space="preserve">Hasil </w:t>
      </w:r>
      <w:proofErr w:type="spellStart"/>
      <w:r w:rsidRPr="00364CC4">
        <w:rPr>
          <w:lang w:val="en-US"/>
        </w:rPr>
        <w:t>penelitian</w:t>
      </w:r>
      <w:proofErr w:type="spellEnd"/>
      <w:r w:rsidRPr="00364CC4">
        <w:rPr>
          <w:lang w:val="en-US"/>
        </w:rPr>
        <w:t xml:space="preserve"> </w:t>
      </w:r>
      <w:proofErr w:type="spellStart"/>
      <w:r w:rsidR="009B68DC" w:rsidRPr="00364CC4">
        <w:rPr>
          <w:lang w:val="en-US"/>
        </w:rPr>
        <w:t>mengindikasikan</w:t>
      </w:r>
      <w:proofErr w:type="spellEnd"/>
      <w:r w:rsidR="009B68DC" w:rsidRPr="00364CC4">
        <w:rPr>
          <w:lang w:val="en-US"/>
        </w:rPr>
        <w:t xml:space="preserve"> </w:t>
      </w:r>
      <w:proofErr w:type="spellStart"/>
      <w:r w:rsidR="009B68DC" w:rsidRPr="00364CC4">
        <w:rPr>
          <w:lang w:val="en-US"/>
        </w:rPr>
        <w:t>adanya</w:t>
      </w:r>
      <w:proofErr w:type="spellEnd"/>
      <w:r w:rsidR="009B68DC" w:rsidRPr="00364CC4">
        <w:rPr>
          <w:lang w:val="en-US"/>
        </w:rPr>
        <w:t xml:space="preserve"> </w:t>
      </w:r>
      <w:proofErr w:type="spellStart"/>
      <w:r w:rsidR="009B68DC" w:rsidRPr="00364CC4">
        <w:rPr>
          <w:lang w:val="en-US"/>
        </w:rPr>
        <w:t>hubungan</w:t>
      </w:r>
      <w:proofErr w:type="spellEnd"/>
      <w:r w:rsidR="009B68DC" w:rsidRPr="00364CC4">
        <w:rPr>
          <w:lang w:val="en-US"/>
        </w:rPr>
        <w:t xml:space="preserve"> </w:t>
      </w:r>
      <w:proofErr w:type="spellStart"/>
      <w:r w:rsidR="009B68DC" w:rsidRPr="00364CC4">
        <w:rPr>
          <w:lang w:val="en-US"/>
        </w:rPr>
        <w:t>antara</w:t>
      </w:r>
      <w:proofErr w:type="spellEnd"/>
      <w:r w:rsidR="009B68DC" w:rsidRPr="00364CC4">
        <w:rPr>
          <w:lang w:val="en-US"/>
        </w:rPr>
        <w:t xml:space="preserve"> </w:t>
      </w:r>
      <w:proofErr w:type="spellStart"/>
      <w:r w:rsidR="009B68DC" w:rsidRPr="00364CC4">
        <w:rPr>
          <w:lang w:val="en-US"/>
        </w:rPr>
        <w:t>kesehatan</w:t>
      </w:r>
      <w:proofErr w:type="spellEnd"/>
      <w:r w:rsidR="009B68DC" w:rsidRPr="00364CC4">
        <w:rPr>
          <w:lang w:val="en-US"/>
        </w:rPr>
        <w:t xml:space="preserve"> mental dan </w:t>
      </w:r>
      <w:proofErr w:type="spellStart"/>
      <w:r w:rsidR="009B68DC" w:rsidRPr="00364CC4">
        <w:rPr>
          <w:lang w:val="en-US"/>
        </w:rPr>
        <w:t>emosional</w:t>
      </w:r>
      <w:proofErr w:type="spellEnd"/>
      <w:r w:rsidR="009B68DC" w:rsidRPr="00364CC4">
        <w:rPr>
          <w:lang w:val="en-US"/>
        </w:rPr>
        <w:t xml:space="preserve"> </w:t>
      </w:r>
      <w:proofErr w:type="spellStart"/>
      <w:r w:rsidR="009B68DC" w:rsidRPr="00364CC4">
        <w:rPr>
          <w:lang w:val="en-US"/>
        </w:rPr>
        <w:t>anak</w:t>
      </w:r>
      <w:proofErr w:type="spellEnd"/>
      <w:r w:rsidR="009B68DC" w:rsidRPr="00364CC4">
        <w:rPr>
          <w:lang w:val="en-US"/>
        </w:rPr>
        <w:t xml:space="preserve"> dengan </w:t>
      </w:r>
      <w:proofErr w:type="spellStart"/>
      <w:r w:rsidR="009B68DC" w:rsidRPr="00364CC4">
        <w:rPr>
          <w:lang w:val="en-US"/>
        </w:rPr>
        <w:t>pemberian</w:t>
      </w:r>
      <w:proofErr w:type="spellEnd"/>
      <w:r w:rsidR="009B68DC" w:rsidRPr="00364CC4">
        <w:rPr>
          <w:lang w:val="en-US"/>
        </w:rPr>
        <w:t xml:space="preserve"> ASI </w:t>
      </w:r>
      <w:proofErr w:type="spellStart"/>
      <w:r w:rsidR="009B68DC" w:rsidRPr="00364CC4">
        <w:rPr>
          <w:lang w:val="en-US"/>
        </w:rPr>
        <w:t>eksklusif</w:t>
      </w:r>
      <w:proofErr w:type="spellEnd"/>
      <w:r w:rsidR="009B68DC" w:rsidRPr="00364CC4">
        <w:rPr>
          <w:lang w:val="en-US"/>
        </w:rPr>
        <w:t xml:space="preserve">. </w:t>
      </w:r>
      <w:proofErr w:type="spellStart"/>
      <w:r w:rsidR="009B68DC" w:rsidRPr="00364CC4">
        <w:rPr>
          <w:lang w:val="en-US"/>
        </w:rPr>
        <w:t>Perkembangan</w:t>
      </w:r>
      <w:proofErr w:type="spellEnd"/>
      <w:r w:rsidR="009B68DC" w:rsidRPr="00364CC4">
        <w:rPr>
          <w:lang w:val="en-US"/>
        </w:rPr>
        <w:t xml:space="preserve"> </w:t>
      </w:r>
      <w:proofErr w:type="spellStart"/>
      <w:r w:rsidR="009B68DC" w:rsidRPr="00364CC4">
        <w:rPr>
          <w:lang w:val="en-US"/>
        </w:rPr>
        <w:t>bayi</w:t>
      </w:r>
      <w:proofErr w:type="spellEnd"/>
      <w:r w:rsidR="009B68DC" w:rsidRPr="00364CC4">
        <w:rPr>
          <w:lang w:val="en-US"/>
        </w:rPr>
        <w:t xml:space="preserve"> di </w:t>
      </w:r>
      <w:proofErr w:type="spellStart"/>
      <w:r w:rsidR="009B68DC" w:rsidRPr="00364CC4">
        <w:rPr>
          <w:lang w:val="en-US"/>
        </w:rPr>
        <w:t>kemudian</w:t>
      </w:r>
      <w:proofErr w:type="spellEnd"/>
      <w:r w:rsidR="009B68DC" w:rsidRPr="00364CC4">
        <w:rPr>
          <w:lang w:val="en-US"/>
        </w:rPr>
        <w:t xml:space="preserve"> </w:t>
      </w:r>
      <w:proofErr w:type="spellStart"/>
      <w:r w:rsidR="009B68DC" w:rsidRPr="00364CC4">
        <w:rPr>
          <w:lang w:val="en-US"/>
        </w:rPr>
        <w:t>hari</w:t>
      </w:r>
      <w:proofErr w:type="spellEnd"/>
      <w:r w:rsidR="009B68DC" w:rsidRPr="00364CC4">
        <w:rPr>
          <w:lang w:val="en-US"/>
        </w:rPr>
        <w:t xml:space="preserve">, </w:t>
      </w:r>
      <w:proofErr w:type="spellStart"/>
      <w:r w:rsidR="009B68DC" w:rsidRPr="00364CC4">
        <w:rPr>
          <w:lang w:val="en-US"/>
        </w:rPr>
        <w:t>termasuk</w:t>
      </w:r>
      <w:proofErr w:type="spellEnd"/>
      <w:r w:rsidR="009B68DC" w:rsidRPr="00364CC4">
        <w:rPr>
          <w:lang w:val="en-US"/>
        </w:rPr>
        <w:t xml:space="preserve"> </w:t>
      </w:r>
      <w:proofErr w:type="spellStart"/>
      <w:r w:rsidR="009B68DC" w:rsidRPr="00364CC4">
        <w:rPr>
          <w:lang w:val="en-US"/>
        </w:rPr>
        <w:t>pertumbuhan</w:t>
      </w:r>
      <w:proofErr w:type="spellEnd"/>
      <w:r w:rsidR="009B68DC" w:rsidRPr="00364CC4">
        <w:rPr>
          <w:lang w:val="en-US"/>
        </w:rPr>
        <w:t xml:space="preserve"> mental dan </w:t>
      </w:r>
      <w:proofErr w:type="spellStart"/>
      <w:r w:rsidR="009B68DC" w:rsidRPr="00364CC4">
        <w:rPr>
          <w:lang w:val="en-US"/>
        </w:rPr>
        <w:t>emosional</w:t>
      </w:r>
      <w:proofErr w:type="spellEnd"/>
      <w:r w:rsidR="009B68DC" w:rsidRPr="00364CC4">
        <w:rPr>
          <w:lang w:val="en-US"/>
        </w:rPr>
        <w:t xml:space="preserve">, </w:t>
      </w:r>
      <w:proofErr w:type="spellStart"/>
      <w:r w:rsidR="009B68DC" w:rsidRPr="00364CC4">
        <w:rPr>
          <w:lang w:val="en-US"/>
        </w:rPr>
        <w:t>akan</w:t>
      </w:r>
      <w:proofErr w:type="spellEnd"/>
      <w:r w:rsidR="009B68DC" w:rsidRPr="00364CC4">
        <w:rPr>
          <w:lang w:val="en-US"/>
        </w:rPr>
        <w:t xml:space="preserve"> </w:t>
      </w:r>
      <w:proofErr w:type="spellStart"/>
      <w:r w:rsidR="009B68DC" w:rsidRPr="00364CC4">
        <w:rPr>
          <w:lang w:val="en-US"/>
        </w:rPr>
        <w:t>dipengaruhi</w:t>
      </w:r>
      <w:proofErr w:type="spellEnd"/>
      <w:r w:rsidR="009B68DC" w:rsidRPr="00364CC4">
        <w:rPr>
          <w:lang w:val="en-US"/>
        </w:rPr>
        <w:t xml:space="preserve"> oleh rasa </w:t>
      </w:r>
      <w:proofErr w:type="spellStart"/>
      <w:r w:rsidR="009B68DC" w:rsidRPr="00364CC4">
        <w:rPr>
          <w:lang w:val="en-US"/>
        </w:rPr>
        <w:t>aman</w:t>
      </w:r>
      <w:proofErr w:type="spellEnd"/>
      <w:r w:rsidR="009B68DC" w:rsidRPr="00364CC4">
        <w:rPr>
          <w:lang w:val="en-US"/>
        </w:rPr>
        <w:t xml:space="preserve">, </w:t>
      </w:r>
      <w:proofErr w:type="spellStart"/>
      <w:r w:rsidR="009B68DC" w:rsidRPr="00364CC4">
        <w:rPr>
          <w:lang w:val="en-US"/>
        </w:rPr>
        <w:t>nyaman</w:t>
      </w:r>
      <w:proofErr w:type="spellEnd"/>
      <w:r w:rsidR="009B68DC" w:rsidRPr="00364CC4">
        <w:rPr>
          <w:lang w:val="en-US"/>
        </w:rPr>
        <w:t xml:space="preserve">, dan </w:t>
      </w:r>
      <w:proofErr w:type="spellStart"/>
      <w:r w:rsidR="009B68DC" w:rsidRPr="00364CC4">
        <w:rPr>
          <w:lang w:val="en-US"/>
        </w:rPr>
        <w:t>kedekatan</w:t>
      </w:r>
      <w:proofErr w:type="spellEnd"/>
      <w:r w:rsidR="009B68DC" w:rsidRPr="00364CC4">
        <w:rPr>
          <w:lang w:val="en-US"/>
        </w:rPr>
        <w:t xml:space="preserve"> </w:t>
      </w:r>
      <w:proofErr w:type="spellStart"/>
      <w:r w:rsidR="009B68DC" w:rsidRPr="00364CC4">
        <w:rPr>
          <w:lang w:val="en-US"/>
        </w:rPr>
        <w:t>ibu</w:t>
      </w:r>
      <w:proofErr w:type="spellEnd"/>
      <w:r w:rsidR="009B68DC" w:rsidRPr="00364CC4">
        <w:rPr>
          <w:lang w:val="en-US"/>
        </w:rPr>
        <w:t xml:space="preserve"> dan </w:t>
      </w:r>
      <w:proofErr w:type="spellStart"/>
      <w:r w:rsidR="009B68DC" w:rsidRPr="00364CC4">
        <w:rPr>
          <w:lang w:val="en-US"/>
        </w:rPr>
        <w:t>bayi</w:t>
      </w:r>
      <w:proofErr w:type="spellEnd"/>
      <w:r w:rsidR="009B68DC" w:rsidRPr="00364CC4">
        <w:rPr>
          <w:lang w:val="en-US"/>
        </w:rPr>
        <w:t xml:space="preserve"> </w:t>
      </w:r>
      <w:proofErr w:type="spellStart"/>
      <w:r w:rsidR="009B68DC" w:rsidRPr="00364CC4">
        <w:rPr>
          <w:lang w:val="en-US"/>
        </w:rPr>
        <w:t>selama</w:t>
      </w:r>
      <w:proofErr w:type="spellEnd"/>
      <w:r w:rsidR="009B68DC" w:rsidRPr="00364CC4">
        <w:rPr>
          <w:lang w:val="en-US"/>
        </w:rPr>
        <w:t xml:space="preserve"> </w:t>
      </w:r>
      <w:proofErr w:type="spellStart"/>
      <w:r w:rsidR="009B68DC" w:rsidRPr="00364CC4">
        <w:rPr>
          <w:lang w:val="en-US"/>
        </w:rPr>
        <w:t>pemberian</w:t>
      </w:r>
      <w:proofErr w:type="spellEnd"/>
      <w:r w:rsidR="009B68DC" w:rsidRPr="00364CC4">
        <w:rPr>
          <w:lang w:val="en-US"/>
        </w:rPr>
        <w:t xml:space="preserve"> ASI eksklusif</w:t>
      </w:r>
      <w:r w:rsidRPr="00364CC4">
        <w:rPr>
          <w:lang w:val="en-US"/>
        </w:rPr>
        <w:t>.</w:t>
      </w:r>
      <w:r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31</w:t>
      </w:r>
      <w:r w:rsidRPr="00364CC4">
        <w:rPr>
          <w:lang w:val="en-US"/>
        </w:rPr>
        <w:fldChar w:fldCharType="end"/>
      </w:r>
    </w:p>
    <w:p w14:paraId="24911AC7" w14:textId="77777777" w:rsidR="00850B6C" w:rsidRPr="00364CC4" w:rsidRDefault="00850B6C" w:rsidP="001D2F8C">
      <w:pPr>
        <w:pStyle w:val="BodyText"/>
        <w:numPr>
          <w:ilvl w:val="0"/>
          <w:numId w:val="13"/>
        </w:numPr>
        <w:jc w:val="both"/>
        <w:rPr>
          <w:lang w:val="en-US"/>
        </w:rPr>
      </w:pPr>
      <w:proofErr w:type="spellStart"/>
      <w:r w:rsidRPr="00364CC4">
        <w:rPr>
          <w:lang w:val="en-US"/>
        </w:rPr>
        <w:t>Penyakit</w:t>
      </w:r>
      <w:proofErr w:type="spellEnd"/>
      <w:r w:rsidRPr="00364CC4">
        <w:rPr>
          <w:lang w:val="en-US"/>
        </w:rPr>
        <w:t xml:space="preserve"> </w:t>
      </w:r>
      <w:proofErr w:type="spellStart"/>
      <w:r w:rsidRPr="00364CC4">
        <w:rPr>
          <w:lang w:val="en-US"/>
        </w:rPr>
        <w:t>anak</w:t>
      </w:r>
      <w:proofErr w:type="spellEnd"/>
    </w:p>
    <w:p w14:paraId="49F16587" w14:textId="08F32C30" w:rsidR="00083C9E" w:rsidRPr="00364CC4" w:rsidRDefault="00967F4A" w:rsidP="00D9405D">
      <w:pPr>
        <w:pStyle w:val="BodyText"/>
        <w:ind w:left="1494" w:firstLine="666"/>
        <w:jc w:val="both"/>
        <w:rPr>
          <w:lang w:val="en-US"/>
        </w:rPr>
      </w:pPr>
      <w:proofErr w:type="spellStart"/>
      <w:r w:rsidRPr="00364CC4">
        <w:rPr>
          <w:lang w:val="en-US"/>
        </w:rPr>
        <w:t>Beberapa</w:t>
      </w:r>
      <w:proofErr w:type="spellEnd"/>
      <w:r w:rsidRPr="00364CC4">
        <w:rPr>
          <w:lang w:val="en-US"/>
        </w:rPr>
        <w:t xml:space="preserve"> </w:t>
      </w:r>
      <w:proofErr w:type="spellStart"/>
      <w:r w:rsidRPr="00364CC4">
        <w:rPr>
          <w:lang w:val="en-US"/>
        </w:rPr>
        <w:t>penyakit</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proofErr w:type="gramStart"/>
      <w:r w:rsidRPr="00364CC4">
        <w:rPr>
          <w:lang w:val="en-US"/>
        </w:rPr>
        <w:t>seperti</w:t>
      </w:r>
      <w:proofErr w:type="spellEnd"/>
      <w:r w:rsidRPr="00364CC4">
        <w:rPr>
          <w:lang w:val="en-US"/>
        </w:rPr>
        <w:t xml:space="preserve">  </w:t>
      </w:r>
      <w:r w:rsidR="00850B6C" w:rsidRPr="00364CC4">
        <w:rPr>
          <w:lang w:val="en-US"/>
        </w:rPr>
        <w:t>anemia</w:t>
      </w:r>
      <w:proofErr w:type="gramEnd"/>
      <w:r w:rsidRPr="00364CC4">
        <w:rPr>
          <w:lang w:val="en-US"/>
        </w:rPr>
        <w:t xml:space="preserve">, </w:t>
      </w:r>
      <w:proofErr w:type="spellStart"/>
      <w:r w:rsidR="00850B6C" w:rsidRPr="00364CC4">
        <w:rPr>
          <w:lang w:val="en-US"/>
        </w:rPr>
        <w:t>kelainan</w:t>
      </w:r>
      <w:proofErr w:type="spellEnd"/>
      <w:r w:rsidR="00850B6C" w:rsidRPr="00364CC4">
        <w:rPr>
          <w:lang w:val="en-US"/>
        </w:rPr>
        <w:t xml:space="preserve"> </w:t>
      </w:r>
      <w:proofErr w:type="spellStart"/>
      <w:r w:rsidR="00850B6C" w:rsidRPr="00364CC4">
        <w:rPr>
          <w:lang w:val="en-US"/>
        </w:rPr>
        <w:t>jantung</w:t>
      </w:r>
      <w:proofErr w:type="spellEnd"/>
      <w:r w:rsidR="00850B6C" w:rsidRPr="00364CC4">
        <w:rPr>
          <w:lang w:val="en-US"/>
        </w:rPr>
        <w:t xml:space="preserve"> </w:t>
      </w:r>
      <w:proofErr w:type="spellStart"/>
      <w:r w:rsidR="00850B6C" w:rsidRPr="00364CC4">
        <w:rPr>
          <w:lang w:val="en-US"/>
        </w:rPr>
        <w:t>bawaan</w:t>
      </w:r>
      <w:proofErr w:type="spellEnd"/>
      <w:r w:rsidRPr="00364CC4">
        <w:rPr>
          <w:lang w:val="en-US"/>
        </w:rPr>
        <w:t xml:space="preserve"> dan </w:t>
      </w:r>
      <w:proofErr w:type="spellStart"/>
      <w:r w:rsidRPr="00364CC4">
        <w:rPr>
          <w:lang w:val="en-US"/>
        </w:rPr>
        <w:t>tuberkulosis</w:t>
      </w:r>
      <w:proofErr w:type="spellEnd"/>
      <w:r w:rsidR="00850B6C" w:rsidRPr="00364CC4">
        <w:rPr>
          <w:lang w:val="en-US"/>
        </w:rPr>
        <w:t xml:space="preserve"> </w:t>
      </w:r>
      <w:proofErr w:type="spellStart"/>
      <w:r w:rsidR="00850B6C" w:rsidRPr="00364CC4">
        <w:rPr>
          <w:lang w:val="en-US"/>
        </w:rPr>
        <w:t>dapat</w:t>
      </w:r>
      <w:proofErr w:type="spellEnd"/>
      <w:r w:rsidR="002A040A" w:rsidRPr="00364CC4">
        <w:rPr>
          <w:lang w:val="en-US"/>
        </w:rPr>
        <w:t xml:space="preserve"> </w:t>
      </w:r>
      <w:proofErr w:type="spellStart"/>
      <w:r w:rsidR="00850B6C" w:rsidRPr="00364CC4">
        <w:rPr>
          <w:lang w:val="en-US"/>
        </w:rPr>
        <w:t>men</w:t>
      </w:r>
      <w:r w:rsidRPr="00364CC4">
        <w:rPr>
          <w:lang w:val="en-US"/>
        </w:rPr>
        <w:t>yebabakan</w:t>
      </w:r>
      <w:proofErr w:type="spellEnd"/>
      <w:r w:rsidR="00035DF4" w:rsidRPr="00364CC4">
        <w:rPr>
          <w:lang w:val="en-US"/>
        </w:rPr>
        <w:t xml:space="preserve"> </w:t>
      </w:r>
      <w:proofErr w:type="spellStart"/>
      <w:r w:rsidR="00035DF4" w:rsidRPr="00364CC4">
        <w:rPr>
          <w:lang w:val="en-US"/>
        </w:rPr>
        <w:t>risiko</w:t>
      </w:r>
      <w:proofErr w:type="spellEnd"/>
      <w:r w:rsidR="00850B6C" w:rsidRPr="00364CC4">
        <w:rPr>
          <w:lang w:val="en-US"/>
        </w:rPr>
        <w:t xml:space="preserve"> </w:t>
      </w:r>
      <w:proofErr w:type="spellStart"/>
      <w:r w:rsidR="00850B6C" w:rsidRPr="00364CC4">
        <w:rPr>
          <w:lang w:val="en-US"/>
        </w:rPr>
        <w:t>retardasi</w:t>
      </w:r>
      <w:proofErr w:type="spellEnd"/>
      <w:r w:rsidR="00850B6C" w:rsidRPr="00364CC4">
        <w:rPr>
          <w:lang w:val="en-US"/>
        </w:rPr>
        <w:t xml:space="preserve"> </w:t>
      </w:r>
      <w:proofErr w:type="spellStart"/>
      <w:r w:rsidR="00850B6C" w:rsidRPr="00364CC4">
        <w:rPr>
          <w:lang w:val="en-US"/>
        </w:rPr>
        <w:t>pertumbuhan</w:t>
      </w:r>
      <w:proofErr w:type="spellEnd"/>
      <w:r w:rsidR="00035DF4" w:rsidRPr="00364CC4">
        <w:rPr>
          <w:lang w:val="en-US"/>
        </w:rPr>
        <w:t xml:space="preserve"> </w:t>
      </w:r>
      <w:proofErr w:type="spellStart"/>
      <w:r w:rsidR="00035DF4" w:rsidRPr="00364CC4">
        <w:rPr>
          <w:lang w:val="en-US"/>
        </w:rPr>
        <w:t>anak</w:t>
      </w:r>
      <w:proofErr w:type="spellEnd"/>
      <w:r w:rsidR="00850B6C" w:rsidRPr="00364CC4">
        <w:rPr>
          <w:lang w:val="en-US"/>
        </w:rPr>
        <w:t xml:space="preserve"> </w:t>
      </w:r>
      <w:proofErr w:type="spellStart"/>
      <w:r w:rsidR="00035DF4" w:rsidRPr="00364CC4">
        <w:rPr>
          <w:lang w:val="en-US"/>
        </w:rPr>
        <w:t>secara</w:t>
      </w:r>
      <w:proofErr w:type="spellEnd"/>
      <w:r w:rsidR="00035DF4" w:rsidRPr="00364CC4">
        <w:rPr>
          <w:lang w:val="en-US"/>
        </w:rPr>
        <w:t xml:space="preserve"> </w:t>
      </w:r>
      <w:proofErr w:type="spellStart"/>
      <w:r w:rsidR="00035DF4" w:rsidRPr="00364CC4">
        <w:rPr>
          <w:lang w:val="en-US"/>
        </w:rPr>
        <w:t>fisik</w:t>
      </w:r>
      <w:proofErr w:type="spellEnd"/>
      <w:r w:rsidR="00850B6C" w:rsidRPr="00364CC4">
        <w:rPr>
          <w:lang w:val="en-US"/>
        </w:rPr>
        <w:t>.</w:t>
      </w:r>
      <w:r w:rsidR="002A040A" w:rsidRPr="00364CC4">
        <w:t xml:space="preserve"> </w:t>
      </w:r>
      <w:r w:rsidR="00AE01E9" w:rsidRPr="00364CC4">
        <w:rPr>
          <w:lang w:val="en-US"/>
        </w:rPr>
        <w:t>Anak-</w:t>
      </w:r>
      <w:proofErr w:type="spellStart"/>
      <w:r w:rsidR="00AE01E9" w:rsidRPr="00364CC4">
        <w:rPr>
          <w:lang w:val="en-US"/>
        </w:rPr>
        <w:t>anak</w:t>
      </w:r>
      <w:proofErr w:type="spellEnd"/>
      <w:r w:rsidR="00AE01E9" w:rsidRPr="00364CC4">
        <w:rPr>
          <w:lang w:val="en-US"/>
        </w:rPr>
        <w:t xml:space="preserve"> yang </w:t>
      </w:r>
      <w:proofErr w:type="spellStart"/>
      <w:r w:rsidR="00AE01E9" w:rsidRPr="00364CC4">
        <w:rPr>
          <w:lang w:val="en-US"/>
        </w:rPr>
        <w:t>mengalami</w:t>
      </w:r>
      <w:proofErr w:type="spellEnd"/>
      <w:r w:rsidR="00AE01E9" w:rsidRPr="00364CC4">
        <w:rPr>
          <w:lang w:val="en-US"/>
        </w:rPr>
        <w:t xml:space="preserve"> </w:t>
      </w:r>
      <w:proofErr w:type="spellStart"/>
      <w:r w:rsidR="00AE01E9" w:rsidRPr="00364CC4">
        <w:rPr>
          <w:lang w:val="en-US"/>
        </w:rPr>
        <w:t>hambatan</w:t>
      </w:r>
      <w:proofErr w:type="spellEnd"/>
      <w:r w:rsidR="00AE01E9" w:rsidRPr="00364CC4">
        <w:rPr>
          <w:lang w:val="en-US"/>
        </w:rPr>
        <w:t xml:space="preserve"> </w:t>
      </w:r>
      <w:proofErr w:type="spellStart"/>
      <w:r w:rsidR="00AE01E9" w:rsidRPr="00364CC4">
        <w:rPr>
          <w:lang w:val="en-US"/>
        </w:rPr>
        <w:t>fisik</w:t>
      </w:r>
      <w:proofErr w:type="spellEnd"/>
      <w:r w:rsidR="00AE01E9" w:rsidRPr="00364CC4">
        <w:rPr>
          <w:lang w:val="en-US"/>
        </w:rPr>
        <w:t xml:space="preserve"> </w:t>
      </w:r>
      <w:proofErr w:type="spellStart"/>
      <w:r w:rsidR="00AE01E9" w:rsidRPr="00364CC4">
        <w:rPr>
          <w:lang w:val="en-US"/>
        </w:rPr>
        <w:t>mungkin</w:t>
      </w:r>
      <w:proofErr w:type="spellEnd"/>
      <w:r w:rsidR="00AE01E9" w:rsidRPr="00364CC4">
        <w:rPr>
          <w:lang w:val="en-US"/>
        </w:rPr>
        <w:t xml:space="preserve"> </w:t>
      </w:r>
      <w:proofErr w:type="spellStart"/>
      <w:r w:rsidR="00AE01E9" w:rsidRPr="00364CC4">
        <w:rPr>
          <w:lang w:val="en-US"/>
        </w:rPr>
        <w:t>akan</w:t>
      </w:r>
      <w:proofErr w:type="spellEnd"/>
      <w:r w:rsidR="00AE01E9" w:rsidRPr="00364CC4">
        <w:rPr>
          <w:lang w:val="en-US"/>
        </w:rPr>
        <w:t xml:space="preserve"> </w:t>
      </w:r>
      <w:proofErr w:type="spellStart"/>
      <w:r w:rsidR="00AE01E9" w:rsidRPr="00364CC4">
        <w:rPr>
          <w:lang w:val="en-US"/>
        </w:rPr>
        <w:t>lebih</w:t>
      </w:r>
      <w:proofErr w:type="spellEnd"/>
      <w:r w:rsidR="00AE01E9" w:rsidRPr="00364CC4">
        <w:rPr>
          <w:lang w:val="en-US"/>
        </w:rPr>
        <w:t xml:space="preserve"> </w:t>
      </w:r>
      <w:proofErr w:type="spellStart"/>
      <w:r w:rsidR="00AE01E9" w:rsidRPr="00364CC4">
        <w:rPr>
          <w:lang w:val="en-US"/>
        </w:rPr>
        <w:t>sulit</w:t>
      </w:r>
      <w:proofErr w:type="spellEnd"/>
      <w:r w:rsidR="00AE01E9" w:rsidRPr="00364CC4">
        <w:rPr>
          <w:lang w:val="en-US"/>
        </w:rPr>
        <w:t xml:space="preserve"> </w:t>
      </w:r>
      <w:proofErr w:type="spellStart"/>
      <w:r w:rsidR="00AE01E9" w:rsidRPr="00364CC4">
        <w:rPr>
          <w:lang w:val="en-US"/>
        </w:rPr>
        <w:t>menyesuaikan</w:t>
      </w:r>
      <w:proofErr w:type="spellEnd"/>
      <w:r w:rsidR="00AE01E9" w:rsidRPr="00364CC4">
        <w:rPr>
          <w:lang w:val="en-US"/>
        </w:rPr>
        <w:t xml:space="preserve"> </w:t>
      </w:r>
      <w:proofErr w:type="spellStart"/>
      <w:r w:rsidR="00AE01E9" w:rsidRPr="00364CC4">
        <w:rPr>
          <w:lang w:val="en-US"/>
        </w:rPr>
        <w:t>diri</w:t>
      </w:r>
      <w:proofErr w:type="spellEnd"/>
      <w:r w:rsidR="00AE01E9" w:rsidRPr="00364CC4">
        <w:rPr>
          <w:lang w:val="en-US"/>
        </w:rPr>
        <w:t xml:space="preserve"> dengan </w:t>
      </w:r>
      <w:proofErr w:type="spellStart"/>
      <w:r w:rsidR="00AE01E9" w:rsidRPr="00364CC4">
        <w:rPr>
          <w:lang w:val="en-US"/>
        </w:rPr>
        <w:t>situasi</w:t>
      </w:r>
      <w:proofErr w:type="spellEnd"/>
      <w:r w:rsidR="00AE01E9" w:rsidRPr="00364CC4">
        <w:rPr>
          <w:lang w:val="en-US"/>
        </w:rPr>
        <w:t xml:space="preserve"> </w:t>
      </w:r>
      <w:proofErr w:type="spellStart"/>
      <w:r w:rsidR="00AE01E9" w:rsidRPr="00364CC4">
        <w:rPr>
          <w:lang w:val="en-US"/>
        </w:rPr>
        <w:t>baru</w:t>
      </w:r>
      <w:proofErr w:type="spellEnd"/>
      <w:r w:rsidR="00AE01E9" w:rsidRPr="00364CC4">
        <w:rPr>
          <w:lang w:val="en-US"/>
        </w:rPr>
        <w:t xml:space="preserve"> dan </w:t>
      </w:r>
      <w:proofErr w:type="spellStart"/>
      <w:r w:rsidR="00AE01E9" w:rsidRPr="00364CC4">
        <w:rPr>
          <w:lang w:val="en-US"/>
        </w:rPr>
        <w:t>berisiko</w:t>
      </w:r>
      <w:proofErr w:type="spellEnd"/>
      <w:r w:rsidR="00AE01E9" w:rsidRPr="00364CC4">
        <w:rPr>
          <w:lang w:val="en-US"/>
        </w:rPr>
        <w:t xml:space="preserve"> </w:t>
      </w:r>
      <w:proofErr w:type="spellStart"/>
      <w:r w:rsidR="00AE01E9" w:rsidRPr="00364CC4">
        <w:rPr>
          <w:lang w:val="en-US"/>
        </w:rPr>
        <w:t>mengalami</w:t>
      </w:r>
      <w:proofErr w:type="spellEnd"/>
      <w:r w:rsidR="00AE01E9" w:rsidRPr="00364CC4">
        <w:rPr>
          <w:lang w:val="en-US"/>
        </w:rPr>
        <w:t xml:space="preserve"> </w:t>
      </w:r>
      <w:proofErr w:type="spellStart"/>
      <w:r w:rsidR="00AE01E9" w:rsidRPr="00364CC4">
        <w:rPr>
          <w:lang w:val="en-US"/>
        </w:rPr>
        <w:t>masalah</w:t>
      </w:r>
      <w:proofErr w:type="spellEnd"/>
      <w:r w:rsidR="00AE01E9" w:rsidRPr="00364CC4">
        <w:rPr>
          <w:lang w:val="en-US"/>
        </w:rPr>
        <w:t xml:space="preserve"> </w:t>
      </w:r>
      <w:proofErr w:type="spellStart"/>
      <w:r w:rsidR="00AE01E9" w:rsidRPr="00364CC4">
        <w:rPr>
          <w:lang w:val="en-US"/>
        </w:rPr>
        <w:t>kesehatan</w:t>
      </w:r>
      <w:proofErr w:type="spellEnd"/>
      <w:r w:rsidR="00AE01E9" w:rsidRPr="00364CC4">
        <w:rPr>
          <w:lang w:val="en-US"/>
        </w:rPr>
        <w:t xml:space="preserve"> yang </w:t>
      </w:r>
      <w:proofErr w:type="spellStart"/>
      <w:r w:rsidR="00AE01E9" w:rsidRPr="00364CC4">
        <w:rPr>
          <w:lang w:val="en-US"/>
        </w:rPr>
        <w:t>besar</w:t>
      </w:r>
      <w:proofErr w:type="spellEnd"/>
      <w:r w:rsidR="00AE01E9" w:rsidRPr="00364CC4">
        <w:rPr>
          <w:lang w:val="en-US"/>
        </w:rPr>
        <w:t xml:space="preserve">. </w:t>
      </w:r>
      <w:r w:rsidR="002A040A" w:rsidRPr="00364CC4">
        <w:rPr>
          <w:lang w:val="en-US"/>
        </w:rPr>
        <w:t xml:space="preserve">Anemia </w:t>
      </w:r>
      <w:proofErr w:type="spellStart"/>
      <w:r w:rsidR="002A040A" w:rsidRPr="00364CC4">
        <w:rPr>
          <w:lang w:val="en-US"/>
        </w:rPr>
        <w:t>dapat</w:t>
      </w:r>
      <w:proofErr w:type="spellEnd"/>
      <w:r w:rsidR="002A040A" w:rsidRPr="00364CC4">
        <w:rPr>
          <w:lang w:val="en-US"/>
        </w:rPr>
        <w:t xml:space="preserve"> </w:t>
      </w:r>
      <w:proofErr w:type="spellStart"/>
      <w:r w:rsidR="002A040A" w:rsidRPr="00364CC4">
        <w:rPr>
          <w:lang w:val="en-US"/>
        </w:rPr>
        <w:t>menyebabkan</w:t>
      </w:r>
      <w:proofErr w:type="spellEnd"/>
      <w:r w:rsidR="002A040A" w:rsidRPr="00364CC4">
        <w:rPr>
          <w:lang w:val="en-US"/>
        </w:rPr>
        <w:t xml:space="preserve"> </w:t>
      </w:r>
      <w:proofErr w:type="spellStart"/>
      <w:r w:rsidR="002A040A" w:rsidRPr="00364CC4">
        <w:rPr>
          <w:lang w:val="en-US"/>
        </w:rPr>
        <w:t>kekurangan</w:t>
      </w:r>
      <w:proofErr w:type="spellEnd"/>
      <w:r w:rsidR="002A040A" w:rsidRPr="00364CC4">
        <w:rPr>
          <w:lang w:val="en-US"/>
        </w:rPr>
        <w:t xml:space="preserve"> </w:t>
      </w:r>
      <w:proofErr w:type="spellStart"/>
      <w:r w:rsidR="002A040A" w:rsidRPr="00364CC4">
        <w:rPr>
          <w:lang w:val="en-US"/>
        </w:rPr>
        <w:t>oksigen</w:t>
      </w:r>
      <w:proofErr w:type="spellEnd"/>
      <w:r w:rsidR="002A040A" w:rsidRPr="00364CC4">
        <w:rPr>
          <w:lang w:val="en-US"/>
        </w:rPr>
        <w:t xml:space="preserve"> pada </w:t>
      </w:r>
      <w:proofErr w:type="spellStart"/>
      <w:r w:rsidR="002A040A" w:rsidRPr="00364CC4">
        <w:rPr>
          <w:lang w:val="en-US"/>
        </w:rPr>
        <w:t>otak</w:t>
      </w:r>
      <w:proofErr w:type="spellEnd"/>
      <w:r w:rsidR="002A040A" w:rsidRPr="00364CC4">
        <w:rPr>
          <w:lang w:val="en-US"/>
        </w:rPr>
        <w:t xml:space="preserve"> dan </w:t>
      </w:r>
      <w:proofErr w:type="spellStart"/>
      <w:r w:rsidR="002A040A" w:rsidRPr="00364CC4">
        <w:rPr>
          <w:lang w:val="en-US"/>
        </w:rPr>
        <w:t>mempengaruhi</w:t>
      </w:r>
      <w:proofErr w:type="spellEnd"/>
      <w:r w:rsidR="002A040A" w:rsidRPr="00364CC4">
        <w:rPr>
          <w:lang w:val="en-US"/>
        </w:rPr>
        <w:t xml:space="preserve"> </w:t>
      </w:r>
      <w:proofErr w:type="spellStart"/>
      <w:r w:rsidR="002A040A" w:rsidRPr="00364CC4">
        <w:rPr>
          <w:lang w:val="en-US"/>
        </w:rPr>
        <w:t>perkembangan</w:t>
      </w:r>
      <w:proofErr w:type="spellEnd"/>
      <w:r w:rsidR="002A040A" w:rsidRPr="00364CC4">
        <w:rPr>
          <w:lang w:val="en-US"/>
        </w:rPr>
        <w:t xml:space="preserve"> mental </w:t>
      </w:r>
      <w:proofErr w:type="spellStart"/>
      <w:r w:rsidR="002A040A" w:rsidRPr="00364CC4">
        <w:rPr>
          <w:lang w:val="en-US"/>
        </w:rPr>
        <w:t>anak</w:t>
      </w:r>
      <w:proofErr w:type="spellEnd"/>
      <w:r w:rsidR="002A040A" w:rsidRPr="00364CC4">
        <w:rPr>
          <w:lang w:val="en-US"/>
        </w:rPr>
        <w:t xml:space="preserve">. </w:t>
      </w:r>
      <w:proofErr w:type="spellStart"/>
      <w:r w:rsidR="002A040A" w:rsidRPr="00364CC4">
        <w:rPr>
          <w:lang w:val="en-US"/>
        </w:rPr>
        <w:t>Kelainan</w:t>
      </w:r>
      <w:proofErr w:type="spellEnd"/>
      <w:r w:rsidR="002A040A" w:rsidRPr="00364CC4">
        <w:rPr>
          <w:lang w:val="en-US"/>
        </w:rPr>
        <w:t xml:space="preserve"> </w:t>
      </w:r>
      <w:proofErr w:type="spellStart"/>
      <w:r w:rsidR="002A040A" w:rsidRPr="00364CC4">
        <w:rPr>
          <w:lang w:val="en-US"/>
        </w:rPr>
        <w:t>jantung</w:t>
      </w:r>
      <w:proofErr w:type="spellEnd"/>
      <w:r w:rsidR="002A040A" w:rsidRPr="00364CC4">
        <w:rPr>
          <w:lang w:val="en-US"/>
        </w:rPr>
        <w:t xml:space="preserve"> </w:t>
      </w:r>
      <w:proofErr w:type="spellStart"/>
      <w:r w:rsidR="002A040A" w:rsidRPr="00364CC4">
        <w:rPr>
          <w:lang w:val="en-US"/>
        </w:rPr>
        <w:t>bawaan</w:t>
      </w:r>
      <w:proofErr w:type="spellEnd"/>
      <w:r w:rsidR="002A040A" w:rsidRPr="00364CC4">
        <w:rPr>
          <w:lang w:val="en-US"/>
        </w:rPr>
        <w:t xml:space="preserve"> juga </w:t>
      </w:r>
      <w:proofErr w:type="spellStart"/>
      <w:r w:rsidR="002A040A" w:rsidRPr="00364CC4">
        <w:rPr>
          <w:lang w:val="en-US"/>
        </w:rPr>
        <w:t>dapat</w:t>
      </w:r>
      <w:proofErr w:type="spellEnd"/>
      <w:r w:rsidR="002A040A" w:rsidRPr="00364CC4">
        <w:rPr>
          <w:lang w:val="en-US"/>
        </w:rPr>
        <w:t xml:space="preserve"> </w:t>
      </w:r>
      <w:proofErr w:type="spellStart"/>
      <w:r w:rsidR="002A040A" w:rsidRPr="00364CC4">
        <w:rPr>
          <w:lang w:val="en-US"/>
        </w:rPr>
        <w:t>mempengaruhi</w:t>
      </w:r>
      <w:proofErr w:type="spellEnd"/>
      <w:r w:rsidR="002A040A" w:rsidRPr="00364CC4">
        <w:rPr>
          <w:lang w:val="en-US"/>
        </w:rPr>
        <w:t xml:space="preserve"> </w:t>
      </w:r>
      <w:proofErr w:type="spellStart"/>
      <w:r w:rsidR="002A040A" w:rsidRPr="00364CC4">
        <w:rPr>
          <w:lang w:val="en-US"/>
        </w:rPr>
        <w:t>perkembangan</w:t>
      </w:r>
      <w:proofErr w:type="spellEnd"/>
      <w:r w:rsidR="002A040A" w:rsidRPr="00364CC4">
        <w:rPr>
          <w:lang w:val="en-US"/>
        </w:rPr>
        <w:t xml:space="preserve"> mental </w:t>
      </w:r>
      <w:proofErr w:type="spellStart"/>
      <w:r w:rsidR="002A040A" w:rsidRPr="00364CC4">
        <w:rPr>
          <w:lang w:val="en-US"/>
        </w:rPr>
        <w:t>emosional</w:t>
      </w:r>
      <w:proofErr w:type="spellEnd"/>
      <w:r w:rsidR="002A040A" w:rsidRPr="00364CC4">
        <w:rPr>
          <w:lang w:val="en-US"/>
        </w:rPr>
        <w:t xml:space="preserve"> </w:t>
      </w:r>
      <w:proofErr w:type="spellStart"/>
      <w:r w:rsidR="002A040A" w:rsidRPr="00364CC4">
        <w:rPr>
          <w:lang w:val="en-US"/>
        </w:rPr>
        <w:t>anak</w:t>
      </w:r>
      <w:proofErr w:type="spellEnd"/>
      <w:r w:rsidR="002A040A" w:rsidRPr="00364CC4">
        <w:rPr>
          <w:lang w:val="en-US"/>
        </w:rPr>
        <w:t xml:space="preserve"> </w:t>
      </w:r>
      <w:proofErr w:type="spellStart"/>
      <w:r w:rsidR="002A040A" w:rsidRPr="00364CC4">
        <w:rPr>
          <w:lang w:val="en-US"/>
        </w:rPr>
        <w:t>karena</w:t>
      </w:r>
      <w:proofErr w:type="spellEnd"/>
      <w:r w:rsidR="002A040A" w:rsidRPr="00364CC4">
        <w:rPr>
          <w:lang w:val="en-US"/>
        </w:rPr>
        <w:t xml:space="preserve"> </w:t>
      </w:r>
      <w:proofErr w:type="spellStart"/>
      <w:r w:rsidR="002A040A" w:rsidRPr="00364CC4">
        <w:rPr>
          <w:lang w:val="en-US"/>
        </w:rPr>
        <w:t>dapat</w:t>
      </w:r>
      <w:proofErr w:type="spellEnd"/>
      <w:r w:rsidR="002A040A" w:rsidRPr="00364CC4">
        <w:rPr>
          <w:lang w:val="en-US"/>
        </w:rPr>
        <w:t xml:space="preserve"> </w:t>
      </w:r>
      <w:proofErr w:type="spellStart"/>
      <w:r w:rsidR="002A040A" w:rsidRPr="00364CC4">
        <w:rPr>
          <w:lang w:val="en-US"/>
        </w:rPr>
        <w:t>menyebabkan</w:t>
      </w:r>
      <w:proofErr w:type="spellEnd"/>
      <w:r w:rsidR="002A040A" w:rsidRPr="00364CC4">
        <w:rPr>
          <w:lang w:val="en-US"/>
        </w:rPr>
        <w:t xml:space="preserve"> </w:t>
      </w:r>
      <w:proofErr w:type="spellStart"/>
      <w:r w:rsidR="002A040A" w:rsidRPr="00364CC4">
        <w:rPr>
          <w:lang w:val="en-US"/>
        </w:rPr>
        <w:t>gangguan</w:t>
      </w:r>
      <w:proofErr w:type="spellEnd"/>
      <w:r w:rsidR="002A040A" w:rsidRPr="00364CC4">
        <w:rPr>
          <w:lang w:val="en-US"/>
        </w:rPr>
        <w:t xml:space="preserve"> </w:t>
      </w:r>
      <w:proofErr w:type="spellStart"/>
      <w:r w:rsidR="002A040A" w:rsidRPr="00364CC4">
        <w:rPr>
          <w:lang w:val="en-US"/>
        </w:rPr>
        <w:t>sirkulasi</w:t>
      </w:r>
      <w:proofErr w:type="spellEnd"/>
      <w:r w:rsidR="002A040A" w:rsidRPr="00364CC4">
        <w:rPr>
          <w:lang w:val="en-US"/>
        </w:rPr>
        <w:t xml:space="preserve"> </w:t>
      </w:r>
      <w:proofErr w:type="spellStart"/>
      <w:r w:rsidR="002A040A" w:rsidRPr="00364CC4">
        <w:rPr>
          <w:lang w:val="en-US"/>
        </w:rPr>
        <w:t>darah</w:t>
      </w:r>
      <w:proofErr w:type="spellEnd"/>
      <w:r w:rsidR="002A040A" w:rsidRPr="00364CC4">
        <w:rPr>
          <w:lang w:val="en-US"/>
        </w:rPr>
        <w:t xml:space="preserve"> dan </w:t>
      </w:r>
      <w:proofErr w:type="spellStart"/>
      <w:r w:rsidR="002A040A" w:rsidRPr="00364CC4">
        <w:rPr>
          <w:lang w:val="en-US"/>
        </w:rPr>
        <w:t>oksigen</w:t>
      </w:r>
      <w:proofErr w:type="spellEnd"/>
      <w:r w:rsidR="002A040A" w:rsidRPr="00364CC4">
        <w:rPr>
          <w:lang w:val="en-US"/>
        </w:rPr>
        <w:t xml:space="preserve"> </w:t>
      </w:r>
      <w:proofErr w:type="spellStart"/>
      <w:r w:rsidR="002A040A" w:rsidRPr="00364CC4">
        <w:rPr>
          <w:lang w:val="en-US"/>
        </w:rPr>
        <w:t>ke</w:t>
      </w:r>
      <w:proofErr w:type="spellEnd"/>
      <w:r w:rsidR="002A040A" w:rsidRPr="00364CC4">
        <w:rPr>
          <w:lang w:val="en-US"/>
        </w:rPr>
        <w:t xml:space="preserve"> otak.</w:t>
      </w:r>
      <w:r w:rsidR="00850B6C"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850B6C" w:rsidRPr="00364CC4">
        <w:rPr>
          <w:lang w:val="en-US"/>
        </w:rPr>
        <w:fldChar w:fldCharType="separate"/>
      </w:r>
      <w:r w:rsidR="004547A1" w:rsidRPr="00364CC4">
        <w:rPr>
          <w:noProof/>
          <w:vertAlign w:val="superscript"/>
          <w:lang w:val="en-US"/>
        </w:rPr>
        <w:t>31</w:t>
      </w:r>
      <w:r w:rsidR="00850B6C" w:rsidRPr="00364CC4">
        <w:rPr>
          <w:lang w:val="en-US"/>
        </w:rPr>
        <w:fldChar w:fldCharType="end"/>
      </w:r>
    </w:p>
    <w:p w14:paraId="053A6F65" w14:textId="77777777" w:rsidR="002F10E9" w:rsidRPr="00364CC4" w:rsidRDefault="002F10E9" w:rsidP="00D9405D">
      <w:pPr>
        <w:pStyle w:val="BodyText"/>
        <w:ind w:left="1494" w:firstLine="666"/>
        <w:jc w:val="both"/>
        <w:rPr>
          <w:lang w:val="en-US"/>
        </w:rPr>
      </w:pPr>
    </w:p>
    <w:p w14:paraId="286BA9E7" w14:textId="77777777" w:rsidR="002F10E9" w:rsidRPr="00364CC4" w:rsidRDefault="002F10E9" w:rsidP="00D9405D">
      <w:pPr>
        <w:pStyle w:val="BodyText"/>
        <w:ind w:left="1494" w:firstLine="666"/>
        <w:jc w:val="both"/>
        <w:rPr>
          <w:lang w:val="en-US"/>
        </w:rPr>
      </w:pPr>
    </w:p>
    <w:p w14:paraId="54E64117" w14:textId="77777777" w:rsidR="002F10E9" w:rsidRPr="00364CC4" w:rsidRDefault="002F10E9" w:rsidP="00D9405D">
      <w:pPr>
        <w:pStyle w:val="BodyText"/>
        <w:ind w:left="1494" w:firstLine="666"/>
        <w:jc w:val="both"/>
        <w:rPr>
          <w:lang w:val="en-US"/>
        </w:rPr>
      </w:pPr>
    </w:p>
    <w:p w14:paraId="08D0E5BA" w14:textId="575490BE" w:rsidR="00850B6C" w:rsidRPr="00364CC4" w:rsidRDefault="00850B6C" w:rsidP="001D2F8C">
      <w:pPr>
        <w:pStyle w:val="BodyText"/>
        <w:numPr>
          <w:ilvl w:val="0"/>
          <w:numId w:val="11"/>
        </w:numPr>
        <w:ind w:left="1134"/>
        <w:jc w:val="both"/>
        <w:rPr>
          <w:lang w:val="en-US"/>
        </w:rPr>
      </w:pPr>
      <w:proofErr w:type="spellStart"/>
      <w:r w:rsidRPr="00364CC4">
        <w:rPr>
          <w:lang w:val="en-US"/>
        </w:rPr>
        <w:lastRenderedPageBreak/>
        <w:t>Aspek</w:t>
      </w:r>
      <w:proofErr w:type="spellEnd"/>
      <w:r w:rsidRPr="00364CC4">
        <w:rPr>
          <w:lang w:val="en-US"/>
        </w:rPr>
        <w:t xml:space="preserve"> </w:t>
      </w:r>
      <w:proofErr w:type="spellStart"/>
      <w:r w:rsidRPr="00364CC4">
        <w:rPr>
          <w:lang w:val="en-US"/>
        </w:rPr>
        <w:t>Perawatan</w:t>
      </w:r>
      <w:proofErr w:type="spellEnd"/>
      <w:r w:rsidRPr="00364CC4">
        <w:rPr>
          <w:lang w:val="en-US"/>
        </w:rPr>
        <w:t xml:space="preserve"> </w:t>
      </w:r>
      <w:proofErr w:type="spellStart"/>
      <w:r w:rsidR="0080099D" w:rsidRPr="00364CC4">
        <w:rPr>
          <w:lang w:val="en-US"/>
        </w:rPr>
        <w:t>dalam</w:t>
      </w:r>
      <w:proofErr w:type="spellEnd"/>
      <w:r w:rsidR="0080099D" w:rsidRPr="00364CC4">
        <w:rPr>
          <w:lang w:val="en-US"/>
        </w:rPr>
        <w:t xml:space="preserve"> </w:t>
      </w:r>
      <w:proofErr w:type="spellStart"/>
      <w:r w:rsidR="0080099D" w:rsidRPr="00364CC4">
        <w:rPr>
          <w:lang w:val="en-US"/>
        </w:rPr>
        <w:t>Kehidupan</w:t>
      </w:r>
      <w:proofErr w:type="spellEnd"/>
      <w:r w:rsidR="0080099D" w:rsidRPr="00364CC4">
        <w:rPr>
          <w:lang w:val="en-US"/>
        </w:rPr>
        <w:t xml:space="preserve"> </w:t>
      </w:r>
      <w:proofErr w:type="spellStart"/>
      <w:r w:rsidRPr="00364CC4">
        <w:rPr>
          <w:lang w:val="en-US"/>
        </w:rPr>
        <w:t>Sehari-hari</w:t>
      </w:r>
      <w:proofErr w:type="spellEnd"/>
    </w:p>
    <w:p w14:paraId="5CAA6B7A" w14:textId="2E011566" w:rsidR="00850B6C" w:rsidRPr="00364CC4" w:rsidRDefault="00850B6C" w:rsidP="001D2F8C">
      <w:pPr>
        <w:pStyle w:val="BodyText"/>
        <w:numPr>
          <w:ilvl w:val="0"/>
          <w:numId w:val="14"/>
        </w:numPr>
        <w:jc w:val="both"/>
        <w:rPr>
          <w:lang w:val="en-US"/>
        </w:rPr>
      </w:pPr>
      <w:proofErr w:type="spellStart"/>
      <w:r w:rsidRPr="00364CC4">
        <w:rPr>
          <w:lang w:val="en-US"/>
        </w:rPr>
        <w:t>Psikologis</w:t>
      </w:r>
      <w:proofErr w:type="spellEnd"/>
    </w:p>
    <w:p w14:paraId="0BB98872" w14:textId="21BCB454" w:rsidR="00850B6C" w:rsidRPr="00364CC4" w:rsidRDefault="000138C4" w:rsidP="00083C9E">
      <w:pPr>
        <w:pStyle w:val="BodyText"/>
        <w:ind w:left="1494" w:firstLine="666"/>
        <w:jc w:val="both"/>
        <w:rPr>
          <w:lang w:val="en-US"/>
        </w:rPr>
      </w:pPr>
      <w:proofErr w:type="spellStart"/>
      <w:r w:rsidRPr="00364CC4">
        <w:rPr>
          <w:lang w:val="en-US"/>
        </w:rPr>
        <w:t>Perkembangan</w:t>
      </w:r>
      <w:proofErr w:type="spellEnd"/>
      <w:r w:rsidRPr="00364CC4">
        <w:rPr>
          <w:lang w:val="en-US"/>
        </w:rPr>
        <w:t xml:space="preserve"> dan </w:t>
      </w:r>
      <w:proofErr w:type="spellStart"/>
      <w:r w:rsidRPr="00364CC4">
        <w:rPr>
          <w:lang w:val="en-US"/>
        </w:rPr>
        <w:t>pertumbuhan</w:t>
      </w:r>
      <w:proofErr w:type="spellEnd"/>
      <w:r w:rsidRPr="00364CC4">
        <w:rPr>
          <w:lang w:val="en-US"/>
        </w:rPr>
        <w:t xml:space="preserve"> </w:t>
      </w:r>
      <w:proofErr w:type="spellStart"/>
      <w:r w:rsidRPr="00364CC4">
        <w:rPr>
          <w:lang w:val="en-US"/>
        </w:rPr>
        <w:t>seorang</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dipengaruhi</w:t>
      </w:r>
      <w:proofErr w:type="spellEnd"/>
      <w:r w:rsidRPr="00364CC4">
        <w:rPr>
          <w:lang w:val="en-US"/>
        </w:rPr>
        <w:t xml:space="preserve"> oleh </w:t>
      </w:r>
      <w:proofErr w:type="spellStart"/>
      <w:r w:rsidRPr="00364CC4">
        <w:rPr>
          <w:lang w:val="en-US"/>
        </w:rPr>
        <w:t>interaksi</w:t>
      </w:r>
      <w:proofErr w:type="spellEnd"/>
      <w:r w:rsidRPr="00364CC4">
        <w:rPr>
          <w:lang w:val="en-US"/>
        </w:rPr>
        <w:t xml:space="preserve"> </w:t>
      </w:r>
      <w:proofErr w:type="spellStart"/>
      <w:r w:rsidR="00D75CE0" w:rsidRPr="00364CC4">
        <w:rPr>
          <w:lang w:val="en-US"/>
        </w:rPr>
        <w:t>anak</w:t>
      </w:r>
      <w:proofErr w:type="spellEnd"/>
      <w:r w:rsidRPr="00364CC4">
        <w:rPr>
          <w:lang w:val="en-US"/>
        </w:rPr>
        <w:t xml:space="preserve"> dengan orang </w:t>
      </w:r>
      <w:proofErr w:type="spellStart"/>
      <w:r w:rsidRPr="00364CC4">
        <w:rPr>
          <w:lang w:val="en-US"/>
        </w:rPr>
        <w:t>tua</w:t>
      </w:r>
      <w:proofErr w:type="spellEnd"/>
      <w:r w:rsidRPr="00364CC4">
        <w:rPr>
          <w:lang w:val="en-US"/>
        </w:rPr>
        <w:t xml:space="preserve"> </w:t>
      </w:r>
      <w:proofErr w:type="spellStart"/>
      <w:r w:rsidR="00D75CE0" w:rsidRPr="00364CC4">
        <w:rPr>
          <w:lang w:val="en-US"/>
        </w:rPr>
        <w:t>maupun</w:t>
      </w:r>
      <w:proofErr w:type="spellEnd"/>
      <w:r w:rsidR="00D75CE0" w:rsidRPr="00364CC4">
        <w:rPr>
          <w:lang w:val="en-US"/>
        </w:rPr>
        <w:t xml:space="preserve"> </w:t>
      </w:r>
      <w:proofErr w:type="spellStart"/>
      <w:r w:rsidR="00D75CE0" w:rsidRPr="00364CC4">
        <w:rPr>
          <w:lang w:val="en-US"/>
        </w:rPr>
        <w:t>hubungan</w:t>
      </w:r>
      <w:proofErr w:type="spellEnd"/>
      <w:r w:rsidR="00D75CE0" w:rsidRPr="00364CC4">
        <w:rPr>
          <w:lang w:val="en-US"/>
        </w:rPr>
        <w:t xml:space="preserve"> dengan </w:t>
      </w:r>
      <w:proofErr w:type="spellStart"/>
      <w:r w:rsidR="00D75CE0" w:rsidRPr="00364CC4">
        <w:rPr>
          <w:lang w:val="en-US"/>
        </w:rPr>
        <w:t>lingkungan</w:t>
      </w:r>
      <w:proofErr w:type="spellEnd"/>
      <w:r w:rsidR="00D75CE0" w:rsidRPr="00364CC4">
        <w:rPr>
          <w:lang w:val="en-US"/>
        </w:rPr>
        <w:t xml:space="preserve"> </w:t>
      </w:r>
      <w:proofErr w:type="spellStart"/>
      <w:r w:rsidR="00D75CE0" w:rsidRPr="00364CC4">
        <w:rPr>
          <w:lang w:val="en-US"/>
        </w:rPr>
        <w:t>sekitar</w:t>
      </w:r>
      <w:r w:rsidR="00017D94" w:rsidRPr="00364CC4">
        <w:rPr>
          <w:lang w:val="en-US"/>
        </w:rPr>
        <w:t>nya</w:t>
      </w:r>
      <w:proofErr w:type="spellEnd"/>
      <w:r w:rsidR="00017D94" w:rsidRPr="00364CC4">
        <w:rPr>
          <w:lang w:val="en-US"/>
        </w:rPr>
        <w:t>.</w:t>
      </w:r>
      <w:r w:rsidRPr="00364CC4">
        <w:rPr>
          <w:lang w:val="en-US"/>
        </w:rPr>
        <w:t xml:space="preserve"> </w:t>
      </w:r>
      <w:proofErr w:type="spellStart"/>
      <w:r w:rsidRPr="00364CC4">
        <w:rPr>
          <w:lang w:val="en-US"/>
        </w:rPr>
        <w:t>Kemampuan</w:t>
      </w:r>
      <w:proofErr w:type="spellEnd"/>
      <w:r w:rsidRPr="00364CC4">
        <w:rPr>
          <w:lang w:val="en-US"/>
        </w:rPr>
        <w:t xml:space="preserve"> </w:t>
      </w:r>
      <w:proofErr w:type="spellStart"/>
      <w:r w:rsidRPr="00364CC4">
        <w:rPr>
          <w:lang w:val="en-US"/>
        </w:rPr>
        <w:t>seorang</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tumbuh</w:t>
      </w:r>
      <w:proofErr w:type="spellEnd"/>
      <w:r w:rsidRPr="00364CC4">
        <w:rPr>
          <w:lang w:val="en-US"/>
        </w:rPr>
        <w:t xml:space="preserve"> dan </w:t>
      </w:r>
      <w:proofErr w:type="spellStart"/>
      <w:r w:rsidRPr="00364CC4">
        <w:rPr>
          <w:lang w:val="en-US"/>
        </w:rPr>
        <w:t>berkembang</w:t>
      </w:r>
      <w:proofErr w:type="spellEnd"/>
      <w:r w:rsidRPr="00364CC4">
        <w:rPr>
          <w:lang w:val="en-US"/>
        </w:rPr>
        <w:t xml:space="preserve"> </w:t>
      </w:r>
      <w:proofErr w:type="spellStart"/>
      <w:r w:rsidRPr="00364CC4">
        <w:rPr>
          <w:lang w:val="en-US"/>
        </w:rPr>
        <w:t>akan</w:t>
      </w:r>
      <w:proofErr w:type="spellEnd"/>
      <w:r w:rsidRPr="00364CC4">
        <w:rPr>
          <w:lang w:val="en-US"/>
        </w:rPr>
        <w:t xml:space="preserve"> </w:t>
      </w:r>
      <w:proofErr w:type="spellStart"/>
      <w:r w:rsidRPr="00364CC4">
        <w:rPr>
          <w:lang w:val="en-US"/>
        </w:rPr>
        <w:t>terhambat</w:t>
      </w:r>
      <w:proofErr w:type="spellEnd"/>
      <w:r w:rsidRPr="00364CC4">
        <w:rPr>
          <w:lang w:val="en-US"/>
        </w:rPr>
        <w:t xml:space="preserve"> </w:t>
      </w:r>
      <w:proofErr w:type="spellStart"/>
      <w:r w:rsidRPr="00364CC4">
        <w:rPr>
          <w:lang w:val="en-US"/>
        </w:rPr>
        <w:t>jika</w:t>
      </w:r>
      <w:proofErr w:type="spellEnd"/>
      <w:r w:rsidRPr="00364CC4">
        <w:rPr>
          <w:lang w:val="en-US"/>
        </w:rPr>
        <w:t xml:space="preserve"> </w:t>
      </w:r>
      <w:proofErr w:type="spellStart"/>
      <w:r w:rsidR="00017D94" w:rsidRPr="00364CC4">
        <w:rPr>
          <w:lang w:val="en-US"/>
        </w:rPr>
        <w:t>anak</w:t>
      </w:r>
      <w:proofErr w:type="spellEnd"/>
      <w:r w:rsidR="00017D94" w:rsidRPr="00364CC4">
        <w:rPr>
          <w:lang w:val="en-US"/>
        </w:rPr>
        <w:t xml:space="preserve"> </w:t>
      </w:r>
      <w:proofErr w:type="spellStart"/>
      <w:r w:rsidR="00017D94" w:rsidRPr="00364CC4">
        <w:rPr>
          <w:lang w:val="en-US"/>
        </w:rPr>
        <w:t>mendapat</w:t>
      </w:r>
      <w:proofErr w:type="spellEnd"/>
      <w:r w:rsidR="00017D94" w:rsidRPr="00364CC4">
        <w:rPr>
          <w:lang w:val="en-US"/>
        </w:rPr>
        <w:t xml:space="preserve"> </w:t>
      </w:r>
      <w:proofErr w:type="spellStart"/>
      <w:r w:rsidR="00017D94" w:rsidRPr="00364CC4">
        <w:rPr>
          <w:lang w:val="en-US"/>
        </w:rPr>
        <w:t>penolakan</w:t>
      </w:r>
      <w:proofErr w:type="spellEnd"/>
      <w:r w:rsidR="00017D94" w:rsidRPr="00364CC4">
        <w:rPr>
          <w:lang w:val="en-US"/>
        </w:rPr>
        <w:t xml:space="preserve"> </w:t>
      </w:r>
      <w:proofErr w:type="spellStart"/>
      <w:r w:rsidR="00017D94" w:rsidRPr="00364CC4">
        <w:rPr>
          <w:lang w:val="en-US"/>
        </w:rPr>
        <w:t>dari</w:t>
      </w:r>
      <w:proofErr w:type="spellEnd"/>
      <w:r w:rsidRPr="00364CC4">
        <w:rPr>
          <w:lang w:val="en-US"/>
        </w:rPr>
        <w:t xml:space="preserve"> orang </w:t>
      </w:r>
      <w:proofErr w:type="spellStart"/>
      <w:r w:rsidRPr="00364CC4">
        <w:rPr>
          <w:lang w:val="en-US"/>
        </w:rPr>
        <w:t>tuanya</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terus-menerus</w:t>
      </w:r>
      <w:proofErr w:type="spellEnd"/>
      <w:r w:rsidRPr="00364CC4">
        <w:rPr>
          <w:lang w:val="en-US"/>
        </w:rPr>
        <w:t xml:space="preserve"> </w:t>
      </w:r>
      <w:proofErr w:type="spellStart"/>
      <w:r w:rsidRPr="00364CC4">
        <w:rPr>
          <w:lang w:val="en-US"/>
        </w:rPr>
        <w:t>berada</w:t>
      </w:r>
      <w:proofErr w:type="spellEnd"/>
      <w:r w:rsidRPr="00364CC4">
        <w:rPr>
          <w:lang w:val="en-US"/>
        </w:rPr>
        <w:t xml:space="preserve"> di </w:t>
      </w:r>
      <w:proofErr w:type="spellStart"/>
      <w:r w:rsidRPr="00364CC4">
        <w:rPr>
          <w:lang w:val="en-US"/>
        </w:rPr>
        <w:t>bawah</w:t>
      </w:r>
      <w:proofErr w:type="spellEnd"/>
      <w:r w:rsidRPr="00364CC4">
        <w:rPr>
          <w:lang w:val="en-US"/>
        </w:rPr>
        <w:t xml:space="preserve"> </w:t>
      </w:r>
      <w:proofErr w:type="spellStart"/>
      <w:r w:rsidRPr="00364CC4">
        <w:rPr>
          <w:lang w:val="en-US"/>
        </w:rPr>
        <w:t>tekanan</w:t>
      </w:r>
      <w:proofErr w:type="spellEnd"/>
      <w:r w:rsidRPr="00364CC4">
        <w:rPr>
          <w:lang w:val="en-US"/>
        </w:rPr>
        <w:t xml:space="preserve"> </w:t>
      </w:r>
      <w:proofErr w:type="spellStart"/>
      <w:r w:rsidR="002B7554" w:rsidRPr="00364CC4">
        <w:rPr>
          <w:lang w:val="en-US"/>
        </w:rPr>
        <w:t>seperti</w:t>
      </w:r>
      <w:proofErr w:type="spellEnd"/>
      <w:r w:rsidR="002B7554" w:rsidRPr="00364CC4">
        <w:rPr>
          <w:lang w:val="en-US"/>
        </w:rPr>
        <w:t xml:space="preserve"> </w:t>
      </w:r>
      <w:proofErr w:type="spellStart"/>
      <w:r w:rsidR="002B7554" w:rsidRPr="00364CC4">
        <w:rPr>
          <w:lang w:val="en-US"/>
        </w:rPr>
        <w:t>mendapat</w:t>
      </w:r>
      <w:proofErr w:type="spellEnd"/>
      <w:r w:rsidR="002B7554" w:rsidRPr="00364CC4">
        <w:rPr>
          <w:lang w:val="en-US"/>
        </w:rPr>
        <w:t xml:space="preserve"> </w:t>
      </w:r>
      <w:proofErr w:type="spellStart"/>
      <w:r w:rsidRPr="00364CC4">
        <w:rPr>
          <w:lang w:val="en-US"/>
        </w:rPr>
        <w:t>kekerasan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rumah</w:t>
      </w:r>
      <w:proofErr w:type="spellEnd"/>
      <w:r w:rsidRPr="00364CC4">
        <w:rPr>
          <w:lang w:val="en-US"/>
        </w:rPr>
        <w:t xml:space="preserve"> tangga.</w:t>
      </w:r>
      <w:r w:rsidR="00850B6C"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850B6C" w:rsidRPr="00364CC4">
        <w:rPr>
          <w:lang w:val="en-US"/>
        </w:rPr>
        <w:fldChar w:fldCharType="separate"/>
      </w:r>
      <w:r w:rsidR="004547A1" w:rsidRPr="00364CC4">
        <w:rPr>
          <w:noProof/>
          <w:vertAlign w:val="superscript"/>
          <w:lang w:val="en-US"/>
        </w:rPr>
        <w:t>31</w:t>
      </w:r>
      <w:r w:rsidR="00850B6C" w:rsidRPr="00364CC4">
        <w:rPr>
          <w:lang w:val="en-US"/>
        </w:rPr>
        <w:fldChar w:fldCharType="end"/>
      </w:r>
    </w:p>
    <w:p w14:paraId="32F9F179" w14:textId="365C6B58" w:rsidR="00850B6C" w:rsidRPr="00364CC4" w:rsidRDefault="00AA2D3E" w:rsidP="00083C9E">
      <w:pPr>
        <w:pStyle w:val="BodyText"/>
        <w:ind w:left="1494" w:firstLine="666"/>
        <w:jc w:val="both"/>
        <w:rPr>
          <w:lang w:val="en-US"/>
        </w:rPr>
      </w:pPr>
      <w:proofErr w:type="spellStart"/>
      <w:r w:rsidRPr="00364CC4">
        <w:rPr>
          <w:lang w:val="en-US"/>
        </w:rPr>
        <w:t>Perkembangan</w:t>
      </w:r>
      <w:proofErr w:type="spellEnd"/>
      <w:r w:rsidRPr="00364CC4">
        <w:rPr>
          <w:lang w:val="en-US"/>
        </w:rPr>
        <w:t xml:space="preserve"> </w:t>
      </w:r>
      <w:proofErr w:type="spellStart"/>
      <w:r w:rsidRPr="00364CC4">
        <w:rPr>
          <w:lang w:val="en-US"/>
        </w:rPr>
        <w:t>fisik</w:t>
      </w:r>
      <w:proofErr w:type="spellEnd"/>
      <w:r w:rsidRPr="00364CC4">
        <w:rPr>
          <w:lang w:val="en-US"/>
        </w:rPr>
        <w:t xml:space="preserve"> </w:t>
      </w:r>
      <w:r w:rsidR="00E90C20" w:rsidRPr="00364CC4">
        <w:rPr>
          <w:lang w:val="en-US"/>
        </w:rPr>
        <w:t xml:space="preserve">yang </w:t>
      </w:r>
      <w:proofErr w:type="spellStart"/>
      <w:r w:rsidRPr="00364CC4">
        <w:rPr>
          <w:lang w:val="en-US"/>
        </w:rPr>
        <w:t>terjadi</w:t>
      </w:r>
      <w:proofErr w:type="spellEnd"/>
      <w:r w:rsidRPr="00364CC4">
        <w:rPr>
          <w:lang w:val="en-US"/>
        </w:rPr>
        <w:t xml:space="preserve"> pada </w:t>
      </w:r>
      <w:proofErr w:type="spellStart"/>
      <w:r w:rsidRPr="00364CC4">
        <w:rPr>
          <w:lang w:val="en-US"/>
        </w:rPr>
        <w:t>wanita</w:t>
      </w:r>
      <w:proofErr w:type="spellEnd"/>
      <w:r w:rsidRPr="00364CC4">
        <w:rPr>
          <w:lang w:val="en-US"/>
        </w:rPr>
        <w:t xml:space="preserve"> </w:t>
      </w:r>
      <w:proofErr w:type="spellStart"/>
      <w:r w:rsidRPr="00364CC4">
        <w:rPr>
          <w:lang w:val="en-US"/>
        </w:rPr>
        <w:t>muda</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cepat</w:t>
      </w:r>
      <w:proofErr w:type="spellEnd"/>
      <w:r w:rsidRPr="00364CC4">
        <w:rPr>
          <w:lang w:val="en-US"/>
        </w:rPr>
        <w:t xml:space="preserve"> </w:t>
      </w:r>
      <w:proofErr w:type="spellStart"/>
      <w:r w:rsidRPr="00364CC4">
        <w:rPr>
          <w:lang w:val="en-US"/>
        </w:rPr>
        <w:t>daripada</w:t>
      </w:r>
      <w:proofErr w:type="spellEnd"/>
      <w:r w:rsidRPr="00364CC4">
        <w:rPr>
          <w:lang w:val="en-US"/>
        </w:rPr>
        <w:t xml:space="preserve"> </w:t>
      </w:r>
      <w:proofErr w:type="spellStart"/>
      <w:r w:rsidRPr="00364CC4">
        <w:rPr>
          <w:lang w:val="en-US"/>
        </w:rPr>
        <w:t>pematangan</w:t>
      </w:r>
      <w:proofErr w:type="spellEnd"/>
      <w:r w:rsidRPr="00364CC4">
        <w:rPr>
          <w:lang w:val="en-US"/>
        </w:rPr>
        <w:t xml:space="preserve"> </w:t>
      </w:r>
      <w:proofErr w:type="spellStart"/>
      <w:r w:rsidRPr="00364CC4">
        <w:rPr>
          <w:lang w:val="en-US"/>
        </w:rPr>
        <w:t>psikososial</w:t>
      </w:r>
      <w:proofErr w:type="spellEnd"/>
      <w:r w:rsidRPr="00364CC4">
        <w:rPr>
          <w:lang w:val="en-US"/>
        </w:rPr>
        <w:t xml:space="preserve">. </w:t>
      </w:r>
      <w:proofErr w:type="spellStart"/>
      <w:r w:rsidRPr="00364CC4">
        <w:rPr>
          <w:lang w:val="en-US"/>
        </w:rPr>
        <w:t>Akibatnya</w:t>
      </w:r>
      <w:proofErr w:type="spellEnd"/>
      <w:r w:rsidRPr="00364CC4">
        <w:rPr>
          <w:lang w:val="en-US"/>
        </w:rPr>
        <w:t xml:space="preserve"> </w:t>
      </w:r>
      <w:proofErr w:type="spellStart"/>
      <w:r w:rsidRPr="00364CC4">
        <w:rPr>
          <w:lang w:val="en-US"/>
        </w:rPr>
        <w:t>ketidakseimbangan</w:t>
      </w:r>
      <w:proofErr w:type="spellEnd"/>
      <w:r w:rsidRPr="00364CC4">
        <w:rPr>
          <w:lang w:val="en-US"/>
        </w:rPr>
        <w:t xml:space="preserve"> </w:t>
      </w:r>
      <w:proofErr w:type="spellStart"/>
      <w:r w:rsidRPr="00364CC4">
        <w:rPr>
          <w:lang w:val="en-US"/>
        </w:rPr>
        <w:t>emosi</w:t>
      </w:r>
      <w:proofErr w:type="spellEnd"/>
      <w:r w:rsidRPr="00364CC4">
        <w:rPr>
          <w:lang w:val="en-US"/>
        </w:rPr>
        <w:t xml:space="preserve"> </w:t>
      </w:r>
      <w:proofErr w:type="spellStart"/>
      <w:r w:rsidRPr="00364CC4">
        <w:rPr>
          <w:lang w:val="en-US"/>
        </w:rPr>
        <w:t>sering</w:t>
      </w:r>
      <w:proofErr w:type="spellEnd"/>
      <w:r w:rsidRPr="00364CC4">
        <w:rPr>
          <w:lang w:val="en-US"/>
        </w:rPr>
        <w:t xml:space="preserve"> </w:t>
      </w:r>
      <w:proofErr w:type="spellStart"/>
      <w:r w:rsidRPr="00364CC4">
        <w:rPr>
          <w:lang w:val="en-US"/>
        </w:rPr>
        <w:t>terjadi</w:t>
      </w:r>
      <w:proofErr w:type="spellEnd"/>
      <w:r w:rsidR="00AA321D" w:rsidRPr="00364CC4">
        <w:rPr>
          <w:lang w:val="en-US"/>
        </w:rPr>
        <w:t>. Hal</w:t>
      </w:r>
      <w:r w:rsidRPr="00364CC4">
        <w:rPr>
          <w:lang w:val="en-US"/>
        </w:rPr>
        <w:t xml:space="preserve"> </w:t>
      </w:r>
      <w:proofErr w:type="spellStart"/>
      <w:r w:rsidR="00AA321D" w:rsidRPr="00364CC4">
        <w:rPr>
          <w:lang w:val="en-US"/>
        </w:rPr>
        <w:t>ini</w:t>
      </w:r>
      <w:proofErr w:type="spellEnd"/>
      <w:r w:rsidR="00AA321D" w:rsidRPr="00364CC4">
        <w:rPr>
          <w:lang w:val="en-US"/>
        </w:rPr>
        <w:t xml:space="preserve"> </w:t>
      </w:r>
      <w:proofErr w:type="spellStart"/>
      <w:r w:rsidRPr="00364CC4">
        <w:rPr>
          <w:lang w:val="en-US"/>
        </w:rPr>
        <w:t>membuat</w:t>
      </w:r>
      <w:proofErr w:type="spellEnd"/>
      <w:r w:rsidRPr="00364CC4">
        <w:rPr>
          <w:lang w:val="en-US"/>
        </w:rPr>
        <w:t xml:space="preserve"> </w:t>
      </w:r>
      <w:proofErr w:type="spellStart"/>
      <w:r w:rsidRPr="00364CC4">
        <w:rPr>
          <w:lang w:val="en-US"/>
        </w:rPr>
        <w:t>mereka</w:t>
      </w:r>
      <w:proofErr w:type="spellEnd"/>
      <w:r w:rsidRPr="00364CC4">
        <w:rPr>
          <w:lang w:val="en-US"/>
        </w:rPr>
        <w:t xml:space="preserve"> sangat </w:t>
      </w:r>
      <w:proofErr w:type="spellStart"/>
      <w:r w:rsidRPr="00364CC4">
        <w:rPr>
          <w:lang w:val="en-US"/>
        </w:rPr>
        <w:t>sensitif</w:t>
      </w:r>
      <w:proofErr w:type="spellEnd"/>
      <w:r w:rsidRPr="00364CC4">
        <w:rPr>
          <w:lang w:val="en-US"/>
        </w:rPr>
        <w:t xml:space="preserve"> dan </w:t>
      </w:r>
      <w:proofErr w:type="spellStart"/>
      <w:r w:rsidRPr="00364CC4">
        <w:rPr>
          <w:lang w:val="en-US"/>
        </w:rPr>
        <w:t>rentan</w:t>
      </w:r>
      <w:proofErr w:type="spellEnd"/>
      <w:r w:rsidRPr="00364CC4">
        <w:rPr>
          <w:lang w:val="en-US"/>
        </w:rPr>
        <w:t xml:space="preserve"> </w:t>
      </w:r>
      <w:proofErr w:type="spellStart"/>
      <w:r w:rsidRPr="00364CC4">
        <w:rPr>
          <w:lang w:val="en-US"/>
        </w:rPr>
        <w:t>terhadap</w:t>
      </w:r>
      <w:proofErr w:type="spellEnd"/>
      <w:r w:rsidRPr="00364CC4">
        <w:rPr>
          <w:lang w:val="en-US"/>
        </w:rPr>
        <w:t xml:space="preserve"> </w:t>
      </w:r>
      <w:proofErr w:type="spellStart"/>
      <w:r w:rsidRPr="00364CC4">
        <w:rPr>
          <w:lang w:val="en-US"/>
        </w:rPr>
        <w:t>stres</w:t>
      </w:r>
      <w:proofErr w:type="spellEnd"/>
      <w:r w:rsidRPr="00364CC4">
        <w:rPr>
          <w:lang w:val="en-US"/>
        </w:rPr>
        <w:t xml:space="preserve">. </w:t>
      </w:r>
      <w:proofErr w:type="spellStart"/>
      <w:r w:rsidR="00087099" w:rsidRPr="00364CC4">
        <w:rPr>
          <w:lang w:val="en-US"/>
        </w:rPr>
        <w:t>Pengaruh</w:t>
      </w:r>
      <w:proofErr w:type="spellEnd"/>
      <w:r w:rsidR="00087099" w:rsidRPr="00364CC4">
        <w:rPr>
          <w:lang w:val="en-US"/>
        </w:rPr>
        <w:t xml:space="preserve"> </w:t>
      </w:r>
      <w:proofErr w:type="spellStart"/>
      <w:r w:rsidR="00087099" w:rsidRPr="00364CC4">
        <w:rPr>
          <w:lang w:val="en-US"/>
        </w:rPr>
        <w:t>dari</w:t>
      </w:r>
      <w:proofErr w:type="spellEnd"/>
      <w:r w:rsidR="00087099" w:rsidRPr="00364CC4">
        <w:rPr>
          <w:lang w:val="en-US"/>
        </w:rPr>
        <w:t xml:space="preserve"> </w:t>
      </w:r>
      <w:proofErr w:type="spellStart"/>
      <w:r w:rsidRPr="00364CC4">
        <w:rPr>
          <w:lang w:val="en-US"/>
        </w:rPr>
        <w:t>belum</w:t>
      </w:r>
      <w:proofErr w:type="spellEnd"/>
      <w:r w:rsidRPr="00364CC4">
        <w:rPr>
          <w:lang w:val="en-US"/>
        </w:rPr>
        <w:t xml:space="preserve"> </w:t>
      </w:r>
      <w:proofErr w:type="spellStart"/>
      <w:r w:rsidRPr="00364CC4">
        <w:rPr>
          <w:lang w:val="en-US"/>
        </w:rPr>
        <w:t>matangnya</w:t>
      </w:r>
      <w:proofErr w:type="spellEnd"/>
      <w:r w:rsidRPr="00364CC4">
        <w:rPr>
          <w:lang w:val="en-US"/>
        </w:rPr>
        <w:t xml:space="preserve"> organ </w:t>
      </w:r>
      <w:proofErr w:type="spellStart"/>
      <w:r w:rsidRPr="00364CC4">
        <w:rPr>
          <w:lang w:val="en-US"/>
        </w:rPr>
        <w:t>reproduksi</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hamil</w:t>
      </w:r>
      <w:proofErr w:type="spellEnd"/>
      <w:r w:rsidR="00087099" w:rsidRPr="00364CC4">
        <w:rPr>
          <w:lang w:val="en-US"/>
        </w:rPr>
        <w:t xml:space="preserve"> </w:t>
      </w:r>
      <w:proofErr w:type="spellStart"/>
      <w:r w:rsidR="006105CA" w:rsidRPr="00364CC4">
        <w:rPr>
          <w:lang w:val="en-US"/>
        </w:rPr>
        <w:t>berdampak</w:t>
      </w:r>
      <w:proofErr w:type="spellEnd"/>
      <w:r w:rsidRPr="00364CC4">
        <w:rPr>
          <w:lang w:val="en-US"/>
        </w:rPr>
        <w:t xml:space="preserve"> </w:t>
      </w:r>
      <w:proofErr w:type="spellStart"/>
      <w:r w:rsidR="006105CA" w:rsidRPr="00364CC4">
        <w:rPr>
          <w:lang w:val="en-US"/>
        </w:rPr>
        <w:t>negatif</w:t>
      </w:r>
      <w:proofErr w:type="spellEnd"/>
      <w:r w:rsidR="006105CA" w:rsidRPr="00364CC4">
        <w:rPr>
          <w:lang w:val="en-US"/>
        </w:rPr>
        <w:t xml:space="preserve"> </w:t>
      </w:r>
      <w:proofErr w:type="spellStart"/>
      <w:r w:rsidRPr="00364CC4">
        <w:rPr>
          <w:lang w:val="en-US"/>
        </w:rPr>
        <w:t>bagi</w:t>
      </w:r>
      <w:proofErr w:type="spellEnd"/>
      <w:r w:rsidRPr="00364CC4">
        <w:rPr>
          <w:lang w:val="en-US"/>
        </w:rPr>
        <w:t xml:space="preserve"> </w:t>
      </w:r>
      <w:proofErr w:type="spellStart"/>
      <w:r w:rsidRPr="00364CC4">
        <w:rPr>
          <w:lang w:val="en-US"/>
        </w:rPr>
        <w:t>pertumbuhan</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dan </w:t>
      </w:r>
      <w:proofErr w:type="spellStart"/>
      <w:r w:rsidRPr="00364CC4">
        <w:rPr>
          <w:lang w:val="en-US"/>
        </w:rPr>
        <w:t>kesehatan</w:t>
      </w:r>
      <w:proofErr w:type="spellEnd"/>
      <w:r w:rsidRPr="00364CC4">
        <w:rPr>
          <w:lang w:val="en-US"/>
        </w:rPr>
        <w:t xml:space="preserve"> </w:t>
      </w:r>
      <w:proofErr w:type="spellStart"/>
      <w:r w:rsidRPr="00364CC4">
        <w:rPr>
          <w:lang w:val="en-US"/>
        </w:rPr>
        <w:t>janin</w:t>
      </w:r>
      <w:proofErr w:type="spellEnd"/>
      <w:r w:rsidR="006105CA" w:rsidRPr="00364CC4">
        <w:rPr>
          <w:lang w:val="en-US"/>
        </w:rPr>
        <w:t xml:space="preserve"> </w:t>
      </w:r>
      <w:proofErr w:type="spellStart"/>
      <w:r w:rsidRPr="00364CC4">
        <w:rPr>
          <w:lang w:val="en-US"/>
        </w:rPr>
        <w:t>terutama</w:t>
      </w:r>
      <w:proofErr w:type="spellEnd"/>
      <w:r w:rsidRPr="00364CC4">
        <w:rPr>
          <w:lang w:val="en-US"/>
        </w:rPr>
        <w:t xml:space="preserve"> </w:t>
      </w:r>
      <w:proofErr w:type="spellStart"/>
      <w:r w:rsidRPr="00364CC4">
        <w:rPr>
          <w:lang w:val="en-US"/>
        </w:rPr>
        <w:t>jika</w:t>
      </w:r>
      <w:proofErr w:type="spellEnd"/>
      <w:r w:rsidRPr="00364CC4">
        <w:rPr>
          <w:lang w:val="en-US"/>
        </w:rPr>
        <w:t xml:space="preserve"> </w:t>
      </w:r>
      <w:proofErr w:type="spellStart"/>
      <w:r w:rsidR="006105CA" w:rsidRPr="00364CC4">
        <w:rPr>
          <w:lang w:val="en-US"/>
        </w:rPr>
        <w:t>disertai</w:t>
      </w:r>
      <w:proofErr w:type="spellEnd"/>
      <w:r w:rsidRPr="00364CC4">
        <w:rPr>
          <w:lang w:val="en-US"/>
        </w:rPr>
        <w:t xml:space="preserve"> dengan </w:t>
      </w:r>
      <w:proofErr w:type="spellStart"/>
      <w:r w:rsidR="006105CA" w:rsidRPr="00364CC4">
        <w:rPr>
          <w:lang w:val="en-US"/>
        </w:rPr>
        <w:t>adanya</w:t>
      </w:r>
      <w:proofErr w:type="spellEnd"/>
      <w:r w:rsidR="006105CA" w:rsidRPr="00364CC4">
        <w:rPr>
          <w:lang w:val="en-US"/>
        </w:rPr>
        <w:t xml:space="preserve"> </w:t>
      </w:r>
      <w:proofErr w:type="spellStart"/>
      <w:r w:rsidRPr="00364CC4">
        <w:rPr>
          <w:lang w:val="en-US"/>
        </w:rPr>
        <w:t>tekanan</w:t>
      </w:r>
      <w:proofErr w:type="spellEnd"/>
      <w:r w:rsidRPr="00364CC4">
        <w:rPr>
          <w:lang w:val="en-US"/>
        </w:rPr>
        <w:t xml:space="preserve"> </w:t>
      </w:r>
      <w:proofErr w:type="spellStart"/>
      <w:r w:rsidRPr="00364CC4">
        <w:rPr>
          <w:lang w:val="en-US"/>
        </w:rPr>
        <w:t>psikologis</w:t>
      </w:r>
      <w:proofErr w:type="spellEnd"/>
      <w:r w:rsidRPr="00364CC4">
        <w:rPr>
          <w:lang w:val="en-US"/>
        </w:rPr>
        <w:t xml:space="preserve">, </w:t>
      </w:r>
      <w:proofErr w:type="spellStart"/>
      <w:r w:rsidRPr="00364CC4">
        <w:rPr>
          <w:lang w:val="en-US"/>
        </w:rPr>
        <w:t>sosial</w:t>
      </w:r>
      <w:proofErr w:type="spellEnd"/>
      <w:r w:rsidRPr="00364CC4">
        <w:rPr>
          <w:lang w:val="en-US"/>
        </w:rPr>
        <w:t xml:space="preserve">, dan </w:t>
      </w:r>
      <w:proofErr w:type="spellStart"/>
      <w:r w:rsidRPr="00364CC4">
        <w:rPr>
          <w:lang w:val="en-US"/>
        </w:rPr>
        <w:t>finansial</w:t>
      </w:r>
      <w:proofErr w:type="spellEnd"/>
      <w:r w:rsidRPr="00364CC4">
        <w:rPr>
          <w:lang w:val="en-US"/>
        </w:rPr>
        <w:t xml:space="preserve">. </w:t>
      </w:r>
      <w:proofErr w:type="spellStart"/>
      <w:r w:rsidRPr="00364CC4">
        <w:rPr>
          <w:lang w:val="en-US"/>
        </w:rPr>
        <w:t>Menurut</w:t>
      </w:r>
      <w:proofErr w:type="spellEnd"/>
      <w:r w:rsidRPr="00364CC4">
        <w:rPr>
          <w:lang w:val="en-US"/>
        </w:rPr>
        <w:t xml:space="preserve"> </w:t>
      </w:r>
      <w:proofErr w:type="spellStart"/>
      <w:r w:rsidRPr="00364CC4">
        <w:rPr>
          <w:lang w:val="en-US"/>
        </w:rPr>
        <w:t>penelitian</w:t>
      </w:r>
      <w:proofErr w:type="spellEnd"/>
      <w:r w:rsidRPr="00364CC4">
        <w:rPr>
          <w:lang w:val="en-US"/>
        </w:rPr>
        <w:t xml:space="preserve"> Amiruddin, </w:t>
      </w:r>
      <w:proofErr w:type="spellStart"/>
      <w:r w:rsidRPr="00364CC4">
        <w:rPr>
          <w:lang w:val="en-US"/>
        </w:rPr>
        <w:t>masalah</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emosi</w:t>
      </w:r>
      <w:proofErr w:type="spellEnd"/>
      <w:r w:rsidRPr="00364CC4">
        <w:rPr>
          <w:lang w:val="en-US"/>
        </w:rPr>
        <w:t xml:space="preserve"> pada </w:t>
      </w:r>
      <w:proofErr w:type="spellStart"/>
      <w:r w:rsidRPr="00364CC4">
        <w:rPr>
          <w:lang w:val="en-US"/>
        </w:rPr>
        <w:t>anak</w:t>
      </w:r>
      <w:proofErr w:type="spellEnd"/>
      <w:r w:rsidRPr="00364CC4">
        <w:rPr>
          <w:lang w:val="en-US"/>
        </w:rPr>
        <w:t xml:space="preserve"> </w:t>
      </w:r>
      <w:proofErr w:type="spellStart"/>
      <w:r w:rsidRPr="00364CC4">
        <w:rPr>
          <w:lang w:val="en-US"/>
        </w:rPr>
        <w:t>usia</w:t>
      </w:r>
      <w:proofErr w:type="spellEnd"/>
      <w:r w:rsidRPr="00364CC4">
        <w:rPr>
          <w:lang w:val="en-US"/>
        </w:rPr>
        <w:t xml:space="preserve"> </w:t>
      </w:r>
      <w:r w:rsidR="006105CA" w:rsidRPr="00364CC4">
        <w:rPr>
          <w:lang w:val="en-US"/>
        </w:rPr>
        <w:t xml:space="preserve">3 </w:t>
      </w:r>
      <w:proofErr w:type="spellStart"/>
      <w:r w:rsidRPr="00364CC4">
        <w:rPr>
          <w:lang w:val="en-US"/>
        </w:rPr>
        <w:t>sampai</w:t>
      </w:r>
      <w:proofErr w:type="spellEnd"/>
      <w:r w:rsidR="006105CA" w:rsidRPr="00364CC4">
        <w:rPr>
          <w:lang w:val="en-US"/>
        </w:rPr>
        <w:t xml:space="preserve"> 5 </w:t>
      </w:r>
      <w:proofErr w:type="spellStart"/>
      <w:r w:rsidRPr="00364CC4">
        <w:rPr>
          <w:lang w:val="en-US"/>
        </w:rPr>
        <w:t>tahu</w:t>
      </w:r>
      <w:r w:rsidR="006105CA" w:rsidRPr="00364CC4">
        <w:rPr>
          <w:lang w:val="en-US"/>
        </w:rPr>
        <w:t>n</w:t>
      </w:r>
      <w:proofErr w:type="spellEnd"/>
      <w:r w:rsidRPr="00364CC4">
        <w:rPr>
          <w:lang w:val="en-US"/>
        </w:rPr>
        <w:t xml:space="preserve"> </w:t>
      </w:r>
      <w:proofErr w:type="spellStart"/>
      <w:r w:rsidRPr="00364CC4">
        <w:rPr>
          <w:lang w:val="en-US"/>
        </w:rPr>
        <w:t>berkaitan</w:t>
      </w:r>
      <w:proofErr w:type="spellEnd"/>
      <w:r w:rsidRPr="00364CC4">
        <w:rPr>
          <w:lang w:val="en-US"/>
        </w:rPr>
        <w:t xml:space="preserve"> dengan </w:t>
      </w:r>
      <w:proofErr w:type="spellStart"/>
      <w:r w:rsidRPr="00364CC4">
        <w:rPr>
          <w:lang w:val="en-US"/>
        </w:rPr>
        <w:t>usia</w:t>
      </w:r>
      <w:proofErr w:type="spellEnd"/>
      <w:r w:rsidRPr="00364CC4">
        <w:rPr>
          <w:lang w:val="en-US"/>
        </w:rPr>
        <w:t xml:space="preserve"> </w:t>
      </w:r>
      <w:proofErr w:type="spellStart"/>
      <w:r w:rsidRPr="00364CC4">
        <w:rPr>
          <w:lang w:val="en-US"/>
        </w:rPr>
        <w:t>ibu</w:t>
      </w:r>
      <w:proofErr w:type="spellEnd"/>
      <w:r w:rsidRPr="00364CC4">
        <w:rPr>
          <w:lang w:val="en-US"/>
        </w:rPr>
        <w:t xml:space="preserve"> </w:t>
      </w:r>
      <w:proofErr w:type="spellStart"/>
      <w:r w:rsidRPr="00364CC4">
        <w:rPr>
          <w:lang w:val="en-US"/>
        </w:rPr>
        <w:t>saat</w:t>
      </w:r>
      <w:proofErr w:type="spellEnd"/>
      <w:r w:rsidRPr="00364CC4">
        <w:rPr>
          <w:lang w:val="en-US"/>
        </w:rPr>
        <w:t xml:space="preserve"> </w:t>
      </w:r>
      <w:proofErr w:type="spellStart"/>
      <w:r w:rsidRPr="00364CC4">
        <w:rPr>
          <w:lang w:val="en-US"/>
        </w:rPr>
        <w:t>hamil</w:t>
      </w:r>
      <w:proofErr w:type="spellEnd"/>
      <w:r w:rsidRPr="00364CC4">
        <w:rPr>
          <w:lang w:val="en-US"/>
        </w:rPr>
        <w:t xml:space="preserve">. </w:t>
      </w:r>
      <w:r w:rsidR="00660DA6" w:rsidRPr="00364CC4">
        <w:rPr>
          <w:lang w:val="en-US"/>
        </w:rPr>
        <w:t>Anak</w:t>
      </w:r>
      <w:r w:rsidRPr="00364CC4">
        <w:rPr>
          <w:lang w:val="en-US"/>
        </w:rPr>
        <w:t xml:space="preserve"> </w:t>
      </w:r>
      <w:proofErr w:type="spellStart"/>
      <w:r w:rsidRPr="00364CC4">
        <w:rPr>
          <w:lang w:val="en-US"/>
        </w:rPr>
        <w:t>usia</w:t>
      </w:r>
      <w:proofErr w:type="spellEnd"/>
      <w:r w:rsidRPr="00364CC4">
        <w:rPr>
          <w:lang w:val="en-US"/>
        </w:rPr>
        <w:t xml:space="preserve"> 3-5 </w:t>
      </w:r>
      <w:proofErr w:type="spellStart"/>
      <w:r w:rsidRPr="00364CC4">
        <w:rPr>
          <w:lang w:val="en-US"/>
        </w:rPr>
        <w:t>tahun</w:t>
      </w:r>
      <w:proofErr w:type="spellEnd"/>
      <w:r w:rsidRPr="00364CC4">
        <w:rPr>
          <w:lang w:val="en-US"/>
        </w:rPr>
        <w:t xml:space="preserve"> yang </w:t>
      </w:r>
      <w:proofErr w:type="spellStart"/>
      <w:r w:rsidRPr="00364CC4">
        <w:rPr>
          <w:lang w:val="en-US"/>
        </w:rPr>
        <w:t>lahir</w:t>
      </w:r>
      <w:proofErr w:type="spellEnd"/>
      <w:r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Pr="00364CC4">
        <w:rPr>
          <w:lang w:val="en-US"/>
        </w:rPr>
        <w:t>kehamilan</w:t>
      </w:r>
      <w:proofErr w:type="spellEnd"/>
      <w:r w:rsidRPr="00364CC4">
        <w:rPr>
          <w:lang w:val="en-US"/>
        </w:rPr>
        <w:t xml:space="preserve"> </w:t>
      </w:r>
      <w:proofErr w:type="spellStart"/>
      <w:r w:rsidRPr="00364CC4">
        <w:rPr>
          <w:lang w:val="en-US"/>
        </w:rPr>
        <w:t>ibu</w:t>
      </w:r>
      <w:proofErr w:type="spellEnd"/>
      <w:r w:rsidRPr="00364CC4">
        <w:rPr>
          <w:lang w:val="en-US"/>
        </w:rPr>
        <w:t xml:space="preserve"> yang </w:t>
      </w:r>
      <w:proofErr w:type="spellStart"/>
      <w:r w:rsidRPr="00364CC4">
        <w:rPr>
          <w:lang w:val="en-US"/>
        </w:rPr>
        <w:t>berusia</w:t>
      </w:r>
      <w:proofErr w:type="spellEnd"/>
      <w:r w:rsidRPr="00364CC4">
        <w:rPr>
          <w:lang w:val="en-US"/>
        </w:rPr>
        <w:t xml:space="preserve"> </w:t>
      </w:r>
      <w:proofErr w:type="spellStart"/>
      <w:r w:rsidRPr="00364CC4">
        <w:rPr>
          <w:lang w:val="en-US"/>
        </w:rPr>
        <w:t>muda</w:t>
      </w:r>
      <w:proofErr w:type="spellEnd"/>
      <w:r w:rsidRPr="00364CC4">
        <w:rPr>
          <w:lang w:val="en-US"/>
        </w:rPr>
        <w:t xml:space="preserve"> </w:t>
      </w:r>
      <w:proofErr w:type="spellStart"/>
      <w:r w:rsidRPr="00364CC4">
        <w:rPr>
          <w:lang w:val="en-US"/>
        </w:rPr>
        <w:t>kurang</w:t>
      </w:r>
      <w:proofErr w:type="spellEnd"/>
      <w:r w:rsidRPr="00364CC4">
        <w:rPr>
          <w:lang w:val="en-US"/>
        </w:rPr>
        <w:t xml:space="preserve"> </w:t>
      </w:r>
      <w:proofErr w:type="spellStart"/>
      <w:r w:rsidRPr="00364CC4">
        <w:rPr>
          <w:lang w:val="en-US"/>
        </w:rPr>
        <w:t>dari</w:t>
      </w:r>
      <w:proofErr w:type="spellEnd"/>
      <w:r w:rsidRPr="00364CC4">
        <w:rPr>
          <w:lang w:val="en-US"/>
        </w:rPr>
        <w:t xml:space="preserve"> 20 </w:t>
      </w:r>
      <w:proofErr w:type="spellStart"/>
      <w:r w:rsidRPr="00364CC4">
        <w:rPr>
          <w:lang w:val="en-US"/>
        </w:rPr>
        <w:t>tahun</w:t>
      </w:r>
      <w:proofErr w:type="spellEnd"/>
      <w:r w:rsidR="00463CA2" w:rsidRPr="00364CC4">
        <w:rPr>
          <w:lang w:val="en-US"/>
        </w:rPr>
        <w:t xml:space="preserve"> </w:t>
      </w:r>
      <w:proofErr w:type="spellStart"/>
      <w:r w:rsidRPr="00364CC4">
        <w:rPr>
          <w:lang w:val="en-US"/>
        </w:rPr>
        <w:t>memiliki</w:t>
      </w:r>
      <w:proofErr w:type="spellEnd"/>
      <w:r w:rsidRPr="00364CC4">
        <w:rPr>
          <w:lang w:val="en-US"/>
        </w:rPr>
        <w:t xml:space="preserve"> </w:t>
      </w:r>
      <w:proofErr w:type="spellStart"/>
      <w:r w:rsidRPr="00364CC4">
        <w:rPr>
          <w:lang w:val="en-US"/>
        </w:rPr>
        <w:t>kemungkinan</w:t>
      </w:r>
      <w:proofErr w:type="spellEnd"/>
      <w:r w:rsidRPr="00364CC4">
        <w:rPr>
          <w:lang w:val="en-US"/>
        </w:rPr>
        <w:t xml:space="preserve"> </w:t>
      </w:r>
      <w:r w:rsidR="00463CA2" w:rsidRPr="00364CC4">
        <w:rPr>
          <w:lang w:val="en-US"/>
        </w:rPr>
        <w:t>5</w:t>
      </w:r>
      <w:r w:rsidRPr="00364CC4">
        <w:rPr>
          <w:lang w:val="en-US"/>
        </w:rPr>
        <w:t xml:space="preserve"> kali </w:t>
      </w:r>
      <w:proofErr w:type="spellStart"/>
      <w:r w:rsidRPr="00364CC4">
        <w:rPr>
          <w:lang w:val="en-US"/>
        </w:rPr>
        <w:t>lipat</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besar</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masalah</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emosi.</w:t>
      </w:r>
      <w:r w:rsidR="00850B6C"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850B6C" w:rsidRPr="00364CC4">
        <w:rPr>
          <w:lang w:val="en-US"/>
        </w:rPr>
        <w:fldChar w:fldCharType="separate"/>
      </w:r>
      <w:r w:rsidR="004547A1" w:rsidRPr="00364CC4">
        <w:rPr>
          <w:noProof/>
          <w:vertAlign w:val="superscript"/>
          <w:lang w:val="en-US"/>
        </w:rPr>
        <w:t>31</w:t>
      </w:r>
      <w:r w:rsidR="00850B6C" w:rsidRPr="00364CC4">
        <w:rPr>
          <w:lang w:val="en-US"/>
        </w:rPr>
        <w:fldChar w:fldCharType="end"/>
      </w:r>
    </w:p>
    <w:p w14:paraId="7C6AFF23" w14:textId="44E3EC39" w:rsidR="00850B6C" w:rsidRPr="00364CC4" w:rsidRDefault="00850B6C" w:rsidP="001D2F8C">
      <w:pPr>
        <w:pStyle w:val="BodyText"/>
        <w:numPr>
          <w:ilvl w:val="0"/>
          <w:numId w:val="14"/>
        </w:numPr>
        <w:jc w:val="both"/>
        <w:rPr>
          <w:lang w:val="en-US"/>
        </w:rPr>
      </w:pPr>
      <w:r w:rsidRPr="00364CC4">
        <w:rPr>
          <w:lang w:val="en-US"/>
        </w:rPr>
        <w:t xml:space="preserve">Pola </w:t>
      </w:r>
      <w:proofErr w:type="spellStart"/>
      <w:r w:rsidR="00B3214C" w:rsidRPr="00364CC4">
        <w:rPr>
          <w:lang w:val="en-US"/>
        </w:rPr>
        <w:t>a</w:t>
      </w:r>
      <w:r w:rsidRPr="00364CC4">
        <w:rPr>
          <w:lang w:val="en-US"/>
        </w:rPr>
        <w:t>suh</w:t>
      </w:r>
      <w:proofErr w:type="spellEnd"/>
    </w:p>
    <w:p w14:paraId="7ACAA6BF" w14:textId="3CA166F2" w:rsidR="00850B6C" w:rsidRPr="00364CC4" w:rsidRDefault="00850B6C" w:rsidP="00083C9E">
      <w:pPr>
        <w:pStyle w:val="BodyText"/>
        <w:ind w:left="1494" w:firstLine="666"/>
        <w:jc w:val="both"/>
        <w:rPr>
          <w:lang w:val="en-US"/>
        </w:rPr>
      </w:pPr>
      <w:r w:rsidRPr="00364CC4">
        <w:rPr>
          <w:lang w:val="en-US"/>
        </w:rPr>
        <w:t xml:space="preserve">Pola </w:t>
      </w:r>
      <w:proofErr w:type="spellStart"/>
      <w:r w:rsidRPr="00364CC4">
        <w:rPr>
          <w:lang w:val="en-US"/>
        </w:rPr>
        <w:t>asuh</w:t>
      </w:r>
      <w:proofErr w:type="spellEnd"/>
      <w:r w:rsidRPr="00364CC4">
        <w:rPr>
          <w:lang w:val="en-US"/>
        </w:rPr>
        <w:t xml:space="preserve"> </w:t>
      </w:r>
      <w:proofErr w:type="spellStart"/>
      <w:r w:rsidR="00587DCF" w:rsidRPr="00364CC4">
        <w:rPr>
          <w:lang w:val="en-US"/>
        </w:rPr>
        <w:t>merupakan</w:t>
      </w:r>
      <w:proofErr w:type="spellEnd"/>
      <w:r w:rsidRPr="00364CC4">
        <w:rPr>
          <w:lang w:val="en-US"/>
        </w:rPr>
        <w:t xml:space="preserve"> </w:t>
      </w:r>
      <w:proofErr w:type="spellStart"/>
      <w:r w:rsidRPr="00364CC4">
        <w:rPr>
          <w:lang w:val="en-US"/>
        </w:rPr>
        <w:t>cara</w:t>
      </w:r>
      <w:proofErr w:type="spellEnd"/>
      <w:r w:rsidRPr="00364CC4">
        <w:rPr>
          <w:lang w:val="en-US"/>
        </w:rPr>
        <w:t xml:space="preserve"> orang </w:t>
      </w:r>
      <w:proofErr w:type="spellStart"/>
      <w:r w:rsidRPr="00364CC4">
        <w:rPr>
          <w:lang w:val="en-US"/>
        </w:rPr>
        <w:t>tua</w:t>
      </w:r>
      <w:proofErr w:type="spellEnd"/>
      <w:r w:rsidR="00C70F72" w:rsidRPr="00364CC4">
        <w:rPr>
          <w:lang w:val="en-US"/>
        </w:rPr>
        <w:t xml:space="preserve"> </w:t>
      </w:r>
      <w:proofErr w:type="spellStart"/>
      <w:r w:rsidR="00C70F72" w:rsidRPr="00364CC4">
        <w:rPr>
          <w:lang w:val="en-US"/>
        </w:rPr>
        <w:t>berinteraksi</w:t>
      </w:r>
      <w:proofErr w:type="spellEnd"/>
      <w:r w:rsidR="00100169" w:rsidRPr="00364CC4">
        <w:rPr>
          <w:lang w:val="en-US"/>
        </w:rPr>
        <w:t xml:space="preserve"> </w:t>
      </w:r>
      <w:proofErr w:type="spellStart"/>
      <w:r w:rsidR="00100169" w:rsidRPr="00364CC4">
        <w:rPr>
          <w:lang w:val="en-US"/>
        </w:rPr>
        <w:t>secara</w:t>
      </w:r>
      <w:proofErr w:type="spellEnd"/>
      <w:r w:rsidR="00100169" w:rsidRPr="00364CC4">
        <w:rPr>
          <w:lang w:val="en-US"/>
        </w:rPr>
        <w:t xml:space="preserve"> </w:t>
      </w:r>
      <w:proofErr w:type="spellStart"/>
      <w:r w:rsidR="00100169" w:rsidRPr="00364CC4">
        <w:rPr>
          <w:lang w:val="en-US"/>
        </w:rPr>
        <w:t>keluruhan</w:t>
      </w:r>
      <w:proofErr w:type="spellEnd"/>
      <w:r w:rsidR="00C70F72" w:rsidRPr="00364CC4">
        <w:rPr>
          <w:lang w:val="en-US"/>
        </w:rPr>
        <w:t xml:space="preserve"> dengan </w:t>
      </w:r>
      <w:proofErr w:type="spellStart"/>
      <w:r w:rsidR="00C70F72" w:rsidRPr="00364CC4">
        <w:rPr>
          <w:lang w:val="en-US"/>
        </w:rPr>
        <w:t>anak-anak</w:t>
      </w:r>
      <w:proofErr w:type="spellEnd"/>
      <w:r w:rsidR="00C70F72" w:rsidRPr="00364CC4">
        <w:rPr>
          <w:lang w:val="en-US"/>
        </w:rPr>
        <w:t xml:space="preserve"> </w:t>
      </w:r>
      <w:proofErr w:type="spellStart"/>
      <w:r w:rsidR="00C70F72" w:rsidRPr="00364CC4">
        <w:rPr>
          <w:lang w:val="en-US"/>
        </w:rPr>
        <w:t>mereka</w:t>
      </w:r>
      <w:proofErr w:type="spellEnd"/>
      <w:r w:rsidR="00100169" w:rsidRPr="00364CC4">
        <w:rPr>
          <w:lang w:val="en-US"/>
        </w:rPr>
        <w:t>.</w:t>
      </w:r>
      <w:r w:rsidRPr="00364CC4">
        <w:rPr>
          <w:lang w:val="en-US"/>
        </w:rPr>
        <w:t xml:space="preserve"> yang </w:t>
      </w:r>
      <w:proofErr w:type="spellStart"/>
      <w:r w:rsidRPr="00364CC4">
        <w:rPr>
          <w:lang w:val="en-US"/>
        </w:rPr>
        <w:t>diterapkan</w:t>
      </w:r>
      <w:proofErr w:type="spellEnd"/>
      <w:r w:rsidRPr="00364CC4">
        <w:rPr>
          <w:lang w:val="en-US"/>
        </w:rPr>
        <w:t xml:space="preserve"> pada </w:t>
      </w:r>
      <w:proofErr w:type="spellStart"/>
      <w:r w:rsidRPr="00364CC4">
        <w:rPr>
          <w:lang w:val="en-US"/>
        </w:rPr>
        <w:t>anak</w:t>
      </w:r>
      <w:proofErr w:type="spellEnd"/>
      <w:r w:rsidRPr="00364CC4">
        <w:rPr>
          <w:lang w:val="en-US"/>
        </w:rPr>
        <w:t xml:space="preserve">. </w:t>
      </w:r>
      <w:r w:rsidR="00100169" w:rsidRPr="00364CC4">
        <w:rPr>
          <w:lang w:val="en-US"/>
        </w:rPr>
        <w:lastRenderedPageBreak/>
        <w:t xml:space="preserve">Orang </w:t>
      </w:r>
      <w:proofErr w:type="spellStart"/>
      <w:r w:rsidR="00100169" w:rsidRPr="00364CC4">
        <w:rPr>
          <w:lang w:val="en-US"/>
        </w:rPr>
        <w:t>tua</w:t>
      </w:r>
      <w:proofErr w:type="spellEnd"/>
      <w:r w:rsidR="00100169" w:rsidRPr="00364CC4">
        <w:rPr>
          <w:lang w:val="en-US"/>
        </w:rPr>
        <w:t xml:space="preserve"> yang </w:t>
      </w:r>
      <w:proofErr w:type="spellStart"/>
      <w:r w:rsidR="00100169" w:rsidRPr="00364CC4">
        <w:rPr>
          <w:lang w:val="en-US"/>
        </w:rPr>
        <w:t>menerapkan</w:t>
      </w:r>
      <w:proofErr w:type="spellEnd"/>
      <w:r w:rsidR="00100169" w:rsidRPr="00364CC4">
        <w:rPr>
          <w:lang w:val="en-US"/>
        </w:rPr>
        <w:t xml:space="preserve"> </w:t>
      </w:r>
      <w:proofErr w:type="spellStart"/>
      <w:r w:rsidR="00100169" w:rsidRPr="00364CC4">
        <w:rPr>
          <w:lang w:val="en-US"/>
        </w:rPr>
        <w:t>pola</w:t>
      </w:r>
      <w:proofErr w:type="spellEnd"/>
      <w:r w:rsidR="00100169" w:rsidRPr="00364CC4">
        <w:rPr>
          <w:lang w:val="en-US"/>
        </w:rPr>
        <w:t xml:space="preserve"> </w:t>
      </w:r>
      <w:proofErr w:type="spellStart"/>
      <w:r w:rsidR="00100169" w:rsidRPr="00364CC4">
        <w:rPr>
          <w:lang w:val="en-US"/>
        </w:rPr>
        <w:t>asuh</w:t>
      </w:r>
      <w:proofErr w:type="spellEnd"/>
      <w:r w:rsidR="00100169" w:rsidRPr="00364CC4">
        <w:rPr>
          <w:lang w:val="en-US"/>
        </w:rPr>
        <w:t xml:space="preserve"> </w:t>
      </w:r>
      <w:proofErr w:type="spellStart"/>
      <w:r w:rsidR="00100169" w:rsidRPr="00364CC4">
        <w:rPr>
          <w:lang w:val="en-US"/>
        </w:rPr>
        <w:t>otoritatif</w:t>
      </w:r>
      <w:proofErr w:type="spellEnd"/>
      <w:r w:rsidR="00100169" w:rsidRPr="00364CC4">
        <w:rPr>
          <w:lang w:val="en-US"/>
        </w:rPr>
        <w:t xml:space="preserve"> </w:t>
      </w:r>
      <w:proofErr w:type="spellStart"/>
      <w:r w:rsidR="00100169" w:rsidRPr="00364CC4">
        <w:rPr>
          <w:lang w:val="en-US"/>
        </w:rPr>
        <w:t>atau</w:t>
      </w:r>
      <w:proofErr w:type="spellEnd"/>
      <w:r w:rsidR="00100169" w:rsidRPr="00364CC4">
        <w:rPr>
          <w:lang w:val="en-US"/>
        </w:rPr>
        <w:t xml:space="preserve"> </w:t>
      </w:r>
      <w:proofErr w:type="spellStart"/>
      <w:r w:rsidR="00100169" w:rsidRPr="00364CC4">
        <w:rPr>
          <w:lang w:val="en-US"/>
        </w:rPr>
        <w:t>demokratis</w:t>
      </w:r>
      <w:proofErr w:type="spellEnd"/>
      <w:r w:rsidR="00100169" w:rsidRPr="00364CC4">
        <w:rPr>
          <w:lang w:val="en-US"/>
        </w:rPr>
        <w:t xml:space="preserve"> </w:t>
      </w:r>
      <w:proofErr w:type="spellStart"/>
      <w:r w:rsidR="00100169" w:rsidRPr="00364CC4">
        <w:rPr>
          <w:lang w:val="en-US"/>
        </w:rPr>
        <w:t>cenderung</w:t>
      </w:r>
      <w:proofErr w:type="spellEnd"/>
      <w:r w:rsidR="00100169" w:rsidRPr="00364CC4">
        <w:rPr>
          <w:lang w:val="en-US"/>
        </w:rPr>
        <w:t xml:space="preserve"> </w:t>
      </w:r>
      <w:proofErr w:type="spellStart"/>
      <w:r w:rsidR="00100169" w:rsidRPr="00364CC4">
        <w:rPr>
          <w:lang w:val="en-US"/>
        </w:rPr>
        <w:t>berorientasi</w:t>
      </w:r>
      <w:proofErr w:type="spellEnd"/>
      <w:r w:rsidR="00100169" w:rsidRPr="00364CC4">
        <w:rPr>
          <w:lang w:val="en-US"/>
        </w:rPr>
        <w:t xml:space="preserve"> pada </w:t>
      </w:r>
      <w:proofErr w:type="spellStart"/>
      <w:r w:rsidR="00100169" w:rsidRPr="00364CC4">
        <w:rPr>
          <w:lang w:val="en-US"/>
        </w:rPr>
        <w:t>masalah</w:t>
      </w:r>
      <w:proofErr w:type="spellEnd"/>
      <w:r w:rsidR="00100169" w:rsidRPr="00364CC4">
        <w:rPr>
          <w:lang w:val="en-US"/>
        </w:rPr>
        <w:t xml:space="preserve">, </w:t>
      </w:r>
      <w:proofErr w:type="spellStart"/>
      <w:r w:rsidR="00100169" w:rsidRPr="00364CC4">
        <w:rPr>
          <w:lang w:val="en-US"/>
        </w:rPr>
        <w:t>menghargai</w:t>
      </w:r>
      <w:proofErr w:type="spellEnd"/>
      <w:r w:rsidR="00100169" w:rsidRPr="00364CC4">
        <w:rPr>
          <w:lang w:val="en-US"/>
        </w:rPr>
        <w:t xml:space="preserve"> </w:t>
      </w:r>
      <w:proofErr w:type="spellStart"/>
      <w:r w:rsidR="00100169" w:rsidRPr="00364CC4">
        <w:rPr>
          <w:lang w:val="en-US"/>
        </w:rPr>
        <w:t>komunikasi</w:t>
      </w:r>
      <w:proofErr w:type="spellEnd"/>
      <w:r w:rsidR="00100169" w:rsidRPr="00364CC4">
        <w:rPr>
          <w:lang w:val="en-US"/>
        </w:rPr>
        <w:t xml:space="preserve"> yang </w:t>
      </w:r>
      <w:proofErr w:type="spellStart"/>
      <w:r w:rsidR="00100169" w:rsidRPr="00364CC4">
        <w:rPr>
          <w:lang w:val="en-US"/>
        </w:rPr>
        <w:t>saling</w:t>
      </w:r>
      <w:proofErr w:type="spellEnd"/>
      <w:r w:rsidR="00100169" w:rsidRPr="00364CC4">
        <w:rPr>
          <w:lang w:val="en-US"/>
        </w:rPr>
        <w:t xml:space="preserve"> </w:t>
      </w:r>
      <w:proofErr w:type="spellStart"/>
      <w:r w:rsidR="00100169" w:rsidRPr="00364CC4">
        <w:rPr>
          <w:lang w:val="en-US"/>
        </w:rPr>
        <w:t>memberi</w:t>
      </w:r>
      <w:proofErr w:type="spellEnd"/>
      <w:r w:rsidR="00100169" w:rsidRPr="00364CC4">
        <w:rPr>
          <w:lang w:val="en-US"/>
        </w:rPr>
        <w:t xml:space="preserve"> dan </w:t>
      </w:r>
      <w:proofErr w:type="spellStart"/>
      <w:r w:rsidR="00100169" w:rsidRPr="00364CC4">
        <w:rPr>
          <w:lang w:val="en-US"/>
        </w:rPr>
        <w:t>menerima</w:t>
      </w:r>
      <w:proofErr w:type="spellEnd"/>
      <w:r w:rsidR="00100169" w:rsidRPr="00364CC4">
        <w:rPr>
          <w:lang w:val="en-US"/>
        </w:rPr>
        <w:t xml:space="preserve">, dan </w:t>
      </w:r>
      <w:proofErr w:type="spellStart"/>
      <w:r w:rsidR="00100169" w:rsidRPr="00364CC4">
        <w:rPr>
          <w:lang w:val="en-US"/>
        </w:rPr>
        <w:t>berusaha</w:t>
      </w:r>
      <w:proofErr w:type="spellEnd"/>
      <w:r w:rsidR="00100169" w:rsidRPr="00364CC4">
        <w:rPr>
          <w:lang w:val="en-US"/>
        </w:rPr>
        <w:t xml:space="preserve"> </w:t>
      </w:r>
      <w:proofErr w:type="spellStart"/>
      <w:r w:rsidR="00100169" w:rsidRPr="00364CC4">
        <w:rPr>
          <w:lang w:val="en-US"/>
        </w:rPr>
        <w:t>membimbing</w:t>
      </w:r>
      <w:proofErr w:type="spellEnd"/>
      <w:r w:rsidR="00100169" w:rsidRPr="00364CC4">
        <w:rPr>
          <w:lang w:val="en-US"/>
        </w:rPr>
        <w:t xml:space="preserve"> </w:t>
      </w:r>
      <w:proofErr w:type="spellStart"/>
      <w:r w:rsidR="00100169" w:rsidRPr="00364CC4">
        <w:rPr>
          <w:lang w:val="en-US"/>
        </w:rPr>
        <w:t>anak-anak</w:t>
      </w:r>
      <w:proofErr w:type="spellEnd"/>
      <w:r w:rsidR="00100169" w:rsidRPr="00364CC4">
        <w:rPr>
          <w:lang w:val="en-US"/>
        </w:rPr>
        <w:t xml:space="preserve"> </w:t>
      </w:r>
      <w:proofErr w:type="spellStart"/>
      <w:r w:rsidR="00100169" w:rsidRPr="00364CC4">
        <w:rPr>
          <w:lang w:val="en-US"/>
        </w:rPr>
        <w:t>mereka</w:t>
      </w:r>
      <w:proofErr w:type="spellEnd"/>
      <w:r w:rsidR="00100169" w:rsidRPr="00364CC4">
        <w:rPr>
          <w:lang w:val="en-US"/>
        </w:rPr>
        <w:t xml:space="preserve"> dengan </w:t>
      </w:r>
      <w:proofErr w:type="spellStart"/>
      <w:r w:rsidR="00100169" w:rsidRPr="00364CC4">
        <w:rPr>
          <w:lang w:val="en-US"/>
        </w:rPr>
        <w:t>bijaksana</w:t>
      </w:r>
      <w:proofErr w:type="spellEnd"/>
      <w:r w:rsidR="00100169" w:rsidRPr="00364CC4">
        <w:rPr>
          <w:lang w:val="en-US"/>
        </w:rPr>
        <w:t xml:space="preserve">. Dalam </w:t>
      </w:r>
      <w:proofErr w:type="spellStart"/>
      <w:r w:rsidR="00100169" w:rsidRPr="00364CC4">
        <w:rPr>
          <w:lang w:val="en-US"/>
        </w:rPr>
        <w:t>hal</w:t>
      </w:r>
      <w:proofErr w:type="spellEnd"/>
      <w:r w:rsidR="00100169" w:rsidRPr="00364CC4">
        <w:rPr>
          <w:lang w:val="en-US"/>
        </w:rPr>
        <w:t xml:space="preserve"> </w:t>
      </w:r>
      <w:proofErr w:type="spellStart"/>
      <w:r w:rsidR="00100169" w:rsidRPr="00364CC4">
        <w:rPr>
          <w:lang w:val="en-US"/>
        </w:rPr>
        <w:t>permintaan</w:t>
      </w:r>
      <w:proofErr w:type="spellEnd"/>
      <w:r w:rsidR="00100169" w:rsidRPr="00364CC4">
        <w:rPr>
          <w:lang w:val="en-US"/>
        </w:rPr>
        <w:t xml:space="preserve"> dan </w:t>
      </w:r>
      <w:proofErr w:type="spellStart"/>
      <w:r w:rsidR="00100169" w:rsidRPr="00364CC4">
        <w:rPr>
          <w:lang w:val="en-US"/>
        </w:rPr>
        <w:t>hukuman</w:t>
      </w:r>
      <w:proofErr w:type="spellEnd"/>
      <w:r w:rsidR="00100169" w:rsidRPr="00364CC4">
        <w:rPr>
          <w:lang w:val="en-US"/>
        </w:rPr>
        <w:t xml:space="preserve">, orang </w:t>
      </w:r>
      <w:proofErr w:type="spellStart"/>
      <w:r w:rsidR="00100169" w:rsidRPr="00364CC4">
        <w:rPr>
          <w:lang w:val="en-US"/>
        </w:rPr>
        <w:t>tua</w:t>
      </w:r>
      <w:proofErr w:type="spellEnd"/>
      <w:r w:rsidR="00100169" w:rsidRPr="00364CC4">
        <w:rPr>
          <w:lang w:val="en-US"/>
        </w:rPr>
        <w:t xml:space="preserve"> </w:t>
      </w:r>
      <w:proofErr w:type="spellStart"/>
      <w:r w:rsidR="00100169" w:rsidRPr="00364CC4">
        <w:rPr>
          <w:lang w:val="en-US"/>
        </w:rPr>
        <w:t>tidak</w:t>
      </w:r>
      <w:proofErr w:type="spellEnd"/>
      <w:r w:rsidR="00100169" w:rsidRPr="00364CC4">
        <w:rPr>
          <w:lang w:val="en-US"/>
        </w:rPr>
        <w:t xml:space="preserve"> </w:t>
      </w:r>
      <w:proofErr w:type="spellStart"/>
      <w:r w:rsidR="00100169" w:rsidRPr="00364CC4">
        <w:rPr>
          <w:lang w:val="en-US"/>
        </w:rPr>
        <w:t>hanya</w:t>
      </w:r>
      <w:proofErr w:type="spellEnd"/>
      <w:r w:rsidR="00100169" w:rsidRPr="00364CC4">
        <w:rPr>
          <w:lang w:val="en-US"/>
        </w:rPr>
        <w:t xml:space="preserve"> </w:t>
      </w:r>
      <w:proofErr w:type="spellStart"/>
      <w:r w:rsidR="00100169" w:rsidRPr="00364CC4">
        <w:rPr>
          <w:lang w:val="en-US"/>
        </w:rPr>
        <w:t>memberikan</w:t>
      </w:r>
      <w:proofErr w:type="spellEnd"/>
      <w:r w:rsidR="00100169" w:rsidRPr="00364CC4">
        <w:rPr>
          <w:lang w:val="en-US"/>
        </w:rPr>
        <w:t xml:space="preserve"> </w:t>
      </w:r>
      <w:proofErr w:type="spellStart"/>
      <w:r w:rsidR="00100169" w:rsidRPr="00364CC4">
        <w:rPr>
          <w:lang w:val="en-US"/>
        </w:rPr>
        <w:t>penjelasan</w:t>
      </w:r>
      <w:proofErr w:type="spellEnd"/>
      <w:r w:rsidR="00100169" w:rsidRPr="00364CC4">
        <w:rPr>
          <w:lang w:val="en-US"/>
        </w:rPr>
        <w:t xml:space="preserve"> yang </w:t>
      </w:r>
      <w:proofErr w:type="spellStart"/>
      <w:r w:rsidR="00100169" w:rsidRPr="00364CC4">
        <w:rPr>
          <w:lang w:val="en-US"/>
        </w:rPr>
        <w:t>beralasan</w:t>
      </w:r>
      <w:proofErr w:type="spellEnd"/>
      <w:r w:rsidR="00100169" w:rsidRPr="00364CC4">
        <w:rPr>
          <w:lang w:val="en-US"/>
        </w:rPr>
        <w:t xml:space="preserve">, </w:t>
      </w:r>
      <w:proofErr w:type="spellStart"/>
      <w:r w:rsidR="00100169" w:rsidRPr="00364CC4">
        <w:rPr>
          <w:lang w:val="en-US"/>
        </w:rPr>
        <w:t>tetapi</w:t>
      </w:r>
      <w:proofErr w:type="spellEnd"/>
      <w:r w:rsidR="00100169" w:rsidRPr="00364CC4">
        <w:rPr>
          <w:lang w:val="en-US"/>
        </w:rPr>
        <w:t xml:space="preserve"> juga </w:t>
      </w:r>
      <w:proofErr w:type="spellStart"/>
      <w:r w:rsidR="00100169" w:rsidRPr="00364CC4">
        <w:rPr>
          <w:lang w:val="en-US"/>
        </w:rPr>
        <w:t>menggunakan</w:t>
      </w:r>
      <w:proofErr w:type="spellEnd"/>
      <w:r w:rsidR="00100169" w:rsidRPr="00364CC4">
        <w:rPr>
          <w:lang w:val="en-US"/>
        </w:rPr>
        <w:t xml:space="preserve"> </w:t>
      </w:r>
      <w:proofErr w:type="spellStart"/>
      <w:r w:rsidR="00100169" w:rsidRPr="00364CC4">
        <w:rPr>
          <w:lang w:val="en-US"/>
        </w:rPr>
        <w:t>otoritas</w:t>
      </w:r>
      <w:proofErr w:type="spellEnd"/>
      <w:r w:rsidR="00100169" w:rsidRPr="00364CC4">
        <w:rPr>
          <w:lang w:val="en-US"/>
        </w:rPr>
        <w:t xml:space="preserve"> </w:t>
      </w:r>
      <w:proofErr w:type="spellStart"/>
      <w:r w:rsidR="00100169" w:rsidRPr="00364CC4">
        <w:rPr>
          <w:lang w:val="en-US"/>
        </w:rPr>
        <w:t>ketika</w:t>
      </w:r>
      <w:proofErr w:type="spellEnd"/>
      <w:r w:rsidR="00100169" w:rsidRPr="00364CC4">
        <w:rPr>
          <w:lang w:val="en-US"/>
        </w:rPr>
        <w:t xml:space="preserve"> </w:t>
      </w:r>
      <w:proofErr w:type="spellStart"/>
      <w:r w:rsidR="00100169" w:rsidRPr="00364CC4">
        <w:rPr>
          <w:lang w:val="en-US"/>
        </w:rPr>
        <w:t>diperlukan</w:t>
      </w:r>
      <w:proofErr w:type="spellEnd"/>
      <w:r w:rsidR="00100169" w:rsidRPr="00364CC4">
        <w:rPr>
          <w:lang w:val="en-US"/>
        </w:rPr>
        <w:t xml:space="preserve">. Selain </w:t>
      </w:r>
      <w:proofErr w:type="spellStart"/>
      <w:r w:rsidR="00100169" w:rsidRPr="00364CC4">
        <w:rPr>
          <w:lang w:val="en-US"/>
        </w:rPr>
        <w:t>mengharapkan</w:t>
      </w:r>
      <w:proofErr w:type="spellEnd"/>
      <w:r w:rsidR="00100169" w:rsidRPr="00364CC4">
        <w:rPr>
          <w:lang w:val="en-US"/>
        </w:rPr>
        <w:t xml:space="preserve"> </w:t>
      </w:r>
      <w:proofErr w:type="spellStart"/>
      <w:r w:rsidR="00100169" w:rsidRPr="00364CC4">
        <w:rPr>
          <w:lang w:val="en-US"/>
        </w:rPr>
        <w:t>anak-anak</w:t>
      </w:r>
      <w:proofErr w:type="spellEnd"/>
      <w:r w:rsidR="00100169" w:rsidRPr="00364CC4">
        <w:rPr>
          <w:lang w:val="en-US"/>
        </w:rPr>
        <w:t xml:space="preserve"> </w:t>
      </w:r>
      <w:proofErr w:type="spellStart"/>
      <w:r w:rsidR="00100169" w:rsidRPr="00364CC4">
        <w:rPr>
          <w:lang w:val="en-US"/>
        </w:rPr>
        <w:t>mereka</w:t>
      </w:r>
      <w:proofErr w:type="spellEnd"/>
      <w:r w:rsidR="00100169" w:rsidRPr="00364CC4">
        <w:rPr>
          <w:lang w:val="en-US"/>
        </w:rPr>
        <w:t xml:space="preserve"> </w:t>
      </w:r>
      <w:proofErr w:type="spellStart"/>
      <w:r w:rsidR="00100169" w:rsidRPr="00364CC4">
        <w:rPr>
          <w:lang w:val="en-US"/>
        </w:rPr>
        <w:t>untuk</w:t>
      </w:r>
      <w:proofErr w:type="spellEnd"/>
      <w:r w:rsidR="00100169" w:rsidRPr="00364CC4">
        <w:rPr>
          <w:lang w:val="en-US"/>
        </w:rPr>
        <w:t xml:space="preserve"> </w:t>
      </w:r>
      <w:proofErr w:type="spellStart"/>
      <w:r w:rsidR="00100169" w:rsidRPr="00364CC4">
        <w:rPr>
          <w:lang w:val="en-US"/>
        </w:rPr>
        <w:t>mematuhi</w:t>
      </w:r>
      <w:proofErr w:type="spellEnd"/>
      <w:r w:rsidR="00100169" w:rsidRPr="00364CC4">
        <w:rPr>
          <w:lang w:val="en-US"/>
        </w:rPr>
        <w:t xml:space="preserve"> orang </w:t>
      </w:r>
      <w:proofErr w:type="spellStart"/>
      <w:r w:rsidR="00100169" w:rsidRPr="00364CC4">
        <w:rPr>
          <w:lang w:val="en-US"/>
        </w:rPr>
        <w:t>dewasa</w:t>
      </w:r>
      <w:proofErr w:type="spellEnd"/>
      <w:r w:rsidR="00100169" w:rsidRPr="00364CC4">
        <w:rPr>
          <w:lang w:val="en-US"/>
        </w:rPr>
        <w:t xml:space="preserve">, orang </w:t>
      </w:r>
      <w:proofErr w:type="spellStart"/>
      <w:r w:rsidR="00100169" w:rsidRPr="00364CC4">
        <w:rPr>
          <w:lang w:val="en-US"/>
        </w:rPr>
        <w:t>tua</w:t>
      </w:r>
      <w:proofErr w:type="spellEnd"/>
      <w:r w:rsidR="00100169" w:rsidRPr="00364CC4">
        <w:rPr>
          <w:lang w:val="en-US"/>
        </w:rPr>
        <w:t xml:space="preserve"> juga </w:t>
      </w:r>
      <w:proofErr w:type="spellStart"/>
      <w:r w:rsidR="00100169" w:rsidRPr="00364CC4">
        <w:rPr>
          <w:lang w:val="en-US"/>
        </w:rPr>
        <w:t>mengharapkan</w:t>
      </w:r>
      <w:proofErr w:type="spellEnd"/>
      <w:r w:rsidR="00100169" w:rsidRPr="00364CC4">
        <w:rPr>
          <w:lang w:val="en-US"/>
        </w:rPr>
        <w:t xml:space="preserve"> </w:t>
      </w:r>
      <w:proofErr w:type="spellStart"/>
      <w:r w:rsidR="00100169" w:rsidRPr="00364CC4">
        <w:rPr>
          <w:lang w:val="en-US"/>
        </w:rPr>
        <w:t>anak-anak</w:t>
      </w:r>
      <w:proofErr w:type="spellEnd"/>
      <w:r w:rsidR="00100169" w:rsidRPr="00364CC4">
        <w:rPr>
          <w:lang w:val="en-US"/>
        </w:rPr>
        <w:t xml:space="preserve"> </w:t>
      </w:r>
      <w:proofErr w:type="spellStart"/>
      <w:r w:rsidR="00100169" w:rsidRPr="00364CC4">
        <w:rPr>
          <w:lang w:val="en-US"/>
        </w:rPr>
        <w:t>mereka</w:t>
      </w:r>
      <w:proofErr w:type="spellEnd"/>
      <w:r w:rsidR="00100169" w:rsidRPr="00364CC4">
        <w:rPr>
          <w:lang w:val="en-US"/>
        </w:rPr>
        <w:t xml:space="preserve"> </w:t>
      </w:r>
      <w:proofErr w:type="spellStart"/>
      <w:r w:rsidR="00100169" w:rsidRPr="00364CC4">
        <w:rPr>
          <w:lang w:val="en-US"/>
        </w:rPr>
        <w:t>untuk</w:t>
      </w:r>
      <w:proofErr w:type="spellEnd"/>
      <w:r w:rsidR="00100169" w:rsidRPr="00364CC4">
        <w:rPr>
          <w:lang w:val="en-US"/>
        </w:rPr>
        <w:t xml:space="preserve"> </w:t>
      </w:r>
      <w:proofErr w:type="spellStart"/>
      <w:r w:rsidR="00100169" w:rsidRPr="00364CC4">
        <w:rPr>
          <w:lang w:val="en-US"/>
        </w:rPr>
        <w:t>mandiri</w:t>
      </w:r>
      <w:proofErr w:type="spellEnd"/>
      <w:r w:rsidR="00100169" w:rsidRPr="00364CC4">
        <w:rPr>
          <w:lang w:val="en-US"/>
        </w:rPr>
        <w:t xml:space="preserve">, </w:t>
      </w:r>
      <w:proofErr w:type="spellStart"/>
      <w:r w:rsidR="00100169" w:rsidRPr="00364CC4">
        <w:rPr>
          <w:lang w:val="en-US"/>
        </w:rPr>
        <w:t>mandiri</w:t>
      </w:r>
      <w:proofErr w:type="spellEnd"/>
      <w:r w:rsidR="00100169" w:rsidRPr="00364CC4">
        <w:rPr>
          <w:lang w:val="en-US"/>
        </w:rPr>
        <w:t xml:space="preserve">, dan </w:t>
      </w:r>
      <w:proofErr w:type="spellStart"/>
      <w:r w:rsidR="00100169" w:rsidRPr="00364CC4">
        <w:rPr>
          <w:lang w:val="en-US"/>
        </w:rPr>
        <w:t>menghormati</w:t>
      </w:r>
      <w:proofErr w:type="spellEnd"/>
      <w:r w:rsidR="00100169" w:rsidRPr="00364CC4">
        <w:rPr>
          <w:lang w:val="en-US"/>
        </w:rPr>
        <w:t xml:space="preserve"> orang </w:t>
      </w:r>
      <w:proofErr w:type="spellStart"/>
      <w:r w:rsidR="00100169" w:rsidRPr="00364CC4">
        <w:rPr>
          <w:lang w:val="en-US"/>
        </w:rPr>
        <w:t>tua</w:t>
      </w:r>
      <w:proofErr w:type="spellEnd"/>
      <w:r w:rsidR="00100169" w:rsidRPr="00364CC4">
        <w:rPr>
          <w:lang w:val="en-US"/>
        </w:rPr>
        <w:t xml:space="preserve"> </w:t>
      </w:r>
      <w:proofErr w:type="spellStart"/>
      <w:r w:rsidR="00100169" w:rsidRPr="00364CC4">
        <w:rPr>
          <w:lang w:val="en-US"/>
        </w:rPr>
        <w:t>mereka</w:t>
      </w:r>
      <w:proofErr w:type="spellEnd"/>
      <w:r w:rsidR="00100169" w:rsidRPr="00364CC4">
        <w:rPr>
          <w:lang w:val="en-US"/>
        </w:rPr>
        <w:t xml:space="preserve">. </w:t>
      </w:r>
      <w:proofErr w:type="spellStart"/>
      <w:r w:rsidR="00100169" w:rsidRPr="00364CC4">
        <w:rPr>
          <w:lang w:val="en-US"/>
        </w:rPr>
        <w:t>Meskipun</w:t>
      </w:r>
      <w:proofErr w:type="spellEnd"/>
      <w:r w:rsidR="00100169" w:rsidRPr="00364CC4">
        <w:rPr>
          <w:lang w:val="en-US"/>
        </w:rPr>
        <w:t xml:space="preserve"> </w:t>
      </w:r>
      <w:proofErr w:type="spellStart"/>
      <w:r w:rsidR="00100169" w:rsidRPr="00364CC4">
        <w:rPr>
          <w:lang w:val="en-US"/>
        </w:rPr>
        <w:t>tidak</w:t>
      </w:r>
      <w:proofErr w:type="spellEnd"/>
      <w:r w:rsidR="00100169" w:rsidRPr="00364CC4">
        <w:rPr>
          <w:lang w:val="en-US"/>
        </w:rPr>
        <w:t xml:space="preserve"> </w:t>
      </w:r>
      <w:proofErr w:type="spellStart"/>
      <w:r w:rsidR="00100169" w:rsidRPr="00364CC4">
        <w:rPr>
          <w:lang w:val="en-US"/>
        </w:rPr>
        <w:t>bersikap</w:t>
      </w:r>
      <w:proofErr w:type="spellEnd"/>
      <w:r w:rsidR="00100169" w:rsidRPr="00364CC4">
        <w:rPr>
          <w:lang w:val="en-US"/>
        </w:rPr>
        <w:t xml:space="preserve"> </w:t>
      </w:r>
      <w:proofErr w:type="spellStart"/>
      <w:r w:rsidR="00100169" w:rsidRPr="00364CC4">
        <w:rPr>
          <w:lang w:val="en-US"/>
        </w:rPr>
        <w:t>kaku</w:t>
      </w:r>
      <w:proofErr w:type="spellEnd"/>
      <w:r w:rsidR="00100169" w:rsidRPr="00364CC4">
        <w:rPr>
          <w:lang w:val="en-US"/>
        </w:rPr>
        <w:t xml:space="preserve">, orang </w:t>
      </w:r>
      <w:proofErr w:type="spellStart"/>
      <w:r w:rsidR="00100169" w:rsidRPr="00364CC4">
        <w:rPr>
          <w:lang w:val="en-US"/>
        </w:rPr>
        <w:t>tua</w:t>
      </w:r>
      <w:proofErr w:type="spellEnd"/>
      <w:r w:rsidR="00100169" w:rsidRPr="00364CC4">
        <w:rPr>
          <w:lang w:val="en-US"/>
        </w:rPr>
        <w:t xml:space="preserve"> juga </w:t>
      </w:r>
      <w:proofErr w:type="spellStart"/>
      <w:r w:rsidR="00100169" w:rsidRPr="00364CC4">
        <w:rPr>
          <w:lang w:val="en-US"/>
        </w:rPr>
        <w:t>tidak</w:t>
      </w:r>
      <w:proofErr w:type="spellEnd"/>
      <w:r w:rsidR="00100169" w:rsidRPr="00364CC4">
        <w:rPr>
          <w:lang w:val="en-US"/>
        </w:rPr>
        <w:t xml:space="preserve"> </w:t>
      </w:r>
      <w:proofErr w:type="spellStart"/>
      <w:r w:rsidR="00100169" w:rsidRPr="00364CC4">
        <w:rPr>
          <w:lang w:val="en-US"/>
        </w:rPr>
        <w:t>mendasarkan</w:t>
      </w:r>
      <w:proofErr w:type="spellEnd"/>
      <w:r w:rsidR="00100169" w:rsidRPr="00364CC4">
        <w:rPr>
          <w:lang w:val="en-US"/>
        </w:rPr>
        <w:t xml:space="preserve"> </w:t>
      </w:r>
      <w:proofErr w:type="spellStart"/>
      <w:r w:rsidR="00100169" w:rsidRPr="00364CC4">
        <w:rPr>
          <w:lang w:val="en-US"/>
        </w:rPr>
        <w:t>keputusan</w:t>
      </w:r>
      <w:proofErr w:type="spellEnd"/>
      <w:r w:rsidR="00100169" w:rsidRPr="00364CC4">
        <w:rPr>
          <w:lang w:val="en-US"/>
        </w:rPr>
        <w:t xml:space="preserve"> </w:t>
      </w:r>
      <w:proofErr w:type="spellStart"/>
      <w:r w:rsidR="00100169" w:rsidRPr="00364CC4">
        <w:rPr>
          <w:lang w:val="en-US"/>
        </w:rPr>
        <w:t>mereka</w:t>
      </w:r>
      <w:proofErr w:type="spellEnd"/>
      <w:r w:rsidR="00100169" w:rsidRPr="00364CC4">
        <w:rPr>
          <w:lang w:val="en-US"/>
        </w:rPr>
        <w:t xml:space="preserve"> </w:t>
      </w:r>
      <w:proofErr w:type="spellStart"/>
      <w:r w:rsidR="00100169" w:rsidRPr="00364CC4">
        <w:rPr>
          <w:lang w:val="en-US"/>
        </w:rPr>
        <w:t>hanya</w:t>
      </w:r>
      <w:proofErr w:type="spellEnd"/>
      <w:r w:rsidR="00100169" w:rsidRPr="00364CC4">
        <w:rPr>
          <w:lang w:val="en-US"/>
        </w:rPr>
        <w:t xml:space="preserve"> pada </w:t>
      </w:r>
      <w:proofErr w:type="spellStart"/>
      <w:r w:rsidR="00100169" w:rsidRPr="00364CC4">
        <w:rPr>
          <w:lang w:val="en-US"/>
        </w:rPr>
        <w:t>apa</w:t>
      </w:r>
      <w:proofErr w:type="spellEnd"/>
      <w:r w:rsidR="00100169" w:rsidRPr="00364CC4">
        <w:rPr>
          <w:lang w:val="en-US"/>
        </w:rPr>
        <w:t xml:space="preserve"> yang </w:t>
      </w:r>
      <w:proofErr w:type="spellStart"/>
      <w:r w:rsidR="00100169" w:rsidRPr="00364CC4">
        <w:rPr>
          <w:lang w:val="en-US"/>
        </w:rPr>
        <w:t>diminta</w:t>
      </w:r>
      <w:proofErr w:type="spellEnd"/>
      <w:r w:rsidR="00100169" w:rsidRPr="00364CC4">
        <w:rPr>
          <w:lang w:val="en-US"/>
        </w:rPr>
        <w:t xml:space="preserve"> oleh anak.</w:t>
      </w:r>
      <w:r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31</w:t>
      </w:r>
      <w:r w:rsidRPr="00364CC4">
        <w:rPr>
          <w:lang w:val="en-US"/>
        </w:rPr>
        <w:fldChar w:fldCharType="end"/>
      </w:r>
    </w:p>
    <w:p w14:paraId="7C1A4771" w14:textId="1C3CCE03" w:rsidR="00850B6C" w:rsidRPr="00364CC4" w:rsidRDefault="00314B7F" w:rsidP="00083C9E">
      <w:pPr>
        <w:pStyle w:val="BodyText"/>
        <w:ind w:left="1494" w:firstLine="666"/>
        <w:jc w:val="both"/>
        <w:rPr>
          <w:lang w:val="en-US"/>
        </w:rPr>
      </w:pPr>
      <w:r w:rsidRPr="00364CC4">
        <w:rPr>
          <w:lang w:val="en-US"/>
        </w:rPr>
        <w:t xml:space="preserve">Pola </w:t>
      </w:r>
      <w:proofErr w:type="spellStart"/>
      <w:r w:rsidRPr="00364CC4">
        <w:rPr>
          <w:lang w:val="en-US"/>
        </w:rPr>
        <w:t>asuh</w:t>
      </w:r>
      <w:proofErr w:type="spellEnd"/>
      <w:r w:rsidRPr="00364CC4">
        <w:rPr>
          <w:lang w:val="en-US"/>
        </w:rPr>
        <w:t xml:space="preserve"> </w:t>
      </w:r>
      <w:proofErr w:type="spellStart"/>
      <w:r w:rsidRPr="00364CC4">
        <w:rPr>
          <w:lang w:val="en-US"/>
        </w:rPr>
        <w:t>otoriter</w:t>
      </w:r>
      <w:proofErr w:type="spellEnd"/>
      <w:r w:rsidRPr="00364CC4">
        <w:rPr>
          <w:lang w:val="en-US"/>
        </w:rPr>
        <w:t xml:space="preserve"> </w:t>
      </w:r>
      <w:proofErr w:type="spellStart"/>
      <w:r w:rsidRPr="00364CC4">
        <w:rPr>
          <w:lang w:val="en-US"/>
        </w:rPr>
        <w:t>ditandai</w:t>
      </w:r>
      <w:proofErr w:type="spellEnd"/>
      <w:r w:rsidRPr="00364CC4">
        <w:rPr>
          <w:lang w:val="en-US"/>
        </w:rPr>
        <w:t xml:space="preserve"> dengan </w:t>
      </w:r>
      <w:proofErr w:type="spellStart"/>
      <w:r w:rsidRPr="00364CC4">
        <w:rPr>
          <w:lang w:val="en-US"/>
        </w:rPr>
        <w:t>penekanan</w:t>
      </w:r>
      <w:proofErr w:type="spellEnd"/>
      <w:r w:rsidRPr="00364CC4">
        <w:rPr>
          <w:lang w:val="en-US"/>
        </w:rPr>
        <w:t xml:space="preserve"> yang </w:t>
      </w:r>
      <w:proofErr w:type="spellStart"/>
      <w:r w:rsidRPr="00364CC4">
        <w:rPr>
          <w:lang w:val="en-US"/>
        </w:rPr>
        <w:t>kuat</w:t>
      </w:r>
      <w:proofErr w:type="spellEnd"/>
      <w:r w:rsidRPr="00364CC4">
        <w:rPr>
          <w:lang w:val="en-US"/>
        </w:rPr>
        <w:t xml:space="preserve"> pada </w:t>
      </w:r>
      <w:proofErr w:type="spellStart"/>
      <w:r w:rsidRPr="00364CC4">
        <w:rPr>
          <w:lang w:val="en-US"/>
        </w:rPr>
        <w:t>anak</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mematuhi</w:t>
      </w:r>
      <w:proofErr w:type="spellEnd"/>
      <w:r w:rsidRPr="00364CC4">
        <w:rPr>
          <w:lang w:val="en-US"/>
        </w:rPr>
        <w:t xml:space="preserve"> </w:t>
      </w:r>
      <w:proofErr w:type="spellStart"/>
      <w:r w:rsidRPr="00364CC4">
        <w:rPr>
          <w:lang w:val="en-US"/>
        </w:rPr>
        <w:t>semua</w:t>
      </w:r>
      <w:proofErr w:type="spellEnd"/>
      <w:r w:rsidRPr="00364CC4">
        <w:rPr>
          <w:lang w:val="en-US"/>
        </w:rPr>
        <w:t xml:space="preserve"> </w:t>
      </w:r>
      <w:proofErr w:type="spellStart"/>
      <w:r w:rsidRPr="00364CC4">
        <w:rPr>
          <w:lang w:val="en-US"/>
        </w:rPr>
        <w:t>aturan</w:t>
      </w:r>
      <w:proofErr w:type="spellEnd"/>
      <w:r w:rsidRPr="00364CC4">
        <w:rPr>
          <w:lang w:val="en-US"/>
        </w:rPr>
        <w:t xml:space="preserve"> yang </w:t>
      </w:r>
      <w:proofErr w:type="spellStart"/>
      <w:r w:rsidRPr="00364CC4">
        <w:rPr>
          <w:lang w:val="en-US"/>
        </w:rPr>
        <w:t>ditetapkan</w:t>
      </w:r>
      <w:proofErr w:type="spellEnd"/>
      <w:r w:rsidRPr="00364CC4">
        <w:rPr>
          <w:lang w:val="en-US"/>
        </w:rPr>
        <w:t xml:space="preserve"> oleh orang </w:t>
      </w:r>
      <w:proofErr w:type="spellStart"/>
      <w:r w:rsidRPr="00364CC4">
        <w:rPr>
          <w:lang w:val="en-US"/>
        </w:rPr>
        <w:t>tua</w:t>
      </w:r>
      <w:proofErr w:type="spellEnd"/>
      <w:r w:rsidRPr="00364CC4">
        <w:rPr>
          <w:lang w:val="en-US"/>
        </w:rPr>
        <w:t xml:space="preserve">. Orang </w:t>
      </w:r>
      <w:proofErr w:type="spellStart"/>
      <w:r w:rsidRPr="00364CC4">
        <w:rPr>
          <w:lang w:val="en-US"/>
        </w:rPr>
        <w:t>tua</w:t>
      </w:r>
      <w:proofErr w:type="spellEnd"/>
      <w:r w:rsidRPr="00364CC4">
        <w:rPr>
          <w:lang w:val="en-US"/>
        </w:rPr>
        <w:t xml:space="preserve"> </w:t>
      </w:r>
      <w:proofErr w:type="spellStart"/>
      <w:r w:rsidRPr="00364CC4">
        <w:rPr>
          <w:lang w:val="en-US"/>
        </w:rPr>
        <w:t>berperilaku</w:t>
      </w:r>
      <w:proofErr w:type="spellEnd"/>
      <w:r w:rsidRPr="00364CC4">
        <w:rPr>
          <w:lang w:val="en-US"/>
        </w:rPr>
        <w:t xml:space="preserve"> </w:t>
      </w:r>
      <w:proofErr w:type="spellStart"/>
      <w:r w:rsidRPr="00364CC4">
        <w:rPr>
          <w:lang w:val="en-US"/>
        </w:rPr>
        <w:t>tidak</w:t>
      </w:r>
      <w:proofErr w:type="spellEnd"/>
      <w:r w:rsidRPr="00364CC4">
        <w:rPr>
          <w:lang w:val="en-US"/>
        </w:rPr>
        <w:t xml:space="preserve"> </w:t>
      </w:r>
      <w:proofErr w:type="spellStart"/>
      <w:r w:rsidRPr="00364CC4">
        <w:rPr>
          <w:lang w:val="en-US"/>
        </w:rPr>
        <w:t>rasional</w:t>
      </w:r>
      <w:proofErr w:type="spellEnd"/>
      <w:r w:rsidRPr="00364CC4">
        <w:rPr>
          <w:lang w:val="en-US"/>
        </w:rPr>
        <w:t xml:space="preserve"> dan </w:t>
      </w:r>
      <w:proofErr w:type="spellStart"/>
      <w:r w:rsidRPr="00364CC4">
        <w:rPr>
          <w:lang w:val="en-US"/>
        </w:rPr>
        <w:t>tidak</w:t>
      </w:r>
      <w:proofErr w:type="spellEnd"/>
      <w:r w:rsidRPr="00364CC4">
        <w:rPr>
          <w:lang w:val="en-US"/>
        </w:rPr>
        <w:t xml:space="preserve"> </w:t>
      </w:r>
      <w:proofErr w:type="spellStart"/>
      <w:r w:rsidRPr="00364CC4">
        <w:rPr>
          <w:lang w:val="en-US"/>
        </w:rPr>
        <w:t>memiliki</w:t>
      </w:r>
      <w:proofErr w:type="spellEnd"/>
      <w:r w:rsidRPr="00364CC4">
        <w:rPr>
          <w:lang w:val="en-US"/>
        </w:rPr>
        <w:t xml:space="preserve"> </w:t>
      </w:r>
      <w:proofErr w:type="spellStart"/>
      <w:r w:rsidRPr="00364CC4">
        <w:rPr>
          <w:lang w:val="en-US"/>
        </w:rPr>
        <w:t>kontrol</w:t>
      </w:r>
      <w:proofErr w:type="spellEnd"/>
      <w:r w:rsidRPr="00364CC4">
        <w:rPr>
          <w:lang w:val="en-US"/>
        </w:rPr>
        <w:t xml:space="preserve"> </w:t>
      </w:r>
      <w:proofErr w:type="spellStart"/>
      <w:r w:rsidRPr="00364CC4">
        <w:rPr>
          <w:lang w:val="en-US"/>
        </w:rPr>
        <w:t>terhadap</w:t>
      </w:r>
      <w:proofErr w:type="spellEnd"/>
      <w:r w:rsidRPr="00364CC4">
        <w:rPr>
          <w:lang w:val="en-US"/>
        </w:rPr>
        <w:t xml:space="preserve"> </w:t>
      </w:r>
      <w:proofErr w:type="spellStart"/>
      <w:r w:rsidRPr="00364CC4">
        <w:rPr>
          <w:lang w:val="en-US"/>
        </w:rPr>
        <w:t>anak</w:t>
      </w:r>
      <w:proofErr w:type="spellEnd"/>
      <w:r w:rsidRPr="00364CC4">
        <w:rPr>
          <w:lang w:val="en-US"/>
        </w:rPr>
        <w:t>. Anak-</w:t>
      </w:r>
      <w:proofErr w:type="spellStart"/>
      <w:r w:rsidRPr="00364CC4">
        <w:rPr>
          <w:lang w:val="en-US"/>
        </w:rPr>
        <w:t>anak</w:t>
      </w:r>
      <w:proofErr w:type="spellEnd"/>
      <w:r w:rsidRPr="00364CC4">
        <w:rPr>
          <w:lang w:val="en-US"/>
        </w:rPr>
        <w:t xml:space="preserve"> </w:t>
      </w:r>
      <w:proofErr w:type="spellStart"/>
      <w:r w:rsidRPr="00364CC4">
        <w:rPr>
          <w:lang w:val="en-US"/>
        </w:rPr>
        <w:t>harus</w:t>
      </w:r>
      <w:proofErr w:type="spellEnd"/>
      <w:r w:rsidRPr="00364CC4">
        <w:rPr>
          <w:lang w:val="en-US"/>
        </w:rPr>
        <w:t xml:space="preserve"> </w:t>
      </w:r>
      <w:proofErr w:type="spellStart"/>
      <w:r w:rsidRPr="00364CC4">
        <w:rPr>
          <w:lang w:val="en-US"/>
        </w:rPr>
        <w:t>mendengarkan</w:t>
      </w:r>
      <w:proofErr w:type="spellEnd"/>
      <w:r w:rsidRPr="00364CC4">
        <w:rPr>
          <w:lang w:val="en-US"/>
        </w:rPr>
        <w:t xml:space="preserve"> orang </w:t>
      </w:r>
      <w:proofErr w:type="spellStart"/>
      <w:r w:rsidRPr="00364CC4">
        <w:rPr>
          <w:lang w:val="en-US"/>
        </w:rPr>
        <w:t>tua</w:t>
      </w:r>
      <w:proofErr w:type="spellEnd"/>
      <w:r w:rsidRPr="00364CC4">
        <w:rPr>
          <w:lang w:val="en-US"/>
        </w:rPr>
        <w:t xml:space="preserve"> dan </w:t>
      </w:r>
      <w:proofErr w:type="spellStart"/>
      <w:r w:rsidRPr="00364CC4">
        <w:rPr>
          <w:lang w:val="en-US"/>
        </w:rPr>
        <w:t>tidak</w:t>
      </w:r>
      <w:proofErr w:type="spellEnd"/>
      <w:r w:rsidRPr="00364CC4">
        <w:rPr>
          <w:lang w:val="en-US"/>
        </w:rPr>
        <w:t xml:space="preserve"> </w:t>
      </w:r>
      <w:proofErr w:type="spellStart"/>
      <w:r w:rsidRPr="00364CC4">
        <w:rPr>
          <w:lang w:val="en-US"/>
        </w:rPr>
        <w:t>boleh</w:t>
      </w:r>
      <w:proofErr w:type="spellEnd"/>
      <w:r w:rsidRPr="00364CC4">
        <w:rPr>
          <w:lang w:val="en-US"/>
        </w:rPr>
        <w:t xml:space="preserve"> </w:t>
      </w:r>
      <w:proofErr w:type="spellStart"/>
      <w:r w:rsidRPr="00364CC4">
        <w:rPr>
          <w:lang w:val="en-US"/>
        </w:rPr>
        <w:t>menentang</w:t>
      </w:r>
      <w:proofErr w:type="spellEnd"/>
      <w:r w:rsidRPr="00364CC4">
        <w:rPr>
          <w:lang w:val="en-US"/>
        </w:rPr>
        <w:t xml:space="preserve"> </w:t>
      </w:r>
      <w:proofErr w:type="spellStart"/>
      <w:r w:rsidRPr="00364CC4">
        <w:rPr>
          <w:lang w:val="en-US"/>
        </w:rPr>
        <w:t>keputusan</w:t>
      </w:r>
      <w:proofErr w:type="spellEnd"/>
      <w:r w:rsidRPr="00364CC4">
        <w:rPr>
          <w:lang w:val="en-US"/>
        </w:rPr>
        <w:t xml:space="preserve"> </w:t>
      </w:r>
      <w:proofErr w:type="spellStart"/>
      <w:r w:rsidRPr="00364CC4">
        <w:rPr>
          <w:lang w:val="en-US"/>
        </w:rPr>
        <w:t>mereka</w:t>
      </w:r>
      <w:proofErr w:type="spellEnd"/>
      <w:r w:rsidRPr="00364CC4">
        <w:rPr>
          <w:lang w:val="en-US"/>
        </w:rPr>
        <w:t xml:space="preserve">. </w:t>
      </w:r>
      <w:proofErr w:type="spellStart"/>
      <w:r w:rsidRPr="00364CC4">
        <w:rPr>
          <w:lang w:val="en-US"/>
        </w:rPr>
        <w:t>Semua</w:t>
      </w:r>
      <w:proofErr w:type="spellEnd"/>
      <w:r w:rsidRPr="00364CC4">
        <w:rPr>
          <w:lang w:val="en-US"/>
        </w:rPr>
        <w:t xml:space="preserve"> </w:t>
      </w:r>
      <w:proofErr w:type="spellStart"/>
      <w:r w:rsidRPr="00364CC4">
        <w:rPr>
          <w:lang w:val="en-US"/>
        </w:rPr>
        <w:t>aturan</w:t>
      </w:r>
      <w:proofErr w:type="spellEnd"/>
      <w:r w:rsidRPr="00364CC4">
        <w:rPr>
          <w:lang w:val="en-US"/>
        </w:rPr>
        <w:t xml:space="preserve"> dan </w:t>
      </w:r>
      <w:proofErr w:type="spellStart"/>
      <w:r w:rsidRPr="00364CC4">
        <w:rPr>
          <w:lang w:val="en-US"/>
        </w:rPr>
        <w:t>keputusan</w:t>
      </w:r>
      <w:proofErr w:type="spellEnd"/>
      <w:r w:rsidRPr="00364CC4">
        <w:rPr>
          <w:lang w:val="en-US"/>
        </w:rPr>
        <w:t xml:space="preserve"> </w:t>
      </w:r>
      <w:proofErr w:type="spellStart"/>
      <w:r w:rsidRPr="00364CC4">
        <w:rPr>
          <w:lang w:val="en-US"/>
        </w:rPr>
        <w:t>keluarga</w:t>
      </w:r>
      <w:proofErr w:type="spellEnd"/>
      <w:r w:rsidRPr="00364CC4">
        <w:rPr>
          <w:lang w:val="en-US"/>
        </w:rPr>
        <w:t xml:space="preserve"> </w:t>
      </w:r>
      <w:proofErr w:type="spellStart"/>
      <w:r w:rsidRPr="00364CC4">
        <w:rPr>
          <w:lang w:val="en-US"/>
        </w:rPr>
        <w:t>dibuat</w:t>
      </w:r>
      <w:proofErr w:type="spellEnd"/>
      <w:r w:rsidRPr="00364CC4">
        <w:rPr>
          <w:lang w:val="en-US"/>
        </w:rPr>
        <w:t xml:space="preserve"> oleh </w:t>
      </w:r>
      <w:proofErr w:type="spellStart"/>
      <w:r w:rsidRPr="00364CC4">
        <w:rPr>
          <w:lang w:val="en-US"/>
        </w:rPr>
        <w:t>anak</w:t>
      </w:r>
      <w:proofErr w:type="spellEnd"/>
      <w:r w:rsidRPr="00364CC4">
        <w:rPr>
          <w:lang w:val="en-US"/>
        </w:rPr>
        <w:t xml:space="preserve">, yang </w:t>
      </w:r>
      <w:proofErr w:type="spellStart"/>
      <w:r w:rsidRPr="00364CC4">
        <w:rPr>
          <w:lang w:val="en-US"/>
        </w:rPr>
        <w:t>merupakan</w:t>
      </w:r>
      <w:proofErr w:type="spellEnd"/>
      <w:r w:rsidRPr="00364CC4">
        <w:rPr>
          <w:lang w:val="en-US"/>
        </w:rPr>
        <w:t xml:space="preserve"> </w:t>
      </w:r>
      <w:proofErr w:type="spellStart"/>
      <w:r w:rsidRPr="00364CC4">
        <w:rPr>
          <w:lang w:val="en-US"/>
        </w:rPr>
        <w:t>ciri</w:t>
      </w:r>
      <w:proofErr w:type="spellEnd"/>
      <w:r w:rsidRPr="00364CC4">
        <w:rPr>
          <w:lang w:val="en-US"/>
        </w:rPr>
        <w:t xml:space="preserve"> </w:t>
      </w:r>
      <w:proofErr w:type="spellStart"/>
      <w:r w:rsidRPr="00364CC4">
        <w:rPr>
          <w:lang w:val="en-US"/>
        </w:rPr>
        <w:t>khas</w:t>
      </w:r>
      <w:proofErr w:type="spellEnd"/>
      <w:r w:rsidRPr="00364CC4">
        <w:rPr>
          <w:lang w:val="en-US"/>
        </w:rPr>
        <w:t xml:space="preserve"> </w:t>
      </w:r>
      <w:proofErr w:type="spellStart"/>
      <w:r w:rsidRPr="00364CC4">
        <w:rPr>
          <w:lang w:val="en-US"/>
        </w:rPr>
        <w:t>pola</w:t>
      </w:r>
      <w:proofErr w:type="spellEnd"/>
      <w:r w:rsidRPr="00364CC4">
        <w:rPr>
          <w:lang w:val="en-US"/>
        </w:rPr>
        <w:t xml:space="preserve"> </w:t>
      </w:r>
      <w:proofErr w:type="spellStart"/>
      <w:r w:rsidRPr="00364CC4">
        <w:rPr>
          <w:lang w:val="en-US"/>
        </w:rPr>
        <w:t>asuh</w:t>
      </w:r>
      <w:proofErr w:type="spellEnd"/>
      <w:r w:rsidRPr="00364CC4">
        <w:rPr>
          <w:lang w:val="en-US"/>
        </w:rPr>
        <w:t xml:space="preserve"> </w:t>
      </w:r>
      <w:proofErr w:type="spellStart"/>
      <w:r w:rsidRPr="00364CC4">
        <w:rPr>
          <w:lang w:val="en-US"/>
        </w:rPr>
        <w:t>permisif</w:t>
      </w:r>
      <w:proofErr w:type="spellEnd"/>
      <w:r w:rsidRPr="00364CC4">
        <w:rPr>
          <w:lang w:val="en-US"/>
        </w:rPr>
        <w:t xml:space="preserve"> (</w:t>
      </w:r>
      <w:proofErr w:type="spellStart"/>
      <w:r w:rsidRPr="00364CC4">
        <w:rPr>
          <w:lang w:val="en-US"/>
        </w:rPr>
        <w:t>berpusat</w:t>
      </w:r>
      <w:proofErr w:type="spellEnd"/>
      <w:r w:rsidRPr="00364CC4">
        <w:rPr>
          <w:lang w:val="en-US"/>
        </w:rPr>
        <w:t xml:space="preserve"> pada </w:t>
      </w:r>
      <w:proofErr w:type="spellStart"/>
      <w:r w:rsidRPr="00364CC4">
        <w:rPr>
          <w:lang w:val="en-US"/>
        </w:rPr>
        <w:t>anak</w:t>
      </w:r>
      <w:proofErr w:type="spellEnd"/>
      <w:r w:rsidRPr="00364CC4">
        <w:rPr>
          <w:lang w:val="en-US"/>
        </w:rPr>
        <w:t xml:space="preserve">). </w:t>
      </w:r>
      <w:proofErr w:type="spellStart"/>
      <w:r w:rsidRPr="00364CC4">
        <w:rPr>
          <w:lang w:val="en-US"/>
        </w:rPr>
        <w:t>Izin</w:t>
      </w:r>
      <w:proofErr w:type="spellEnd"/>
      <w:r w:rsidRPr="00364CC4">
        <w:rPr>
          <w:lang w:val="en-US"/>
        </w:rPr>
        <w:t xml:space="preserve"> orang </w:t>
      </w:r>
      <w:proofErr w:type="spellStart"/>
      <w:r w:rsidRPr="00364CC4">
        <w:rPr>
          <w:lang w:val="en-US"/>
        </w:rPr>
        <w:t>tua</w:t>
      </w:r>
      <w:proofErr w:type="spellEnd"/>
      <w:r w:rsidRPr="00364CC4">
        <w:rPr>
          <w:lang w:val="en-US"/>
        </w:rPr>
        <w:t xml:space="preserve"> </w:t>
      </w:r>
      <w:proofErr w:type="spellStart"/>
      <w:r w:rsidRPr="00364CC4">
        <w:rPr>
          <w:lang w:val="en-US"/>
        </w:rPr>
        <w:t>diberikan</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semua</w:t>
      </w:r>
      <w:proofErr w:type="spellEnd"/>
      <w:r w:rsidRPr="00364CC4">
        <w:rPr>
          <w:lang w:val="en-US"/>
        </w:rPr>
        <w:t xml:space="preserve"> </w:t>
      </w:r>
      <w:proofErr w:type="spellStart"/>
      <w:r w:rsidRPr="00364CC4">
        <w:rPr>
          <w:lang w:val="en-US"/>
        </w:rPr>
        <w:t>hal</w:t>
      </w:r>
      <w:proofErr w:type="spellEnd"/>
      <w:r w:rsidRPr="00364CC4">
        <w:rPr>
          <w:lang w:val="en-US"/>
        </w:rPr>
        <w:t xml:space="preserve"> yang </w:t>
      </w:r>
      <w:proofErr w:type="spellStart"/>
      <w:r w:rsidRPr="00364CC4">
        <w:rPr>
          <w:lang w:val="en-US"/>
        </w:rPr>
        <w:t>dilakukan</w:t>
      </w:r>
      <w:proofErr w:type="spellEnd"/>
      <w:r w:rsidRPr="00364CC4">
        <w:rPr>
          <w:lang w:val="en-US"/>
        </w:rPr>
        <w:t xml:space="preserve"> </w:t>
      </w:r>
      <w:proofErr w:type="spellStart"/>
      <w:r w:rsidRPr="00364CC4">
        <w:rPr>
          <w:lang w:val="en-US"/>
        </w:rPr>
        <w:t>anak</w:t>
      </w:r>
      <w:proofErr w:type="spellEnd"/>
      <w:r w:rsidRPr="00364CC4">
        <w:rPr>
          <w:lang w:val="en-US"/>
        </w:rPr>
        <w:t xml:space="preserve">. Orang </w:t>
      </w:r>
      <w:proofErr w:type="spellStart"/>
      <w:r w:rsidRPr="00364CC4">
        <w:rPr>
          <w:lang w:val="en-US"/>
        </w:rPr>
        <w:t>tua</w:t>
      </w:r>
      <w:proofErr w:type="spellEnd"/>
      <w:r w:rsidRPr="00364CC4">
        <w:rPr>
          <w:lang w:val="en-US"/>
        </w:rPr>
        <w:t xml:space="preserve"> </w:t>
      </w:r>
      <w:proofErr w:type="spellStart"/>
      <w:r w:rsidRPr="00364CC4">
        <w:rPr>
          <w:lang w:val="en-US"/>
        </w:rPr>
        <w:t>mengabulkan</w:t>
      </w:r>
      <w:proofErr w:type="spellEnd"/>
      <w:r w:rsidRPr="00364CC4">
        <w:rPr>
          <w:lang w:val="en-US"/>
        </w:rPr>
        <w:t xml:space="preserve"> </w:t>
      </w:r>
      <w:proofErr w:type="spellStart"/>
      <w:r w:rsidRPr="00364CC4">
        <w:rPr>
          <w:lang w:val="en-US"/>
        </w:rPr>
        <w:t>semua</w:t>
      </w:r>
      <w:proofErr w:type="spellEnd"/>
      <w:r w:rsidRPr="00364CC4">
        <w:rPr>
          <w:lang w:val="en-US"/>
        </w:rPr>
        <w:t xml:space="preserve"> </w:t>
      </w:r>
      <w:proofErr w:type="spellStart"/>
      <w:r w:rsidRPr="00364CC4">
        <w:rPr>
          <w:lang w:val="en-US"/>
        </w:rPr>
        <w:t>keinginan</w:t>
      </w:r>
      <w:proofErr w:type="spellEnd"/>
      <w:r w:rsidRPr="00364CC4">
        <w:rPr>
          <w:lang w:val="en-US"/>
        </w:rPr>
        <w:t xml:space="preserve"> </w:t>
      </w:r>
      <w:proofErr w:type="spellStart"/>
      <w:r w:rsidRPr="00364CC4">
        <w:rPr>
          <w:lang w:val="en-US"/>
        </w:rPr>
        <w:t>anak</w:t>
      </w:r>
      <w:proofErr w:type="spellEnd"/>
      <w:r w:rsidRPr="00364CC4">
        <w:rPr>
          <w:lang w:val="en-US"/>
        </w:rPr>
        <w:t xml:space="preserve">. Pola </w:t>
      </w:r>
      <w:proofErr w:type="spellStart"/>
      <w:r w:rsidRPr="00364CC4">
        <w:rPr>
          <w:lang w:val="en-US"/>
        </w:rPr>
        <w:t>asuh</w:t>
      </w:r>
      <w:proofErr w:type="spellEnd"/>
      <w:r w:rsidRPr="00364CC4">
        <w:rPr>
          <w:lang w:val="en-US"/>
        </w:rPr>
        <w:t xml:space="preserve"> </w:t>
      </w:r>
      <w:proofErr w:type="spellStart"/>
      <w:r w:rsidRPr="00364CC4">
        <w:rPr>
          <w:lang w:val="en-US"/>
        </w:rPr>
        <w:t>demokratis</w:t>
      </w:r>
      <w:proofErr w:type="spellEnd"/>
      <w:r w:rsidRPr="00364CC4">
        <w:rPr>
          <w:lang w:val="en-US"/>
        </w:rPr>
        <w:t xml:space="preserve"> </w:t>
      </w:r>
      <w:proofErr w:type="spellStart"/>
      <w:r w:rsidRPr="00364CC4">
        <w:rPr>
          <w:lang w:val="en-US"/>
        </w:rPr>
        <w:t>adalah</w:t>
      </w:r>
      <w:proofErr w:type="spellEnd"/>
      <w:r w:rsidRPr="00364CC4">
        <w:rPr>
          <w:lang w:val="en-US"/>
        </w:rPr>
        <w:t xml:space="preserve"> </w:t>
      </w:r>
      <w:proofErr w:type="spellStart"/>
      <w:r w:rsidRPr="00364CC4">
        <w:rPr>
          <w:lang w:val="en-US"/>
        </w:rPr>
        <w:t>pola</w:t>
      </w:r>
      <w:proofErr w:type="spellEnd"/>
      <w:r w:rsidRPr="00364CC4">
        <w:rPr>
          <w:lang w:val="en-US"/>
        </w:rPr>
        <w:t xml:space="preserve"> </w:t>
      </w:r>
      <w:proofErr w:type="spellStart"/>
      <w:r w:rsidRPr="00364CC4">
        <w:rPr>
          <w:lang w:val="en-US"/>
        </w:rPr>
        <w:t>asuh</w:t>
      </w:r>
      <w:proofErr w:type="spellEnd"/>
      <w:r w:rsidRPr="00364CC4">
        <w:rPr>
          <w:lang w:val="en-US"/>
        </w:rPr>
        <w:t xml:space="preserve"> yang terbaik.</w:t>
      </w:r>
      <w:r w:rsidR="00850B6C"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850B6C" w:rsidRPr="00364CC4">
        <w:rPr>
          <w:lang w:val="en-US"/>
        </w:rPr>
        <w:fldChar w:fldCharType="separate"/>
      </w:r>
      <w:r w:rsidR="004547A1" w:rsidRPr="00364CC4">
        <w:rPr>
          <w:noProof/>
          <w:vertAlign w:val="superscript"/>
          <w:lang w:val="en-US"/>
        </w:rPr>
        <w:t>31</w:t>
      </w:r>
      <w:r w:rsidR="00850B6C" w:rsidRPr="00364CC4">
        <w:rPr>
          <w:lang w:val="en-US"/>
        </w:rPr>
        <w:fldChar w:fldCharType="end"/>
      </w:r>
    </w:p>
    <w:p w14:paraId="7439F8AA" w14:textId="49E12938" w:rsidR="00FF1F13" w:rsidRPr="00364CC4" w:rsidRDefault="00850B6C" w:rsidP="00314B7F">
      <w:pPr>
        <w:pStyle w:val="BodyText"/>
        <w:ind w:left="1494" w:firstLine="666"/>
        <w:jc w:val="both"/>
        <w:rPr>
          <w:lang w:val="en-US"/>
        </w:rPr>
      </w:pPr>
      <w:r w:rsidRPr="00364CC4">
        <w:rPr>
          <w:lang w:val="en-US"/>
        </w:rPr>
        <w:t xml:space="preserve">Hasil </w:t>
      </w:r>
      <w:proofErr w:type="spellStart"/>
      <w:r w:rsidRPr="00364CC4">
        <w:rPr>
          <w:lang w:val="en-US"/>
        </w:rPr>
        <w:t>penelitian</w:t>
      </w:r>
      <w:proofErr w:type="spellEnd"/>
      <w:r w:rsidRPr="00364CC4">
        <w:rPr>
          <w:lang w:val="en-US"/>
        </w:rPr>
        <w:t xml:space="preserve"> Susilowati dan Surani </w:t>
      </w:r>
      <w:proofErr w:type="spellStart"/>
      <w:r w:rsidRPr="00364CC4">
        <w:rPr>
          <w:lang w:val="en-US"/>
        </w:rPr>
        <w:t>m</w:t>
      </w:r>
      <w:r w:rsidR="006609CA" w:rsidRPr="00364CC4">
        <w:rPr>
          <w:lang w:val="en-US"/>
        </w:rPr>
        <w:t>e</w:t>
      </w:r>
      <w:r w:rsidR="006A14AD" w:rsidRPr="00364CC4">
        <w:rPr>
          <w:lang w:val="en-US"/>
        </w:rPr>
        <w:t>nemukan</w:t>
      </w:r>
      <w:proofErr w:type="spellEnd"/>
      <w:r w:rsidRPr="00364CC4">
        <w:rPr>
          <w:lang w:val="en-US"/>
        </w:rPr>
        <w:t xml:space="preserve"> </w:t>
      </w:r>
      <w:proofErr w:type="spellStart"/>
      <w:r w:rsidRPr="00364CC4">
        <w:rPr>
          <w:lang w:val="en-US"/>
        </w:rPr>
        <w:t>bahwa</w:t>
      </w:r>
      <w:proofErr w:type="spellEnd"/>
      <w:r w:rsidRPr="00364CC4">
        <w:rPr>
          <w:lang w:val="en-US"/>
        </w:rPr>
        <w:t xml:space="preserve"> </w:t>
      </w:r>
      <w:proofErr w:type="spellStart"/>
      <w:r w:rsidRPr="00364CC4">
        <w:rPr>
          <w:lang w:val="en-US"/>
        </w:rPr>
        <w:t>antara</w:t>
      </w:r>
      <w:proofErr w:type="spellEnd"/>
      <w:r w:rsidRPr="00364CC4">
        <w:rPr>
          <w:lang w:val="en-US"/>
        </w:rPr>
        <w:t xml:space="preserve"> </w:t>
      </w:r>
      <w:proofErr w:type="spellStart"/>
      <w:r w:rsidRPr="00364CC4">
        <w:rPr>
          <w:lang w:val="en-US"/>
        </w:rPr>
        <w:t>pola</w:t>
      </w:r>
      <w:proofErr w:type="spellEnd"/>
      <w:r w:rsidRPr="00364CC4">
        <w:rPr>
          <w:lang w:val="en-US"/>
        </w:rPr>
        <w:t xml:space="preserve"> orang </w:t>
      </w:r>
      <w:proofErr w:type="spellStart"/>
      <w:r w:rsidRPr="00364CC4">
        <w:rPr>
          <w:lang w:val="en-US"/>
        </w:rPr>
        <w:t>tua</w:t>
      </w:r>
      <w:proofErr w:type="spellEnd"/>
      <w:r w:rsidR="00DA4AD9" w:rsidRPr="00364CC4">
        <w:rPr>
          <w:lang w:val="en-US"/>
        </w:rPr>
        <w:t xml:space="preserve"> </w:t>
      </w:r>
      <w:proofErr w:type="spellStart"/>
      <w:r w:rsidR="00DA4AD9" w:rsidRPr="00364CC4">
        <w:rPr>
          <w:lang w:val="en-US"/>
        </w:rPr>
        <w:t>mengasuh</w:t>
      </w:r>
      <w:proofErr w:type="spellEnd"/>
      <w:r w:rsidR="00DA4AD9" w:rsidRPr="00364CC4">
        <w:rPr>
          <w:lang w:val="en-US"/>
        </w:rPr>
        <w:t xml:space="preserve"> </w:t>
      </w:r>
      <w:r w:rsidRPr="00364CC4">
        <w:rPr>
          <w:lang w:val="en-US"/>
        </w:rPr>
        <w:t xml:space="preserve">dengan </w:t>
      </w:r>
      <w:proofErr w:type="spellStart"/>
      <w:r w:rsidRPr="00364CC4">
        <w:rPr>
          <w:lang w:val="en-US"/>
        </w:rPr>
        <w:t>kesehatan</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prasekolah</w:t>
      </w:r>
      <w:proofErr w:type="spellEnd"/>
      <w:r w:rsidR="00DA4AD9" w:rsidRPr="00364CC4">
        <w:rPr>
          <w:lang w:val="en-US"/>
        </w:rPr>
        <w:t xml:space="preserve"> </w:t>
      </w:r>
      <w:proofErr w:type="spellStart"/>
      <w:r w:rsidR="00DA4AD9" w:rsidRPr="00364CC4">
        <w:rPr>
          <w:lang w:val="en-US"/>
        </w:rPr>
        <w:t>berkolerasi</w:t>
      </w:r>
      <w:proofErr w:type="spellEnd"/>
      <w:r w:rsidR="00DA4AD9" w:rsidRPr="00364CC4">
        <w:rPr>
          <w:lang w:val="en-US"/>
        </w:rPr>
        <w:t xml:space="preserve"> </w:t>
      </w:r>
      <w:proofErr w:type="spellStart"/>
      <w:r w:rsidR="00DA4AD9" w:rsidRPr="00364CC4">
        <w:rPr>
          <w:lang w:val="en-US"/>
        </w:rPr>
        <w:t>secara</w:t>
      </w:r>
      <w:proofErr w:type="spellEnd"/>
      <w:r w:rsidR="00DA4AD9" w:rsidRPr="00364CC4">
        <w:rPr>
          <w:lang w:val="en-US"/>
        </w:rPr>
        <w:t xml:space="preserve"> </w:t>
      </w:r>
      <w:proofErr w:type="spellStart"/>
      <w:r w:rsidR="00DA4AD9" w:rsidRPr="00364CC4">
        <w:rPr>
          <w:lang w:val="en-US"/>
        </w:rPr>
        <w:t>signifikan</w:t>
      </w:r>
      <w:proofErr w:type="spellEnd"/>
      <w:r w:rsidRPr="00364CC4">
        <w:rPr>
          <w:lang w:val="en-US"/>
        </w:rPr>
        <w:t xml:space="preserve">. </w:t>
      </w:r>
      <w:proofErr w:type="spellStart"/>
      <w:r w:rsidR="004D5D86" w:rsidRPr="00364CC4">
        <w:rPr>
          <w:lang w:val="en-US"/>
        </w:rPr>
        <w:t>Survei</w:t>
      </w:r>
      <w:proofErr w:type="spellEnd"/>
      <w:r w:rsidR="004D5D86" w:rsidRPr="00364CC4">
        <w:rPr>
          <w:lang w:val="en-US"/>
        </w:rPr>
        <w:t xml:space="preserve"> </w:t>
      </w:r>
      <w:proofErr w:type="spellStart"/>
      <w:r w:rsidR="004D5D86" w:rsidRPr="00364CC4">
        <w:rPr>
          <w:lang w:val="en-US"/>
        </w:rPr>
        <w:lastRenderedPageBreak/>
        <w:t>tersebut</w:t>
      </w:r>
      <w:proofErr w:type="spellEnd"/>
      <w:r w:rsidR="004D5D86" w:rsidRPr="00364CC4">
        <w:rPr>
          <w:lang w:val="en-US"/>
        </w:rPr>
        <w:t xml:space="preserve"> </w:t>
      </w:r>
      <w:proofErr w:type="spellStart"/>
      <w:r w:rsidR="004D5D86" w:rsidRPr="00364CC4">
        <w:rPr>
          <w:lang w:val="en-US"/>
        </w:rPr>
        <w:t>menemukan</w:t>
      </w:r>
      <w:proofErr w:type="spellEnd"/>
      <w:r w:rsidR="004D5D86" w:rsidRPr="00364CC4">
        <w:rPr>
          <w:lang w:val="en-US"/>
        </w:rPr>
        <w:t xml:space="preserve"> </w:t>
      </w:r>
      <w:proofErr w:type="spellStart"/>
      <w:r w:rsidR="004D5D86" w:rsidRPr="00364CC4">
        <w:rPr>
          <w:lang w:val="en-US"/>
        </w:rPr>
        <w:t>bahwa</w:t>
      </w:r>
      <w:proofErr w:type="spellEnd"/>
      <w:r w:rsidR="004D5D86" w:rsidRPr="00364CC4">
        <w:rPr>
          <w:lang w:val="en-US"/>
        </w:rPr>
        <w:t xml:space="preserve"> </w:t>
      </w:r>
      <w:proofErr w:type="spellStart"/>
      <w:r w:rsidR="004D5D86" w:rsidRPr="00364CC4">
        <w:rPr>
          <w:lang w:val="en-US"/>
        </w:rPr>
        <w:t>anak-anak</w:t>
      </w:r>
      <w:proofErr w:type="spellEnd"/>
      <w:r w:rsidR="004D5D86" w:rsidRPr="00364CC4">
        <w:rPr>
          <w:lang w:val="en-US"/>
        </w:rPr>
        <w:t xml:space="preserve"> </w:t>
      </w:r>
      <w:proofErr w:type="spellStart"/>
      <w:r w:rsidR="004D5D86" w:rsidRPr="00364CC4">
        <w:rPr>
          <w:lang w:val="en-US"/>
        </w:rPr>
        <w:t>dari</w:t>
      </w:r>
      <w:proofErr w:type="spellEnd"/>
      <w:r w:rsidR="004D5D86" w:rsidRPr="00364CC4">
        <w:rPr>
          <w:lang w:val="en-US"/>
        </w:rPr>
        <w:t xml:space="preserve"> </w:t>
      </w:r>
      <w:proofErr w:type="spellStart"/>
      <w:r w:rsidR="004D5D86" w:rsidRPr="00364CC4">
        <w:rPr>
          <w:lang w:val="en-US"/>
        </w:rPr>
        <w:t>sebagian</w:t>
      </w:r>
      <w:proofErr w:type="spellEnd"/>
      <w:r w:rsidR="004D5D86" w:rsidRPr="00364CC4">
        <w:rPr>
          <w:lang w:val="en-US"/>
        </w:rPr>
        <w:t xml:space="preserve"> </w:t>
      </w:r>
      <w:proofErr w:type="spellStart"/>
      <w:r w:rsidR="004D5D86" w:rsidRPr="00364CC4">
        <w:rPr>
          <w:lang w:val="en-US"/>
        </w:rPr>
        <w:t>besar</w:t>
      </w:r>
      <w:proofErr w:type="spellEnd"/>
      <w:r w:rsidR="004D5D86" w:rsidRPr="00364CC4">
        <w:rPr>
          <w:lang w:val="en-US"/>
        </w:rPr>
        <w:t xml:space="preserve"> </w:t>
      </w:r>
      <w:proofErr w:type="spellStart"/>
      <w:r w:rsidR="004D5D86" w:rsidRPr="00364CC4">
        <w:rPr>
          <w:lang w:val="en-US"/>
        </w:rPr>
        <w:t>responden</w:t>
      </w:r>
      <w:proofErr w:type="spellEnd"/>
      <w:r w:rsidR="004D5D86" w:rsidRPr="00364CC4">
        <w:rPr>
          <w:lang w:val="en-US"/>
        </w:rPr>
        <w:t xml:space="preserve"> </w:t>
      </w:r>
      <w:proofErr w:type="spellStart"/>
      <w:r w:rsidR="004D5D86" w:rsidRPr="00364CC4">
        <w:rPr>
          <w:lang w:val="en-US"/>
        </w:rPr>
        <w:t>memiliki</w:t>
      </w:r>
      <w:proofErr w:type="spellEnd"/>
      <w:r w:rsidR="004D5D86" w:rsidRPr="00364CC4">
        <w:rPr>
          <w:lang w:val="en-US"/>
        </w:rPr>
        <w:t xml:space="preserve"> </w:t>
      </w:r>
      <w:proofErr w:type="spellStart"/>
      <w:r w:rsidR="004D5D86" w:rsidRPr="00364CC4">
        <w:rPr>
          <w:lang w:val="en-US"/>
        </w:rPr>
        <w:t>pola</w:t>
      </w:r>
      <w:proofErr w:type="spellEnd"/>
      <w:r w:rsidR="004D5D86" w:rsidRPr="00364CC4">
        <w:rPr>
          <w:lang w:val="en-US"/>
        </w:rPr>
        <w:t xml:space="preserve"> </w:t>
      </w:r>
      <w:proofErr w:type="spellStart"/>
      <w:r w:rsidR="004D5D86" w:rsidRPr="00364CC4">
        <w:rPr>
          <w:lang w:val="en-US"/>
        </w:rPr>
        <w:t>pengasuhan</w:t>
      </w:r>
      <w:proofErr w:type="spellEnd"/>
      <w:r w:rsidR="004D5D86" w:rsidRPr="00364CC4">
        <w:rPr>
          <w:lang w:val="en-US"/>
        </w:rPr>
        <w:t xml:space="preserve"> yang </w:t>
      </w:r>
      <w:proofErr w:type="spellStart"/>
      <w:r w:rsidR="004D5D86" w:rsidRPr="00364CC4">
        <w:rPr>
          <w:lang w:val="en-US"/>
        </w:rPr>
        <w:t>demokratis</w:t>
      </w:r>
      <w:proofErr w:type="spellEnd"/>
      <w:r w:rsidR="004D5D86" w:rsidRPr="00364CC4">
        <w:rPr>
          <w:lang w:val="en-US"/>
        </w:rPr>
        <w:t xml:space="preserve"> dan </w:t>
      </w:r>
      <w:proofErr w:type="spellStart"/>
      <w:r w:rsidRPr="00364CC4">
        <w:rPr>
          <w:lang w:val="en-US"/>
        </w:rPr>
        <w:t>anak</w:t>
      </w:r>
      <w:proofErr w:type="spellEnd"/>
      <w:r w:rsidRPr="00364CC4">
        <w:rPr>
          <w:lang w:val="en-US"/>
        </w:rPr>
        <w:t xml:space="preserve"> </w:t>
      </w:r>
      <w:proofErr w:type="spellStart"/>
      <w:r w:rsidRPr="00364CC4">
        <w:rPr>
          <w:lang w:val="en-US"/>
        </w:rPr>
        <w:t>tidak</w:t>
      </w:r>
      <w:proofErr w:type="spellEnd"/>
      <w:r w:rsidRPr="00364CC4">
        <w:rPr>
          <w:lang w:val="en-US"/>
        </w:rPr>
        <w:t xml:space="preserve"> </w:t>
      </w:r>
      <w:proofErr w:type="spellStart"/>
      <w:r w:rsidR="004D5D86" w:rsidRPr="00364CC4">
        <w:rPr>
          <w:lang w:val="en-US"/>
        </w:rPr>
        <w:t>memiliki</w:t>
      </w:r>
      <w:proofErr w:type="spellEnd"/>
      <w:r w:rsidRPr="00364CC4">
        <w:rPr>
          <w:lang w:val="en-US"/>
        </w:rPr>
        <w:t xml:space="preserve"> </w:t>
      </w:r>
      <w:proofErr w:type="spellStart"/>
      <w:r w:rsidR="004D5D86" w:rsidRPr="00364CC4">
        <w:rPr>
          <w:lang w:val="en-US"/>
        </w:rPr>
        <w:t>masalah</w:t>
      </w:r>
      <w:proofErr w:type="spellEnd"/>
      <w:r w:rsidRPr="00364CC4">
        <w:rPr>
          <w:lang w:val="en-US"/>
        </w:rPr>
        <w:t xml:space="preserve"> emosional.</w:t>
      </w:r>
      <w:r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31</w:t>
      </w:r>
      <w:r w:rsidRPr="00364CC4">
        <w:rPr>
          <w:lang w:val="en-US"/>
        </w:rPr>
        <w:fldChar w:fldCharType="end"/>
      </w:r>
    </w:p>
    <w:p w14:paraId="3A3DBC24" w14:textId="77777777" w:rsidR="00850B6C" w:rsidRPr="00364CC4" w:rsidRDefault="00850B6C" w:rsidP="001D2F8C">
      <w:pPr>
        <w:pStyle w:val="BodyText"/>
        <w:numPr>
          <w:ilvl w:val="0"/>
          <w:numId w:val="14"/>
        </w:numPr>
        <w:jc w:val="both"/>
        <w:rPr>
          <w:lang w:val="en-US"/>
        </w:rPr>
      </w:pPr>
      <w:proofErr w:type="spellStart"/>
      <w:r w:rsidRPr="00364CC4">
        <w:rPr>
          <w:lang w:val="en-US"/>
        </w:rPr>
        <w:t>Stimulasi</w:t>
      </w:r>
      <w:proofErr w:type="spellEnd"/>
    </w:p>
    <w:p w14:paraId="35668F28" w14:textId="39EC0D9E" w:rsidR="00AF7898" w:rsidRPr="00364CC4" w:rsidRDefault="003C5B21" w:rsidP="00083C9E">
      <w:pPr>
        <w:pStyle w:val="BodyText"/>
        <w:ind w:left="1494" w:firstLine="666"/>
        <w:jc w:val="both"/>
        <w:rPr>
          <w:lang w:val="en-US"/>
        </w:rPr>
      </w:pPr>
      <w:proofErr w:type="spellStart"/>
      <w:r w:rsidRPr="00364CC4">
        <w:rPr>
          <w:lang w:val="en-US"/>
        </w:rPr>
        <w:t>Stimulasi</w:t>
      </w:r>
      <w:proofErr w:type="spellEnd"/>
      <w:r w:rsidRPr="00364CC4">
        <w:rPr>
          <w:lang w:val="en-US"/>
        </w:rPr>
        <w:t xml:space="preserve"> </w:t>
      </w:r>
      <w:proofErr w:type="spellStart"/>
      <w:r w:rsidRPr="00364CC4">
        <w:rPr>
          <w:lang w:val="en-US"/>
        </w:rPr>
        <w:t>diperlukan</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terutama</w:t>
      </w:r>
      <w:proofErr w:type="spellEnd"/>
      <w:r w:rsidRPr="00364CC4">
        <w:rPr>
          <w:lang w:val="en-US"/>
        </w:rPr>
        <w:t xml:space="preserve"> di </w:t>
      </w:r>
      <w:proofErr w:type="spellStart"/>
      <w:r w:rsidRPr="00364CC4">
        <w:rPr>
          <w:lang w:val="en-US"/>
        </w:rPr>
        <w:t>dalam</w:t>
      </w:r>
      <w:proofErr w:type="spellEnd"/>
      <w:r w:rsidRPr="00364CC4">
        <w:rPr>
          <w:lang w:val="en-US"/>
        </w:rPr>
        <w:t xml:space="preserve"> </w:t>
      </w:r>
      <w:proofErr w:type="spellStart"/>
      <w:r w:rsidRPr="00364CC4">
        <w:rPr>
          <w:lang w:val="en-US"/>
        </w:rPr>
        <w:t>keluarga</w:t>
      </w:r>
      <w:proofErr w:type="spellEnd"/>
      <w:r w:rsidRPr="00364CC4">
        <w:rPr>
          <w:lang w:val="en-US"/>
        </w:rPr>
        <w:t xml:space="preserve">. </w:t>
      </w:r>
      <w:proofErr w:type="spellStart"/>
      <w:r w:rsidRPr="00364CC4">
        <w:rPr>
          <w:lang w:val="en-US"/>
        </w:rPr>
        <w:t>Contohnya</w:t>
      </w:r>
      <w:proofErr w:type="spellEnd"/>
      <w:r w:rsidRPr="00364CC4">
        <w:rPr>
          <w:lang w:val="en-US"/>
        </w:rPr>
        <w:t xml:space="preserve"> </w:t>
      </w:r>
      <w:proofErr w:type="spellStart"/>
      <w:r w:rsidRPr="00364CC4">
        <w:rPr>
          <w:lang w:val="en-US"/>
        </w:rPr>
        <w:t>seperti</w:t>
      </w:r>
      <w:proofErr w:type="spellEnd"/>
      <w:r w:rsidRPr="00364CC4">
        <w:rPr>
          <w:lang w:val="en-US"/>
        </w:rPr>
        <w:t xml:space="preserve"> </w:t>
      </w:r>
      <w:proofErr w:type="spellStart"/>
      <w:r w:rsidRPr="00364CC4">
        <w:rPr>
          <w:lang w:val="en-US"/>
        </w:rPr>
        <w:t>memberikan</w:t>
      </w:r>
      <w:proofErr w:type="spellEnd"/>
      <w:r w:rsidRPr="00364CC4">
        <w:rPr>
          <w:lang w:val="en-US"/>
        </w:rPr>
        <w:t xml:space="preserve"> </w:t>
      </w:r>
      <w:proofErr w:type="spellStart"/>
      <w:r w:rsidRPr="00364CC4">
        <w:rPr>
          <w:lang w:val="en-US"/>
        </w:rPr>
        <w:t>mainan</w:t>
      </w:r>
      <w:proofErr w:type="spellEnd"/>
      <w:r w:rsidRPr="00364CC4">
        <w:rPr>
          <w:lang w:val="en-US"/>
        </w:rPr>
        <w:t xml:space="preserve"> </w:t>
      </w:r>
      <w:proofErr w:type="spellStart"/>
      <w:r w:rsidRPr="00364CC4">
        <w:rPr>
          <w:lang w:val="en-US"/>
        </w:rPr>
        <w:t>kepada</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berinteraksi</w:t>
      </w:r>
      <w:proofErr w:type="spellEnd"/>
      <w:r w:rsidRPr="00364CC4">
        <w:rPr>
          <w:lang w:val="en-US"/>
        </w:rPr>
        <w:t xml:space="preserve"> dengan </w:t>
      </w:r>
      <w:proofErr w:type="spellStart"/>
      <w:r w:rsidRPr="00364CC4">
        <w:rPr>
          <w:lang w:val="en-US"/>
        </w:rPr>
        <w:t>mereka</w:t>
      </w:r>
      <w:proofErr w:type="spellEnd"/>
      <w:r w:rsidRPr="00364CC4">
        <w:rPr>
          <w:lang w:val="en-US"/>
        </w:rPr>
        <w:t xml:space="preserve"> </w:t>
      </w:r>
      <w:proofErr w:type="spellStart"/>
      <w:r w:rsidRPr="00364CC4">
        <w:rPr>
          <w:lang w:val="en-US"/>
        </w:rPr>
        <w:t>secara</w:t>
      </w:r>
      <w:proofErr w:type="spellEnd"/>
      <w:r w:rsidRPr="00364CC4">
        <w:rPr>
          <w:lang w:val="en-US"/>
        </w:rPr>
        <w:t xml:space="preserve"> </w:t>
      </w:r>
      <w:proofErr w:type="spellStart"/>
      <w:r w:rsidRPr="00364CC4">
        <w:rPr>
          <w:lang w:val="en-US"/>
        </w:rPr>
        <w:t>sosial</w:t>
      </w:r>
      <w:proofErr w:type="spellEnd"/>
      <w:r w:rsidRPr="00364CC4">
        <w:rPr>
          <w:lang w:val="en-US"/>
        </w:rPr>
        <w:t xml:space="preserve">, dan </w:t>
      </w:r>
      <w:proofErr w:type="spellStart"/>
      <w:r w:rsidRPr="00364CC4">
        <w:rPr>
          <w:lang w:val="en-US"/>
        </w:rPr>
        <w:t>berpartisipasi</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kegiatan</w:t>
      </w:r>
      <w:proofErr w:type="spellEnd"/>
      <w:r w:rsidRPr="00364CC4">
        <w:rPr>
          <w:lang w:val="en-US"/>
        </w:rPr>
        <w:t xml:space="preserve"> </w:t>
      </w:r>
      <w:proofErr w:type="spellStart"/>
      <w:r w:rsidRPr="00364CC4">
        <w:rPr>
          <w:lang w:val="en-US"/>
        </w:rPr>
        <w:t>bersama</w:t>
      </w:r>
      <w:proofErr w:type="spellEnd"/>
      <w:r w:rsidRPr="00364CC4">
        <w:rPr>
          <w:lang w:val="en-US"/>
        </w:rPr>
        <w:t xml:space="preserve"> </w:t>
      </w:r>
      <w:proofErr w:type="spellStart"/>
      <w:r w:rsidRPr="00364CC4">
        <w:rPr>
          <w:lang w:val="en-US"/>
        </w:rPr>
        <w:t>ibu</w:t>
      </w:r>
      <w:proofErr w:type="spellEnd"/>
      <w:r w:rsidRPr="00364CC4">
        <w:rPr>
          <w:lang w:val="en-US"/>
        </w:rPr>
        <w:t xml:space="preserve"> dan </w:t>
      </w:r>
      <w:proofErr w:type="spellStart"/>
      <w:r w:rsidRPr="00364CC4">
        <w:rPr>
          <w:lang w:val="en-US"/>
        </w:rPr>
        <w:t>anggota</w:t>
      </w:r>
      <w:proofErr w:type="spellEnd"/>
      <w:r w:rsidRPr="00364CC4">
        <w:rPr>
          <w:lang w:val="en-US"/>
        </w:rPr>
        <w:t xml:space="preserve"> </w:t>
      </w:r>
      <w:proofErr w:type="spellStart"/>
      <w:r w:rsidRPr="00364CC4">
        <w:rPr>
          <w:lang w:val="en-US"/>
        </w:rPr>
        <w:t>keluarga</w:t>
      </w:r>
      <w:proofErr w:type="spellEnd"/>
      <w:r w:rsidRPr="00364CC4">
        <w:rPr>
          <w:lang w:val="en-US"/>
        </w:rPr>
        <w:t xml:space="preserve"> </w:t>
      </w:r>
      <w:proofErr w:type="spellStart"/>
      <w:r w:rsidRPr="00364CC4">
        <w:rPr>
          <w:lang w:val="en-US"/>
        </w:rPr>
        <w:t>lainnya</w:t>
      </w:r>
      <w:proofErr w:type="spellEnd"/>
      <w:r w:rsidRPr="00364CC4">
        <w:rPr>
          <w:lang w:val="en-US"/>
        </w:rPr>
        <w:t xml:space="preserve">. </w:t>
      </w:r>
      <w:r w:rsidRPr="00364CC4">
        <w:rPr>
          <w:i/>
          <w:iCs/>
          <w:lang w:val="en-US"/>
        </w:rPr>
        <w:t>Gadget</w:t>
      </w:r>
      <w:r w:rsidRPr="00364CC4">
        <w:rPr>
          <w:lang w:val="en-US"/>
        </w:rPr>
        <w:t xml:space="preserve"> </w:t>
      </w:r>
      <w:proofErr w:type="spellStart"/>
      <w:r w:rsidRPr="00364CC4">
        <w:rPr>
          <w:lang w:val="en-US"/>
        </w:rPr>
        <w:t>adalah</w:t>
      </w:r>
      <w:proofErr w:type="spellEnd"/>
      <w:r w:rsidRPr="00364CC4">
        <w:rPr>
          <w:lang w:val="en-US"/>
        </w:rPr>
        <w:t xml:space="preserve"> salah </w:t>
      </w:r>
      <w:proofErr w:type="spellStart"/>
      <w:r w:rsidRPr="00364CC4">
        <w:rPr>
          <w:lang w:val="en-US"/>
        </w:rPr>
        <w:t>satu</w:t>
      </w:r>
      <w:proofErr w:type="spellEnd"/>
      <w:r w:rsidRPr="00364CC4">
        <w:rPr>
          <w:lang w:val="en-US"/>
        </w:rPr>
        <w:t xml:space="preserve"> </w:t>
      </w:r>
      <w:proofErr w:type="spellStart"/>
      <w:r w:rsidRPr="00364CC4">
        <w:rPr>
          <w:lang w:val="en-US"/>
        </w:rPr>
        <w:t>alat</w:t>
      </w:r>
      <w:proofErr w:type="spellEnd"/>
      <w:r w:rsidRPr="00364CC4">
        <w:rPr>
          <w:lang w:val="en-US"/>
        </w:rPr>
        <w:t xml:space="preserve"> yang </w:t>
      </w:r>
      <w:proofErr w:type="spellStart"/>
      <w:r w:rsidR="00985237" w:rsidRPr="00364CC4">
        <w:rPr>
          <w:lang w:val="en-US"/>
        </w:rPr>
        <w:t>biasanya</w:t>
      </w:r>
      <w:proofErr w:type="spellEnd"/>
      <w:r w:rsidR="00985237" w:rsidRPr="00364CC4">
        <w:rPr>
          <w:lang w:val="en-US"/>
        </w:rPr>
        <w:t xml:space="preserve"> </w:t>
      </w:r>
      <w:proofErr w:type="spellStart"/>
      <w:r w:rsidRPr="00364CC4">
        <w:rPr>
          <w:lang w:val="en-US"/>
        </w:rPr>
        <w:t>diberikan</w:t>
      </w:r>
      <w:proofErr w:type="spellEnd"/>
      <w:r w:rsidRPr="00364CC4">
        <w:rPr>
          <w:lang w:val="en-US"/>
        </w:rPr>
        <w:t xml:space="preserve"> orang </w:t>
      </w:r>
      <w:proofErr w:type="spellStart"/>
      <w:r w:rsidRPr="00364CC4">
        <w:rPr>
          <w:lang w:val="en-US"/>
        </w:rPr>
        <w:t>tua</w:t>
      </w:r>
      <w:proofErr w:type="spellEnd"/>
      <w:r w:rsidRPr="00364CC4">
        <w:rPr>
          <w:lang w:val="en-US"/>
        </w:rPr>
        <w:t xml:space="preserve"> </w:t>
      </w:r>
      <w:proofErr w:type="spellStart"/>
      <w:r w:rsidRPr="00364CC4">
        <w:rPr>
          <w:lang w:val="en-US"/>
        </w:rPr>
        <w:t>kepada</w:t>
      </w:r>
      <w:proofErr w:type="spellEnd"/>
      <w:r w:rsidRPr="00364CC4">
        <w:rPr>
          <w:lang w:val="en-US"/>
        </w:rPr>
        <w:t xml:space="preserve"> anak.</w:t>
      </w:r>
      <w:r w:rsidR="00AF7898"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AF7898" w:rsidRPr="00364CC4">
        <w:rPr>
          <w:lang w:val="en-US"/>
        </w:rPr>
        <w:fldChar w:fldCharType="separate"/>
      </w:r>
      <w:r w:rsidR="004547A1" w:rsidRPr="00364CC4">
        <w:rPr>
          <w:noProof/>
          <w:vertAlign w:val="superscript"/>
          <w:lang w:val="en-US"/>
        </w:rPr>
        <w:t>31</w:t>
      </w:r>
      <w:r w:rsidR="00AF7898" w:rsidRPr="00364CC4">
        <w:rPr>
          <w:lang w:val="en-US"/>
        </w:rPr>
        <w:fldChar w:fldCharType="end"/>
      </w:r>
    </w:p>
    <w:p w14:paraId="6EA0267D" w14:textId="34582D8F" w:rsidR="00D9405D" w:rsidRPr="00364CC4" w:rsidRDefault="00AF7898" w:rsidP="00FF1F13">
      <w:pPr>
        <w:pStyle w:val="BodyText"/>
        <w:ind w:left="1494" w:firstLine="666"/>
        <w:jc w:val="both"/>
        <w:rPr>
          <w:lang w:val="en-US"/>
        </w:rPr>
      </w:pPr>
      <w:r w:rsidRPr="00364CC4">
        <w:rPr>
          <w:lang w:val="en-US"/>
        </w:rPr>
        <w:t xml:space="preserve">Hasil </w:t>
      </w:r>
      <w:proofErr w:type="spellStart"/>
      <w:r w:rsidRPr="00364CC4">
        <w:rPr>
          <w:lang w:val="en-US"/>
        </w:rPr>
        <w:t>penelitian</w:t>
      </w:r>
      <w:proofErr w:type="spellEnd"/>
      <w:r w:rsidRPr="00364CC4">
        <w:rPr>
          <w:lang w:val="en-US"/>
        </w:rPr>
        <w:t xml:space="preserve"> </w:t>
      </w:r>
      <w:proofErr w:type="spellStart"/>
      <w:r w:rsidRPr="00364CC4">
        <w:rPr>
          <w:lang w:val="en-US"/>
        </w:rPr>
        <w:t>Chikmah</w:t>
      </w:r>
      <w:proofErr w:type="spellEnd"/>
      <w:r w:rsidRPr="00364CC4">
        <w:rPr>
          <w:lang w:val="en-US"/>
        </w:rPr>
        <w:t xml:space="preserve"> dan </w:t>
      </w:r>
      <w:proofErr w:type="spellStart"/>
      <w:r w:rsidRPr="00364CC4">
        <w:rPr>
          <w:lang w:val="en-US"/>
        </w:rPr>
        <w:t>Fitrianingsih</w:t>
      </w:r>
      <w:proofErr w:type="spellEnd"/>
      <w:r w:rsidRPr="00364CC4">
        <w:rPr>
          <w:lang w:val="en-US"/>
        </w:rPr>
        <w:t xml:space="preserve"> </w:t>
      </w:r>
      <w:proofErr w:type="spellStart"/>
      <w:r w:rsidRPr="00364CC4">
        <w:rPr>
          <w:lang w:val="en-US"/>
        </w:rPr>
        <w:t>men</w:t>
      </w:r>
      <w:r w:rsidR="00985237" w:rsidRPr="00364CC4">
        <w:rPr>
          <w:lang w:val="en-US"/>
        </w:rPr>
        <w:t>emukan</w:t>
      </w:r>
      <w:proofErr w:type="spellEnd"/>
      <w:r w:rsidR="00985237" w:rsidRPr="00364CC4">
        <w:rPr>
          <w:lang w:val="en-US"/>
        </w:rPr>
        <w:t xml:space="preserve"> </w:t>
      </w:r>
      <w:proofErr w:type="spellStart"/>
      <w:r w:rsidRPr="00364CC4">
        <w:rPr>
          <w:lang w:val="en-US"/>
        </w:rPr>
        <w:t>bahwa</w:t>
      </w:r>
      <w:proofErr w:type="spellEnd"/>
      <w:r w:rsidRPr="00364CC4">
        <w:rPr>
          <w:lang w:val="en-US"/>
        </w:rPr>
        <w:t xml:space="preserve"> </w:t>
      </w:r>
      <w:proofErr w:type="spellStart"/>
      <w:r w:rsidR="004E0416" w:rsidRPr="00364CC4">
        <w:rPr>
          <w:lang w:val="en-US"/>
        </w:rPr>
        <w:t>adanya</w:t>
      </w:r>
      <w:proofErr w:type="spellEnd"/>
      <w:r w:rsidR="004E0416" w:rsidRPr="00364CC4">
        <w:rPr>
          <w:lang w:val="en-US"/>
        </w:rPr>
        <w:t xml:space="preserve"> </w:t>
      </w:r>
      <w:proofErr w:type="spellStart"/>
      <w:r w:rsidR="004E0416" w:rsidRPr="00364CC4">
        <w:rPr>
          <w:lang w:val="en-US"/>
        </w:rPr>
        <w:t>hubungan</w:t>
      </w:r>
      <w:proofErr w:type="spellEnd"/>
      <w:r w:rsidR="004E0416" w:rsidRPr="00364CC4">
        <w:rPr>
          <w:lang w:val="en-US"/>
        </w:rPr>
        <w:t xml:space="preserve"> </w:t>
      </w:r>
      <w:proofErr w:type="spellStart"/>
      <w:r w:rsidR="004E0416" w:rsidRPr="00364CC4">
        <w:rPr>
          <w:lang w:val="en-US"/>
        </w:rPr>
        <w:t>antara</w:t>
      </w:r>
      <w:proofErr w:type="spellEnd"/>
      <w:r w:rsidR="004E0416" w:rsidRPr="00364CC4">
        <w:rPr>
          <w:lang w:val="en-US"/>
        </w:rPr>
        <w:t xml:space="preserve"> </w:t>
      </w:r>
      <w:proofErr w:type="spellStart"/>
      <w:r w:rsidR="004E0416" w:rsidRPr="00364CC4">
        <w:rPr>
          <w:lang w:val="en-US"/>
        </w:rPr>
        <w:t>masalah</w:t>
      </w:r>
      <w:proofErr w:type="spellEnd"/>
      <w:r w:rsidR="004E0416" w:rsidRPr="00364CC4">
        <w:rPr>
          <w:lang w:val="en-US"/>
        </w:rPr>
        <w:t xml:space="preserve"> mental dan </w:t>
      </w:r>
      <w:proofErr w:type="spellStart"/>
      <w:r w:rsidR="004E0416" w:rsidRPr="00364CC4">
        <w:rPr>
          <w:lang w:val="en-US"/>
        </w:rPr>
        <w:t>emosional</w:t>
      </w:r>
      <w:proofErr w:type="spellEnd"/>
      <w:r w:rsidR="004E0416" w:rsidRPr="00364CC4">
        <w:rPr>
          <w:lang w:val="en-US"/>
        </w:rPr>
        <w:t xml:space="preserve"> </w:t>
      </w:r>
      <w:proofErr w:type="spellStart"/>
      <w:r w:rsidR="004E0416" w:rsidRPr="00364CC4">
        <w:rPr>
          <w:lang w:val="en-US"/>
        </w:rPr>
        <w:t>anak</w:t>
      </w:r>
      <w:proofErr w:type="spellEnd"/>
      <w:r w:rsidR="004E0416" w:rsidRPr="00364CC4">
        <w:rPr>
          <w:lang w:val="en-US"/>
        </w:rPr>
        <w:t xml:space="preserve"> </w:t>
      </w:r>
      <w:proofErr w:type="spellStart"/>
      <w:r w:rsidR="004E0416" w:rsidRPr="00364CC4">
        <w:rPr>
          <w:lang w:val="en-US"/>
        </w:rPr>
        <w:t>prasekolah</w:t>
      </w:r>
      <w:proofErr w:type="spellEnd"/>
      <w:r w:rsidR="004E0416" w:rsidRPr="00364CC4">
        <w:rPr>
          <w:lang w:val="en-US"/>
        </w:rPr>
        <w:t xml:space="preserve"> dengan lama </w:t>
      </w:r>
      <w:proofErr w:type="spellStart"/>
      <w:r w:rsidR="004E0416" w:rsidRPr="00364CC4">
        <w:rPr>
          <w:lang w:val="en-US"/>
        </w:rPr>
        <w:t>penggunaan</w:t>
      </w:r>
      <w:proofErr w:type="spellEnd"/>
      <w:r w:rsidR="004E0416" w:rsidRPr="00364CC4">
        <w:rPr>
          <w:lang w:val="en-US"/>
        </w:rPr>
        <w:t xml:space="preserve"> </w:t>
      </w:r>
      <w:r w:rsidR="004E0416" w:rsidRPr="00364CC4">
        <w:rPr>
          <w:i/>
          <w:iCs/>
          <w:lang w:val="en-US"/>
        </w:rPr>
        <w:t>gadget</w:t>
      </w:r>
      <w:r w:rsidR="004E0416" w:rsidRPr="00364CC4">
        <w:rPr>
          <w:lang w:val="en-US"/>
        </w:rPr>
        <w:t xml:space="preserve">. </w:t>
      </w:r>
      <w:proofErr w:type="spellStart"/>
      <w:r w:rsidR="004E0416" w:rsidRPr="00364CC4">
        <w:rPr>
          <w:lang w:val="en-US"/>
        </w:rPr>
        <w:t>Masalah</w:t>
      </w:r>
      <w:proofErr w:type="spellEnd"/>
      <w:r w:rsidR="004E0416" w:rsidRPr="00364CC4">
        <w:rPr>
          <w:lang w:val="en-US"/>
        </w:rPr>
        <w:t xml:space="preserve"> mental dan </w:t>
      </w:r>
      <w:proofErr w:type="spellStart"/>
      <w:r w:rsidR="004E0416" w:rsidRPr="00364CC4">
        <w:rPr>
          <w:lang w:val="en-US"/>
        </w:rPr>
        <w:t>emosional</w:t>
      </w:r>
      <w:proofErr w:type="spellEnd"/>
      <w:r w:rsidR="004E0416" w:rsidRPr="00364CC4">
        <w:rPr>
          <w:lang w:val="en-US"/>
        </w:rPr>
        <w:t xml:space="preserve"> </w:t>
      </w:r>
      <w:proofErr w:type="spellStart"/>
      <w:r w:rsidR="004E0416" w:rsidRPr="00364CC4">
        <w:rPr>
          <w:lang w:val="en-US"/>
        </w:rPr>
        <w:t>anak</w:t>
      </w:r>
      <w:proofErr w:type="spellEnd"/>
      <w:r w:rsidR="004E0416" w:rsidRPr="00364CC4">
        <w:rPr>
          <w:lang w:val="en-US"/>
        </w:rPr>
        <w:t xml:space="preserve"> </w:t>
      </w:r>
      <w:proofErr w:type="spellStart"/>
      <w:r w:rsidR="004E0416" w:rsidRPr="00364CC4">
        <w:rPr>
          <w:lang w:val="en-US"/>
        </w:rPr>
        <w:t>akan</w:t>
      </w:r>
      <w:proofErr w:type="spellEnd"/>
      <w:r w:rsidR="004E0416" w:rsidRPr="00364CC4">
        <w:rPr>
          <w:lang w:val="en-US"/>
        </w:rPr>
        <w:t xml:space="preserve"> </w:t>
      </w:r>
      <w:proofErr w:type="spellStart"/>
      <w:r w:rsidR="004E0416" w:rsidRPr="00364CC4">
        <w:rPr>
          <w:lang w:val="en-US"/>
        </w:rPr>
        <w:t>terpengaruh</w:t>
      </w:r>
      <w:proofErr w:type="spellEnd"/>
      <w:r w:rsidR="004E0416" w:rsidRPr="00364CC4">
        <w:rPr>
          <w:lang w:val="en-US"/>
        </w:rPr>
        <w:t xml:space="preserve"> </w:t>
      </w:r>
      <w:proofErr w:type="spellStart"/>
      <w:r w:rsidR="004E0416" w:rsidRPr="00364CC4">
        <w:rPr>
          <w:lang w:val="en-US"/>
        </w:rPr>
        <w:t>ketika</w:t>
      </w:r>
      <w:proofErr w:type="spellEnd"/>
      <w:r w:rsidR="004E0416" w:rsidRPr="00364CC4">
        <w:rPr>
          <w:lang w:val="en-US"/>
        </w:rPr>
        <w:t xml:space="preserve"> </w:t>
      </w:r>
      <w:proofErr w:type="spellStart"/>
      <w:r w:rsidR="004E0416" w:rsidRPr="00364CC4">
        <w:rPr>
          <w:lang w:val="en-US"/>
        </w:rPr>
        <w:t>mereka</w:t>
      </w:r>
      <w:proofErr w:type="spellEnd"/>
      <w:r w:rsidR="004E0416" w:rsidRPr="00364CC4">
        <w:rPr>
          <w:lang w:val="en-US"/>
        </w:rPr>
        <w:t xml:space="preserve"> </w:t>
      </w:r>
      <w:proofErr w:type="spellStart"/>
      <w:r w:rsidR="004E0416" w:rsidRPr="00364CC4">
        <w:rPr>
          <w:lang w:val="en-US"/>
        </w:rPr>
        <w:t>menggunakan</w:t>
      </w:r>
      <w:proofErr w:type="spellEnd"/>
      <w:r w:rsidR="004E0416" w:rsidRPr="00364CC4">
        <w:rPr>
          <w:lang w:val="en-US"/>
        </w:rPr>
        <w:t xml:space="preserve"> </w:t>
      </w:r>
      <w:r w:rsidR="004E0416" w:rsidRPr="00364CC4">
        <w:rPr>
          <w:i/>
          <w:iCs/>
          <w:lang w:val="en-US"/>
        </w:rPr>
        <w:t>gadget</w:t>
      </w:r>
      <w:r w:rsidR="004E0416" w:rsidRPr="00364CC4">
        <w:rPr>
          <w:lang w:val="en-US"/>
        </w:rPr>
        <w:t xml:space="preserve"> </w:t>
      </w:r>
      <w:proofErr w:type="spellStart"/>
      <w:r w:rsidR="004E0416" w:rsidRPr="00364CC4">
        <w:rPr>
          <w:lang w:val="en-US"/>
        </w:rPr>
        <w:t>secara</w:t>
      </w:r>
      <w:proofErr w:type="spellEnd"/>
      <w:r w:rsidR="004E0416" w:rsidRPr="00364CC4">
        <w:rPr>
          <w:lang w:val="en-US"/>
        </w:rPr>
        <w:t xml:space="preserve"> </w:t>
      </w:r>
      <w:proofErr w:type="spellStart"/>
      <w:r w:rsidR="004E0416" w:rsidRPr="00364CC4">
        <w:rPr>
          <w:lang w:val="en-US"/>
        </w:rPr>
        <w:t>berlebihan</w:t>
      </w:r>
      <w:proofErr w:type="spellEnd"/>
      <w:r w:rsidR="004E0416" w:rsidRPr="00364CC4">
        <w:rPr>
          <w:lang w:val="en-US"/>
        </w:rPr>
        <w:t xml:space="preserve"> </w:t>
      </w:r>
      <w:proofErr w:type="spellStart"/>
      <w:r w:rsidR="004E0416" w:rsidRPr="00364CC4">
        <w:rPr>
          <w:lang w:val="en-US"/>
        </w:rPr>
        <w:t>atau</w:t>
      </w:r>
      <w:proofErr w:type="spellEnd"/>
      <w:r w:rsidR="004E0416" w:rsidRPr="00364CC4">
        <w:rPr>
          <w:lang w:val="en-US"/>
        </w:rPr>
        <w:t xml:space="preserve"> </w:t>
      </w:r>
      <w:proofErr w:type="spellStart"/>
      <w:r w:rsidR="004E0416" w:rsidRPr="00364CC4">
        <w:rPr>
          <w:lang w:val="en-US"/>
        </w:rPr>
        <w:t>lebih</w:t>
      </w:r>
      <w:proofErr w:type="spellEnd"/>
      <w:r w:rsidR="004E0416" w:rsidRPr="00364CC4">
        <w:rPr>
          <w:lang w:val="en-US"/>
        </w:rPr>
        <w:t xml:space="preserve"> </w:t>
      </w:r>
      <w:proofErr w:type="spellStart"/>
      <w:r w:rsidR="004E0416" w:rsidRPr="00364CC4">
        <w:rPr>
          <w:lang w:val="en-US"/>
        </w:rPr>
        <w:t>dari</w:t>
      </w:r>
      <w:proofErr w:type="spellEnd"/>
      <w:r w:rsidR="004E0416" w:rsidRPr="00364CC4">
        <w:rPr>
          <w:lang w:val="en-US"/>
        </w:rPr>
        <w:t xml:space="preserve"> </w:t>
      </w:r>
      <w:proofErr w:type="spellStart"/>
      <w:r w:rsidR="004E0416" w:rsidRPr="00364CC4">
        <w:rPr>
          <w:lang w:val="en-US"/>
        </w:rPr>
        <w:t>satu</w:t>
      </w:r>
      <w:proofErr w:type="spellEnd"/>
      <w:r w:rsidR="004E0416" w:rsidRPr="00364CC4">
        <w:rPr>
          <w:lang w:val="en-US"/>
        </w:rPr>
        <w:t xml:space="preserve"> jam </w:t>
      </w:r>
      <w:proofErr w:type="spellStart"/>
      <w:r w:rsidR="004E0416" w:rsidRPr="00364CC4">
        <w:rPr>
          <w:lang w:val="en-US"/>
        </w:rPr>
        <w:t>setiap</w:t>
      </w:r>
      <w:proofErr w:type="spellEnd"/>
      <w:r w:rsidR="004E0416" w:rsidRPr="00364CC4">
        <w:rPr>
          <w:lang w:val="en-US"/>
        </w:rPr>
        <w:t xml:space="preserve"> </w:t>
      </w:r>
      <w:proofErr w:type="spellStart"/>
      <w:r w:rsidR="004E0416" w:rsidRPr="00364CC4">
        <w:rPr>
          <w:lang w:val="en-US"/>
        </w:rPr>
        <w:t>harinya</w:t>
      </w:r>
      <w:proofErr w:type="spellEnd"/>
      <w:r w:rsidR="004E0416" w:rsidRPr="00364CC4">
        <w:rPr>
          <w:lang w:val="en-US"/>
        </w:rPr>
        <w:t xml:space="preserve">. </w:t>
      </w:r>
      <w:r w:rsidRPr="00364CC4">
        <w:rPr>
          <w:lang w:val="en-US"/>
        </w:rPr>
        <w:t xml:space="preserve">Adapun </w:t>
      </w:r>
      <w:proofErr w:type="spellStart"/>
      <w:r w:rsidRPr="00364CC4">
        <w:rPr>
          <w:lang w:val="en-US"/>
        </w:rPr>
        <w:t>hasil</w:t>
      </w:r>
      <w:proofErr w:type="spellEnd"/>
      <w:r w:rsidRPr="00364CC4">
        <w:rPr>
          <w:lang w:val="en-US"/>
        </w:rPr>
        <w:t xml:space="preserve"> </w:t>
      </w:r>
      <w:proofErr w:type="spellStart"/>
      <w:r w:rsidRPr="00364CC4">
        <w:rPr>
          <w:lang w:val="en-US"/>
        </w:rPr>
        <w:t>penelitian</w:t>
      </w:r>
      <w:proofErr w:type="spellEnd"/>
      <w:r w:rsidRPr="00364CC4">
        <w:rPr>
          <w:lang w:val="en-US"/>
        </w:rPr>
        <w:t xml:space="preserve"> Asif dan </w:t>
      </w:r>
      <w:proofErr w:type="spellStart"/>
      <w:r w:rsidRPr="00364CC4">
        <w:rPr>
          <w:lang w:val="en-US"/>
        </w:rPr>
        <w:t>Rahmadi</w:t>
      </w:r>
      <w:proofErr w:type="spellEnd"/>
      <w:r w:rsidRPr="00364CC4">
        <w:rPr>
          <w:lang w:val="en-US"/>
        </w:rPr>
        <w:t xml:space="preserve"> </w:t>
      </w:r>
      <w:proofErr w:type="spellStart"/>
      <w:r w:rsidRPr="00364CC4">
        <w:rPr>
          <w:lang w:val="en-US"/>
        </w:rPr>
        <w:t>m</w:t>
      </w:r>
      <w:r w:rsidR="004E0416" w:rsidRPr="00364CC4">
        <w:rPr>
          <w:lang w:val="en-US"/>
        </w:rPr>
        <w:t>engatakan</w:t>
      </w:r>
      <w:proofErr w:type="spellEnd"/>
      <w:r w:rsidR="004E0416" w:rsidRPr="00364CC4">
        <w:rPr>
          <w:lang w:val="en-US"/>
        </w:rPr>
        <w:t xml:space="preserve"> </w:t>
      </w:r>
      <w:proofErr w:type="spellStart"/>
      <w:r w:rsidRPr="00364CC4">
        <w:rPr>
          <w:lang w:val="en-US"/>
        </w:rPr>
        <w:t>bahwa</w:t>
      </w:r>
      <w:proofErr w:type="spellEnd"/>
      <w:r w:rsidRPr="00364CC4">
        <w:rPr>
          <w:lang w:val="en-US"/>
        </w:rPr>
        <w:t xml:space="preserve"> </w:t>
      </w:r>
      <w:proofErr w:type="spellStart"/>
      <w:r w:rsidR="000736F0" w:rsidRPr="00364CC4">
        <w:rPr>
          <w:lang w:val="en-US"/>
        </w:rPr>
        <w:t>ada</w:t>
      </w:r>
      <w:proofErr w:type="spellEnd"/>
      <w:r w:rsidR="000736F0" w:rsidRPr="00364CC4">
        <w:rPr>
          <w:lang w:val="en-US"/>
        </w:rPr>
        <w:t xml:space="preserve"> </w:t>
      </w:r>
      <w:proofErr w:type="spellStart"/>
      <w:r w:rsidR="000736F0" w:rsidRPr="00364CC4">
        <w:rPr>
          <w:lang w:val="en-US"/>
        </w:rPr>
        <w:t>korelasi</w:t>
      </w:r>
      <w:proofErr w:type="spellEnd"/>
      <w:r w:rsidR="000736F0" w:rsidRPr="00364CC4">
        <w:rPr>
          <w:lang w:val="en-US"/>
        </w:rPr>
        <w:t xml:space="preserve"> </w:t>
      </w:r>
      <w:proofErr w:type="spellStart"/>
      <w:r w:rsidR="000736F0" w:rsidRPr="00364CC4">
        <w:rPr>
          <w:lang w:val="en-US"/>
        </w:rPr>
        <w:t>antara</w:t>
      </w:r>
      <w:proofErr w:type="spellEnd"/>
      <w:r w:rsidR="000736F0" w:rsidRPr="00364CC4">
        <w:rPr>
          <w:lang w:val="en-US"/>
        </w:rPr>
        <w:t xml:space="preserve"> </w:t>
      </w:r>
      <w:proofErr w:type="spellStart"/>
      <w:r w:rsidRPr="00364CC4">
        <w:rPr>
          <w:lang w:val="en-US"/>
        </w:rPr>
        <w:t>tingkat</w:t>
      </w:r>
      <w:proofErr w:type="spellEnd"/>
      <w:r w:rsidRPr="00364CC4">
        <w:rPr>
          <w:lang w:val="en-US"/>
        </w:rPr>
        <w:t xml:space="preserve"> </w:t>
      </w:r>
      <w:proofErr w:type="spellStart"/>
      <w:r w:rsidRPr="00364CC4">
        <w:rPr>
          <w:lang w:val="en-US"/>
        </w:rPr>
        <w:t>kecanduan</w:t>
      </w:r>
      <w:proofErr w:type="spellEnd"/>
      <w:r w:rsidRPr="00364CC4">
        <w:rPr>
          <w:i/>
          <w:iCs/>
          <w:lang w:val="en-US"/>
        </w:rPr>
        <w:t xml:space="preserve"> gadget</w:t>
      </w:r>
      <w:r w:rsidRPr="00364CC4">
        <w:rPr>
          <w:lang w:val="en-US"/>
        </w:rPr>
        <w:t xml:space="preserve"> </w:t>
      </w:r>
      <w:r w:rsidR="000736F0" w:rsidRPr="00364CC4">
        <w:rPr>
          <w:lang w:val="en-US"/>
        </w:rPr>
        <w:t xml:space="preserve">pada </w:t>
      </w:r>
      <w:proofErr w:type="spellStart"/>
      <w:r w:rsidR="000736F0" w:rsidRPr="00364CC4">
        <w:rPr>
          <w:lang w:val="en-US"/>
        </w:rPr>
        <w:t>anak</w:t>
      </w:r>
      <w:proofErr w:type="spellEnd"/>
      <w:r w:rsidR="000736F0" w:rsidRPr="00364CC4">
        <w:rPr>
          <w:lang w:val="en-US"/>
        </w:rPr>
        <w:t xml:space="preserve"> </w:t>
      </w:r>
      <w:r w:rsidRPr="00364CC4">
        <w:rPr>
          <w:lang w:val="en-US"/>
        </w:rPr>
        <w:t>dengan</w:t>
      </w:r>
      <w:r w:rsidR="000736F0" w:rsidRPr="00364CC4">
        <w:rPr>
          <w:lang w:val="en-US"/>
        </w:rPr>
        <w:t xml:space="preserve"> </w:t>
      </w:r>
      <w:proofErr w:type="spellStart"/>
      <w:r w:rsidR="000736F0" w:rsidRPr="00364CC4">
        <w:rPr>
          <w:lang w:val="en-US"/>
        </w:rPr>
        <w:t>masalah</w:t>
      </w:r>
      <w:proofErr w:type="spellEnd"/>
      <w:r w:rsidRPr="00364CC4">
        <w:rPr>
          <w:lang w:val="en-US"/>
        </w:rPr>
        <w:t xml:space="preserve"> </w:t>
      </w:r>
      <w:proofErr w:type="spellStart"/>
      <w:r w:rsidRPr="00364CC4">
        <w:rPr>
          <w:lang w:val="en-US"/>
        </w:rPr>
        <w:t>emosi</w:t>
      </w:r>
      <w:r w:rsidR="000736F0" w:rsidRPr="00364CC4">
        <w:rPr>
          <w:lang w:val="en-US"/>
        </w:rPr>
        <w:t>onal</w:t>
      </w:r>
      <w:proofErr w:type="spellEnd"/>
      <w:r w:rsidRPr="00364CC4">
        <w:rPr>
          <w:lang w:val="en-US"/>
        </w:rPr>
        <w:t xml:space="preserve"> dan perilak</w:t>
      </w:r>
      <w:r w:rsidR="000736F0" w:rsidRPr="00364CC4">
        <w:rPr>
          <w:lang w:val="en-US"/>
        </w:rPr>
        <w:t>u.</w:t>
      </w:r>
      <w:r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31</w:t>
      </w:r>
      <w:r w:rsidRPr="00364CC4">
        <w:rPr>
          <w:lang w:val="en-US"/>
        </w:rPr>
        <w:fldChar w:fldCharType="end"/>
      </w:r>
    </w:p>
    <w:p w14:paraId="66435B96" w14:textId="5D0F8976" w:rsidR="00AF7898" w:rsidRPr="00364CC4" w:rsidRDefault="00B3214C" w:rsidP="001D2F8C">
      <w:pPr>
        <w:pStyle w:val="BodyText"/>
        <w:numPr>
          <w:ilvl w:val="0"/>
          <w:numId w:val="14"/>
        </w:numPr>
        <w:jc w:val="both"/>
        <w:rPr>
          <w:lang w:val="en-US"/>
        </w:rPr>
      </w:pPr>
      <w:proofErr w:type="spellStart"/>
      <w:r w:rsidRPr="00364CC4">
        <w:rPr>
          <w:lang w:val="en-US"/>
        </w:rPr>
        <w:t>S</w:t>
      </w:r>
      <w:r w:rsidR="00AF7898" w:rsidRPr="00364CC4">
        <w:rPr>
          <w:lang w:val="en-US"/>
        </w:rPr>
        <w:t>osial</w:t>
      </w:r>
      <w:proofErr w:type="spellEnd"/>
      <w:r w:rsidR="00AF7898" w:rsidRPr="00364CC4">
        <w:rPr>
          <w:lang w:val="en-US"/>
        </w:rPr>
        <w:t xml:space="preserve"> </w:t>
      </w:r>
      <w:proofErr w:type="spellStart"/>
      <w:r w:rsidR="00AF7898" w:rsidRPr="00364CC4">
        <w:rPr>
          <w:lang w:val="en-US"/>
        </w:rPr>
        <w:t>ekonomi</w:t>
      </w:r>
      <w:proofErr w:type="spellEnd"/>
    </w:p>
    <w:p w14:paraId="2FB2BD89" w14:textId="2A7881C6" w:rsidR="00D75535" w:rsidRPr="00364CC4" w:rsidRDefault="00CE000C" w:rsidP="002F10E9">
      <w:pPr>
        <w:pStyle w:val="BodyText"/>
        <w:ind w:left="1494" w:firstLine="666"/>
        <w:jc w:val="both"/>
        <w:rPr>
          <w:lang w:val="en-US"/>
        </w:rPr>
      </w:pPr>
      <w:proofErr w:type="spellStart"/>
      <w:r w:rsidRPr="00364CC4">
        <w:rPr>
          <w:lang w:val="en-US"/>
        </w:rPr>
        <w:t>Kurangnya</w:t>
      </w:r>
      <w:proofErr w:type="spellEnd"/>
      <w:r w:rsidRPr="00364CC4">
        <w:rPr>
          <w:lang w:val="en-US"/>
        </w:rPr>
        <w:t xml:space="preserve"> </w:t>
      </w:r>
      <w:proofErr w:type="spellStart"/>
      <w:r w:rsidRPr="00364CC4">
        <w:rPr>
          <w:lang w:val="en-US"/>
        </w:rPr>
        <w:t>makanan</w:t>
      </w:r>
      <w:proofErr w:type="spellEnd"/>
      <w:r w:rsidRPr="00364CC4">
        <w:rPr>
          <w:lang w:val="en-US"/>
        </w:rPr>
        <w:t xml:space="preserve">, </w:t>
      </w:r>
      <w:proofErr w:type="spellStart"/>
      <w:r w:rsidRPr="00364CC4">
        <w:rPr>
          <w:lang w:val="en-US"/>
        </w:rPr>
        <w:t>masalah</w:t>
      </w:r>
      <w:proofErr w:type="spellEnd"/>
      <w:r w:rsidRPr="00364CC4">
        <w:rPr>
          <w:lang w:val="en-US"/>
        </w:rPr>
        <w:t xml:space="preserve"> </w:t>
      </w:r>
      <w:proofErr w:type="spellStart"/>
      <w:r w:rsidR="008227FC" w:rsidRPr="00364CC4">
        <w:rPr>
          <w:lang w:val="en-US"/>
        </w:rPr>
        <w:t>kesehatan</w:t>
      </w:r>
      <w:proofErr w:type="spellEnd"/>
      <w:r w:rsidR="008227FC" w:rsidRPr="00364CC4">
        <w:rPr>
          <w:lang w:val="en-US"/>
        </w:rPr>
        <w:t xml:space="preserve"> dan </w:t>
      </w:r>
      <w:proofErr w:type="spellStart"/>
      <w:r w:rsidRPr="00364CC4">
        <w:rPr>
          <w:lang w:val="en-US"/>
        </w:rPr>
        <w:t>lingkungan</w:t>
      </w:r>
      <w:proofErr w:type="spellEnd"/>
      <w:r w:rsidRPr="00364CC4">
        <w:rPr>
          <w:lang w:val="en-US"/>
        </w:rPr>
        <w:t xml:space="preserve"> yang </w:t>
      </w:r>
      <w:proofErr w:type="spellStart"/>
      <w:r w:rsidRPr="00364CC4">
        <w:rPr>
          <w:lang w:val="en-US"/>
        </w:rPr>
        <w:t>buruk</w:t>
      </w:r>
      <w:proofErr w:type="spellEnd"/>
      <w:r w:rsidR="008227FC" w:rsidRPr="00364CC4">
        <w:rPr>
          <w:lang w:val="en-US"/>
        </w:rPr>
        <w:t xml:space="preserve"> </w:t>
      </w:r>
      <w:proofErr w:type="spellStart"/>
      <w:r w:rsidRPr="00364CC4">
        <w:rPr>
          <w:lang w:val="en-US"/>
        </w:rPr>
        <w:t>berkontribusi</w:t>
      </w:r>
      <w:proofErr w:type="spellEnd"/>
      <w:r w:rsidRPr="00364CC4">
        <w:rPr>
          <w:lang w:val="en-US"/>
        </w:rPr>
        <w:t xml:space="preserve"> pada </w:t>
      </w:r>
      <w:proofErr w:type="spellStart"/>
      <w:r w:rsidRPr="00364CC4">
        <w:rPr>
          <w:lang w:val="en-US"/>
        </w:rPr>
        <w:t>kemiskinan</w:t>
      </w:r>
      <w:proofErr w:type="spellEnd"/>
      <w:r w:rsidRPr="00364CC4">
        <w:rPr>
          <w:lang w:val="en-US"/>
        </w:rPr>
        <w:t xml:space="preserve"> dan </w:t>
      </w:r>
      <w:proofErr w:type="spellStart"/>
      <w:r w:rsidRPr="00364CC4">
        <w:rPr>
          <w:lang w:val="en-US"/>
        </w:rPr>
        <w:t>menghambat</w:t>
      </w:r>
      <w:proofErr w:type="spellEnd"/>
      <w:r w:rsidRPr="00364CC4">
        <w:rPr>
          <w:lang w:val="en-US"/>
        </w:rPr>
        <w:t xml:space="preserve"> </w:t>
      </w:r>
      <w:proofErr w:type="spellStart"/>
      <w:r w:rsidRPr="00364CC4">
        <w:rPr>
          <w:lang w:val="en-US"/>
        </w:rPr>
        <w:t>kemampuan</w:t>
      </w:r>
      <w:proofErr w:type="spellEnd"/>
      <w:r w:rsidRPr="00364CC4">
        <w:rPr>
          <w:lang w:val="en-US"/>
        </w:rPr>
        <w:t xml:space="preserve"> </w:t>
      </w:r>
      <w:proofErr w:type="spellStart"/>
      <w:r w:rsidRPr="00364CC4">
        <w:rPr>
          <w:lang w:val="en-US"/>
        </w:rPr>
        <w:t>anak-anak</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tumbuh</w:t>
      </w:r>
      <w:proofErr w:type="spellEnd"/>
      <w:r w:rsidRPr="00364CC4">
        <w:rPr>
          <w:lang w:val="en-US"/>
        </w:rPr>
        <w:t xml:space="preserve"> dan </w:t>
      </w:r>
      <w:proofErr w:type="spellStart"/>
      <w:r w:rsidRPr="00364CC4">
        <w:rPr>
          <w:lang w:val="en-US"/>
        </w:rPr>
        <w:t>berkembang</w:t>
      </w:r>
      <w:proofErr w:type="spellEnd"/>
      <w:r w:rsidRPr="00364CC4">
        <w:rPr>
          <w:lang w:val="en-US"/>
        </w:rPr>
        <w:t>.</w:t>
      </w:r>
      <w:r w:rsidR="00AF7898" w:rsidRPr="00364CC4">
        <w:rPr>
          <w:lang w:val="en-US"/>
        </w:rPr>
        <w:t xml:space="preserve"> Hasil </w:t>
      </w:r>
      <w:proofErr w:type="spellStart"/>
      <w:r w:rsidR="00AF7898" w:rsidRPr="00364CC4">
        <w:rPr>
          <w:lang w:val="en-US"/>
        </w:rPr>
        <w:t>penelitian</w:t>
      </w:r>
      <w:proofErr w:type="spellEnd"/>
      <w:r w:rsidR="00AF7898" w:rsidRPr="00364CC4">
        <w:rPr>
          <w:lang w:val="en-US"/>
        </w:rPr>
        <w:t xml:space="preserve"> Amiruddin </w:t>
      </w:r>
      <w:proofErr w:type="spellStart"/>
      <w:r w:rsidR="00AF7898" w:rsidRPr="00364CC4">
        <w:rPr>
          <w:lang w:val="en-US"/>
        </w:rPr>
        <w:t>me</w:t>
      </w:r>
      <w:r w:rsidR="008227FC" w:rsidRPr="00364CC4">
        <w:rPr>
          <w:lang w:val="en-US"/>
        </w:rPr>
        <w:t>nemukan</w:t>
      </w:r>
      <w:proofErr w:type="spellEnd"/>
      <w:r w:rsidR="00AF7898" w:rsidRPr="00364CC4">
        <w:rPr>
          <w:lang w:val="en-US"/>
        </w:rPr>
        <w:t xml:space="preserve"> </w:t>
      </w:r>
      <w:proofErr w:type="spellStart"/>
      <w:r w:rsidR="0059349A" w:rsidRPr="00364CC4">
        <w:rPr>
          <w:lang w:val="en-US"/>
        </w:rPr>
        <w:t>ada</w:t>
      </w:r>
      <w:proofErr w:type="spellEnd"/>
      <w:r w:rsidR="0059349A" w:rsidRPr="00364CC4">
        <w:rPr>
          <w:lang w:val="en-US"/>
        </w:rPr>
        <w:t xml:space="preserve"> </w:t>
      </w:r>
      <w:proofErr w:type="spellStart"/>
      <w:r w:rsidR="0059349A" w:rsidRPr="00364CC4">
        <w:rPr>
          <w:lang w:val="en-US"/>
        </w:rPr>
        <w:t>korelasi</w:t>
      </w:r>
      <w:proofErr w:type="spellEnd"/>
      <w:r w:rsidR="0059349A" w:rsidRPr="00364CC4">
        <w:rPr>
          <w:lang w:val="en-US"/>
        </w:rPr>
        <w:t xml:space="preserve"> yang </w:t>
      </w:r>
      <w:proofErr w:type="spellStart"/>
      <w:r w:rsidR="0059349A" w:rsidRPr="00364CC4">
        <w:rPr>
          <w:lang w:val="en-US"/>
        </w:rPr>
        <w:t>kuat</w:t>
      </w:r>
      <w:proofErr w:type="spellEnd"/>
      <w:r w:rsidR="0059349A" w:rsidRPr="00364CC4">
        <w:rPr>
          <w:lang w:val="en-US"/>
        </w:rPr>
        <w:t xml:space="preserve"> </w:t>
      </w:r>
      <w:proofErr w:type="spellStart"/>
      <w:r w:rsidR="0059349A" w:rsidRPr="00364CC4">
        <w:rPr>
          <w:lang w:val="en-US"/>
        </w:rPr>
        <w:t>antara</w:t>
      </w:r>
      <w:proofErr w:type="spellEnd"/>
      <w:r w:rsidR="0059349A" w:rsidRPr="00364CC4">
        <w:rPr>
          <w:lang w:val="en-US"/>
        </w:rPr>
        <w:t xml:space="preserve"> </w:t>
      </w:r>
      <w:proofErr w:type="spellStart"/>
      <w:r w:rsidR="0059349A" w:rsidRPr="00364CC4">
        <w:rPr>
          <w:lang w:val="en-US"/>
        </w:rPr>
        <w:lastRenderedPageBreak/>
        <w:t>perkembangan</w:t>
      </w:r>
      <w:proofErr w:type="spellEnd"/>
      <w:r w:rsidR="0059349A" w:rsidRPr="00364CC4">
        <w:rPr>
          <w:lang w:val="en-US"/>
        </w:rPr>
        <w:t xml:space="preserve"> </w:t>
      </w:r>
      <w:proofErr w:type="spellStart"/>
      <w:r w:rsidR="0059349A" w:rsidRPr="00364CC4">
        <w:rPr>
          <w:lang w:val="en-US"/>
        </w:rPr>
        <w:t>emosi</w:t>
      </w:r>
      <w:proofErr w:type="spellEnd"/>
      <w:r w:rsidR="0059349A" w:rsidRPr="00364CC4">
        <w:rPr>
          <w:lang w:val="en-US"/>
        </w:rPr>
        <w:t xml:space="preserve"> </w:t>
      </w:r>
      <w:proofErr w:type="spellStart"/>
      <w:r w:rsidR="0059349A" w:rsidRPr="00364CC4">
        <w:rPr>
          <w:lang w:val="en-US"/>
        </w:rPr>
        <w:t>anak</w:t>
      </w:r>
      <w:proofErr w:type="spellEnd"/>
      <w:r w:rsidR="0059349A" w:rsidRPr="00364CC4">
        <w:rPr>
          <w:lang w:val="en-US"/>
        </w:rPr>
        <w:t xml:space="preserve"> dengan </w:t>
      </w:r>
      <w:proofErr w:type="spellStart"/>
      <w:r w:rsidR="0059349A" w:rsidRPr="00364CC4">
        <w:rPr>
          <w:lang w:val="en-US"/>
        </w:rPr>
        <w:t>pendapatan</w:t>
      </w:r>
      <w:proofErr w:type="spellEnd"/>
      <w:r w:rsidR="0059349A" w:rsidRPr="00364CC4">
        <w:rPr>
          <w:lang w:val="en-US"/>
        </w:rPr>
        <w:t xml:space="preserve"> orang </w:t>
      </w:r>
      <w:proofErr w:type="spellStart"/>
      <w:r w:rsidR="0059349A" w:rsidRPr="00364CC4">
        <w:rPr>
          <w:lang w:val="en-US"/>
        </w:rPr>
        <w:t>tua</w:t>
      </w:r>
      <w:proofErr w:type="spellEnd"/>
      <w:r w:rsidR="0059349A" w:rsidRPr="00364CC4">
        <w:rPr>
          <w:lang w:val="en-US"/>
        </w:rPr>
        <w:t>.</w:t>
      </w:r>
      <w:r w:rsidR="00AF7898" w:rsidRPr="00364CC4">
        <w:rPr>
          <w:lang w:val="en-US"/>
        </w:rPr>
        <w:t xml:space="preserve"> Anak</w:t>
      </w:r>
      <w:r w:rsidR="0059349A" w:rsidRPr="00364CC4">
        <w:rPr>
          <w:lang w:val="en-US"/>
        </w:rPr>
        <w:t>-</w:t>
      </w:r>
      <w:proofErr w:type="spellStart"/>
      <w:r w:rsidR="0059349A" w:rsidRPr="00364CC4">
        <w:rPr>
          <w:lang w:val="en-US"/>
        </w:rPr>
        <w:t>anak</w:t>
      </w:r>
      <w:proofErr w:type="spellEnd"/>
      <w:r w:rsidR="00AF7898" w:rsidRPr="00364CC4">
        <w:rPr>
          <w:lang w:val="en-US"/>
        </w:rPr>
        <w:t xml:space="preserve"> </w:t>
      </w:r>
      <w:proofErr w:type="spellStart"/>
      <w:r w:rsidR="0059349A" w:rsidRPr="00364CC4">
        <w:rPr>
          <w:lang w:val="en-US"/>
        </w:rPr>
        <w:t>umur</w:t>
      </w:r>
      <w:proofErr w:type="spellEnd"/>
      <w:r w:rsidR="0059349A" w:rsidRPr="00364CC4">
        <w:rPr>
          <w:lang w:val="en-US"/>
        </w:rPr>
        <w:t xml:space="preserve"> </w:t>
      </w:r>
      <w:r w:rsidR="00AF7898" w:rsidRPr="00364CC4">
        <w:rPr>
          <w:lang w:val="en-US"/>
        </w:rPr>
        <w:t xml:space="preserve"> 3</w:t>
      </w:r>
      <w:r w:rsidR="0059349A" w:rsidRPr="00364CC4">
        <w:rPr>
          <w:lang w:val="en-US"/>
        </w:rPr>
        <w:t xml:space="preserve"> </w:t>
      </w:r>
      <w:proofErr w:type="spellStart"/>
      <w:r w:rsidR="0059349A" w:rsidRPr="00364CC4">
        <w:rPr>
          <w:lang w:val="en-US"/>
        </w:rPr>
        <w:t>sampai</w:t>
      </w:r>
      <w:proofErr w:type="spellEnd"/>
      <w:r w:rsidR="0059349A" w:rsidRPr="00364CC4">
        <w:rPr>
          <w:lang w:val="en-US"/>
        </w:rPr>
        <w:t xml:space="preserve"> </w:t>
      </w:r>
      <w:r w:rsidR="00AF7898" w:rsidRPr="00364CC4">
        <w:rPr>
          <w:lang w:val="en-US"/>
        </w:rPr>
        <w:t xml:space="preserve">5 </w:t>
      </w:r>
      <w:proofErr w:type="spellStart"/>
      <w:r w:rsidR="00AF7898" w:rsidRPr="00364CC4">
        <w:rPr>
          <w:lang w:val="en-US"/>
        </w:rPr>
        <w:t>tahun</w:t>
      </w:r>
      <w:proofErr w:type="spellEnd"/>
      <w:r w:rsidR="00AF7898" w:rsidRPr="00364CC4">
        <w:rPr>
          <w:lang w:val="en-US"/>
        </w:rPr>
        <w:t xml:space="preserve"> </w:t>
      </w:r>
      <w:r w:rsidR="00CC5400" w:rsidRPr="00364CC4">
        <w:rPr>
          <w:lang w:val="en-US"/>
        </w:rPr>
        <w:t xml:space="preserve">yang </w:t>
      </w:r>
      <w:proofErr w:type="spellStart"/>
      <w:r w:rsidR="0059349A" w:rsidRPr="00364CC4">
        <w:rPr>
          <w:lang w:val="en-US"/>
        </w:rPr>
        <w:t>lahir</w:t>
      </w:r>
      <w:proofErr w:type="spellEnd"/>
      <w:r w:rsidR="0059349A" w:rsidRPr="00364CC4">
        <w:rPr>
          <w:lang w:val="en-US"/>
        </w:rPr>
        <w:t xml:space="preserve"> </w:t>
      </w:r>
      <w:proofErr w:type="spellStart"/>
      <w:r w:rsidR="00AF7898" w:rsidRPr="00364CC4">
        <w:rPr>
          <w:lang w:val="en-US"/>
        </w:rPr>
        <w:t>dari</w:t>
      </w:r>
      <w:proofErr w:type="spellEnd"/>
      <w:r w:rsidR="00AF7898" w:rsidRPr="00364CC4">
        <w:rPr>
          <w:lang w:val="en-US"/>
        </w:rPr>
        <w:t xml:space="preserve"> orang </w:t>
      </w:r>
      <w:proofErr w:type="spellStart"/>
      <w:r w:rsidR="00AF7898" w:rsidRPr="00364CC4">
        <w:rPr>
          <w:lang w:val="en-US"/>
        </w:rPr>
        <w:t>tua</w:t>
      </w:r>
      <w:proofErr w:type="spellEnd"/>
      <w:r w:rsidR="004972CF" w:rsidRPr="00364CC4">
        <w:rPr>
          <w:lang w:val="en-US"/>
        </w:rPr>
        <w:t xml:space="preserve"> </w:t>
      </w:r>
      <w:r w:rsidR="00CC5400" w:rsidRPr="00364CC4">
        <w:rPr>
          <w:lang w:val="en-US"/>
        </w:rPr>
        <w:t xml:space="preserve">dengan </w:t>
      </w:r>
      <w:proofErr w:type="spellStart"/>
      <w:r w:rsidR="00CC5400" w:rsidRPr="00364CC4">
        <w:rPr>
          <w:lang w:val="en-US"/>
        </w:rPr>
        <w:t>gaji</w:t>
      </w:r>
      <w:proofErr w:type="spellEnd"/>
      <w:r w:rsidR="00CC5400" w:rsidRPr="00364CC4">
        <w:rPr>
          <w:lang w:val="en-US"/>
        </w:rPr>
        <w:t xml:space="preserve"> </w:t>
      </w:r>
      <w:proofErr w:type="spellStart"/>
      <w:r w:rsidR="00CC5400" w:rsidRPr="00364CC4">
        <w:rPr>
          <w:lang w:val="en-US"/>
        </w:rPr>
        <w:t>kurang</w:t>
      </w:r>
      <w:proofErr w:type="spellEnd"/>
      <w:r w:rsidR="00CC5400" w:rsidRPr="00364CC4">
        <w:rPr>
          <w:lang w:val="en-US"/>
        </w:rPr>
        <w:t xml:space="preserve"> </w:t>
      </w:r>
      <w:proofErr w:type="spellStart"/>
      <w:r w:rsidR="00CC5400" w:rsidRPr="00364CC4">
        <w:rPr>
          <w:lang w:val="en-US"/>
        </w:rPr>
        <w:t>dari</w:t>
      </w:r>
      <w:proofErr w:type="spellEnd"/>
      <w:r w:rsidR="00AF7898" w:rsidRPr="00364CC4">
        <w:rPr>
          <w:lang w:val="en-US"/>
        </w:rPr>
        <w:t xml:space="preserve"> Rp 1.404.760 </w:t>
      </w:r>
      <w:proofErr w:type="spellStart"/>
      <w:r w:rsidR="00CC5400" w:rsidRPr="00364CC4">
        <w:rPr>
          <w:lang w:val="en-US"/>
        </w:rPr>
        <w:t>memiliki</w:t>
      </w:r>
      <w:proofErr w:type="spellEnd"/>
      <w:r w:rsidR="00CC5400" w:rsidRPr="00364CC4">
        <w:rPr>
          <w:lang w:val="en-US"/>
        </w:rPr>
        <w:t xml:space="preserve"> </w:t>
      </w:r>
      <w:proofErr w:type="spellStart"/>
      <w:r w:rsidR="00CC5400" w:rsidRPr="00364CC4">
        <w:rPr>
          <w:lang w:val="en-US"/>
        </w:rPr>
        <w:t>risiko</w:t>
      </w:r>
      <w:proofErr w:type="spellEnd"/>
      <w:r w:rsidR="00AF7898" w:rsidRPr="00364CC4">
        <w:rPr>
          <w:lang w:val="en-US"/>
        </w:rPr>
        <w:t xml:space="preserve"> 9 kali </w:t>
      </w:r>
      <w:proofErr w:type="spellStart"/>
      <w:r w:rsidR="00AF7898" w:rsidRPr="00364CC4">
        <w:rPr>
          <w:lang w:val="en-US"/>
        </w:rPr>
        <w:t>lebih</w:t>
      </w:r>
      <w:proofErr w:type="spellEnd"/>
      <w:r w:rsidR="00AF7898" w:rsidRPr="00364CC4">
        <w:rPr>
          <w:lang w:val="en-US"/>
        </w:rPr>
        <w:t xml:space="preserve"> </w:t>
      </w:r>
      <w:proofErr w:type="spellStart"/>
      <w:r w:rsidR="00CC5400" w:rsidRPr="00364CC4">
        <w:rPr>
          <w:lang w:val="en-US"/>
        </w:rPr>
        <w:t>banyak</w:t>
      </w:r>
      <w:proofErr w:type="spellEnd"/>
      <w:r w:rsidR="00AF7898" w:rsidRPr="00364CC4">
        <w:rPr>
          <w:lang w:val="en-US"/>
        </w:rPr>
        <w:t xml:space="preserve"> </w:t>
      </w:r>
      <w:proofErr w:type="spellStart"/>
      <w:r w:rsidR="002E76C5" w:rsidRPr="00364CC4">
        <w:rPr>
          <w:lang w:val="en-US"/>
        </w:rPr>
        <w:t>terkena</w:t>
      </w:r>
      <w:proofErr w:type="spellEnd"/>
      <w:r w:rsidR="00AF7898" w:rsidRPr="00364CC4">
        <w:rPr>
          <w:lang w:val="en-US"/>
        </w:rPr>
        <w:t xml:space="preserve"> </w:t>
      </w:r>
      <w:proofErr w:type="spellStart"/>
      <w:r w:rsidR="002E76C5" w:rsidRPr="00364CC4">
        <w:rPr>
          <w:lang w:val="en-US"/>
        </w:rPr>
        <w:t>masalah</w:t>
      </w:r>
      <w:proofErr w:type="spellEnd"/>
      <w:r w:rsidR="002E76C5" w:rsidRPr="00364CC4">
        <w:rPr>
          <w:lang w:val="en-US"/>
        </w:rPr>
        <w:t xml:space="preserve"> </w:t>
      </w:r>
      <w:proofErr w:type="spellStart"/>
      <w:r w:rsidR="00AF7898" w:rsidRPr="00364CC4">
        <w:rPr>
          <w:lang w:val="en-US"/>
        </w:rPr>
        <w:t>perkembangan</w:t>
      </w:r>
      <w:proofErr w:type="spellEnd"/>
      <w:r w:rsidR="00AF7898" w:rsidRPr="00364CC4">
        <w:rPr>
          <w:lang w:val="en-US"/>
        </w:rPr>
        <w:t xml:space="preserve"> </w:t>
      </w:r>
      <w:proofErr w:type="spellStart"/>
      <w:r w:rsidR="00AF7898" w:rsidRPr="00364CC4">
        <w:rPr>
          <w:lang w:val="en-US"/>
        </w:rPr>
        <w:t>emosi</w:t>
      </w:r>
      <w:proofErr w:type="spellEnd"/>
      <w:r w:rsidR="00AF7898" w:rsidRPr="00364CC4">
        <w:rPr>
          <w:lang w:val="en-US"/>
        </w:rPr>
        <w:t xml:space="preserve"> </w:t>
      </w:r>
      <w:proofErr w:type="spellStart"/>
      <w:r w:rsidR="00AF7898" w:rsidRPr="00364CC4">
        <w:rPr>
          <w:lang w:val="en-US"/>
        </w:rPr>
        <w:t>d</w:t>
      </w:r>
      <w:r w:rsidR="002E76C5" w:rsidRPr="00364CC4">
        <w:rPr>
          <w:lang w:val="en-US"/>
        </w:rPr>
        <w:t>aripada</w:t>
      </w:r>
      <w:proofErr w:type="spellEnd"/>
      <w:r w:rsidR="00AF7898" w:rsidRPr="00364CC4">
        <w:rPr>
          <w:lang w:val="en-US"/>
        </w:rPr>
        <w:t xml:space="preserve"> </w:t>
      </w:r>
      <w:proofErr w:type="spellStart"/>
      <w:r w:rsidR="00AF7898" w:rsidRPr="00364CC4">
        <w:rPr>
          <w:lang w:val="en-US"/>
        </w:rPr>
        <w:t>anak</w:t>
      </w:r>
      <w:proofErr w:type="spellEnd"/>
      <w:r w:rsidR="00AF7898" w:rsidRPr="00364CC4">
        <w:rPr>
          <w:lang w:val="en-US"/>
        </w:rPr>
        <w:t xml:space="preserve"> yang </w:t>
      </w:r>
      <w:proofErr w:type="spellStart"/>
      <w:r w:rsidR="002E76C5" w:rsidRPr="00364CC4">
        <w:rPr>
          <w:lang w:val="en-US"/>
        </w:rPr>
        <w:t>lahir</w:t>
      </w:r>
      <w:proofErr w:type="spellEnd"/>
      <w:r w:rsidR="002E76C5" w:rsidRPr="00364CC4">
        <w:rPr>
          <w:lang w:val="en-US"/>
        </w:rPr>
        <w:t xml:space="preserve"> </w:t>
      </w:r>
      <w:proofErr w:type="spellStart"/>
      <w:r w:rsidR="00AF7898" w:rsidRPr="00364CC4">
        <w:rPr>
          <w:lang w:val="en-US"/>
        </w:rPr>
        <w:t>dari</w:t>
      </w:r>
      <w:proofErr w:type="spellEnd"/>
      <w:r w:rsidR="00AF7898" w:rsidRPr="00364CC4">
        <w:rPr>
          <w:lang w:val="en-US"/>
        </w:rPr>
        <w:t xml:space="preserve"> orang </w:t>
      </w:r>
      <w:proofErr w:type="spellStart"/>
      <w:r w:rsidR="00AF7898" w:rsidRPr="00364CC4">
        <w:rPr>
          <w:lang w:val="en-US"/>
        </w:rPr>
        <w:t>tua</w:t>
      </w:r>
      <w:proofErr w:type="spellEnd"/>
      <w:r w:rsidR="00AF7898" w:rsidRPr="00364CC4">
        <w:rPr>
          <w:lang w:val="en-US"/>
        </w:rPr>
        <w:t xml:space="preserve"> dengan </w:t>
      </w:r>
      <w:proofErr w:type="spellStart"/>
      <w:r w:rsidR="002E76C5" w:rsidRPr="00364CC4">
        <w:rPr>
          <w:lang w:val="en-US"/>
        </w:rPr>
        <w:t>gaji</w:t>
      </w:r>
      <w:proofErr w:type="spellEnd"/>
      <w:r w:rsidR="002E76C5" w:rsidRPr="00364CC4">
        <w:rPr>
          <w:lang w:val="en-US"/>
        </w:rPr>
        <w:t xml:space="preserve"> </w:t>
      </w:r>
      <w:proofErr w:type="spellStart"/>
      <w:r w:rsidR="002E76C5" w:rsidRPr="00364CC4">
        <w:rPr>
          <w:lang w:val="en-US"/>
        </w:rPr>
        <w:t>lebih</w:t>
      </w:r>
      <w:proofErr w:type="spellEnd"/>
      <w:r w:rsidR="002E76C5" w:rsidRPr="00364CC4">
        <w:rPr>
          <w:lang w:val="en-US"/>
        </w:rPr>
        <w:t xml:space="preserve"> </w:t>
      </w:r>
      <w:proofErr w:type="spellStart"/>
      <w:r w:rsidR="002E76C5" w:rsidRPr="00364CC4">
        <w:rPr>
          <w:lang w:val="en-US"/>
        </w:rPr>
        <w:t>dari</w:t>
      </w:r>
      <w:proofErr w:type="spellEnd"/>
      <w:r w:rsidR="00AF7898" w:rsidRPr="00364CC4">
        <w:rPr>
          <w:lang w:val="en-US"/>
        </w:rPr>
        <w:t xml:space="preserve"> Rp 1.404.760.</w:t>
      </w:r>
      <w:r w:rsidR="00AF7898"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AF7898" w:rsidRPr="00364CC4">
        <w:rPr>
          <w:lang w:val="en-US"/>
        </w:rPr>
        <w:fldChar w:fldCharType="separate"/>
      </w:r>
      <w:r w:rsidR="004547A1" w:rsidRPr="00364CC4">
        <w:rPr>
          <w:noProof/>
          <w:vertAlign w:val="superscript"/>
          <w:lang w:val="en-US"/>
        </w:rPr>
        <w:t>31</w:t>
      </w:r>
      <w:r w:rsidR="00AF7898" w:rsidRPr="00364CC4">
        <w:rPr>
          <w:lang w:val="en-US"/>
        </w:rPr>
        <w:fldChar w:fldCharType="end"/>
      </w:r>
    </w:p>
    <w:p w14:paraId="4369DE2E" w14:textId="672F5827" w:rsidR="00AF7898" w:rsidRPr="00364CC4" w:rsidRDefault="00AF7898" w:rsidP="001D2F8C">
      <w:pPr>
        <w:pStyle w:val="BodyText"/>
        <w:numPr>
          <w:ilvl w:val="0"/>
          <w:numId w:val="14"/>
        </w:numPr>
        <w:jc w:val="both"/>
        <w:rPr>
          <w:lang w:val="en-US"/>
        </w:rPr>
      </w:pPr>
      <w:proofErr w:type="spellStart"/>
      <w:r w:rsidRPr="00364CC4">
        <w:rPr>
          <w:lang w:val="en-US"/>
        </w:rPr>
        <w:t>Deteksi</w:t>
      </w:r>
      <w:proofErr w:type="spellEnd"/>
      <w:r w:rsidRPr="00364CC4">
        <w:rPr>
          <w:lang w:val="en-US"/>
        </w:rPr>
        <w:t xml:space="preserve"> </w:t>
      </w:r>
      <w:proofErr w:type="spellStart"/>
      <w:r w:rsidRPr="00364CC4">
        <w:rPr>
          <w:lang w:val="en-US"/>
        </w:rPr>
        <w:t>dini</w:t>
      </w:r>
      <w:proofErr w:type="spellEnd"/>
      <w:r w:rsidRPr="00364CC4">
        <w:rPr>
          <w:lang w:val="en-US"/>
        </w:rPr>
        <w:t xml:space="preserve"> </w:t>
      </w:r>
      <w:proofErr w:type="spellStart"/>
      <w:r w:rsidRPr="00364CC4">
        <w:rPr>
          <w:lang w:val="en-US"/>
        </w:rPr>
        <w:t>masalah</w:t>
      </w:r>
      <w:proofErr w:type="spellEnd"/>
      <w:r w:rsidRPr="00364CC4">
        <w:rPr>
          <w:lang w:val="en-US"/>
        </w:rPr>
        <w:t xml:space="preserve"> </w:t>
      </w:r>
      <w:r w:rsidR="00B3214C" w:rsidRPr="00364CC4">
        <w:rPr>
          <w:lang w:val="en-US"/>
        </w:rPr>
        <w:t xml:space="preserve">mental </w:t>
      </w:r>
      <w:proofErr w:type="spellStart"/>
      <w:r w:rsidRPr="00364CC4">
        <w:rPr>
          <w:lang w:val="en-US"/>
        </w:rPr>
        <w:t>emosional</w:t>
      </w:r>
      <w:proofErr w:type="spellEnd"/>
    </w:p>
    <w:p w14:paraId="73DECEFE" w14:textId="6881DB5F" w:rsidR="00AF7898" w:rsidRPr="00364CC4" w:rsidRDefault="009F0DE4" w:rsidP="00083C9E">
      <w:pPr>
        <w:pStyle w:val="BodyText"/>
        <w:ind w:left="1494" w:firstLine="666"/>
        <w:jc w:val="both"/>
        <w:rPr>
          <w:lang w:val="en-US"/>
        </w:rPr>
      </w:pPr>
      <w:bookmarkStart w:id="48" w:name="_Hlk147685341"/>
      <w:r w:rsidRPr="00364CC4">
        <w:rPr>
          <w:lang w:val="en-US"/>
        </w:rPr>
        <w:t xml:space="preserve">Tujuan </w:t>
      </w:r>
      <w:proofErr w:type="spellStart"/>
      <w:r w:rsidRPr="00364CC4">
        <w:rPr>
          <w:lang w:val="en-US"/>
        </w:rPr>
        <w:t>dari</w:t>
      </w:r>
      <w:proofErr w:type="spellEnd"/>
      <w:r w:rsidRPr="00364CC4">
        <w:rPr>
          <w:lang w:val="en-US"/>
        </w:rPr>
        <w:t xml:space="preserve"> </w:t>
      </w:r>
      <w:proofErr w:type="spellStart"/>
      <w:r w:rsidRPr="00364CC4">
        <w:rPr>
          <w:lang w:val="en-US"/>
        </w:rPr>
        <w:t>d</w:t>
      </w:r>
      <w:r w:rsidR="00AF7898" w:rsidRPr="00364CC4">
        <w:rPr>
          <w:lang w:val="en-US"/>
        </w:rPr>
        <w:t>eteksi</w:t>
      </w:r>
      <w:proofErr w:type="spellEnd"/>
      <w:r w:rsidR="00AF7898" w:rsidRPr="00364CC4">
        <w:rPr>
          <w:lang w:val="en-US"/>
        </w:rPr>
        <w:t xml:space="preserve"> </w:t>
      </w:r>
      <w:proofErr w:type="spellStart"/>
      <w:r w:rsidR="00AF7898" w:rsidRPr="00364CC4">
        <w:rPr>
          <w:lang w:val="en-US"/>
        </w:rPr>
        <w:t>dini</w:t>
      </w:r>
      <w:proofErr w:type="spellEnd"/>
      <w:r w:rsidR="00AF7898" w:rsidRPr="00364CC4">
        <w:rPr>
          <w:lang w:val="en-US"/>
        </w:rPr>
        <w:t xml:space="preserve"> </w:t>
      </w:r>
      <w:proofErr w:type="spellStart"/>
      <w:r w:rsidR="00AF7898" w:rsidRPr="00364CC4">
        <w:rPr>
          <w:lang w:val="en-US"/>
        </w:rPr>
        <w:t>masalah</w:t>
      </w:r>
      <w:proofErr w:type="spellEnd"/>
      <w:r w:rsidRPr="00364CC4">
        <w:rPr>
          <w:lang w:val="en-US"/>
        </w:rPr>
        <w:t xml:space="preserve"> mental</w:t>
      </w:r>
      <w:r w:rsidR="00AF7898" w:rsidRPr="00364CC4">
        <w:rPr>
          <w:lang w:val="en-US"/>
        </w:rPr>
        <w:t xml:space="preserve"> </w:t>
      </w:r>
      <w:proofErr w:type="spellStart"/>
      <w:r w:rsidR="00AF7898" w:rsidRPr="00364CC4">
        <w:rPr>
          <w:lang w:val="en-US"/>
        </w:rPr>
        <w:t>emosional</w:t>
      </w:r>
      <w:proofErr w:type="spellEnd"/>
      <w:r w:rsidR="00AF7898" w:rsidRPr="00364CC4">
        <w:rPr>
          <w:lang w:val="en-US"/>
        </w:rPr>
        <w:t xml:space="preserve"> </w:t>
      </w:r>
      <w:proofErr w:type="spellStart"/>
      <w:r w:rsidRPr="00364CC4">
        <w:rPr>
          <w:lang w:val="en-US"/>
        </w:rPr>
        <w:t>adalah</w:t>
      </w:r>
      <w:proofErr w:type="spellEnd"/>
      <w:r w:rsidR="00AF7898" w:rsidRPr="00364CC4">
        <w:rPr>
          <w:lang w:val="en-US"/>
        </w:rPr>
        <w:t xml:space="preserve"> </w:t>
      </w:r>
      <w:proofErr w:type="spellStart"/>
      <w:r w:rsidRPr="00364CC4">
        <w:rPr>
          <w:lang w:val="en-US"/>
        </w:rPr>
        <w:t>supaya</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004B59C3" w:rsidRPr="00364CC4">
        <w:rPr>
          <w:lang w:val="en-US"/>
        </w:rPr>
        <w:t>mengidentifikasi</w:t>
      </w:r>
      <w:proofErr w:type="spellEnd"/>
      <w:r w:rsidR="004B59C3" w:rsidRPr="00364CC4">
        <w:rPr>
          <w:lang w:val="en-US"/>
        </w:rPr>
        <w:t xml:space="preserve"> </w:t>
      </w:r>
      <w:proofErr w:type="spellStart"/>
      <w:r w:rsidR="004B59C3" w:rsidRPr="00364CC4">
        <w:rPr>
          <w:lang w:val="en-US"/>
        </w:rPr>
        <w:t>lebih</w:t>
      </w:r>
      <w:proofErr w:type="spellEnd"/>
      <w:r w:rsidR="004B59C3" w:rsidRPr="00364CC4">
        <w:rPr>
          <w:lang w:val="en-US"/>
        </w:rPr>
        <w:t xml:space="preserve"> </w:t>
      </w:r>
      <w:proofErr w:type="spellStart"/>
      <w:r w:rsidR="004B59C3" w:rsidRPr="00364CC4">
        <w:rPr>
          <w:lang w:val="en-US"/>
        </w:rPr>
        <w:t>awal</w:t>
      </w:r>
      <w:proofErr w:type="spellEnd"/>
      <w:r w:rsidR="00AF7898" w:rsidRPr="00364CC4">
        <w:rPr>
          <w:lang w:val="en-US"/>
        </w:rPr>
        <w:t xml:space="preserve"> </w:t>
      </w:r>
      <w:proofErr w:type="spellStart"/>
      <w:r w:rsidR="00AF7898" w:rsidRPr="00364CC4">
        <w:rPr>
          <w:lang w:val="en-US"/>
        </w:rPr>
        <w:t>perilaku</w:t>
      </w:r>
      <w:proofErr w:type="spellEnd"/>
      <w:r w:rsidR="00AF7898" w:rsidRPr="00364CC4">
        <w:rPr>
          <w:lang w:val="en-US"/>
        </w:rPr>
        <w:t xml:space="preserve"> </w:t>
      </w:r>
      <w:proofErr w:type="spellStart"/>
      <w:r w:rsidR="00AF7898" w:rsidRPr="00364CC4">
        <w:rPr>
          <w:lang w:val="en-US"/>
        </w:rPr>
        <w:t>emosional</w:t>
      </w:r>
      <w:proofErr w:type="spellEnd"/>
      <w:r w:rsidR="00AF7898" w:rsidRPr="00364CC4">
        <w:rPr>
          <w:lang w:val="en-US"/>
        </w:rPr>
        <w:t xml:space="preserve"> pada </w:t>
      </w:r>
      <w:proofErr w:type="spellStart"/>
      <w:r w:rsidR="00AF7898" w:rsidRPr="00364CC4">
        <w:rPr>
          <w:lang w:val="en-US"/>
        </w:rPr>
        <w:t>anak</w:t>
      </w:r>
      <w:proofErr w:type="spellEnd"/>
      <w:r w:rsidR="00AF7898" w:rsidRPr="00364CC4">
        <w:rPr>
          <w:lang w:val="en-US"/>
        </w:rPr>
        <w:t xml:space="preserve"> </w:t>
      </w:r>
      <w:proofErr w:type="spellStart"/>
      <w:r w:rsidR="00AF7898" w:rsidRPr="00364CC4">
        <w:rPr>
          <w:lang w:val="en-US"/>
        </w:rPr>
        <w:t>prasekolah</w:t>
      </w:r>
      <w:proofErr w:type="spellEnd"/>
      <w:r w:rsidR="00AA4DB7" w:rsidRPr="00364CC4">
        <w:rPr>
          <w:lang w:val="en-US"/>
        </w:rPr>
        <w:t xml:space="preserve"> yang </w:t>
      </w:r>
      <w:proofErr w:type="spellStart"/>
      <w:r w:rsidR="00AA4DB7" w:rsidRPr="00364CC4">
        <w:rPr>
          <w:lang w:val="en-US"/>
        </w:rPr>
        <w:t>mengalami</w:t>
      </w:r>
      <w:proofErr w:type="spellEnd"/>
      <w:r w:rsidR="00AA4DB7" w:rsidRPr="00364CC4">
        <w:rPr>
          <w:lang w:val="en-US"/>
        </w:rPr>
        <w:t xml:space="preserve"> </w:t>
      </w:r>
      <w:proofErr w:type="spellStart"/>
      <w:r w:rsidR="00AA4DB7" w:rsidRPr="00364CC4">
        <w:rPr>
          <w:lang w:val="en-US"/>
        </w:rPr>
        <w:t>penyimpangan</w:t>
      </w:r>
      <w:proofErr w:type="spellEnd"/>
      <w:r w:rsidR="00AA4DB7" w:rsidRPr="00364CC4">
        <w:rPr>
          <w:lang w:val="en-US"/>
        </w:rPr>
        <w:t xml:space="preserve"> </w:t>
      </w:r>
      <w:proofErr w:type="spellStart"/>
      <w:r w:rsidR="00AA4DB7" w:rsidRPr="00364CC4">
        <w:rPr>
          <w:lang w:val="en-US"/>
        </w:rPr>
        <w:t>atau</w:t>
      </w:r>
      <w:proofErr w:type="spellEnd"/>
      <w:r w:rsidR="00AA4DB7" w:rsidRPr="00364CC4">
        <w:rPr>
          <w:lang w:val="en-US"/>
        </w:rPr>
        <w:t xml:space="preserve"> </w:t>
      </w:r>
      <w:proofErr w:type="spellStart"/>
      <w:r w:rsidR="00AA4DB7" w:rsidRPr="00364CC4">
        <w:rPr>
          <w:lang w:val="en-US"/>
        </w:rPr>
        <w:t>tidak</w:t>
      </w:r>
      <w:proofErr w:type="spellEnd"/>
      <w:r w:rsidR="00AA4DB7" w:rsidRPr="00364CC4">
        <w:rPr>
          <w:lang w:val="en-US"/>
        </w:rPr>
        <w:t xml:space="preserve"> normal</w:t>
      </w:r>
      <w:r w:rsidR="00AF7898" w:rsidRPr="00364CC4">
        <w:rPr>
          <w:lang w:val="en-US"/>
        </w:rPr>
        <w:t xml:space="preserve">. </w:t>
      </w:r>
      <w:bookmarkEnd w:id="48"/>
      <w:proofErr w:type="spellStart"/>
      <w:r w:rsidR="00065522" w:rsidRPr="00364CC4">
        <w:rPr>
          <w:lang w:val="en-US"/>
        </w:rPr>
        <w:t>Pelyanan</w:t>
      </w:r>
      <w:proofErr w:type="spellEnd"/>
      <w:r w:rsidR="00065522" w:rsidRPr="00364CC4">
        <w:rPr>
          <w:lang w:val="en-US"/>
        </w:rPr>
        <w:t xml:space="preserve"> SDIDTK</w:t>
      </w:r>
      <w:r w:rsidR="00C075C4" w:rsidRPr="00364CC4">
        <w:rPr>
          <w:lang w:val="en-US"/>
        </w:rPr>
        <w:t xml:space="preserve"> </w:t>
      </w:r>
      <w:proofErr w:type="spellStart"/>
      <w:r w:rsidR="00C075C4" w:rsidRPr="00364CC4">
        <w:rPr>
          <w:lang w:val="en-US"/>
        </w:rPr>
        <w:t>menganjurkan</w:t>
      </w:r>
      <w:proofErr w:type="spellEnd"/>
      <w:r w:rsidR="00C075C4" w:rsidRPr="00364CC4">
        <w:rPr>
          <w:lang w:val="en-US"/>
        </w:rPr>
        <w:t xml:space="preserve"> </w:t>
      </w:r>
      <w:proofErr w:type="spellStart"/>
      <w:r w:rsidR="00C075C4" w:rsidRPr="00364CC4">
        <w:rPr>
          <w:lang w:val="en-US"/>
        </w:rPr>
        <w:t>melakukan</w:t>
      </w:r>
      <w:proofErr w:type="spellEnd"/>
      <w:r w:rsidR="00C075C4" w:rsidRPr="00364CC4">
        <w:rPr>
          <w:lang w:val="en-US"/>
        </w:rPr>
        <w:t xml:space="preserve"> </w:t>
      </w:r>
      <w:proofErr w:type="spellStart"/>
      <w:r w:rsidR="00C075C4" w:rsidRPr="00364CC4">
        <w:rPr>
          <w:lang w:val="en-US"/>
        </w:rPr>
        <w:t>pemeriksaan</w:t>
      </w:r>
      <w:proofErr w:type="spellEnd"/>
      <w:r w:rsidR="00C075C4" w:rsidRPr="00364CC4">
        <w:rPr>
          <w:lang w:val="en-US"/>
        </w:rPr>
        <w:t xml:space="preserve"> </w:t>
      </w:r>
      <w:proofErr w:type="spellStart"/>
      <w:r w:rsidR="00C075C4" w:rsidRPr="00364CC4">
        <w:rPr>
          <w:lang w:val="en-US"/>
        </w:rPr>
        <w:t>d</w:t>
      </w:r>
      <w:r w:rsidR="00AF7898" w:rsidRPr="00364CC4">
        <w:rPr>
          <w:lang w:val="en-US"/>
        </w:rPr>
        <w:t>eteksi</w:t>
      </w:r>
      <w:proofErr w:type="spellEnd"/>
      <w:r w:rsidR="00AF7898" w:rsidRPr="00364CC4">
        <w:rPr>
          <w:lang w:val="en-US"/>
        </w:rPr>
        <w:t xml:space="preserve"> </w:t>
      </w:r>
      <w:proofErr w:type="spellStart"/>
      <w:r w:rsidR="00AF7898" w:rsidRPr="00364CC4">
        <w:rPr>
          <w:lang w:val="en-US"/>
        </w:rPr>
        <w:t>dini</w:t>
      </w:r>
      <w:proofErr w:type="spellEnd"/>
      <w:r w:rsidR="00AF7898" w:rsidRPr="00364CC4">
        <w:rPr>
          <w:lang w:val="en-US"/>
        </w:rPr>
        <w:t xml:space="preserve"> </w:t>
      </w:r>
      <w:proofErr w:type="spellStart"/>
      <w:r w:rsidR="00AF7898" w:rsidRPr="00364CC4">
        <w:rPr>
          <w:lang w:val="en-US"/>
        </w:rPr>
        <w:t>masalah</w:t>
      </w:r>
      <w:proofErr w:type="spellEnd"/>
      <w:r w:rsidR="00AF7898" w:rsidRPr="00364CC4">
        <w:rPr>
          <w:lang w:val="en-US"/>
        </w:rPr>
        <w:t xml:space="preserve"> </w:t>
      </w:r>
      <w:r w:rsidR="00C075C4" w:rsidRPr="00364CC4">
        <w:rPr>
          <w:lang w:val="en-US"/>
        </w:rPr>
        <w:t xml:space="preserve">mental </w:t>
      </w:r>
      <w:proofErr w:type="spellStart"/>
      <w:r w:rsidR="00AF7898" w:rsidRPr="00364CC4">
        <w:rPr>
          <w:lang w:val="en-US"/>
        </w:rPr>
        <w:t>emosional</w:t>
      </w:r>
      <w:proofErr w:type="spellEnd"/>
      <w:r w:rsidR="00AF7898" w:rsidRPr="00364CC4">
        <w:rPr>
          <w:lang w:val="en-US"/>
        </w:rPr>
        <w:t xml:space="preserve"> </w:t>
      </w:r>
      <w:r w:rsidR="00C075C4" w:rsidRPr="00364CC4">
        <w:rPr>
          <w:lang w:val="en-US"/>
        </w:rPr>
        <w:t>rutin</w:t>
      </w:r>
      <w:r w:rsidR="00C93983" w:rsidRPr="00364CC4">
        <w:rPr>
          <w:lang w:val="en-US"/>
        </w:rPr>
        <w:t xml:space="preserve"> </w:t>
      </w:r>
      <w:proofErr w:type="spellStart"/>
      <w:r w:rsidR="00C93983" w:rsidRPr="00364CC4">
        <w:rPr>
          <w:lang w:val="en-US"/>
        </w:rPr>
        <w:t>yaitu</w:t>
      </w:r>
      <w:proofErr w:type="spellEnd"/>
      <w:r w:rsidR="00C075C4" w:rsidRPr="00364CC4">
        <w:rPr>
          <w:lang w:val="en-US"/>
        </w:rPr>
        <w:t xml:space="preserve"> </w:t>
      </w:r>
      <w:proofErr w:type="spellStart"/>
      <w:r w:rsidR="00C93983" w:rsidRPr="00364CC4">
        <w:rPr>
          <w:lang w:val="en-US"/>
        </w:rPr>
        <w:t>satu</w:t>
      </w:r>
      <w:proofErr w:type="spellEnd"/>
      <w:r w:rsidR="00C93983" w:rsidRPr="00364CC4">
        <w:rPr>
          <w:lang w:val="en-US"/>
        </w:rPr>
        <w:t xml:space="preserve"> kali </w:t>
      </w:r>
      <w:proofErr w:type="spellStart"/>
      <w:r w:rsidR="00C93983" w:rsidRPr="00364CC4">
        <w:rPr>
          <w:lang w:val="en-US"/>
        </w:rPr>
        <w:t>dalam</w:t>
      </w:r>
      <w:proofErr w:type="spellEnd"/>
      <w:r w:rsidR="00C93983" w:rsidRPr="00364CC4">
        <w:rPr>
          <w:lang w:val="en-US"/>
        </w:rPr>
        <w:t xml:space="preserve"> </w:t>
      </w:r>
      <w:proofErr w:type="spellStart"/>
      <w:r w:rsidR="00C93983" w:rsidRPr="00364CC4">
        <w:rPr>
          <w:lang w:val="en-US"/>
        </w:rPr>
        <w:t>waktu</w:t>
      </w:r>
      <w:proofErr w:type="spellEnd"/>
      <w:r w:rsidR="00C93983" w:rsidRPr="00364CC4">
        <w:rPr>
          <w:lang w:val="en-US"/>
        </w:rPr>
        <w:t xml:space="preserve"> 6 </w:t>
      </w:r>
      <w:proofErr w:type="spellStart"/>
      <w:r w:rsidR="00C93983" w:rsidRPr="00364CC4">
        <w:rPr>
          <w:lang w:val="en-US"/>
        </w:rPr>
        <w:t>bulan</w:t>
      </w:r>
      <w:proofErr w:type="spellEnd"/>
      <w:r w:rsidR="00C93983" w:rsidRPr="00364CC4">
        <w:rPr>
          <w:lang w:val="en-US"/>
        </w:rPr>
        <w:t xml:space="preserve"> </w:t>
      </w:r>
      <w:r w:rsidR="00AF7898" w:rsidRPr="00364CC4">
        <w:rPr>
          <w:lang w:val="en-US"/>
        </w:rPr>
        <w:t xml:space="preserve">pada </w:t>
      </w:r>
      <w:proofErr w:type="spellStart"/>
      <w:r w:rsidR="00AF7898" w:rsidRPr="00364CC4">
        <w:rPr>
          <w:lang w:val="en-US"/>
        </w:rPr>
        <w:t>anak</w:t>
      </w:r>
      <w:proofErr w:type="spellEnd"/>
      <w:r w:rsidR="00AF7898" w:rsidRPr="00364CC4">
        <w:rPr>
          <w:lang w:val="en-US"/>
        </w:rPr>
        <w:t xml:space="preserve"> </w:t>
      </w:r>
      <w:proofErr w:type="spellStart"/>
      <w:r w:rsidR="00AD51DA" w:rsidRPr="00364CC4">
        <w:rPr>
          <w:lang w:val="en-US"/>
        </w:rPr>
        <w:t>umur</w:t>
      </w:r>
      <w:proofErr w:type="spellEnd"/>
      <w:r w:rsidR="00AF7898" w:rsidRPr="00364CC4">
        <w:rPr>
          <w:lang w:val="en-US"/>
        </w:rPr>
        <w:t xml:space="preserve"> 36 </w:t>
      </w:r>
      <w:proofErr w:type="spellStart"/>
      <w:r w:rsidR="00AD51DA" w:rsidRPr="00364CC4">
        <w:rPr>
          <w:lang w:val="en-US"/>
        </w:rPr>
        <w:t>sampai</w:t>
      </w:r>
      <w:proofErr w:type="spellEnd"/>
      <w:r w:rsidR="00AF7898" w:rsidRPr="00364CC4">
        <w:rPr>
          <w:lang w:val="en-US"/>
        </w:rPr>
        <w:t xml:space="preserve"> 72 </w:t>
      </w:r>
      <w:proofErr w:type="spellStart"/>
      <w:r w:rsidR="00AF7898" w:rsidRPr="00364CC4">
        <w:rPr>
          <w:lang w:val="en-US"/>
        </w:rPr>
        <w:t>bulan</w:t>
      </w:r>
      <w:proofErr w:type="spellEnd"/>
      <w:r w:rsidR="00AF7898" w:rsidRPr="00364CC4">
        <w:rPr>
          <w:lang w:val="en-US"/>
        </w:rPr>
        <w:t>.</w:t>
      </w:r>
      <w:r w:rsidR="00280CAC" w:rsidRPr="00364CC4">
        <w:t xml:space="preserve"> </w:t>
      </w:r>
      <w:proofErr w:type="spellStart"/>
      <w:r w:rsidR="00280CAC" w:rsidRPr="00364CC4">
        <w:rPr>
          <w:lang w:val="en-US"/>
        </w:rPr>
        <w:t>Beberapa</w:t>
      </w:r>
      <w:proofErr w:type="spellEnd"/>
      <w:r w:rsidR="00280CAC" w:rsidRPr="00364CC4">
        <w:rPr>
          <w:lang w:val="en-US"/>
        </w:rPr>
        <w:t xml:space="preserve"> </w:t>
      </w:r>
      <w:proofErr w:type="spellStart"/>
      <w:r w:rsidR="008A60C2" w:rsidRPr="00364CC4">
        <w:rPr>
          <w:lang w:val="en-US"/>
        </w:rPr>
        <w:t>kuesioner</w:t>
      </w:r>
      <w:proofErr w:type="spellEnd"/>
      <w:r w:rsidR="008A60C2" w:rsidRPr="00364CC4">
        <w:rPr>
          <w:lang w:val="en-US"/>
        </w:rPr>
        <w:t xml:space="preserve"> </w:t>
      </w:r>
      <w:r w:rsidR="00280CAC" w:rsidRPr="00364CC4">
        <w:rPr>
          <w:lang w:val="en-US"/>
        </w:rPr>
        <w:t xml:space="preserve">yang </w:t>
      </w:r>
      <w:proofErr w:type="spellStart"/>
      <w:r w:rsidR="00280CAC" w:rsidRPr="00364CC4">
        <w:rPr>
          <w:lang w:val="en-US"/>
        </w:rPr>
        <w:t>dapat</w:t>
      </w:r>
      <w:proofErr w:type="spellEnd"/>
      <w:r w:rsidR="00280CAC" w:rsidRPr="00364CC4">
        <w:rPr>
          <w:lang w:val="en-US"/>
        </w:rPr>
        <w:t xml:space="preserve"> </w:t>
      </w:r>
      <w:proofErr w:type="spellStart"/>
      <w:r w:rsidR="00280CAC" w:rsidRPr="00364CC4">
        <w:rPr>
          <w:lang w:val="en-US"/>
        </w:rPr>
        <w:t>di</w:t>
      </w:r>
      <w:r w:rsidR="008A60C2" w:rsidRPr="00364CC4">
        <w:rPr>
          <w:lang w:val="en-US"/>
        </w:rPr>
        <w:t>pakai</w:t>
      </w:r>
      <w:proofErr w:type="spellEnd"/>
      <w:r w:rsidR="00280CAC" w:rsidRPr="00364CC4">
        <w:rPr>
          <w:lang w:val="en-US"/>
        </w:rPr>
        <w:t xml:space="preserve"> </w:t>
      </w:r>
      <w:proofErr w:type="spellStart"/>
      <w:r w:rsidR="008A60C2" w:rsidRPr="00364CC4">
        <w:rPr>
          <w:lang w:val="en-US"/>
        </w:rPr>
        <w:t>untuk</w:t>
      </w:r>
      <w:proofErr w:type="spellEnd"/>
      <w:r w:rsidR="008A60C2" w:rsidRPr="00364CC4">
        <w:rPr>
          <w:lang w:val="en-US"/>
        </w:rPr>
        <w:t xml:space="preserve"> </w:t>
      </w:r>
      <w:proofErr w:type="spellStart"/>
      <w:r w:rsidR="008A60C2" w:rsidRPr="00364CC4">
        <w:rPr>
          <w:lang w:val="en-US"/>
        </w:rPr>
        <w:t>mengukur</w:t>
      </w:r>
      <w:proofErr w:type="spellEnd"/>
      <w:r w:rsidR="00280CAC" w:rsidRPr="00364CC4">
        <w:rPr>
          <w:lang w:val="en-US"/>
        </w:rPr>
        <w:t xml:space="preserve"> </w:t>
      </w:r>
      <w:proofErr w:type="spellStart"/>
      <w:r w:rsidR="00280CAC" w:rsidRPr="00364CC4">
        <w:rPr>
          <w:lang w:val="en-US"/>
        </w:rPr>
        <w:t>masalah</w:t>
      </w:r>
      <w:proofErr w:type="spellEnd"/>
      <w:r w:rsidR="00280CAC" w:rsidRPr="00364CC4">
        <w:rPr>
          <w:lang w:val="en-US"/>
        </w:rPr>
        <w:t xml:space="preserve"> mental </w:t>
      </w:r>
      <w:proofErr w:type="spellStart"/>
      <w:r w:rsidR="00280CAC" w:rsidRPr="00364CC4">
        <w:rPr>
          <w:lang w:val="en-US"/>
        </w:rPr>
        <w:t>emosional</w:t>
      </w:r>
      <w:proofErr w:type="spellEnd"/>
      <w:r w:rsidR="00280CAC" w:rsidRPr="00364CC4">
        <w:rPr>
          <w:lang w:val="en-US"/>
        </w:rPr>
        <w:t xml:space="preserve"> </w:t>
      </w:r>
      <w:proofErr w:type="spellStart"/>
      <w:r w:rsidR="00EC1482" w:rsidRPr="00364CC4">
        <w:rPr>
          <w:lang w:val="en-US"/>
        </w:rPr>
        <w:t>diantaranya</w:t>
      </w:r>
      <w:proofErr w:type="spellEnd"/>
      <w:r w:rsidR="00280CAC" w:rsidRPr="00364CC4">
        <w:rPr>
          <w:lang w:val="en-US"/>
        </w:rPr>
        <w:t xml:space="preserve"> </w:t>
      </w:r>
      <w:proofErr w:type="spellStart"/>
      <w:r w:rsidR="008A60C2" w:rsidRPr="00364CC4">
        <w:rPr>
          <w:lang w:val="en-US"/>
        </w:rPr>
        <w:t>Kuesioner</w:t>
      </w:r>
      <w:proofErr w:type="spellEnd"/>
      <w:r w:rsidR="008A60C2" w:rsidRPr="00364CC4">
        <w:rPr>
          <w:lang w:val="en-US"/>
        </w:rPr>
        <w:t xml:space="preserve"> </w:t>
      </w:r>
      <w:proofErr w:type="spellStart"/>
      <w:r w:rsidR="008A60C2" w:rsidRPr="00364CC4">
        <w:rPr>
          <w:lang w:val="en-US"/>
        </w:rPr>
        <w:t>Masalah</w:t>
      </w:r>
      <w:proofErr w:type="spellEnd"/>
      <w:r w:rsidR="008A60C2" w:rsidRPr="00364CC4">
        <w:rPr>
          <w:lang w:val="en-US"/>
        </w:rPr>
        <w:t xml:space="preserve"> </w:t>
      </w:r>
      <w:proofErr w:type="spellStart"/>
      <w:r w:rsidR="008A60C2" w:rsidRPr="00364CC4">
        <w:rPr>
          <w:lang w:val="en-US"/>
        </w:rPr>
        <w:t>Perilaku</w:t>
      </w:r>
      <w:proofErr w:type="spellEnd"/>
      <w:r w:rsidR="008A60C2" w:rsidRPr="00364CC4">
        <w:rPr>
          <w:lang w:val="en-US"/>
        </w:rPr>
        <w:t xml:space="preserve"> dan </w:t>
      </w:r>
      <w:proofErr w:type="spellStart"/>
      <w:r w:rsidR="008A60C2" w:rsidRPr="00364CC4">
        <w:rPr>
          <w:lang w:val="en-US"/>
        </w:rPr>
        <w:t>Emosional</w:t>
      </w:r>
      <w:proofErr w:type="spellEnd"/>
      <w:r w:rsidR="008A60C2" w:rsidRPr="00364CC4">
        <w:rPr>
          <w:lang w:val="en-US"/>
        </w:rPr>
        <w:t xml:space="preserve"> (KMPE)</w:t>
      </w:r>
      <w:r w:rsidR="00EC1482" w:rsidRPr="00364CC4">
        <w:rPr>
          <w:lang w:val="en-US"/>
        </w:rPr>
        <w:t>,</w:t>
      </w:r>
      <w:r w:rsidR="008A60C2" w:rsidRPr="00364CC4">
        <w:rPr>
          <w:lang w:val="en-US"/>
        </w:rPr>
        <w:t xml:space="preserve"> </w:t>
      </w:r>
      <w:r w:rsidR="00280CAC" w:rsidRPr="00364CC4">
        <w:rPr>
          <w:i/>
          <w:iCs/>
          <w:lang w:val="en-US"/>
        </w:rPr>
        <w:t xml:space="preserve">Strength and Difficulties Questionnaire </w:t>
      </w:r>
      <w:r w:rsidR="00280CAC" w:rsidRPr="00364CC4">
        <w:rPr>
          <w:lang w:val="en-US"/>
        </w:rPr>
        <w:t xml:space="preserve">(SDQ) dan </w:t>
      </w:r>
      <w:proofErr w:type="spellStart"/>
      <w:r w:rsidR="00280CAC" w:rsidRPr="00364CC4">
        <w:rPr>
          <w:lang w:val="en-US"/>
        </w:rPr>
        <w:t>Kuesioner</w:t>
      </w:r>
      <w:proofErr w:type="spellEnd"/>
      <w:r w:rsidR="00280CAC" w:rsidRPr="00364CC4">
        <w:rPr>
          <w:lang w:val="en-US"/>
        </w:rPr>
        <w:t xml:space="preserve"> </w:t>
      </w:r>
      <w:proofErr w:type="spellStart"/>
      <w:r w:rsidR="00280CAC" w:rsidRPr="00364CC4">
        <w:rPr>
          <w:lang w:val="en-US"/>
        </w:rPr>
        <w:t>Masalah</w:t>
      </w:r>
      <w:proofErr w:type="spellEnd"/>
      <w:r w:rsidR="00280CAC" w:rsidRPr="00364CC4">
        <w:rPr>
          <w:lang w:val="en-US"/>
        </w:rPr>
        <w:t xml:space="preserve"> Mental </w:t>
      </w:r>
      <w:proofErr w:type="spellStart"/>
      <w:r w:rsidR="00280CAC" w:rsidRPr="00364CC4">
        <w:rPr>
          <w:lang w:val="en-US"/>
        </w:rPr>
        <w:t>Emosional</w:t>
      </w:r>
      <w:proofErr w:type="spellEnd"/>
      <w:r w:rsidR="00280CAC" w:rsidRPr="00364CC4">
        <w:rPr>
          <w:lang w:val="en-US"/>
        </w:rPr>
        <w:t xml:space="preserve"> (KMME).</w:t>
      </w:r>
    </w:p>
    <w:p w14:paraId="2FCF2C1A" w14:textId="3C25F21F" w:rsidR="00D75535" w:rsidRPr="00364CC4" w:rsidRDefault="00280CAC" w:rsidP="002F10E9">
      <w:pPr>
        <w:pStyle w:val="BodyText"/>
        <w:ind w:left="1494" w:firstLine="666"/>
        <w:jc w:val="both"/>
        <w:rPr>
          <w:lang w:val="en-US"/>
        </w:rPr>
      </w:pPr>
      <w:bookmarkStart w:id="49" w:name="_Hlk147685369"/>
      <w:proofErr w:type="spellStart"/>
      <w:r w:rsidRPr="00364CC4">
        <w:rPr>
          <w:lang w:val="en-US"/>
        </w:rPr>
        <w:t>Kuesioner</w:t>
      </w:r>
      <w:proofErr w:type="spellEnd"/>
      <w:r w:rsidRPr="00364CC4">
        <w:rPr>
          <w:lang w:val="en-US"/>
        </w:rPr>
        <w:t xml:space="preserve"> </w:t>
      </w:r>
      <w:proofErr w:type="spellStart"/>
      <w:r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(KMME) </w:t>
      </w:r>
      <w:proofErr w:type="spellStart"/>
      <w:r w:rsidR="007013BC" w:rsidRPr="00364CC4">
        <w:rPr>
          <w:lang w:val="en-US"/>
        </w:rPr>
        <w:t>berisi</w:t>
      </w:r>
      <w:proofErr w:type="spellEnd"/>
      <w:r w:rsidR="007013BC" w:rsidRPr="00364CC4">
        <w:rPr>
          <w:lang w:val="en-US"/>
        </w:rPr>
        <w:t xml:space="preserve"> </w:t>
      </w:r>
      <w:r w:rsidRPr="00364CC4">
        <w:rPr>
          <w:lang w:val="en-US"/>
        </w:rPr>
        <w:t xml:space="preserve">12 </w:t>
      </w:r>
      <w:r w:rsidR="000A6A1C" w:rsidRPr="00364CC4">
        <w:rPr>
          <w:lang w:val="en-US"/>
        </w:rPr>
        <w:t xml:space="preserve">item </w:t>
      </w:r>
      <w:proofErr w:type="spellStart"/>
      <w:r w:rsidRPr="00364CC4">
        <w:rPr>
          <w:lang w:val="en-US"/>
        </w:rPr>
        <w:t>pertanyaan</w:t>
      </w:r>
      <w:proofErr w:type="spellEnd"/>
      <w:r w:rsidR="000A6A1C" w:rsidRPr="00364CC4">
        <w:rPr>
          <w:lang w:val="en-US"/>
        </w:rPr>
        <w:t xml:space="preserve"> </w:t>
      </w:r>
      <w:proofErr w:type="spellStart"/>
      <w:r w:rsidR="000A6A1C" w:rsidRPr="00364CC4">
        <w:rPr>
          <w:lang w:val="en-US"/>
        </w:rPr>
        <w:t>digunakan</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mengetahui</w:t>
      </w:r>
      <w:proofErr w:type="spellEnd"/>
      <w:r w:rsidRPr="00364CC4">
        <w:rPr>
          <w:lang w:val="en-US"/>
        </w:rPr>
        <w:t xml:space="preserve"> </w:t>
      </w:r>
      <w:proofErr w:type="spellStart"/>
      <w:r w:rsidRPr="00364CC4">
        <w:rPr>
          <w:lang w:val="en-US"/>
        </w:rPr>
        <w:t>masalah</w:t>
      </w:r>
      <w:proofErr w:type="spellEnd"/>
      <w:r w:rsidRPr="00364CC4">
        <w:rPr>
          <w:lang w:val="en-US"/>
        </w:rPr>
        <w:t xml:space="preserve"> mental </w:t>
      </w:r>
      <w:r w:rsidR="000A6A1C" w:rsidRPr="00364CC4">
        <w:rPr>
          <w:lang w:val="en-US"/>
        </w:rPr>
        <w:t xml:space="preserve">dan </w:t>
      </w:r>
      <w:proofErr w:type="spellStart"/>
      <w:r w:rsidRPr="00364CC4">
        <w:rPr>
          <w:lang w:val="en-US"/>
        </w:rPr>
        <w:t>emosional</w:t>
      </w:r>
      <w:proofErr w:type="spellEnd"/>
      <w:r w:rsidRPr="00364CC4">
        <w:rPr>
          <w:lang w:val="en-US"/>
        </w:rPr>
        <w:t xml:space="preserve"> </w:t>
      </w:r>
      <w:r w:rsidR="000A6A1C" w:rsidRPr="00364CC4">
        <w:rPr>
          <w:lang w:val="en-US"/>
        </w:rPr>
        <w:t xml:space="preserve">pada </w:t>
      </w:r>
      <w:proofErr w:type="spellStart"/>
      <w:r w:rsidRPr="00364CC4">
        <w:rPr>
          <w:lang w:val="en-US"/>
        </w:rPr>
        <w:t>anak</w:t>
      </w:r>
      <w:proofErr w:type="spellEnd"/>
      <w:r w:rsidRPr="00364CC4">
        <w:rPr>
          <w:lang w:val="en-US"/>
        </w:rPr>
        <w:t xml:space="preserve">. </w:t>
      </w:r>
      <w:proofErr w:type="spellStart"/>
      <w:r w:rsidRPr="00364CC4">
        <w:rPr>
          <w:lang w:val="en-US"/>
        </w:rPr>
        <w:t>Beberapa</w:t>
      </w:r>
      <w:proofErr w:type="spellEnd"/>
      <w:r w:rsidRPr="00364CC4">
        <w:rPr>
          <w:lang w:val="en-US"/>
        </w:rPr>
        <w:t xml:space="preserve"> </w:t>
      </w:r>
      <w:proofErr w:type="spellStart"/>
      <w:r w:rsidRPr="00364CC4">
        <w:rPr>
          <w:lang w:val="en-US"/>
        </w:rPr>
        <w:t>dimensi</w:t>
      </w:r>
      <w:proofErr w:type="spellEnd"/>
      <w:r w:rsidRPr="00364CC4">
        <w:rPr>
          <w:lang w:val="en-US"/>
        </w:rPr>
        <w:t xml:space="preserve"> </w:t>
      </w:r>
      <w:proofErr w:type="spellStart"/>
      <w:r w:rsidRPr="00364CC4">
        <w:rPr>
          <w:lang w:val="en-US"/>
        </w:rPr>
        <w:t>dalam</w:t>
      </w:r>
      <w:proofErr w:type="spellEnd"/>
      <w:r w:rsidRPr="00364CC4">
        <w:rPr>
          <w:lang w:val="en-US"/>
        </w:rPr>
        <w:t xml:space="preserve"> KMME </w:t>
      </w:r>
      <w:proofErr w:type="spellStart"/>
      <w:r w:rsidRPr="00364CC4">
        <w:rPr>
          <w:lang w:val="en-US"/>
        </w:rPr>
        <w:t>meliputi</w:t>
      </w:r>
      <w:proofErr w:type="spellEnd"/>
      <w:r w:rsidRPr="00364CC4">
        <w:rPr>
          <w:lang w:val="en-US"/>
        </w:rPr>
        <w:t xml:space="preserve"> </w:t>
      </w:r>
      <w:proofErr w:type="spellStart"/>
      <w:r w:rsidRPr="00364CC4">
        <w:rPr>
          <w:lang w:val="en-US"/>
        </w:rPr>
        <w:t>kontrol</w:t>
      </w:r>
      <w:proofErr w:type="spellEnd"/>
      <w:r w:rsidRPr="00364CC4">
        <w:rPr>
          <w:lang w:val="en-US"/>
        </w:rPr>
        <w:t xml:space="preserve"> </w:t>
      </w:r>
      <w:proofErr w:type="spellStart"/>
      <w:r w:rsidRPr="00364CC4">
        <w:rPr>
          <w:lang w:val="en-US"/>
        </w:rPr>
        <w:t>emosi</w:t>
      </w:r>
      <w:proofErr w:type="spellEnd"/>
      <w:r w:rsidRPr="00364CC4">
        <w:rPr>
          <w:lang w:val="en-US"/>
        </w:rPr>
        <w:t xml:space="preserve">, </w:t>
      </w:r>
      <w:proofErr w:type="spellStart"/>
      <w:r w:rsidRPr="00364CC4">
        <w:rPr>
          <w:lang w:val="en-US"/>
        </w:rPr>
        <w:t>sosialisasi</w:t>
      </w:r>
      <w:proofErr w:type="spellEnd"/>
      <w:r w:rsidRPr="00364CC4">
        <w:rPr>
          <w:lang w:val="en-US"/>
        </w:rPr>
        <w:t xml:space="preserve">, </w:t>
      </w:r>
      <w:proofErr w:type="spellStart"/>
      <w:r w:rsidRPr="00364CC4">
        <w:rPr>
          <w:lang w:val="en-US"/>
        </w:rPr>
        <w:t>sikap</w:t>
      </w:r>
      <w:proofErr w:type="spellEnd"/>
      <w:r w:rsidRPr="00364CC4">
        <w:rPr>
          <w:lang w:val="en-US"/>
        </w:rPr>
        <w:t xml:space="preserve"> </w:t>
      </w:r>
      <w:proofErr w:type="spellStart"/>
      <w:r w:rsidRPr="00364CC4">
        <w:rPr>
          <w:lang w:val="en-US"/>
        </w:rPr>
        <w:t>menghadapi</w:t>
      </w:r>
      <w:proofErr w:type="spellEnd"/>
      <w:r w:rsidRPr="00364CC4">
        <w:rPr>
          <w:lang w:val="en-US"/>
        </w:rPr>
        <w:t xml:space="preserve"> </w:t>
      </w:r>
      <w:proofErr w:type="spellStart"/>
      <w:r w:rsidRPr="00364CC4">
        <w:rPr>
          <w:lang w:val="en-US"/>
        </w:rPr>
        <w:t>peraturan</w:t>
      </w:r>
      <w:proofErr w:type="spellEnd"/>
      <w:r w:rsidRPr="00364CC4">
        <w:rPr>
          <w:lang w:val="en-US"/>
        </w:rPr>
        <w:t xml:space="preserve">, </w:t>
      </w:r>
      <w:r w:rsidR="00D85ADA" w:rsidRPr="00364CC4">
        <w:rPr>
          <w:lang w:val="en-US"/>
        </w:rPr>
        <w:t xml:space="preserve">rasa </w:t>
      </w:r>
      <w:proofErr w:type="spellStart"/>
      <w:r w:rsidRPr="00364CC4">
        <w:rPr>
          <w:lang w:val="en-US"/>
        </w:rPr>
        <w:t>takut</w:t>
      </w:r>
      <w:proofErr w:type="spellEnd"/>
      <w:r w:rsidRPr="00364CC4">
        <w:rPr>
          <w:lang w:val="en-US"/>
        </w:rPr>
        <w:t xml:space="preserve"> </w:t>
      </w:r>
      <w:proofErr w:type="spellStart"/>
      <w:r w:rsidR="00D85ADA" w:rsidRPr="00364CC4">
        <w:rPr>
          <w:lang w:val="en-US"/>
        </w:rPr>
        <w:t>atau</w:t>
      </w:r>
      <w:proofErr w:type="spellEnd"/>
      <w:r w:rsidRPr="00364CC4">
        <w:rPr>
          <w:lang w:val="en-US"/>
        </w:rPr>
        <w:t xml:space="preserve"> </w:t>
      </w:r>
      <w:proofErr w:type="spellStart"/>
      <w:r w:rsidRPr="00364CC4">
        <w:rPr>
          <w:lang w:val="en-US"/>
        </w:rPr>
        <w:t>cemas</w:t>
      </w:r>
      <w:proofErr w:type="spellEnd"/>
      <w:r w:rsidRPr="00364CC4">
        <w:rPr>
          <w:lang w:val="en-US"/>
        </w:rPr>
        <w:t xml:space="preserve">, </w:t>
      </w:r>
      <w:proofErr w:type="spellStart"/>
      <w:r w:rsidRPr="00364CC4">
        <w:rPr>
          <w:lang w:val="en-US"/>
        </w:rPr>
        <w:t>konsentrasi</w:t>
      </w:r>
      <w:proofErr w:type="spellEnd"/>
      <w:r w:rsidR="007C11A9" w:rsidRPr="00364CC4">
        <w:rPr>
          <w:lang w:val="en-US"/>
        </w:rPr>
        <w:t xml:space="preserve"> </w:t>
      </w:r>
      <w:proofErr w:type="spellStart"/>
      <w:r w:rsidR="007C11A9" w:rsidRPr="00364CC4">
        <w:rPr>
          <w:lang w:val="en-US"/>
        </w:rPr>
        <w:t>saat</w:t>
      </w:r>
      <w:proofErr w:type="spellEnd"/>
      <w:r w:rsidR="007C11A9" w:rsidRPr="00364CC4">
        <w:rPr>
          <w:lang w:val="en-US"/>
        </w:rPr>
        <w:t xml:space="preserve"> </w:t>
      </w:r>
      <w:proofErr w:type="spellStart"/>
      <w:r w:rsidR="007C11A9" w:rsidRPr="00364CC4">
        <w:rPr>
          <w:lang w:val="en-US"/>
        </w:rPr>
        <w:t>beraktivitas</w:t>
      </w:r>
      <w:proofErr w:type="spellEnd"/>
      <w:r w:rsidRPr="00364CC4">
        <w:rPr>
          <w:lang w:val="en-US"/>
        </w:rPr>
        <w:t xml:space="preserve">, </w:t>
      </w:r>
      <w:proofErr w:type="spellStart"/>
      <w:r w:rsidR="007C11A9" w:rsidRPr="00364CC4">
        <w:rPr>
          <w:lang w:val="en-US"/>
        </w:rPr>
        <w:t>cara</w:t>
      </w:r>
      <w:proofErr w:type="spellEnd"/>
      <w:r w:rsidRPr="00364CC4">
        <w:rPr>
          <w:lang w:val="en-US"/>
        </w:rPr>
        <w:t xml:space="preserve"> </w:t>
      </w:r>
      <w:proofErr w:type="spellStart"/>
      <w:r w:rsidR="007C11A9" w:rsidRPr="00364CC4">
        <w:rPr>
          <w:lang w:val="en-US"/>
        </w:rPr>
        <w:t>ber</w:t>
      </w:r>
      <w:r w:rsidRPr="00364CC4">
        <w:rPr>
          <w:lang w:val="en-US"/>
        </w:rPr>
        <w:t>komunikasi</w:t>
      </w:r>
      <w:proofErr w:type="spellEnd"/>
      <w:r w:rsidRPr="00364CC4">
        <w:rPr>
          <w:lang w:val="en-US"/>
        </w:rPr>
        <w:t xml:space="preserve">, </w:t>
      </w:r>
      <w:proofErr w:type="spellStart"/>
      <w:r w:rsidRPr="00364CC4">
        <w:rPr>
          <w:lang w:val="en-US"/>
        </w:rPr>
        <w:t>pola</w:t>
      </w:r>
      <w:proofErr w:type="spellEnd"/>
      <w:r w:rsidRPr="00364CC4">
        <w:rPr>
          <w:lang w:val="en-US"/>
        </w:rPr>
        <w:t xml:space="preserve"> </w:t>
      </w:r>
      <w:proofErr w:type="spellStart"/>
      <w:r w:rsidRPr="00364CC4">
        <w:rPr>
          <w:lang w:val="en-US"/>
        </w:rPr>
        <w:t>tidur</w:t>
      </w:r>
      <w:proofErr w:type="spellEnd"/>
      <w:r w:rsidR="007C11A9" w:rsidRPr="00364CC4">
        <w:rPr>
          <w:lang w:val="en-US"/>
        </w:rPr>
        <w:t xml:space="preserve"> </w:t>
      </w:r>
      <w:proofErr w:type="spellStart"/>
      <w:r w:rsidR="007C11A9" w:rsidRPr="00364CC4">
        <w:rPr>
          <w:lang w:val="en-US"/>
        </w:rPr>
        <w:t>anak</w:t>
      </w:r>
      <w:proofErr w:type="spellEnd"/>
      <w:r w:rsidRPr="00364CC4">
        <w:rPr>
          <w:lang w:val="en-US"/>
        </w:rPr>
        <w:t xml:space="preserve">, </w:t>
      </w:r>
      <w:proofErr w:type="spellStart"/>
      <w:r w:rsidRPr="00364CC4">
        <w:rPr>
          <w:lang w:val="en-US"/>
        </w:rPr>
        <w:t>pola</w:t>
      </w:r>
      <w:proofErr w:type="spellEnd"/>
      <w:r w:rsidRPr="00364CC4">
        <w:rPr>
          <w:lang w:val="en-US"/>
        </w:rPr>
        <w:t xml:space="preserve"> </w:t>
      </w:r>
      <w:proofErr w:type="spellStart"/>
      <w:r w:rsidRPr="00364CC4">
        <w:rPr>
          <w:lang w:val="en-US"/>
        </w:rPr>
        <w:t>makan</w:t>
      </w:r>
      <w:proofErr w:type="spellEnd"/>
      <w:r w:rsidR="007C11A9" w:rsidRPr="00364CC4">
        <w:rPr>
          <w:lang w:val="en-US"/>
        </w:rPr>
        <w:t xml:space="preserve"> </w:t>
      </w:r>
      <w:proofErr w:type="spellStart"/>
      <w:r w:rsidR="007C11A9" w:rsidRPr="00364CC4">
        <w:rPr>
          <w:lang w:val="en-US"/>
        </w:rPr>
        <w:t>anak</w:t>
      </w:r>
      <w:proofErr w:type="spellEnd"/>
      <w:r w:rsidRPr="00364CC4">
        <w:rPr>
          <w:lang w:val="en-US"/>
        </w:rPr>
        <w:t xml:space="preserve">, </w:t>
      </w:r>
      <w:proofErr w:type="spellStart"/>
      <w:r w:rsidRPr="00364CC4">
        <w:rPr>
          <w:lang w:val="en-US"/>
        </w:rPr>
        <w:t>keluhan</w:t>
      </w:r>
      <w:proofErr w:type="spellEnd"/>
      <w:r w:rsidR="007C11A9" w:rsidRPr="00364CC4">
        <w:rPr>
          <w:lang w:val="en-US"/>
        </w:rPr>
        <w:t xml:space="preserve"> </w:t>
      </w:r>
      <w:proofErr w:type="spellStart"/>
      <w:r w:rsidR="007C11A9" w:rsidRPr="00364CC4">
        <w:rPr>
          <w:lang w:val="en-US"/>
        </w:rPr>
        <w:t>secara</w:t>
      </w:r>
      <w:proofErr w:type="spellEnd"/>
      <w:r w:rsidRPr="00364CC4">
        <w:rPr>
          <w:lang w:val="en-US"/>
        </w:rPr>
        <w:t xml:space="preserve"> </w:t>
      </w:r>
      <w:proofErr w:type="spellStart"/>
      <w:r w:rsidRPr="00364CC4">
        <w:rPr>
          <w:lang w:val="en-US"/>
        </w:rPr>
        <w:t>fisik</w:t>
      </w:r>
      <w:proofErr w:type="spellEnd"/>
      <w:r w:rsidRPr="00364CC4">
        <w:rPr>
          <w:lang w:val="en-US"/>
        </w:rPr>
        <w:t xml:space="preserve">, </w:t>
      </w:r>
      <w:proofErr w:type="spellStart"/>
      <w:r w:rsidRPr="00364CC4">
        <w:rPr>
          <w:lang w:val="en-US"/>
        </w:rPr>
        <w:t>kemunduran</w:t>
      </w:r>
      <w:proofErr w:type="spellEnd"/>
      <w:r w:rsidRPr="00364CC4">
        <w:rPr>
          <w:lang w:val="en-US"/>
        </w:rPr>
        <w:t xml:space="preserve"> </w:t>
      </w:r>
      <w:proofErr w:type="spellStart"/>
      <w:r w:rsidRPr="00364CC4">
        <w:rPr>
          <w:lang w:val="en-US"/>
        </w:rPr>
        <w:t>perilaku</w:t>
      </w:r>
      <w:proofErr w:type="spellEnd"/>
      <w:r w:rsidRPr="00364CC4">
        <w:rPr>
          <w:lang w:val="en-US"/>
        </w:rPr>
        <w:t xml:space="preserve"> dan </w:t>
      </w:r>
      <w:proofErr w:type="spellStart"/>
      <w:r w:rsidRPr="00364CC4">
        <w:rPr>
          <w:lang w:val="en-US"/>
        </w:rPr>
        <w:t>perbuatan</w:t>
      </w:r>
      <w:proofErr w:type="spellEnd"/>
      <w:r w:rsidRPr="00364CC4">
        <w:rPr>
          <w:lang w:val="en-US"/>
        </w:rPr>
        <w:t xml:space="preserve"> </w:t>
      </w:r>
      <w:proofErr w:type="spellStart"/>
      <w:r w:rsidRPr="00364CC4">
        <w:rPr>
          <w:lang w:val="en-US"/>
        </w:rPr>
        <w:t>berulang</w:t>
      </w:r>
      <w:proofErr w:type="spellEnd"/>
      <w:r w:rsidRPr="00364CC4">
        <w:rPr>
          <w:lang w:val="en-US"/>
        </w:rPr>
        <w:t xml:space="preserve">.   </w:t>
      </w:r>
      <w:proofErr w:type="spellStart"/>
      <w:r w:rsidRPr="00364CC4">
        <w:rPr>
          <w:lang w:val="en-US"/>
        </w:rPr>
        <w:t>Interpretasi</w:t>
      </w:r>
      <w:proofErr w:type="spellEnd"/>
      <w:r w:rsidRPr="00364CC4">
        <w:rPr>
          <w:lang w:val="en-US"/>
        </w:rPr>
        <w:t xml:space="preserve"> </w:t>
      </w:r>
      <w:proofErr w:type="spellStart"/>
      <w:r w:rsidR="00F058D2" w:rsidRPr="00364CC4">
        <w:rPr>
          <w:lang w:val="en-US"/>
        </w:rPr>
        <w:t>dari</w:t>
      </w:r>
      <w:proofErr w:type="spellEnd"/>
      <w:r w:rsidR="00F058D2" w:rsidRPr="00364CC4">
        <w:rPr>
          <w:lang w:val="en-US"/>
        </w:rPr>
        <w:t xml:space="preserve"> </w:t>
      </w:r>
      <w:r w:rsidRPr="00364CC4">
        <w:rPr>
          <w:lang w:val="en-US"/>
        </w:rPr>
        <w:t xml:space="preserve">KMME </w:t>
      </w:r>
      <w:proofErr w:type="spellStart"/>
      <w:r w:rsidR="00014AB2" w:rsidRPr="00364CC4">
        <w:rPr>
          <w:lang w:val="en-US"/>
        </w:rPr>
        <w:t>yakni</w:t>
      </w:r>
      <w:proofErr w:type="spellEnd"/>
      <w:r w:rsidRPr="00364CC4">
        <w:rPr>
          <w:lang w:val="en-US"/>
        </w:rPr>
        <w:t xml:space="preserve"> </w:t>
      </w:r>
      <w:proofErr w:type="spellStart"/>
      <w:r w:rsidR="00014AB2" w:rsidRPr="00364CC4">
        <w:rPr>
          <w:lang w:val="en-US"/>
        </w:rPr>
        <w:lastRenderedPageBreak/>
        <w:t>jika</w:t>
      </w:r>
      <w:proofErr w:type="spellEnd"/>
      <w:r w:rsidRPr="00364CC4">
        <w:rPr>
          <w:lang w:val="en-US"/>
        </w:rPr>
        <w:t xml:space="preserve"> </w:t>
      </w:r>
      <w:proofErr w:type="spellStart"/>
      <w:r w:rsidR="00014AB2" w:rsidRPr="00364CC4">
        <w:rPr>
          <w:lang w:val="en-US"/>
        </w:rPr>
        <w:t>jumlah</w:t>
      </w:r>
      <w:proofErr w:type="spellEnd"/>
      <w:r w:rsidRPr="00364CC4">
        <w:rPr>
          <w:lang w:val="en-US"/>
        </w:rPr>
        <w:t xml:space="preserve"> </w:t>
      </w:r>
      <w:proofErr w:type="spellStart"/>
      <w:r w:rsidRPr="00364CC4">
        <w:rPr>
          <w:lang w:val="en-US"/>
        </w:rPr>
        <w:t>jawaban</w:t>
      </w:r>
      <w:proofErr w:type="spellEnd"/>
      <w:r w:rsidRPr="00364CC4">
        <w:rPr>
          <w:lang w:val="en-US"/>
        </w:rPr>
        <w:t xml:space="preserve"> “YA”</w:t>
      </w:r>
      <w:r w:rsidR="00014AB2" w:rsidRPr="00364CC4">
        <w:rPr>
          <w:lang w:val="en-US"/>
        </w:rPr>
        <w:t xml:space="preserve"> </w:t>
      </w:r>
      <w:proofErr w:type="spellStart"/>
      <w:r w:rsidR="00014AB2" w:rsidRPr="00364CC4">
        <w:rPr>
          <w:lang w:val="en-US"/>
        </w:rPr>
        <w:t>mencapai</w:t>
      </w:r>
      <w:proofErr w:type="spellEnd"/>
      <w:r w:rsidR="00014AB2" w:rsidRPr="00364CC4">
        <w:rPr>
          <w:lang w:val="en-US"/>
        </w:rPr>
        <w:t xml:space="preserve"> </w:t>
      </w:r>
      <w:r w:rsidR="004B169E" w:rsidRPr="00364CC4">
        <w:rPr>
          <w:lang w:val="en-US"/>
        </w:rPr>
        <w:t xml:space="preserve">1 </w:t>
      </w:r>
      <w:proofErr w:type="spellStart"/>
      <w:r w:rsidR="004B169E" w:rsidRPr="00364CC4">
        <w:rPr>
          <w:lang w:val="en-US"/>
        </w:rPr>
        <w:t>sampai</w:t>
      </w:r>
      <w:proofErr w:type="spellEnd"/>
      <w:r w:rsidR="004B169E" w:rsidRPr="00364CC4">
        <w:rPr>
          <w:lang w:val="en-US"/>
        </w:rPr>
        <w:t xml:space="preserve"> 12</w:t>
      </w:r>
      <w:r w:rsidRPr="00364CC4">
        <w:rPr>
          <w:lang w:val="en-US"/>
        </w:rPr>
        <w:t xml:space="preserve">, </w:t>
      </w:r>
      <w:proofErr w:type="spellStart"/>
      <w:r w:rsidRPr="00364CC4">
        <w:rPr>
          <w:lang w:val="en-US"/>
        </w:rPr>
        <w:t>maka</w:t>
      </w:r>
      <w:proofErr w:type="spellEnd"/>
      <w:r w:rsidRPr="00364CC4">
        <w:rPr>
          <w:lang w:val="en-US"/>
        </w:rPr>
        <w:t xml:space="preserve"> </w:t>
      </w:r>
      <w:proofErr w:type="spellStart"/>
      <w:r w:rsidRPr="00364CC4">
        <w:rPr>
          <w:lang w:val="en-US"/>
        </w:rPr>
        <w:t>kemungkinan</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masalah</w:t>
      </w:r>
      <w:proofErr w:type="spellEnd"/>
      <w:r w:rsidR="004B169E" w:rsidRPr="00364CC4">
        <w:rPr>
          <w:lang w:val="en-US"/>
        </w:rPr>
        <w:t xml:space="preserve"> pada</w:t>
      </w:r>
      <w:r w:rsidRPr="00364CC4">
        <w:rPr>
          <w:lang w:val="en-US"/>
        </w:rPr>
        <w:t xml:space="preserve"> mental </w:t>
      </w:r>
      <w:r w:rsidR="00AF7898" w:rsidRPr="00364CC4">
        <w:rPr>
          <w:lang w:val="en-US"/>
        </w:rPr>
        <w:t>emosional</w:t>
      </w:r>
      <w:r w:rsidR="004B169E" w:rsidRPr="00364CC4">
        <w:rPr>
          <w:lang w:val="en-US"/>
        </w:rPr>
        <w:t>nya</w:t>
      </w:r>
      <w:r w:rsidR="00AF7898" w:rsidRPr="00364CC4">
        <w:rPr>
          <w:lang w:val="en-US"/>
        </w:rPr>
        <w:t>.</w:t>
      </w:r>
      <w:r w:rsidR="00AF7898" w:rsidRPr="00364CC4">
        <w:rPr>
          <w:lang w:val="en-US"/>
        </w:rPr>
        <w:fldChar w:fldCharType="begin" w:fldLock="1"/>
      </w:r>
      <w:r w:rsidR="004547A1" w:rsidRPr="00364CC4">
        <w:rPr>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AF7898" w:rsidRPr="00364CC4">
        <w:rPr>
          <w:lang w:val="en-US"/>
        </w:rPr>
        <w:fldChar w:fldCharType="separate"/>
      </w:r>
      <w:r w:rsidR="004547A1" w:rsidRPr="00364CC4">
        <w:rPr>
          <w:noProof/>
          <w:vertAlign w:val="superscript"/>
          <w:lang w:val="en-US"/>
        </w:rPr>
        <w:t>31</w:t>
      </w:r>
      <w:r w:rsidR="00AF7898" w:rsidRPr="00364CC4">
        <w:rPr>
          <w:lang w:val="en-US"/>
        </w:rPr>
        <w:fldChar w:fldCharType="end"/>
      </w:r>
      <w:r w:rsidR="00AF7898" w:rsidRPr="00364CC4">
        <w:rPr>
          <w:lang w:val="en-US"/>
        </w:rPr>
        <w:t xml:space="preserve"> </w:t>
      </w:r>
    </w:p>
    <w:bookmarkEnd w:id="49"/>
    <w:p w14:paraId="39171678" w14:textId="1F7951B8" w:rsidR="001E6C84" w:rsidRPr="00364CC4" w:rsidRDefault="00356DC4" w:rsidP="001D2F8C">
      <w:pPr>
        <w:pStyle w:val="ListParagraph"/>
        <w:numPr>
          <w:ilvl w:val="2"/>
          <w:numId w:val="37"/>
        </w:numPr>
        <w:spacing w:line="480" w:lineRule="auto"/>
        <w:jc w:val="both"/>
      </w:pPr>
      <w:r w:rsidRPr="00364CC4">
        <w:t xml:space="preserve">Jenis </w:t>
      </w:r>
      <w:r w:rsidR="001E6C84" w:rsidRPr="00364CC4">
        <w:t>Masalah Mental Emosional</w:t>
      </w:r>
    </w:p>
    <w:p w14:paraId="6F04B9D5" w14:textId="23A79303" w:rsidR="005F53FF" w:rsidRPr="00364CC4" w:rsidRDefault="00B53859" w:rsidP="00083C9E">
      <w:pPr>
        <w:pStyle w:val="BodyText"/>
        <w:ind w:left="720" w:firstLine="720"/>
        <w:jc w:val="both"/>
        <w:rPr>
          <w:lang w:val="en-US"/>
        </w:rPr>
      </w:pPr>
      <w:proofErr w:type="spellStart"/>
      <w:r w:rsidRPr="00364CC4">
        <w:rPr>
          <w:lang w:val="en-US"/>
        </w:rPr>
        <w:t>Masalah</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gangguan</w:t>
      </w:r>
      <w:proofErr w:type="spellEnd"/>
      <w:r w:rsidR="005F53FF" w:rsidRPr="00364CC4">
        <w:rPr>
          <w:lang w:val="en-US"/>
        </w:rPr>
        <w:t xml:space="preserve"> mental </w:t>
      </w:r>
      <w:proofErr w:type="spellStart"/>
      <w:r w:rsidR="005F53FF" w:rsidRPr="00364CC4">
        <w:rPr>
          <w:lang w:val="en-US"/>
        </w:rPr>
        <w:t>emosional</w:t>
      </w:r>
      <w:proofErr w:type="spellEnd"/>
      <w:r w:rsidRPr="00364CC4">
        <w:rPr>
          <w:lang w:val="en-US"/>
        </w:rPr>
        <w:t xml:space="preserve"> </w:t>
      </w:r>
      <w:proofErr w:type="spellStart"/>
      <w:r w:rsidRPr="00364CC4">
        <w:rPr>
          <w:lang w:val="en-US"/>
        </w:rPr>
        <w:t>anak</w:t>
      </w:r>
      <w:proofErr w:type="spellEnd"/>
      <w:r w:rsidR="00947822" w:rsidRPr="00364CC4">
        <w:rPr>
          <w:lang w:val="en-US"/>
        </w:rPr>
        <w:t xml:space="preserve"> </w:t>
      </w:r>
      <w:proofErr w:type="spellStart"/>
      <w:r w:rsidRPr="00364CC4">
        <w:rPr>
          <w:lang w:val="en-US"/>
        </w:rPr>
        <w:t>terkait</w:t>
      </w:r>
      <w:proofErr w:type="spellEnd"/>
      <w:r w:rsidR="00947822" w:rsidRPr="00364CC4">
        <w:rPr>
          <w:lang w:val="en-US"/>
        </w:rPr>
        <w:t xml:space="preserve"> BBLR</w:t>
      </w:r>
      <w:r w:rsidRPr="00364CC4">
        <w:rPr>
          <w:lang w:val="en-US"/>
        </w:rPr>
        <w:t xml:space="preserve"> </w:t>
      </w:r>
      <w:proofErr w:type="spellStart"/>
      <w:r w:rsidRPr="00364CC4">
        <w:rPr>
          <w:lang w:val="en-US"/>
        </w:rPr>
        <w:t>memiliki</w:t>
      </w:r>
      <w:proofErr w:type="spellEnd"/>
      <w:r w:rsidRPr="00364CC4">
        <w:rPr>
          <w:lang w:val="en-US"/>
        </w:rPr>
        <w:t xml:space="preserve"> </w:t>
      </w:r>
      <w:proofErr w:type="spellStart"/>
      <w:r w:rsidRPr="00364CC4">
        <w:rPr>
          <w:lang w:val="en-US"/>
        </w:rPr>
        <w:t>ber</w:t>
      </w:r>
      <w:r w:rsidR="00B30498" w:rsidRPr="00364CC4">
        <w:rPr>
          <w:lang w:val="en-US"/>
        </w:rPr>
        <w:t>a</w:t>
      </w:r>
      <w:r w:rsidRPr="00364CC4">
        <w:rPr>
          <w:lang w:val="en-US"/>
        </w:rPr>
        <w:t>gam</w:t>
      </w:r>
      <w:proofErr w:type="spellEnd"/>
      <w:r w:rsidRPr="00364CC4">
        <w:rPr>
          <w:lang w:val="en-US"/>
        </w:rPr>
        <w:t xml:space="preserve"> </w:t>
      </w:r>
      <w:proofErr w:type="spellStart"/>
      <w:r w:rsidRPr="00364CC4">
        <w:rPr>
          <w:lang w:val="en-US"/>
        </w:rPr>
        <w:t>jenis</w:t>
      </w:r>
      <w:proofErr w:type="spellEnd"/>
      <w:r w:rsidR="00947822" w:rsidRPr="00364CC4">
        <w:rPr>
          <w:lang w:val="en-US"/>
        </w:rPr>
        <w:t xml:space="preserve">, </w:t>
      </w:r>
      <w:proofErr w:type="spellStart"/>
      <w:r w:rsidR="00947822" w:rsidRPr="00364CC4">
        <w:rPr>
          <w:lang w:val="en-US"/>
        </w:rPr>
        <w:t>antara</w:t>
      </w:r>
      <w:proofErr w:type="spellEnd"/>
      <w:r w:rsidR="00947822" w:rsidRPr="00364CC4">
        <w:rPr>
          <w:lang w:val="en-US"/>
        </w:rPr>
        <w:t xml:space="preserve"> lain:</w:t>
      </w:r>
      <w:r w:rsidR="004631D8" w:rsidRPr="00364CC4">
        <w:rPr>
          <w:lang w:val="en-US"/>
        </w:rPr>
        <w:fldChar w:fldCharType="begin" w:fldLock="1"/>
      </w:r>
      <w:r w:rsidR="004547A1" w:rsidRPr="00364CC4">
        <w:rPr>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Kata","author":[{"dropping-particle":"","family":"Suhassri","given":"Dwi Parmuji","non-dropping-particle":"","parse-names":false,"suffix":""}],"container-title":"Skripsi Poltekes Kemenkes Yogyakarta","id":"ITEM-1","issued":{"date-parts":[["2022"]]},"title":"Hubungan penggunaan gadget dengan perkembangan mental emosional anak prasekolah pada masa pandemi covid 19 di Kabupaten Bantul","type":"article-journal"},"uris":["http://www.mendeley.com/documents/?uuid=ffb1b555-b0f9-4bd3-8d75-b27eb8cf36d2"]}],"mendeley":{"formattedCitation":"&lt;sup&gt;32&lt;/sup&gt;","plainTextFormattedCitation":"32","previouslyFormattedCitation":"(32)"},"properties":{"noteIndex":0},"schema":"https://github.com/citation-style-language/schema/raw/master/csl-citation.json"}</w:instrText>
      </w:r>
      <w:r w:rsidR="004631D8" w:rsidRPr="00364CC4">
        <w:rPr>
          <w:lang w:val="en-US"/>
        </w:rPr>
        <w:fldChar w:fldCharType="separate"/>
      </w:r>
      <w:r w:rsidR="004547A1" w:rsidRPr="00364CC4">
        <w:rPr>
          <w:noProof/>
          <w:vertAlign w:val="superscript"/>
          <w:lang w:val="en-US"/>
        </w:rPr>
        <w:t>32</w:t>
      </w:r>
      <w:r w:rsidR="004631D8" w:rsidRPr="00364CC4">
        <w:rPr>
          <w:lang w:val="en-US"/>
        </w:rPr>
        <w:fldChar w:fldCharType="end"/>
      </w:r>
      <w:r w:rsidR="00947822" w:rsidRPr="00364CC4">
        <w:rPr>
          <w:lang w:val="en-US"/>
        </w:rPr>
        <w:t xml:space="preserve"> </w:t>
      </w:r>
    </w:p>
    <w:p w14:paraId="6F345D79" w14:textId="77777777" w:rsidR="00947822" w:rsidRPr="00364CC4" w:rsidRDefault="00947822" w:rsidP="001D2F8C">
      <w:pPr>
        <w:pStyle w:val="BodyText"/>
        <w:numPr>
          <w:ilvl w:val="0"/>
          <w:numId w:val="10"/>
        </w:numPr>
        <w:ind w:left="1134"/>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Kecemasan</w:t>
      </w:r>
      <w:proofErr w:type="spellEnd"/>
    </w:p>
    <w:p w14:paraId="5BBDFF85" w14:textId="62634432" w:rsidR="00947822" w:rsidRPr="00364CC4" w:rsidRDefault="00947822" w:rsidP="00083C9E">
      <w:pPr>
        <w:pStyle w:val="BodyText"/>
        <w:ind w:left="1134" w:firstLine="306"/>
        <w:jc w:val="both"/>
        <w:rPr>
          <w:lang w:val="en-US"/>
        </w:rPr>
      </w:pPr>
      <w:bookmarkStart w:id="50" w:name="_Hlk147685418"/>
      <w:r w:rsidRPr="00364CC4">
        <w:rPr>
          <w:lang w:val="en-US"/>
        </w:rPr>
        <w:t xml:space="preserve">BBLR </w:t>
      </w:r>
      <w:proofErr w:type="spellStart"/>
      <w:r w:rsidRPr="00364CC4">
        <w:rPr>
          <w:lang w:val="en-US"/>
        </w:rPr>
        <w:t>memiliki</w:t>
      </w:r>
      <w:proofErr w:type="spellEnd"/>
      <w:r w:rsidRPr="00364CC4">
        <w:rPr>
          <w:lang w:val="en-US"/>
        </w:rPr>
        <w:t xml:space="preserve"> </w:t>
      </w:r>
      <w:proofErr w:type="spellStart"/>
      <w:r w:rsidRPr="00364CC4">
        <w:rPr>
          <w:lang w:val="en-US"/>
        </w:rPr>
        <w:t>kecenderungan</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kecemasan</w:t>
      </w:r>
      <w:proofErr w:type="spellEnd"/>
      <w:r w:rsidRPr="00364CC4">
        <w:rPr>
          <w:lang w:val="en-US"/>
        </w:rPr>
        <w:t xml:space="preserve"> yang </w:t>
      </w:r>
      <w:proofErr w:type="spellStart"/>
      <w:r w:rsidRPr="00364CC4">
        <w:rPr>
          <w:lang w:val="en-US"/>
        </w:rPr>
        <w:t>lebih</w:t>
      </w:r>
      <w:proofErr w:type="spellEnd"/>
      <w:r w:rsidRPr="00364CC4">
        <w:rPr>
          <w:lang w:val="en-US"/>
        </w:rPr>
        <w:t xml:space="preserve"> </w:t>
      </w:r>
      <w:proofErr w:type="spellStart"/>
      <w:r w:rsidRPr="00364CC4">
        <w:rPr>
          <w:lang w:val="en-US"/>
        </w:rPr>
        <w:t>tinggi</w:t>
      </w:r>
      <w:proofErr w:type="spellEnd"/>
      <w:r w:rsidRPr="00364CC4">
        <w:rPr>
          <w:lang w:val="en-US"/>
        </w:rPr>
        <w:t xml:space="preserve">, </w:t>
      </w:r>
      <w:bookmarkEnd w:id="50"/>
      <w:proofErr w:type="spellStart"/>
      <w:r w:rsidRPr="00364CC4">
        <w:rPr>
          <w:lang w:val="en-US"/>
        </w:rPr>
        <w:t>terutama</w:t>
      </w:r>
      <w:proofErr w:type="spellEnd"/>
      <w:r w:rsidRPr="00364CC4">
        <w:rPr>
          <w:lang w:val="en-US"/>
        </w:rPr>
        <w:t xml:space="preserve"> </w:t>
      </w:r>
      <w:proofErr w:type="spellStart"/>
      <w:r w:rsidRPr="00364CC4">
        <w:rPr>
          <w:lang w:val="en-US"/>
        </w:rPr>
        <w:t>terkait</w:t>
      </w:r>
      <w:proofErr w:type="spellEnd"/>
      <w:r w:rsidRPr="00364CC4">
        <w:rPr>
          <w:lang w:val="en-US"/>
        </w:rPr>
        <w:t xml:space="preserve"> dengan </w:t>
      </w:r>
      <w:proofErr w:type="spellStart"/>
      <w:r w:rsidRPr="00364CC4">
        <w:rPr>
          <w:lang w:val="en-US"/>
        </w:rPr>
        <w:t>masalah</w:t>
      </w:r>
      <w:proofErr w:type="spellEnd"/>
      <w:r w:rsidRPr="00364CC4">
        <w:rPr>
          <w:lang w:val="en-US"/>
        </w:rPr>
        <w:t xml:space="preserve"> </w:t>
      </w:r>
      <w:proofErr w:type="spellStart"/>
      <w:r w:rsidRPr="00364CC4">
        <w:rPr>
          <w:lang w:val="en-US"/>
        </w:rPr>
        <w:t>kesehatan</w:t>
      </w:r>
      <w:proofErr w:type="spellEnd"/>
      <w:r w:rsidRPr="00364CC4">
        <w:rPr>
          <w:lang w:val="en-US"/>
        </w:rPr>
        <w:t xml:space="preserve"> </w:t>
      </w:r>
      <w:proofErr w:type="spellStart"/>
      <w:r w:rsidRPr="00364CC4">
        <w:rPr>
          <w:lang w:val="en-US"/>
        </w:rPr>
        <w:t>mereka</w:t>
      </w:r>
      <w:proofErr w:type="spellEnd"/>
      <w:r w:rsidRPr="00364CC4">
        <w:rPr>
          <w:lang w:val="en-US"/>
        </w:rPr>
        <w:t xml:space="preserve"> </w:t>
      </w:r>
      <w:proofErr w:type="spellStart"/>
      <w:r w:rsidRPr="00364CC4">
        <w:rPr>
          <w:lang w:val="en-US"/>
        </w:rPr>
        <w:t>atau</w:t>
      </w:r>
      <w:bookmarkStart w:id="51" w:name="_Hlk147685512"/>
      <w:proofErr w:type="spellEnd"/>
      <w:r w:rsidRPr="00364CC4">
        <w:rPr>
          <w:lang w:val="en-US"/>
        </w:rPr>
        <w:t xml:space="preserve"> </w:t>
      </w:r>
      <w:proofErr w:type="spellStart"/>
      <w:r w:rsidRPr="00364CC4">
        <w:rPr>
          <w:lang w:val="en-US"/>
        </w:rPr>
        <w:t>perasaan</w:t>
      </w:r>
      <w:proofErr w:type="spellEnd"/>
      <w:r w:rsidRPr="00364CC4">
        <w:rPr>
          <w:lang w:val="en-US"/>
        </w:rPr>
        <w:t xml:space="preserve"> </w:t>
      </w:r>
      <w:proofErr w:type="spellStart"/>
      <w:r w:rsidRPr="00364CC4">
        <w:rPr>
          <w:lang w:val="en-US"/>
        </w:rPr>
        <w:t>kurangnya</w:t>
      </w:r>
      <w:proofErr w:type="spellEnd"/>
      <w:r w:rsidRPr="00364CC4">
        <w:rPr>
          <w:lang w:val="en-US"/>
        </w:rPr>
        <w:t xml:space="preserve"> </w:t>
      </w:r>
      <w:proofErr w:type="spellStart"/>
      <w:r w:rsidRPr="00364CC4">
        <w:rPr>
          <w:lang w:val="en-US"/>
        </w:rPr>
        <w:t>kendali</w:t>
      </w:r>
      <w:bookmarkEnd w:id="51"/>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situasi</w:t>
      </w:r>
      <w:proofErr w:type="spellEnd"/>
      <w:r w:rsidRPr="00364CC4">
        <w:rPr>
          <w:lang w:val="en-US"/>
        </w:rPr>
        <w:t xml:space="preserve"> tertentu.</w:t>
      </w:r>
      <w:r w:rsidR="004631D8" w:rsidRPr="00364CC4">
        <w:rPr>
          <w:lang w:val="en-US"/>
        </w:rPr>
        <w:fldChar w:fldCharType="begin" w:fldLock="1"/>
      </w:r>
      <w:r w:rsidR="004547A1" w:rsidRPr="00364CC4">
        <w:rPr>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Kata","author":[{"dropping-particle":"","family":"Suhassri","given":"Dwi Parmuji","non-dropping-particle":"","parse-names":false,"suffix":""}],"container-title":"Skripsi Poltekes Kemenkes Yogyakarta","id":"ITEM-1","issued":{"date-parts":[["2022"]]},"title":"Hubungan penggunaan gadget dengan perkembangan mental emosional anak prasekolah pada masa pandemi covid 19 di Kabupaten Bantul","type":"article-journal"},"uris":["http://www.mendeley.com/documents/?uuid=ffb1b555-b0f9-4bd3-8d75-b27eb8cf36d2"]}],"mendeley":{"formattedCitation":"&lt;sup&gt;32&lt;/sup&gt;","plainTextFormattedCitation":"32","previouslyFormattedCitation":"(32)"},"properties":{"noteIndex":0},"schema":"https://github.com/citation-style-language/schema/raw/master/csl-citation.json"}</w:instrText>
      </w:r>
      <w:r w:rsidR="004631D8" w:rsidRPr="00364CC4">
        <w:rPr>
          <w:lang w:val="en-US"/>
        </w:rPr>
        <w:fldChar w:fldCharType="separate"/>
      </w:r>
      <w:r w:rsidR="004547A1" w:rsidRPr="00364CC4">
        <w:rPr>
          <w:noProof/>
          <w:vertAlign w:val="superscript"/>
          <w:lang w:val="en-US"/>
        </w:rPr>
        <w:t>32</w:t>
      </w:r>
      <w:r w:rsidR="004631D8" w:rsidRPr="00364CC4">
        <w:rPr>
          <w:lang w:val="en-US"/>
        </w:rPr>
        <w:fldChar w:fldCharType="end"/>
      </w:r>
    </w:p>
    <w:p w14:paraId="3FE3BE5F" w14:textId="77777777" w:rsidR="00141346" w:rsidRPr="00364CC4" w:rsidRDefault="00947822" w:rsidP="001D2F8C">
      <w:pPr>
        <w:pStyle w:val="BodyText"/>
        <w:numPr>
          <w:ilvl w:val="0"/>
          <w:numId w:val="10"/>
        </w:numPr>
        <w:ind w:left="1134"/>
        <w:jc w:val="both"/>
        <w:rPr>
          <w:lang w:val="en-US"/>
        </w:rPr>
      </w:pPr>
      <w:r w:rsidRPr="00364CC4">
        <w:rPr>
          <w:lang w:val="en-US"/>
        </w:rPr>
        <w:t>Depresi</w:t>
      </w:r>
    </w:p>
    <w:p w14:paraId="7AB2ECB2" w14:textId="1C041AC5" w:rsidR="00947822" w:rsidRPr="00364CC4" w:rsidRDefault="00947822" w:rsidP="00083C9E">
      <w:pPr>
        <w:pStyle w:val="BodyText"/>
        <w:ind w:left="1134" w:firstLine="306"/>
        <w:jc w:val="both"/>
        <w:rPr>
          <w:lang w:val="en-US"/>
        </w:rPr>
      </w:pPr>
      <w:proofErr w:type="spellStart"/>
      <w:r w:rsidRPr="00364CC4">
        <w:rPr>
          <w:lang w:val="en-US"/>
        </w:rPr>
        <w:t>Beberapa</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Pr="00364CC4">
        <w:rPr>
          <w:lang w:val="en-US"/>
        </w:rPr>
        <w:t>menunjukkan</w:t>
      </w:r>
      <w:proofErr w:type="spellEnd"/>
      <w:r w:rsidRPr="00364CC4">
        <w:rPr>
          <w:lang w:val="en-US"/>
        </w:rPr>
        <w:t xml:space="preserve"> </w:t>
      </w:r>
      <w:proofErr w:type="spellStart"/>
      <w:r w:rsidRPr="00364CC4">
        <w:rPr>
          <w:lang w:val="en-US"/>
        </w:rPr>
        <w:t>bahwa</w:t>
      </w:r>
      <w:proofErr w:type="spellEnd"/>
      <w:r w:rsidRPr="00364CC4">
        <w:rPr>
          <w:lang w:val="en-US"/>
        </w:rPr>
        <w:t xml:space="preserve"> </w:t>
      </w:r>
      <w:bookmarkStart w:id="52" w:name="_Hlk147685571"/>
      <w:r w:rsidRPr="00364CC4">
        <w:rPr>
          <w:lang w:val="en-US"/>
        </w:rPr>
        <w:t xml:space="preserve">BBLR </w:t>
      </w:r>
      <w:proofErr w:type="spellStart"/>
      <w:r w:rsidRPr="00364CC4">
        <w:rPr>
          <w:lang w:val="en-US"/>
        </w:rPr>
        <w:t>berisiko</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tinggi</w:t>
      </w:r>
      <w:proofErr w:type="spellEnd"/>
      <w:r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gejala</w:t>
      </w:r>
      <w:proofErr w:type="spellEnd"/>
      <w:r w:rsidRPr="00364CC4">
        <w:rPr>
          <w:lang w:val="en-US"/>
        </w:rPr>
        <w:t xml:space="preserve"> </w:t>
      </w:r>
      <w:proofErr w:type="spellStart"/>
      <w:r w:rsidRPr="00364CC4">
        <w:rPr>
          <w:lang w:val="en-US"/>
        </w:rPr>
        <w:t>depresi</w:t>
      </w:r>
      <w:proofErr w:type="spellEnd"/>
      <w:r w:rsidRPr="00364CC4">
        <w:rPr>
          <w:lang w:val="en-US"/>
        </w:rPr>
        <w:t xml:space="preserve">, </w:t>
      </w:r>
      <w:proofErr w:type="spellStart"/>
      <w:r w:rsidRPr="00364CC4">
        <w:rPr>
          <w:lang w:val="en-US"/>
        </w:rPr>
        <w:t>terutama</w:t>
      </w:r>
      <w:proofErr w:type="spellEnd"/>
      <w:r w:rsidRPr="00364CC4">
        <w:rPr>
          <w:lang w:val="en-US"/>
        </w:rPr>
        <w:t xml:space="preserve"> </w:t>
      </w:r>
      <w:proofErr w:type="spellStart"/>
      <w:r w:rsidRPr="00364CC4">
        <w:rPr>
          <w:lang w:val="en-US"/>
        </w:rPr>
        <w:t>ketika</w:t>
      </w:r>
      <w:proofErr w:type="spellEnd"/>
      <w:r w:rsidRPr="00364CC4">
        <w:rPr>
          <w:lang w:val="en-US"/>
        </w:rPr>
        <w:t xml:space="preserve"> </w:t>
      </w:r>
      <w:proofErr w:type="spellStart"/>
      <w:r w:rsidRPr="00364CC4">
        <w:rPr>
          <w:lang w:val="en-US"/>
        </w:rPr>
        <w:t>mereka</w:t>
      </w:r>
      <w:proofErr w:type="spellEnd"/>
      <w:r w:rsidRPr="00364CC4">
        <w:rPr>
          <w:lang w:val="en-US"/>
        </w:rPr>
        <w:t xml:space="preserve"> </w:t>
      </w:r>
      <w:proofErr w:type="spellStart"/>
      <w:r w:rsidRPr="00364CC4">
        <w:rPr>
          <w:lang w:val="en-US"/>
        </w:rPr>
        <w:t>mencapai</w:t>
      </w:r>
      <w:proofErr w:type="spellEnd"/>
      <w:r w:rsidRPr="00364CC4">
        <w:rPr>
          <w:lang w:val="en-US"/>
        </w:rPr>
        <w:t xml:space="preserve"> masa remaja</w:t>
      </w:r>
      <w:bookmarkEnd w:id="52"/>
      <w:r w:rsidRPr="00364CC4">
        <w:rPr>
          <w:lang w:val="en-US"/>
        </w:rPr>
        <w:t>.</w:t>
      </w:r>
      <w:r w:rsidR="004631D8" w:rsidRPr="00364CC4">
        <w:rPr>
          <w:lang w:val="en-US"/>
        </w:rPr>
        <w:fldChar w:fldCharType="begin" w:fldLock="1"/>
      </w:r>
      <w:r w:rsidR="004547A1" w:rsidRPr="00364CC4">
        <w:rPr>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Kata","author":[{"dropping-particle":"","family":"Suhassri","given":"Dwi Parmuji","non-dropping-particle":"","parse-names":false,"suffix":""}],"container-title":"Skripsi Poltekes Kemenkes Yogyakarta","id":"ITEM-1","issued":{"date-parts":[["2022"]]},"title":"Hubungan penggunaan gadget dengan perkembangan mental emosional anak prasekolah pada masa pandemi covid 19 di Kabupaten Bantul","type":"article-journal"},"uris":["http://www.mendeley.com/documents/?uuid=ffb1b555-b0f9-4bd3-8d75-b27eb8cf36d2"]}],"mendeley":{"formattedCitation":"&lt;sup&gt;32&lt;/sup&gt;","plainTextFormattedCitation":"32","previouslyFormattedCitation":"(32)"},"properties":{"noteIndex":0},"schema":"https://github.com/citation-style-language/schema/raw/master/csl-citation.json"}</w:instrText>
      </w:r>
      <w:r w:rsidR="004631D8" w:rsidRPr="00364CC4">
        <w:rPr>
          <w:lang w:val="en-US"/>
        </w:rPr>
        <w:fldChar w:fldCharType="separate"/>
      </w:r>
      <w:r w:rsidR="004547A1" w:rsidRPr="00364CC4">
        <w:rPr>
          <w:noProof/>
          <w:vertAlign w:val="superscript"/>
          <w:lang w:val="en-US"/>
        </w:rPr>
        <w:t>32</w:t>
      </w:r>
      <w:r w:rsidR="004631D8" w:rsidRPr="00364CC4">
        <w:rPr>
          <w:lang w:val="en-US"/>
        </w:rPr>
        <w:fldChar w:fldCharType="end"/>
      </w:r>
    </w:p>
    <w:p w14:paraId="22AE8CE0" w14:textId="77777777" w:rsidR="000F529A" w:rsidRPr="00364CC4" w:rsidRDefault="00947822" w:rsidP="001D2F8C">
      <w:pPr>
        <w:pStyle w:val="BodyText"/>
        <w:numPr>
          <w:ilvl w:val="0"/>
          <w:numId w:val="10"/>
        </w:numPr>
        <w:ind w:left="1134"/>
        <w:jc w:val="both"/>
        <w:rPr>
          <w:lang w:val="en-US"/>
        </w:rPr>
      </w:pPr>
      <w:proofErr w:type="spellStart"/>
      <w:r w:rsidRPr="00364CC4">
        <w:rPr>
          <w:lang w:val="en-US"/>
        </w:rPr>
        <w:t>Gangguan</w:t>
      </w:r>
      <w:proofErr w:type="spellEnd"/>
      <w:r w:rsidRPr="00364CC4">
        <w:rPr>
          <w:lang w:val="en-US"/>
        </w:rPr>
        <w:t xml:space="preserve"> </w:t>
      </w:r>
      <w:proofErr w:type="spellStart"/>
      <w:r w:rsidRPr="00364CC4">
        <w:rPr>
          <w:lang w:val="en-US"/>
        </w:rPr>
        <w:t>Perkembangan</w:t>
      </w:r>
      <w:proofErr w:type="spellEnd"/>
      <w:r w:rsidR="00C2559E" w:rsidRPr="00364CC4">
        <w:rPr>
          <w:lang w:val="en-US"/>
        </w:rPr>
        <w:t xml:space="preserve"> Mental </w:t>
      </w:r>
      <w:proofErr w:type="spellStart"/>
      <w:r w:rsidR="00C2559E" w:rsidRPr="00364CC4">
        <w:rPr>
          <w:lang w:val="en-US"/>
        </w:rPr>
        <w:t>Emosional</w:t>
      </w:r>
      <w:proofErr w:type="spellEnd"/>
    </w:p>
    <w:p w14:paraId="59E4E2D2" w14:textId="7923B54C" w:rsidR="000F529A" w:rsidRPr="00364CC4" w:rsidRDefault="00CE0676" w:rsidP="00567FDF">
      <w:pPr>
        <w:pStyle w:val="BodyText"/>
        <w:ind w:left="1134" w:firstLine="306"/>
        <w:jc w:val="both"/>
        <w:rPr>
          <w:lang w:val="en-US"/>
        </w:rPr>
      </w:pPr>
      <w:r w:rsidRPr="00364CC4">
        <w:rPr>
          <w:lang w:val="en-US"/>
        </w:rPr>
        <w:t xml:space="preserve">BBLR </w:t>
      </w:r>
      <w:proofErr w:type="spellStart"/>
      <w:r w:rsidRPr="00364CC4">
        <w:rPr>
          <w:lang w:val="en-US"/>
        </w:rPr>
        <w:t>dapat</w:t>
      </w:r>
      <w:proofErr w:type="spellEnd"/>
      <w:r w:rsidRPr="00364CC4">
        <w:rPr>
          <w:lang w:val="en-US"/>
        </w:rPr>
        <w:t xml:space="preserve"> </w:t>
      </w:r>
      <w:proofErr w:type="spellStart"/>
      <w:r w:rsidRPr="00364CC4">
        <w:rPr>
          <w:lang w:val="en-US"/>
        </w:rPr>
        <w:t>menyebabkan</w:t>
      </w:r>
      <w:proofErr w:type="spellEnd"/>
      <w:r w:rsidRPr="00364CC4">
        <w:rPr>
          <w:lang w:val="en-US"/>
        </w:rPr>
        <w:t xml:space="preserve"> </w:t>
      </w:r>
      <w:proofErr w:type="spellStart"/>
      <w:r w:rsidRPr="00364CC4">
        <w:rPr>
          <w:lang w:val="en-US"/>
        </w:rPr>
        <w:t>masalah</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mental dan </w:t>
      </w:r>
      <w:proofErr w:type="spellStart"/>
      <w:r w:rsidRPr="00364CC4">
        <w:rPr>
          <w:lang w:val="en-US"/>
        </w:rPr>
        <w:t>emosional</w:t>
      </w:r>
      <w:proofErr w:type="spellEnd"/>
      <w:r w:rsidRPr="00364CC4">
        <w:rPr>
          <w:lang w:val="en-US"/>
        </w:rPr>
        <w:t xml:space="preserve"> dan </w:t>
      </w:r>
      <w:proofErr w:type="spellStart"/>
      <w:r w:rsidRPr="00364CC4">
        <w:rPr>
          <w:lang w:val="en-US"/>
        </w:rPr>
        <w:t>berdampak</w:t>
      </w:r>
      <w:proofErr w:type="spellEnd"/>
      <w:r w:rsidRPr="00364CC4">
        <w:rPr>
          <w:lang w:val="en-US"/>
        </w:rPr>
        <w:t xml:space="preserve"> </w:t>
      </w:r>
      <w:proofErr w:type="spellStart"/>
      <w:r w:rsidRPr="00364CC4">
        <w:rPr>
          <w:lang w:val="en-US"/>
        </w:rPr>
        <w:t>negatif</w:t>
      </w:r>
      <w:proofErr w:type="spellEnd"/>
      <w:r w:rsidRPr="00364CC4">
        <w:rPr>
          <w:lang w:val="en-US"/>
        </w:rPr>
        <w:t xml:space="preserve"> pada </w:t>
      </w:r>
      <w:proofErr w:type="spellStart"/>
      <w:r w:rsidRPr="00364CC4">
        <w:rPr>
          <w:lang w:val="en-US"/>
        </w:rPr>
        <w:t>perkembangan</w:t>
      </w:r>
      <w:proofErr w:type="spellEnd"/>
      <w:r w:rsidRPr="00364CC4">
        <w:rPr>
          <w:lang w:val="en-US"/>
        </w:rPr>
        <w:t xml:space="preserve"> </w:t>
      </w:r>
      <w:proofErr w:type="spellStart"/>
      <w:r w:rsidRPr="00364CC4">
        <w:rPr>
          <w:lang w:val="en-US"/>
        </w:rPr>
        <w:t>anak</w:t>
      </w:r>
      <w:proofErr w:type="spellEnd"/>
      <w:r w:rsidRPr="00364CC4">
        <w:rPr>
          <w:lang w:val="en-US"/>
        </w:rPr>
        <w:t xml:space="preserve"> di masa </w:t>
      </w:r>
      <w:proofErr w:type="spellStart"/>
      <w:r w:rsidRPr="00364CC4">
        <w:rPr>
          <w:lang w:val="en-US"/>
        </w:rPr>
        <w:t>depan</w:t>
      </w:r>
      <w:proofErr w:type="spellEnd"/>
      <w:r w:rsidRPr="00364CC4">
        <w:rPr>
          <w:lang w:val="en-US"/>
        </w:rPr>
        <w:t xml:space="preserve">, </w:t>
      </w:r>
      <w:proofErr w:type="spellStart"/>
      <w:r w:rsidRPr="00364CC4">
        <w:rPr>
          <w:lang w:val="en-US"/>
        </w:rPr>
        <w:t>terutama</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hal</w:t>
      </w:r>
      <w:proofErr w:type="spellEnd"/>
      <w:r w:rsidRPr="00364CC4">
        <w:rPr>
          <w:lang w:val="en-US"/>
        </w:rPr>
        <w:t xml:space="preserve"> </w:t>
      </w:r>
      <w:proofErr w:type="spellStart"/>
      <w:r w:rsidRPr="00364CC4">
        <w:rPr>
          <w:lang w:val="en-US"/>
        </w:rPr>
        <w:t>kematangan</w:t>
      </w:r>
      <w:proofErr w:type="spellEnd"/>
      <w:r w:rsidRPr="00364CC4">
        <w:rPr>
          <w:lang w:val="en-US"/>
        </w:rPr>
        <w:t xml:space="preserve"> </w:t>
      </w:r>
      <w:proofErr w:type="spellStart"/>
      <w:r w:rsidRPr="00364CC4">
        <w:rPr>
          <w:lang w:val="en-US"/>
        </w:rPr>
        <w:t>karakter</w:t>
      </w:r>
      <w:proofErr w:type="spellEnd"/>
      <w:r w:rsidRPr="00364CC4">
        <w:rPr>
          <w:lang w:val="en-US"/>
        </w:rPr>
        <w:t>.</w:t>
      </w:r>
      <w:r w:rsidR="005553DE" w:rsidRPr="00364CC4">
        <w:rPr>
          <w:lang w:val="en-US"/>
        </w:rPr>
        <w:t xml:space="preserve"> </w:t>
      </w:r>
      <w:proofErr w:type="spellStart"/>
      <w:r w:rsidR="00043146" w:rsidRPr="00364CC4">
        <w:rPr>
          <w:lang w:val="en-US"/>
        </w:rPr>
        <w:t>Masalah</w:t>
      </w:r>
      <w:proofErr w:type="spellEnd"/>
      <w:r w:rsidR="00043146" w:rsidRPr="00364CC4">
        <w:rPr>
          <w:lang w:val="en-US"/>
        </w:rPr>
        <w:t xml:space="preserve"> </w:t>
      </w:r>
      <w:proofErr w:type="spellStart"/>
      <w:r w:rsidR="00043146" w:rsidRPr="00364CC4">
        <w:rPr>
          <w:lang w:val="en-US"/>
        </w:rPr>
        <w:t>perilaku</w:t>
      </w:r>
      <w:proofErr w:type="spellEnd"/>
      <w:r w:rsidR="00043146" w:rsidRPr="00364CC4">
        <w:rPr>
          <w:lang w:val="en-US"/>
        </w:rPr>
        <w:t xml:space="preserve"> </w:t>
      </w:r>
      <w:proofErr w:type="spellStart"/>
      <w:r w:rsidR="00043146" w:rsidRPr="00364CC4">
        <w:rPr>
          <w:lang w:val="en-US"/>
        </w:rPr>
        <w:t>seseorang</w:t>
      </w:r>
      <w:proofErr w:type="spellEnd"/>
      <w:r w:rsidR="00043146" w:rsidRPr="00364CC4">
        <w:rPr>
          <w:lang w:val="en-US"/>
        </w:rPr>
        <w:t xml:space="preserve"> </w:t>
      </w:r>
      <w:proofErr w:type="spellStart"/>
      <w:r w:rsidR="00043146" w:rsidRPr="00364CC4">
        <w:rPr>
          <w:lang w:val="en-US"/>
        </w:rPr>
        <w:t>akan</w:t>
      </w:r>
      <w:proofErr w:type="spellEnd"/>
      <w:r w:rsidR="00043146" w:rsidRPr="00364CC4">
        <w:rPr>
          <w:lang w:val="en-US"/>
        </w:rPr>
        <w:t xml:space="preserve"> </w:t>
      </w:r>
      <w:proofErr w:type="spellStart"/>
      <w:r w:rsidR="00043146" w:rsidRPr="00364CC4">
        <w:rPr>
          <w:lang w:val="en-US"/>
        </w:rPr>
        <w:t>muncul</w:t>
      </w:r>
      <w:proofErr w:type="spellEnd"/>
      <w:r w:rsidR="00043146" w:rsidRPr="00364CC4">
        <w:rPr>
          <w:lang w:val="en-US"/>
        </w:rPr>
        <w:t xml:space="preserve"> </w:t>
      </w:r>
      <w:proofErr w:type="spellStart"/>
      <w:r w:rsidR="00043146" w:rsidRPr="00364CC4">
        <w:rPr>
          <w:lang w:val="en-US"/>
        </w:rPr>
        <w:t>ketika</w:t>
      </w:r>
      <w:proofErr w:type="spellEnd"/>
      <w:r w:rsidR="00043146" w:rsidRPr="00364CC4">
        <w:rPr>
          <w:lang w:val="en-US"/>
        </w:rPr>
        <w:t xml:space="preserve"> </w:t>
      </w:r>
      <w:proofErr w:type="spellStart"/>
      <w:r w:rsidR="00043146" w:rsidRPr="00364CC4">
        <w:rPr>
          <w:lang w:val="en-US"/>
        </w:rPr>
        <w:t>dewasa</w:t>
      </w:r>
      <w:proofErr w:type="spellEnd"/>
      <w:r w:rsidR="00043146" w:rsidRPr="00364CC4">
        <w:rPr>
          <w:lang w:val="en-US"/>
        </w:rPr>
        <w:t xml:space="preserve"> </w:t>
      </w:r>
      <w:proofErr w:type="spellStart"/>
      <w:r w:rsidR="00043146" w:rsidRPr="00364CC4">
        <w:rPr>
          <w:lang w:val="en-US"/>
        </w:rPr>
        <w:t>sebagai</w:t>
      </w:r>
      <w:proofErr w:type="spellEnd"/>
      <w:r w:rsidR="00043146" w:rsidRPr="00364CC4">
        <w:rPr>
          <w:lang w:val="en-US"/>
        </w:rPr>
        <w:t xml:space="preserve"> </w:t>
      </w:r>
      <w:proofErr w:type="spellStart"/>
      <w:r w:rsidR="00043146" w:rsidRPr="00364CC4">
        <w:rPr>
          <w:lang w:val="en-US"/>
        </w:rPr>
        <w:t>akibat</w:t>
      </w:r>
      <w:proofErr w:type="spellEnd"/>
      <w:r w:rsidR="00043146" w:rsidRPr="00364CC4">
        <w:rPr>
          <w:lang w:val="en-US"/>
        </w:rPr>
        <w:t xml:space="preserve"> </w:t>
      </w:r>
      <w:proofErr w:type="spellStart"/>
      <w:r w:rsidR="00B43FF6" w:rsidRPr="00364CC4">
        <w:rPr>
          <w:lang w:val="en-US"/>
        </w:rPr>
        <w:t>dari</w:t>
      </w:r>
      <w:proofErr w:type="spellEnd"/>
      <w:r w:rsidR="00B43FF6" w:rsidRPr="00364CC4">
        <w:rPr>
          <w:lang w:val="en-US"/>
        </w:rPr>
        <w:t xml:space="preserve"> di masa </w:t>
      </w:r>
      <w:proofErr w:type="spellStart"/>
      <w:r w:rsidR="00B43FF6" w:rsidRPr="00364CC4">
        <w:rPr>
          <w:lang w:val="en-US"/>
        </w:rPr>
        <w:t>kanak-kanan</w:t>
      </w:r>
      <w:proofErr w:type="spellEnd"/>
      <w:r w:rsidR="00B43FF6" w:rsidRPr="00364CC4">
        <w:rPr>
          <w:lang w:val="en-US"/>
        </w:rPr>
        <w:t xml:space="preserve"> </w:t>
      </w:r>
      <w:proofErr w:type="spellStart"/>
      <w:r w:rsidR="00B43FF6" w:rsidRPr="00364CC4">
        <w:rPr>
          <w:lang w:val="en-US"/>
        </w:rPr>
        <w:t>mengalami</w:t>
      </w:r>
      <w:proofErr w:type="spellEnd"/>
      <w:r w:rsidR="00043146" w:rsidRPr="00364CC4">
        <w:rPr>
          <w:lang w:val="en-US"/>
        </w:rPr>
        <w:t xml:space="preserve"> </w:t>
      </w:r>
      <w:proofErr w:type="spellStart"/>
      <w:r w:rsidR="00043146" w:rsidRPr="00364CC4">
        <w:rPr>
          <w:lang w:val="en-US"/>
        </w:rPr>
        <w:t>kesulitan</w:t>
      </w:r>
      <w:proofErr w:type="spellEnd"/>
      <w:r w:rsidR="00043146" w:rsidRPr="00364CC4">
        <w:rPr>
          <w:lang w:val="en-US"/>
        </w:rPr>
        <w:t xml:space="preserve"> </w:t>
      </w:r>
      <w:proofErr w:type="spellStart"/>
      <w:r w:rsidR="00B43FF6" w:rsidRPr="00364CC4">
        <w:rPr>
          <w:lang w:val="en-US"/>
        </w:rPr>
        <w:t>dalam</w:t>
      </w:r>
      <w:proofErr w:type="spellEnd"/>
      <w:r w:rsidR="00B43FF6" w:rsidRPr="00364CC4">
        <w:rPr>
          <w:lang w:val="en-US"/>
        </w:rPr>
        <w:t xml:space="preserve"> </w:t>
      </w:r>
      <w:proofErr w:type="spellStart"/>
      <w:r w:rsidR="00043146" w:rsidRPr="00364CC4">
        <w:rPr>
          <w:lang w:val="en-US"/>
        </w:rPr>
        <w:t>perkembangan</w:t>
      </w:r>
      <w:proofErr w:type="spellEnd"/>
      <w:r w:rsidR="00043146" w:rsidRPr="00364CC4">
        <w:rPr>
          <w:lang w:val="en-US"/>
        </w:rPr>
        <w:t xml:space="preserve"> mental-emosional</w:t>
      </w:r>
      <w:r w:rsidR="00B43FF6" w:rsidRPr="00364CC4">
        <w:rPr>
          <w:lang w:val="en-US"/>
        </w:rPr>
        <w:t>.</w:t>
      </w:r>
      <w:r w:rsidR="00A01EAB" w:rsidRPr="00364CC4">
        <w:rPr>
          <w:lang w:val="en-US"/>
        </w:rPr>
        <w:fldChar w:fldCharType="begin" w:fldLock="1"/>
      </w:r>
      <w:r w:rsidR="004547A1" w:rsidRPr="00364CC4">
        <w:rPr>
          <w:lang w:val="en-US"/>
        </w:rPr>
        <w:instrText>ADDIN CSL_CITATION {"citationItems":[{"id":"ITEM-1","itemData":{"DOI":"10.46815/jk.v12i1.125","ISSN":"2301-783X","author":[{"dropping-particle":"","family":"Rahmawaty","given":"F.","non-dropping-particle":"","parse-names":false,"suffix":""},{"dropping-particle":"","family":"Silalahiv","given":"R.","non-dropping-particle":"","parse-names":false,"suffix":""},{"dropping-particle":"","family":"Berthiana","given":"T.","non-dropping-particle":"","parse-names":false,"suffix":""},{"dropping-particle":"","family":"Mansyah","given":"B.","non-dropping-particle":"","parse-names":false,"suffix":""}],"container-title":"Jurnal Surya Medika (JSM)","id":"ITEM-1","issue":"2","issued":{"date-parts":[["2022"]]},"page":"276-281","title":"Faktor-faktor yang mempengaruhi kesehatan mental pada remaja","type":"article-journal","volume":"8"},"uris":["http://www.mendeley.com/documents/?uuid=ad31194a-3de3-443f-9cd1-f8458089aa6d"]}],"mendeley":{"formattedCitation":"&lt;sup&gt;33&lt;/sup&gt;","plainTextFormattedCitation":"33","previouslyFormattedCitation":"(33)"},"properties":{"noteIndex":0},"schema":"https://github.com/citation-style-language/schema/raw/master/csl-citation.json"}</w:instrText>
      </w:r>
      <w:r w:rsidR="00A01EAB" w:rsidRPr="00364CC4">
        <w:rPr>
          <w:lang w:val="en-US"/>
        </w:rPr>
        <w:fldChar w:fldCharType="separate"/>
      </w:r>
      <w:r w:rsidR="004547A1" w:rsidRPr="00364CC4">
        <w:rPr>
          <w:noProof/>
          <w:vertAlign w:val="superscript"/>
          <w:lang w:val="en-US"/>
        </w:rPr>
        <w:t>33</w:t>
      </w:r>
      <w:r w:rsidR="00A01EAB" w:rsidRPr="00364CC4">
        <w:rPr>
          <w:lang w:val="en-US"/>
        </w:rPr>
        <w:fldChar w:fldCharType="end"/>
      </w:r>
    </w:p>
    <w:p w14:paraId="77DDA9F3" w14:textId="77777777" w:rsidR="002F10E9" w:rsidRPr="00364CC4" w:rsidRDefault="002F10E9" w:rsidP="00567FDF">
      <w:pPr>
        <w:pStyle w:val="BodyText"/>
        <w:ind w:left="1134" w:firstLine="306"/>
        <w:jc w:val="both"/>
        <w:rPr>
          <w:lang w:val="en-US"/>
        </w:rPr>
      </w:pPr>
    </w:p>
    <w:p w14:paraId="769E69A5" w14:textId="77777777" w:rsidR="002F10E9" w:rsidRPr="00364CC4" w:rsidRDefault="002F10E9" w:rsidP="00567FDF">
      <w:pPr>
        <w:pStyle w:val="BodyText"/>
        <w:ind w:left="1134" w:firstLine="306"/>
        <w:jc w:val="both"/>
        <w:rPr>
          <w:lang w:val="en-US"/>
        </w:rPr>
      </w:pPr>
    </w:p>
    <w:p w14:paraId="31A75E61" w14:textId="77777777" w:rsidR="00141346" w:rsidRPr="00364CC4" w:rsidRDefault="00947822" w:rsidP="001D2F8C">
      <w:pPr>
        <w:pStyle w:val="BodyText"/>
        <w:numPr>
          <w:ilvl w:val="0"/>
          <w:numId w:val="10"/>
        </w:numPr>
        <w:ind w:left="1134"/>
        <w:jc w:val="both"/>
        <w:rPr>
          <w:lang w:val="en-US"/>
        </w:rPr>
      </w:pPr>
      <w:proofErr w:type="spellStart"/>
      <w:r w:rsidRPr="00364CC4">
        <w:rPr>
          <w:lang w:val="en-US"/>
        </w:rPr>
        <w:lastRenderedPageBreak/>
        <w:t>Gangguan</w:t>
      </w:r>
      <w:proofErr w:type="spellEnd"/>
      <w:r w:rsidRPr="00364CC4">
        <w:rPr>
          <w:lang w:val="en-US"/>
        </w:rPr>
        <w:t xml:space="preserve"> </w:t>
      </w:r>
      <w:proofErr w:type="spellStart"/>
      <w:r w:rsidRPr="00364CC4">
        <w:rPr>
          <w:lang w:val="en-US"/>
        </w:rPr>
        <w:t>Perilaku</w:t>
      </w:r>
      <w:proofErr w:type="spellEnd"/>
    </w:p>
    <w:p w14:paraId="4FF6D131" w14:textId="63A31ED4" w:rsidR="00D75535" w:rsidRPr="00364CC4" w:rsidRDefault="00AA21AE" w:rsidP="002F10E9">
      <w:pPr>
        <w:pStyle w:val="BodyText"/>
        <w:ind w:left="1134" w:firstLine="306"/>
        <w:jc w:val="both"/>
        <w:rPr>
          <w:lang w:val="en-US"/>
        </w:rPr>
      </w:pPr>
      <w:bookmarkStart w:id="53" w:name="_Hlk147685749"/>
      <w:proofErr w:type="spellStart"/>
      <w:r w:rsidRPr="00364CC4">
        <w:rPr>
          <w:lang w:val="en-US"/>
        </w:rPr>
        <w:t>Beberapa</w:t>
      </w:r>
      <w:proofErr w:type="spellEnd"/>
      <w:r w:rsidRPr="00364CC4">
        <w:rPr>
          <w:lang w:val="en-US"/>
        </w:rPr>
        <w:t xml:space="preserve"> </w:t>
      </w:r>
      <w:proofErr w:type="spellStart"/>
      <w:r w:rsidRPr="00364CC4">
        <w:rPr>
          <w:lang w:val="en-US"/>
        </w:rPr>
        <w:t>contoh</w:t>
      </w:r>
      <w:proofErr w:type="spellEnd"/>
      <w:r w:rsidRPr="00364CC4">
        <w:rPr>
          <w:lang w:val="en-US"/>
        </w:rPr>
        <w:t xml:space="preserve"> </w:t>
      </w:r>
      <w:proofErr w:type="spellStart"/>
      <w:r w:rsidRPr="00364CC4">
        <w:rPr>
          <w:lang w:val="en-US"/>
        </w:rPr>
        <w:t>masalah</w:t>
      </w:r>
      <w:proofErr w:type="spellEnd"/>
      <w:r w:rsidRPr="00364CC4">
        <w:rPr>
          <w:lang w:val="en-US"/>
        </w:rPr>
        <w:t xml:space="preserve"> </w:t>
      </w:r>
      <w:proofErr w:type="spellStart"/>
      <w:r w:rsidRPr="00364CC4">
        <w:rPr>
          <w:lang w:val="en-US"/>
        </w:rPr>
        <w:t>perilaku</w:t>
      </w:r>
      <w:proofErr w:type="spellEnd"/>
      <w:r w:rsidRPr="00364CC4">
        <w:rPr>
          <w:lang w:val="en-US"/>
        </w:rPr>
        <w:t xml:space="preserve"> yang </w:t>
      </w:r>
      <w:proofErr w:type="spellStart"/>
      <w:r w:rsidRPr="00364CC4">
        <w:rPr>
          <w:lang w:val="en-US"/>
        </w:rPr>
        <w:t>mungkin</w:t>
      </w:r>
      <w:proofErr w:type="spellEnd"/>
      <w:r w:rsidRPr="00364CC4">
        <w:rPr>
          <w:lang w:val="en-US"/>
        </w:rPr>
        <w:t xml:space="preserve"> </w:t>
      </w:r>
      <w:proofErr w:type="spellStart"/>
      <w:r w:rsidRPr="00364CC4">
        <w:rPr>
          <w:lang w:val="en-US"/>
        </w:rPr>
        <w:t>dialami</w:t>
      </w:r>
      <w:proofErr w:type="spellEnd"/>
      <w:r w:rsidRPr="00364CC4">
        <w:rPr>
          <w:lang w:val="en-US"/>
        </w:rPr>
        <w:t xml:space="preserve"> oleh </w:t>
      </w:r>
      <w:proofErr w:type="spellStart"/>
      <w:r w:rsidRPr="00364CC4">
        <w:rPr>
          <w:lang w:val="en-US"/>
        </w:rPr>
        <w:t>anak</w:t>
      </w:r>
      <w:proofErr w:type="spellEnd"/>
      <w:r w:rsidRPr="00364CC4">
        <w:rPr>
          <w:lang w:val="en-US"/>
        </w:rPr>
        <w:t xml:space="preserve"> dengan </w:t>
      </w:r>
      <w:proofErr w:type="spellStart"/>
      <w:r w:rsidRPr="00364CC4">
        <w:rPr>
          <w:lang w:val="en-US"/>
        </w:rPr>
        <w:t>riwayat</w:t>
      </w:r>
      <w:proofErr w:type="spellEnd"/>
      <w:r w:rsidRPr="00364CC4">
        <w:rPr>
          <w:lang w:val="en-US"/>
        </w:rPr>
        <w:t xml:space="preserve"> BBLR </w:t>
      </w:r>
      <w:proofErr w:type="spellStart"/>
      <w:r w:rsidRPr="00364CC4">
        <w:rPr>
          <w:lang w:val="en-US"/>
        </w:rPr>
        <w:t>yakni</w:t>
      </w:r>
      <w:proofErr w:type="spellEnd"/>
      <w:r w:rsidRPr="00364CC4">
        <w:rPr>
          <w:lang w:val="en-US"/>
        </w:rPr>
        <w:t xml:space="preserve"> </w:t>
      </w:r>
      <w:r w:rsidR="00D05AA4" w:rsidRPr="00364CC4">
        <w:rPr>
          <w:i/>
          <w:iCs/>
          <w:lang w:val="en-US"/>
        </w:rPr>
        <w:t>Attention Deficit Hyperactivity Disorder</w:t>
      </w:r>
      <w:r w:rsidR="00D05AA4" w:rsidRPr="00364CC4">
        <w:rPr>
          <w:lang w:val="en-US"/>
        </w:rPr>
        <w:t xml:space="preserve"> </w:t>
      </w:r>
      <w:r w:rsidR="00947822" w:rsidRPr="00364CC4">
        <w:rPr>
          <w:lang w:val="en-US"/>
        </w:rPr>
        <w:t xml:space="preserve">(ADHD) </w:t>
      </w:r>
      <w:r w:rsidRPr="00364CC4">
        <w:rPr>
          <w:lang w:val="en-US"/>
        </w:rPr>
        <w:t xml:space="preserve">dan </w:t>
      </w:r>
      <w:r w:rsidR="00D05AA4" w:rsidRPr="00364CC4">
        <w:rPr>
          <w:i/>
          <w:iCs/>
          <w:lang w:val="en-US"/>
        </w:rPr>
        <w:t>Oppositional Defiant Disorder</w:t>
      </w:r>
      <w:r w:rsidR="00D05AA4" w:rsidRPr="00364CC4">
        <w:rPr>
          <w:lang w:val="en-US"/>
        </w:rPr>
        <w:t xml:space="preserve"> </w:t>
      </w:r>
      <w:r w:rsidR="00947822" w:rsidRPr="00364CC4">
        <w:rPr>
          <w:lang w:val="en-US"/>
        </w:rPr>
        <w:t>(ODD</w:t>
      </w:r>
      <w:bookmarkEnd w:id="53"/>
      <w:r w:rsidR="00947822" w:rsidRPr="00364CC4">
        <w:rPr>
          <w:lang w:val="en-US"/>
        </w:rPr>
        <w:t>)</w:t>
      </w:r>
      <w:r w:rsidRPr="00364CC4">
        <w:rPr>
          <w:lang w:val="en-US"/>
        </w:rPr>
        <w:t>.</w:t>
      </w:r>
      <w:r w:rsidR="004631D8" w:rsidRPr="00364CC4">
        <w:rPr>
          <w:lang w:val="en-US"/>
        </w:rPr>
        <w:fldChar w:fldCharType="begin" w:fldLock="1"/>
      </w:r>
      <w:r w:rsidR="004547A1" w:rsidRPr="00364CC4">
        <w:rPr>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Kata","author":[{"dropping-particle":"","family":"Suhassri","given":"Dwi Parmuji","non-dropping-particle":"","parse-names":false,"suffix":""}],"container-title":"Skripsi Poltekes Kemenkes Yogyakarta","id":"ITEM-1","issued":{"date-parts":[["2022"]]},"title":"Hubungan penggunaan gadget dengan perkembangan mental emosional anak prasekolah pada masa pandemi covid 19 di Kabupaten Bantul","type":"article-journal"},"uris":["http://www.mendeley.com/documents/?uuid=ffb1b555-b0f9-4bd3-8d75-b27eb8cf36d2"]}],"mendeley":{"formattedCitation":"&lt;sup&gt;32&lt;/sup&gt;","plainTextFormattedCitation":"32","previouslyFormattedCitation":"(32)"},"properties":{"noteIndex":0},"schema":"https://github.com/citation-style-language/schema/raw/master/csl-citation.json"}</w:instrText>
      </w:r>
      <w:r w:rsidR="004631D8" w:rsidRPr="00364CC4">
        <w:rPr>
          <w:lang w:val="en-US"/>
        </w:rPr>
        <w:fldChar w:fldCharType="separate"/>
      </w:r>
      <w:r w:rsidR="004547A1" w:rsidRPr="00364CC4">
        <w:rPr>
          <w:noProof/>
          <w:vertAlign w:val="superscript"/>
          <w:lang w:val="en-US"/>
        </w:rPr>
        <w:t>32</w:t>
      </w:r>
      <w:r w:rsidR="004631D8" w:rsidRPr="00364CC4">
        <w:rPr>
          <w:lang w:val="en-US"/>
        </w:rPr>
        <w:fldChar w:fldCharType="end"/>
      </w:r>
    </w:p>
    <w:p w14:paraId="60F320E2" w14:textId="77777777" w:rsidR="00141346" w:rsidRPr="00364CC4" w:rsidRDefault="00947822" w:rsidP="001D2F8C">
      <w:pPr>
        <w:pStyle w:val="BodyText"/>
        <w:numPr>
          <w:ilvl w:val="0"/>
          <w:numId w:val="10"/>
        </w:numPr>
        <w:ind w:left="1134"/>
        <w:jc w:val="both"/>
        <w:rPr>
          <w:lang w:val="en-US"/>
        </w:rPr>
      </w:pPr>
      <w:proofErr w:type="spellStart"/>
      <w:r w:rsidRPr="00364CC4">
        <w:rPr>
          <w:lang w:val="en-US"/>
        </w:rPr>
        <w:t>Masalah</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Keterampilan</w:t>
      </w:r>
      <w:proofErr w:type="spellEnd"/>
      <w:r w:rsidRPr="00364CC4">
        <w:rPr>
          <w:lang w:val="en-US"/>
        </w:rPr>
        <w:t xml:space="preserve"> </w:t>
      </w:r>
      <w:proofErr w:type="spellStart"/>
      <w:r w:rsidRPr="00364CC4">
        <w:rPr>
          <w:lang w:val="en-US"/>
        </w:rPr>
        <w:t>Sosial</w:t>
      </w:r>
      <w:proofErr w:type="spellEnd"/>
    </w:p>
    <w:p w14:paraId="3EBFC3CD" w14:textId="7C97C388" w:rsidR="00947822" w:rsidRPr="00364CC4" w:rsidRDefault="00947822" w:rsidP="00083C9E">
      <w:pPr>
        <w:pStyle w:val="BodyText"/>
        <w:ind w:left="1134" w:firstLine="306"/>
        <w:jc w:val="both"/>
        <w:rPr>
          <w:lang w:val="en-US"/>
        </w:rPr>
      </w:pPr>
      <w:bookmarkStart w:id="54" w:name="_Hlk147685778"/>
      <w:r w:rsidRPr="00364CC4">
        <w:rPr>
          <w:lang w:val="en-US"/>
        </w:rPr>
        <w:t xml:space="preserve">BBLR </w:t>
      </w:r>
      <w:proofErr w:type="spellStart"/>
      <w:r w:rsidR="00423133" w:rsidRPr="00364CC4">
        <w:rPr>
          <w:lang w:val="en-US"/>
        </w:rPr>
        <w:t>dapat</w:t>
      </w:r>
      <w:proofErr w:type="spellEnd"/>
      <w:r w:rsidR="00423133" w:rsidRPr="00364CC4">
        <w:rPr>
          <w:lang w:val="en-US"/>
        </w:rPr>
        <w:t xml:space="preserve"> </w:t>
      </w:r>
      <w:proofErr w:type="spellStart"/>
      <w:r w:rsidRPr="00364CC4">
        <w:rPr>
          <w:lang w:val="en-US"/>
        </w:rPr>
        <w:t>mengalami</w:t>
      </w:r>
      <w:proofErr w:type="spellEnd"/>
      <w:r w:rsidRPr="00364CC4">
        <w:rPr>
          <w:lang w:val="en-US"/>
        </w:rPr>
        <w:t xml:space="preserve"> </w:t>
      </w:r>
      <w:proofErr w:type="spellStart"/>
      <w:r w:rsidRPr="00364CC4">
        <w:rPr>
          <w:lang w:val="en-US"/>
        </w:rPr>
        <w:t>kesulitan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berinteraksi</w:t>
      </w:r>
      <w:proofErr w:type="spellEnd"/>
      <w:r w:rsidRPr="00364CC4">
        <w:rPr>
          <w:lang w:val="en-US"/>
        </w:rPr>
        <w:t xml:space="preserve"> </w:t>
      </w:r>
      <w:proofErr w:type="spellStart"/>
      <w:r w:rsidRPr="00364CC4">
        <w:rPr>
          <w:lang w:val="en-US"/>
        </w:rPr>
        <w:t>sosial</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mengembangkan</w:t>
      </w:r>
      <w:proofErr w:type="spellEnd"/>
      <w:r w:rsidRPr="00364CC4">
        <w:rPr>
          <w:lang w:val="en-US"/>
        </w:rPr>
        <w:t xml:space="preserve"> </w:t>
      </w:r>
      <w:proofErr w:type="spellStart"/>
      <w:r w:rsidRPr="00364CC4">
        <w:rPr>
          <w:lang w:val="en-US"/>
        </w:rPr>
        <w:t>keterampilan</w:t>
      </w:r>
      <w:proofErr w:type="spellEnd"/>
      <w:r w:rsidRPr="00364CC4">
        <w:rPr>
          <w:lang w:val="en-US"/>
        </w:rPr>
        <w:t xml:space="preserve"> </w:t>
      </w:r>
      <w:proofErr w:type="spellStart"/>
      <w:r w:rsidRPr="00364CC4">
        <w:rPr>
          <w:lang w:val="en-US"/>
        </w:rPr>
        <w:t>sosial</w:t>
      </w:r>
      <w:proofErr w:type="spellEnd"/>
      <w:r w:rsidRPr="00364CC4">
        <w:rPr>
          <w:lang w:val="en-US"/>
        </w:rPr>
        <w:t xml:space="preserve"> yang </w:t>
      </w:r>
      <w:proofErr w:type="spellStart"/>
      <w:r w:rsidRPr="00364CC4">
        <w:rPr>
          <w:lang w:val="en-US"/>
        </w:rPr>
        <w:t>sehat</w:t>
      </w:r>
      <w:proofErr w:type="spellEnd"/>
      <w:r w:rsidRPr="00364CC4">
        <w:rPr>
          <w:lang w:val="en-US"/>
        </w:rPr>
        <w:t xml:space="preserve">. Ini </w:t>
      </w:r>
      <w:proofErr w:type="spellStart"/>
      <w:r w:rsidRPr="00364CC4">
        <w:rPr>
          <w:lang w:val="en-US"/>
        </w:rPr>
        <w:t>dapat</w:t>
      </w:r>
      <w:proofErr w:type="spellEnd"/>
      <w:r w:rsidRPr="00364CC4">
        <w:rPr>
          <w:lang w:val="en-US"/>
        </w:rPr>
        <w:t xml:space="preserve"> </w:t>
      </w:r>
      <w:proofErr w:type="spellStart"/>
      <w:r w:rsidRPr="00364CC4">
        <w:rPr>
          <w:lang w:val="en-US"/>
        </w:rPr>
        <w:t>memengaruhi</w:t>
      </w:r>
      <w:proofErr w:type="spellEnd"/>
      <w:r w:rsidRPr="00364CC4">
        <w:rPr>
          <w:lang w:val="en-US"/>
        </w:rPr>
        <w:t xml:space="preserve"> </w:t>
      </w:r>
      <w:proofErr w:type="spellStart"/>
      <w:r w:rsidRPr="00364CC4">
        <w:rPr>
          <w:lang w:val="en-US"/>
        </w:rPr>
        <w:t>hubungan</w:t>
      </w:r>
      <w:proofErr w:type="spellEnd"/>
      <w:r w:rsidRPr="00364CC4">
        <w:rPr>
          <w:lang w:val="en-US"/>
        </w:rPr>
        <w:t xml:space="preserve"> </w:t>
      </w:r>
      <w:proofErr w:type="spellStart"/>
      <w:r w:rsidRPr="00364CC4">
        <w:rPr>
          <w:lang w:val="en-US"/>
        </w:rPr>
        <w:t>mereka</w:t>
      </w:r>
      <w:proofErr w:type="spellEnd"/>
      <w:r w:rsidRPr="00364CC4">
        <w:rPr>
          <w:lang w:val="en-US"/>
        </w:rPr>
        <w:t xml:space="preserve"> dengan </w:t>
      </w:r>
      <w:proofErr w:type="spellStart"/>
      <w:r w:rsidRPr="00364CC4">
        <w:rPr>
          <w:lang w:val="en-US"/>
        </w:rPr>
        <w:t>teman</w:t>
      </w:r>
      <w:proofErr w:type="spellEnd"/>
      <w:r w:rsidRPr="00364CC4">
        <w:rPr>
          <w:lang w:val="en-US"/>
        </w:rPr>
        <w:t xml:space="preserve"> sebaya.</w:t>
      </w:r>
      <w:bookmarkEnd w:id="54"/>
      <w:r w:rsidR="004631D8" w:rsidRPr="00364CC4">
        <w:rPr>
          <w:lang w:val="en-US"/>
        </w:rPr>
        <w:fldChar w:fldCharType="begin" w:fldLock="1"/>
      </w:r>
      <w:r w:rsidR="004547A1" w:rsidRPr="00364CC4">
        <w:rPr>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Kata","author":[{"dropping-particle":"","family":"Suhassri","given":"Dwi Parmuji","non-dropping-particle":"","parse-names":false,"suffix":""}],"container-title":"Skripsi Poltekes Kemenkes Yogyakarta","id":"ITEM-1","issued":{"date-parts":[["2022"]]},"title":"Hubungan penggunaan gadget dengan perkembangan mental emosional anak prasekolah pada masa pandemi covid 19 di Kabupaten Bantul","type":"article-journal"},"uris":["http://www.mendeley.com/documents/?uuid=ffb1b555-b0f9-4bd3-8d75-b27eb8cf36d2"]}],"mendeley":{"formattedCitation":"&lt;sup&gt;32&lt;/sup&gt;","plainTextFormattedCitation":"32","previouslyFormattedCitation":"(32)"},"properties":{"noteIndex":0},"schema":"https://github.com/citation-style-language/schema/raw/master/csl-citation.json"}</w:instrText>
      </w:r>
      <w:r w:rsidR="004631D8" w:rsidRPr="00364CC4">
        <w:rPr>
          <w:lang w:val="en-US"/>
        </w:rPr>
        <w:fldChar w:fldCharType="separate"/>
      </w:r>
      <w:r w:rsidR="004547A1" w:rsidRPr="00364CC4">
        <w:rPr>
          <w:noProof/>
          <w:vertAlign w:val="superscript"/>
          <w:lang w:val="en-US"/>
        </w:rPr>
        <w:t>32</w:t>
      </w:r>
      <w:r w:rsidR="004631D8" w:rsidRPr="00364CC4">
        <w:rPr>
          <w:lang w:val="en-US"/>
        </w:rPr>
        <w:fldChar w:fldCharType="end"/>
      </w:r>
    </w:p>
    <w:p w14:paraId="7DA2E0A7" w14:textId="77777777" w:rsidR="00DE1905" w:rsidRPr="00364CC4" w:rsidRDefault="00DE1905" w:rsidP="001D2F8C">
      <w:pPr>
        <w:pStyle w:val="ListParagraph"/>
        <w:numPr>
          <w:ilvl w:val="1"/>
          <w:numId w:val="3"/>
        </w:numPr>
        <w:spacing w:line="480" w:lineRule="auto"/>
        <w:ind w:left="567"/>
        <w:outlineLvl w:val="1"/>
        <w:rPr>
          <w:b/>
          <w:bCs/>
        </w:rPr>
        <w:sectPr w:rsidR="00DE1905" w:rsidRPr="00364CC4" w:rsidSect="004076BA">
          <w:pgSz w:w="11907" w:h="16840" w:code="9"/>
          <w:pgMar w:top="2268" w:right="1701" w:bottom="1701" w:left="2268" w:header="720" w:footer="720" w:gutter="0"/>
          <w:cols w:space="720"/>
          <w:titlePg/>
          <w:docGrid w:linePitch="360"/>
        </w:sectPr>
      </w:pPr>
      <w:bookmarkStart w:id="55" w:name="_Toc146877004"/>
    </w:p>
    <w:p w14:paraId="7B04E75A" w14:textId="6869DF2A" w:rsidR="00D727E5" w:rsidRPr="00364CC4" w:rsidRDefault="00D727E5" w:rsidP="001D2F8C">
      <w:pPr>
        <w:pStyle w:val="ListParagraph"/>
        <w:numPr>
          <w:ilvl w:val="1"/>
          <w:numId w:val="37"/>
        </w:numPr>
        <w:spacing w:line="480" w:lineRule="auto"/>
        <w:ind w:left="709" w:hanging="709"/>
        <w:jc w:val="both"/>
        <w:outlineLvl w:val="1"/>
      </w:pPr>
      <w:bookmarkStart w:id="56" w:name="_Toc167182626"/>
      <w:proofErr w:type="spellStart"/>
      <w:r w:rsidRPr="00364CC4">
        <w:rPr>
          <w:lang w:val="en-US"/>
        </w:rPr>
        <w:lastRenderedPageBreak/>
        <w:t>Kerangka</w:t>
      </w:r>
      <w:proofErr w:type="spellEnd"/>
      <w:r w:rsidRPr="00364CC4">
        <w:rPr>
          <w:lang w:val="en-US"/>
        </w:rPr>
        <w:t xml:space="preserve"> Teori dan </w:t>
      </w:r>
      <w:proofErr w:type="spellStart"/>
      <w:r w:rsidRPr="00364CC4">
        <w:rPr>
          <w:lang w:val="en-US"/>
        </w:rPr>
        <w:t>Kerangka</w:t>
      </w:r>
      <w:proofErr w:type="spellEnd"/>
      <w:r w:rsidRPr="00364CC4">
        <w:rPr>
          <w:lang w:val="en-US"/>
        </w:rPr>
        <w:t xml:space="preserve"> </w:t>
      </w:r>
      <w:proofErr w:type="spellStart"/>
      <w:r w:rsidRPr="00364CC4">
        <w:rPr>
          <w:lang w:val="en-US"/>
        </w:rPr>
        <w:t>Konsep</w:t>
      </w:r>
      <w:proofErr w:type="spellEnd"/>
      <w:r w:rsidRPr="00364CC4">
        <w:rPr>
          <w:lang w:val="en-US"/>
        </w:rPr>
        <w:t xml:space="preserve"> </w:t>
      </w:r>
      <w:proofErr w:type="spellStart"/>
      <w:r w:rsidRPr="00364CC4">
        <w:rPr>
          <w:lang w:val="en-US"/>
        </w:rPr>
        <w:t>Penelitian</w:t>
      </w:r>
      <w:bookmarkEnd w:id="56"/>
      <w:proofErr w:type="spellEnd"/>
    </w:p>
    <w:p w14:paraId="4C59200F" w14:textId="6E85296D" w:rsidR="000F18A3" w:rsidRPr="00364CC4" w:rsidRDefault="000F18A3" w:rsidP="001D2F8C">
      <w:pPr>
        <w:pStyle w:val="ListParagraph"/>
        <w:numPr>
          <w:ilvl w:val="2"/>
          <w:numId w:val="37"/>
        </w:numPr>
        <w:spacing w:line="480" w:lineRule="auto"/>
        <w:jc w:val="both"/>
      </w:pPr>
      <w:bookmarkStart w:id="57" w:name="_Toc152562466"/>
      <w:bookmarkEnd w:id="55"/>
      <w:r w:rsidRPr="00364CC4">
        <w:t>Kerangka Teori</w:t>
      </w:r>
    </w:p>
    <w:bookmarkEnd w:id="57"/>
    <w:p w14:paraId="22943BDA" w14:textId="10DD9660" w:rsidR="00761E67" w:rsidRPr="00364CC4" w:rsidRDefault="0023131E" w:rsidP="003D1B4A">
      <w:pPr>
        <w:pStyle w:val="NoSpacing"/>
        <w:rPr>
          <w:lang w:val="en-US"/>
        </w:rPr>
      </w:pPr>
      <w:r w:rsidRPr="00364CC4">
        <w:rPr>
          <w:noProof/>
          <w:lang w:val="en-US"/>
        </w:rPr>
        <w:drawing>
          <wp:inline distT="0" distB="0" distL="0" distR="0" wp14:anchorId="1FDEA4EA" wp14:editId="13D58EBA">
            <wp:extent cx="8173085" cy="3963035"/>
            <wp:effectExtent l="0" t="0" r="0" b="0"/>
            <wp:docPr id="64811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10321" name=""/>
                    <pic:cNvPicPr/>
                  </pic:nvPicPr>
                  <pic:blipFill>
                    <a:blip r:embed="rId12"/>
                    <a:stretch>
                      <a:fillRect/>
                    </a:stretch>
                  </pic:blipFill>
                  <pic:spPr>
                    <a:xfrm>
                      <a:off x="0" y="0"/>
                      <a:ext cx="8173085" cy="3963035"/>
                    </a:xfrm>
                    <a:prstGeom prst="rect">
                      <a:avLst/>
                    </a:prstGeom>
                  </pic:spPr>
                </pic:pic>
              </a:graphicData>
            </a:graphic>
          </wp:inline>
        </w:drawing>
      </w:r>
    </w:p>
    <w:p w14:paraId="4DF014BA" w14:textId="403EBFF3" w:rsidR="00BB2BAA" w:rsidRPr="00364CC4" w:rsidRDefault="00182745" w:rsidP="00182745">
      <w:pPr>
        <w:pStyle w:val="Caption"/>
        <w:spacing w:line="480" w:lineRule="auto"/>
        <w:jc w:val="center"/>
        <w:rPr>
          <w:i w:val="0"/>
          <w:iCs w:val="0"/>
          <w:color w:val="auto"/>
          <w:sz w:val="24"/>
          <w:szCs w:val="24"/>
          <w:lang w:val="en-US"/>
        </w:rPr>
      </w:pPr>
      <w:bookmarkStart w:id="58" w:name="_Toc165577250"/>
      <w:bookmarkStart w:id="59" w:name="_Toc167182700"/>
      <w:bookmarkStart w:id="60" w:name="_Toc168470067"/>
      <w:r w:rsidRPr="00364CC4">
        <w:rPr>
          <w:i w:val="0"/>
          <w:iCs w:val="0"/>
          <w:color w:val="auto"/>
          <w:sz w:val="24"/>
          <w:szCs w:val="24"/>
        </w:rPr>
        <w:t xml:space="preserve">Gambar </w:t>
      </w:r>
      <w:r w:rsidRPr="00364CC4">
        <w:rPr>
          <w:i w:val="0"/>
          <w:iCs w:val="0"/>
          <w:color w:val="auto"/>
          <w:sz w:val="24"/>
          <w:szCs w:val="24"/>
        </w:rPr>
        <w:fldChar w:fldCharType="begin"/>
      </w:r>
      <w:r w:rsidRPr="00364CC4">
        <w:rPr>
          <w:i w:val="0"/>
          <w:iCs w:val="0"/>
          <w:color w:val="auto"/>
          <w:sz w:val="24"/>
          <w:szCs w:val="24"/>
        </w:rPr>
        <w:instrText xml:space="preserve"> SEQ Gambar \* ARABIC </w:instrText>
      </w:r>
      <w:r w:rsidRPr="00364CC4">
        <w:rPr>
          <w:i w:val="0"/>
          <w:iCs w:val="0"/>
          <w:color w:val="auto"/>
          <w:sz w:val="24"/>
          <w:szCs w:val="24"/>
        </w:rPr>
        <w:fldChar w:fldCharType="separate"/>
      </w:r>
      <w:r w:rsidR="00FC47F8">
        <w:rPr>
          <w:i w:val="0"/>
          <w:iCs w:val="0"/>
          <w:noProof/>
          <w:color w:val="auto"/>
          <w:sz w:val="24"/>
          <w:szCs w:val="24"/>
        </w:rPr>
        <w:t>1</w:t>
      </w:r>
      <w:r w:rsidRPr="00364CC4">
        <w:rPr>
          <w:i w:val="0"/>
          <w:iCs w:val="0"/>
          <w:color w:val="auto"/>
          <w:sz w:val="24"/>
          <w:szCs w:val="24"/>
        </w:rPr>
        <w:fldChar w:fldCharType="end"/>
      </w:r>
      <w:r w:rsidRPr="00364CC4">
        <w:rPr>
          <w:i w:val="0"/>
          <w:iCs w:val="0"/>
          <w:color w:val="auto"/>
          <w:sz w:val="24"/>
          <w:szCs w:val="24"/>
        </w:rPr>
        <w:t>. Kerangka Teori</w:t>
      </w:r>
      <w:r w:rsidR="00BB2BAA" w:rsidRPr="00364CC4">
        <w:rPr>
          <w:i w:val="0"/>
          <w:iCs w:val="0"/>
          <w:color w:val="auto"/>
          <w:sz w:val="24"/>
          <w:szCs w:val="24"/>
          <w:lang w:val="en-US"/>
        </w:rPr>
        <w:fldChar w:fldCharType="begin" w:fldLock="1"/>
      </w:r>
      <w:r w:rsidR="004547A1" w:rsidRPr="00364CC4">
        <w:rPr>
          <w:i w:val="0"/>
          <w:iCs w:val="0"/>
          <w:color w:val="auto"/>
          <w:sz w:val="24"/>
          <w:szCs w:val="24"/>
          <w:lang w:val="en-US"/>
        </w:rPr>
        <w:instrText>ADDIN CSL_CITATION {"citationItems":[{"id":"ITEM-1","itemData":{"DOI":"10.56013/jurnalmidz.v5i2.1672","ISSN":"2656-8586","abstract":"Maternal and child health issues are still national priority in Indonesia. LBW cases are one of the major causes of infant mortality in Indonesia. Up to the policies to improve the health status of mothers and children have only focused on mothers and children, and rarely involved the participation of families. Low birth weight (LBW) the main cause of infant mortality before the age of one month (neonates). One of the causes LBW is anemia in pregnant women. The objective of this study is to reveal the relationship of anemia, preeclampsia and CED simultaneously with the incidence of LBW at Kayuagung Regional Public Hospital in Ogan Komering Ilir (OKI) Regency in 2021. This is an analytical survey study using cross sectional research. The population of this study was all mothers giving birth at Kayuagung Regional Public Hospital in 2021. 860 mothers in total, and the number of sample was 97 respondents. The sampling technique was systematic random sampling. The data analysis was chi square statistical test, p value ≤ α value (0,05). The result of this on 97 respondents revealed that there was a relationship between anemia and the incidence of LBW p value = 0,002, there was a relantionsjip betweenpreeclampsia and the incidence og LBW p value = 0,000, and there was a relantionship between CED and the incidence of LBW p value = 0,000. Based on the results of the study, it is expected that midwives improve health services to the community in order to reduce infant mortality.","author":[{"dropping-particle":"","family":"Ngatimah","given":"Ngatimah","non-dropping-particle":"","parse-names":false,"suffix":""},{"dropping-particle":"","family":"Ciselia","given":"Dewi","non-dropping-particle":"","parse-names":false,"suffix":""},{"dropping-particle":"","family":"Yunola","given":"Satra","non-dropping-particle":"","parse-names":false,"suffix":""},{"dropping-particle":"","family":"Suprida","given":"Suprida","non-dropping-particle":"","parse-names":false,"suffix":""}],"container-title":"Jurnal MID-Z (Midwivery Zigot) Jurnal Ilmiah Kebidanan","id":"ITEM-1","issue":"2","issued":{"date-parts":[["2022"]]},"page":"144-152","title":"The factors associated with the incidence of low birth weight","type":"article-journal","volume":"5"},"uris":["http://www.mendeley.com/documents/?uuid=2d2c0a39-f3a1-4c0c-9042-31cef9e2382b"]}],"mendeley":{"formattedCitation":"&lt;sup&gt;11&lt;/sup&gt;","plainTextFormattedCitation":"11","previouslyFormattedCitation":"(11)"},"properties":{"noteIndex":0},"schema":"https://github.com/citation-style-language/schema/raw/master/csl-citation.json"}</w:instrText>
      </w:r>
      <w:r w:rsidR="00BB2BAA" w:rsidRPr="00364CC4">
        <w:rPr>
          <w:i w:val="0"/>
          <w:iCs w:val="0"/>
          <w:color w:val="auto"/>
          <w:sz w:val="24"/>
          <w:szCs w:val="24"/>
          <w:lang w:val="en-US"/>
        </w:rPr>
        <w:fldChar w:fldCharType="separate"/>
      </w:r>
      <w:r w:rsidR="004547A1" w:rsidRPr="00364CC4">
        <w:rPr>
          <w:i w:val="0"/>
          <w:iCs w:val="0"/>
          <w:noProof/>
          <w:color w:val="auto"/>
          <w:sz w:val="24"/>
          <w:szCs w:val="24"/>
          <w:vertAlign w:val="superscript"/>
          <w:lang w:val="en-US"/>
        </w:rPr>
        <w:t>11</w:t>
      </w:r>
      <w:r w:rsidR="00BB2BAA" w:rsidRPr="00364CC4">
        <w:rPr>
          <w:i w:val="0"/>
          <w:iCs w:val="0"/>
          <w:color w:val="auto"/>
          <w:sz w:val="24"/>
          <w:szCs w:val="24"/>
          <w:lang w:val="en-US"/>
        </w:rPr>
        <w:fldChar w:fldCharType="end"/>
      </w:r>
      <w:r w:rsidR="00DD73D9" w:rsidRPr="00364CC4">
        <w:rPr>
          <w:i w:val="0"/>
          <w:iCs w:val="0"/>
          <w:color w:val="auto"/>
          <w:sz w:val="24"/>
          <w:szCs w:val="24"/>
          <w:lang w:val="en-US"/>
        </w:rPr>
        <w:t xml:space="preserve"> </w:t>
      </w:r>
      <w:r w:rsidR="00DD73D9" w:rsidRPr="00364CC4">
        <w:rPr>
          <w:i w:val="0"/>
          <w:iCs w:val="0"/>
          <w:color w:val="auto"/>
          <w:sz w:val="24"/>
          <w:szCs w:val="24"/>
          <w:lang w:val="en-US"/>
        </w:rPr>
        <w:fldChar w:fldCharType="begin" w:fldLock="1"/>
      </w:r>
      <w:r w:rsidR="004547A1" w:rsidRPr="00364CC4">
        <w:rPr>
          <w:i w:val="0"/>
          <w:iCs w:val="0"/>
          <w:color w:val="auto"/>
          <w:sz w:val="24"/>
          <w:szCs w:val="24"/>
          <w:lang w:val="en-US"/>
        </w:rPr>
        <w:instrText>ADDIN CSL_CITATION {"citationItems":[{"id":"ITEM-1","itemData":{"ISBN":"9786025842696","abstract":"Berat bayi lahir rendah atau yang biasa disebut dengan BBLR masih menjadi penyebab utama kematian pada bayi di Indonesia, menurut data Riskesdas tahun 2018 (Kemkes, 2018) prevalensi BBLR pada anak umur 0-59 bulan di Indonesia masih 6,2 %, prevalensi BBLR ini cenderung meningkat dari tahun ke tahun. Bayi","author":[{"dropping-particle":"","family":"Suryani","given":"Etti","non-dropping-particle":"","parse-names":false,"suffix":""}],"id":"ITEM-1","issued":{"date-parts":[["2020"]]},"number-of-pages":"54","publisher":"Strada Ekspres","publisher-place":"Blitar","title":"Bayi berat lahir rendah dan penatalaksanaannya","type":"book"},"uris":["http://www.mendeley.com/documents/?uuid=f07e15e6-4ab4-4d95-afe1-5b4a188aa1c2"]}],"mendeley":{"formattedCitation":"&lt;sup&gt;15&lt;/sup&gt;","plainTextFormattedCitation":"15","previouslyFormattedCitation":"(15)"},"properties":{"noteIndex":0},"schema":"https://github.com/citation-style-language/schema/raw/master/csl-citation.json"}</w:instrText>
      </w:r>
      <w:r w:rsidR="00DD73D9" w:rsidRPr="00364CC4">
        <w:rPr>
          <w:i w:val="0"/>
          <w:iCs w:val="0"/>
          <w:color w:val="auto"/>
          <w:sz w:val="24"/>
          <w:szCs w:val="24"/>
          <w:lang w:val="en-US"/>
        </w:rPr>
        <w:fldChar w:fldCharType="separate"/>
      </w:r>
      <w:r w:rsidR="004547A1" w:rsidRPr="00364CC4">
        <w:rPr>
          <w:i w:val="0"/>
          <w:iCs w:val="0"/>
          <w:noProof/>
          <w:color w:val="auto"/>
          <w:sz w:val="24"/>
          <w:szCs w:val="24"/>
          <w:vertAlign w:val="superscript"/>
          <w:lang w:val="en-US"/>
        </w:rPr>
        <w:t>15</w:t>
      </w:r>
      <w:r w:rsidR="00DD73D9" w:rsidRPr="00364CC4">
        <w:rPr>
          <w:i w:val="0"/>
          <w:iCs w:val="0"/>
          <w:color w:val="auto"/>
          <w:sz w:val="24"/>
          <w:szCs w:val="24"/>
          <w:lang w:val="en-US"/>
        </w:rPr>
        <w:fldChar w:fldCharType="end"/>
      </w:r>
      <w:r w:rsidR="00DD73D9" w:rsidRPr="00364CC4">
        <w:rPr>
          <w:i w:val="0"/>
          <w:iCs w:val="0"/>
          <w:color w:val="auto"/>
          <w:sz w:val="24"/>
          <w:szCs w:val="24"/>
          <w:lang w:val="en-US"/>
        </w:rPr>
        <w:t xml:space="preserve"> </w:t>
      </w:r>
      <w:r w:rsidR="00F76FBE" w:rsidRPr="00364CC4">
        <w:rPr>
          <w:i w:val="0"/>
          <w:iCs w:val="0"/>
          <w:color w:val="auto"/>
          <w:sz w:val="24"/>
          <w:szCs w:val="24"/>
          <w:lang w:val="en-US"/>
        </w:rPr>
        <w:fldChar w:fldCharType="begin" w:fldLock="1"/>
      </w:r>
      <w:r w:rsidR="004547A1" w:rsidRPr="00364CC4">
        <w:rPr>
          <w:i w:val="0"/>
          <w:iCs w:val="0"/>
          <w:color w:val="auto"/>
          <w:sz w:val="24"/>
          <w:szCs w:val="24"/>
          <w:lang w:val="en-US"/>
        </w:rPr>
        <w:instrText>ADDIN CSL_CITATION {"citationItems":[{"id":"ITEM-1","itemData":{"DOI":"10.59141/cerdika.v3i1.516","ISSN":"2774-6291","abstract":"BBLR merupakan salah satu faktor utama dalam peningkatan mortalitas pada bayi. Salah satu faktor yang berhubungan dengan kejadian BBLR adalah usia ibu hamil. Usia yang berisiko tinggi terhadap terjadinya BBLR adalah usia dibawah 20 tahun dan usia diatas 35 tahun. Penelitian ini bertujuan untuk mengetahui hubungan antara usia ibu hamil dengan kejadian BBLR di Desa Serangmekar Ciparay Kab. Bandung Tahun 2021. Penelitian ini merupakan penelitian analitik observasional dengan pendekatan cross sectional. Sampel penelitian ini adalah seluruh bayi yang lahir bulan januari – Desember tahun 2021 di Desa Serangmekar Ciparay Kab. Bandung yang memenuhi kriteria inklusi penelitian sebanyak 110 bayi. Analisis data dilakukan menggunakan analisis univariat dan bivariat dengan uji chi square. Hasil penelitian menunjukkan bahwa terdapat hubungan yang bermakna antara usia ibu hamil dengan kejadian bayi berat lahir rendah (BBLR) di Desa Serangmekar Ciparay Kab. Bandung Tahun 2021 (p = 0,002). Ibu yang hamil pada usia berisiko (&lt; 20 tahun atau &gt; 35 tahun) mempunyai risiko 15,893 kali untuk melahirkan bayi berat lahir rendah (BBLR) dibandingkan dengan ibu yang hamil pada usia tidak berisiko (20-35 tahun).","author":[{"dropping-particle":"","family":"Liznindya","given":"Liznindya","non-dropping-particle":"","parse-names":false,"suffix":""}],"container-title":"Cerdika: Jurnal Ilmiah Indonesia","id":"ITEM-1","issue":"1","issued":{"date-parts":[["2023"]]},"page":"1-5","title":"Hubungan usia ibu hamil dengan kejadian bayi berat lahir rendah (BBLR) Di Desa Serangmekar Ciparay Kab. Bandung tahun 2021","type":"article-journal","volume":"3"},"uris":["http://www.mendeley.com/documents/?uuid=7af238e5-4e9f-4056-b299-29443be19b0c"]}],"mendeley":{"formattedCitation":"&lt;sup&gt;17&lt;/sup&gt;","plainTextFormattedCitation":"17","previouslyFormattedCitation":"(17)"},"properties":{"noteIndex":0},"schema":"https://github.com/citation-style-language/schema/raw/master/csl-citation.json"}</w:instrText>
      </w:r>
      <w:r w:rsidR="00F76FBE" w:rsidRPr="00364CC4">
        <w:rPr>
          <w:i w:val="0"/>
          <w:iCs w:val="0"/>
          <w:color w:val="auto"/>
          <w:sz w:val="24"/>
          <w:szCs w:val="24"/>
          <w:lang w:val="en-US"/>
        </w:rPr>
        <w:fldChar w:fldCharType="separate"/>
      </w:r>
      <w:r w:rsidR="004547A1" w:rsidRPr="00364CC4">
        <w:rPr>
          <w:i w:val="0"/>
          <w:iCs w:val="0"/>
          <w:noProof/>
          <w:color w:val="auto"/>
          <w:sz w:val="24"/>
          <w:szCs w:val="24"/>
          <w:vertAlign w:val="superscript"/>
          <w:lang w:val="en-US"/>
        </w:rPr>
        <w:t>17</w:t>
      </w:r>
      <w:r w:rsidR="00F76FBE" w:rsidRPr="00364CC4">
        <w:rPr>
          <w:i w:val="0"/>
          <w:iCs w:val="0"/>
          <w:color w:val="auto"/>
          <w:sz w:val="24"/>
          <w:szCs w:val="24"/>
          <w:lang w:val="en-US"/>
        </w:rPr>
        <w:fldChar w:fldCharType="end"/>
      </w:r>
      <w:r w:rsidR="004621B5" w:rsidRPr="00364CC4">
        <w:rPr>
          <w:i w:val="0"/>
          <w:iCs w:val="0"/>
          <w:color w:val="auto"/>
          <w:sz w:val="24"/>
          <w:szCs w:val="24"/>
          <w:lang w:val="en-US"/>
        </w:rPr>
        <w:t xml:space="preserve"> </w:t>
      </w:r>
      <w:r w:rsidR="004621B5" w:rsidRPr="00364CC4">
        <w:rPr>
          <w:i w:val="0"/>
          <w:iCs w:val="0"/>
          <w:color w:val="auto"/>
          <w:sz w:val="24"/>
          <w:szCs w:val="24"/>
          <w:lang w:val="en-US"/>
        </w:rPr>
        <w:fldChar w:fldCharType="begin" w:fldLock="1"/>
      </w:r>
      <w:r w:rsidR="004547A1" w:rsidRPr="00364CC4">
        <w:rPr>
          <w:i w:val="0"/>
          <w:iCs w:val="0"/>
          <w:color w:val="auto"/>
          <w:sz w:val="24"/>
          <w:szCs w:val="24"/>
          <w:lang w:val="en-US"/>
        </w:rPr>
        <w:instrText>ADDIN CSL_CITATION {"citationItems":[{"id":"ITEM-1","itemData":{"ISSN":"2338-5189","abstract":"Bayi Berat lahir rendah (BBLR) merupakan Bayi yang terlahir dengan salah satu masalah atau penyebab yang mempengaruhi tingginya angka kesakitan dan kematian bayi (neonatal). Angka kematian bayi menjadi indikator pertama dalam menentukan derajat kesehatan anak, karena merupakan cerminan dari status kesehatan saat ini. Bayi berat lahir rendah memiliki resiko kematian pada usia dibawah 1 tahun, 17 kali lebih besar dari bayi yang dilahirkan dengan berat lahir normal. Hal ini kemungkinan karena pada BBLR kematangan organ-organ tubuh yang belum sempurna. Tujuan Penelitian ini adalah untuk mengetahui Hubungan paritas dan usia ibu dengan kejadian BBLR di RS Ben Mari Malang. Metode penelitian yang digunakan dalam penelitian ini adalah metode kuantitatif. Penelitian ini dilakukan di RS Ben Mari Malang pada Bulan Juli sampai Bulan Agustus 2019. Variabel bebas paritas, usia ibu dan variabel terikat kejadian BBLR. Jumlah populasi 30 dengan sampel 30 responden. Metode pengambilan sampel menggunakan total sampling yaitu dengan mengambil semua anggota populasi menjadi sampel. Data yang diperoleh selanjutnya dianalisis dengan pendekatan statistik deskriptif. Dengan menggunakan metode model regresi linier berganda. Nilai t hitung variabel paritas (X1) sebesar 6.131 &amp;gt; ttabel 2.048 artinya terdapat hubungan yang signifikan antara paritas (X1) dengan kejadian BBLR (Y). Nilai t hitung variabel usia ibu (X2) sebesar 5.097 &amp;gt; ttabel 2.048 artinya terdapat hubungan yang signifikan antara usia ibu (X2) dengan kejadian BBLR (Y). Nilai F hitung sebesar 11,534 &amp;gt; dari nilai F 0,05 (3,35) artinya terdapat pengaruh yang signifikan antara variabel paritas (X1), dan usia ibu (X2), dengan kejadian BBLR (Y). Nilai koefisien regresi (Rsquare) sebesar 0.648 artinya hubungan variabel bebas dengan kejadian BBLR sebesar 64,8%, sedangkan 35,2% lainnya dipengaruhi oleh faktor lain yang tidak diteliti.","author":[{"dropping-particle":"","family":"Nappu","given":"Sofiana","non-dropping-particle":"","parse-names":false,"suffix":""},{"dropping-particle":"","family":"Akri","given":"Yusnita Julyarni","non-dropping-particle":"","parse-names":false,"suffix":""},{"dropping-particle":"","family":"Suhartik","given":"Suhartik","non-dropping-particle":"","parse-names":false,"suffix":""}],"container-title":"Biomed Science","id":"ITEM-1","issue":"2","issued":{"date-parts":[["2021"]]},"page":"32-42","title":"Hubungan paritas dan usia ibu dengan kejadian BBLR Di RS Ben Mari Malang","type":"article-journal","volume":"7"},"uris":["http://www.mendeley.com/documents/?uuid=a2b846ab-f317-4de0-8883-fef1447a0f2d"]}],"mendeley":{"formattedCitation":"&lt;sup&gt;18&lt;/sup&gt;","plainTextFormattedCitation":"18","previouslyFormattedCitation":"(18)"},"properties":{"noteIndex":0},"schema":"https://github.com/citation-style-language/schema/raw/master/csl-citation.json"}</w:instrText>
      </w:r>
      <w:r w:rsidR="004621B5" w:rsidRPr="00364CC4">
        <w:rPr>
          <w:i w:val="0"/>
          <w:iCs w:val="0"/>
          <w:color w:val="auto"/>
          <w:sz w:val="24"/>
          <w:szCs w:val="24"/>
          <w:lang w:val="en-US"/>
        </w:rPr>
        <w:fldChar w:fldCharType="separate"/>
      </w:r>
      <w:r w:rsidR="004547A1" w:rsidRPr="00364CC4">
        <w:rPr>
          <w:i w:val="0"/>
          <w:iCs w:val="0"/>
          <w:noProof/>
          <w:color w:val="auto"/>
          <w:sz w:val="24"/>
          <w:szCs w:val="24"/>
          <w:vertAlign w:val="superscript"/>
          <w:lang w:val="en-US"/>
        </w:rPr>
        <w:t>18</w:t>
      </w:r>
      <w:r w:rsidR="004621B5" w:rsidRPr="00364CC4">
        <w:rPr>
          <w:i w:val="0"/>
          <w:iCs w:val="0"/>
          <w:color w:val="auto"/>
          <w:sz w:val="24"/>
          <w:szCs w:val="24"/>
          <w:lang w:val="en-US"/>
        </w:rPr>
        <w:fldChar w:fldCharType="end"/>
      </w:r>
      <w:r w:rsidR="004621B5" w:rsidRPr="00364CC4">
        <w:rPr>
          <w:i w:val="0"/>
          <w:iCs w:val="0"/>
          <w:color w:val="auto"/>
          <w:sz w:val="24"/>
          <w:szCs w:val="24"/>
          <w:lang w:val="en-US"/>
        </w:rPr>
        <w:t xml:space="preserve"> </w:t>
      </w:r>
      <w:r w:rsidR="004621B5" w:rsidRPr="00364CC4">
        <w:rPr>
          <w:i w:val="0"/>
          <w:iCs w:val="0"/>
          <w:color w:val="auto"/>
          <w:sz w:val="24"/>
          <w:szCs w:val="24"/>
          <w:lang w:val="en-US"/>
        </w:rPr>
        <w:fldChar w:fldCharType="begin" w:fldLock="1"/>
      </w:r>
      <w:r w:rsidR="004547A1" w:rsidRPr="00364CC4">
        <w:rPr>
          <w:i w:val="0"/>
          <w:iCs w:val="0"/>
          <w:color w:val="auto"/>
          <w:sz w:val="24"/>
          <w:szCs w:val="24"/>
          <w:lang w:val="en-US"/>
        </w:rPr>
        <w:instrText>ADDIN CSL_CITATION {"citationItems":[{"id":"ITEM-1","itemData":{"DOI":"10.37337/jkdp.v3i1.123","ISSN":"2597-7989","abstract":"Berdasarkan data yang diperoleh dari Rekam Medik Rumkit Tk II Pelamonia Makassar, pada tahun 2018 terdapat 125 ibu yang melahirkan dan pada tahun 2019 periode Januari sampai dengan Maret terdapat 95 ibu yang melahirlan. Tujuan dilakukannya penelitian ini adalah untuk mengetahui faktor-faktor yang berhubungan dengan kejadian Bayi Berat Lahir Rendah (BBLR) di Rumkit Tk II Pelamonia Makassar2019. Penelitian ini menggunakan metode penelitian analitik dengan menggunakan pendekatan Cross Section Study untuk mengetahui faktor-faktor yang berhubungan dengan kejadian Bayi Berat Lahir Rendah (BBLR) di Rumkit Tk II Pelamonia Makassar dengan jumlah populasi 95 orang dan jumlah sampel 95 orang dengan menggunakan teknik Total Sampling. Dari hasil uji statistik dengan menggunakan Chi-Square di peroleh untuk variabel paritas nilai P = 0,002 &lt; α = 0.050 artinya ada hubungan antara paritas terhadap kejadian BBLR. Untuk variabel jarak kehamilan nilai P = 0,021 &lt; α = 0,050 artinya ada hubungan antara jarak kehamilan terhadap kejadian BBLR. Untuk variabel preeklampsia ibu nilai P = 0,000 &lt; α = 0.050 artinya ada hubungan antara preeklampsia dengan kejadian BBLR. Untuk variabel Anemia nilai P = 0,430 &lt; α = 0,050 artinya tidak ada hubungan antara anemia dengan kejadian BBLR. Kesimpulan dari empat variabel yaitu paritas, jarak kehamilan, preeklampsia dan anemia berhubungan terhadap kejadian BBLR di Rumkit Tk II Pelamonia Makassar tahun 2019.","author":[{"dropping-particle":"","family":"Rahmat","given":"Basuki","non-dropping-particle":"","parse-names":false,"suffix":""},{"dropping-particle":"","family":"Aspar","given":"Hukmiyah","non-dropping-particle":"","parse-names":false,"suffix":""},{"dropping-particle":"","family":"Masse","given":"Masnia","non-dropping-particle":"","parse-names":false,"suffix":""},{"dropping-particle":"","family":"Risna","given":"Risna","non-dropping-particle":"","parse-names":false,"suffix":""}],"container-title":"Jurnal Kesehatan Delima Pelamonia","id":"ITEM-1","issue":"1","issued":{"date-parts":[["2019"]]},"page":"72-79","title":"Faktor-faktor yang berhubungan dengan kejadian bayi berat lahir rendah (BBLR) Di Rumkit Tk II Pelamonia Makassar tahun 2019","type":"article-journal","volume":"3"},"uris":["http://www.mendeley.com/documents/?uuid=4a583df9-b35d-4b23-8699-029ee52f9efb"]}],"mendeley":{"formattedCitation":"&lt;sup&gt;19&lt;/sup&gt;","plainTextFormattedCitation":"19","previouslyFormattedCitation":"(19)"},"properties":{"noteIndex":0},"schema":"https://github.com/citation-style-language/schema/raw/master/csl-citation.json"}</w:instrText>
      </w:r>
      <w:r w:rsidR="004621B5" w:rsidRPr="00364CC4">
        <w:rPr>
          <w:i w:val="0"/>
          <w:iCs w:val="0"/>
          <w:color w:val="auto"/>
          <w:sz w:val="24"/>
          <w:szCs w:val="24"/>
          <w:lang w:val="en-US"/>
        </w:rPr>
        <w:fldChar w:fldCharType="separate"/>
      </w:r>
      <w:r w:rsidR="004547A1" w:rsidRPr="00364CC4">
        <w:rPr>
          <w:i w:val="0"/>
          <w:iCs w:val="0"/>
          <w:noProof/>
          <w:color w:val="auto"/>
          <w:sz w:val="24"/>
          <w:szCs w:val="24"/>
          <w:vertAlign w:val="superscript"/>
          <w:lang w:val="en-US"/>
        </w:rPr>
        <w:t>19</w:t>
      </w:r>
      <w:r w:rsidR="004621B5" w:rsidRPr="00364CC4">
        <w:rPr>
          <w:i w:val="0"/>
          <w:iCs w:val="0"/>
          <w:color w:val="auto"/>
          <w:sz w:val="24"/>
          <w:szCs w:val="24"/>
          <w:lang w:val="en-US"/>
        </w:rPr>
        <w:fldChar w:fldCharType="end"/>
      </w:r>
      <w:r w:rsidR="00C97EA2" w:rsidRPr="00364CC4">
        <w:rPr>
          <w:i w:val="0"/>
          <w:iCs w:val="0"/>
          <w:color w:val="auto"/>
          <w:sz w:val="24"/>
          <w:szCs w:val="24"/>
          <w:lang w:val="en-US"/>
        </w:rPr>
        <w:t xml:space="preserve"> </w:t>
      </w:r>
      <w:r w:rsidR="00BB2BAA" w:rsidRPr="00364CC4">
        <w:rPr>
          <w:i w:val="0"/>
          <w:iCs w:val="0"/>
          <w:color w:val="auto"/>
          <w:sz w:val="24"/>
          <w:szCs w:val="24"/>
          <w:lang w:val="en-US"/>
        </w:rPr>
        <w:fldChar w:fldCharType="begin" w:fldLock="1"/>
      </w:r>
      <w:r w:rsidR="004547A1" w:rsidRPr="00364CC4">
        <w:rPr>
          <w:i w:val="0"/>
          <w:iCs w:val="0"/>
          <w:color w:val="auto"/>
          <w:sz w:val="24"/>
          <w:szCs w:val="24"/>
          <w:lang w:val="en-US"/>
        </w:rPr>
        <w:instrText>ADDIN CSL_CITATION {"citationItems":[{"id":"ITEM-1","itemData":{"abstract":"Artikel ini membahas tentang perkembangan sosial yang merupakan interaksi anak dengan lingkungan. Perkembangan social juga merupakan suatu kematangan dalam hubungan sosial (lingkungan) dan kemampuan bertingkah laku sesuai dengan norma, nilai, atau harapan sosial. Perkembangan emosi anak berkaitan dengan kemampuan dalam memahami perasaan dengan cara mengekspresikan secara tepat. Seperti, ketika anak lapar dia akan meluapkan perasaannya dengan cara menangis. Dengan demikian, dibutuhkan situasi dan kondisi yang mendukung dalam perkembangan social emosional anak usia dini.","author":[{"dropping-particle":"","family":"Hijriati","given":"","non-dropping-particle":"","parse-names":false,"suffix":""}],"container-title":"Jurnal Pendidikan Anak Usia Dini","id":"ITEM-1","issue":"2","issued":{"date-parts":[["2019"]]},"page":"94-102","title":"Faktor dan kondisi yang mempengaruhi perkembangan sosial emosional anak usia dini","type":"article-journal","volume":"V"},"uris":["http://www.mendeley.com/documents/?uuid=df2313bd-2aa5-4f5b-8bd8-4bf1199f536b"]}],"mendeley":{"formattedCitation":"&lt;sup&gt;31&lt;/sup&gt;","plainTextFormattedCitation":"31","previouslyFormattedCitation":"(31)"},"properties":{"noteIndex":0},"schema":"https://github.com/citation-style-language/schema/raw/master/csl-citation.json"}</w:instrText>
      </w:r>
      <w:r w:rsidR="00BB2BAA" w:rsidRPr="00364CC4">
        <w:rPr>
          <w:i w:val="0"/>
          <w:iCs w:val="0"/>
          <w:color w:val="auto"/>
          <w:sz w:val="24"/>
          <w:szCs w:val="24"/>
          <w:lang w:val="en-US"/>
        </w:rPr>
        <w:fldChar w:fldCharType="separate"/>
      </w:r>
      <w:bookmarkEnd w:id="58"/>
      <w:bookmarkEnd w:id="59"/>
      <w:bookmarkEnd w:id="60"/>
      <w:r w:rsidR="004547A1" w:rsidRPr="00364CC4">
        <w:rPr>
          <w:i w:val="0"/>
          <w:iCs w:val="0"/>
          <w:noProof/>
          <w:color w:val="auto"/>
          <w:sz w:val="24"/>
          <w:szCs w:val="24"/>
          <w:vertAlign w:val="superscript"/>
          <w:lang w:val="en-US"/>
        </w:rPr>
        <w:t>31</w:t>
      </w:r>
      <w:r w:rsidR="00BB2BAA" w:rsidRPr="00364CC4">
        <w:rPr>
          <w:i w:val="0"/>
          <w:iCs w:val="0"/>
          <w:color w:val="auto"/>
          <w:sz w:val="24"/>
          <w:szCs w:val="24"/>
          <w:lang w:val="en-US"/>
        </w:rPr>
        <w:fldChar w:fldCharType="end"/>
      </w:r>
    </w:p>
    <w:p w14:paraId="620B0C05" w14:textId="4E3B4383" w:rsidR="00DE1905" w:rsidRPr="00364CC4" w:rsidRDefault="00DE1905" w:rsidP="00083C9E">
      <w:pPr>
        <w:spacing w:line="480" w:lineRule="auto"/>
        <w:rPr>
          <w:b/>
          <w:bCs/>
          <w:noProof/>
          <w:lang w:val="en-US"/>
        </w:rPr>
        <w:sectPr w:rsidR="00DE1905" w:rsidRPr="00364CC4" w:rsidSect="004076BA">
          <w:pgSz w:w="16840" w:h="11907" w:orient="landscape" w:code="9"/>
          <w:pgMar w:top="1701" w:right="1701" w:bottom="2268" w:left="2268" w:header="720" w:footer="720" w:gutter="0"/>
          <w:cols w:space="720"/>
          <w:titlePg/>
          <w:docGrid w:linePitch="360"/>
        </w:sectPr>
      </w:pPr>
    </w:p>
    <w:p w14:paraId="68843AED" w14:textId="30A2C63F" w:rsidR="00AF2C2A" w:rsidRPr="00364CC4" w:rsidRDefault="000F18A3" w:rsidP="00AF2C2A">
      <w:pPr>
        <w:pStyle w:val="ListParagraph"/>
        <w:numPr>
          <w:ilvl w:val="2"/>
          <w:numId w:val="37"/>
        </w:numPr>
        <w:spacing w:line="480" w:lineRule="auto"/>
        <w:jc w:val="both"/>
      </w:pPr>
      <w:r w:rsidRPr="00364CC4">
        <w:lastRenderedPageBreak/>
        <w:t>Kerangka Konsep</w:t>
      </w:r>
    </w:p>
    <w:p w14:paraId="40248086" w14:textId="755211DD" w:rsidR="00257E8A" w:rsidRPr="00364CC4" w:rsidRDefault="00AF2C2A" w:rsidP="005C6C19">
      <w:pPr>
        <w:spacing w:line="480" w:lineRule="auto"/>
        <w:ind w:firstLine="556"/>
        <w:rPr>
          <w:noProof/>
          <w:lang w:val="en-US"/>
        </w:rPr>
      </w:pPr>
      <w:r w:rsidRPr="00364CC4">
        <w:rPr>
          <w:noProof/>
          <w:lang w:val="en-US"/>
        </w:rPr>
        <w:drawing>
          <wp:inline distT="0" distB="0" distL="0" distR="0" wp14:anchorId="2C7B12C8" wp14:editId="466A4125">
            <wp:extent cx="4597699" cy="801975"/>
            <wp:effectExtent l="0" t="0" r="0" b="0"/>
            <wp:docPr id="973151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51323" name=""/>
                    <pic:cNvPicPr/>
                  </pic:nvPicPr>
                  <pic:blipFill rotWithShape="1">
                    <a:blip r:embed="rId13"/>
                    <a:srcRect l="3083" t="25909" r="5649" b="8951"/>
                    <a:stretch/>
                  </pic:blipFill>
                  <pic:spPr bwMode="auto">
                    <a:xfrm>
                      <a:off x="0" y="0"/>
                      <a:ext cx="4600465" cy="802457"/>
                    </a:xfrm>
                    <a:prstGeom prst="rect">
                      <a:avLst/>
                    </a:prstGeom>
                    <a:ln>
                      <a:noFill/>
                    </a:ln>
                    <a:extLst>
                      <a:ext uri="{53640926-AAD7-44D8-BBD7-CCE9431645EC}">
                        <a14:shadowObscured xmlns:a14="http://schemas.microsoft.com/office/drawing/2010/main"/>
                      </a:ext>
                    </a:extLst>
                  </pic:spPr>
                </pic:pic>
              </a:graphicData>
            </a:graphic>
          </wp:inline>
        </w:drawing>
      </w:r>
    </w:p>
    <w:p w14:paraId="089787F9" w14:textId="28545207" w:rsidR="00F42AE4" w:rsidRPr="00364CC4" w:rsidRDefault="00246FD9" w:rsidP="005C6C19">
      <w:pPr>
        <w:pStyle w:val="Caption"/>
        <w:jc w:val="center"/>
        <w:rPr>
          <w:i w:val="0"/>
          <w:iCs w:val="0"/>
          <w:color w:val="auto"/>
          <w:sz w:val="24"/>
          <w:szCs w:val="24"/>
          <w:lang w:val="en-US"/>
        </w:rPr>
      </w:pPr>
      <w:bookmarkStart w:id="61" w:name="_Toc165577251"/>
      <w:bookmarkStart w:id="62" w:name="_Toc167182701"/>
      <w:bookmarkStart w:id="63" w:name="_Toc168470068"/>
      <w:r w:rsidRPr="00364CC4">
        <w:rPr>
          <w:i w:val="0"/>
          <w:iCs w:val="0"/>
          <w:color w:val="auto"/>
          <w:sz w:val="24"/>
          <w:szCs w:val="24"/>
        </w:rPr>
        <w:t xml:space="preserve">Gambar </w:t>
      </w:r>
      <w:r w:rsidRPr="00364CC4">
        <w:rPr>
          <w:i w:val="0"/>
          <w:iCs w:val="0"/>
          <w:color w:val="auto"/>
          <w:sz w:val="24"/>
          <w:szCs w:val="24"/>
        </w:rPr>
        <w:fldChar w:fldCharType="begin"/>
      </w:r>
      <w:r w:rsidRPr="00364CC4">
        <w:rPr>
          <w:i w:val="0"/>
          <w:iCs w:val="0"/>
          <w:color w:val="auto"/>
          <w:sz w:val="24"/>
          <w:szCs w:val="24"/>
        </w:rPr>
        <w:instrText xml:space="preserve"> SEQ Gambar \* ARABIC </w:instrText>
      </w:r>
      <w:r w:rsidRPr="00364CC4">
        <w:rPr>
          <w:i w:val="0"/>
          <w:iCs w:val="0"/>
          <w:color w:val="auto"/>
          <w:sz w:val="24"/>
          <w:szCs w:val="24"/>
        </w:rPr>
        <w:fldChar w:fldCharType="separate"/>
      </w:r>
      <w:r w:rsidR="00FC47F8">
        <w:rPr>
          <w:i w:val="0"/>
          <w:iCs w:val="0"/>
          <w:noProof/>
          <w:color w:val="auto"/>
          <w:sz w:val="24"/>
          <w:szCs w:val="24"/>
        </w:rPr>
        <w:t>2</w:t>
      </w:r>
      <w:r w:rsidRPr="00364CC4">
        <w:rPr>
          <w:i w:val="0"/>
          <w:iCs w:val="0"/>
          <w:color w:val="auto"/>
          <w:sz w:val="24"/>
          <w:szCs w:val="24"/>
        </w:rPr>
        <w:fldChar w:fldCharType="end"/>
      </w:r>
      <w:r w:rsidRPr="00364CC4">
        <w:rPr>
          <w:i w:val="0"/>
          <w:iCs w:val="0"/>
          <w:color w:val="auto"/>
          <w:sz w:val="24"/>
          <w:szCs w:val="24"/>
        </w:rPr>
        <w:t>. Kerangka Konsep</w:t>
      </w:r>
      <w:bookmarkEnd w:id="61"/>
      <w:bookmarkEnd w:id="62"/>
      <w:bookmarkEnd w:id="63"/>
    </w:p>
    <w:p w14:paraId="4283D476" w14:textId="6D56FC25" w:rsidR="000F18A3" w:rsidRPr="00364CC4" w:rsidRDefault="000F18A3" w:rsidP="001D2F8C">
      <w:pPr>
        <w:pStyle w:val="ListParagraph"/>
        <w:numPr>
          <w:ilvl w:val="1"/>
          <w:numId w:val="37"/>
        </w:numPr>
        <w:spacing w:line="480" w:lineRule="auto"/>
        <w:ind w:left="709" w:hanging="709"/>
        <w:jc w:val="both"/>
        <w:outlineLvl w:val="1"/>
      </w:pPr>
      <w:bookmarkStart w:id="64" w:name="_Toc167182627"/>
      <w:bookmarkStart w:id="65" w:name="_Toc146877005"/>
      <w:r w:rsidRPr="00364CC4">
        <w:rPr>
          <w:lang w:val="en-US"/>
        </w:rPr>
        <w:t>Hipotesis</w:t>
      </w:r>
      <w:bookmarkEnd w:id="64"/>
    </w:p>
    <w:bookmarkEnd w:id="65"/>
    <w:p w14:paraId="4AAA7E68" w14:textId="77DABECF" w:rsidR="001F6642" w:rsidRPr="00364CC4" w:rsidRDefault="00007DCC" w:rsidP="00083C9E">
      <w:pPr>
        <w:pStyle w:val="BodyText"/>
        <w:ind w:left="720" w:firstLine="720"/>
        <w:jc w:val="both"/>
        <w:rPr>
          <w:lang w:val="en-US"/>
        </w:rPr>
      </w:pPr>
      <w:r w:rsidRPr="00364CC4">
        <w:rPr>
          <w:lang w:val="en-US"/>
        </w:rPr>
        <w:t xml:space="preserve">Hipotesis </w:t>
      </w:r>
      <w:proofErr w:type="spellStart"/>
      <w:r w:rsidRPr="00364CC4">
        <w:rPr>
          <w:lang w:val="en-US"/>
        </w:rPr>
        <w:t>adalah</w:t>
      </w:r>
      <w:proofErr w:type="spellEnd"/>
      <w:r w:rsidRPr="00364CC4">
        <w:rPr>
          <w:lang w:val="en-US"/>
        </w:rPr>
        <w:t xml:space="preserve"> </w:t>
      </w:r>
      <w:proofErr w:type="spellStart"/>
      <w:r w:rsidRPr="00364CC4">
        <w:rPr>
          <w:lang w:val="en-US"/>
        </w:rPr>
        <w:t>pernyataan</w:t>
      </w:r>
      <w:proofErr w:type="spellEnd"/>
      <w:r w:rsidRPr="00364CC4">
        <w:rPr>
          <w:lang w:val="en-US"/>
        </w:rPr>
        <w:t xml:space="preserve"> yang </w:t>
      </w:r>
      <w:proofErr w:type="spellStart"/>
      <w:r w:rsidRPr="00364CC4">
        <w:rPr>
          <w:lang w:val="en-US"/>
        </w:rPr>
        <w:t>mencoba</w:t>
      </w:r>
      <w:proofErr w:type="spellEnd"/>
      <w:r w:rsidRPr="00364CC4">
        <w:rPr>
          <w:lang w:val="en-US"/>
        </w:rPr>
        <w:t xml:space="preserve"> </w:t>
      </w:r>
      <w:proofErr w:type="spellStart"/>
      <w:r w:rsidRPr="00364CC4">
        <w:rPr>
          <w:lang w:val="en-US"/>
        </w:rPr>
        <w:t>menjelaskan</w:t>
      </w:r>
      <w:proofErr w:type="spellEnd"/>
      <w:r w:rsidRPr="00364CC4">
        <w:rPr>
          <w:lang w:val="en-US"/>
        </w:rPr>
        <w:t xml:space="preserve"> </w:t>
      </w:r>
      <w:proofErr w:type="spellStart"/>
      <w:r w:rsidRPr="00364CC4">
        <w:rPr>
          <w:lang w:val="en-US"/>
        </w:rPr>
        <w:t>hubungan</w:t>
      </w:r>
      <w:proofErr w:type="spellEnd"/>
      <w:r w:rsidRPr="00364CC4">
        <w:rPr>
          <w:lang w:val="en-US"/>
        </w:rPr>
        <w:t xml:space="preserve"> </w:t>
      </w:r>
      <w:proofErr w:type="spellStart"/>
      <w:r w:rsidRPr="00364CC4">
        <w:rPr>
          <w:lang w:val="en-US"/>
        </w:rPr>
        <w:t>antara</w:t>
      </w:r>
      <w:proofErr w:type="spellEnd"/>
      <w:r w:rsidRPr="00364CC4">
        <w:rPr>
          <w:lang w:val="en-US"/>
        </w:rPr>
        <w:t xml:space="preserve"> dua </w:t>
      </w:r>
      <w:proofErr w:type="spellStart"/>
      <w:r w:rsidRPr="00364CC4">
        <w:rPr>
          <w:lang w:val="en-US"/>
        </w:rPr>
        <w:t>atau</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variabel</w:t>
      </w:r>
      <w:proofErr w:type="spellEnd"/>
      <w:r w:rsidRPr="00364CC4">
        <w:rPr>
          <w:lang w:val="en-US"/>
        </w:rPr>
        <w:t xml:space="preserve">. </w:t>
      </w:r>
      <w:r w:rsidR="00BB2BAA" w:rsidRPr="00364CC4">
        <w:rPr>
          <w:lang w:val="en-US"/>
        </w:rPr>
        <w:t xml:space="preserve">Hipotesis </w:t>
      </w:r>
      <w:proofErr w:type="spellStart"/>
      <w:r w:rsidRPr="00364CC4">
        <w:rPr>
          <w:lang w:val="en-US"/>
        </w:rPr>
        <w:t>dari</w:t>
      </w:r>
      <w:proofErr w:type="spellEnd"/>
      <w:r w:rsidRPr="00364CC4">
        <w:rPr>
          <w:lang w:val="en-US"/>
        </w:rPr>
        <w:t xml:space="preserve"> </w:t>
      </w:r>
      <w:proofErr w:type="spellStart"/>
      <w:r w:rsidR="005160E1" w:rsidRPr="00364CC4">
        <w:rPr>
          <w:lang w:val="en-US"/>
        </w:rPr>
        <w:t>penelitian</w:t>
      </w:r>
      <w:proofErr w:type="spellEnd"/>
      <w:r w:rsidR="005160E1" w:rsidRPr="00364CC4">
        <w:rPr>
          <w:lang w:val="en-US"/>
        </w:rPr>
        <w:t xml:space="preserve"> </w:t>
      </w:r>
      <w:proofErr w:type="spellStart"/>
      <w:r w:rsidR="005160E1" w:rsidRPr="00364CC4">
        <w:rPr>
          <w:lang w:val="en-US"/>
        </w:rPr>
        <w:t>ini</w:t>
      </w:r>
      <w:proofErr w:type="spellEnd"/>
      <w:r w:rsidR="005160E1" w:rsidRPr="00364CC4">
        <w:rPr>
          <w:lang w:val="en-US"/>
        </w:rPr>
        <w:t xml:space="preserve"> </w:t>
      </w:r>
      <w:proofErr w:type="spellStart"/>
      <w:r w:rsidRPr="00364CC4">
        <w:rPr>
          <w:lang w:val="en-US"/>
        </w:rPr>
        <w:t>yaitu</w:t>
      </w:r>
      <w:proofErr w:type="spellEnd"/>
      <w:r w:rsidR="005160E1" w:rsidRPr="00364CC4">
        <w:rPr>
          <w:lang w:val="en-US"/>
        </w:rPr>
        <w:t xml:space="preserve"> </w:t>
      </w:r>
      <w:proofErr w:type="spellStart"/>
      <w:r w:rsidR="00BB2BAA" w:rsidRPr="00364CC4">
        <w:rPr>
          <w:lang w:val="en-US"/>
        </w:rPr>
        <w:t>ada</w:t>
      </w:r>
      <w:proofErr w:type="spellEnd"/>
      <w:r w:rsidR="009D5DC1" w:rsidRPr="00364CC4">
        <w:rPr>
          <w:lang w:val="en-US"/>
        </w:rPr>
        <w:t xml:space="preserve"> </w:t>
      </w:r>
      <w:proofErr w:type="spellStart"/>
      <w:r w:rsidR="009D5DC1" w:rsidRPr="00364CC4">
        <w:rPr>
          <w:lang w:val="en-US"/>
        </w:rPr>
        <w:t>hubungan</w:t>
      </w:r>
      <w:proofErr w:type="spellEnd"/>
      <w:r w:rsidR="009D5DC1" w:rsidRPr="00364CC4">
        <w:rPr>
          <w:lang w:val="en-US"/>
        </w:rPr>
        <w:t xml:space="preserve"> </w:t>
      </w:r>
      <w:proofErr w:type="spellStart"/>
      <w:r w:rsidR="009D5DC1" w:rsidRPr="00364CC4">
        <w:rPr>
          <w:lang w:val="en-US"/>
        </w:rPr>
        <w:t>antara</w:t>
      </w:r>
      <w:proofErr w:type="spellEnd"/>
      <w:r w:rsidR="009D5DC1" w:rsidRPr="00364CC4">
        <w:rPr>
          <w:lang w:val="en-US"/>
        </w:rPr>
        <w:t xml:space="preserve"> </w:t>
      </w:r>
      <w:proofErr w:type="spellStart"/>
      <w:r w:rsidR="009D5DC1" w:rsidRPr="00364CC4">
        <w:rPr>
          <w:lang w:val="en-US"/>
        </w:rPr>
        <w:t>kejadian</w:t>
      </w:r>
      <w:proofErr w:type="spellEnd"/>
      <w:r w:rsidR="00A46551" w:rsidRPr="00364CC4">
        <w:rPr>
          <w:lang w:val="en-US"/>
        </w:rPr>
        <w:t xml:space="preserve"> </w:t>
      </w:r>
      <w:r w:rsidR="00BB2BAA" w:rsidRPr="00364CC4">
        <w:rPr>
          <w:lang w:val="en-US"/>
        </w:rPr>
        <w:t>BBLR</w:t>
      </w:r>
      <w:r w:rsidR="009D5DC1" w:rsidRPr="00364CC4">
        <w:rPr>
          <w:lang w:val="en-US"/>
        </w:rPr>
        <w:t xml:space="preserve"> </w:t>
      </w:r>
      <w:r w:rsidR="009564DB" w:rsidRPr="00364CC4">
        <w:rPr>
          <w:lang w:val="en-US"/>
        </w:rPr>
        <w:t>dengan</w:t>
      </w:r>
      <w:r w:rsidR="008B5143" w:rsidRPr="00364CC4">
        <w:rPr>
          <w:lang w:val="en-US"/>
        </w:rPr>
        <w:t xml:space="preserve"> </w:t>
      </w:r>
      <w:proofErr w:type="spellStart"/>
      <w:r w:rsidR="008B5143" w:rsidRPr="00364CC4">
        <w:rPr>
          <w:lang w:val="en-US"/>
        </w:rPr>
        <w:t>masalah</w:t>
      </w:r>
      <w:proofErr w:type="spellEnd"/>
      <w:r w:rsidR="008B5143" w:rsidRPr="00364CC4">
        <w:rPr>
          <w:lang w:val="en-US"/>
        </w:rPr>
        <w:t xml:space="preserve"> mental</w:t>
      </w:r>
      <w:r w:rsidR="009D5DC1" w:rsidRPr="00364CC4">
        <w:rPr>
          <w:lang w:val="en-US"/>
        </w:rPr>
        <w:t xml:space="preserve"> </w:t>
      </w:r>
      <w:proofErr w:type="spellStart"/>
      <w:r w:rsidR="008B5143" w:rsidRPr="00364CC4">
        <w:rPr>
          <w:lang w:val="en-US"/>
        </w:rPr>
        <w:t>e</w:t>
      </w:r>
      <w:r w:rsidR="009D5DC1" w:rsidRPr="00364CC4">
        <w:rPr>
          <w:lang w:val="en-US"/>
        </w:rPr>
        <w:t>mosional</w:t>
      </w:r>
      <w:proofErr w:type="spellEnd"/>
      <w:r w:rsidR="009D5DC1" w:rsidRPr="00364CC4">
        <w:rPr>
          <w:lang w:val="en-US"/>
        </w:rPr>
        <w:t xml:space="preserve"> </w:t>
      </w:r>
      <w:proofErr w:type="spellStart"/>
      <w:r w:rsidR="009D5DC1" w:rsidRPr="00364CC4">
        <w:rPr>
          <w:lang w:val="en-US"/>
        </w:rPr>
        <w:t>anak</w:t>
      </w:r>
      <w:proofErr w:type="spellEnd"/>
      <w:r w:rsidR="009D5DC1" w:rsidRPr="00364CC4">
        <w:rPr>
          <w:lang w:val="en-US"/>
        </w:rPr>
        <w:t xml:space="preserve"> </w:t>
      </w:r>
      <w:proofErr w:type="spellStart"/>
      <w:r w:rsidR="009D5DC1" w:rsidRPr="00364CC4">
        <w:rPr>
          <w:lang w:val="en-US"/>
        </w:rPr>
        <w:t>usia</w:t>
      </w:r>
      <w:proofErr w:type="spellEnd"/>
      <w:r w:rsidR="009D5DC1" w:rsidRPr="00364CC4">
        <w:rPr>
          <w:lang w:val="en-US"/>
        </w:rPr>
        <w:t xml:space="preserve"> </w:t>
      </w:r>
      <w:r w:rsidR="008B5143" w:rsidRPr="00364CC4">
        <w:rPr>
          <w:lang w:val="en-US"/>
        </w:rPr>
        <w:t>3</w:t>
      </w:r>
      <w:r w:rsidR="009D5DC1" w:rsidRPr="00364CC4">
        <w:rPr>
          <w:lang w:val="en-US"/>
        </w:rPr>
        <w:t>-</w:t>
      </w:r>
      <w:r w:rsidR="000A21ED" w:rsidRPr="00364CC4">
        <w:rPr>
          <w:lang w:val="en-US"/>
        </w:rPr>
        <w:t>6</w:t>
      </w:r>
      <w:r w:rsidR="009D5DC1" w:rsidRPr="00364CC4">
        <w:rPr>
          <w:lang w:val="en-US"/>
        </w:rPr>
        <w:t xml:space="preserve"> </w:t>
      </w:r>
      <w:proofErr w:type="spellStart"/>
      <w:r w:rsidR="009D5DC1" w:rsidRPr="00364CC4">
        <w:rPr>
          <w:lang w:val="en-US"/>
        </w:rPr>
        <w:t>tahun</w:t>
      </w:r>
      <w:proofErr w:type="spellEnd"/>
      <w:r w:rsidR="0086323B" w:rsidRPr="00364CC4">
        <w:rPr>
          <w:lang w:val="en-US"/>
        </w:rPr>
        <w:t xml:space="preserve"> </w:t>
      </w:r>
      <w:r w:rsidR="00E73DC5" w:rsidRPr="00364CC4">
        <w:rPr>
          <w:lang w:val="en-US"/>
        </w:rPr>
        <w:t>d</w:t>
      </w:r>
      <w:r w:rsidR="0086323B" w:rsidRPr="00364CC4">
        <w:rPr>
          <w:lang w:val="en-US"/>
        </w:rPr>
        <w:t>i</w:t>
      </w:r>
      <w:r w:rsidR="009564DB" w:rsidRPr="00364CC4">
        <w:rPr>
          <w:lang w:val="en-US"/>
        </w:rPr>
        <w:t xml:space="preserve"> </w:t>
      </w:r>
      <w:proofErr w:type="spellStart"/>
      <w:r w:rsidR="009564DB" w:rsidRPr="00364CC4">
        <w:rPr>
          <w:lang w:val="en-US"/>
        </w:rPr>
        <w:t>Puskesmas</w:t>
      </w:r>
      <w:proofErr w:type="spellEnd"/>
      <w:r w:rsidR="009564DB" w:rsidRPr="00364CC4">
        <w:rPr>
          <w:lang w:val="en-US"/>
        </w:rPr>
        <w:t xml:space="preserve"> </w:t>
      </w:r>
      <w:proofErr w:type="spellStart"/>
      <w:r w:rsidR="009564DB" w:rsidRPr="00364CC4">
        <w:rPr>
          <w:lang w:val="en-US"/>
        </w:rPr>
        <w:t>Padangsari</w:t>
      </w:r>
      <w:proofErr w:type="spellEnd"/>
      <w:r w:rsidR="009564DB" w:rsidRPr="00364CC4">
        <w:rPr>
          <w:lang w:val="en-US"/>
        </w:rPr>
        <w:t xml:space="preserve"> dan </w:t>
      </w:r>
      <w:proofErr w:type="spellStart"/>
      <w:r w:rsidR="009564DB" w:rsidRPr="00364CC4">
        <w:rPr>
          <w:lang w:val="en-US"/>
        </w:rPr>
        <w:t>Puskesmas</w:t>
      </w:r>
      <w:proofErr w:type="spellEnd"/>
      <w:r w:rsidR="009564DB" w:rsidRPr="00364CC4">
        <w:rPr>
          <w:lang w:val="en-US"/>
        </w:rPr>
        <w:t xml:space="preserve"> </w:t>
      </w:r>
      <w:proofErr w:type="spellStart"/>
      <w:r w:rsidR="009564DB" w:rsidRPr="00364CC4">
        <w:rPr>
          <w:lang w:val="en-US"/>
        </w:rPr>
        <w:t>Rowosari</w:t>
      </w:r>
      <w:proofErr w:type="spellEnd"/>
      <w:r w:rsidR="0086323B" w:rsidRPr="00364CC4">
        <w:rPr>
          <w:lang w:val="en-US"/>
        </w:rPr>
        <w:t xml:space="preserve"> Kota Semarang</w:t>
      </w:r>
      <w:r w:rsidR="00BB2BAA" w:rsidRPr="00364CC4">
        <w:rPr>
          <w:lang w:val="en-US"/>
        </w:rPr>
        <w:t>.</w:t>
      </w:r>
    </w:p>
    <w:p w14:paraId="50093EA9" w14:textId="77777777" w:rsidR="009D7687" w:rsidRPr="00364CC4" w:rsidRDefault="009D7687" w:rsidP="00083C9E">
      <w:pPr>
        <w:pStyle w:val="ListParagraph"/>
        <w:spacing w:line="480" w:lineRule="auto"/>
      </w:pPr>
    </w:p>
    <w:p w14:paraId="23C1DD16" w14:textId="77777777" w:rsidR="000A21ED" w:rsidRPr="00364CC4" w:rsidRDefault="000A21ED" w:rsidP="00083C9E">
      <w:pPr>
        <w:pStyle w:val="ListParagraph"/>
        <w:spacing w:line="480" w:lineRule="auto"/>
      </w:pPr>
    </w:p>
    <w:p w14:paraId="66C8EE05" w14:textId="77777777" w:rsidR="000A21ED" w:rsidRPr="00364CC4" w:rsidRDefault="000A21ED" w:rsidP="00083C9E">
      <w:pPr>
        <w:pStyle w:val="ListParagraph"/>
        <w:spacing w:line="480" w:lineRule="auto"/>
      </w:pPr>
    </w:p>
    <w:p w14:paraId="16DCF14D" w14:textId="77777777" w:rsidR="000A21ED" w:rsidRPr="00364CC4" w:rsidRDefault="000A21ED" w:rsidP="00083C9E">
      <w:pPr>
        <w:pStyle w:val="ListParagraph"/>
        <w:spacing w:line="480" w:lineRule="auto"/>
      </w:pPr>
    </w:p>
    <w:p w14:paraId="6F34CEDB" w14:textId="77777777" w:rsidR="000A21ED" w:rsidRPr="00364CC4" w:rsidRDefault="000A21ED" w:rsidP="00083C9E">
      <w:pPr>
        <w:pStyle w:val="ListParagraph"/>
        <w:spacing w:line="480" w:lineRule="auto"/>
      </w:pPr>
    </w:p>
    <w:p w14:paraId="45E7FB05" w14:textId="77777777" w:rsidR="000A21ED" w:rsidRPr="00364CC4" w:rsidRDefault="000A21ED" w:rsidP="00083C9E">
      <w:pPr>
        <w:pStyle w:val="ListParagraph"/>
        <w:spacing w:line="480" w:lineRule="auto"/>
      </w:pPr>
    </w:p>
    <w:p w14:paraId="5E6B1BC8" w14:textId="77777777" w:rsidR="000A21ED" w:rsidRPr="00364CC4" w:rsidRDefault="000A21ED" w:rsidP="00083C9E">
      <w:pPr>
        <w:pStyle w:val="ListParagraph"/>
        <w:spacing w:line="480" w:lineRule="auto"/>
      </w:pPr>
    </w:p>
    <w:p w14:paraId="31C135B4" w14:textId="77777777" w:rsidR="000A21ED" w:rsidRPr="00364CC4" w:rsidRDefault="000A21ED" w:rsidP="00083C9E">
      <w:pPr>
        <w:pStyle w:val="ListParagraph"/>
        <w:spacing w:line="480" w:lineRule="auto"/>
      </w:pPr>
    </w:p>
    <w:p w14:paraId="1EC1CEFE" w14:textId="77777777" w:rsidR="000A21ED" w:rsidRPr="00364CC4" w:rsidRDefault="000A21ED" w:rsidP="00083C9E">
      <w:pPr>
        <w:pStyle w:val="ListParagraph"/>
        <w:spacing w:line="480" w:lineRule="auto"/>
      </w:pPr>
    </w:p>
    <w:p w14:paraId="7390A3A0" w14:textId="77777777" w:rsidR="000A21ED" w:rsidRPr="00364CC4" w:rsidRDefault="000A21ED" w:rsidP="00083C9E">
      <w:pPr>
        <w:pStyle w:val="ListParagraph"/>
        <w:spacing w:line="480" w:lineRule="auto"/>
      </w:pPr>
    </w:p>
    <w:p w14:paraId="0A1A0315" w14:textId="712BA77C" w:rsidR="000A21ED" w:rsidRPr="00364CC4" w:rsidRDefault="000A21ED" w:rsidP="00083C9E">
      <w:pPr>
        <w:spacing w:line="480" w:lineRule="auto"/>
        <w:rPr>
          <w:lang w:val="en-US"/>
        </w:rPr>
      </w:pPr>
    </w:p>
    <w:p w14:paraId="5B50788E" w14:textId="77777777" w:rsidR="003F4AF3" w:rsidRPr="00364CC4" w:rsidRDefault="003F4AF3" w:rsidP="00083C9E">
      <w:pPr>
        <w:spacing w:line="480" w:lineRule="auto"/>
        <w:rPr>
          <w:lang w:val="en-US"/>
        </w:rPr>
      </w:pPr>
    </w:p>
    <w:p w14:paraId="7FF41ADB" w14:textId="77777777" w:rsidR="005D7B85" w:rsidRPr="00364CC4" w:rsidRDefault="005D7B85" w:rsidP="00083C9E">
      <w:pPr>
        <w:spacing w:line="480" w:lineRule="auto"/>
        <w:rPr>
          <w:lang w:val="en-US"/>
        </w:rPr>
      </w:pPr>
    </w:p>
    <w:p w14:paraId="5473CDE2" w14:textId="77777777" w:rsidR="000A21ED" w:rsidRPr="00364CC4" w:rsidRDefault="000A21ED" w:rsidP="00A82B2F">
      <w:pPr>
        <w:pStyle w:val="Heading1"/>
        <w:rPr>
          <w:spacing w:val="-1"/>
        </w:rPr>
      </w:pPr>
      <w:bookmarkStart w:id="66" w:name="_Toc146877006"/>
      <w:bookmarkStart w:id="67" w:name="_Toc167182628"/>
      <w:r w:rsidRPr="00364CC4">
        <w:lastRenderedPageBreak/>
        <w:t>BAB</w:t>
      </w:r>
      <w:r w:rsidRPr="00364CC4">
        <w:rPr>
          <w:spacing w:val="-1"/>
        </w:rPr>
        <w:t xml:space="preserve"> </w:t>
      </w:r>
      <w:r w:rsidRPr="00364CC4">
        <w:t>III</w:t>
      </w:r>
      <w:r w:rsidRPr="00364CC4">
        <w:rPr>
          <w:spacing w:val="-1"/>
        </w:rPr>
        <w:br/>
      </w:r>
      <w:r w:rsidRPr="00364CC4">
        <w:t>METODE</w:t>
      </w:r>
      <w:r w:rsidRPr="00364CC4">
        <w:rPr>
          <w:spacing w:val="-1"/>
        </w:rPr>
        <w:t xml:space="preserve"> </w:t>
      </w:r>
      <w:r w:rsidRPr="00364CC4">
        <w:t>PENELITIAN</w:t>
      </w:r>
      <w:bookmarkEnd w:id="66"/>
      <w:bookmarkEnd w:id="67"/>
    </w:p>
    <w:p w14:paraId="79AE3B34" w14:textId="77777777" w:rsidR="000A21ED" w:rsidRPr="00364CC4" w:rsidRDefault="000A21ED" w:rsidP="00083C9E">
      <w:pPr>
        <w:spacing w:line="480" w:lineRule="auto"/>
        <w:rPr>
          <w:lang w:val="en-US"/>
        </w:rPr>
      </w:pPr>
    </w:p>
    <w:p w14:paraId="4103E6B1" w14:textId="05DCAB7C" w:rsidR="00D57683" w:rsidRPr="00364CC4" w:rsidRDefault="00D57683" w:rsidP="001D2F8C">
      <w:pPr>
        <w:pStyle w:val="ListParagraph"/>
        <w:numPr>
          <w:ilvl w:val="1"/>
          <w:numId w:val="11"/>
        </w:numPr>
        <w:spacing w:line="480" w:lineRule="auto"/>
        <w:ind w:left="709" w:hanging="709"/>
        <w:jc w:val="both"/>
        <w:outlineLvl w:val="1"/>
      </w:pPr>
      <w:bookmarkStart w:id="68" w:name="_Toc167182629"/>
      <w:bookmarkStart w:id="69" w:name="_Toc146877007"/>
      <w:r w:rsidRPr="00364CC4">
        <w:rPr>
          <w:lang w:val="en-US"/>
        </w:rPr>
        <w:t xml:space="preserve">Jenis dan </w:t>
      </w:r>
      <w:proofErr w:type="spellStart"/>
      <w:r w:rsidRPr="00364CC4">
        <w:rPr>
          <w:lang w:val="en-US"/>
        </w:rPr>
        <w:t>Rancangan</w:t>
      </w:r>
      <w:proofErr w:type="spellEnd"/>
      <w:r w:rsidRPr="00364CC4">
        <w:rPr>
          <w:lang w:val="en-US"/>
        </w:rPr>
        <w:t xml:space="preserve"> </w:t>
      </w:r>
      <w:proofErr w:type="spellStart"/>
      <w:r w:rsidRPr="00364CC4">
        <w:rPr>
          <w:lang w:val="en-US"/>
        </w:rPr>
        <w:t>Penelitian</w:t>
      </w:r>
      <w:bookmarkEnd w:id="68"/>
      <w:proofErr w:type="spellEnd"/>
    </w:p>
    <w:bookmarkEnd w:id="69"/>
    <w:p w14:paraId="0EBB2A8A" w14:textId="5C9042AE" w:rsidR="002670C9" w:rsidRPr="00364CC4" w:rsidRDefault="002670C9" w:rsidP="001D2F8C">
      <w:pPr>
        <w:pStyle w:val="ListParagraph"/>
        <w:numPr>
          <w:ilvl w:val="2"/>
          <w:numId w:val="11"/>
        </w:numPr>
        <w:spacing w:line="480" w:lineRule="auto"/>
        <w:ind w:left="0" w:firstLine="0"/>
        <w:jc w:val="both"/>
      </w:pPr>
      <w:r w:rsidRPr="00364CC4">
        <w:t>Jenis Penelitian</w:t>
      </w:r>
    </w:p>
    <w:p w14:paraId="36389231" w14:textId="018B4982" w:rsidR="000A21ED" w:rsidRPr="00364CC4" w:rsidRDefault="000A21ED" w:rsidP="00083C9E">
      <w:pPr>
        <w:pStyle w:val="BodyText"/>
        <w:ind w:left="720" w:firstLine="720"/>
        <w:jc w:val="both"/>
        <w:rPr>
          <w:lang w:val="en-US"/>
        </w:rPr>
      </w:pPr>
      <w:r w:rsidRPr="00364CC4">
        <w:t xml:space="preserve">Jenis </w:t>
      </w:r>
      <w:r w:rsidR="006C0B4A" w:rsidRPr="00364CC4">
        <w:t xml:space="preserve"> dari </w:t>
      </w:r>
      <w:r w:rsidRPr="00364CC4">
        <w:t xml:space="preserve">penelitian ini </w:t>
      </w:r>
      <w:r w:rsidR="006C0B4A" w:rsidRPr="00364CC4">
        <w:t>adalah</w:t>
      </w:r>
      <w:r w:rsidRPr="00364CC4">
        <w:t xml:space="preserve"> penelitian</w:t>
      </w:r>
      <w:r w:rsidRPr="00364CC4">
        <w:rPr>
          <w:lang w:val="en-US"/>
        </w:rPr>
        <w:t xml:space="preserve"> </w:t>
      </w:r>
      <w:proofErr w:type="spellStart"/>
      <w:r w:rsidRPr="00364CC4">
        <w:rPr>
          <w:lang w:val="en-US"/>
        </w:rPr>
        <w:t>kuantitatif</w:t>
      </w:r>
      <w:proofErr w:type="spellEnd"/>
      <w:r w:rsidRPr="00364CC4">
        <w:t>.</w:t>
      </w:r>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Pr="00364CC4">
        <w:rPr>
          <w:lang w:val="en-US"/>
        </w:rPr>
        <w:t>kuantitatif</w:t>
      </w:r>
      <w:proofErr w:type="spellEnd"/>
      <w:r w:rsidR="007245D7" w:rsidRPr="00364CC4">
        <w:rPr>
          <w:lang w:val="en-US"/>
        </w:rPr>
        <w:t xml:space="preserve"> </w:t>
      </w:r>
      <w:proofErr w:type="spellStart"/>
      <w:r w:rsidR="007245D7" w:rsidRPr="00364CC4">
        <w:rPr>
          <w:lang w:val="en-US"/>
        </w:rPr>
        <w:t>merupakan</w:t>
      </w:r>
      <w:proofErr w:type="spellEnd"/>
      <w:r w:rsidR="007245D7" w:rsidRPr="00364CC4">
        <w:rPr>
          <w:lang w:val="en-US"/>
        </w:rPr>
        <w:t xml:space="preserve"> </w:t>
      </w:r>
      <w:proofErr w:type="spellStart"/>
      <w:r w:rsidR="007245D7" w:rsidRPr="00364CC4">
        <w:rPr>
          <w:lang w:val="en-US"/>
        </w:rPr>
        <w:t>sebuah</w:t>
      </w:r>
      <w:proofErr w:type="spellEnd"/>
      <w:r w:rsidRPr="00364CC4">
        <w:rPr>
          <w:lang w:val="en-US"/>
        </w:rPr>
        <w:t xml:space="preserve"> </w:t>
      </w:r>
      <w:proofErr w:type="spellStart"/>
      <w:r w:rsidR="00825C1F" w:rsidRPr="00364CC4">
        <w:rPr>
          <w:lang w:val="en-US"/>
        </w:rPr>
        <w:t>jenis</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007245D7" w:rsidRPr="00364CC4">
        <w:rPr>
          <w:lang w:val="en-US"/>
        </w:rPr>
        <w:t>dimana</w:t>
      </w:r>
      <w:proofErr w:type="spellEnd"/>
      <w:r w:rsidR="007245D7" w:rsidRPr="00364CC4">
        <w:rPr>
          <w:lang w:val="en-US"/>
        </w:rPr>
        <w:t xml:space="preserve"> </w:t>
      </w:r>
      <w:proofErr w:type="spellStart"/>
      <w:r w:rsidR="00825C1F" w:rsidRPr="00364CC4">
        <w:rPr>
          <w:lang w:val="en-US"/>
        </w:rPr>
        <w:t>me</w:t>
      </w:r>
      <w:r w:rsidR="00536899" w:rsidRPr="00364CC4">
        <w:rPr>
          <w:lang w:val="en-US"/>
        </w:rPr>
        <w:t>libatkan</w:t>
      </w:r>
      <w:proofErr w:type="spellEnd"/>
      <w:r w:rsidR="00536899" w:rsidRPr="00364CC4">
        <w:rPr>
          <w:lang w:val="en-US"/>
        </w:rPr>
        <w:t xml:space="preserve"> </w:t>
      </w:r>
      <w:proofErr w:type="spellStart"/>
      <w:r w:rsidR="00536899" w:rsidRPr="00364CC4">
        <w:rPr>
          <w:lang w:val="en-US"/>
        </w:rPr>
        <w:t>penggunaan</w:t>
      </w:r>
      <w:proofErr w:type="spellEnd"/>
      <w:r w:rsidR="00825C1F" w:rsidRPr="00364CC4">
        <w:rPr>
          <w:lang w:val="en-US"/>
        </w:rPr>
        <w:t xml:space="preserve"> data</w:t>
      </w:r>
      <w:r w:rsidR="00352F82" w:rsidRPr="00364CC4">
        <w:rPr>
          <w:lang w:val="en-US"/>
        </w:rPr>
        <w:t>-data</w:t>
      </w:r>
      <w:r w:rsidR="00825C1F" w:rsidRPr="00364CC4">
        <w:rPr>
          <w:lang w:val="en-US"/>
        </w:rPr>
        <w:t xml:space="preserve"> </w:t>
      </w:r>
      <w:proofErr w:type="spellStart"/>
      <w:r w:rsidR="00825C1F" w:rsidRPr="00364CC4">
        <w:rPr>
          <w:lang w:val="en-US"/>
        </w:rPr>
        <w:t>angka</w:t>
      </w:r>
      <w:proofErr w:type="spellEnd"/>
      <w:r w:rsidR="00825C1F" w:rsidRPr="00364CC4">
        <w:rPr>
          <w:lang w:val="en-US"/>
        </w:rPr>
        <w:t xml:space="preserve"> </w:t>
      </w:r>
      <w:proofErr w:type="spellStart"/>
      <w:r w:rsidR="00352F82" w:rsidRPr="00364CC4">
        <w:rPr>
          <w:lang w:val="en-US"/>
        </w:rPr>
        <w:t>serta</w:t>
      </w:r>
      <w:proofErr w:type="spellEnd"/>
      <w:r w:rsidR="00825C1F" w:rsidRPr="00364CC4">
        <w:rPr>
          <w:lang w:val="en-US"/>
        </w:rPr>
        <w:t xml:space="preserve"> </w:t>
      </w:r>
      <w:proofErr w:type="spellStart"/>
      <w:r w:rsidR="00825C1F" w:rsidRPr="00364CC4">
        <w:rPr>
          <w:lang w:val="en-US"/>
        </w:rPr>
        <w:t>analisis</w:t>
      </w:r>
      <w:proofErr w:type="spellEnd"/>
      <w:r w:rsidR="00825C1F" w:rsidRPr="00364CC4">
        <w:rPr>
          <w:lang w:val="en-US"/>
        </w:rPr>
        <w:t xml:space="preserve"> </w:t>
      </w:r>
      <w:proofErr w:type="spellStart"/>
      <w:r w:rsidR="00352F82" w:rsidRPr="00364CC4">
        <w:rPr>
          <w:lang w:val="en-US"/>
        </w:rPr>
        <w:t>memakai</w:t>
      </w:r>
      <w:proofErr w:type="spellEnd"/>
      <w:r w:rsidR="00825C1F" w:rsidRPr="00364CC4">
        <w:rPr>
          <w:lang w:val="en-US"/>
        </w:rPr>
        <w:t xml:space="preserve"> </w:t>
      </w:r>
      <w:proofErr w:type="spellStart"/>
      <w:r w:rsidR="00540FF2" w:rsidRPr="00364CC4">
        <w:rPr>
          <w:lang w:val="en-US"/>
        </w:rPr>
        <w:t>pengujian</w:t>
      </w:r>
      <w:proofErr w:type="spellEnd"/>
      <w:r w:rsidR="00540FF2" w:rsidRPr="00364CC4">
        <w:rPr>
          <w:lang w:val="en-US"/>
        </w:rPr>
        <w:t xml:space="preserve"> </w:t>
      </w:r>
      <w:r w:rsidR="00825C1F" w:rsidRPr="00364CC4">
        <w:rPr>
          <w:lang w:val="en-US"/>
        </w:rPr>
        <w:t>statistik.</w:t>
      </w:r>
      <w:r w:rsidR="00B31BF8" w:rsidRPr="00364CC4">
        <w:rPr>
          <w:lang w:val="en-US"/>
        </w:rPr>
        <w:fldChar w:fldCharType="begin" w:fldLock="1"/>
      </w:r>
      <w:r w:rsidR="004547A1" w:rsidRPr="00364CC4">
        <w:rPr>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approach.","author":[{"dropping-particle":"","family":"Sugiyono","given":"D.","non-dropping-particle":"","parse-names":false,"suffix":""}],"id":"ITEM-1","issued":{"date-parts":[["2013"]]},"title":"Metode Penelitian Kuantitatif, Kualitatif, dan Tindakan","type":"book"},"uris":["http://www.mendeley.com/documents/?uuid=15b2affd-c54c-4eaf-8f9c-e9460a8d1164"]}],"mendeley":{"formattedCitation":"&lt;sup&gt;34&lt;/sup&gt;","plainTextFormattedCitation":"34","previouslyFormattedCitation":"(34)"},"properties":{"noteIndex":0},"schema":"https://github.com/citation-style-language/schema/raw/master/csl-citation.json"}</w:instrText>
      </w:r>
      <w:r w:rsidR="00B31BF8" w:rsidRPr="00364CC4">
        <w:rPr>
          <w:lang w:val="en-US"/>
        </w:rPr>
        <w:fldChar w:fldCharType="separate"/>
      </w:r>
      <w:r w:rsidR="004547A1" w:rsidRPr="00364CC4">
        <w:rPr>
          <w:noProof/>
          <w:vertAlign w:val="superscript"/>
          <w:lang w:val="en-US"/>
        </w:rPr>
        <w:t>34</w:t>
      </w:r>
      <w:r w:rsidR="00B31BF8" w:rsidRPr="00364CC4">
        <w:rPr>
          <w:lang w:val="en-US"/>
        </w:rPr>
        <w:fldChar w:fldCharType="end"/>
      </w:r>
      <w:r w:rsidRPr="00364CC4">
        <w:rPr>
          <w:lang w:val="en-US"/>
        </w:rPr>
        <w:t xml:space="preserve"> </w:t>
      </w:r>
    </w:p>
    <w:p w14:paraId="7DC6EF82" w14:textId="5D27062D" w:rsidR="002670C9" w:rsidRPr="00364CC4" w:rsidRDefault="002670C9" w:rsidP="001D2F8C">
      <w:pPr>
        <w:pStyle w:val="ListParagraph"/>
        <w:numPr>
          <w:ilvl w:val="2"/>
          <w:numId w:val="11"/>
        </w:numPr>
        <w:spacing w:line="480" w:lineRule="auto"/>
        <w:ind w:left="0" w:firstLine="0"/>
        <w:jc w:val="both"/>
      </w:pPr>
      <w:r w:rsidRPr="00364CC4">
        <w:t>Rancangan Penelitian</w:t>
      </w:r>
    </w:p>
    <w:p w14:paraId="2235CEAA" w14:textId="4341524E" w:rsidR="00620E1A" w:rsidRPr="00364CC4" w:rsidRDefault="00863D30" w:rsidP="00620E1A">
      <w:pPr>
        <w:pStyle w:val="BodyText"/>
        <w:ind w:left="720" w:firstLine="720"/>
        <w:jc w:val="both"/>
        <w:rPr>
          <w:lang w:val="en-US"/>
        </w:rPr>
      </w:pPr>
      <w:bookmarkStart w:id="70" w:name="_Hlk149548535"/>
      <w:proofErr w:type="spellStart"/>
      <w:r w:rsidRPr="00364CC4">
        <w:rPr>
          <w:lang w:val="en-US"/>
        </w:rPr>
        <w:t>Penelitian</w:t>
      </w:r>
      <w:proofErr w:type="spellEnd"/>
      <w:r w:rsidRPr="00364CC4">
        <w:rPr>
          <w:lang w:val="en-US"/>
        </w:rPr>
        <w:t xml:space="preserve"> </w:t>
      </w:r>
      <w:proofErr w:type="spellStart"/>
      <w:r w:rsidRPr="00364CC4">
        <w:rPr>
          <w:lang w:val="en-US"/>
        </w:rPr>
        <w:t>ini</w:t>
      </w:r>
      <w:proofErr w:type="spellEnd"/>
      <w:r w:rsidRPr="00364CC4">
        <w:rPr>
          <w:lang w:val="en-US"/>
        </w:rPr>
        <w:t xml:space="preserve"> </w:t>
      </w:r>
      <w:proofErr w:type="spellStart"/>
      <w:r w:rsidRPr="00364CC4">
        <w:rPr>
          <w:lang w:val="en-US"/>
        </w:rPr>
        <w:t>menggunakan</w:t>
      </w:r>
      <w:proofErr w:type="spellEnd"/>
      <w:r w:rsidRPr="00364CC4">
        <w:rPr>
          <w:lang w:val="en-US"/>
        </w:rPr>
        <w:t xml:space="preserve"> </w:t>
      </w:r>
      <w:proofErr w:type="spellStart"/>
      <w:r w:rsidRPr="00364CC4">
        <w:rPr>
          <w:lang w:val="en-US"/>
        </w:rPr>
        <w:t>desain</w:t>
      </w:r>
      <w:proofErr w:type="spellEnd"/>
      <w:r w:rsidRPr="00364CC4">
        <w:rPr>
          <w:lang w:val="en-US"/>
        </w:rPr>
        <w:t xml:space="preserve"> </w:t>
      </w:r>
      <w:proofErr w:type="spellStart"/>
      <w:r w:rsidRPr="00364CC4">
        <w:rPr>
          <w:lang w:val="en-US"/>
        </w:rPr>
        <w:t>penelitian</w:t>
      </w:r>
      <w:proofErr w:type="spellEnd"/>
      <w:r w:rsidR="00A81C1C" w:rsidRPr="00364CC4">
        <w:rPr>
          <w:lang w:val="en-US"/>
        </w:rPr>
        <w:t xml:space="preserve"> </w:t>
      </w:r>
      <w:proofErr w:type="spellStart"/>
      <w:r w:rsidR="00B91B52" w:rsidRPr="00364CC4">
        <w:rPr>
          <w:i/>
          <w:iCs/>
          <w:lang w:val="en-US"/>
        </w:rPr>
        <w:t>kohort</w:t>
      </w:r>
      <w:proofErr w:type="spellEnd"/>
      <w:r w:rsidR="008A34D6" w:rsidRPr="00364CC4">
        <w:rPr>
          <w:i/>
          <w:iCs/>
          <w:lang w:val="en-US"/>
        </w:rPr>
        <w:t xml:space="preserve"> </w:t>
      </w:r>
      <w:proofErr w:type="spellStart"/>
      <w:r w:rsidR="008A34D6" w:rsidRPr="00364CC4">
        <w:rPr>
          <w:i/>
          <w:iCs/>
          <w:lang w:val="en-US"/>
        </w:rPr>
        <w:t>retrospektif</w:t>
      </w:r>
      <w:proofErr w:type="spellEnd"/>
      <w:r w:rsidR="00A81C1C" w:rsidRPr="00364CC4">
        <w:rPr>
          <w:lang w:val="en-US"/>
        </w:rPr>
        <w:t>.</w:t>
      </w:r>
      <w:r w:rsidR="00AF15B3" w:rsidRPr="00364CC4">
        <w:rPr>
          <w:lang w:val="en-US"/>
        </w:rPr>
        <w:t xml:space="preserve"> </w:t>
      </w:r>
      <w:proofErr w:type="spellStart"/>
      <w:r w:rsidR="00AF15B3" w:rsidRPr="00364CC4">
        <w:rPr>
          <w:i/>
          <w:iCs/>
          <w:lang w:val="en-US"/>
        </w:rPr>
        <w:t>K</w:t>
      </w:r>
      <w:r w:rsidR="00474555" w:rsidRPr="00364CC4">
        <w:rPr>
          <w:i/>
          <w:iCs/>
          <w:lang w:val="en-US"/>
        </w:rPr>
        <w:t>ohort</w:t>
      </w:r>
      <w:proofErr w:type="spellEnd"/>
      <w:r w:rsidR="00474555" w:rsidRPr="00364CC4">
        <w:rPr>
          <w:i/>
          <w:iCs/>
          <w:lang w:val="en-US"/>
        </w:rPr>
        <w:t xml:space="preserve"> </w:t>
      </w:r>
      <w:proofErr w:type="spellStart"/>
      <w:r w:rsidR="00474555" w:rsidRPr="00364CC4">
        <w:rPr>
          <w:i/>
          <w:iCs/>
          <w:lang w:val="en-US"/>
        </w:rPr>
        <w:t>retrospektif</w:t>
      </w:r>
      <w:proofErr w:type="spellEnd"/>
      <w:r w:rsidR="00474555" w:rsidRPr="00364CC4">
        <w:rPr>
          <w:lang w:val="en-US"/>
        </w:rPr>
        <w:t xml:space="preserve"> </w:t>
      </w:r>
      <w:proofErr w:type="spellStart"/>
      <w:r w:rsidR="00054225" w:rsidRPr="00364CC4">
        <w:rPr>
          <w:lang w:val="en-US"/>
        </w:rPr>
        <w:t>merupakan</w:t>
      </w:r>
      <w:proofErr w:type="spellEnd"/>
      <w:r w:rsidR="00054225" w:rsidRPr="00364CC4">
        <w:rPr>
          <w:lang w:val="en-US"/>
        </w:rPr>
        <w:t xml:space="preserve"> </w:t>
      </w:r>
      <w:proofErr w:type="spellStart"/>
      <w:r w:rsidR="00054225" w:rsidRPr="00364CC4">
        <w:rPr>
          <w:lang w:val="en-US"/>
        </w:rPr>
        <w:t>sebuah</w:t>
      </w:r>
      <w:proofErr w:type="spellEnd"/>
      <w:r w:rsidR="00AF15B3" w:rsidRPr="00364CC4">
        <w:rPr>
          <w:lang w:val="en-US"/>
        </w:rPr>
        <w:t xml:space="preserve"> </w:t>
      </w:r>
      <w:proofErr w:type="spellStart"/>
      <w:r w:rsidR="00AF15B3" w:rsidRPr="00364CC4">
        <w:rPr>
          <w:lang w:val="en-US"/>
        </w:rPr>
        <w:t>desain</w:t>
      </w:r>
      <w:proofErr w:type="spellEnd"/>
      <w:r w:rsidR="00474555" w:rsidRPr="00364CC4">
        <w:rPr>
          <w:lang w:val="en-US"/>
        </w:rPr>
        <w:t xml:space="preserve"> </w:t>
      </w:r>
      <w:proofErr w:type="spellStart"/>
      <w:r w:rsidR="00474555" w:rsidRPr="00364CC4">
        <w:rPr>
          <w:lang w:val="en-US"/>
        </w:rPr>
        <w:t>penelitian</w:t>
      </w:r>
      <w:proofErr w:type="spellEnd"/>
      <w:r w:rsidR="00474555" w:rsidRPr="00364CC4">
        <w:rPr>
          <w:lang w:val="en-US"/>
        </w:rPr>
        <w:t xml:space="preserve"> yang </w:t>
      </w:r>
      <w:proofErr w:type="spellStart"/>
      <w:r w:rsidR="00474555" w:rsidRPr="00364CC4">
        <w:rPr>
          <w:lang w:val="en-US"/>
        </w:rPr>
        <w:t>melihat</w:t>
      </w:r>
      <w:proofErr w:type="spellEnd"/>
      <w:r w:rsidR="00474555" w:rsidRPr="00364CC4">
        <w:rPr>
          <w:lang w:val="en-US"/>
        </w:rPr>
        <w:t xml:space="preserve"> </w:t>
      </w:r>
      <w:proofErr w:type="spellStart"/>
      <w:r w:rsidR="00474555" w:rsidRPr="00364CC4">
        <w:rPr>
          <w:lang w:val="en-US"/>
        </w:rPr>
        <w:t>ke</w:t>
      </w:r>
      <w:proofErr w:type="spellEnd"/>
      <w:r w:rsidR="00474555" w:rsidRPr="00364CC4">
        <w:rPr>
          <w:lang w:val="en-US"/>
        </w:rPr>
        <w:t xml:space="preserve"> </w:t>
      </w:r>
      <w:proofErr w:type="spellStart"/>
      <w:r w:rsidR="00474555" w:rsidRPr="00364CC4">
        <w:rPr>
          <w:lang w:val="en-US"/>
        </w:rPr>
        <w:t>belakang</w:t>
      </w:r>
      <w:proofErr w:type="spellEnd"/>
      <w:r w:rsidR="00474555" w:rsidRPr="00364CC4">
        <w:rPr>
          <w:lang w:val="en-US"/>
        </w:rPr>
        <w:t xml:space="preserve">, </w:t>
      </w:r>
      <w:proofErr w:type="spellStart"/>
      <w:r w:rsidR="00474555" w:rsidRPr="00364CC4">
        <w:rPr>
          <w:lang w:val="en-US"/>
        </w:rPr>
        <w:t>dimana</w:t>
      </w:r>
      <w:proofErr w:type="spellEnd"/>
      <w:r w:rsidR="00474555" w:rsidRPr="00364CC4">
        <w:rPr>
          <w:lang w:val="en-US"/>
        </w:rPr>
        <w:t xml:space="preserve"> </w:t>
      </w:r>
      <w:proofErr w:type="spellStart"/>
      <w:r w:rsidR="00474555" w:rsidRPr="00364CC4">
        <w:rPr>
          <w:lang w:val="en-US"/>
        </w:rPr>
        <w:t>pengumpulan</w:t>
      </w:r>
      <w:proofErr w:type="spellEnd"/>
      <w:r w:rsidR="00474555" w:rsidRPr="00364CC4">
        <w:rPr>
          <w:lang w:val="en-US"/>
        </w:rPr>
        <w:t xml:space="preserve"> data </w:t>
      </w:r>
      <w:proofErr w:type="spellStart"/>
      <w:r w:rsidR="00474555" w:rsidRPr="00364CC4">
        <w:rPr>
          <w:lang w:val="en-US"/>
        </w:rPr>
        <w:t>dimulai</w:t>
      </w:r>
      <w:proofErr w:type="spellEnd"/>
      <w:r w:rsidR="00474555" w:rsidRPr="00364CC4">
        <w:rPr>
          <w:lang w:val="en-US"/>
        </w:rPr>
        <w:t xml:space="preserve"> </w:t>
      </w:r>
      <w:proofErr w:type="spellStart"/>
      <w:r w:rsidR="00474555" w:rsidRPr="00364CC4">
        <w:rPr>
          <w:lang w:val="en-US"/>
        </w:rPr>
        <w:t>dari</w:t>
      </w:r>
      <w:proofErr w:type="spellEnd"/>
      <w:r w:rsidR="00474555" w:rsidRPr="00364CC4">
        <w:rPr>
          <w:lang w:val="en-US"/>
        </w:rPr>
        <w:t xml:space="preserve"> </w:t>
      </w:r>
      <w:proofErr w:type="spellStart"/>
      <w:r w:rsidR="00474555" w:rsidRPr="00364CC4">
        <w:rPr>
          <w:lang w:val="en-US"/>
        </w:rPr>
        <w:t>efek</w:t>
      </w:r>
      <w:proofErr w:type="spellEnd"/>
      <w:r w:rsidR="00474555" w:rsidRPr="00364CC4">
        <w:rPr>
          <w:lang w:val="en-US"/>
        </w:rPr>
        <w:t xml:space="preserve"> </w:t>
      </w:r>
      <w:proofErr w:type="spellStart"/>
      <w:r w:rsidR="00474555" w:rsidRPr="00364CC4">
        <w:rPr>
          <w:lang w:val="en-US"/>
        </w:rPr>
        <w:t>atau</w:t>
      </w:r>
      <w:proofErr w:type="spellEnd"/>
      <w:r w:rsidR="00474555" w:rsidRPr="00364CC4">
        <w:rPr>
          <w:lang w:val="en-US"/>
        </w:rPr>
        <w:t xml:space="preserve"> </w:t>
      </w:r>
      <w:proofErr w:type="spellStart"/>
      <w:r w:rsidR="00474555" w:rsidRPr="00364CC4">
        <w:rPr>
          <w:lang w:val="en-US"/>
        </w:rPr>
        <w:t>akibat</w:t>
      </w:r>
      <w:proofErr w:type="spellEnd"/>
      <w:r w:rsidR="00474555" w:rsidRPr="00364CC4">
        <w:rPr>
          <w:lang w:val="en-US"/>
        </w:rPr>
        <w:t xml:space="preserve"> yang </w:t>
      </w:r>
      <w:proofErr w:type="spellStart"/>
      <w:r w:rsidR="00474555" w:rsidRPr="00364CC4">
        <w:rPr>
          <w:lang w:val="en-US"/>
        </w:rPr>
        <w:t>telah</w:t>
      </w:r>
      <w:proofErr w:type="spellEnd"/>
      <w:r w:rsidR="00474555" w:rsidRPr="00364CC4">
        <w:rPr>
          <w:lang w:val="en-US"/>
        </w:rPr>
        <w:t xml:space="preserve"> </w:t>
      </w:r>
      <w:proofErr w:type="spellStart"/>
      <w:r w:rsidR="00474555" w:rsidRPr="00364CC4">
        <w:rPr>
          <w:lang w:val="en-US"/>
        </w:rPr>
        <w:t>terjadi</w:t>
      </w:r>
      <w:proofErr w:type="spellEnd"/>
      <w:r w:rsidR="00474555" w:rsidRPr="00364CC4">
        <w:rPr>
          <w:lang w:val="en-US"/>
        </w:rPr>
        <w:t xml:space="preserve">, </w:t>
      </w:r>
      <w:proofErr w:type="spellStart"/>
      <w:r w:rsidR="00474555" w:rsidRPr="00364CC4">
        <w:rPr>
          <w:lang w:val="en-US"/>
        </w:rPr>
        <w:t>kemudian</w:t>
      </w:r>
      <w:proofErr w:type="spellEnd"/>
      <w:r w:rsidR="00474555" w:rsidRPr="00364CC4">
        <w:rPr>
          <w:lang w:val="en-US"/>
        </w:rPr>
        <w:t xml:space="preserve"> </w:t>
      </w:r>
      <w:proofErr w:type="spellStart"/>
      <w:r w:rsidR="00474555" w:rsidRPr="00364CC4">
        <w:rPr>
          <w:lang w:val="en-US"/>
        </w:rPr>
        <w:t>dilakukan</w:t>
      </w:r>
      <w:proofErr w:type="spellEnd"/>
      <w:r w:rsidR="00474555" w:rsidRPr="00364CC4">
        <w:rPr>
          <w:lang w:val="en-US"/>
        </w:rPr>
        <w:t xml:space="preserve"> </w:t>
      </w:r>
      <w:proofErr w:type="spellStart"/>
      <w:r w:rsidR="00474555" w:rsidRPr="00364CC4">
        <w:rPr>
          <w:lang w:val="en-US"/>
        </w:rPr>
        <w:t>penelusuran</w:t>
      </w:r>
      <w:proofErr w:type="spellEnd"/>
      <w:r w:rsidR="00474555" w:rsidRPr="00364CC4">
        <w:rPr>
          <w:lang w:val="en-US"/>
        </w:rPr>
        <w:t xml:space="preserve"> </w:t>
      </w:r>
      <w:proofErr w:type="spellStart"/>
      <w:r w:rsidR="00474555" w:rsidRPr="00364CC4">
        <w:rPr>
          <w:lang w:val="en-US"/>
        </w:rPr>
        <w:t>terhadap</w:t>
      </w:r>
      <w:proofErr w:type="spellEnd"/>
      <w:r w:rsidR="00474555" w:rsidRPr="00364CC4">
        <w:rPr>
          <w:lang w:val="en-US"/>
        </w:rPr>
        <w:t xml:space="preserve"> </w:t>
      </w:r>
      <w:proofErr w:type="spellStart"/>
      <w:r w:rsidR="00474555" w:rsidRPr="00364CC4">
        <w:rPr>
          <w:lang w:val="en-US"/>
        </w:rPr>
        <w:t>penyebabnya</w:t>
      </w:r>
      <w:proofErr w:type="spellEnd"/>
      <w:r w:rsidR="00474555" w:rsidRPr="00364CC4">
        <w:rPr>
          <w:lang w:val="en-US"/>
        </w:rPr>
        <w:t xml:space="preserve"> yang </w:t>
      </w:r>
      <w:proofErr w:type="spellStart"/>
      <w:r w:rsidR="00474555" w:rsidRPr="00364CC4">
        <w:rPr>
          <w:lang w:val="en-US"/>
        </w:rPr>
        <w:t>mempengaruhi</w:t>
      </w:r>
      <w:proofErr w:type="spellEnd"/>
      <w:r w:rsidR="00474555" w:rsidRPr="00364CC4">
        <w:rPr>
          <w:lang w:val="en-US"/>
        </w:rPr>
        <w:t xml:space="preserve"> </w:t>
      </w:r>
      <w:proofErr w:type="spellStart"/>
      <w:r w:rsidR="00474555" w:rsidRPr="00364CC4">
        <w:rPr>
          <w:lang w:val="en-US"/>
        </w:rPr>
        <w:t>efek</w:t>
      </w:r>
      <w:proofErr w:type="spellEnd"/>
      <w:r w:rsidR="00474555" w:rsidRPr="00364CC4">
        <w:rPr>
          <w:lang w:val="en-US"/>
        </w:rPr>
        <w:t xml:space="preserve"> </w:t>
      </w:r>
      <w:proofErr w:type="spellStart"/>
      <w:r w:rsidR="00474555" w:rsidRPr="00364CC4">
        <w:rPr>
          <w:lang w:val="en-US"/>
        </w:rPr>
        <w:t>atau</w:t>
      </w:r>
      <w:proofErr w:type="spellEnd"/>
      <w:r w:rsidR="00474555" w:rsidRPr="00364CC4">
        <w:rPr>
          <w:lang w:val="en-US"/>
        </w:rPr>
        <w:t xml:space="preserve"> </w:t>
      </w:r>
      <w:proofErr w:type="spellStart"/>
      <w:r w:rsidR="00474555" w:rsidRPr="00364CC4">
        <w:rPr>
          <w:lang w:val="en-US"/>
        </w:rPr>
        <w:t>akibat</w:t>
      </w:r>
      <w:proofErr w:type="spellEnd"/>
      <w:r w:rsidR="00474555" w:rsidRPr="00364CC4">
        <w:rPr>
          <w:lang w:val="en-US"/>
        </w:rPr>
        <w:t xml:space="preserve"> tersebut.</w:t>
      </w:r>
      <w:r w:rsidR="00FA570C" w:rsidRPr="00364CC4">
        <w:rPr>
          <w:lang w:val="en-US"/>
        </w:rPr>
        <w:fldChar w:fldCharType="begin" w:fldLock="1"/>
      </w:r>
      <w:r w:rsidR="004547A1" w:rsidRPr="00364CC4">
        <w:rPr>
          <w:lang w:val="en-US"/>
        </w:rPr>
        <w:instrText>ADDIN CSL_CITATION {"citationItems":[{"id":"ITEM-1","itemData":{"author":[{"dropping-particle":"","family":"Vionalita","given":"G.","non-dropping-particle":"","parse-names":false,"suffix":""}],"container-title":"Jurnal Kesehatan Masyarakat Universitas Esa Unggul","id":"ITEM-1","issued":{"date-parts":[["2020"]]},"title":"Modul metodologi penelitian kuantitatif","type":"article-journal"},"uris":["http://www.mendeley.com/documents/?uuid=d6aa1838-38b2-477c-86a1-b74905108153"]}],"mendeley":{"formattedCitation":"&lt;sup&gt;35&lt;/sup&gt;","plainTextFormattedCitation":"35","previouslyFormattedCitation":"(35)"},"properties":{"noteIndex":0},"schema":"https://github.com/citation-style-language/schema/raw/master/csl-citation.json"}</w:instrText>
      </w:r>
      <w:r w:rsidR="00FA570C" w:rsidRPr="00364CC4">
        <w:rPr>
          <w:lang w:val="en-US"/>
        </w:rPr>
        <w:fldChar w:fldCharType="separate"/>
      </w:r>
      <w:r w:rsidR="004547A1" w:rsidRPr="00364CC4">
        <w:rPr>
          <w:noProof/>
          <w:vertAlign w:val="superscript"/>
          <w:lang w:val="en-US"/>
        </w:rPr>
        <w:t>35</w:t>
      </w:r>
      <w:r w:rsidR="00FA570C" w:rsidRPr="00364CC4">
        <w:rPr>
          <w:lang w:val="en-US"/>
        </w:rPr>
        <w:fldChar w:fldCharType="end"/>
      </w:r>
      <w:r w:rsidR="00512A06" w:rsidRPr="00364CC4">
        <w:rPr>
          <w:lang w:val="en-US"/>
        </w:rPr>
        <w:t xml:space="preserve"> </w:t>
      </w:r>
      <w:proofErr w:type="spellStart"/>
      <w:r w:rsidR="00073BD5" w:rsidRPr="00364CC4">
        <w:rPr>
          <w:lang w:val="en-US"/>
        </w:rPr>
        <w:t>P</w:t>
      </w:r>
      <w:r w:rsidR="0044551E" w:rsidRPr="00364CC4">
        <w:rPr>
          <w:lang w:val="en-US"/>
        </w:rPr>
        <w:t>eneliti</w:t>
      </w:r>
      <w:proofErr w:type="spellEnd"/>
      <w:r w:rsidR="0044551E" w:rsidRPr="00364CC4">
        <w:rPr>
          <w:lang w:val="en-US"/>
        </w:rPr>
        <w:t xml:space="preserve"> </w:t>
      </w:r>
      <w:proofErr w:type="spellStart"/>
      <w:r w:rsidR="00073BD5" w:rsidRPr="00364CC4">
        <w:rPr>
          <w:lang w:val="en-US"/>
        </w:rPr>
        <w:t>melakukan</w:t>
      </w:r>
      <w:proofErr w:type="spellEnd"/>
      <w:r w:rsidR="00073BD5" w:rsidRPr="00364CC4">
        <w:rPr>
          <w:lang w:val="en-US"/>
        </w:rPr>
        <w:t xml:space="preserve"> </w:t>
      </w:r>
      <w:proofErr w:type="spellStart"/>
      <w:r w:rsidR="00073BD5" w:rsidRPr="00364CC4">
        <w:rPr>
          <w:lang w:val="en-US"/>
        </w:rPr>
        <w:t>penelitian</w:t>
      </w:r>
      <w:proofErr w:type="spellEnd"/>
      <w:r w:rsidR="00073BD5" w:rsidRPr="00364CC4">
        <w:rPr>
          <w:lang w:val="en-US"/>
        </w:rPr>
        <w:t xml:space="preserve"> </w:t>
      </w:r>
      <w:proofErr w:type="spellStart"/>
      <w:r w:rsidR="00073BD5" w:rsidRPr="00364CC4">
        <w:rPr>
          <w:lang w:val="en-US"/>
        </w:rPr>
        <w:t>ini</w:t>
      </w:r>
      <w:proofErr w:type="spellEnd"/>
      <w:r w:rsidR="00073BD5" w:rsidRPr="00364CC4">
        <w:rPr>
          <w:lang w:val="en-US"/>
        </w:rPr>
        <w:t xml:space="preserve"> </w:t>
      </w:r>
      <w:proofErr w:type="spellStart"/>
      <w:r w:rsidR="00073BD5" w:rsidRPr="00364CC4">
        <w:rPr>
          <w:lang w:val="en-US"/>
        </w:rPr>
        <w:t>untuk</w:t>
      </w:r>
      <w:proofErr w:type="spellEnd"/>
      <w:r w:rsidR="0044551E" w:rsidRPr="00364CC4">
        <w:rPr>
          <w:lang w:val="en-US"/>
        </w:rPr>
        <w:t xml:space="preserve"> </w:t>
      </w:r>
      <w:proofErr w:type="spellStart"/>
      <w:r w:rsidR="0044551E" w:rsidRPr="00364CC4">
        <w:rPr>
          <w:lang w:val="en-US"/>
        </w:rPr>
        <w:t>mengetahui</w:t>
      </w:r>
      <w:proofErr w:type="spellEnd"/>
      <w:r w:rsidR="0044551E" w:rsidRPr="00364CC4">
        <w:rPr>
          <w:lang w:val="en-US"/>
        </w:rPr>
        <w:t xml:space="preserve"> </w:t>
      </w:r>
      <w:proofErr w:type="spellStart"/>
      <w:r w:rsidR="0044551E" w:rsidRPr="00364CC4">
        <w:rPr>
          <w:lang w:val="en-US"/>
        </w:rPr>
        <w:t>hubungan</w:t>
      </w:r>
      <w:proofErr w:type="spellEnd"/>
      <w:r w:rsidR="0044551E" w:rsidRPr="00364CC4">
        <w:rPr>
          <w:lang w:val="en-US"/>
        </w:rPr>
        <w:t xml:space="preserve"> </w:t>
      </w:r>
      <w:proofErr w:type="spellStart"/>
      <w:r w:rsidR="0044551E" w:rsidRPr="00364CC4">
        <w:rPr>
          <w:lang w:val="en-US"/>
        </w:rPr>
        <w:t>kejadian</w:t>
      </w:r>
      <w:proofErr w:type="spellEnd"/>
      <w:r w:rsidR="0044551E" w:rsidRPr="00364CC4">
        <w:rPr>
          <w:lang w:val="en-US"/>
        </w:rPr>
        <w:t xml:space="preserve"> BBLR dengan </w:t>
      </w:r>
      <w:proofErr w:type="spellStart"/>
      <w:r w:rsidR="0044551E" w:rsidRPr="00364CC4">
        <w:rPr>
          <w:lang w:val="en-US"/>
        </w:rPr>
        <w:t>masalah</w:t>
      </w:r>
      <w:proofErr w:type="spellEnd"/>
      <w:r w:rsidR="0044551E" w:rsidRPr="00364CC4">
        <w:rPr>
          <w:lang w:val="en-US"/>
        </w:rPr>
        <w:t xml:space="preserve"> mental </w:t>
      </w:r>
      <w:proofErr w:type="spellStart"/>
      <w:r w:rsidR="0044551E" w:rsidRPr="00364CC4">
        <w:rPr>
          <w:lang w:val="en-US"/>
        </w:rPr>
        <w:t>emosional</w:t>
      </w:r>
      <w:proofErr w:type="spellEnd"/>
      <w:r w:rsidR="0044551E" w:rsidRPr="00364CC4">
        <w:rPr>
          <w:lang w:val="en-US"/>
        </w:rPr>
        <w:t xml:space="preserve"> </w:t>
      </w:r>
      <w:proofErr w:type="spellStart"/>
      <w:r w:rsidR="0044551E" w:rsidRPr="00364CC4">
        <w:rPr>
          <w:lang w:val="en-US"/>
        </w:rPr>
        <w:t>anak</w:t>
      </w:r>
      <w:proofErr w:type="spellEnd"/>
      <w:r w:rsidR="0044551E" w:rsidRPr="00364CC4">
        <w:rPr>
          <w:lang w:val="en-US"/>
        </w:rPr>
        <w:t xml:space="preserve"> </w:t>
      </w:r>
      <w:proofErr w:type="spellStart"/>
      <w:r w:rsidR="0044551E" w:rsidRPr="00364CC4">
        <w:rPr>
          <w:lang w:val="en-US"/>
        </w:rPr>
        <w:t>usia</w:t>
      </w:r>
      <w:proofErr w:type="spellEnd"/>
      <w:r w:rsidR="0044551E" w:rsidRPr="00364CC4">
        <w:rPr>
          <w:lang w:val="en-US"/>
        </w:rPr>
        <w:t xml:space="preserve"> 3-6 </w:t>
      </w:r>
      <w:proofErr w:type="spellStart"/>
      <w:r w:rsidR="0044551E" w:rsidRPr="00364CC4">
        <w:rPr>
          <w:lang w:val="en-US"/>
        </w:rPr>
        <w:t>tahun</w:t>
      </w:r>
      <w:proofErr w:type="spellEnd"/>
      <w:r w:rsidR="00B26FB8" w:rsidRPr="00364CC4">
        <w:rPr>
          <w:lang w:val="en-US"/>
        </w:rPr>
        <w:t xml:space="preserve"> di</w:t>
      </w:r>
      <w:r w:rsidR="00244153" w:rsidRPr="00364CC4">
        <w:rPr>
          <w:lang w:val="en-US"/>
        </w:rPr>
        <w:t xml:space="preserve"> </w:t>
      </w:r>
      <w:proofErr w:type="spellStart"/>
      <w:r w:rsidR="00244153" w:rsidRPr="00364CC4">
        <w:rPr>
          <w:lang w:val="en-US"/>
        </w:rPr>
        <w:t>Puskesmas</w:t>
      </w:r>
      <w:proofErr w:type="spellEnd"/>
      <w:r w:rsidR="00244153" w:rsidRPr="00364CC4">
        <w:rPr>
          <w:lang w:val="en-US"/>
        </w:rPr>
        <w:t xml:space="preserve"> </w:t>
      </w:r>
      <w:proofErr w:type="spellStart"/>
      <w:r w:rsidR="00244153" w:rsidRPr="00364CC4">
        <w:rPr>
          <w:lang w:val="en-US"/>
        </w:rPr>
        <w:t>Padangsari</w:t>
      </w:r>
      <w:proofErr w:type="spellEnd"/>
      <w:r w:rsidR="00244153" w:rsidRPr="00364CC4">
        <w:rPr>
          <w:lang w:val="en-US"/>
        </w:rPr>
        <w:t xml:space="preserve"> dan </w:t>
      </w:r>
      <w:proofErr w:type="spellStart"/>
      <w:r w:rsidR="00244153" w:rsidRPr="00364CC4">
        <w:rPr>
          <w:lang w:val="en-US"/>
        </w:rPr>
        <w:t>Puskesmas</w:t>
      </w:r>
      <w:proofErr w:type="spellEnd"/>
      <w:r w:rsidR="00244153" w:rsidRPr="00364CC4">
        <w:rPr>
          <w:lang w:val="en-US"/>
        </w:rPr>
        <w:t xml:space="preserve"> </w:t>
      </w:r>
      <w:proofErr w:type="spellStart"/>
      <w:r w:rsidR="00244153" w:rsidRPr="00364CC4">
        <w:rPr>
          <w:lang w:val="en-US"/>
        </w:rPr>
        <w:t>Rowosari</w:t>
      </w:r>
      <w:proofErr w:type="spellEnd"/>
      <w:r w:rsidR="00B26FB8" w:rsidRPr="00364CC4">
        <w:rPr>
          <w:lang w:val="en-US"/>
        </w:rPr>
        <w:t xml:space="preserve"> Kota Semarang</w:t>
      </w:r>
      <w:r w:rsidR="0044551E" w:rsidRPr="00364CC4">
        <w:rPr>
          <w:lang w:val="en-US"/>
        </w:rPr>
        <w:t>.</w:t>
      </w:r>
    </w:p>
    <w:p w14:paraId="5138CE7B" w14:textId="16F077EF" w:rsidR="008C3244" w:rsidRPr="00364CC4" w:rsidRDefault="001B07BF" w:rsidP="0026419D">
      <w:pPr>
        <w:pStyle w:val="BodyText"/>
        <w:ind w:firstLine="709"/>
        <w:jc w:val="center"/>
        <w:rPr>
          <w:lang w:val="en-US"/>
        </w:rPr>
      </w:pPr>
      <w:r w:rsidRPr="00364CC4">
        <w:rPr>
          <w:noProof/>
          <w:lang w:val="en-US"/>
        </w:rPr>
        <w:drawing>
          <wp:inline distT="0" distB="0" distL="0" distR="0" wp14:anchorId="15170226" wp14:editId="1E78DAB8">
            <wp:extent cx="3008551" cy="1726752"/>
            <wp:effectExtent l="0" t="0" r="1905" b="6985"/>
            <wp:docPr id="108018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84741" name=""/>
                    <pic:cNvPicPr/>
                  </pic:nvPicPr>
                  <pic:blipFill>
                    <a:blip r:embed="rId14"/>
                    <a:stretch>
                      <a:fillRect/>
                    </a:stretch>
                  </pic:blipFill>
                  <pic:spPr>
                    <a:xfrm>
                      <a:off x="0" y="0"/>
                      <a:ext cx="3023156" cy="1735134"/>
                    </a:xfrm>
                    <a:prstGeom prst="rect">
                      <a:avLst/>
                    </a:prstGeom>
                  </pic:spPr>
                </pic:pic>
              </a:graphicData>
            </a:graphic>
          </wp:inline>
        </w:drawing>
      </w:r>
    </w:p>
    <w:p w14:paraId="76C21DFC" w14:textId="3C477C40" w:rsidR="00792AFC" w:rsidRPr="00364CC4" w:rsidRDefault="005C6C19" w:rsidP="001129CF">
      <w:pPr>
        <w:pStyle w:val="Caption"/>
        <w:jc w:val="center"/>
        <w:rPr>
          <w:i w:val="0"/>
          <w:iCs w:val="0"/>
          <w:sz w:val="24"/>
          <w:szCs w:val="24"/>
          <w:lang w:val="en-US"/>
        </w:rPr>
      </w:pPr>
      <w:bookmarkStart w:id="71" w:name="_Toc165577252"/>
      <w:bookmarkStart w:id="72" w:name="_Toc167182702"/>
      <w:bookmarkStart w:id="73" w:name="_Toc168470069"/>
      <w:r w:rsidRPr="00364CC4">
        <w:rPr>
          <w:i w:val="0"/>
          <w:iCs w:val="0"/>
          <w:sz w:val="24"/>
          <w:szCs w:val="24"/>
        </w:rPr>
        <w:t xml:space="preserve">Gambar </w:t>
      </w:r>
      <w:r w:rsidRPr="00364CC4">
        <w:rPr>
          <w:i w:val="0"/>
          <w:iCs w:val="0"/>
          <w:sz w:val="24"/>
          <w:szCs w:val="24"/>
        </w:rPr>
        <w:fldChar w:fldCharType="begin"/>
      </w:r>
      <w:r w:rsidRPr="00364CC4">
        <w:rPr>
          <w:i w:val="0"/>
          <w:iCs w:val="0"/>
          <w:sz w:val="24"/>
          <w:szCs w:val="24"/>
        </w:rPr>
        <w:instrText xml:space="preserve"> SEQ Gambar \* ARABIC </w:instrText>
      </w:r>
      <w:r w:rsidRPr="00364CC4">
        <w:rPr>
          <w:i w:val="0"/>
          <w:iCs w:val="0"/>
          <w:sz w:val="24"/>
          <w:szCs w:val="24"/>
        </w:rPr>
        <w:fldChar w:fldCharType="separate"/>
      </w:r>
      <w:r w:rsidR="00FC47F8">
        <w:rPr>
          <w:i w:val="0"/>
          <w:iCs w:val="0"/>
          <w:noProof/>
          <w:sz w:val="24"/>
          <w:szCs w:val="24"/>
        </w:rPr>
        <w:t>3</w:t>
      </w:r>
      <w:r w:rsidRPr="00364CC4">
        <w:rPr>
          <w:i w:val="0"/>
          <w:iCs w:val="0"/>
          <w:sz w:val="24"/>
          <w:szCs w:val="24"/>
        </w:rPr>
        <w:fldChar w:fldCharType="end"/>
      </w:r>
      <w:r w:rsidRPr="00364CC4">
        <w:rPr>
          <w:i w:val="0"/>
          <w:iCs w:val="0"/>
          <w:sz w:val="24"/>
          <w:szCs w:val="24"/>
        </w:rPr>
        <w:t>. Desain Penelitian</w:t>
      </w:r>
      <w:bookmarkEnd w:id="71"/>
      <w:bookmarkEnd w:id="72"/>
      <w:bookmarkEnd w:id="73"/>
    </w:p>
    <w:p w14:paraId="5A7E26D8" w14:textId="225AD9DF" w:rsidR="002670C9" w:rsidRPr="00364CC4" w:rsidRDefault="002670C9" w:rsidP="001D2F8C">
      <w:pPr>
        <w:pStyle w:val="ListParagraph"/>
        <w:numPr>
          <w:ilvl w:val="1"/>
          <w:numId w:val="11"/>
        </w:numPr>
        <w:spacing w:line="480" w:lineRule="auto"/>
        <w:ind w:left="709" w:hanging="709"/>
        <w:jc w:val="both"/>
        <w:outlineLvl w:val="1"/>
      </w:pPr>
      <w:bookmarkStart w:id="74" w:name="_Toc167182630"/>
      <w:bookmarkStart w:id="75" w:name="_Toc146877008"/>
      <w:bookmarkEnd w:id="70"/>
      <w:proofErr w:type="spellStart"/>
      <w:r w:rsidRPr="00364CC4">
        <w:rPr>
          <w:lang w:val="en-US"/>
        </w:rPr>
        <w:lastRenderedPageBreak/>
        <w:t>Populasi</w:t>
      </w:r>
      <w:proofErr w:type="spellEnd"/>
      <w:r w:rsidRPr="00364CC4">
        <w:rPr>
          <w:lang w:val="en-US"/>
        </w:rPr>
        <w:t xml:space="preserve"> dan Sampel </w:t>
      </w:r>
      <w:proofErr w:type="spellStart"/>
      <w:r w:rsidRPr="00364CC4">
        <w:rPr>
          <w:lang w:val="en-US"/>
        </w:rPr>
        <w:t>Penelitian</w:t>
      </w:r>
      <w:bookmarkEnd w:id="74"/>
      <w:proofErr w:type="spellEnd"/>
    </w:p>
    <w:bookmarkEnd w:id="75"/>
    <w:p w14:paraId="16071DC4" w14:textId="45379A15" w:rsidR="002670C9" w:rsidRPr="00364CC4" w:rsidRDefault="002670C9" w:rsidP="001D2F8C">
      <w:pPr>
        <w:pStyle w:val="ListParagraph"/>
        <w:numPr>
          <w:ilvl w:val="2"/>
          <w:numId w:val="11"/>
        </w:numPr>
        <w:spacing w:line="480" w:lineRule="auto"/>
        <w:ind w:left="0" w:firstLine="0"/>
        <w:jc w:val="both"/>
      </w:pPr>
      <w:r w:rsidRPr="00364CC4">
        <w:t>Populasi</w:t>
      </w:r>
    </w:p>
    <w:p w14:paraId="2FA16648" w14:textId="0F228667" w:rsidR="00B72FF8" w:rsidRPr="00364CC4" w:rsidRDefault="00126D92" w:rsidP="00B72FF8">
      <w:pPr>
        <w:pStyle w:val="BodyText"/>
        <w:tabs>
          <w:tab w:val="left" w:pos="774"/>
        </w:tabs>
        <w:ind w:left="709" w:firstLine="0"/>
        <w:jc w:val="both"/>
        <w:rPr>
          <w:lang w:val="en-US"/>
        </w:rPr>
      </w:pPr>
      <w:r w:rsidRPr="00364CC4">
        <w:rPr>
          <w:b/>
          <w:bCs/>
        </w:rPr>
        <w:tab/>
      </w:r>
      <w:r w:rsidRPr="00364CC4">
        <w:rPr>
          <w:b/>
          <w:bCs/>
        </w:rPr>
        <w:tab/>
      </w:r>
      <w:r w:rsidR="000A21ED" w:rsidRPr="00364CC4">
        <w:t xml:space="preserve">Populasi </w:t>
      </w:r>
      <w:r w:rsidR="00EC1FAC" w:rsidRPr="00364CC4">
        <w:t>merupakan</w:t>
      </w:r>
      <w:r w:rsidR="000A21ED" w:rsidRPr="00364CC4">
        <w:t xml:space="preserve"> subjek </w:t>
      </w:r>
      <w:r w:rsidRPr="00364CC4">
        <w:rPr>
          <w:lang w:val="en-US"/>
        </w:rPr>
        <w:t xml:space="preserve">yang </w:t>
      </w:r>
      <w:proofErr w:type="spellStart"/>
      <w:r w:rsidRPr="00364CC4">
        <w:rPr>
          <w:lang w:val="en-US"/>
        </w:rPr>
        <w:t>diteliti</w:t>
      </w:r>
      <w:proofErr w:type="spellEnd"/>
      <w:r w:rsidRPr="00364CC4">
        <w:rPr>
          <w:lang w:val="en-US"/>
        </w:rPr>
        <w:t xml:space="preserve"> </w:t>
      </w:r>
      <w:proofErr w:type="spellStart"/>
      <w:r w:rsidR="00EC1FAC" w:rsidRPr="00364CC4">
        <w:rPr>
          <w:lang w:val="en-US"/>
        </w:rPr>
        <w:t>secara</w:t>
      </w:r>
      <w:proofErr w:type="spellEnd"/>
      <w:r w:rsidR="00EC1FAC" w:rsidRPr="00364CC4">
        <w:rPr>
          <w:lang w:val="en-US"/>
        </w:rPr>
        <w:t xml:space="preserve"> </w:t>
      </w:r>
      <w:proofErr w:type="spellStart"/>
      <w:r w:rsidR="00EC1FAC" w:rsidRPr="00364CC4">
        <w:rPr>
          <w:lang w:val="en-US"/>
        </w:rPr>
        <w:t>keseluruhan</w:t>
      </w:r>
      <w:proofErr w:type="spellEnd"/>
      <w:r w:rsidR="00232630" w:rsidRPr="00364CC4">
        <w:rPr>
          <w:lang w:val="en-US"/>
        </w:rPr>
        <w:t xml:space="preserve"> </w:t>
      </w:r>
      <w:r w:rsidR="008C79D2" w:rsidRPr="00364CC4">
        <w:rPr>
          <w:lang w:val="en-US"/>
        </w:rPr>
        <w:t>dengan</w:t>
      </w:r>
      <w:r w:rsidRPr="00364CC4">
        <w:rPr>
          <w:lang w:val="en-US"/>
        </w:rPr>
        <w:t xml:space="preserve"> </w:t>
      </w:r>
      <w:proofErr w:type="spellStart"/>
      <w:r w:rsidR="00232630" w:rsidRPr="00364CC4">
        <w:rPr>
          <w:lang w:val="en-US"/>
        </w:rPr>
        <w:t>kriteria</w:t>
      </w:r>
      <w:proofErr w:type="spellEnd"/>
      <w:r w:rsidRPr="00364CC4">
        <w:rPr>
          <w:lang w:val="en-US"/>
        </w:rPr>
        <w:t xml:space="preserve"> yang </w:t>
      </w:r>
      <w:proofErr w:type="spellStart"/>
      <w:r w:rsidR="00B73BE5" w:rsidRPr="00364CC4">
        <w:rPr>
          <w:lang w:val="en-US"/>
        </w:rPr>
        <w:t>sebelumnya</w:t>
      </w:r>
      <w:proofErr w:type="spellEnd"/>
      <w:r w:rsidR="00B73BE5" w:rsidRPr="00364CC4">
        <w:rPr>
          <w:lang w:val="en-US"/>
        </w:rPr>
        <w:t xml:space="preserve"> </w:t>
      </w:r>
      <w:proofErr w:type="spellStart"/>
      <w:r w:rsidR="000C23E7" w:rsidRPr="00364CC4">
        <w:rPr>
          <w:lang w:val="en-US"/>
        </w:rPr>
        <w:t>sudah</w:t>
      </w:r>
      <w:proofErr w:type="spellEnd"/>
      <w:r w:rsidR="000C23E7" w:rsidRPr="00364CC4">
        <w:rPr>
          <w:lang w:val="en-US"/>
        </w:rPr>
        <w:t xml:space="preserve"> </w:t>
      </w:r>
      <w:proofErr w:type="spellStart"/>
      <w:r w:rsidRPr="00364CC4">
        <w:rPr>
          <w:lang w:val="en-US"/>
        </w:rPr>
        <w:t>ditentukan</w:t>
      </w:r>
      <w:proofErr w:type="spellEnd"/>
      <w:r w:rsidR="000A21ED" w:rsidRPr="00364CC4">
        <w:t>.</w:t>
      </w:r>
      <w:r w:rsidR="00DF0181" w:rsidRPr="00364CC4">
        <w:fldChar w:fldCharType="begin" w:fldLock="1"/>
      </w:r>
      <w:r w:rsidR="004547A1" w:rsidRPr="00364CC4">
        <w:instrText>ADDIN CSL_CITATION {"citationItems":[{"id":"ITEM-1","itemData":{"author":[{"dropping-particle":"","family":"Vionalita","given":"G.","non-dropping-particle":"","parse-names":false,"suffix":""}],"container-title":"Jurnal Kesehatan Masyarakat Universitas Esa Unggul","id":"ITEM-1","issued":{"date-parts":[["2020"]]},"title":"Modul metodologi penelitian kuantitatif","type":"article-journal"},"uris":["http://www.mendeley.com/documents/?uuid=d6aa1838-38b2-477c-86a1-b74905108153"]}],"mendeley":{"formattedCitation":"&lt;sup&gt;35&lt;/sup&gt;","plainTextFormattedCitation":"35","previouslyFormattedCitation":"(35)"},"properties":{"noteIndex":0},"schema":"https://github.com/citation-style-language/schema/raw/master/csl-citation.json"}</w:instrText>
      </w:r>
      <w:r w:rsidR="00DF0181" w:rsidRPr="00364CC4">
        <w:fldChar w:fldCharType="separate"/>
      </w:r>
      <w:r w:rsidR="004547A1" w:rsidRPr="00364CC4">
        <w:rPr>
          <w:noProof/>
          <w:vertAlign w:val="superscript"/>
        </w:rPr>
        <w:t>35</w:t>
      </w:r>
      <w:r w:rsidR="00DF0181" w:rsidRPr="00364CC4">
        <w:fldChar w:fldCharType="end"/>
      </w:r>
      <w:r w:rsidR="000A21ED" w:rsidRPr="00364CC4">
        <w:t xml:space="preserve"> </w:t>
      </w:r>
      <w:r w:rsidR="00B73BE5" w:rsidRPr="00364CC4">
        <w:t>Pada</w:t>
      </w:r>
      <w:r w:rsidR="000A21ED" w:rsidRPr="00364CC4">
        <w:t xml:space="preserve"> penelitian ini</w:t>
      </w:r>
      <w:r w:rsidR="00B73BE5" w:rsidRPr="00364CC4">
        <w:t>, populasinya</w:t>
      </w:r>
      <w:r w:rsidR="000A21ED" w:rsidRPr="00364CC4">
        <w:t xml:space="preserve"> adalah </w:t>
      </w:r>
      <w:proofErr w:type="spellStart"/>
      <w:r w:rsidR="00F85894" w:rsidRPr="00364CC4">
        <w:rPr>
          <w:lang w:val="en-US"/>
        </w:rPr>
        <w:t>semua</w:t>
      </w:r>
      <w:proofErr w:type="spellEnd"/>
      <w:r w:rsidR="00F85894"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00EE0B2D" w:rsidRPr="00364CC4">
        <w:rPr>
          <w:lang w:val="en-US"/>
        </w:rPr>
        <w:t>umur</w:t>
      </w:r>
      <w:proofErr w:type="spellEnd"/>
      <w:r w:rsidR="00E25ACF" w:rsidRPr="00364CC4">
        <w:rPr>
          <w:lang w:val="en-US"/>
        </w:rPr>
        <w:t xml:space="preserve"> 3-6 </w:t>
      </w:r>
      <w:proofErr w:type="spellStart"/>
      <w:r w:rsidR="00E25ACF" w:rsidRPr="00364CC4">
        <w:rPr>
          <w:lang w:val="en-US"/>
        </w:rPr>
        <w:t>tahun</w:t>
      </w:r>
      <w:proofErr w:type="spellEnd"/>
      <w:r w:rsidR="00E25ACF" w:rsidRPr="00364CC4">
        <w:rPr>
          <w:lang w:val="en-US"/>
        </w:rPr>
        <w:t xml:space="preserve"> </w:t>
      </w:r>
      <w:r w:rsidR="000A21ED" w:rsidRPr="00364CC4">
        <w:t>di</w:t>
      </w:r>
      <w:r w:rsidR="00E25ACF" w:rsidRPr="00364CC4">
        <w:rPr>
          <w:lang w:val="en-US"/>
        </w:rPr>
        <w:t xml:space="preserve"> </w:t>
      </w:r>
      <w:proofErr w:type="spellStart"/>
      <w:r w:rsidR="00E25ACF" w:rsidRPr="00364CC4">
        <w:rPr>
          <w:lang w:val="en-US"/>
        </w:rPr>
        <w:t>Puskesmas</w:t>
      </w:r>
      <w:proofErr w:type="spellEnd"/>
      <w:r w:rsidR="00E25ACF" w:rsidRPr="00364CC4">
        <w:rPr>
          <w:lang w:val="en-US"/>
        </w:rPr>
        <w:t xml:space="preserve"> </w:t>
      </w:r>
      <w:proofErr w:type="spellStart"/>
      <w:r w:rsidR="00E25ACF" w:rsidRPr="00364CC4">
        <w:rPr>
          <w:lang w:val="en-US"/>
        </w:rPr>
        <w:t>Padangsari</w:t>
      </w:r>
      <w:proofErr w:type="spellEnd"/>
      <w:r w:rsidR="00E25ACF" w:rsidRPr="00364CC4">
        <w:rPr>
          <w:lang w:val="en-US"/>
        </w:rPr>
        <w:t xml:space="preserve"> dan </w:t>
      </w:r>
      <w:proofErr w:type="spellStart"/>
      <w:r w:rsidR="00E25ACF" w:rsidRPr="00364CC4">
        <w:rPr>
          <w:lang w:val="en-US"/>
        </w:rPr>
        <w:t>Puskesmas</w:t>
      </w:r>
      <w:proofErr w:type="spellEnd"/>
      <w:r w:rsidR="00E25ACF" w:rsidRPr="00364CC4">
        <w:rPr>
          <w:lang w:val="en-US"/>
        </w:rPr>
        <w:t xml:space="preserve"> </w:t>
      </w:r>
      <w:proofErr w:type="spellStart"/>
      <w:r w:rsidR="005E79FB" w:rsidRPr="00364CC4">
        <w:rPr>
          <w:lang w:val="en-US"/>
        </w:rPr>
        <w:t>Rowosari</w:t>
      </w:r>
      <w:proofErr w:type="spellEnd"/>
      <w:r w:rsidR="00D63A75" w:rsidRPr="00364CC4">
        <w:rPr>
          <w:lang w:val="en-US"/>
        </w:rPr>
        <w:t xml:space="preserve"> Kota Semarang</w:t>
      </w:r>
      <w:r w:rsidR="005E79FB" w:rsidRPr="00364CC4">
        <w:rPr>
          <w:lang w:val="en-US"/>
        </w:rPr>
        <w:t xml:space="preserve">. </w:t>
      </w:r>
      <w:proofErr w:type="spellStart"/>
      <w:r w:rsidR="005E79FB" w:rsidRPr="00364CC4">
        <w:rPr>
          <w:lang w:val="en-US"/>
        </w:rPr>
        <w:t>Puskesmas</w:t>
      </w:r>
      <w:proofErr w:type="spellEnd"/>
      <w:r w:rsidR="005E79FB" w:rsidRPr="00364CC4">
        <w:rPr>
          <w:lang w:val="en-US"/>
        </w:rPr>
        <w:t xml:space="preserve"> </w:t>
      </w:r>
      <w:proofErr w:type="spellStart"/>
      <w:r w:rsidR="005E79FB" w:rsidRPr="00364CC4">
        <w:rPr>
          <w:lang w:val="en-US"/>
        </w:rPr>
        <w:t>Padangsari</w:t>
      </w:r>
      <w:proofErr w:type="spellEnd"/>
      <w:r w:rsidR="005E79FB" w:rsidRPr="00364CC4">
        <w:rPr>
          <w:lang w:val="en-US"/>
        </w:rPr>
        <w:t xml:space="preserve"> dan </w:t>
      </w:r>
      <w:proofErr w:type="spellStart"/>
      <w:r w:rsidR="005E79FB" w:rsidRPr="00364CC4">
        <w:rPr>
          <w:lang w:val="en-US"/>
        </w:rPr>
        <w:t>Puskesmas</w:t>
      </w:r>
      <w:proofErr w:type="spellEnd"/>
      <w:r w:rsidR="005E79FB" w:rsidRPr="00364CC4">
        <w:rPr>
          <w:lang w:val="en-US"/>
        </w:rPr>
        <w:t xml:space="preserve"> </w:t>
      </w:r>
      <w:proofErr w:type="spellStart"/>
      <w:r w:rsidR="005E79FB" w:rsidRPr="00364CC4">
        <w:rPr>
          <w:lang w:val="en-US"/>
        </w:rPr>
        <w:t>Rowosari</w:t>
      </w:r>
      <w:proofErr w:type="spellEnd"/>
      <w:r w:rsidR="005E79FB" w:rsidRPr="00364CC4">
        <w:rPr>
          <w:lang w:val="en-US"/>
        </w:rPr>
        <w:t xml:space="preserve"> </w:t>
      </w:r>
      <w:proofErr w:type="spellStart"/>
      <w:r w:rsidR="005E79FB" w:rsidRPr="00364CC4">
        <w:rPr>
          <w:lang w:val="en-US"/>
        </w:rPr>
        <w:t>merupakan</w:t>
      </w:r>
      <w:proofErr w:type="spellEnd"/>
      <w:r w:rsidR="005E79FB" w:rsidRPr="00364CC4">
        <w:rPr>
          <w:lang w:val="en-US"/>
        </w:rPr>
        <w:t xml:space="preserve"> </w:t>
      </w:r>
      <w:proofErr w:type="spellStart"/>
      <w:r w:rsidR="005E79FB" w:rsidRPr="00364CC4">
        <w:rPr>
          <w:lang w:val="en-US"/>
        </w:rPr>
        <w:t>puskesmas</w:t>
      </w:r>
      <w:proofErr w:type="spellEnd"/>
      <w:r w:rsidR="005E79FB" w:rsidRPr="00364CC4">
        <w:rPr>
          <w:lang w:val="en-US"/>
        </w:rPr>
        <w:t xml:space="preserve"> </w:t>
      </w:r>
      <w:r w:rsidR="0082562B" w:rsidRPr="00364CC4">
        <w:rPr>
          <w:lang w:val="en-US"/>
        </w:rPr>
        <w:t xml:space="preserve">yang </w:t>
      </w:r>
      <w:proofErr w:type="spellStart"/>
      <w:r w:rsidR="0082562B" w:rsidRPr="00364CC4">
        <w:rPr>
          <w:lang w:val="en-US"/>
        </w:rPr>
        <w:t>termasuk</w:t>
      </w:r>
      <w:proofErr w:type="spellEnd"/>
      <w:r w:rsidR="0082562B" w:rsidRPr="00364CC4">
        <w:rPr>
          <w:lang w:val="en-US"/>
        </w:rPr>
        <w:t xml:space="preserve"> </w:t>
      </w:r>
      <w:proofErr w:type="spellStart"/>
      <w:r w:rsidR="0082562B" w:rsidRPr="00364CC4">
        <w:rPr>
          <w:lang w:val="en-US"/>
        </w:rPr>
        <w:t>ke</w:t>
      </w:r>
      <w:proofErr w:type="spellEnd"/>
      <w:r w:rsidR="0082562B" w:rsidRPr="00364CC4">
        <w:rPr>
          <w:lang w:val="en-US"/>
        </w:rPr>
        <w:t xml:space="preserve"> </w:t>
      </w:r>
      <w:proofErr w:type="spellStart"/>
      <w:r w:rsidR="0082562B" w:rsidRPr="00364CC4">
        <w:rPr>
          <w:lang w:val="en-US"/>
        </w:rPr>
        <w:t>dalam</w:t>
      </w:r>
      <w:proofErr w:type="spellEnd"/>
      <w:r w:rsidR="0082562B" w:rsidRPr="00364CC4">
        <w:rPr>
          <w:lang w:val="en-US"/>
        </w:rPr>
        <w:t xml:space="preserve"> </w:t>
      </w:r>
      <w:r w:rsidR="009C282F" w:rsidRPr="00364CC4">
        <w:rPr>
          <w:lang w:val="en-US"/>
        </w:rPr>
        <w:t xml:space="preserve">5 </w:t>
      </w:r>
      <w:proofErr w:type="spellStart"/>
      <w:r w:rsidR="009C282F" w:rsidRPr="00364CC4">
        <w:rPr>
          <w:lang w:val="en-US"/>
        </w:rPr>
        <w:t>besar</w:t>
      </w:r>
      <w:proofErr w:type="spellEnd"/>
      <w:r w:rsidR="009C282F" w:rsidRPr="00364CC4">
        <w:rPr>
          <w:lang w:val="en-US"/>
        </w:rPr>
        <w:t xml:space="preserve"> </w:t>
      </w:r>
      <w:proofErr w:type="spellStart"/>
      <w:r w:rsidR="00EA55F2" w:rsidRPr="00364CC4">
        <w:rPr>
          <w:lang w:val="en-US"/>
        </w:rPr>
        <w:t>tertinggi</w:t>
      </w:r>
      <w:proofErr w:type="spellEnd"/>
      <w:r w:rsidR="00EA55F2" w:rsidRPr="00364CC4">
        <w:rPr>
          <w:lang w:val="en-US"/>
        </w:rPr>
        <w:t xml:space="preserve"> dengan kasus BBLR</w:t>
      </w:r>
      <w:r w:rsidR="0031678D" w:rsidRPr="00364CC4">
        <w:rPr>
          <w:lang w:val="en-US"/>
        </w:rPr>
        <w:t xml:space="preserve"> di Kota Semarang</w:t>
      </w:r>
      <w:r w:rsidR="00EA55F2" w:rsidRPr="00364CC4">
        <w:rPr>
          <w:lang w:val="en-US"/>
        </w:rPr>
        <w:t>.</w:t>
      </w:r>
      <w:r w:rsidR="00047AAA" w:rsidRPr="00364CC4">
        <w:rPr>
          <w:lang w:val="en-US"/>
        </w:rPr>
        <w:fldChar w:fldCharType="begin" w:fldLock="1"/>
      </w:r>
      <w:r w:rsidR="004547A1" w:rsidRPr="00364CC4">
        <w:rPr>
          <w:lang w:val="en-US"/>
        </w:rPr>
        <w:instrText>ADDIN CSL_CITATION {"citationItems":[{"id":"ITEM-1","itemData":{"author":[{"dropping-particle":"","family":"Portal Data Jawa Tengah","given":"","non-dropping-particle":"","parse-names":false,"suffix":""}],"id":"ITEM-1","issued":{"date-parts":[["2021"]]},"title":"Jumlah bayi berat badan lahir rendah per puskesmas Kota Semarang tahun 2021","type":"article-journal"},"uris":["http://www.mendeley.com/documents/?uuid=7e7c245a-7f42-4b1a-9c7c-1669164e8320"]}],"mendeley":{"formattedCitation":"&lt;sup&gt;36&lt;/sup&gt;","plainTextFormattedCitation":"36","previouslyFormattedCitation":"(36)"},"properties":{"noteIndex":0},"schema":"https://github.com/citation-style-language/schema/raw/master/csl-citation.json"}</w:instrText>
      </w:r>
      <w:r w:rsidR="00047AAA" w:rsidRPr="00364CC4">
        <w:rPr>
          <w:lang w:val="en-US"/>
        </w:rPr>
        <w:fldChar w:fldCharType="separate"/>
      </w:r>
      <w:r w:rsidR="004547A1" w:rsidRPr="00364CC4">
        <w:rPr>
          <w:noProof/>
          <w:vertAlign w:val="superscript"/>
          <w:lang w:val="en-US"/>
        </w:rPr>
        <w:t>36</w:t>
      </w:r>
      <w:r w:rsidR="00047AAA" w:rsidRPr="00364CC4">
        <w:rPr>
          <w:lang w:val="en-US"/>
        </w:rPr>
        <w:fldChar w:fldCharType="end"/>
      </w:r>
      <w:r w:rsidR="004E26BA" w:rsidRPr="00364CC4">
        <w:rPr>
          <w:lang w:val="en-US"/>
        </w:rPr>
        <w:t xml:space="preserve"> </w:t>
      </w:r>
    </w:p>
    <w:p w14:paraId="7365AD07" w14:textId="51FF8F9C" w:rsidR="002670C9" w:rsidRPr="00364CC4" w:rsidRDefault="002670C9" w:rsidP="001D2F8C">
      <w:pPr>
        <w:pStyle w:val="ListParagraph"/>
        <w:numPr>
          <w:ilvl w:val="2"/>
          <w:numId w:val="11"/>
        </w:numPr>
        <w:spacing w:line="480" w:lineRule="auto"/>
        <w:ind w:left="0" w:firstLine="0"/>
        <w:jc w:val="both"/>
      </w:pPr>
      <w:r w:rsidRPr="00364CC4">
        <w:t>Sampel dan Teknik Sampling</w:t>
      </w:r>
    </w:p>
    <w:p w14:paraId="1503A552" w14:textId="5376757E" w:rsidR="009E13E8" w:rsidRPr="00364CC4" w:rsidRDefault="005D7B85" w:rsidP="00CC225E">
      <w:pPr>
        <w:pStyle w:val="BodyText"/>
        <w:ind w:left="720" w:firstLine="720"/>
        <w:jc w:val="both"/>
        <w:rPr>
          <w:color w:val="FF0000"/>
          <w:lang w:val="en-US"/>
        </w:rPr>
      </w:pPr>
      <w:r w:rsidRPr="00364CC4">
        <w:rPr>
          <w:lang w:val="en-US"/>
        </w:rPr>
        <w:t xml:space="preserve">Sampel </w:t>
      </w:r>
      <w:proofErr w:type="spellStart"/>
      <w:r w:rsidR="00C50544" w:rsidRPr="00364CC4">
        <w:rPr>
          <w:lang w:val="en-US"/>
        </w:rPr>
        <w:t>adalah</w:t>
      </w:r>
      <w:proofErr w:type="spellEnd"/>
      <w:r w:rsidR="00844B38" w:rsidRPr="00364CC4">
        <w:rPr>
          <w:lang w:val="en-US"/>
        </w:rPr>
        <w:t xml:space="preserve"> </w:t>
      </w:r>
      <w:proofErr w:type="spellStart"/>
      <w:r w:rsidR="00C50544" w:rsidRPr="00364CC4">
        <w:rPr>
          <w:lang w:val="en-US"/>
        </w:rPr>
        <w:t>se</w:t>
      </w:r>
      <w:r w:rsidR="00844B38" w:rsidRPr="00364CC4">
        <w:rPr>
          <w:lang w:val="en-US"/>
        </w:rPr>
        <w:t>bagian</w:t>
      </w:r>
      <w:proofErr w:type="spellEnd"/>
      <w:r w:rsidR="00844B38" w:rsidRPr="00364CC4">
        <w:rPr>
          <w:lang w:val="en-US"/>
        </w:rPr>
        <w:t xml:space="preserve"> </w:t>
      </w:r>
      <w:proofErr w:type="spellStart"/>
      <w:r w:rsidR="00844B38" w:rsidRPr="00364CC4">
        <w:rPr>
          <w:lang w:val="en-US"/>
        </w:rPr>
        <w:t>dari</w:t>
      </w:r>
      <w:proofErr w:type="spellEnd"/>
      <w:r w:rsidR="00844B38" w:rsidRPr="00364CC4">
        <w:rPr>
          <w:lang w:val="en-US"/>
        </w:rPr>
        <w:t xml:space="preserve"> </w:t>
      </w:r>
      <w:proofErr w:type="spellStart"/>
      <w:r w:rsidR="00C50544" w:rsidRPr="00364CC4">
        <w:rPr>
          <w:lang w:val="en-US"/>
        </w:rPr>
        <w:t>susunan</w:t>
      </w:r>
      <w:proofErr w:type="spellEnd"/>
      <w:r w:rsidR="00844B38" w:rsidRPr="00364CC4">
        <w:rPr>
          <w:lang w:val="en-US"/>
        </w:rPr>
        <w:t xml:space="preserve"> yang </w:t>
      </w:r>
      <w:proofErr w:type="spellStart"/>
      <w:r w:rsidR="00844B38" w:rsidRPr="00364CC4">
        <w:rPr>
          <w:lang w:val="en-US"/>
        </w:rPr>
        <w:t>di</w:t>
      </w:r>
      <w:r w:rsidR="00C50544" w:rsidRPr="00364CC4">
        <w:rPr>
          <w:lang w:val="en-US"/>
        </w:rPr>
        <w:t>miliki</w:t>
      </w:r>
      <w:proofErr w:type="spellEnd"/>
      <w:r w:rsidR="00C50544" w:rsidRPr="00364CC4">
        <w:rPr>
          <w:lang w:val="en-US"/>
        </w:rPr>
        <w:t xml:space="preserve"> </w:t>
      </w:r>
      <w:r w:rsidR="001B6CBE" w:rsidRPr="00364CC4">
        <w:rPr>
          <w:lang w:val="en-US"/>
        </w:rPr>
        <w:t>populasi.</w:t>
      </w:r>
      <w:r w:rsidR="009757C5" w:rsidRPr="00364CC4">
        <w:rPr>
          <w:lang w:val="en-US"/>
        </w:rPr>
        <w:fldChar w:fldCharType="begin" w:fldLock="1"/>
      </w:r>
      <w:r w:rsidR="004547A1" w:rsidRPr="00364CC4">
        <w:rPr>
          <w:lang w:val="en-US"/>
        </w:rPr>
        <w:instrText>ADDIN CSL_CITATION {"citationItems":[{"id":"ITEM-1","itemData":{"abstract":"Latar Belakang: Bayi berat lahir rendah (BBLR) memiliki risiko untuk mengalami hambatan pertumbuhan dan perkembangan dalam hidupnya. Salah satu aspek perkembangan adalah perkembangan sosial emosional. Perkembangan sosial emosional anak merupakan bagian fundametal dari kesehatan dan kesejahteraan anak, yang dipengaruhi oleh perkembangan fungsi otak. Kemampuan sosial emosional yang baik pada anak akan membantu mereka lebih siap dalam memasuki sekolah dan kehidupan serta menjadi dasar kritis untuk masa dewasa","author":[{"dropping-particle":"","family":"Setyaningrum","given":"Novita Dewi","non-dropping-particle":"","parse-names":false,"suffix":""},{"dropping-particle":"","family":"Setya Arum","given":"Dyah Noviawati","non-dropping-particle":"","parse-names":false,"suffix":""},{"dropping-particle":"","family":"Rahmawati","given":"Anita","non-dropping-particle":"","parse-names":false,"suffix":""}],"container-title":"Department Midwifery of Polytechnic of Health Ministry Yogyakarta","id":"ITEM-1","issued":{"date-parts":[["2018"]]},"title":"Hubungan Kejadian BBLR Dengan Perkembangan Sosial Emosional Anak Pra-sekolah Di RSUD Sleman Tahun 2018","type":"article-journal"},"uris":["http://www.mendeley.com/documents/?uuid=57a59f3e-5984-4e76-8583-af0d39b80d97"]}],"mendeley":{"formattedCitation":"&lt;sup&gt;37&lt;/sup&gt;","plainTextFormattedCitation":"37","previouslyFormattedCitation":"(37)"},"properties":{"noteIndex":0},"schema":"https://github.com/citation-style-language/schema/raw/master/csl-citation.json"}</w:instrText>
      </w:r>
      <w:r w:rsidR="009757C5" w:rsidRPr="00364CC4">
        <w:rPr>
          <w:lang w:val="en-US"/>
        </w:rPr>
        <w:fldChar w:fldCharType="separate"/>
      </w:r>
      <w:r w:rsidR="004547A1" w:rsidRPr="00364CC4">
        <w:rPr>
          <w:noProof/>
          <w:vertAlign w:val="superscript"/>
          <w:lang w:val="en-US"/>
        </w:rPr>
        <w:t>37</w:t>
      </w:r>
      <w:r w:rsidR="009757C5" w:rsidRPr="00364CC4">
        <w:rPr>
          <w:lang w:val="en-US"/>
        </w:rPr>
        <w:fldChar w:fldCharType="end"/>
      </w:r>
      <w:r w:rsidR="001B6CBE" w:rsidRPr="00364CC4">
        <w:rPr>
          <w:lang w:val="en-US"/>
        </w:rPr>
        <w:t xml:space="preserve"> </w:t>
      </w:r>
      <w:r w:rsidR="00B51826" w:rsidRPr="00364CC4">
        <w:rPr>
          <w:lang w:val="en-US"/>
        </w:rPr>
        <w:t xml:space="preserve">Pada </w:t>
      </w:r>
      <w:proofErr w:type="spellStart"/>
      <w:r w:rsidR="00B51826" w:rsidRPr="00364CC4">
        <w:rPr>
          <w:lang w:val="en-US"/>
        </w:rPr>
        <w:t>penelitian</w:t>
      </w:r>
      <w:proofErr w:type="spellEnd"/>
      <w:r w:rsidR="00B51826" w:rsidRPr="00364CC4">
        <w:rPr>
          <w:lang w:val="en-US"/>
        </w:rPr>
        <w:t xml:space="preserve"> </w:t>
      </w:r>
      <w:proofErr w:type="spellStart"/>
      <w:r w:rsidR="00B51826" w:rsidRPr="00364CC4">
        <w:rPr>
          <w:lang w:val="en-US"/>
        </w:rPr>
        <w:t>ini</w:t>
      </w:r>
      <w:proofErr w:type="spellEnd"/>
      <w:r w:rsidR="00B51826" w:rsidRPr="00364CC4">
        <w:rPr>
          <w:lang w:val="en-US"/>
        </w:rPr>
        <w:t xml:space="preserve"> </w:t>
      </w:r>
      <w:proofErr w:type="spellStart"/>
      <w:r w:rsidR="00B51826" w:rsidRPr="00364CC4">
        <w:rPr>
          <w:lang w:val="en-US"/>
        </w:rPr>
        <w:t>s</w:t>
      </w:r>
      <w:r w:rsidR="0022752F" w:rsidRPr="00364CC4">
        <w:rPr>
          <w:lang w:val="en-US"/>
        </w:rPr>
        <w:t>ampel</w:t>
      </w:r>
      <w:proofErr w:type="spellEnd"/>
      <w:r w:rsidR="0022752F" w:rsidRPr="00364CC4">
        <w:rPr>
          <w:lang w:val="en-US"/>
        </w:rPr>
        <w:t xml:space="preserve"> </w:t>
      </w:r>
      <w:r w:rsidR="00B51826" w:rsidRPr="00364CC4">
        <w:rPr>
          <w:lang w:val="en-US"/>
        </w:rPr>
        <w:t xml:space="preserve">yang </w:t>
      </w:r>
      <w:proofErr w:type="spellStart"/>
      <w:r w:rsidR="00B51826" w:rsidRPr="00364CC4">
        <w:rPr>
          <w:lang w:val="en-US"/>
        </w:rPr>
        <w:t>digunakan</w:t>
      </w:r>
      <w:proofErr w:type="spellEnd"/>
      <w:r w:rsidR="00B51826" w:rsidRPr="00364CC4">
        <w:rPr>
          <w:lang w:val="en-US"/>
        </w:rPr>
        <w:t xml:space="preserve"> </w:t>
      </w:r>
      <w:proofErr w:type="spellStart"/>
      <w:r w:rsidR="00B51826" w:rsidRPr="00364CC4">
        <w:rPr>
          <w:lang w:val="en-US"/>
        </w:rPr>
        <w:t>yaitu</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r w:rsidR="0022752F" w:rsidRPr="00364CC4">
        <w:rPr>
          <w:lang w:val="en-US"/>
        </w:rPr>
        <w:t xml:space="preserve">yang </w:t>
      </w:r>
      <w:proofErr w:type="spellStart"/>
      <w:r w:rsidR="003773DF" w:rsidRPr="00364CC4">
        <w:rPr>
          <w:lang w:val="en-US"/>
        </w:rPr>
        <w:t>berusia</w:t>
      </w:r>
      <w:proofErr w:type="spellEnd"/>
      <w:r w:rsidR="003773DF" w:rsidRPr="00364CC4">
        <w:rPr>
          <w:lang w:val="en-US"/>
        </w:rPr>
        <w:t xml:space="preserve"> 3-6 </w:t>
      </w:r>
      <w:proofErr w:type="spellStart"/>
      <w:r w:rsidR="003773DF" w:rsidRPr="00364CC4">
        <w:rPr>
          <w:lang w:val="en-US"/>
        </w:rPr>
        <w:t>tahun</w:t>
      </w:r>
      <w:proofErr w:type="spellEnd"/>
      <w:r w:rsidR="0022752F" w:rsidRPr="00364CC4">
        <w:rPr>
          <w:lang w:val="en-US"/>
        </w:rPr>
        <w:t xml:space="preserve">. </w:t>
      </w:r>
      <w:r w:rsidR="006A4D7E" w:rsidRPr="00364CC4">
        <w:rPr>
          <w:lang w:val="en-US"/>
        </w:rPr>
        <w:t>Metode</w:t>
      </w:r>
      <w:r w:rsidR="003773DF" w:rsidRPr="00364CC4">
        <w:rPr>
          <w:lang w:val="en-US"/>
        </w:rPr>
        <w:t xml:space="preserve"> </w:t>
      </w:r>
      <w:proofErr w:type="spellStart"/>
      <w:r w:rsidR="003773DF" w:rsidRPr="00364CC4">
        <w:rPr>
          <w:lang w:val="en-US"/>
        </w:rPr>
        <w:t>pengambilan</w:t>
      </w:r>
      <w:proofErr w:type="spellEnd"/>
      <w:r w:rsidR="003773DF" w:rsidRPr="00364CC4">
        <w:rPr>
          <w:lang w:val="en-US"/>
        </w:rPr>
        <w:t xml:space="preserve"> </w:t>
      </w:r>
      <w:proofErr w:type="spellStart"/>
      <w:r w:rsidR="003773DF" w:rsidRPr="00364CC4">
        <w:rPr>
          <w:lang w:val="en-US"/>
        </w:rPr>
        <w:t>sampel</w:t>
      </w:r>
      <w:proofErr w:type="spellEnd"/>
      <w:r w:rsidR="003773DF" w:rsidRPr="00364CC4">
        <w:rPr>
          <w:lang w:val="en-US"/>
        </w:rPr>
        <w:t xml:space="preserve"> yang </w:t>
      </w:r>
      <w:proofErr w:type="spellStart"/>
      <w:r w:rsidR="003773DF" w:rsidRPr="00364CC4">
        <w:rPr>
          <w:lang w:val="en-US"/>
        </w:rPr>
        <w:t>di</w:t>
      </w:r>
      <w:r w:rsidR="006A4D7E" w:rsidRPr="00364CC4">
        <w:rPr>
          <w:lang w:val="en-US"/>
        </w:rPr>
        <w:t>pakai</w:t>
      </w:r>
      <w:proofErr w:type="spellEnd"/>
      <w:r w:rsidR="003773DF" w:rsidRPr="00364CC4">
        <w:rPr>
          <w:lang w:val="en-US"/>
        </w:rPr>
        <w:t xml:space="preserve"> </w:t>
      </w:r>
      <w:proofErr w:type="spellStart"/>
      <w:r w:rsidR="003773DF" w:rsidRPr="00364CC4">
        <w:rPr>
          <w:lang w:val="en-US"/>
        </w:rPr>
        <w:t>dalam</w:t>
      </w:r>
      <w:proofErr w:type="spellEnd"/>
      <w:r w:rsidR="003773DF" w:rsidRPr="00364CC4">
        <w:rPr>
          <w:lang w:val="en-US"/>
        </w:rPr>
        <w:t xml:space="preserve"> </w:t>
      </w:r>
      <w:proofErr w:type="spellStart"/>
      <w:r w:rsidR="003773DF" w:rsidRPr="00364CC4">
        <w:rPr>
          <w:lang w:val="en-US"/>
        </w:rPr>
        <w:t>penelitian</w:t>
      </w:r>
      <w:proofErr w:type="spellEnd"/>
      <w:r w:rsidR="003773DF" w:rsidRPr="00364CC4">
        <w:rPr>
          <w:lang w:val="en-US"/>
        </w:rPr>
        <w:t xml:space="preserve"> </w:t>
      </w:r>
      <w:proofErr w:type="spellStart"/>
      <w:r w:rsidR="003773DF" w:rsidRPr="00364CC4">
        <w:rPr>
          <w:lang w:val="en-US"/>
        </w:rPr>
        <w:t>ini</w:t>
      </w:r>
      <w:proofErr w:type="spellEnd"/>
      <w:r w:rsidR="003773DF" w:rsidRPr="00364CC4">
        <w:rPr>
          <w:lang w:val="en-US"/>
        </w:rPr>
        <w:t xml:space="preserve"> </w:t>
      </w:r>
      <w:proofErr w:type="spellStart"/>
      <w:r w:rsidR="006A4D7E" w:rsidRPr="00364CC4">
        <w:rPr>
          <w:lang w:val="en-US"/>
        </w:rPr>
        <w:t>yaitu</w:t>
      </w:r>
      <w:proofErr w:type="spellEnd"/>
      <w:r w:rsidR="003773DF" w:rsidRPr="00364CC4">
        <w:rPr>
          <w:lang w:val="en-US"/>
        </w:rPr>
        <w:t xml:space="preserve"> </w:t>
      </w:r>
      <w:r w:rsidR="00325B09" w:rsidRPr="00364CC4">
        <w:rPr>
          <w:i/>
          <w:iCs/>
          <w:lang w:val="en-US"/>
        </w:rPr>
        <w:t>consecutive sampling</w:t>
      </w:r>
      <w:r w:rsidR="009E13E8" w:rsidRPr="00364CC4">
        <w:rPr>
          <w:lang w:val="en-US"/>
        </w:rPr>
        <w:t xml:space="preserve">. </w:t>
      </w:r>
      <w:r w:rsidR="00FE4AD4" w:rsidRPr="00364CC4">
        <w:rPr>
          <w:i/>
          <w:iCs/>
          <w:lang w:val="en-US"/>
        </w:rPr>
        <w:t>C</w:t>
      </w:r>
      <w:r w:rsidR="00B338AE" w:rsidRPr="00364CC4">
        <w:rPr>
          <w:i/>
          <w:iCs/>
          <w:lang w:val="en-US"/>
        </w:rPr>
        <w:t>onsecutive</w:t>
      </w:r>
      <w:r w:rsidR="009E13E8" w:rsidRPr="00364CC4">
        <w:rPr>
          <w:i/>
          <w:iCs/>
          <w:lang w:val="en-US"/>
        </w:rPr>
        <w:t xml:space="preserve"> sampling</w:t>
      </w:r>
      <w:r w:rsidR="00FE4AD4" w:rsidRPr="00364CC4">
        <w:rPr>
          <w:lang w:val="en-US"/>
        </w:rPr>
        <w:t xml:space="preserve"> </w:t>
      </w:r>
      <w:proofErr w:type="spellStart"/>
      <w:r w:rsidR="00FE4AD4" w:rsidRPr="00364CC4">
        <w:rPr>
          <w:lang w:val="en-US"/>
        </w:rPr>
        <w:t>adalah</w:t>
      </w:r>
      <w:proofErr w:type="spellEnd"/>
      <w:r w:rsidR="00B338AE" w:rsidRPr="00364CC4">
        <w:rPr>
          <w:lang w:val="en-US"/>
        </w:rPr>
        <w:t xml:space="preserve"> </w:t>
      </w:r>
      <w:proofErr w:type="spellStart"/>
      <w:r w:rsidR="00C115AA" w:rsidRPr="00364CC4">
        <w:rPr>
          <w:lang w:val="en-US"/>
        </w:rPr>
        <w:t>metode</w:t>
      </w:r>
      <w:proofErr w:type="spellEnd"/>
      <w:r w:rsidR="00B338AE" w:rsidRPr="00364CC4">
        <w:rPr>
          <w:lang w:val="en-US"/>
        </w:rPr>
        <w:t xml:space="preserve"> </w:t>
      </w:r>
      <w:proofErr w:type="spellStart"/>
      <w:r w:rsidR="00B338AE" w:rsidRPr="00364CC4">
        <w:rPr>
          <w:lang w:val="en-US"/>
        </w:rPr>
        <w:t>penentuan</w:t>
      </w:r>
      <w:proofErr w:type="spellEnd"/>
      <w:r w:rsidR="00B338AE" w:rsidRPr="00364CC4">
        <w:rPr>
          <w:lang w:val="en-US"/>
        </w:rPr>
        <w:t xml:space="preserve"> </w:t>
      </w:r>
      <w:proofErr w:type="spellStart"/>
      <w:r w:rsidR="00B338AE" w:rsidRPr="00364CC4">
        <w:rPr>
          <w:lang w:val="en-US"/>
        </w:rPr>
        <w:t>sa</w:t>
      </w:r>
      <w:r w:rsidR="00AE2968" w:rsidRPr="00364CC4">
        <w:rPr>
          <w:lang w:val="en-US"/>
        </w:rPr>
        <w:t>mpel</w:t>
      </w:r>
      <w:proofErr w:type="spellEnd"/>
      <w:r w:rsidR="00B338AE" w:rsidRPr="00364CC4">
        <w:rPr>
          <w:lang w:val="en-US"/>
        </w:rPr>
        <w:t xml:space="preserve"> </w:t>
      </w:r>
      <w:r w:rsidR="00C115AA" w:rsidRPr="00364CC4">
        <w:rPr>
          <w:lang w:val="en-US"/>
        </w:rPr>
        <w:t xml:space="preserve">dengan </w:t>
      </w:r>
      <w:proofErr w:type="spellStart"/>
      <w:r w:rsidR="00C115AA" w:rsidRPr="00364CC4">
        <w:rPr>
          <w:lang w:val="en-US"/>
        </w:rPr>
        <w:t>memasukan</w:t>
      </w:r>
      <w:proofErr w:type="spellEnd"/>
      <w:r w:rsidR="00B338AE" w:rsidRPr="00364CC4">
        <w:rPr>
          <w:lang w:val="en-US"/>
        </w:rPr>
        <w:t xml:space="preserve"> </w:t>
      </w:r>
      <w:proofErr w:type="spellStart"/>
      <w:r w:rsidR="00B338AE" w:rsidRPr="00364CC4">
        <w:rPr>
          <w:lang w:val="en-US"/>
        </w:rPr>
        <w:t>semua</w:t>
      </w:r>
      <w:proofErr w:type="spellEnd"/>
      <w:r w:rsidR="00B338AE" w:rsidRPr="00364CC4">
        <w:rPr>
          <w:lang w:val="en-US"/>
        </w:rPr>
        <w:t xml:space="preserve"> </w:t>
      </w:r>
      <w:proofErr w:type="spellStart"/>
      <w:r w:rsidR="00B338AE" w:rsidRPr="00364CC4">
        <w:rPr>
          <w:lang w:val="en-US"/>
        </w:rPr>
        <w:t>sub</w:t>
      </w:r>
      <w:r w:rsidR="002A14CD" w:rsidRPr="00364CC4">
        <w:rPr>
          <w:lang w:val="en-US"/>
        </w:rPr>
        <w:t>j</w:t>
      </w:r>
      <w:r w:rsidR="00B338AE" w:rsidRPr="00364CC4">
        <w:rPr>
          <w:lang w:val="en-US"/>
        </w:rPr>
        <w:t>ek</w:t>
      </w:r>
      <w:proofErr w:type="spellEnd"/>
      <w:r w:rsidR="00B338AE" w:rsidRPr="00364CC4">
        <w:rPr>
          <w:lang w:val="en-US"/>
        </w:rPr>
        <w:t xml:space="preserve"> yang </w:t>
      </w:r>
      <w:proofErr w:type="spellStart"/>
      <w:r w:rsidR="002A14CD" w:rsidRPr="00364CC4">
        <w:rPr>
          <w:lang w:val="en-US"/>
        </w:rPr>
        <w:t>sesuai</w:t>
      </w:r>
      <w:proofErr w:type="spellEnd"/>
      <w:r w:rsidR="002A14CD" w:rsidRPr="00364CC4">
        <w:rPr>
          <w:lang w:val="en-US"/>
        </w:rPr>
        <w:t xml:space="preserve"> </w:t>
      </w:r>
      <w:proofErr w:type="spellStart"/>
      <w:r w:rsidR="002A14CD" w:rsidRPr="00364CC4">
        <w:rPr>
          <w:lang w:val="en-US"/>
        </w:rPr>
        <w:t>kriteria</w:t>
      </w:r>
      <w:proofErr w:type="spellEnd"/>
      <w:r w:rsidR="002A14CD" w:rsidRPr="00364CC4">
        <w:rPr>
          <w:lang w:val="en-US"/>
        </w:rPr>
        <w:t xml:space="preserve"> </w:t>
      </w:r>
      <w:proofErr w:type="spellStart"/>
      <w:r w:rsidR="0094165C" w:rsidRPr="00364CC4">
        <w:rPr>
          <w:lang w:val="en-US"/>
        </w:rPr>
        <w:t>penelitian</w:t>
      </w:r>
      <w:proofErr w:type="spellEnd"/>
      <w:r w:rsidR="0094165C" w:rsidRPr="00364CC4">
        <w:rPr>
          <w:lang w:val="en-US"/>
        </w:rPr>
        <w:t xml:space="preserve"> </w:t>
      </w:r>
      <w:proofErr w:type="spellStart"/>
      <w:r w:rsidR="001E2767" w:rsidRPr="00364CC4">
        <w:rPr>
          <w:lang w:val="en-US"/>
        </w:rPr>
        <w:t>sampai</w:t>
      </w:r>
      <w:proofErr w:type="spellEnd"/>
      <w:r w:rsidR="001E2767" w:rsidRPr="00364CC4">
        <w:rPr>
          <w:lang w:val="en-US"/>
        </w:rPr>
        <w:t xml:space="preserve"> </w:t>
      </w:r>
      <w:proofErr w:type="spellStart"/>
      <w:r w:rsidR="001E2767" w:rsidRPr="00364CC4">
        <w:rPr>
          <w:lang w:val="en-US"/>
        </w:rPr>
        <w:t>jumlah</w:t>
      </w:r>
      <w:proofErr w:type="spellEnd"/>
      <w:r w:rsidR="001E2767" w:rsidRPr="00364CC4">
        <w:rPr>
          <w:lang w:val="en-US"/>
        </w:rPr>
        <w:t xml:space="preserve"> </w:t>
      </w:r>
      <w:proofErr w:type="spellStart"/>
      <w:r w:rsidR="001C6C61" w:rsidRPr="00364CC4">
        <w:rPr>
          <w:lang w:val="en-US"/>
        </w:rPr>
        <w:t>kebutuhan</w:t>
      </w:r>
      <w:proofErr w:type="spellEnd"/>
      <w:r w:rsidR="001C6C61" w:rsidRPr="00364CC4">
        <w:rPr>
          <w:lang w:val="en-US"/>
        </w:rPr>
        <w:t xml:space="preserve"> </w:t>
      </w:r>
      <w:proofErr w:type="spellStart"/>
      <w:r w:rsidR="001E2767" w:rsidRPr="00364CC4">
        <w:rPr>
          <w:lang w:val="en-US"/>
        </w:rPr>
        <w:t>sampel</w:t>
      </w:r>
      <w:proofErr w:type="spellEnd"/>
      <w:r w:rsidR="001C6C61" w:rsidRPr="00364CC4">
        <w:rPr>
          <w:lang w:val="en-US"/>
        </w:rPr>
        <w:t xml:space="preserve"> </w:t>
      </w:r>
      <w:r w:rsidR="001E2767" w:rsidRPr="00364CC4">
        <w:rPr>
          <w:lang w:val="en-US"/>
        </w:rPr>
        <w:t>terpenuhi.</w:t>
      </w:r>
      <w:r w:rsidR="0070173B"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70173B" w:rsidRPr="00364CC4">
        <w:rPr>
          <w:lang w:val="en-US"/>
        </w:rPr>
        <w:fldChar w:fldCharType="separate"/>
      </w:r>
      <w:r w:rsidR="004547A1" w:rsidRPr="00364CC4">
        <w:rPr>
          <w:noProof/>
          <w:vertAlign w:val="superscript"/>
          <w:lang w:val="en-US"/>
        </w:rPr>
        <w:t>38</w:t>
      </w:r>
      <w:r w:rsidR="0070173B" w:rsidRPr="00364CC4">
        <w:rPr>
          <w:lang w:val="en-US"/>
        </w:rPr>
        <w:fldChar w:fldCharType="end"/>
      </w:r>
      <w:r w:rsidR="001E2767" w:rsidRPr="00364CC4">
        <w:rPr>
          <w:lang w:val="en-US"/>
        </w:rPr>
        <w:t xml:space="preserve"> </w:t>
      </w:r>
      <w:r w:rsidR="0096505B" w:rsidRPr="00364CC4">
        <w:rPr>
          <w:lang w:val="en-US"/>
        </w:rPr>
        <w:t xml:space="preserve">Total </w:t>
      </w:r>
      <w:proofErr w:type="spellStart"/>
      <w:r w:rsidR="0096505B" w:rsidRPr="00364CC4">
        <w:rPr>
          <w:lang w:val="en-US"/>
        </w:rPr>
        <w:t>k</w:t>
      </w:r>
      <w:r w:rsidR="001C6C61" w:rsidRPr="00364CC4">
        <w:rPr>
          <w:lang w:val="en-US"/>
        </w:rPr>
        <w:t>ebutuhan</w:t>
      </w:r>
      <w:proofErr w:type="spellEnd"/>
      <w:r w:rsidR="001C6C61" w:rsidRPr="00364CC4">
        <w:rPr>
          <w:lang w:val="en-US"/>
        </w:rPr>
        <w:t xml:space="preserve"> </w:t>
      </w:r>
      <w:proofErr w:type="spellStart"/>
      <w:r w:rsidR="001C6C61" w:rsidRPr="00364CC4">
        <w:rPr>
          <w:lang w:val="en-US"/>
        </w:rPr>
        <w:t>j</w:t>
      </w:r>
      <w:r w:rsidR="00453D63" w:rsidRPr="00364CC4">
        <w:rPr>
          <w:lang w:val="en-US"/>
        </w:rPr>
        <w:t>umlah</w:t>
      </w:r>
      <w:proofErr w:type="spellEnd"/>
      <w:r w:rsidR="00453D63" w:rsidRPr="00364CC4">
        <w:rPr>
          <w:lang w:val="en-US"/>
        </w:rPr>
        <w:t xml:space="preserve"> </w:t>
      </w:r>
      <w:proofErr w:type="spellStart"/>
      <w:r w:rsidR="00453D63" w:rsidRPr="00364CC4">
        <w:rPr>
          <w:lang w:val="en-US"/>
        </w:rPr>
        <w:t>sampel</w:t>
      </w:r>
      <w:proofErr w:type="spellEnd"/>
      <w:r w:rsidR="00453D63" w:rsidRPr="00364CC4">
        <w:rPr>
          <w:lang w:val="en-US"/>
        </w:rPr>
        <w:t xml:space="preserve"> </w:t>
      </w:r>
      <w:r w:rsidR="001C6C61" w:rsidRPr="00364CC4">
        <w:rPr>
          <w:lang w:val="en-US"/>
        </w:rPr>
        <w:t>pada</w:t>
      </w:r>
      <w:r w:rsidR="00453D63" w:rsidRPr="00364CC4">
        <w:rPr>
          <w:lang w:val="en-US"/>
        </w:rPr>
        <w:t xml:space="preserve"> </w:t>
      </w:r>
      <w:proofErr w:type="spellStart"/>
      <w:r w:rsidR="00453D63" w:rsidRPr="00364CC4">
        <w:rPr>
          <w:lang w:val="en-US"/>
        </w:rPr>
        <w:t>penelitian</w:t>
      </w:r>
      <w:proofErr w:type="spellEnd"/>
      <w:r w:rsidR="00453D63" w:rsidRPr="00364CC4">
        <w:rPr>
          <w:lang w:val="en-US"/>
        </w:rPr>
        <w:t xml:space="preserve"> </w:t>
      </w:r>
      <w:proofErr w:type="spellStart"/>
      <w:r w:rsidR="00453D63" w:rsidRPr="00364CC4">
        <w:rPr>
          <w:lang w:val="en-US"/>
        </w:rPr>
        <w:t>ini</w:t>
      </w:r>
      <w:proofErr w:type="spellEnd"/>
      <w:r w:rsidR="00453D63" w:rsidRPr="00364CC4">
        <w:rPr>
          <w:lang w:val="en-US"/>
        </w:rPr>
        <w:t xml:space="preserve"> </w:t>
      </w:r>
      <w:proofErr w:type="spellStart"/>
      <w:r w:rsidR="001C6C61" w:rsidRPr="00364CC4">
        <w:rPr>
          <w:lang w:val="en-US"/>
        </w:rPr>
        <w:t>adalah</w:t>
      </w:r>
      <w:proofErr w:type="spellEnd"/>
      <w:r w:rsidR="0096505B" w:rsidRPr="00364CC4">
        <w:rPr>
          <w:lang w:val="en-US"/>
        </w:rPr>
        <w:t xml:space="preserve"> </w:t>
      </w:r>
      <w:r w:rsidR="0054476A" w:rsidRPr="00364CC4">
        <w:rPr>
          <w:lang w:val="en-US"/>
        </w:rPr>
        <w:t xml:space="preserve">196 </w:t>
      </w:r>
      <w:proofErr w:type="spellStart"/>
      <w:r w:rsidR="0054476A" w:rsidRPr="00364CC4">
        <w:rPr>
          <w:lang w:val="en-US"/>
        </w:rPr>
        <w:t>responden</w:t>
      </w:r>
      <w:proofErr w:type="spellEnd"/>
      <w:r w:rsidR="0054476A" w:rsidRPr="00364CC4">
        <w:rPr>
          <w:lang w:val="en-US"/>
        </w:rPr>
        <w:t>.</w:t>
      </w:r>
    </w:p>
    <w:p w14:paraId="41478FCE" w14:textId="5489F0E8" w:rsidR="00244310" w:rsidRPr="00364CC4" w:rsidRDefault="009E13E8" w:rsidP="00083C9E">
      <w:pPr>
        <w:pStyle w:val="BodyText"/>
        <w:ind w:left="720" w:firstLine="0"/>
        <w:jc w:val="both"/>
        <w:rPr>
          <w:lang w:val="en-US"/>
        </w:rPr>
      </w:pPr>
      <w:r w:rsidRPr="00364CC4">
        <w:rPr>
          <w:lang w:val="en-US"/>
        </w:rPr>
        <w:tab/>
      </w:r>
      <w:r w:rsidR="0096505B" w:rsidRPr="00364CC4">
        <w:rPr>
          <w:lang w:val="en-US"/>
        </w:rPr>
        <w:t xml:space="preserve">Sampel </w:t>
      </w:r>
      <w:proofErr w:type="spellStart"/>
      <w:r w:rsidR="0096505B" w:rsidRPr="00364CC4">
        <w:rPr>
          <w:lang w:val="en-US"/>
        </w:rPr>
        <w:t>diambil</w:t>
      </w:r>
      <w:proofErr w:type="spellEnd"/>
      <w:r w:rsidR="0096505B" w:rsidRPr="00364CC4">
        <w:rPr>
          <w:lang w:val="en-US"/>
        </w:rPr>
        <w:t xml:space="preserve"> dengan</w:t>
      </w:r>
      <w:r w:rsidRPr="00364CC4">
        <w:rPr>
          <w:lang w:val="en-US"/>
        </w:rPr>
        <w:t xml:space="preserve"> </w:t>
      </w:r>
      <w:proofErr w:type="spellStart"/>
      <w:r w:rsidR="00173887" w:rsidRPr="00364CC4">
        <w:rPr>
          <w:lang w:val="en-US"/>
        </w:rPr>
        <w:t>didasarkan</w:t>
      </w:r>
      <w:proofErr w:type="spellEnd"/>
      <w:r w:rsidR="00173887" w:rsidRPr="00364CC4">
        <w:rPr>
          <w:lang w:val="en-US"/>
        </w:rPr>
        <w:t xml:space="preserve"> data</w:t>
      </w:r>
      <w:r w:rsidR="00597226" w:rsidRPr="00364CC4">
        <w:rPr>
          <w:lang w:val="en-US"/>
        </w:rPr>
        <w:t xml:space="preserve"> BBLR</w:t>
      </w:r>
      <w:r w:rsidR="007849F4" w:rsidRPr="00364CC4">
        <w:rPr>
          <w:lang w:val="en-US"/>
        </w:rPr>
        <w:t xml:space="preserve"> </w:t>
      </w:r>
      <w:proofErr w:type="spellStart"/>
      <w:r w:rsidR="007849F4" w:rsidRPr="00364CC4">
        <w:rPr>
          <w:lang w:val="en-US"/>
        </w:rPr>
        <w:t>dari</w:t>
      </w:r>
      <w:proofErr w:type="spellEnd"/>
      <w:r w:rsidR="00173887" w:rsidRPr="00364CC4">
        <w:rPr>
          <w:lang w:val="en-US"/>
        </w:rPr>
        <w:t xml:space="preserve"> </w:t>
      </w:r>
      <w:proofErr w:type="spellStart"/>
      <w:r w:rsidR="00173887" w:rsidRPr="00364CC4">
        <w:rPr>
          <w:lang w:val="en-US"/>
        </w:rPr>
        <w:t>puskesmas</w:t>
      </w:r>
      <w:proofErr w:type="spellEnd"/>
      <w:r w:rsidR="00B120FF" w:rsidRPr="00364CC4">
        <w:rPr>
          <w:lang w:val="en-US"/>
        </w:rPr>
        <w:t xml:space="preserve">, </w:t>
      </w:r>
      <w:proofErr w:type="spellStart"/>
      <w:r w:rsidR="00B120FF" w:rsidRPr="00364CC4">
        <w:rPr>
          <w:lang w:val="en-US"/>
        </w:rPr>
        <w:t>k</w:t>
      </w:r>
      <w:r w:rsidR="00173887" w:rsidRPr="00364CC4">
        <w:rPr>
          <w:lang w:val="en-US"/>
        </w:rPr>
        <w:t>emudian</w:t>
      </w:r>
      <w:proofErr w:type="spellEnd"/>
      <w:r w:rsidR="00173887" w:rsidRPr="00364CC4">
        <w:rPr>
          <w:lang w:val="en-US"/>
        </w:rPr>
        <w:t xml:space="preserve"> </w:t>
      </w:r>
      <w:proofErr w:type="spellStart"/>
      <w:r w:rsidR="00173887" w:rsidRPr="00364CC4">
        <w:rPr>
          <w:lang w:val="en-US"/>
        </w:rPr>
        <w:t>peneliti</w:t>
      </w:r>
      <w:proofErr w:type="spellEnd"/>
      <w:r w:rsidR="00173887" w:rsidRPr="00364CC4">
        <w:rPr>
          <w:lang w:val="en-US"/>
        </w:rPr>
        <w:t xml:space="preserve"> </w:t>
      </w:r>
      <w:proofErr w:type="spellStart"/>
      <w:r w:rsidR="00FA0044" w:rsidRPr="00364CC4">
        <w:rPr>
          <w:lang w:val="en-US"/>
        </w:rPr>
        <w:t>mendatangi</w:t>
      </w:r>
      <w:proofErr w:type="spellEnd"/>
      <w:r w:rsidR="00FA0044" w:rsidRPr="00364CC4">
        <w:rPr>
          <w:lang w:val="en-US"/>
        </w:rPr>
        <w:t xml:space="preserve"> </w:t>
      </w:r>
      <w:proofErr w:type="spellStart"/>
      <w:r w:rsidR="00FA0044" w:rsidRPr="00364CC4">
        <w:rPr>
          <w:lang w:val="en-US"/>
        </w:rPr>
        <w:t>ke</w:t>
      </w:r>
      <w:proofErr w:type="spellEnd"/>
      <w:r w:rsidR="00FA0044" w:rsidRPr="00364CC4">
        <w:rPr>
          <w:lang w:val="en-US"/>
        </w:rPr>
        <w:t xml:space="preserve"> </w:t>
      </w:r>
      <w:proofErr w:type="spellStart"/>
      <w:r w:rsidR="00FA0044" w:rsidRPr="00364CC4">
        <w:rPr>
          <w:lang w:val="en-US"/>
        </w:rPr>
        <w:t>tiap</w:t>
      </w:r>
      <w:proofErr w:type="spellEnd"/>
      <w:r w:rsidR="00FA0044" w:rsidRPr="00364CC4">
        <w:rPr>
          <w:lang w:val="en-US"/>
        </w:rPr>
        <w:t xml:space="preserve"> </w:t>
      </w:r>
      <w:proofErr w:type="spellStart"/>
      <w:r w:rsidR="00FA0044" w:rsidRPr="00364CC4">
        <w:rPr>
          <w:lang w:val="en-US"/>
        </w:rPr>
        <w:t>rumah</w:t>
      </w:r>
      <w:proofErr w:type="spellEnd"/>
      <w:r w:rsidR="00045F1D" w:rsidRPr="00364CC4">
        <w:rPr>
          <w:lang w:val="en-US"/>
        </w:rPr>
        <w:t xml:space="preserve"> </w:t>
      </w:r>
      <w:proofErr w:type="spellStart"/>
      <w:r w:rsidR="00045F1D" w:rsidRPr="00364CC4">
        <w:rPr>
          <w:lang w:val="en-US"/>
        </w:rPr>
        <w:t>responden</w:t>
      </w:r>
      <w:proofErr w:type="spellEnd"/>
      <w:r w:rsidR="00FA0044" w:rsidRPr="00364CC4">
        <w:rPr>
          <w:lang w:val="en-US"/>
        </w:rPr>
        <w:t xml:space="preserve"> </w:t>
      </w:r>
      <w:proofErr w:type="spellStart"/>
      <w:r w:rsidR="002F34DE" w:rsidRPr="00364CC4">
        <w:rPr>
          <w:lang w:val="en-US"/>
        </w:rPr>
        <w:t>secara</w:t>
      </w:r>
      <w:proofErr w:type="spellEnd"/>
      <w:r w:rsidR="002F34DE" w:rsidRPr="00364CC4">
        <w:rPr>
          <w:lang w:val="en-US"/>
        </w:rPr>
        <w:t xml:space="preserve"> </w:t>
      </w:r>
      <w:proofErr w:type="spellStart"/>
      <w:r w:rsidR="002F34DE" w:rsidRPr="00364CC4">
        <w:rPr>
          <w:lang w:val="en-US"/>
        </w:rPr>
        <w:t>langsung</w:t>
      </w:r>
      <w:proofErr w:type="spellEnd"/>
      <w:r w:rsidR="00173887" w:rsidRPr="00364CC4">
        <w:rPr>
          <w:lang w:val="en-US"/>
        </w:rPr>
        <w:t xml:space="preserve"> </w:t>
      </w:r>
      <w:proofErr w:type="spellStart"/>
      <w:r w:rsidR="00173887" w:rsidRPr="00364CC4">
        <w:rPr>
          <w:lang w:val="en-US"/>
        </w:rPr>
        <w:t>untuk</w:t>
      </w:r>
      <w:proofErr w:type="spellEnd"/>
      <w:r w:rsidR="00173887" w:rsidRPr="00364CC4">
        <w:rPr>
          <w:lang w:val="en-US"/>
        </w:rPr>
        <w:t xml:space="preserve"> </w:t>
      </w:r>
      <w:proofErr w:type="spellStart"/>
      <w:r w:rsidR="00D77B8D" w:rsidRPr="00364CC4">
        <w:rPr>
          <w:lang w:val="en-US"/>
        </w:rPr>
        <w:t>mengumpulkan</w:t>
      </w:r>
      <w:proofErr w:type="spellEnd"/>
      <w:r w:rsidR="00D77B8D" w:rsidRPr="00364CC4">
        <w:rPr>
          <w:lang w:val="en-US"/>
        </w:rPr>
        <w:t xml:space="preserve"> data pada </w:t>
      </w:r>
      <w:proofErr w:type="spellStart"/>
      <w:r w:rsidR="00173887" w:rsidRPr="00364CC4">
        <w:rPr>
          <w:lang w:val="en-US"/>
        </w:rPr>
        <w:t>kelompok</w:t>
      </w:r>
      <w:proofErr w:type="spellEnd"/>
      <w:r w:rsidR="00173887" w:rsidRPr="00364CC4">
        <w:rPr>
          <w:lang w:val="en-US"/>
        </w:rPr>
        <w:t xml:space="preserve"> BBL</w:t>
      </w:r>
      <w:r w:rsidR="00D77B8D" w:rsidRPr="00364CC4">
        <w:rPr>
          <w:lang w:val="en-US"/>
        </w:rPr>
        <w:t xml:space="preserve">R. </w:t>
      </w:r>
      <w:r w:rsidR="00F94B5F" w:rsidRPr="00364CC4">
        <w:rPr>
          <w:lang w:val="en-US"/>
        </w:rPr>
        <w:t xml:space="preserve">Adapun </w:t>
      </w:r>
      <w:proofErr w:type="spellStart"/>
      <w:r w:rsidR="00F94B5F" w:rsidRPr="00364CC4">
        <w:rPr>
          <w:lang w:val="en-US"/>
        </w:rPr>
        <w:t>peneliti</w:t>
      </w:r>
      <w:proofErr w:type="spellEnd"/>
      <w:r w:rsidR="00495A31" w:rsidRPr="00364CC4">
        <w:rPr>
          <w:lang w:val="en-US"/>
        </w:rPr>
        <w:t xml:space="preserve"> </w:t>
      </w:r>
      <w:proofErr w:type="spellStart"/>
      <w:r w:rsidR="00495A31" w:rsidRPr="00364CC4">
        <w:rPr>
          <w:lang w:val="en-US"/>
        </w:rPr>
        <w:t>mendatangi</w:t>
      </w:r>
      <w:proofErr w:type="spellEnd"/>
      <w:r w:rsidR="00495A31" w:rsidRPr="00364CC4">
        <w:rPr>
          <w:lang w:val="en-US"/>
        </w:rPr>
        <w:t xml:space="preserve"> </w:t>
      </w:r>
      <w:proofErr w:type="spellStart"/>
      <w:r w:rsidR="00495A31" w:rsidRPr="00364CC4">
        <w:rPr>
          <w:lang w:val="en-US"/>
        </w:rPr>
        <w:t>posyandu</w:t>
      </w:r>
      <w:proofErr w:type="spellEnd"/>
      <w:r w:rsidR="002228B2" w:rsidRPr="00364CC4">
        <w:rPr>
          <w:lang w:val="en-US"/>
        </w:rPr>
        <w:t xml:space="preserve"> dan </w:t>
      </w:r>
      <w:proofErr w:type="spellStart"/>
      <w:r w:rsidR="002228B2" w:rsidRPr="00364CC4">
        <w:rPr>
          <w:lang w:val="en-US"/>
        </w:rPr>
        <w:t>ruang</w:t>
      </w:r>
      <w:proofErr w:type="spellEnd"/>
      <w:r w:rsidR="002228B2" w:rsidRPr="00364CC4">
        <w:rPr>
          <w:lang w:val="en-US"/>
        </w:rPr>
        <w:t xml:space="preserve"> KIA di </w:t>
      </w:r>
      <w:proofErr w:type="spellStart"/>
      <w:r w:rsidR="002228B2" w:rsidRPr="00364CC4">
        <w:rPr>
          <w:lang w:val="en-US"/>
        </w:rPr>
        <w:t>Puskesmas</w:t>
      </w:r>
      <w:proofErr w:type="spellEnd"/>
      <w:r w:rsidR="00F94B5F" w:rsidRPr="00364CC4">
        <w:rPr>
          <w:lang w:val="en-US"/>
        </w:rPr>
        <w:t xml:space="preserve"> </w:t>
      </w:r>
      <w:proofErr w:type="spellStart"/>
      <w:r w:rsidR="00F94B5F" w:rsidRPr="00364CC4">
        <w:rPr>
          <w:lang w:val="en-US"/>
        </w:rPr>
        <w:t>untuk</w:t>
      </w:r>
      <w:proofErr w:type="spellEnd"/>
      <w:r w:rsidR="00F94B5F" w:rsidRPr="00364CC4">
        <w:rPr>
          <w:lang w:val="en-US"/>
        </w:rPr>
        <w:t xml:space="preserve"> </w:t>
      </w:r>
      <w:proofErr w:type="spellStart"/>
      <w:r w:rsidR="00F94B5F" w:rsidRPr="00364CC4">
        <w:rPr>
          <w:lang w:val="en-US"/>
        </w:rPr>
        <w:t>mengumpulkan</w:t>
      </w:r>
      <w:proofErr w:type="spellEnd"/>
      <w:r w:rsidR="00F94B5F" w:rsidRPr="00364CC4">
        <w:rPr>
          <w:lang w:val="en-US"/>
        </w:rPr>
        <w:t xml:space="preserve"> data pada </w:t>
      </w:r>
      <w:proofErr w:type="spellStart"/>
      <w:r w:rsidR="00F94B5F" w:rsidRPr="00364CC4">
        <w:rPr>
          <w:lang w:val="en-US"/>
        </w:rPr>
        <w:t>kelompok</w:t>
      </w:r>
      <w:proofErr w:type="spellEnd"/>
      <w:r w:rsidR="00F94B5F" w:rsidRPr="00364CC4">
        <w:rPr>
          <w:lang w:val="en-US"/>
        </w:rPr>
        <w:t xml:space="preserve"> BBLN</w:t>
      </w:r>
      <w:r w:rsidR="00FA0044" w:rsidRPr="00364CC4">
        <w:rPr>
          <w:lang w:val="en-US"/>
        </w:rPr>
        <w:t>.</w:t>
      </w:r>
      <w:r w:rsidRPr="00364CC4">
        <w:rPr>
          <w:lang w:val="en-US"/>
        </w:rPr>
        <w:t xml:space="preserve"> </w:t>
      </w:r>
      <w:proofErr w:type="spellStart"/>
      <w:r w:rsidRPr="00364CC4">
        <w:rPr>
          <w:lang w:val="en-US"/>
        </w:rPr>
        <w:t>Populasi</w:t>
      </w:r>
      <w:proofErr w:type="spellEnd"/>
      <w:r w:rsidRPr="00364CC4">
        <w:rPr>
          <w:lang w:val="en-US"/>
        </w:rPr>
        <w:t xml:space="preserve"> </w:t>
      </w:r>
      <w:proofErr w:type="spellStart"/>
      <w:r w:rsidRPr="00364CC4">
        <w:rPr>
          <w:lang w:val="en-US"/>
        </w:rPr>
        <w:t>tersebut</w:t>
      </w:r>
      <w:proofErr w:type="spellEnd"/>
      <w:r w:rsidRPr="00364CC4">
        <w:rPr>
          <w:lang w:val="en-US"/>
        </w:rPr>
        <w:t xml:space="preserve"> </w:t>
      </w:r>
      <w:proofErr w:type="spellStart"/>
      <w:r w:rsidRPr="00364CC4">
        <w:rPr>
          <w:lang w:val="en-US"/>
        </w:rPr>
        <w:t>kemudian</w:t>
      </w:r>
      <w:proofErr w:type="spellEnd"/>
      <w:r w:rsidRPr="00364CC4">
        <w:rPr>
          <w:lang w:val="en-US"/>
        </w:rPr>
        <w:t xml:space="preserve"> </w:t>
      </w:r>
      <w:proofErr w:type="spellStart"/>
      <w:r w:rsidRPr="00364CC4">
        <w:rPr>
          <w:lang w:val="en-US"/>
        </w:rPr>
        <w:t>diambil</w:t>
      </w:r>
      <w:proofErr w:type="spellEnd"/>
      <w:r w:rsidRPr="00364CC4">
        <w:rPr>
          <w:lang w:val="en-US"/>
        </w:rPr>
        <w:t xml:space="preserve"> </w:t>
      </w:r>
      <w:proofErr w:type="spellStart"/>
      <w:r w:rsidRPr="00364CC4">
        <w:rPr>
          <w:lang w:val="en-US"/>
        </w:rPr>
        <w:t>sampelnya</w:t>
      </w:r>
      <w:proofErr w:type="spellEnd"/>
      <w:r w:rsidR="004A72B2" w:rsidRPr="00364CC4">
        <w:rPr>
          <w:lang w:val="en-US"/>
        </w:rPr>
        <w:t xml:space="preserve"> </w:t>
      </w:r>
      <w:proofErr w:type="spellStart"/>
      <w:r w:rsidR="004A72B2" w:rsidRPr="00364CC4">
        <w:rPr>
          <w:lang w:val="en-US"/>
        </w:rPr>
        <w:t>sesuai</w:t>
      </w:r>
      <w:proofErr w:type="spellEnd"/>
      <w:r w:rsidR="004A72B2" w:rsidRPr="00364CC4">
        <w:rPr>
          <w:lang w:val="en-US"/>
        </w:rPr>
        <w:t xml:space="preserve"> </w:t>
      </w:r>
      <w:proofErr w:type="spellStart"/>
      <w:r w:rsidR="004A72B2" w:rsidRPr="00364CC4">
        <w:rPr>
          <w:lang w:val="en-US"/>
        </w:rPr>
        <w:t>kriteria</w:t>
      </w:r>
      <w:proofErr w:type="spellEnd"/>
      <w:r w:rsidR="004A72B2" w:rsidRPr="00364CC4">
        <w:rPr>
          <w:lang w:val="en-US"/>
        </w:rPr>
        <w:t xml:space="preserve"> </w:t>
      </w:r>
      <w:proofErr w:type="spellStart"/>
      <w:r w:rsidR="004A72B2" w:rsidRPr="00364CC4">
        <w:rPr>
          <w:lang w:val="en-US"/>
        </w:rPr>
        <w:t>inklusi</w:t>
      </w:r>
      <w:proofErr w:type="spellEnd"/>
      <w:r w:rsidR="004A72B2" w:rsidRPr="00364CC4">
        <w:rPr>
          <w:lang w:val="en-US"/>
        </w:rPr>
        <w:t xml:space="preserve"> </w:t>
      </w:r>
      <w:proofErr w:type="spellStart"/>
      <w:r w:rsidR="004A72B2" w:rsidRPr="00364CC4">
        <w:rPr>
          <w:lang w:val="en-US"/>
        </w:rPr>
        <w:t>sampai</w:t>
      </w:r>
      <w:proofErr w:type="spellEnd"/>
      <w:r w:rsidR="004A72B2" w:rsidRPr="00364CC4">
        <w:rPr>
          <w:lang w:val="en-US"/>
        </w:rPr>
        <w:t xml:space="preserve"> </w:t>
      </w:r>
      <w:proofErr w:type="spellStart"/>
      <w:r w:rsidR="004A72B2" w:rsidRPr="00364CC4">
        <w:rPr>
          <w:lang w:val="en-US"/>
        </w:rPr>
        <w:t>jumlah</w:t>
      </w:r>
      <w:proofErr w:type="spellEnd"/>
      <w:r w:rsidR="004A72B2" w:rsidRPr="00364CC4">
        <w:rPr>
          <w:lang w:val="en-US"/>
        </w:rPr>
        <w:t xml:space="preserve"> </w:t>
      </w:r>
      <w:proofErr w:type="spellStart"/>
      <w:r w:rsidR="004A72B2" w:rsidRPr="00364CC4">
        <w:rPr>
          <w:lang w:val="en-US"/>
        </w:rPr>
        <w:t>terpenuhi</w:t>
      </w:r>
      <w:proofErr w:type="spellEnd"/>
      <w:r w:rsidR="002F34DE" w:rsidRPr="00364CC4">
        <w:rPr>
          <w:lang w:val="en-US"/>
        </w:rPr>
        <w:t xml:space="preserve">, </w:t>
      </w:r>
      <w:proofErr w:type="spellStart"/>
      <w:r w:rsidR="004A72B2" w:rsidRPr="00364CC4">
        <w:rPr>
          <w:lang w:val="en-US"/>
        </w:rPr>
        <w:t>sehingga</w:t>
      </w:r>
      <w:proofErr w:type="spellEnd"/>
      <w:r w:rsidRPr="00364CC4">
        <w:rPr>
          <w:lang w:val="en-US"/>
        </w:rPr>
        <w:t xml:space="preserve"> </w:t>
      </w:r>
      <w:proofErr w:type="spellStart"/>
      <w:r w:rsidRPr="00364CC4">
        <w:rPr>
          <w:lang w:val="en-US"/>
        </w:rPr>
        <w:t>didapatkan</w:t>
      </w:r>
      <w:proofErr w:type="spellEnd"/>
      <w:r w:rsidRPr="00364CC4">
        <w:rPr>
          <w:lang w:val="en-US"/>
        </w:rPr>
        <w:t xml:space="preserve"> data yang </w:t>
      </w:r>
      <w:proofErr w:type="spellStart"/>
      <w:r w:rsidRPr="00364CC4">
        <w:rPr>
          <w:lang w:val="en-US"/>
        </w:rPr>
        <w:t>representatif</w:t>
      </w:r>
      <w:proofErr w:type="spellEnd"/>
      <w:r w:rsidRPr="00364CC4">
        <w:rPr>
          <w:lang w:val="en-US"/>
        </w:rPr>
        <w:t>.</w:t>
      </w:r>
      <w:r w:rsidR="002F34DE" w:rsidRPr="00364CC4">
        <w:rPr>
          <w:lang w:val="en-US"/>
        </w:rPr>
        <w:t xml:space="preserve"> </w:t>
      </w:r>
    </w:p>
    <w:p w14:paraId="6AB88A77" w14:textId="77777777" w:rsidR="00B63B6B" w:rsidRPr="00364CC4" w:rsidRDefault="00B63B6B" w:rsidP="00083C9E">
      <w:pPr>
        <w:pStyle w:val="BodyText"/>
        <w:ind w:left="720" w:firstLine="0"/>
        <w:jc w:val="both"/>
        <w:rPr>
          <w:lang w:val="en-US"/>
        </w:rPr>
      </w:pPr>
    </w:p>
    <w:p w14:paraId="606DCAA2" w14:textId="29209096" w:rsidR="00DA75EC" w:rsidRPr="00364CC4" w:rsidRDefault="00DA75EC" w:rsidP="001D2F8C">
      <w:pPr>
        <w:pStyle w:val="ListParagraph"/>
        <w:numPr>
          <w:ilvl w:val="1"/>
          <w:numId w:val="11"/>
        </w:numPr>
        <w:spacing w:line="480" w:lineRule="auto"/>
        <w:ind w:left="709" w:hanging="709"/>
        <w:jc w:val="both"/>
        <w:outlineLvl w:val="1"/>
      </w:pPr>
      <w:bookmarkStart w:id="76" w:name="_Toc167182631"/>
      <w:proofErr w:type="spellStart"/>
      <w:r w:rsidRPr="00364CC4">
        <w:rPr>
          <w:lang w:val="en-US"/>
        </w:rPr>
        <w:t>Kriteria</w:t>
      </w:r>
      <w:proofErr w:type="spellEnd"/>
      <w:r w:rsidRPr="00364CC4">
        <w:rPr>
          <w:lang w:val="en-US"/>
        </w:rPr>
        <w:t xml:space="preserve"> </w:t>
      </w:r>
      <w:proofErr w:type="spellStart"/>
      <w:r w:rsidRPr="00364CC4">
        <w:rPr>
          <w:lang w:val="en-US"/>
        </w:rPr>
        <w:t>Inklusi</w:t>
      </w:r>
      <w:proofErr w:type="spellEnd"/>
      <w:r w:rsidRPr="00364CC4">
        <w:rPr>
          <w:lang w:val="en-US"/>
        </w:rPr>
        <w:t xml:space="preserve"> dan </w:t>
      </w:r>
      <w:proofErr w:type="spellStart"/>
      <w:r w:rsidRPr="00364CC4">
        <w:rPr>
          <w:lang w:val="en-US"/>
        </w:rPr>
        <w:t>Kriteria</w:t>
      </w:r>
      <w:proofErr w:type="spellEnd"/>
      <w:r w:rsidRPr="00364CC4">
        <w:rPr>
          <w:lang w:val="en-US"/>
        </w:rPr>
        <w:t xml:space="preserve"> </w:t>
      </w:r>
      <w:proofErr w:type="spellStart"/>
      <w:r w:rsidRPr="00364CC4">
        <w:rPr>
          <w:lang w:val="en-US"/>
        </w:rPr>
        <w:t>Eksklusi</w:t>
      </w:r>
      <w:bookmarkEnd w:id="76"/>
      <w:proofErr w:type="spellEnd"/>
    </w:p>
    <w:p w14:paraId="05BC2EDE" w14:textId="776374CB" w:rsidR="002670C9" w:rsidRPr="00364CC4" w:rsidRDefault="002670C9" w:rsidP="001D2F8C">
      <w:pPr>
        <w:pStyle w:val="ListParagraph"/>
        <w:numPr>
          <w:ilvl w:val="2"/>
          <w:numId w:val="11"/>
        </w:numPr>
        <w:spacing w:line="480" w:lineRule="auto"/>
        <w:ind w:left="0" w:firstLine="0"/>
        <w:jc w:val="both"/>
      </w:pPr>
      <w:r w:rsidRPr="00364CC4">
        <w:t>Kriteria Inklusi</w:t>
      </w:r>
    </w:p>
    <w:p w14:paraId="36505FBF" w14:textId="4982B57D" w:rsidR="00244310" w:rsidRPr="00364CC4" w:rsidRDefault="002F34DE" w:rsidP="00083C9E">
      <w:pPr>
        <w:pStyle w:val="BodyText"/>
        <w:ind w:left="720" w:firstLine="480"/>
        <w:jc w:val="both"/>
        <w:rPr>
          <w:lang w:val="en-US"/>
        </w:rPr>
      </w:pPr>
      <w:proofErr w:type="spellStart"/>
      <w:r w:rsidRPr="00364CC4">
        <w:rPr>
          <w:lang w:val="en-US"/>
        </w:rPr>
        <w:t>Kriteria</w:t>
      </w:r>
      <w:proofErr w:type="spellEnd"/>
      <w:r w:rsidRPr="00364CC4">
        <w:rPr>
          <w:lang w:val="en-US"/>
        </w:rPr>
        <w:t xml:space="preserve"> </w:t>
      </w:r>
      <w:proofErr w:type="spellStart"/>
      <w:r w:rsidRPr="00364CC4">
        <w:rPr>
          <w:lang w:val="en-US"/>
        </w:rPr>
        <w:t>inklusi</w:t>
      </w:r>
      <w:proofErr w:type="spellEnd"/>
      <w:r w:rsidRPr="00364CC4">
        <w:rPr>
          <w:lang w:val="en-US"/>
        </w:rPr>
        <w:t xml:space="preserve"> </w:t>
      </w:r>
      <w:proofErr w:type="spellStart"/>
      <w:r w:rsidR="007849F4" w:rsidRPr="00364CC4">
        <w:rPr>
          <w:lang w:val="en-US"/>
        </w:rPr>
        <w:t>merupakan</w:t>
      </w:r>
      <w:proofErr w:type="spellEnd"/>
      <w:r w:rsidRPr="00364CC4">
        <w:rPr>
          <w:lang w:val="en-US"/>
        </w:rPr>
        <w:t xml:space="preserve"> </w:t>
      </w:r>
      <w:proofErr w:type="spellStart"/>
      <w:r w:rsidRPr="00364CC4">
        <w:rPr>
          <w:lang w:val="en-US"/>
        </w:rPr>
        <w:t>karakteristik</w:t>
      </w:r>
      <w:proofErr w:type="spellEnd"/>
      <w:r w:rsidR="00FA71DD" w:rsidRPr="00364CC4">
        <w:rPr>
          <w:lang w:val="en-US"/>
        </w:rPr>
        <w:t xml:space="preserve"> yang </w:t>
      </w:r>
      <w:proofErr w:type="spellStart"/>
      <w:r w:rsidR="00FA71DD" w:rsidRPr="00364CC4">
        <w:rPr>
          <w:lang w:val="en-US"/>
        </w:rPr>
        <w:t>sudah</w:t>
      </w:r>
      <w:proofErr w:type="spellEnd"/>
      <w:r w:rsidR="00FA71DD" w:rsidRPr="00364CC4">
        <w:rPr>
          <w:lang w:val="en-US"/>
        </w:rPr>
        <w:t xml:space="preserve"> </w:t>
      </w:r>
      <w:proofErr w:type="spellStart"/>
      <w:r w:rsidR="00FA71DD" w:rsidRPr="00364CC4">
        <w:rPr>
          <w:lang w:val="en-US"/>
        </w:rPr>
        <w:t>ditentukan</w:t>
      </w:r>
      <w:proofErr w:type="spellEnd"/>
      <w:r w:rsidR="00FA71DD" w:rsidRPr="00364CC4">
        <w:rPr>
          <w:lang w:val="en-US"/>
        </w:rPr>
        <w:t xml:space="preserve"> oleh </w:t>
      </w:r>
      <w:proofErr w:type="spellStart"/>
      <w:r w:rsidR="00FA71DD" w:rsidRPr="00364CC4">
        <w:rPr>
          <w:lang w:val="en-US"/>
        </w:rPr>
        <w:t>peneliti</w:t>
      </w:r>
      <w:proofErr w:type="spellEnd"/>
      <w:r w:rsidRPr="00364CC4">
        <w:rPr>
          <w:lang w:val="en-US"/>
        </w:rPr>
        <w:t xml:space="preserve"> </w:t>
      </w:r>
      <w:proofErr w:type="spellStart"/>
      <w:r w:rsidR="00FA71DD" w:rsidRPr="00364CC4">
        <w:rPr>
          <w:lang w:val="en-US"/>
        </w:rPr>
        <w:t>untuk</w:t>
      </w:r>
      <w:proofErr w:type="spellEnd"/>
      <w:r w:rsidR="00FA71DD" w:rsidRPr="00364CC4">
        <w:rPr>
          <w:lang w:val="en-US"/>
        </w:rPr>
        <w:t xml:space="preserve"> </w:t>
      </w:r>
      <w:proofErr w:type="spellStart"/>
      <w:r w:rsidRPr="00364CC4">
        <w:rPr>
          <w:lang w:val="en-US"/>
        </w:rPr>
        <w:t>subjek</w:t>
      </w:r>
      <w:proofErr w:type="spellEnd"/>
      <w:r w:rsidRPr="00364CC4">
        <w:rPr>
          <w:lang w:val="en-US"/>
        </w:rPr>
        <w:t xml:space="preserve"> penelitian</w:t>
      </w:r>
      <w:r w:rsidR="007E1FF9"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7E1FF9" w:rsidRPr="00364CC4">
        <w:rPr>
          <w:lang w:val="en-US"/>
        </w:rPr>
        <w:fldChar w:fldCharType="separate"/>
      </w:r>
      <w:r w:rsidR="004547A1" w:rsidRPr="00364CC4">
        <w:rPr>
          <w:noProof/>
          <w:vertAlign w:val="superscript"/>
          <w:lang w:val="en-US"/>
        </w:rPr>
        <w:t>38</w:t>
      </w:r>
      <w:r w:rsidR="007E1FF9" w:rsidRPr="00364CC4">
        <w:rPr>
          <w:lang w:val="en-US"/>
        </w:rPr>
        <w:fldChar w:fldCharType="end"/>
      </w:r>
      <w:r w:rsidRPr="00364CC4">
        <w:rPr>
          <w:lang w:val="en-US"/>
        </w:rPr>
        <w:t xml:space="preserve"> </w:t>
      </w:r>
      <w:proofErr w:type="spellStart"/>
      <w:r w:rsidR="007504FD" w:rsidRPr="00364CC4">
        <w:rPr>
          <w:lang w:val="en-US"/>
        </w:rPr>
        <w:t>Penelitian</w:t>
      </w:r>
      <w:proofErr w:type="spellEnd"/>
      <w:r w:rsidRPr="00364CC4">
        <w:rPr>
          <w:lang w:val="en-US"/>
        </w:rPr>
        <w:t xml:space="preserve"> </w:t>
      </w:r>
      <w:proofErr w:type="spellStart"/>
      <w:r w:rsidRPr="00364CC4">
        <w:rPr>
          <w:lang w:val="en-US"/>
        </w:rPr>
        <w:t>ini</w:t>
      </w:r>
      <w:proofErr w:type="spellEnd"/>
      <w:r w:rsidRPr="00364CC4">
        <w:rPr>
          <w:lang w:val="en-US"/>
        </w:rPr>
        <w:t xml:space="preserve"> </w:t>
      </w:r>
      <w:proofErr w:type="spellStart"/>
      <w:r w:rsidR="007504FD" w:rsidRPr="00364CC4">
        <w:rPr>
          <w:lang w:val="en-US"/>
        </w:rPr>
        <w:t>memiliki</w:t>
      </w:r>
      <w:proofErr w:type="spellEnd"/>
      <w:r w:rsidR="007504FD" w:rsidRPr="00364CC4">
        <w:rPr>
          <w:lang w:val="en-US"/>
        </w:rPr>
        <w:t xml:space="preserve"> </w:t>
      </w:r>
      <w:proofErr w:type="spellStart"/>
      <w:r w:rsidR="007504FD" w:rsidRPr="00364CC4">
        <w:rPr>
          <w:lang w:val="en-US"/>
        </w:rPr>
        <w:t>kriteria</w:t>
      </w:r>
      <w:proofErr w:type="spellEnd"/>
      <w:r w:rsidR="007504FD" w:rsidRPr="00364CC4">
        <w:rPr>
          <w:lang w:val="en-US"/>
        </w:rPr>
        <w:t xml:space="preserve"> </w:t>
      </w:r>
      <w:proofErr w:type="spellStart"/>
      <w:r w:rsidR="007504FD" w:rsidRPr="00364CC4">
        <w:rPr>
          <w:lang w:val="en-US"/>
        </w:rPr>
        <w:t>inklusi</w:t>
      </w:r>
      <w:proofErr w:type="spellEnd"/>
      <w:r w:rsidR="007504FD" w:rsidRPr="00364CC4">
        <w:rPr>
          <w:lang w:val="en-US"/>
        </w:rPr>
        <w:t xml:space="preserve"> </w:t>
      </w:r>
      <w:proofErr w:type="spellStart"/>
      <w:r w:rsidR="007504FD" w:rsidRPr="00364CC4">
        <w:rPr>
          <w:lang w:val="en-US"/>
        </w:rPr>
        <w:t>sebagai</w:t>
      </w:r>
      <w:proofErr w:type="spellEnd"/>
      <w:r w:rsidR="007504FD" w:rsidRPr="00364CC4">
        <w:rPr>
          <w:lang w:val="en-US"/>
        </w:rPr>
        <w:t xml:space="preserve"> </w:t>
      </w:r>
      <w:proofErr w:type="spellStart"/>
      <w:r w:rsidR="007504FD" w:rsidRPr="00364CC4">
        <w:rPr>
          <w:lang w:val="en-US"/>
        </w:rPr>
        <w:t>berikut</w:t>
      </w:r>
      <w:proofErr w:type="spellEnd"/>
      <w:r w:rsidRPr="00364CC4">
        <w:rPr>
          <w:lang w:val="en-US"/>
        </w:rPr>
        <w:t>:</w:t>
      </w:r>
    </w:p>
    <w:p w14:paraId="63EBC754" w14:textId="7A7C85F4" w:rsidR="009C1232" w:rsidRPr="00364CC4" w:rsidRDefault="00D66DF5" w:rsidP="001D2F8C">
      <w:pPr>
        <w:pStyle w:val="BodyText"/>
        <w:numPr>
          <w:ilvl w:val="0"/>
          <w:numId w:val="31"/>
        </w:numPr>
        <w:ind w:left="1560"/>
        <w:jc w:val="both"/>
        <w:rPr>
          <w:lang w:val="en-US"/>
        </w:rPr>
      </w:pPr>
      <w:r w:rsidRPr="00364CC4">
        <w:rPr>
          <w:lang w:val="en-US"/>
        </w:rPr>
        <w:t xml:space="preserve">Anak </w:t>
      </w:r>
      <w:proofErr w:type="spellStart"/>
      <w:r w:rsidRPr="00364CC4">
        <w:rPr>
          <w:lang w:val="en-US"/>
        </w:rPr>
        <w:t>usia</w:t>
      </w:r>
      <w:proofErr w:type="spellEnd"/>
      <w:r w:rsidRPr="00364CC4">
        <w:rPr>
          <w:lang w:val="en-US"/>
        </w:rPr>
        <w:t xml:space="preserve"> 3-6 </w:t>
      </w:r>
      <w:proofErr w:type="spellStart"/>
      <w:r w:rsidRPr="00364CC4">
        <w:rPr>
          <w:lang w:val="en-US"/>
        </w:rPr>
        <w:t>tahun</w:t>
      </w:r>
      <w:proofErr w:type="spellEnd"/>
      <w:r w:rsidRPr="00364CC4">
        <w:rPr>
          <w:lang w:val="en-US"/>
        </w:rPr>
        <w:t xml:space="preserve"> dengan </w:t>
      </w:r>
      <w:proofErr w:type="spellStart"/>
      <w:r w:rsidRPr="00364CC4">
        <w:rPr>
          <w:lang w:val="en-US"/>
        </w:rPr>
        <w:t>riwayat</w:t>
      </w:r>
      <w:proofErr w:type="spellEnd"/>
      <w:r w:rsidRPr="00364CC4">
        <w:rPr>
          <w:lang w:val="en-US"/>
        </w:rPr>
        <w:t xml:space="preserve"> BBLR </w:t>
      </w:r>
      <w:proofErr w:type="spellStart"/>
      <w:r w:rsidRPr="00364CC4">
        <w:rPr>
          <w:lang w:val="en-US"/>
        </w:rPr>
        <w:t>atau</w:t>
      </w:r>
      <w:proofErr w:type="spellEnd"/>
      <w:r w:rsidRPr="00364CC4">
        <w:rPr>
          <w:lang w:val="en-US"/>
        </w:rPr>
        <w:t xml:space="preserve"> BBLN.</w:t>
      </w:r>
    </w:p>
    <w:p w14:paraId="71D71DDA" w14:textId="4AA2D5AA" w:rsidR="00254523" w:rsidRPr="00364CC4" w:rsidRDefault="00254523" w:rsidP="001D2F8C">
      <w:pPr>
        <w:pStyle w:val="BodyText"/>
        <w:numPr>
          <w:ilvl w:val="0"/>
          <w:numId w:val="31"/>
        </w:numPr>
        <w:ind w:left="1560"/>
        <w:jc w:val="both"/>
        <w:rPr>
          <w:lang w:val="en-US"/>
        </w:rPr>
      </w:pPr>
      <w:r w:rsidRPr="00364CC4">
        <w:rPr>
          <w:lang w:val="en-US"/>
        </w:rPr>
        <w:t xml:space="preserve">Anak </w:t>
      </w:r>
      <w:proofErr w:type="spellStart"/>
      <w:r w:rsidRPr="00364CC4">
        <w:rPr>
          <w:lang w:val="en-US"/>
        </w:rPr>
        <w:t>memiliki</w:t>
      </w:r>
      <w:proofErr w:type="spellEnd"/>
      <w:r w:rsidRPr="00364CC4">
        <w:rPr>
          <w:lang w:val="en-US"/>
        </w:rPr>
        <w:t xml:space="preserve"> </w:t>
      </w:r>
      <w:proofErr w:type="spellStart"/>
      <w:r w:rsidRPr="00364CC4">
        <w:rPr>
          <w:lang w:val="en-US"/>
        </w:rPr>
        <w:t>catatan</w:t>
      </w:r>
      <w:proofErr w:type="spellEnd"/>
      <w:r w:rsidRPr="00364CC4">
        <w:rPr>
          <w:lang w:val="en-US"/>
        </w:rPr>
        <w:t xml:space="preserve"> </w:t>
      </w:r>
      <w:proofErr w:type="spellStart"/>
      <w:r w:rsidRPr="00364CC4">
        <w:rPr>
          <w:lang w:val="en-US"/>
        </w:rPr>
        <w:t>berat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r w:rsidR="00B12F6F" w:rsidRPr="00364CC4">
        <w:rPr>
          <w:lang w:val="en-US"/>
        </w:rPr>
        <w:t xml:space="preserve">pada </w:t>
      </w:r>
      <w:proofErr w:type="spellStart"/>
      <w:r w:rsidR="00B12F6F" w:rsidRPr="00364CC4">
        <w:rPr>
          <w:lang w:val="en-US"/>
        </w:rPr>
        <w:t>buku</w:t>
      </w:r>
      <w:proofErr w:type="spellEnd"/>
      <w:r w:rsidR="00B12F6F" w:rsidRPr="00364CC4">
        <w:rPr>
          <w:lang w:val="en-US"/>
        </w:rPr>
        <w:t xml:space="preserve"> KIA </w:t>
      </w:r>
      <w:proofErr w:type="spellStart"/>
      <w:r w:rsidR="00B12F6F" w:rsidRPr="00364CC4">
        <w:rPr>
          <w:lang w:val="en-US"/>
        </w:rPr>
        <w:t>ata</w:t>
      </w:r>
      <w:r w:rsidR="00634B82" w:rsidRPr="00364CC4">
        <w:rPr>
          <w:lang w:val="en-US"/>
        </w:rPr>
        <w:t>u</w:t>
      </w:r>
      <w:proofErr w:type="spellEnd"/>
      <w:r w:rsidR="00B12F6F" w:rsidRPr="00364CC4">
        <w:rPr>
          <w:lang w:val="en-US"/>
        </w:rPr>
        <w:t xml:space="preserve"> data </w:t>
      </w:r>
      <w:proofErr w:type="spellStart"/>
      <w:r w:rsidR="00B12F6F" w:rsidRPr="00364CC4">
        <w:rPr>
          <w:lang w:val="en-US"/>
        </w:rPr>
        <w:t>dari</w:t>
      </w:r>
      <w:proofErr w:type="spellEnd"/>
      <w:r w:rsidR="00B12F6F" w:rsidRPr="00364CC4">
        <w:rPr>
          <w:lang w:val="en-US"/>
        </w:rPr>
        <w:t xml:space="preserve"> </w:t>
      </w:r>
      <w:proofErr w:type="spellStart"/>
      <w:r w:rsidR="00B12F6F" w:rsidRPr="00364CC4">
        <w:rPr>
          <w:lang w:val="en-US"/>
        </w:rPr>
        <w:t>puskesmas</w:t>
      </w:r>
      <w:proofErr w:type="spellEnd"/>
      <w:r w:rsidR="00B12F6F" w:rsidRPr="00364CC4">
        <w:rPr>
          <w:lang w:val="en-US"/>
        </w:rPr>
        <w:t>.</w:t>
      </w:r>
    </w:p>
    <w:p w14:paraId="0B3A6D65" w14:textId="3D5C5FA6" w:rsidR="008C78DD" w:rsidRPr="00364CC4" w:rsidRDefault="002F34DE" w:rsidP="001D2F8C">
      <w:pPr>
        <w:pStyle w:val="BodyText"/>
        <w:numPr>
          <w:ilvl w:val="0"/>
          <w:numId w:val="31"/>
        </w:numPr>
        <w:ind w:left="1560"/>
        <w:jc w:val="both"/>
        <w:rPr>
          <w:lang w:val="en-US"/>
        </w:rPr>
      </w:pPr>
      <w:r w:rsidRPr="00364CC4">
        <w:rPr>
          <w:lang w:val="en-US"/>
        </w:rPr>
        <w:t xml:space="preserve">Ibu </w:t>
      </w:r>
      <w:proofErr w:type="spellStart"/>
      <w:r w:rsidR="00FE70DC" w:rsidRPr="00364CC4">
        <w:rPr>
          <w:lang w:val="en-US"/>
        </w:rPr>
        <w:t>bisa</w:t>
      </w:r>
      <w:proofErr w:type="spellEnd"/>
      <w:r w:rsidR="00FE70DC" w:rsidRPr="00364CC4">
        <w:rPr>
          <w:lang w:val="en-US"/>
        </w:rPr>
        <w:t xml:space="preserve"> </w:t>
      </w:r>
      <w:proofErr w:type="spellStart"/>
      <w:r w:rsidRPr="00364CC4">
        <w:rPr>
          <w:lang w:val="en-US"/>
        </w:rPr>
        <w:t>berkomunikasi</w:t>
      </w:r>
      <w:proofErr w:type="spellEnd"/>
      <w:r w:rsidR="00EC4D01" w:rsidRPr="00364CC4">
        <w:rPr>
          <w:lang w:val="en-US"/>
        </w:rPr>
        <w:t xml:space="preserve"> dengan </w:t>
      </w:r>
      <w:proofErr w:type="spellStart"/>
      <w:r w:rsidR="00EC4D01" w:rsidRPr="00364CC4">
        <w:rPr>
          <w:lang w:val="en-US"/>
        </w:rPr>
        <w:t>lancar</w:t>
      </w:r>
      <w:proofErr w:type="spellEnd"/>
      <w:r w:rsidRPr="00364CC4">
        <w:rPr>
          <w:lang w:val="en-US"/>
        </w:rPr>
        <w:t xml:space="preserve"> </w:t>
      </w:r>
      <w:proofErr w:type="spellStart"/>
      <w:r w:rsidR="004A73AD" w:rsidRPr="00364CC4">
        <w:rPr>
          <w:lang w:val="en-US"/>
        </w:rPr>
        <w:t>s</w:t>
      </w:r>
      <w:r w:rsidR="00EC4D01" w:rsidRPr="00364CC4">
        <w:rPr>
          <w:lang w:val="en-US"/>
        </w:rPr>
        <w:t>erta</w:t>
      </w:r>
      <w:proofErr w:type="spellEnd"/>
      <w:r w:rsidR="00EC4D01" w:rsidRPr="00364CC4">
        <w:rPr>
          <w:lang w:val="en-US"/>
        </w:rPr>
        <w:t xml:space="preserve"> </w:t>
      </w:r>
      <w:proofErr w:type="spellStart"/>
      <w:r w:rsidR="00EC4D01" w:rsidRPr="00364CC4">
        <w:rPr>
          <w:lang w:val="en-US"/>
        </w:rPr>
        <w:t>bisa</w:t>
      </w:r>
      <w:proofErr w:type="spellEnd"/>
      <w:r w:rsidRPr="00364CC4">
        <w:rPr>
          <w:lang w:val="en-US"/>
        </w:rPr>
        <w:t xml:space="preserve"> </w:t>
      </w:r>
      <w:proofErr w:type="spellStart"/>
      <w:r w:rsidRPr="00364CC4">
        <w:rPr>
          <w:lang w:val="en-US"/>
        </w:rPr>
        <w:t>baca</w:t>
      </w:r>
      <w:proofErr w:type="spellEnd"/>
      <w:r w:rsidRPr="00364CC4">
        <w:rPr>
          <w:lang w:val="en-US"/>
        </w:rPr>
        <w:t xml:space="preserve"> </w:t>
      </w:r>
      <w:proofErr w:type="spellStart"/>
      <w:r w:rsidRPr="00364CC4">
        <w:rPr>
          <w:lang w:val="en-US"/>
        </w:rPr>
        <w:t>tulis</w:t>
      </w:r>
      <w:proofErr w:type="spellEnd"/>
      <w:r w:rsidRPr="00364CC4">
        <w:rPr>
          <w:lang w:val="en-US"/>
        </w:rPr>
        <w:t>.</w:t>
      </w:r>
    </w:p>
    <w:p w14:paraId="215B2FC2" w14:textId="2EA66D79" w:rsidR="002670C9" w:rsidRPr="00364CC4" w:rsidRDefault="008C78DD" w:rsidP="001D2F8C">
      <w:pPr>
        <w:pStyle w:val="ListParagraph"/>
        <w:numPr>
          <w:ilvl w:val="2"/>
          <w:numId w:val="11"/>
        </w:numPr>
        <w:spacing w:line="480" w:lineRule="auto"/>
        <w:ind w:left="0" w:firstLine="0"/>
        <w:jc w:val="both"/>
      </w:pPr>
      <w:r w:rsidRPr="00364CC4">
        <w:t>Kriteria Eksklusi</w:t>
      </w:r>
    </w:p>
    <w:p w14:paraId="6CA8720E" w14:textId="770DBF75" w:rsidR="002F34DE" w:rsidRPr="00364CC4" w:rsidRDefault="002F34DE" w:rsidP="00083C9E">
      <w:pPr>
        <w:pStyle w:val="BodyText"/>
        <w:ind w:left="720" w:firstLine="480"/>
        <w:jc w:val="both"/>
        <w:rPr>
          <w:lang w:val="en-US"/>
        </w:rPr>
      </w:pPr>
      <w:proofErr w:type="spellStart"/>
      <w:r w:rsidRPr="00364CC4">
        <w:rPr>
          <w:lang w:val="en-US"/>
        </w:rPr>
        <w:t>Kriteria</w:t>
      </w:r>
      <w:proofErr w:type="spellEnd"/>
      <w:r w:rsidRPr="00364CC4">
        <w:rPr>
          <w:lang w:val="en-US"/>
        </w:rPr>
        <w:t xml:space="preserve"> </w:t>
      </w:r>
      <w:proofErr w:type="spellStart"/>
      <w:r w:rsidRPr="00364CC4">
        <w:rPr>
          <w:lang w:val="en-US"/>
        </w:rPr>
        <w:t>eksklusi</w:t>
      </w:r>
      <w:proofErr w:type="spellEnd"/>
      <w:r w:rsidR="00E72BC6" w:rsidRPr="00364CC4">
        <w:rPr>
          <w:lang w:val="en-US"/>
        </w:rPr>
        <w:t xml:space="preserve"> </w:t>
      </w:r>
      <w:proofErr w:type="spellStart"/>
      <w:r w:rsidR="00E72BC6" w:rsidRPr="00364CC4">
        <w:rPr>
          <w:lang w:val="en-US"/>
        </w:rPr>
        <w:t>merupakan</w:t>
      </w:r>
      <w:proofErr w:type="spellEnd"/>
      <w:r w:rsidRPr="00364CC4">
        <w:rPr>
          <w:lang w:val="en-US"/>
        </w:rPr>
        <w:t xml:space="preserve"> </w:t>
      </w:r>
      <w:proofErr w:type="spellStart"/>
      <w:r w:rsidR="00E77595" w:rsidRPr="00364CC4">
        <w:rPr>
          <w:lang w:val="en-US"/>
        </w:rPr>
        <w:t>subjek</w:t>
      </w:r>
      <w:proofErr w:type="spellEnd"/>
      <w:r w:rsidR="00E77595" w:rsidRPr="00364CC4">
        <w:rPr>
          <w:lang w:val="en-US"/>
        </w:rPr>
        <w:t xml:space="preserve"> </w:t>
      </w:r>
      <w:proofErr w:type="spellStart"/>
      <w:r w:rsidR="00E77595" w:rsidRPr="00364CC4">
        <w:rPr>
          <w:lang w:val="en-US"/>
        </w:rPr>
        <w:t>penelitian</w:t>
      </w:r>
      <w:proofErr w:type="spellEnd"/>
      <w:r w:rsidR="00E77595" w:rsidRPr="00364CC4">
        <w:rPr>
          <w:lang w:val="en-US"/>
        </w:rPr>
        <w:t xml:space="preserve"> </w:t>
      </w:r>
      <w:r w:rsidR="009371E8" w:rsidRPr="00364CC4">
        <w:rPr>
          <w:lang w:val="en-US"/>
        </w:rPr>
        <w:t xml:space="preserve">yang </w:t>
      </w:r>
      <w:proofErr w:type="spellStart"/>
      <w:r w:rsidR="009371E8" w:rsidRPr="00364CC4">
        <w:rPr>
          <w:lang w:val="en-US"/>
        </w:rPr>
        <w:t>memiliki</w:t>
      </w:r>
      <w:proofErr w:type="spellEnd"/>
      <w:r w:rsidR="009371E8" w:rsidRPr="00364CC4">
        <w:rPr>
          <w:lang w:val="en-US"/>
        </w:rPr>
        <w:t xml:space="preserve"> </w:t>
      </w:r>
      <w:proofErr w:type="spellStart"/>
      <w:r w:rsidRPr="00364CC4">
        <w:rPr>
          <w:lang w:val="en-US"/>
        </w:rPr>
        <w:t>k</w:t>
      </w:r>
      <w:r w:rsidR="00622FDC" w:rsidRPr="00364CC4">
        <w:rPr>
          <w:lang w:val="en-US"/>
        </w:rPr>
        <w:t>arakteristik</w:t>
      </w:r>
      <w:proofErr w:type="spellEnd"/>
      <w:r w:rsidR="009371E8" w:rsidRPr="00364CC4">
        <w:rPr>
          <w:lang w:val="en-US"/>
        </w:rPr>
        <w:t xml:space="preserve"> </w:t>
      </w:r>
      <w:proofErr w:type="spellStart"/>
      <w:r w:rsidR="009371E8" w:rsidRPr="00364CC4">
        <w:rPr>
          <w:lang w:val="en-US"/>
        </w:rPr>
        <w:t>tertentu</w:t>
      </w:r>
      <w:proofErr w:type="spellEnd"/>
      <w:r w:rsidR="00E72BC6" w:rsidRPr="00364CC4">
        <w:rPr>
          <w:lang w:val="en-US"/>
        </w:rPr>
        <w:t xml:space="preserve"> yang </w:t>
      </w:r>
      <w:proofErr w:type="spellStart"/>
      <w:r w:rsidR="00E72BC6" w:rsidRPr="00364CC4">
        <w:rPr>
          <w:lang w:val="en-US"/>
        </w:rPr>
        <w:t>sudah</w:t>
      </w:r>
      <w:proofErr w:type="spellEnd"/>
      <w:r w:rsidR="00E72BC6" w:rsidRPr="00364CC4">
        <w:rPr>
          <w:lang w:val="en-US"/>
        </w:rPr>
        <w:t xml:space="preserve"> </w:t>
      </w:r>
      <w:proofErr w:type="spellStart"/>
      <w:r w:rsidR="00E72BC6" w:rsidRPr="00364CC4">
        <w:rPr>
          <w:lang w:val="en-US"/>
        </w:rPr>
        <w:t>ditentukan</w:t>
      </w:r>
      <w:proofErr w:type="spellEnd"/>
      <w:r w:rsidR="00E72BC6" w:rsidRPr="00364CC4">
        <w:rPr>
          <w:lang w:val="en-US"/>
        </w:rPr>
        <w:t xml:space="preserve"> oleh </w:t>
      </w:r>
      <w:proofErr w:type="spellStart"/>
      <w:r w:rsidR="00E72BC6" w:rsidRPr="00364CC4">
        <w:rPr>
          <w:lang w:val="en-US"/>
        </w:rPr>
        <w:t>peneliti</w:t>
      </w:r>
      <w:proofErr w:type="spellEnd"/>
      <w:r w:rsidR="00E72BC6" w:rsidRPr="00364CC4">
        <w:rPr>
          <w:lang w:val="en-US"/>
        </w:rPr>
        <w:t xml:space="preserve"> </w:t>
      </w:r>
      <w:proofErr w:type="spellStart"/>
      <w:r w:rsidRPr="00364CC4">
        <w:rPr>
          <w:lang w:val="en-US"/>
        </w:rPr>
        <w:t>tidak</w:t>
      </w:r>
      <w:proofErr w:type="spellEnd"/>
      <w:r w:rsidRPr="00364CC4">
        <w:rPr>
          <w:lang w:val="en-US"/>
        </w:rPr>
        <w:t xml:space="preserve"> </w:t>
      </w:r>
      <w:proofErr w:type="spellStart"/>
      <w:r w:rsidRPr="00364CC4">
        <w:rPr>
          <w:lang w:val="en-US"/>
        </w:rPr>
        <w:t>boleh</w:t>
      </w:r>
      <w:proofErr w:type="spellEnd"/>
      <w:r w:rsidRPr="00364CC4">
        <w:rPr>
          <w:lang w:val="en-US"/>
        </w:rPr>
        <w:t xml:space="preserve"> </w:t>
      </w:r>
      <w:proofErr w:type="spellStart"/>
      <w:r w:rsidR="00DB3707" w:rsidRPr="00364CC4">
        <w:rPr>
          <w:lang w:val="en-US"/>
        </w:rPr>
        <w:t>mengikuti</w:t>
      </w:r>
      <w:proofErr w:type="spellEnd"/>
      <w:r w:rsidRPr="00364CC4">
        <w:rPr>
          <w:lang w:val="en-US"/>
        </w:rPr>
        <w:t xml:space="preserve"> penelitian.</w:t>
      </w:r>
      <w:r w:rsidR="00622FDC"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622FDC" w:rsidRPr="00364CC4">
        <w:rPr>
          <w:lang w:val="en-US"/>
        </w:rPr>
        <w:fldChar w:fldCharType="separate"/>
      </w:r>
      <w:r w:rsidR="004547A1" w:rsidRPr="00364CC4">
        <w:rPr>
          <w:noProof/>
          <w:vertAlign w:val="superscript"/>
          <w:lang w:val="en-US"/>
        </w:rPr>
        <w:t>38</w:t>
      </w:r>
      <w:r w:rsidR="00622FDC" w:rsidRPr="00364CC4">
        <w:rPr>
          <w:lang w:val="en-US"/>
        </w:rPr>
        <w:fldChar w:fldCharType="end"/>
      </w:r>
      <w:r w:rsidRPr="00364CC4">
        <w:rPr>
          <w:lang w:val="en-US"/>
        </w:rPr>
        <w:t xml:space="preserve"> </w:t>
      </w:r>
      <w:proofErr w:type="spellStart"/>
      <w:r w:rsidR="00DB3707" w:rsidRPr="00364CC4">
        <w:rPr>
          <w:lang w:val="en-US"/>
        </w:rPr>
        <w:t>Penelitian</w:t>
      </w:r>
      <w:proofErr w:type="spellEnd"/>
      <w:r w:rsidR="00DB3707" w:rsidRPr="00364CC4">
        <w:rPr>
          <w:lang w:val="en-US"/>
        </w:rPr>
        <w:t xml:space="preserve"> </w:t>
      </w:r>
      <w:proofErr w:type="spellStart"/>
      <w:r w:rsidR="00DB3707" w:rsidRPr="00364CC4">
        <w:rPr>
          <w:lang w:val="en-US"/>
        </w:rPr>
        <w:t>ini</w:t>
      </w:r>
      <w:proofErr w:type="spellEnd"/>
      <w:r w:rsidR="00DB3707" w:rsidRPr="00364CC4">
        <w:rPr>
          <w:lang w:val="en-US"/>
        </w:rPr>
        <w:t xml:space="preserve"> </w:t>
      </w:r>
      <w:proofErr w:type="spellStart"/>
      <w:r w:rsidR="00DB3707" w:rsidRPr="00364CC4">
        <w:rPr>
          <w:lang w:val="en-US"/>
        </w:rPr>
        <w:t>memiliki</w:t>
      </w:r>
      <w:proofErr w:type="spellEnd"/>
      <w:r w:rsidR="00DB3707" w:rsidRPr="00364CC4">
        <w:rPr>
          <w:lang w:val="en-US"/>
        </w:rPr>
        <w:t xml:space="preserve"> </w:t>
      </w:r>
      <w:proofErr w:type="spellStart"/>
      <w:r w:rsidR="00DB3707" w:rsidRPr="00364CC4">
        <w:rPr>
          <w:lang w:val="en-US"/>
        </w:rPr>
        <w:t>k</w:t>
      </w:r>
      <w:r w:rsidRPr="00364CC4">
        <w:rPr>
          <w:lang w:val="en-US"/>
        </w:rPr>
        <w:t>riteria</w:t>
      </w:r>
      <w:proofErr w:type="spellEnd"/>
      <w:r w:rsidRPr="00364CC4">
        <w:rPr>
          <w:lang w:val="en-US"/>
        </w:rPr>
        <w:t xml:space="preserve"> </w:t>
      </w:r>
      <w:proofErr w:type="spellStart"/>
      <w:r w:rsidRPr="00364CC4">
        <w:rPr>
          <w:lang w:val="en-US"/>
        </w:rPr>
        <w:t>eksklusi</w:t>
      </w:r>
      <w:proofErr w:type="spellEnd"/>
      <w:r w:rsidRPr="00364CC4">
        <w:rPr>
          <w:lang w:val="en-US"/>
        </w:rPr>
        <w:t xml:space="preserve"> </w:t>
      </w:r>
      <w:proofErr w:type="spellStart"/>
      <w:r w:rsidR="00DB3707" w:rsidRPr="00364CC4">
        <w:rPr>
          <w:lang w:val="en-US"/>
        </w:rPr>
        <w:t>sebagai</w:t>
      </w:r>
      <w:proofErr w:type="spellEnd"/>
      <w:r w:rsidR="00DB3707" w:rsidRPr="00364CC4">
        <w:rPr>
          <w:lang w:val="en-US"/>
        </w:rPr>
        <w:t xml:space="preserve"> </w:t>
      </w:r>
      <w:proofErr w:type="spellStart"/>
      <w:r w:rsidR="00DB3707" w:rsidRPr="00364CC4">
        <w:rPr>
          <w:lang w:val="en-US"/>
        </w:rPr>
        <w:t>berikut</w:t>
      </w:r>
      <w:proofErr w:type="spellEnd"/>
      <w:r w:rsidRPr="00364CC4">
        <w:rPr>
          <w:lang w:val="en-US"/>
        </w:rPr>
        <w:t>:</w:t>
      </w:r>
    </w:p>
    <w:p w14:paraId="3A9CAECA" w14:textId="3AF8B27F" w:rsidR="005D18A2" w:rsidRPr="00364CC4" w:rsidRDefault="002F34DE" w:rsidP="00E362CD">
      <w:pPr>
        <w:pStyle w:val="BodyText"/>
        <w:numPr>
          <w:ilvl w:val="0"/>
          <w:numId w:val="32"/>
        </w:numPr>
        <w:ind w:left="1418"/>
        <w:jc w:val="both"/>
        <w:rPr>
          <w:lang w:val="en-US"/>
        </w:rPr>
      </w:pPr>
      <w:r w:rsidRPr="00364CC4">
        <w:rPr>
          <w:lang w:val="en-US"/>
        </w:rPr>
        <w:t xml:space="preserve">Anak </w:t>
      </w:r>
      <w:proofErr w:type="spellStart"/>
      <w:r w:rsidR="00E362CD" w:rsidRPr="00364CC4">
        <w:rPr>
          <w:lang w:val="en-US"/>
        </w:rPr>
        <w:t>sedang</w:t>
      </w:r>
      <w:proofErr w:type="spellEnd"/>
      <w:r w:rsidR="00E362CD" w:rsidRPr="00364CC4">
        <w:rPr>
          <w:lang w:val="en-US"/>
        </w:rPr>
        <w:t xml:space="preserve"> </w:t>
      </w:r>
      <w:proofErr w:type="spellStart"/>
      <w:r w:rsidR="00E362CD" w:rsidRPr="00364CC4">
        <w:rPr>
          <w:lang w:val="en-US"/>
        </w:rPr>
        <w:t>sakit</w:t>
      </w:r>
      <w:proofErr w:type="spellEnd"/>
      <w:r w:rsidR="00E362CD" w:rsidRPr="00364CC4">
        <w:rPr>
          <w:lang w:val="en-US"/>
        </w:rPr>
        <w:t xml:space="preserve"> </w:t>
      </w:r>
      <w:proofErr w:type="spellStart"/>
      <w:r w:rsidR="00E362CD" w:rsidRPr="00364CC4">
        <w:rPr>
          <w:lang w:val="en-US"/>
        </w:rPr>
        <w:t>atau</w:t>
      </w:r>
      <w:proofErr w:type="spellEnd"/>
      <w:r w:rsidR="00E362CD" w:rsidRPr="00364CC4">
        <w:rPr>
          <w:lang w:val="en-US"/>
        </w:rPr>
        <w:t xml:space="preserve"> </w:t>
      </w:r>
      <w:proofErr w:type="spellStart"/>
      <w:r w:rsidR="00E362CD" w:rsidRPr="00364CC4">
        <w:rPr>
          <w:lang w:val="en-US"/>
        </w:rPr>
        <w:t>tidak</w:t>
      </w:r>
      <w:proofErr w:type="spellEnd"/>
      <w:r w:rsidR="00E362CD" w:rsidRPr="00364CC4">
        <w:rPr>
          <w:lang w:val="en-US"/>
        </w:rPr>
        <w:t xml:space="preserve"> </w:t>
      </w:r>
      <w:proofErr w:type="spellStart"/>
      <w:r w:rsidR="00E362CD" w:rsidRPr="00364CC4">
        <w:rPr>
          <w:lang w:val="en-US"/>
        </w:rPr>
        <w:t>dapat</w:t>
      </w:r>
      <w:proofErr w:type="spellEnd"/>
      <w:r w:rsidR="00E362CD" w:rsidRPr="00364CC4">
        <w:rPr>
          <w:lang w:val="en-US"/>
        </w:rPr>
        <w:t xml:space="preserve"> </w:t>
      </w:r>
      <w:proofErr w:type="spellStart"/>
      <w:r w:rsidR="00E362CD" w:rsidRPr="00364CC4">
        <w:rPr>
          <w:lang w:val="en-US"/>
        </w:rPr>
        <w:t>mengikuti</w:t>
      </w:r>
      <w:proofErr w:type="spellEnd"/>
      <w:r w:rsidR="00E362CD" w:rsidRPr="00364CC4">
        <w:rPr>
          <w:lang w:val="en-US"/>
        </w:rPr>
        <w:t xml:space="preserve"> </w:t>
      </w:r>
      <w:proofErr w:type="spellStart"/>
      <w:r w:rsidR="00E362CD" w:rsidRPr="00364CC4">
        <w:rPr>
          <w:lang w:val="en-US"/>
        </w:rPr>
        <w:t>ketika</w:t>
      </w:r>
      <w:proofErr w:type="spellEnd"/>
      <w:r w:rsidR="00E362CD" w:rsidRPr="00364CC4">
        <w:rPr>
          <w:lang w:val="en-US"/>
        </w:rPr>
        <w:t xml:space="preserve"> </w:t>
      </w:r>
      <w:proofErr w:type="spellStart"/>
      <w:r w:rsidR="00E362CD" w:rsidRPr="00364CC4">
        <w:rPr>
          <w:lang w:val="en-US"/>
        </w:rPr>
        <w:t>pelaksanaan</w:t>
      </w:r>
      <w:proofErr w:type="spellEnd"/>
      <w:r w:rsidR="00E362CD" w:rsidRPr="00364CC4">
        <w:rPr>
          <w:lang w:val="en-US"/>
        </w:rPr>
        <w:t xml:space="preserve"> </w:t>
      </w:r>
      <w:proofErr w:type="spellStart"/>
      <w:r w:rsidR="00E362CD" w:rsidRPr="00364CC4">
        <w:rPr>
          <w:lang w:val="en-US"/>
        </w:rPr>
        <w:t>penelitian</w:t>
      </w:r>
      <w:proofErr w:type="spellEnd"/>
      <w:r w:rsidR="00E362CD" w:rsidRPr="00364CC4">
        <w:rPr>
          <w:lang w:val="en-US"/>
        </w:rPr>
        <w:t>.</w:t>
      </w:r>
    </w:p>
    <w:p w14:paraId="2DA4D466" w14:textId="070EEF01" w:rsidR="0014124C" w:rsidRPr="00364CC4" w:rsidRDefault="002F34DE" w:rsidP="00DB3707">
      <w:pPr>
        <w:pStyle w:val="BodyText"/>
        <w:numPr>
          <w:ilvl w:val="0"/>
          <w:numId w:val="32"/>
        </w:numPr>
        <w:ind w:left="1418"/>
        <w:jc w:val="both"/>
        <w:rPr>
          <w:lang w:val="en-US"/>
        </w:rPr>
      </w:pPr>
      <w:r w:rsidRPr="00364CC4">
        <w:rPr>
          <w:lang w:val="en-US"/>
        </w:rPr>
        <w:t xml:space="preserve">Ibu </w:t>
      </w:r>
      <w:proofErr w:type="spellStart"/>
      <w:r w:rsidR="00244310" w:rsidRPr="00364CC4">
        <w:rPr>
          <w:lang w:val="en-US"/>
        </w:rPr>
        <w:t>sedang</w:t>
      </w:r>
      <w:proofErr w:type="spellEnd"/>
      <w:r w:rsidR="00244310" w:rsidRPr="00364CC4">
        <w:rPr>
          <w:lang w:val="en-US"/>
        </w:rPr>
        <w:t xml:space="preserve"> </w:t>
      </w:r>
      <w:proofErr w:type="spellStart"/>
      <w:r w:rsidR="00244310" w:rsidRPr="00364CC4">
        <w:rPr>
          <w:lang w:val="en-US"/>
        </w:rPr>
        <w:t>sakit</w:t>
      </w:r>
      <w:proofErr w:type="spellEnd"/>
      <w:r w:rsidR="00244310" w:rsidRPr="00364CC4">
        <w:rPr>
          <w:lang w:val="en-US"/>
        </w:rPr>
        <w:t xml:space="preserve"> </w:t>
      </w:r>
      <w:proofErr w:type="spellStart"/>
      <w:r w:rsidR="00244310" w:rsidRPr="00364CC4">
        <w:rPr>
          <w:lang w:val="en-US"/>
        </w:rPr>
        <w:t>atau</w:t>
      </w:r>
      <w:proofErr w:type="spellEnd"/>
      <w:r w:rsidR="00244310" w:rsidRPr="00364CC4">
        <w:rPr>
          <w:lang w:val="en-US"/>
        </w:rPr>
        <w:t xml:space="preserve"> </w:t>
      </w:r>
      <w:proofErr w:type="spellStart"/>
      <w:r w:rsidRPr="00364CC4">
        <w:rPr>
          <w:lang w:val="en-US"/>
        </w:rPr>
        <w:t>tidak</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00244310" w:rsidRPr="00364CC4">
        <w:rPr>
          <w:lang w:val="en-US"/>
        </w:rPr>
        <w:t>mengikuti</w:t>
      </w:r>
      <w:proofErr w:type="spellEnd"/>
      <w:r w:rsidR="00244310" w:rsidRPr="00364CC4">
        <w:rPr>
          <w:lang w:val="en-US"/>
        </w:rPr>
        <w:t xml:space="preserve"> </w:t>
      </w:r>
      <w:proofErr w:type="spellStart"/>
      <w:r w:rsidRPr="00364CC4">
        <w:rPr>
          <w:lang w:val="en-US"/>
        </w:rPr>
        <w:t>ketika</w:t>
      </w:r>
      <w:proofErr w:type="spellEnd"/>
      <w:r w:rsidRPr="00364CC4">
        <w:rPr>
          <w:lang w:val="en-US"/>
        </w:rPr>
        <w:t xml:space="preserve"> </w:t>
      </w:r>
      <w:proofErr w:type="spellStart"/>
      <w:r w:rsidR="00244310" w:rsidRPr="00364CC4">
        <w:rPr>
          <w:lang w:val="en-US"/>
        </w:rPr>
        <w:t>pelaksanaan</w:t>
      </w:r>
      <w:proofErr w:type="spellEnd"/>
      <w:r w:rsidR="00244310" w:rsidRPr="00364CC4">
        <w:rPr>
          <w:lang w:val="en-US"/>
        </w:rPr>
        <w:t xml:space="preserve"> </w:t>
      </w:r>
      <w:proofErr w:type="spellStart"/>
      <w:r w:rsidRPr="00364CC4">
        <w:rPr>
          <w:lang w:val="en-US"/>
        </w:rPr>
        <w:t>penelitia</w:t>
      </w:r>
      <w:r w:rsidR="00244310" w:rsidRPr="00364CC4">
        <w:rPr>
          <w:lang w:val="en-US"/>
        </w:rPr>
        <w:t>n</w:t>
      </w:r>
      <w:proofErr w:type="spellEnd"/>
      <w:r w:rsidRPr="00364CC4">
        <w:rPr>
          <w:lang w:val="en-US"/>
        </w:rPr>
        <w:t>.</w:t>
      </w:r>
    </w:p>
    <w:p w14:paraId="25184321" w14:textId="577F8EA3" w:rsidR="00DA75EC" w:rsidRPr="00364CC4" w:rsidRDefault="00DA75EC" w:rsidP="001D2F8C">
      <w:pPr>
        <w:pStyle w:val="ListParagraph"/>
        <w:numPr>
          <w:ilvl w:val="1"/>
          <w:numId w:val="11"/>
        </w:numPr>
        <w:spacing w:line="480" w:lineRule="auto"/>
        <w:ind w:left="709" w:hanging="709"/>
        <w:jc w:val="both"/>
        <w:outlineLvl w:val="1"/>
      </w:pPr>
      <w:bookmarkStart w:id="77" w:name="_Toc167182632"/>
      <w:r w:rsidRPr="00364CC4">
        <w:rPr>
          <w:lang w:val="en-US"/>
        </w:rPr>
        <w:t>Besar Sampel</w:t>
      </w:r>
      <w:bookmarkEnd w:id="77"/>
    </w:p>
    <w:p w14:paraId="620E888D" w14:textId="5C2E0390" w:rsidR="00951C2C" w:rsidRPr="00364CC4" w:rsidRDefault="005D7B85" w:rsidP="00BF7A63">
      <w:pPr>
        <w:pStyle w:val="BodyText"/>
        <w:ind w:left="720" w:firstLine="720"/>
        <w:jc w:val="both"/>
        <w:rPr>
          <w:lang w:val="en-US"/>
        </w:rPr>
      </w:pPr>
      <w:r w:rsidRPr="00364CC4">
        <w:rPr>
          <w:lang w:val="en-US"/>
        </w:rPr>
        <w:t xml:space="preserve">Besar </w:t>
      </w:r>
      <w:proofErr w:type="spellStart"/>
      <w:r w:rsidRPr="00364CC4">
        <w:rPr>
          <w:lang w:val="en-US"/>
        </w:rPr>
        <w:t>sampel</w:t>
      </w:r>
      <w:proofErr w:type="spellEnd"/>
      <w:r w:rsidRPr="00364CC4">
        <w:rPr>
          <w:lang w:val="en-US"/>
        </w:rPr>
        <w:t xml:space="preserve"> </w:t>
      </w:r>
      <w:proofErr w:type="spellStart"/>
      <w:r w:rsidR="00DB3707" w:rsidRPr="00364CC4">
        <w:rPr>
          <w:lang w:val="en-US"/>
        </w:rPr>
        <w:t>merupakan</w:t>
      </w:r>
      <w:proofErr w:type="spellEnd"/>
      <w:r w:rsidRPr="00364CC4">
        <w:rPr>
          <w:lang w:val="en-US"/>
        </w:rPr>
        <w:t xml:space="preserve"> </w:t>
      </w:r>
      <w:proofErr w:type="spellStart"/>
      <w:r w:rsidR="000E198D" w:rsidRPr="00364CC4">
        <w:rPr>
          <w:lang w:val="en-US"/>
        </w:rPr>
        <w:t>sejumlah</w:t>
      </w:r>
      <w:proofErr w:type="spellEnd"/>
      <w:r w:rsidRPr="00364CC4">
        <w:rPr>
          <w:lang w:val="en-US"/>
        </w:rPr>
        <w:t xml:space="preserve"> </w:t>
      </w:r>
      <w:r w:rsidR="000E198D" w:rsidRPr="00364CC4">
        <w:rPr>
          <w:lang w:val="en-US"/>
        </w:rPr>
        <w:t>orang</w:t>
      </w:r>
      <w:r w:rsidRPr="00364CC4">
        <w:rPr>
          <w:lang w:val="en-US"/>
        </w:rPr>
        <w:t xml:space="preserve"> yang </w:t>
      </w:r>
      <w:proofErr w:type="spellStart"/>
      <w:r w:rsidRPr="00364CC4">
        <w:rPr>
          <w:lang w:val="en-US"/>
        </w:rPr>
        <w:t>dijadikan</w:t>
      </w:r>
      <w:proofErr w:type="spellEnd"/>
      <w:r w:rsidR="00B145C5" w:rsidRPr="00364CC4">
        <w:rPr>
          <w:lang w:val="en-US"/>
        </w:rPr>
        <w:t xml:space="preserve"> </w:t>
      </w:r>
      <w:proofErr w:type="spellStart"/>
      <w:r w:rsidR="00B145C5" w:rsidRPr="00364CC4">
        <w:rPr>
          <w:lang w:val="en-US"/>
        </w:rPr>
        <w:t>sebagai</w:t>
      </w:r>
      <w:proofErr w:type="spellEnd"/>
      <w:r w:rsidRPr="00364CC4">
        <w:rPr>
          <w:lang w:val="en-US"/>
        </w:rPr>
        <w:t xml:space="preserve"> </w:t>
      </w:r>
      <w:proofErr w:type="spellStart"/>
      <w:r w:rsidRPr="00364CC4">
        <w:rPr>
          <w:lang w:val="en-US"/>
        </w:rPr>
        <w:t>responden</w:t>
      </w:r>
      <w:proofErr w:type="spellEnd"/>
      <w:r w:rsidRPr="00364CC4">
        <w:rPr>
          <w:lang w:val="en-US"/>
        </w:rPr>
        <w:t xml:space="preserve"> </w:t>
      </w:r>
      <w:proofErr w:type="spellStart"/>
      <w:r w:rsidR="00A54C55" w:rsidRPr="00364CC4">
        <w:rPr>
          <w:lang w:val="en-US"/>
        </w:rPr>
        <w:t>dalam</w:t>
      </w:r>
      <w:proofErr w:type="spellEnd"/>
      <w:r w:rsidR="00A54C55" w:rsidRPr="00364CC4">
        <w:rPr>
          <w:lang w:val="en-US"/>
        </w:rPr>
        <w:t xml:space="preserve"> </w:t>
      </w:r>
      <w:r w:rsidRPr="00364CC4">
        <w:rPr>
          <w:lang w:val="en-US"/>
        </w:rPr>
        <w:t>penelitian.</w:t>
      </w:r>
      <w:r w:rsidR="00BF7A63" w:rsidRPr="00364CC4">
        <w:rPr>
          <w:lang w:val="en-US"/>
        </w:rPr>
        <w:fldChar w:fldCharType="begin" w:fldLock="1"/>
      </w:r>
      <w:r w:rsidR="004547A1" w:rsidRPr="00364CC4">
        <w:rPr>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approach.","author":[{"dropping-particle":"","family":"Sugiyono","given":"D.","non-dropping-particle":"","parse-names":false,"suffix":""}],"id":"ITEM-1","issued":{"date-parts":[["2013"]]},"title":"Metode Penelitian Kuantitatif, Kualitatif, dan Tindakan","type":"book"},"uris":["http://www.mendeley.com/documents/?uuid=15b2affd-c54c-4eaf-8f9c-e9460a8d1164"]}],"mendeley":{"formattedCitation":"&lt;sup&gt;34&lt;/sup&gt;","plainTextFormattedCitation":"34","previouslyFormattedCitation":"(34)"},"properties":{"noteIndex":0},"schema":"https://github.com/citation-style-language/schema/raw/master/csl-citation.json"}</w:instrText>
      </w:r>
      <w:r w:rsidR="00BF7A63" w:rsidRPr="00364CC4">
        <w:rPr>
          <w:lang w:val="en-US"/>
        </w:rPr>
        <w:fldChar w:fldCharType="separate"/>
      </w:r>
      <w:r w:rsidR="004547A1" w:rsidRPr="00364CC4">
        <w:rPr>
          <w:noProof/>
          <w:vertAlign w:val="superscript"/>
          <w:lang w:val="en-US"/>
        </w:rPr>
        <w:t>34</w:t>
      </w:r>
      <w:r w:rsidR="00BF7A63" w:rsidRPr="00364CC4">
        <w:rPr>
          <w:lang w:val="en-US"/>
        </w:rPr>
        <w:fldChar w:fldCharType="end"/>
      </w:r>
      <w:r w:rsidRPr="00364CC4">
        <w:rPr>
          <w:lang w:val="en-US"/>
        </w:rPr>
        <w:t xml:space="preserve"> </w:t>
      </w:r>
      <w:r w:rsidR="00A54C55" w:rsidRPr="00364CC4">
        <w:rPr>
          <w:lang w:val="en-US"/>
        </w:rPr>
        <w:t xml:space="preserve"> B</w:t>
      </w:r>
      <w:r w:rsidR="00A51016" w:rsidRPr="00364CC4">
        <w:rPr>
          <w:lang w:val="en-US"/>
        </w:rPr>
        <w:t xml:space="preserve">esar </w:t>
      </w:r>
      <w:proofErr w:type="spellStart"/>
      <w:r w:rsidR="00A51016" w:rsidRPr="00364CC4">
        <w:rPr>
          <w:lang w:val="en-US"/>
        </w:rPr>
        <w:t>sampel</w:t>
      </w:r>
      <w:proofErr w:type="spellEnd"/>
      <w:r w:rsidR="00A51016" w:rsidRPr="00364CC4">
        <w:rPr>
          <w:lang w:val="en-US"/>
        </w:rPr>
        <w:t xml:space="preserve"> </w:t>
      </w:r>
      <w:proofErr w:type="spellStart"/>
      <w:r w:rsidR="00A54C55" w:rsidRPr="00364CC4">
        <w:rPr>
          <w:lang w:val="en-US"/>
        </w:rPr>
        <w:t>dalam</w:t>
      </w:r>
      <w:proofErr w:type="spellEnd"/>
      <w:r w:rsidR="00A54C55" w:rsidRPr="00364CC4">
        <w:rPr>
          <w:lang w:val="en-US"/>
        </w:rPr>
        <w:t xml:space="preserve"> </w:t>
      </w:r>
      <w:proofErr w:type="spellStart"/>
      <w:r w:rsidR="00A54C55" w:rsidRPr="00364CC4">
        <w:rPr>
          <w:lang w:val="en-US"/>
        </w:rPr>
        <w:t>penelitian</w:t>
      </w:r>
      <w:proofErr w:type="spellEnd"/>
      <w:r w:rsidR="00A54C55" w:rsidRPr="00364CC4">
        <w:rPr>
          <w:lang w:val="en-US"/>
        </w:rPr>
        <w:t xml:space="preserve"> </w:t>
      </w:r>
      <w:proofErr w:type="spellStart"/>
      <w:r w:rsidR="00A54C55" w:rsidRPr="00364CC4">
        <w:rPr>
          <w:lang w:val="en-US"/>
        </w:rPr>
        <w:t>ini</w:t>
      </w:r>
      <w:proofErr w:type="spellEnd"/>
      <w:r w:rsidR="00A54C55" w:rsidRPr="00364CC4">
        <w:rPr>
          <w:lang w:val="en-US"/>
        </w:rPr>
        <w:t xml:space="preserve"> </w:t>
      </w:r>
      <w:proofErr w:type="spellStart"/>
      <w:r w:rsidR="00A51016" w:rsidRPr="00364CC4">
        <w:rPr>
          <w:lang w:val="en-US"/>
        </w:rPr>
        <w:t>di</w:t>
      </w:r>
      <w:r w:rsidR="006C669E" w:rsidRPr="00364CC4">
        <w:rPr>
          <w:lang w:val="en-US"/>
        </w:rPr>
        <w:t>tentukan</w:t>
      </w:r>
      <w:proofErr w:type="spellEnd"/>
      <w:r w:rsidR="006C669E" w:rsidRPr="00364CC4">
        <w:rPr>
          <w:lang w:val="en-US"/>
        </w:rPr>
        <w:t xml:space="preserve"> dengan </w:t>
      </w:r>
      <w:proofErr w:type="spellStart"/>
      <w:r w:rsidR="006C669E" w:rsidRPr="00364CC4">
        <w:rPr>
          <w:lang w:val="en-US"/>
        </w:rPr>
        <w:t>menggunakan</w:t>
      </w:r>
      <w:proofErr w:type="spellEnd"/>
      <w:r w:rsidR="006C669E" w:rsidRPr="00364CC4">
        <w:rPr>
          <w:lang w:val="en-US"/>
        </w:rPr>
        <w:t xml:space="preserve"> </w:t>
      </w:r>
      <w:proofErr w:type="spellStart"/>
      <w:r w:rsidR="006C669E" w:rsidRPr="00364CC4">
        <w:rPr>
          <w:lang w:val="en-US"/>
        </w:rPr>
        <w:t>rumus</w:t>
      </w:r>
      <w:proofErr w:type="spellEnd"/>
      <w:r w:rsidR="006C669E" w:rsidRPr="00364CC4">
        <w:rPr>
          <w:lang w:val="en-US"/>
        </w:rPr>
        <w:t xml:space="preserve"> </w:t>
      </w:r>
      <w:proofErr w:type="spellStart"/>
      <w:r w:rsidR="002F7F49" w:rsidRPr="00364CC4">
        <w:rPr>
          <w:lang w:val="en-US"/>
        </w:rPr>
        <w:t>Lameshow</w:t>
      </w:r>
      <w:proofErr w:type="spellEnd"/>
      <w:r w:rsidR="006C669E" w:rsidRPr="00364CC4">
        <w:rPr>
          <w:lang w:val="en-US"/>
        </w:rPr>
        <w:t>.</w:t>
      </w:r>
      <w:r w:rsidR="00AA60F7" w:rsidRPr="00364CC4">
        <w:rPr>
          <w:lang w:val="en-US"/>
        </w:rPr>
        <w:t xml:space="preserve"> </w:t>
      </w:r>
      <w:proofErr w:type="spellStart"/>
      <w:r w:rsidR="0075248C" w:rsidRPr="00364CC4">
        <w:rPr>
          <w:lang w:val="en-US"/>
        </w:rPr>
        <w:t>Berikut</w:t>
      </w:r>
      <w:proofErr w:type="spellEnd"/>
      <w:r w:rsidR="0075248C" w:rsidRPr="00364CC4">
        <w:rPr>
          <w:lang w:val="en-US"/>
        </w:rPr>
        <w:t xml:space="preserve"> </w:t>
      </w:r>
      <w:proofErr w:type="spellStart"/>
      <w:r w:rsidR="0075248C" w:rsidRPr="00364CC4">
        <w:rPr>
          <w:lang w:val="en-US"/>
        </w:rPr>
        <w:t>merupakan</w:t>
      </w:r>
      <w:proofErr w:type="spellEnd"/>
      <w:r w:rsidR="0075248C" w:rsidRPr="00364CC4">
        <w:rPr>
          <w:lang w:val="en-US"/>
        </w:rPr>
        <w:t xml:space="preserve"> </w:t>
      </w:r>
      <w:proofErr w:type="spellStart"/>
      <w:r w:rsidR="0075248C" w:rsidRPr="00364CC4">
        <w:rPr>
          <w:lang w:val="en-US"/>
        </w:rPr>
        <w:t>rumus</w:t>
      </w:r>
      <w:proofErr w:type="spellEnd"/>
      <w:r w:rsidR="0075248C" w:rsidRPr="00364CC4">
        <w:rPr>
          <w:lang w:val="en-US"/>
        </w:rPr>
        <w:t xml:space="preserve"> </w:t>
      </w:r>
      <w:r w:rsidR="00AA60F7" w:rsidRPr="00364CC4">
        <w:rPr>
          <w:lang w:val="en-US"/>
        </w:rPr>
        <w:lastRenderedPageBreak/>
        <w:t>Lameshow</w:t>
      </w:r>
      <w:r w:rsidR="0075248C" w:rsidRPr="00364CC4">
        <w:rPr>
          <w:lang w:val="en-US"/>
        </w:rPr>
        <w:t>:</w:t>
      </w:r>
      <w:r w:rsidR="00DB4FF8" w:rsidRPr="00364CC4">
        <w:rPr>
          <w:lang w:val="en-US"/>
        </w:rPr>
        <w:fldChar w:fldCharType="begin" w:fldLock="1"/>
      </w:r>
      <w:r w:rsidR="004547A1" w:rsidRPr="00364CC4">
        <w:rPr>
          <w:lang w:val="en-US"/>
        </w:rPr>
        <w:instrText>ADDIN CSL_CITATION {"citationItems":[{"id":"ITEM-1","itemData":{"author":[{"dropping-particle":"","family":"Nalendra","given":"Aloysius Rangga Aditya","non-dropping-particle":"","parse-names":false,"suffix":""},{"dropping-particle":"","family":"Rosalinah","given":"Yanti","non-dropping-particle":"","parse-names":false,"suffix":""},{"dropping-particle":"","family":"Priadi","given":"Agus","non-dropping-particle":"","parse-names":false,"suffix":""},{"dropping-particle":"","family":"Subroto","given":"Ibnu","non-dropping-particle":"","parse-names":false,"suffix":""},{"dropping-particle":"","family":"Rahayuningsih","given":"Retno","non-dropping-particle":"","parse-names":false,"suffix":""},{"dropping-particle":"","family":"Lestari","given":"Rina","non-dropping-particle":"","parse-names":false,"suffix":""},{"dropping-particle":"","family":"Kusamandari","given":"Suwantica","non-dropping-particle":"","parse-names":false,"suffix":""},{"dropping-particle":"","family":"Yuliasari","given":"Ria","non-dropping-particle":"","parse-names":false,"suffix":""},{"dropping-particle":"","family":"Astuti","given":"Dewi","non-dropping-particle":"","parse-names":false,"suffix":""},{"dropping-particle":"","family":"Latumahina","given":"Jeffry","non-dropping-particle":"","parse-names":false,"suffix":""},{"dropping-particle":"","family":"Purnomo","given":"Martinus Wahyu","non-dropping-particle":"","parse-names":false,"suffix":""},{"dropping-particle":"","family":"Zede","given":"Vina Aisyah","non-dropping-particle":"","parse-names":false,"suffix":""}],"id":"ITEM-1","issued":{"date-parts":[["2021"]]},"publisher":"Media Sains Indonesia","title":"Statistika seri dasar dengan SPSS","type":"book"},"uris":["http://www.mendeley.com/documents/?uuid=8f32236c-c5e1-4bb2-9f70-6ac999fdb491"]}],"mendeley":{"formattedCitation":"&lt;sup&gt;39&lt;/sup&gt;","plainTextFormattedCitation":"39","previouslyFormattedCitation":"(39)"},"properties":{"noteIndex":0},"schema":"https://github.com/citation-style-language/schema/raw/master/csl-citation.json"}</w:instrText>
      </w:r>
      <w:r w:rsidR="00DB4FF8" w:rsidRPr="00364CC4">
        <w:rPr>
          <w:lang w:val="en-US"/>
        </w:rPr>
        <w:fldChar w:fldCharType="separate"/>
      </w:r>
      <w:r w:rsidR="004547A1" w:rsidRPr="00364CC4">
        <w:rPr>
          <w:noProof/>
          <w:vertAlign w:val="superscript"/>
          <w:lang w:val="en-US"/>
        </w:rPr>
        <w:t>39</w:t>
      </w:r>
      <w:r w:rsidR="00DB4FF8" w:rsidRPr="00364CC4">
        <w:rPr>
          <w:lang w:val="en-US"/>
        </w:rPr>
        <w:fldChar w:fldCharType="end"/>
      </w:r>
      <w:r w:rsidR="00DB4FF8" w:rsidRPr="00364CC4">
        <w:rPr>
          <w:lang w:val="en-US"/>
        </w:rPr>
        <w:t xml:space="preserve"> </w:t>
      </w:r>
    </w:p>
    <w:p w14:paraId="1A9FDD21" w14:textId="0458719B" w:rsidR="00CA51E7" w:rsidRPr="00364CC4" w:rsidRDefault="00CA51E7" w:rsidP="00CA51E7">
      <w:pPr>
        <w:pStyle w:val="BodyText"/>
        <w:jc w:val="center"/>
        <w:rPr>
          <w:sz w:val="22"/>
          <w:szCs w:val="22"/>
          <w:lang w:val="en-US"/>
        </w:rPr>
      </w:pPr>
      <m:oMathPara>
        <m:oMathParaPr>
          <m:jc m:val="center"/>
        </m:oMathParaPr>
        <m:oMath>
          <m:r>
            <w:rPr>
              <w:rFonts w:ascii="Cambria Math" w:hAnsi="Cambria Math"/>
              <w:sz w:val="20"/>
              <w:szCs w:val="20"/>
              <w:lang w:val="en-US"/>
            </w:rPr>
            <m:t>n=</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(z∝</m:t>
                  </m:r>
                  <m:rad>
                    <m:radPr>
                      <m:degHide m:val="1"/>
                      <m:ctrlPr>
                        <w:rPr>
                          <w:rFonts w:ascii="Cambria Math" w:hAnsi="Cambria Math"/>
                          <w:i/>
                          <w:sz w:val="20"/>
                          <w:szCs w:val="20"/>
                          <w:lang w:val="en-US"/>
                        </w:rPr>
                      </m:ctrlPr>
                    </m:radPr>
                    <m:deg/>
                    <m:e>
                      <m:r>
                        <w:rPr>
                          <w:rFonts w:ascii="Cambria Math" w:hAnsi="Cambria Math"/>
                          <w:sz w:val="20"/>
                          <w:szCs w:val="20"/>
                          <w:lang w:val="en-US"/>
                        </w:rPr>
                        <m:t>2P</m:t>
                      </m:r>
                      <m:d>
                        <m:dPr>
                          <m:ctrlPr>
                            <w:rPr>
                              <w:rFonts w:ascii="Cambria Math" w:hAnsi="Cambria Math"/>
                              <w:i/>
                              <w:sz w:val="20"/>
                              <w:szCs w:val="20"/>
                              <w:lang w:val="en-US"/>
                            </w:rPr>
                          </m:ctrlPr>
                        </m:dPr>
                        <m:e>
                          <m:r>
                            <w:rPr>
                              <w:rFonts w:ascii="Cambria Math" w:hAnsi="Cambria Math"/>
                              <w:sz w:val="20"/>
                              <w:szCs w:val="20"/>
                              <w:lang w:val="en-US"/>
                            </w:rPr>
                            <m:t>1-P</m:t>
                          </m:r>
                        </m:e>
                      </m:d>
                    </m:e>
                  </m:rad>
                  <m:r>
                    <w:rPr>
                      <w:rFonts w:ascii="Cambria Math" w:hAnsi="Cambria Math"/>
                      <w:sz w:val="20"/>
                      <w:szCs w:val="20"/>
                      <w:lang w:val="en-US"/>
                    </w:rPr>
                    <m:t>+Zβ</m:t>
                  </m:r>
                  <m:rad>
                    <m:radPr>
                      <m:degHide m:val="1"/>
                      <m:ctrlPr>
                        <w:rPr>
                          <w:rFonts w:ascii="Cambria Math" w:hAnsi="Cambria Math"/>
                          <w:i/>
                          <w:sz w:val="20"/>
                          <w:szCs w:val="20"/>
                          <w:lang w:val="en-US"/>
                        </w:rPr>
                      </m:ctrlPr>
                    </m:radPr>
                    <m:deg/>
                    <m:e>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d>
                        <m:dPr>
                          <m:ctrlPr>
                            <w:rPr>
                              <w:rFonts w:ascii="Cambria Math" w:hAnsi="Cambria Math"/>
                              <w:i/>
                              <w:sz w:val="20"/>
                              <w:szCs w:val="20"/>
                              <w:lang w:val="en-US"/>
                            </w:rPr>
                          </m:ctrlPr>
                        </m:dPr>
                        <m:e>
                          <m:r>
                            <w:rPr>
                              <w:rFonts w:ascii="Cambria Math" w:hAnsi="Cambria Math"/>
                              <w:sz w:val="20"/>
                              <w:szCs w:val="20"/>
                              <w:lang w:val="en-US"/>
                            </w:rPr>
                            <m:t>1-</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e>
                      </m:d>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r>
                        <w:rPr>
                          <w:rFonts w:ascii="Cambria Math" w:hAnsi="Cambria Math"/>
                          <w:sz w:val="20"/>
                          <w:szCs w:val="20"/>
                          <w:lang w:val="en-US"/>
                        </w:rPr>
                        <m:t>(1-</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e>
                  </m:rad>
                  <m:r>
                    <w:rPr>
                      <w:rFonts w:ascii="Cambria Math" w:hAnsi="Cambria Math"/>
                      <w:sz w:val="20"/>
                      <w:szCs w:val="20"/>
                      <w:lang w:val="en-US"/>
                    </w:rPr>
                    <m:t>))</m:t>
                  </m:r>
                </m:e>
                <m:sup>
                  <m:r>
                    <w:rPr>
                      <w:rFonts w:ascii="Cambria Math" w:hAnsi="Cambria Math"/>
                      <w:sz w:val="20"/>
                      <w:szCs w:val="20"/>
                      <w:lang w:val="en-US"/>
                    </w:rPr>
                    <m:t>2</m:t>
                  </m:r>
                </m:sup>
              </m:sSup>
            </m:num>
            <m:den>
              <m:sSup>
                <m:sSupPr>
                  <m:ctrlPr>
                    <w:rPr>
                      <w:rFonts w:ascii="Cambria Math" w:hAnsi="Cambria Math"/>
                      <w:i/>
                      <w:sz w:val="20"/>
                      <w:szCs w:val="20"/>
                      <w:lang w:val="en-US"/>
                    </w:rPr>
                  </m:ctrlPr>
                </m:sSupPr>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r>
                    <w:rPr>
                      <w:rFonts w:ascii="Cambria Math" w:hAnsi="Cambria Math"/>
                      <w:sz w:val="20"/>
                      <w:szCs w:val="20"/>
                      <w:lang w:val="en-US"/>
                    </w:rPr>
                    <m:t>)</m:t>
                  </m:r>
                </m:e>
                <m:sup>
                  <m:r>
                    <w:rPr>
                      <w:rFonts w:ascii="Cambria Math" w:hAnsi="Cambria Math"/>
                      <w:sz w:val="20"/>
                      <w:szCs w:val="20"/>
                      <w:lang w:val="en-US"/>
                    </w:rPr>
                    <m:t>2</m:t>
                  </m:r>
                </m:sup>
              </m:sSup>
            </m:den>
          </m:f>
        </m:oMath>
      </m:oMathPara>
    </w:p>
    <w:p w14:paraId="14CCDEB5" w14:textId="605FCDA4" w:rsidR="00CE31BC" w:rsidRPr="00364CC4" w:rsidRDefault="00CE31BC" w:rsidP="00CE55F9">
      <w:pPr>
        <w:pStyle w:val="BodyText"/>
        <w:ind w:firstLine="720"/>
        <w:jc w:val="both"/>
        <w:rPr>
          <w:lang w:val="en-US"/>
        </w:rPr>
      </w:pPr>
      <w:proofErr w:type="spellStart"/>
      <w:r w:rsidRPr="00364CC4">
        <w:rPr>
          <w:lang w:val="en-US"/>
        </w:rPr>
        <w:t>Keterangan</w:t>
      </w:r>
      <w:proofErr w:type="spellEnd"/>
      <w:r w:rsidRPr="00364CC4">
        <w:rPr>
          <w:lang w:val="en-US"/>
        </w:rPr>
        <w:t>:</w:t>
      </w:r>
    </w:p>
    <w:p w14:paraId="6CA28B41" w14:textId="77777777" w:rsidR="002F1890" w:rsidRPr="00364CC4" w:rsidRDefault="002171E3" w:rsidP="002F1890">
      <w:pPr>
        <w:pStyle w:val="BodyText"/>
        <w:ind w:firstLine="720"/>
        <w:jc w:val="both"/>
        <w:rPr>
          <w:lang w:val="en-US"/>
        </w:rPr>
      </w:pPr>
      <w:r w:rsidRPr="00364CC4">
        <w:rPr>
          <w:lang w:val="en-US"/>
        </w:rPr>
        <w:t xml:space="preserve">n = </w:t>
      </w:r>
      <w:r w:rsidR="002F1890" w:rsidRPr="00364CC4">
        <w:rPr>
          <w:lang w:val="en-US"/>
        </w:rPr>
        <w:t xml:space="preserve">Besar </w:t>
      </w:r>
      <w:proofErr w:type="spellStart"/>
      <w:r w:rsidR="002F1890" w:rsidRPr="00364CC4">
        <w:rPr>
          <w:lang w:val="en-US"/>
        </w:rPr>
        <w:t>sampel</w:t>
      </w:r>
      <w:proofErr w:type="spellEnd"/>
    </w:p>
    <w:p w14:paraId="0D066110" w14:textId="2E9B84F4" w:rsidR="002F1890" w:rsidRPr="00364CC4" w:rsidRDefault="002F1890" w:rsidP="002F1890">
      <w:pPr>
        <w:pStyle w:val="BodyText"/>
        <w:ind w:firstLine="0"/>
        <w:jc w:val="both"/>
        <w:rPr>
          <w:lang w:val="en-US"/>
        </w:rPr>
      </w:pPr>
      <w:r w:rsidRPr="00364CC4">
        <w:rPr>
          <w:lang w:val="en-US"/>
        </w:rPr>
        <w:t xml:space="preserve">            </w:t>
      </w:r>
      <m:oMath>
        <m:r>
          <w:rPr>
            <w:rFonts w:ascii="Cambria Math" w:hAnsi="Cambria Math"/>
            <w:lang w:val="en-US"/>
          </w:rPr>
          <m:t>z∝</m:t>
        </m:r>
      </m:oMath>
      <w:r w:rsidRPr="00364CC4">
        <w:rPr>
          <w:lang w:val="en-US"/>
        </w:rPr>
        <w:t xml:space="preserve"> = </w:t>
      </w:r>
      <w:proofErr w:type="spellStart"/>
      <w:r w:rsidR="00BA4872" w:rsidRPr="00364CC4">
        <w:rPr>
          <w:lang w:val="en-US"/>
        </w:rPr>
        <w:t>Devariat</w:t>
      </w:r>
      <w:proofErr w:type="spellEnd"/>
      <w:r w:rsidR="00BA4872" w:rsidRPr="00364CC4">
        <w:rPr>
          <w:lang w:val="en-US"/>
        </w:rPr>
        <w:t xml:space="preserve"> </w:t>
      </w:r>
      <w:proofErr w:type="spellStart"/>
      <w:r w:rsidR="00BA4872" w:rsidRPr="00364CC4">
        <w:rPr>
          <w:lang w:val="en-US"/>
        </w:rPr>
        <w:t>baku</w:t>
      </w:r>
      <w:proofErr w:type="spellEnd"/>
      <w:r w:rsidR="00BA4872" w:rsidRPr="00364CC4">
        <w:rPr>
          <w:lang w:val="en-US"/>
        </w:rPr>
        <w:t xml:space="preserve"> alpha</w:t>
      </w:r>
      <w:r w:rsidR="002F7FCC" w:rsidRPr="00364CC4">
        <w:rPr>
          <w:lang w:val="en-US"/>
        </w:rPr>
        <w:t xml:space="preserve"> </w:t>
      </w:r>
      <w:r w:rsidR="00BA4872" w:rsidRPr="00364CC4">
        <w:rPr>
          <w:lang w:val="en-US"/>
        </w:rPr>
        <w:t xml:space="preserve">/ </w:t>
      </w:r>
      <w:proofErr w:type="spellStart"/>
      <w:r w:rsidR="009870A5" w:rsidRPr="00364CC4">
        <w:rPr>
          <w:lang w:val="en-US"/>
        </w:rPr>
        <w:t>t</w:t>
      </w:r>
      <w:r w:rsidR="00BA4872" w:rsidRPr="00364CC4">
        <w:rPr>
          <w:lang w:val="en-US"/>
        </w:rPr>
        <w:t>ingkat</w:t>
      </w:r>
      <w:proofErr w:type="spellEnd"/>
      <w:r w:rsidR="00BA4872" w:rsidRPr="00364CC4">
        <w:rPr>
          <w:lang w:val="en-US"/>
        </w:rPr>
        <w:t xml:space="preserve"> </w:t>
      </w:r>
      <w:proofErr w:type="spellStart"/>
      <w:r w:rsidR="00BA4872" w:rsidRPr="00364CC4">
        <w:rPr>
          <w:lang w:val="en-US"/>
        </w:rPr>
        <w:t>kemaknaan</w:t>
      </w:r>
      <w:proofErr w:type="spellEnd"/>
      <w:r w:rsidR="00BA4872" w:rsidRPr="00364CC4">
        <w:rPr>
          <w:lang w:val="en-US"/>
        </w:rPr>
        <w:t xml:space="preserve"> (</w:t>
      </w:r>
      <w:proofErr w:type="spellStart"/>
      <w:r w:rsidR="00BA4872" w:rsidRPr="00364CC4">
        <w:rPr>
          <w:lang w:val="en-US"/>
        </w:rPr>
        <w:t>ditentukan</w:t>
      </w:r>
      <w:proofErr w:type="spellEnd"/>
      <w:r w:rsidR="00BA4872" w:rsidRPr="00364CC4">
        <w:rPr>
          <w:lang w:val="en-US"/>
        </w:rPr>
        <w:t xml:space="preserve"> oleh </w:t>
      </w:r>
      <w:proofErr w:type="spellStart"/>
      <w:r w:rsidR="00BA4872" w:rsidRPr="00364CC4">
        <w:rPr>
          <w:lang w:val="en-US"/>
        </w:rPr>
        <w:t>peneliti</w:t>
      </w:r>
      <w:proofErr w:type="spellEnd"/>
      <w:r w:rsidR="00BA4872" w:rsidRPr="00364CC4">
        <w:rPr>
          <w:lang w:val="en-US"/>
        </w:rPr>
        <w:t>)</w:t>
      </w:r>
    </w:p>
    <w:p w14:paraId="730CCD27" w14:textId="1F48508C" w:rsidR="009870A5" w:rsidRPr="00364CC4" w:rsidRDefault="009870A5" w:rsidP="002F1890">
      <w:pPr>
        <w:pStyle w:val="BodyText"/>
        <w:ind w:firstLine="0"/>
        <w:jc w:val="both"/>
        <w:rPr>
          <w:lang w:val="en-US"/>
        </w:rPr>
      </w:pPr>
      <w:r w:rsidRPr="00364CC4">
        <w:rPr>
          <w:lang w:val="en-US"/>
        </w:rPr>
        <w:t xml:space="preserve">            </w:t>
      </w:r>
      <m:oMath>
        <m:r>
          <w:rPr>
            <w:rFonts w:ascii="Cambria Math" w:hAnsi="Cambria Math"/>
            <w:lang w:val="en-US"/>
          </w:rPr>
          <m:t>zβ</m:t>
        </m:r>
      </m:oMath>
      <w:r w:rsidRPr="00364CC4">
        <w:rPr>
          <w:lang w:val="en-US"/>
        </w:rPr>
        <w:t xml:space="preserve"> = Devariat baku beta</w:t>
      </w:r>
      <w:r w:rsidR="002F7FCC" w:rsidRPr="00364CC4">
        <w:rPr>
          <w:lang w:val="en-US"/>
        </w:rPr>
        <w:t xml:space="preserve"> </w:t>
      </w:r>
      <w:r w:rsidRPr="00364CC4">
        <w:rPr>
          <w:lang w:val="en-US"/>
        </w:rPr>
        <w:t xml:space="preserve">/ </w:t>
      </w:r>
      <w:proofErr w:type="spellStart"/>
      <w:r w:rsidRPr="00364CC4">
        <w:rPr>
          <w:lang w:val="en-US"/>
        </w:rPr>
        <w:t>estimasi</w:t>
      </w:r>
      <w:proofErr w:type="spellEnd"/>
      <w:r w:rsidRPr="00364CC4">
        <w:rPr>
          <w:lang w:val="en-US"/>
        </w:rPr>
        <w:t xml:space="preserve"> </w:t>
      </w:r>
      <w:proofErr w:type="spellStart"/>
      <w:r w:rsidRPr="00364CC4">
        <w:rPr>
          <w:lang w:val="en-US"/>
        </w:rPr>
        <w:t>kesalahan</w:t>
      </w:r>
      <w:proofErr w:type="spellEnd"/>
      <w:r w:rsidRPr="00364CC4">
        <w:rPr>
          <w:lang w:val="en-US"/>
        </w:rPr>
        <w:t xml:space="preserve"> (</w:t>
      </w:r>
      <w:proofErr w:type="spellStart"/>
      <w:r w:rsidRPr="00364CC4">
        <w:rPr>
          <w:lang w:val="en-US"/>
        </w:rPr>
        <w:t>ditentukan</w:t>
      </w:r>
      <w:proofErr w:type="spellEnd"/>
      <w:r w:rsidRPr="00364CC4">
        <w:rPr>
          <w:lang w:val="en-US"/>
        </w:rPr>
        <w:t xml:space="preserve"> oleh </w:t>
      </w:r>
      <w:proofErr w:type="spellStart"/>
      <w:r w:rsidRPr="00364CC4">
        <w:rPr>
          <w:lang w:val="en-US"/>
        </w:rPr>
        <w:t>peneliti</w:t>
      </w:r>
      <w:proofErr w:type="spellEnd"/>
      <w:r w:rsidRPr="00364CC4">
        <w:rPr>
          <w:lang w:val="en-US"/>
        </w:rPr>
        <w:t>)</w:t>
      </w:r>
    </w:p>
    <w:p w14:paraId="709559FD" w14:textId="20428B4E" w:rsidR="001210BE" w:rsidRPr="00364CC4" w:rsidRDefault="009870A5" w:rsidP="001210BE">
      <w:pPr>
        <w:pStyle w:val="BodyText"/>
        <w:ind w:firstLine="720"/>
        <w:jc w:val="both"/>
        <w:rPr>
          <w:lang w:val="en-US"/>
        </w:rPr>
      </w:pPr>
      <w:r w:rsidRPr="00364CC4">
        <w:rPr>
          <w:lang w:val="en-US"/>
        </w:rPr>
        <w:t>P</w:t>
      </w:r>
      <w:r w:rsidR="000851E2" w:rsidRPr="00364CC4">
        <w:rPr>
          <w:lang w:val="en-US"/>
        </w:rPr>
        <w:t xml:space="preserve"> =</w:t>
      </w:r>
      <w:r w:rsidR="00BC1C86" w:rsidRPr="00364CC4">
        <w:rPr>
          <w:lang w:val="en-US"/>
        </w:rPr>
        <w:t xml:space="preserve"> </w:t>
      </w:r>
      <w:proofErr w:type="spellStart"/>
      <w:r w:rsidRPr="00364CC4">
        <w:rPr>
          <w:lang w:val="en-US"/>
        </w:rPr>
        <w:t>Proporsi</w:t>
      </w:r>
      <w:proofErr w:type="spellEnd"/>
      <w:r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keadaan</w:t>
      </w:r>
      <w:proofErr w:type="spellEnd"/>
      <w:r w:rsidRPr="00364CC4">
        <w:rPr>
          <w:lang w:val="en-US"/>
        </w:rPr>
        <w:t xml:space="preserve"> yang </w:t>
      </w:r>
      <w:proofErr w:type="spellStart"/>
      <w:r w:rsidRPr="00364CC4">
        <w:rPr>
          <w:lang w:val="en-US"/>
        </w:rPr>
        <w:t>akan</w:t>
      </w:r>
      <w:proofErr w:type="spellEnd"/>
      <w:r w:rsidRPr="00364CC4">
        <w:rPr>
          <w:lang w:val="en-US"/>
        </w:rPr>
        <w:t xml:space="preserve"> </w:t>
      </w:r>
      <w:proofErr w:type="spellStart"/>
      <w:r w:rsidRPr="00364CC4">
        <w:rPr>
          <w:lang w:val="en-US"/>
        </w:rPr>
        <w:t>diteliti</w:t>
      </w:r>
      <w:proofErr w:type="spellEnd"/>
      <w:r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002F7FCC" w:rsidRPr="00364CC4">
        <w:rPr>
          <w:lang w:val="en-US"/>
        </w:rPr>
        <w:t>p</w:t>
      </w:r>
      <w:r w:rsidRPr="00364CC4">
        <w:rPr>
          <w:lang w:val="en-US"/>
        </w:rPr>
        <w:t>ustaka</w:t>
      </w:r>
      <w:proofErr w:type="spellEnd"/>
      <w:r w:rsidRPr="00364CC4">
        <w:rPr>
          <w:lang w:val="en-US"/>
        </w:rP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m:rPr>
            <m:sty m:val="p"/>
          </m:rPr>
          <w:rPr>
            <w:rFonts w:ascii="Cambria Math" w:hAnsi="Cambria Math"/>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r>
          <m:rPr>
            <m:sty m:val="p"/>
          </m:rPr>
          <w:rPr>
            <w:rFonts w:ascii="Cambria Math" w:hAnsi="Cambria Math"/>
            <w:lang w:val="en-US"/>
          </w:rPr>
          <m:t>)</m:t>
        </m:r>
        <m:r>
          <w:rPr>
            <w:rFonts w:ascii="Cambria Math" w:hAnsi="Cambria Math"/>
            <w:sz w:val="20"/>
            <w:szCs w:val="20"/>
            <w:lang w:val="en-US"/>
          </w:rPr>
          <m:t>)</m:t>
        </m:r>
      </m:oMath>
    </w:p>
    <w:p w14:paraId="60AA5C80" w14:textId="75F762F0" w:rsidR="002F7FCC" w:rsidRPr="00364CC4" w:rsidRDefault="002F7FCC" w:rsidP="002F7FCC">
      <w:pPr>
        <w:pStyle w:val="BodyText"/>
        <w:ind w:firstLine="0"/>
        <w:jc w:val="both"/>
        <w:rPr>
          <w:lang w:val="en-US"/>
        </w:rPr>
      </w:pPr>
      <w:r w:rsidRPr="00364CC4">
        <w:rPr>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oMath>
      <w:r w:rsidRPr="00364CC4">
        <w:rPr>
          <w:lang w:val="en-US"/>
        </w:rPr>
        <w:t xml:space="preserve"> = Proporsi standar pada pustaka</w:t>
      </w:r>
    </w:p>
    <w:p w14:paraId="4D4B06AA" w14:textId="2F958CA0" w:rsidR="002F7FCC" w:rsidRPr="00364CC4" w:rsidRDefault="002F7FCC" w:rsidP="002F7FCC">
      <w:pPr>
        <w:pStyle w:val="BodyText"/>
        <w:ind w:firstLine="0"/>
        <w:jc w:val="both"/>
        <w:rPr>
          <w:lang w:val="en-US"/>
        </w:rPr>
      </w:pPr>
      <w:r w:rsidRPr="00364CC4">
        <w:rPr>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oMath>
      <w:r w:rsidRPr="00364CC4">
        <w:rPr>
          <w:lang w:val="en-US"/>
        </w:rPr>
        <w:t xml:space="preserve"> = Proporsi efek kelompok kontrol pada pustaka</w:t>
      </w:r>
    </w:p>
    <w:p w14:paraId="1740A0FB" w14:textId="3A36FE64" w:rsidR="002F7FCC" w:rsidRPr="00364CC4" w:rsidRDefault="002F7FCC" w:rsidP="002F7FCC">
      <w:pPr>
        <w:pStyle w:val="BodyText"/>
        <w:ind w:firstLine="0"/>
        <w:jc w:val="both"/>
        <w:rPr>
          <w:lang w:val="en-US"/>
        </w:rPr>
      </w:pPr>
      <w:r w:rsidRPr="00364CC4">
        <w:rPr>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r>
          <w:rPr>
            <w:rFonts w:ascii="Cambria Math" w:hAnsi="Cambria Math"/>
            <w:sz w:val="20"/>
            <w:szCs w:val="20"/>
            <w:lang w:val="en-US"/>
          </w:rPr>
          <m:t>-</m:t>
        </m:r>
        <m:r>
          <m:rPr>
            <m:sty m:val="p"/>
          </m:rPr>
          <w:rPr>
            <w:rFonts w:ascii="Cambria Math" w:hAnsi="Cambria Math"/>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oMath>
      <w:r w:rsidRPr="00364CC4">
        <w:rPr>
          <w:lang w:val="en-US"/>
        </w:rPr>
        <w:t xml:space="preserve"> = </w:t>
      </w:r>
      <w:r w:rsidRPr="00364CC4">
        <w:rPr>
          <w:i/>
          <w:iCs/>
          <w:lang w:val="en-US"/>
        </w:rPr>
        <w:t xml:space="preserve">Effect size </w:t>
      </w:r>
      <w:r w:rsidRPr="00364CC4">
        <w:rPr>
          <w:lang w:val="en-US"/>
        </w:rPr>
        <w:t>(</w:t>
      </w:r>
      <w:proofErr w:type="spellStart"/>
      <w:r w:rsidRPr="00364CC4">
        <w:rPr>
          <w:lang w:val="en-US"/>
        </w:rPr>
        <w:t>secara</w:t>
      </w:r>
      <w:proofErr w:type="spellEnd"/>
      <w:r w:rsidR="00B14EFF" w:rsidRPr="00364CC4">
        <w:rPr>
          <w:lang w:val="en-US"/>
        </w:rPr>
        <w:t xml:space="preserve"> </w:t>
      </w:r>
      <w:proofErr w:type="spellStart"/>
      <w:r w:rsidR="00B14EFF" w:rsidRPr="00364CC4">
        <w:rPr>
          <w:lang w:val="en-US"/>
        </w:rPr>
        <w:t>klinik</w:t>
      </w:r>
      <w:proofErr w:type="spellEnd"/>
      <w:r w:rsidR="00B14EFF" w:rsidRPr="00364CC4">
        <w:rPr>
          <w:lang w:val="en-US"/>
        </w:rPr>
        <w:t xml:space="preserve"> </w:t>
      </w:r>
      <w:proofErr w:type="spellStart"/>
      <w:r w:rsidR="00B14EFF" w:rsidRPr="00364CC4">
        <w:rPr>
          <w:lang w:val="en-US"/>
        </w:rPr>
        <w:t>perbedaan</w:t>
      </w:r>
      <w:proofErr w:type="spellEnd"/>
      <w:r w:rsidR="00B14EFF" w:rsidRPr="00364CC4">
        <w:rPr>
          <w:lang w:val="en-US"/>
        </w:rPr>
        <w:t xml:space="preserve"> </w:t>
      </w:r>
      <w:proofErr w:type="spellStart"/>
      <w:r w:rsidR="00B14EFF" w:rsidRPr="00364CC4">
        <w:rPr>
          <w:lang w:val="en-US"/>
        </w:rPr>
        <w:t>dianggap</w:t>
      </w:r>
      <w:proofErr w:type="spellEnd"/>
      <w:r w:rsidR="00B14EFF" w:rsidRPr="00364CC4">
        <w:rPr>
          <w:lang w:val="en-US"/>
        </w:rPr>
        <w:t xml:space="preserve"> </w:t>
      </w:r>
      <w:proofErr w:type="spellStart"/>
      <w:r w:rsidR="00B14EFF" w:rsidRPr="00364CC4">
        <w:rPr>
          <w:lang w:val="en-US"/>
        </w:rPr>
        <w:t>bermakna</w:t>
      </w:r>
      <w:proofErr w:type="spellEnd"/>
      <w:r w:rsidR="00B14EFF" w:rsidRPr="00364CC4">
        <w:rPr>
          <w:lang w:val="en-US"/>
        </w:rPr>
        <w:t>)</w:t>
      </w:r>
    </w:p>
    <w:p w14:paraId="201D5434" w14:textId="7C5ACAA8" w:rsidR="00A736B6" w:rsidRPr="00364CC4" w:rsidRDefault="00B14EFF" w:rsidP="00A736B6">
      <w:pPr>
        <w:pStyle w:val="BodyText"/>
        <w:ind w:left="720" w:firstLine="720"/>
        <w:jc w:val="both"/>
        <w:rPr>
          <w:lang w:val="en-US"/>
        </w:rPr>
      </w:pPr>
      <w:proofErr w:type="spellStart"/>
      <w:r w:rsidRPr="00364CC4">
        <w:rPr>
          <w:lang w:val="en-US"/>
        </w:rPr>
        <w:t>Berdasarkan</w:t>
      </w:r>
      <w:proofErr w:type="spellEnd"/>
      <w:r w:rsidRPr="00364CC4">
        <w:rPr>
          <w:lang w:val="en-US"/>
        </w:rPr>
        <w:t xml:space="preserve"> </w:t>
      </w:r>
      <w:proofErr w:type="spellStart"/>
      <w:r w:rsidRPr="00364CC4">
        <w:rPr>
          <w:lang w:val="en-US"/>
        </w:rPr>
        <w:t>rumus</w:t>
      </w:r>
      <w:proofErr w:type="spellEnd"/>
      <w:r w:rsidRPr="00364CC4">
        <w:rPr>
          <w:lang w:val="en-US"/>
        </w:rPr>
        <w:t xml:space="preserve"> </w:t>
      </w:r>
      <w:proofErr w:type="spellStart"/>
      <w:r w:rsidR="0068048A" w:rsidRPr="00364CC4">
        <w:rPr>
          <w:lang w:val="en-US"/>
        </w:rPr>
        <w:t>L</w:t>
      </w:r>
      <w:r w:rsidRPr="00364CC4">
        <w:rPr>
          <w:lang w:val="en-US"/>
        </w:rPr>
        <w:t>ameshow</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mengutung</w:t>
      </w:r>
      <w:proofErr w:type="spellEnd"/>
      <w:r w:rsidRPr="00364CC4">
        <w:rPr>
          <w:lang w:val="en-US"/>
        </w:rPr>
        <w:t xml:space="preserve"> </w:t>
      </w:r>
      <w:proofErr w:type="spellStart"/>
      <w:r w:rsidRPr="00364CC4">
        <w:rPr>
          <w:lang w:val="en-US"/>
        </w:rPr>
        <w:t>besar</w:t>
      </w:r>
      <w:proofErr w:type="spellEnd"/>
      <w:r w:rsidRPr="00364CC4">
        <w:rPr>
          <w:lang w:val="en-US"/>
        </w:rPr>
        <w:t xml:space="preserve"> </w:t>
      </w:r>
      <w:proofErr w:type="spellStart"/>
      <w:r w:rsidRPr="00364CC4">
        <w:rPr>
          <w:lang w:val="en-US"/>
        </w:rPr>
        <w:t>sampel</w:t>
      </w:r>
      <w:proofErr w:type="spellEnd"/>
      <w:r w:rsidRPr="00364CC4">
        <w:rPr>
          <w:lang w:val="en-US"/>
        </w:rPr>
        <w:t xml:space="preserve">, </w:t>
      </w:r>
      <w:proofErr w:type="spellStart"/>
      <w:r w:rsidRPr="00364CC4">
        <w:rPr>
          <w:lang w:val="en-US"/>
        </w:rPr>
        <w:t>maka</w:t>
      </w:r>
      <w:proofErr w:type="spellEnd"/>
      <w:r w:rsidRPr="00364CC4">
        <w:rPr>
          <w:lang w:val="en-US"/>
        </w:rPr>
        <w:t xml:space="preserve"> </w:t>
      </w:r>
      <w:proofErr w:type="spellStart"/>
      <w:r w:rsidRPr="00364CC4">
        <w:rPr>
          <w:lang w:val="en-US"/>
        </w:rPr>
        <w:t>diketahui</w:t>
      </w:r>
      <w:proofErr w:type="spellEnd"/>
      <w:r w:rsidRPr="00364CC4">
        <w:rPr>
          <w:lang w:val="en-US"/>
        </w:rPr>
        <w:t xml:space="preserve">: </w:t>
      </w:r>
    </w:p>
    <w:p w14:paraId="414569EA" w14:textId="75EADFBA" w:rsidR="00A736B6" w:rsidRPr="00364CC4" w:rsidRDefault="00A736B6" w:rsidP="001D2F8C">
      <w:pPr>
        <w:pStyle w:val="BodyText"/>
        <w:numPr>
          <w:ilvl w:val="1"/>
          <w:numId w:val="20"/>
        </w:numPr>
        <w:ind w:left="1134"/>
        <w:jc w:val="both"/>
        <w:rPr>
          <w:lang w:val="en-US"/>
        </w:rPr>
      </w:pPr>
      <w:r w:rsidRPr="00364CC4">
        <w:rPr>
          <w:lang w:val="en-US"/>
        </w:rPr>
        <w:t xml:space="preserve">Nilai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001F69EB" w:rsidRPr="00364CC4">
        <w:rPr>
          <w:lang w:val="en-US"/>
        </w:rPr>
        <w:t xml:space="preserve"> didapat dari angka kejadian BBLR yang mengalami gangguan perkembangan sebesar 0,55+0,2=0,75.</w:t>
      </w:r>
      <w:r w:rsidR="009E3CF4" w:rsidRPr="00364CC4">
        <w:rPr>
          <w:lang w:val="en-US"/>
        </w:rPr>
        <w:fldChar w:fldCharType="begin" w:fldLock="1"/>
      </w:r>
      <w:r w:rsidR="004547A1" w:rsidRPr="00364CC4">
        <w:rPr>
          <w:lang w:val="en-US"/>
        </w:rPr>
        <w:instrText>ADDIN CSL_CITATION {"citationItems":[{"id":"ITEM-1","itemData":{"author":[{"dropping-particle":"","family":"Sari","given":"D.","non-dropping-particle":"","parse-names":false,"suffix":""}],"container-title":"Doctoral Dissertation Universitas Islam Indonesia","id":"ITEM-1","issued":{"date-parts":[["2015"]]},"title":"Hubungan BBLR dengan gangguan perkembangan bicara dan bahasa (GPBB) pada anak usia 2-5 tahun di RSB. Rachmi Yogyakarta tahun 2012-2014","type":"article-journal"},"uris":["http://www.mendeley.com/documents/?uuid=e3012e25-9f97-4b60-b0f3-d6528e296d45"]}],"mendeley":{"formattedCitation":"&lt;sup&gt;40&lt;/sup&gt;","plainTextFormattedCitation":"40","previouslyFormattedCitation":"(40)"},"properties":{"noteIndex":0},"schema":"https://github.com/citation-style-language/schema/raw/master/csl-citation.json"}</w:instrText>
      </w:r>
      <w:r w:rsidR="009E3CF4" w:rsidRPr="00364CC4">
        <w:rPr>
          <w:lang w:val="en-US"/>
        </w:rPr>
        <w:fldChar w:fldCharType="separate"/>
      </w:r>
      <w:r w:rsidR="004547A1" w:rsidRPr="00364CC4">
        <w:rPr>
          <w:noProof/>
          <w:vertAlign w:val="superscript"/>
          <w:lang w:val="en-US"/>
        </w:rPr>
        <w:t>40</w:t>
      </w:r>
      <w:r w:rsidR="009E3CF4" w:rsidRPr="00364CC4">
        <w:rPr>
          <w:lang w:val="en-US"/>
        </w:rPr>
        <w:fldChar w:fldCharType="end"/>
      </w:r>
    </w:p>
    <w:p w14:paraId="4EC34BE6" w14:textId="3C0E71EA" w:rsidR="00175DC9" w:rsidRPr="00364CC4" w:rsidRDefault="00175DC9" w:rsidP="001D2F8C">
      <w:pPr>
        <w:pStyle w:val="BodyText"/>
        <w:numPr>
          <w:ilvl w:val="1"/>
          <w:numId w:val="20"/>
        </w:numPr>
        <w:ind w:left="1134"/>
        <w:jc w:val="both"/>
        <w:rPr>
          <w:lang w:val="en-US"/>
        </w:rPr>
      </w:pPr>
      <w:r w:rsidRPr="00364CC4">
        <w:rPr>
          <w:lang w:val="en-US"/>
        </w:rPr>
        <w:t xml:space="preserve">Nilai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oMath>
      <w:r w:rsidRPr="00364CC4">
        <w:rPr>
          <w:lang w:val="en-US"/>
        </w:rPr>
        <w:t xml:space="preserve"> didapat dari angka BBL</w:t>
      </w:r>
      <w:r w:rsidR="0044503A" w:rsidRPr="00364CC4">
        <w:rPr>
          <w:lang w:val="en-US"/>
        </w:rPr>
        <w:t>N</w:t>
      </w:r>
      <w:r w:rsidRPr="00364CC4">
        <w:rPr>
          <w:lang w:val="en-US"/>
        </w:rPr>
        <w:t xml:space="preserve"> yang </w:t>
      </w:r>
      <w:proofErr w:type="spellStart"/>
      <w:r w:rsidRPr="00364CC4">
        <w:rPr>
          <w:lang w:val="en-US"/>
        </w:rPr>
        <w:t>mengalami</w:t>
      </w:r>
      <w:proofErr w:type="spellEnd"/>
      <w:r w:rsidRPr="00364CC4">
        <w:rPr>
          <w:lang w:val="en-US"/>
        </w:rPr>
        <w:t xml:space="preserve"> </w:t>
      </w:r>
      <w:proofErr w:type="spellStart"/>
      <w:r w:rsidRPr="00364CC4">
        <w:rPr>
          <w:lang w:val="en-US"/>
        </w:rPr>
        <w:t>gangguan</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sebesar</w:t>
      </w:r>
      <w:proofErr w:type="spellEnd"/>
      <w:r w:rsidRPr="00364CC4">
        <w:rPr>
          <w:lang w:val="en-US"/>
        </w:rPr>
        <w:t xml:space="preserve"> 0,55.</w:t>
      </w:r>
      <w:r w:rsidR="001E7AF0" w:rsidRPr="00364CC4">
        <w:rPr>
          <w:lang w:val="en-US"/>
        </w:rPr>
        <w:fldChar w:fldCharType="begin" w:fldLock="1"/>
      </w:r>
      <w:r w:rsidR="004547A1" w:rsidRPr="00364CC4">
        <w:rPr>
          <w:lang w:val="en-US"/>
        </w:rPr>
        <w:instrText>ADDIN CSL_CITATION {"citationItems":[{"id":"ITEM-1","itemData":{"author":[{"dropping-particle":"","family":"Sari","given":"D.","non-dropping-particle":"","parse-names":false,"suffix":""}],"container-title":"Doctoral Dissertation Universitas Islam Indonesia","id":"ITEM-1","issued":{"date-parts":[["2015"]]},"title":"Hubungan BBLR dengan gangguan perkembangan bicara dan bahasa (GPBB) pada anak usia 2-5 tahun di RSB. Rachmi Yogyakarta tahun 2012-2014","type":"article-journal"},"uris":["http://www.mendeley.com/documents/?uuid=e3012e25-9f97-4b60-b0f3-d6528e296d45"]}],"mendeley":{"formattedCitation":"&lt;sup&gt;40&lt;/sup&gt;","plainTextFormattedCitation":"40","previouslyFormattedCitation":"(40)"},"properties":{"noteIndex":0},"schema":"https://github.com/citation-style-language/schema/raw/master/csl-citation.json"}</w:instrText>
      </w:r>
      <w:r w:rsidR="001E7AF0" w:rsidRPr="00364CC4">
        <w:rPr>
          <w:lang w:val="en-US"/>
        </w:rPr>
        <w:fldChar w:fldCharType="separate"/>
      </w:r>
      <w:r w:rsidR="004547A1" w:rsidRPr="00364CC4">
        <w:rPr>
          <w:noProof/>
          <w:vertAlign w:val="superscript"/>
          <w:lang w:val="en-US"/>
        </w:rPr>
        <w:t>40</w:t>
      </w:r>
      <w:r w:rsidR="001E7AF0" w:rsidRPr="00364CC4">
        <w:rPr>
          <w:lang w:val="en-US"/>
        </w:rPr>
        <w:fldChar w:fldCharType="end"/>
      </w:r>
    </w:p>
    <w:p w14:paraId="041CEA09" w14:textId="49CB899C" w:rsidR="00175DC9" w:rsidRPr="00364CC4" w:rsidRDefault="00DD2283" w:rsidP="001D2F8C">
      <w:pPr>
        <w:pStyle w:val="BodyText"/>
        <w:numPr>
          <w:ilvl w:val="1"/>
          <w:numId w:val="20"/>
        </w:numPr>
        <w:ind w:left="1134"/>
        <w:jc w:val="both"/>
        <w:rPr>
          <w:lang w:val="en-US"/>
        </w:rPr>
      </w:pP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r>
          <w:rPr>
            <w:rFonts w:ascii="Cambria Math" w:hAnsi="Cambria Math"/>
            <w:lang w:val="en-US"/>
          </w:rPr>
          <m:t>-</m:t>
        </m:r>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oMath>
      <w:r w:rsidR="002111BD" w:rsidRPr="00364CC4">
        <w:rPr>
          <w:lang w:val="en-US"/>
        </w:rPr>
        <w:t xml:space="preserve"> diperoleh dari hasil pengurangan nilai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002111BD" w:rsidRPr="00364CC4">
        <w:rPr>
          <w:lang w:val="en-US"/>
        </w:rPr>
        <w:t xml:space="preserve"> </w:t>
      </w:r>
      <w:r w:rsidR="00FB4DB8" w:rsidRPr="00364CC4">
        <w:rPr>
          <w:lang w:val="en-US"/>
        </w:rPr>
        <w:t xml:space="preserve">dengan </w:t>
      </w:r>
      <w:proofErr w:type="spellStart"/>
      <w:r w:rsidR="00FB4DB8" w:rsidRPr="00364CC4">
        <w:rPr>
          <w:lang w:val="en-US"/>
        </w:rPr>
        <w:t>nilai</w:t>
      </w:r>
      <w:proofErr w:type="spellEnd"/>
      <w:r w:rsidR="00FB4DB8" w:rsidRPr="00364CC4">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oMath>
      <w:r w:rsidR="00FB4DB8" w:rsidRPr="00364CC4">
        <w:rPr>
          <w:lang w:val="en-US"/>
        </w:rPr>
        <w:t xml:space="preserve">. Maka nilai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r>
          <w:rPr>
            <w:rFonts w:ascii="Cambria Math" w:hAnsi="Cambria Math"/>
            <w:lang w:val="en-US"/>
          </w:rPr>
          <m:t>-</m:t>
        </m:r>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oMath>
      <w:r w:rsidR="00FB4DB8" w:rsidRPr="00364CC4">
        <w:rPr>
          <w:lang w:val="en-US"/>
        </w:rPr>
        <w:t xml:space="preserve"> yaitu </w:t>
      </w:r>
      <w:r w:rsidR="0019594D" w:rsidRPr="00364CC4">
        <w:rPr>
          <w:lang w:val="en-US"/>
        </w:rPr>
        <w:t>0,75-0,55=0,2.</w:t>
      </w:r>
      <w:r w:rsidR="001E7AF0" w:rsidRPr="00364CC4">
        <w:rPr>
          <w:lang w:val="en-US"/>
        </w:rPr>
        <w:fldChar w:fldCharType="begin" w:fldLock="1"/>
      </w:r>
      <w:r w:rsidR="004547A1" w:rsidRPr="00364CC4">
        <w:rPr>
          <w:lang w:val="en-US"/>
        </w:rPr>
        <w:instrText>ADDIN CSL_CITATION {"citationItems":[{"id":"ITEM-1","itemData":{"author":[{"dropping-particle":"","family":"Sari","given":"D.","non-dropping-particle":"","parse-names":false,"suffix":""}],"container-title":"Doctoral Dissertation Universitas Islam Indonesia","id":"ITEM-1","issued":{"date-parts":[["2015"]]},"title":"Hubungan BBLR dengan gangguan perkembangan bicara dan bahasa (GPBB) pada anak usia 2-5 tahun di RSB. Rachmi Yogyakarta tahun 2012-2014","type":"article-journal"},"uris":["http://www.mendeley.com/documents/?uuid=e3012e25-9f97-4b60-b0f3-d6528e296d45"]}],"mendeley":{"formattedCitation":"&lt;sup&gt;40&lt;/sup&gt;","plainTextFormattedCitation":"40","previouslyFormattedCitation":"(40)"},"properties":{"noteIndex":0},"schema":"https://github.com/citation-style-language/schema/raw/master/csl-citation.json"}</w:instrText>
      </w:r>
      <w:r w:rsidR="001E7AF0" w:rsidRPr="00364CC4">
        <w:rPr>
          <w:lang w:val="en-US"/>
        </w:rPr>
        <w:fldChar w:fldCharType="separate"/>
      </w:r>
      <w:r w:rsidR="004547A1" w:rsidRPr="00364CC4">
        <w:rPr>
          <w:noProof/>
          <w:vertAlign w:val="superscript"/>
          <w:lang w:val="en-US"/>
        </w:rPr>
        <w:t>40</w:t>
      </w:r>
      <w:r w:rsidR="001E7AF0" w:rsidRPr="00364CC4">
        <w:rPr>
          <w:lang w:val="en-US"/>
        </w:rPr>
        <w:fldChar w:fldCharType="end"/>
      </w:r>
    </w:p>
    <w:p w14:paraId="5930DDE9" w14:textId="04CAA4A2" w:rsidR="00D75535" w:rsidRPr="00364CC4" w:rsidRDefault="0019594D" w:rsidP="00CE1A67">
      <w:pPr>
        <w:pStyle w:val="BodyText"/>
        <w:numPr>
          <w:ilvl w:val="1"/>
          <w:numId w:val="20"/>
        </w:numPr>
        <w:ind w:left="1134"/>
        <w:jc w:val="both"/>
        <w:rPr>
          <w:lang w:val="en-US"/>
        </w:rPr>
      </w:pPr>
      <w:r w:rsidRPr="00364CC4">
        <w:rPr>
          <w:lang w:val="en-US"/>
        </w:rPr>
        <w:t xml:space="preserve">Nilai P </w:t>
      </w:r>
      <w:proofErr w:type="spellStart"/>
      <w:r w:rsidRPr="00364CC4">
        <w:rPr>
          <w:lang w:val="en-US"/>
        </w:rPr>
        <w:t>didapat</w:t>
      </w:r>
      <w:proofErr w:type="spellEnd"/>
      <w:r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Pr="00364CC4">
        <w:rPr>
          <w:lang w:val="en-US"/>
        </w:rPr>
        <w:t>hasil</w:t>
      </w:r>
      <w:proofErr w:type="spellEnd"/>
      <w:r w:rsidRPr="00364CC4">
        <w:rPr>
          <w:lang w:val="en-US"/>
        </w:rPr>
        <w:t xml:space="preserve"> </w:t>
      </w:r>
      <w:proofErr w:type="spellStart"/>
      <w:r w:rsidRPr="00364CC4">
        <w:rPr>
          <w:lang w:val="en-US"/>
        </w:rPr>
        <w:t>penjumlahan</w:t>
      </w:r>
      <w:proofErr w:type="spellEnd"/>
      <w:r w:rsidRPr="00364CC4">
        <w:rPr>
          <w:lang w:val="en-US"/>
        </w:rPr>
        <w:t xml:space="preserve"> </w:t>
      </w:r>
      <w:proofErr w:type="spellStart"/>
      <w:r w:rsidRPr="00364CC4">
        <w:rPr>
          <w:lang w:val="en-US"/>
        </w:rPr>
        <w:t>nilai</w:t>
      </w:r>
      <w:proofErr w:type="spellEnd"/>
      <w:r w:rsidRPr="00364CC4">
        <w:rPr>
          <w:lang w:val="en-US"/>
        </w:rPr>
        <w:t xml:space="preserve"> P1 dengan </w:t>
      </w:r>
      <w:proofErr w:type="spellStart"/>
      <w:r w:rsidRPr="00364CC4">
        <w:rPr>
          <w:lang w:val="en-US"/>
        </w:rPr>
        <w:t>nilai</w:t>
      </w:r>
      <w:proofErr w:type="spellEnd"/>
      <w:r w:rsidRPr="00364CC4">
        <w:rPr>
          <w:lang w:val="en-US"/>
        </w:rPr>
        <w:t xml:space="preserve"> P2 </w:t>
      </w:r>
      <w:proofErr w:type="spellStart"/>
      <w:r w:rsidRPr="00364CC4">
        <w:rPr>
          <w:lang w:val="en-US"/>
        </w:rPr>
        <w:t>dibagi</w:t>
      </w:r>
      <w:proofErr w:type="spellEnd"/>
      <w:r w:rsidRPr="00364CC4">
        <w:rPr>
          <w:lang w:val="en-US"/>
        </w:rPr>
        <w:t xml:space="preserve"> dengan 2. Maka </w:t>
      </w:r>
      <w:proofErr w:type="spellStart"/>
      <w:r w:rsidRPr="00364CC4">
        <w:rPr>
          <w:lang w:val="en-US"/>
        </w:rPr>
        <w:t>nilai</w:t>
      </w:r>
      <w:proofErr w:type="spellEnd"/>
      <w:r w:rsidRPr="00364CC4">
        <w:rPr>
          <w:lang w:val="en-US"/>
        </w:rPr>
        <w:t xml:space="preserve"> P </w:t>
      </w:r>
      <w:r w:rsidR="00A765B3" w:rsidRPr="00364CC4">
        <w:rPr>
          <w:lang w:val="en-US"/>
        </w:rP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m:rPr>
            <m:sty m:val="p"/>
          </m:rPr>
          <w:rPr>
            <w:rFonts w:ascii="Cambria Math" w:hAnsi="Cambria Math"/>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r>
          <m:rPr>
            <m:sty m:val="p"/>
          </m:rPr>
          <w:rPr>
            <w:rFonts w:ascii="Cambria Math" w:hAnsi="Cambria Math"/>
            <w:lang w:val="en-US"/>
          </w:rPr>
          <m:t>)</m:t>
        </m:r>
        <m:r>
          <w:rPr>
            <w:rFonts w:ascii="Cambria Math" w:hAnsi="Cambria Math"/>
            <w:sz w:val="20"/>
            <w:szCs w:val="20"/>
            <w:lang w:val="en-US"/>
          </w:rPr>
          <m:t xml:space="preserve">= </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m:rPr>
            <m:sty m:val="p"/>
          </m:rPr>
          <w:rPr>
            <w:rFonts w:ascii="Cambria Math" w:hAnsi="Cambria Math"/>
            <w:lang w:val="en-US"/>
          </w:rPr>
          <m:t xml:space="preserve"> </m:t>
        </m:r>
        <m:d>
          <m:dPr>
            <m:ctrlPr>
              <w:rPr>
                <w:rFonts w:ascii="Cambria Math" w:hAnsi="Cambria Math"/>
                <w:i/>
                <w:sz w:val="20"/>
                <w:szCs w:val="20"/>
                <w:lang w:val="en-US"/>
              </w:rPr>
            </m:ctrlPr>
          </m:dPr>
          <m:e>
            <m:r>
              <w:rPr>
                <w:rFonts w:ascii="Cambria Math" w:hAnsi="Cambria Math"/>
                <w:sz w:val="20"/>
                <w:szCs w:val="20"/>
                <w:lang w:val="en-US"/>
              </w:rPr>
              <m:t>0,75+0,55</m:t>
            </m:r>
            <m:ctrlPr>
              <w:rPr>
                <w:rFonts w:ascii="Cambria Math" w:hAnsi="Cambria Math"/>
                <w:lang w:val="en-US"/>
              </w:rPr>
            </m:ctrlPr>
          </m:e>
        </m:d>
        <m:r>
          <m:rPr>
            <m:sty m:val="p"/>
          </m:rPr>
          <w:rPr>
            <w:rFonts w:ascii="Cambria Math" w:hAnsi="Cambria Math"/>
            <w:lang w:val="en-US"/>
          </w:rPr>
          <m:t>=</m:t>
        </m:r>
        <m:r>
          <w:rPr>
            <w:rFonts w:ascii="Cambria Math" w:hAnsi="Cambria Math"/>
            <w:lang w:val="en-US"/>
          </w:rPr>
          <m:t>0,65.</m:t>
        </m:r>
      </m:oMath>
      <w:r w:rsidR="001E7AF0" w:rsidRPr="00364CC4">
        <w:rPr>
          <w:lang w:val="en-US"/>
        </w:rPr>
        <w:fldChar w:fldCharType="begin" w:fldLock="1"/>
      </w:r>
      <w:r w:rsidR="004547A1" w:rsidRPr="00364CC4">
        <w:rPr>
          <w:lang w:val="en-US"/>
        </w:rPr>
        <w:instrText>ADDIN CSL_CITATION {"citationItems":[{"id":"ITEM-1","itemData":{"author":[{"dropping-particle":"","family":"Sari","given":"D.","non-dropping-particle":"","parse-names":false,"suffix":""}],"container-title":"Doctoral Dissertation Universitas Islam Indonesia","id":"ITEM-1","issued":{"date-parts":[["2015"]]},"title":"Hubungan BBLR dengan gangguan perkembangan bicara dan bahasa (GPBB) pada anak usia 2-5 tahun di RSB. Rachmi Yogyakarta tahun 2012-2014","type":"article-journal"},"uris":["http://www.mendeley.com/documents/?uuid=e3012e25-9f97-4b60-b0f3-d6528e296d45"]}],"mendeley":{"formattedCitation":"&lt;sup&gt;40&lt;/sup&gt;","plainTextFormattedCitation":"40","previouslyFormattedCitation":"(40)"},"properties":{"noteIndex":0},"schema":"https://github.com/citation-style-language/schema/raw/master/csl-citation.json"}</w:instrText>
      </w:r>
      <w:r w:rsidR="001E7AF0" w:rsidRPr="00364CC4">
        <w:rPr>
          <w:lang w:val="en-US"/>
        </w:rPr>
        <w:fldChar w:fldCharType="separate"/>
      </w:r>
      <w:r w:rsidR="004547A1" w:rsidRPr="00364CC4">
        <w:rPr>
          <w:noProof/>
          <w:vertAlign w:val="superscript"/>
          <w:lang w:val="en-US"/>
        </w:rPr>
        <w:t>40</w:t>
      </w:r>
      <w:r w:rsidR="001E7AF0" w:rsidRPr="00364CC4">
        <w:rPr>
          <w:lang w:val="en-US"/>
        </w:rPr>
        <w:fldChar w:fldCharType="end"/>
      </w:r>
    </w:p>
    <w:p w14:paraId="21CF8EC5" w14:textId="35DEDCDE" w:rsidR="00C838B6" w:rsidRPr="00364CC4" w:rsidRDefault="00C838B6" w:rsidP="001D2F8C">
      <w:pPr>
        <w:pStyle w:val="BodyText"/>
        <w:numPr>
          <w:ilvl w:val="1"/>
          <w:numId w:val="20"/>
        </w:numPr>
        <w:ind w:left="1134"/>
        <w:jc w:val="both"/>
        <w:rPr>
          <w:lang w:val="en-US"/>
        </w:rPr>
      </w:pPr>
      <w:r w:rsidRPr="00364CC4">
        <w:rPr>
          <w:lang w:val="en-US"/>
        </w:rPr>
        <w:t xml:space="preserve">Nilai </w:t>
      </w:r>
      <m:oMath>
        <m:r>
          <w:rPr>
            <w:rFonts w:ascii="Cambria Math" w:hAnsi="Cambria Math"/>
            <w:lang w:val="en-US"/>
          </w:rPr>
          <m:t>z∝</m:t>
        </m:r>
      </m:oMath>
      <w:r w:rsidR="0057555E" w:rsidRPr="00364CC4">
        <w:rPr>
          <w:lang w:val="en-US"/>
        </w:rPr>
        <w:t xml:space="preserve"> ditentukan sebesar 5% (0,05) sehingga didapat nilai devariat baku alfa berdasarkan table distribusi z yaitu 1,96.</w:t>
      </w:r>
    </w:p>
    <w:p w14:paraId="1FAC0554" w14:textId="77777777" w:rsidR="00CE1A67" w:rsidRPr="00364CC4" w:rsidRDefault="00CE1A67" w:rsidP="00CE1A67">
      <w:pPr>
        <w:pStyle w:val="BodyText"/>
        <w:ind w:left="1134" w:firstLine="0"/>
        <w:jc w:val="both"/>
        <w:rPr>
          <w:lang w:val="en-US"/>
        </w:rPr>
      </w:pPr>
    </w:p>
    <w:p w14:paraId="49AA46E1" w14:textId="0BEDCA6F" w:rsidR="0057555E" w:rsidRPr="00364CC4" w:rsidRDefault="0057555E" w:rsidP="001D2F8C">
      <w:pPr>
        <w:pStyle w:val="BodyText"/>
        <w:numPr>
          <w:ilvl w:val="1"/>
          <w:numId w:val="20"/>
        </w:numPr>
        <w:ind w:left="1134"/>
        <w:jc w:val="both"/>
        <w:rPr>
          <w:lang w:val="en-US"/>
        </w:rPr>
      </w:pPr>
      <w:r w:rsidRPr="00364CC4">
        <w:rPr>
          <w:lang w:val="en-US"/>
        </w:rPr>
        <w:t xml:space="preserve">Nilai </w:t>
      </w:r>
      <m:oMath>
        <m:r>
          <w:rPr>
            <w:rFonts w:ascii="Cambria Math" w:hAnsi="Cambria Math"/>
            <w:lang w:val="en-US"/>
          </w:rPr>
          <m:t>zβ</m:t>
        </m:r>
      </m:oMath>
      <w:r w:rsidRPr="00364CC4">
        <w:rPr>
          <w:lang w:val="en-US"/>
        </w:rPr>
        <w:t xml:space="preserve"> ditentukan berdasarkan nilai estimasi kesalahan yaitu </w:t>
      </w:r>
      <w:r w:rsidR="006C7825" w:rsidRPr="00364CC4">
        <w:rPr>
          <w:lang w:val="en-US"/>
        </w:rPr>
        <w:t>2</w:t>
      </w:r>
      <w:r w:rsidR="00941E93" w:rsidRPr="00364CC4">
        <w:rPr>
          <w:lang w:val="en-US"/>
        </w:rPr>
        <w:t>0% (0,2)</w:t>
      </w:r>
      <w:r w:rsidR="00CB0C3A" w:rsidRPr="00364CC4">
        <w:rPr>
          <w:lang w:val="en-US"/>
        </w:rPr>
        <w:t xml:space="preserve"> </w:t>
      </w:r>
      <w:proofErr w:type="spellStart"/>
      <w:r w:rsidR="00CB0C3A" w:rsidRPr="00364CC4">
        <w:rPr>
          <w:lang w:val="en-US"/>
        </w:rPr>
        <w:t>sehingga</w:t>
      </w:r>
      <w:proofErr w:type="spellEnd"/>
      <w:r w:rsidR="00CB0C3A" w:rsidRPr="00364CC4">
        <w:rPr>
          <w:lang w:val="en-US"/>
        </w:rPr>
        <w:t xml:space="preserve"> </w:t>
      </w:r>
      <w:proofErr w:type="spellStart"/>
      <w:r w:rsidR="00CB0C3A" w:rsidRPr="00364CC4">
        <w:rPr>
          <w:lang w:val="en-US"/>
        </w:rPr>
        <w:t>didapat</w:t>
      </w:r>
      <w:proofErr w:type="spellEnd"/>
      <w:r w:rsidR="00CB0C3A" w:rsidRPr="00364CC4">
        <w:rPr>
          <w:lang w:val="en-US"/>
        </w:rPr>
        <w:t xml:space="preserve"> </w:t>
      </w:r>
      <w:proofErr w:type="spellStart"/>
      <w:r w:rsidR="00CB0C3A" w:rsidRPr="00364CC4">
        <w:rPr>
          <w:lang w:val="en-US"/>
        </w:rPr>
        <w:t>nilai</w:t>
      </w:r>
      <w:proofErr w:type="spellEnd"/>
      <w:r w:rsidR="00CB0C3A" w:rsidRPr="00364CC4">
        <w:rPr>
          <w:lang w:val="en-US"/>
        </w:rPr>
        <w:t xml:space="preserve"> </w:t>
      </w:r>
      <w:proofErr w:type="spellStart"/>
      <w:r w:rsidR="00CB0C3A" w:rsidRPr="00364CC4">
        <w:rPr>
          <w:lang w:val="en-US"/>
        </w:rPr>
        <w:t>devariat</w:t>
      </w:r>
      <w:proofErr w:type="spellEnd"/>
      <w:r w:rsidR="00CB0C3A" w:rsidRPr="00364CC4">
        <w:rPr>
          <w:lang w:val="en-US"/>
        </w:rPr>
        <w:t xml:space="preserve"> </w:t>
      </w:r>
      <w:proofErr w:type="spellStart"/>
      <w:r w:rsidR="00CB0C3A" w:rsidRPr="00364CC4">
        <w:rPr>
          <w:lang w:val="en-US"/>
        </w:rPr>
        <w:t>baku</w:t>
      </w:r>
      <w:proofErr w:type="spellEnd"/>
      <w:r w:rsidR="00CB0C3A" w:rsidRPr="00364CC4">
        <w:rPr>
          <w:lang w:val="en-US"/>
        </w:rPr>
        <w:t xml:space="preserve"> beta </w:t>
      </w:r>
      <w:proofErr w:type="spellStart"/>
      <w:r w:rsidR="00CB0C3A" w:rsidRPr="00364CC4">
        <w:rPr>
          <w:lang w:val="en-US"/>
        </w:rPr>
        <w:t>berdasarkan</w:t>
      </w:r>
      <w:proofErr w:type="spellEnd"/>
      <w:r w:rsidR="00CB0C3A" w:rsidRPr="00364CC4">
        <w:rPr>
          <w:lang w:val="en-US"/>
        </w:rPr>
        <w:t xml:space="preserve"> table </w:t>
      </w:r>
      <w:proofErr w:type="spellStart"/>
      <w:r w:rsidR="00CB0C3A" w:rsidRPr="00364CC4">
        <w:rPr>
          <w:lang w:val="en-US"/>
        </w:rPr>
        <w:t>distribusi</w:t>
      </w:r>
      <w:proofErr w:type="spellEnd"/>
      <w:r w:rsidR="00CB0C3A" w:rsidRPr="00364CC4">
        <w:rPr>
          <w:lang w:val="en-US"/>
        </w:rPr>
        <w:t xml:space="preserve"> z </w:t>
      </w:r>
      <w:proofErr w:type="spellStart"/>
      <w:r w:rsidR="00CB0C3A" w:rsidRPr="00364CC4">
        <w:rPr>
          <w:lang w:val="en-US"/>
        </w:rPr>
        <w:t>yaitu</w:t>
      </w:r>
      <w:proofErr w:type="spellEnd"/>
      <w:r w:rsidR="00CB0C3A" w:rsidRPr="00364CC4">
        <w:rPr>
          <w:lang w:val="en-US"/>
        </w:rPr>
        <w:t xml:space="preserve"> 0,842.</w:t>
      </w:r>
    </w:p>
    <w:p w14:paraId="3AF979C6" w14:textId="508B858F" w:rsidR="00C838B6" w:rsidRPr="00364CC4" w:rsidRDefault="00CB0C3A" w:rsidP="00CB0C3A">
      <w:pPr>
        <w:pStyle w:val="BodyText"/>
        <w:ind w:left="720" w:firstLine="720"/>
        <w:jc w:val="both"/>
        <w:rPr>
          <w:lang w:val="en-US"/>
        </w:rPr>
      </w:pPr>
      <w:proofErr w:type="spellStart"/>
      <w:r w:rsidRPr="00364CC4">
        <w:rPr>
          <w:lang w:val="en-US"/>
        </w:rPr>
        <w:t>Berdasarkan</w:t>
      </w:r>
      <w:proofErr w:type="spellEnd"/>
      <w:r w:rsidRPr="00364CC4">
        <w:rPr>
          <w:lang w:val="en-US"/>
        </w:rPr>
        <w:t xml:space="preserve"> data yang </w:t>
      </w:r>
      <w:proofErr w:type="spellStart"/>
      <w:r w:rsidRPr="00364CC4">
        <w:rPr>
          <w:lang w:val="en-US"/>
        </w:rPr>
        <w:t>ada</w:t>
      </w:r>
      <w:proofErr w:type="spellEnd"/>
      <w:r w:rsidRPr="00364CC4">
        <w:rPr>
          <w:lang w:val="en-US"/>
        </w:rPr>
        <w:t xml:space="preserve">, </w:t>
      </w:r>
      <w:proofErr w:type="spellStart"/>
      <w:r w:rsidRPr="00364CC4">
        <w:rPr>
          <w:lang w:val="en-US"/>
        </w:rPr>
        <w:t>maka</w:t>
      </w:r>
      <w:proofErr w:type="spellEnd"/>
      <w:r w:rsidRPr="00364CC4">
        <w:rPr>
          <w:lang w:val="en-US"/>
        </w:rPr>
        <w:t xml:space="preserve"> </w:t>
      </w:r>
      <w:proofErr w:type="spellStart"/>
      <w:r w:rsidRPr="00364CC4">
        <w:rPr>
          <w:lang w:val="en-US"/>
        </w:rPr>
        <w:t>perhitungan</w:t>
      </w:r>
      <w:proofErr w:type="spellEnd"/>
      <w:r w:rsidRPr="00364CC4">
        <w:rPr>
          <w:lang w:val="en-US"/>
        </w:rPr>
        <w:t xml:space="preserve"> </w:t>
      </w:r>
      <w:proofErr w:type="spellStart"/>
      <w:r w:rsidRPr="00364CC4">
        <w:rPr>
          <w:lang w:val="en-US"/>
        </w:rPr>
        <w:t>sampel</w:t>
      </w:r>
      <w:proofErr w:type="spellEnd"/>
      <w:r w:rsidRPr="00364CC4">
        <w:rPr>
          <w:lang w:val="en-US"/>
        </w:rPr>
        <w:t xml:space="preserve"> pada </w:t>
      </w:r>
      <w:proofErr w:type="spellStart"/>
      <w:r w:rsidRPr="00364CC4">
        <w:rPr>
          <w:lang w:val="en-US"/>
        </w:rPr>
        <w:t>penelitian</w:t>
      </w:r>
      <w:proofErr w:type="spellEnd"/>
      <w:r w:rsidRPr="00364CC4">
        <w:rPr>
          <w:lang w:val="en-US"/>
        </w:rPr>
        <w:t xml:space="preserve"> </w:t>
      </w:r>
      <w:proofErr w:type="spellStart"/>
      <w:r w:rsidRPr="00364CC4">
        <w:rPr>
          <w:lang w:val="en-US"/>
        </w:rPr>
        <w:t>ini</w:t>
      </w:r>
      <w:proofErr w:type="spellEnd"/>
      <w:r w:rsidRPr="00364CC4">
        <w:rPr>
          <w:lang w:val="en-US"/>
        </w:rPr>
        <w:t xml:space="preserve"> </w:t>
      </w:r>
      <w:proofErr w:type="spellStart"/>
      <w:r w:rsidRPr="00364CC4">
        <w:rPr>
          <w:lang w:val="en-US"/>
        </w:rPr>
        <w:t>yaitu</w:t>
      </w:r>
      <w:proofErr w:type="spellEnd"/>
      <w:r w:rsidRPr="00364CC4">
        <w:rPr>
          <w:lang w:val="en-US"/>
        </w:rPr>
        <w:t>:</w:t>
      </w:r>
      <w:r w:rsidR="0057555E" w:rsidRPr="00364CC4">
        <w:rPr>
          <w:sz w:val="20"/>
          <w:szCs w:val="20"/>
          <w:lang w:val="en-US"/>
        </w:rPr>
        <w:t xml:space="preserve"> </w:t>
      </w:r>
    </w:p>
    <w:p w14:paraId="049F4FFD" w14:textId="5C87D3F9" w:rsidR="00A736B6" w:rsidRPr="00364CC4" w:rsidRDefault="00A736B6" w:rsidP="00A736B6">
      <w:pPr>
        <w:pStyle w:val="BodyText"/>
        <w:jc w:val="center"/>
        <w:rPr>
          <w:sz w:val="22"/>
          <w:szCs w:val="22"/>
          <w:lang w:val="en-US"/>
        </w:rPr>
      </w:pPr>
      <m:oMathPara>
        <m:oMathParaPr>
          <m:jc m:val="center"/>
        </m:oMathParaPr>
        <m:oMath>
          <m:r>
            <w:rPr>
              <w:rFonts w:ascii="Cambria Math" w:hAnsi="Cambria Math"/>
              <w:sz w:val="20"/>
              <w:szCs w:val="20"/>
              <w:lang w:val="en-US"/>
            </w:rPr>
            <m:t>n=</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(z∝</m:t>
                  </m:r>
                  <m:rad>
                    <m:radPr>
                      <m:degHide m:val="1"/>
                      <m:ctrlPr>
                        <w:rPr>
                          <w:rFonts w:ascii="Cambria Math" w:hAnsi="Cambria Math"/>
                          <w:i/>
                          <w:sz w:val="20"/>
                          <w:szCs w:val="20"/>
                          <w:lang w:val="en-US"/>
                        </w:rPr>
                      </m:ctrlPr>
                    </m:radPr>
                    <m:deg/>
                    <m:e>
                      <m:r>
                        <w:rPr>
                          <w:rFonts w:ascii="Cambria Math" w:hAnsi="Cambria Math"/>
                          <w:sz w:val="20"/>
                          <w:szCs w:val="20"/>
                          <w:lang w:val="en-US"/>
                        </w:rPr>
                        <m:t>2P</m:t>
                      </m:r>
                      <m:d>
                        <m:dPr>
                          <m:ctrlPr>
                            <w:rPr>
                              <w:rFonts w:ascii="Cambria Math" w:hAnsi="Cambria Math"/>
                              <w:i/>
                              <w:sz w:val="20"/>
                              <w:szCs w:val="20"/>
                              <w:lang w:val="en-US"/>
                            </w:rPr>
                          </m:ctrlPr>
                        </m:dPr>
                        <m:e>
                          <m:r>
                            <w:rPr>
                              <w:rFonts w:ascii="Cambria Math" w:hAnsi="Cambria Math"/>
                              <w:sz w:val="20"/>
                              <w:szCs w:val="20"/>
                              <w:lang w:val="en-US"/>
                            </w:rPr>
                            <m:t>1-P</m:t>
                          </m:r>
                        </m:e>
                      </m:d>
                    </m:e>
                  </m:rad>
                  <m:r>
                    <w:rPr>
                      <w:rFonts w:ascii="Cambria Math" w:hAnsi="Cambria Math"/>
                      <w:sz w:val="20"/>
                      <w:szCs w:val="20"/>
                      <w:lang w:val="en-US"/>
                    </w:rPr>
                    <m:t>+Zβ</m:t>
                  </m:r>
                  <m:rad>
                    <m:radPr>
                      <m:degHide m:val="1"/>
                      <m:ctrlPr>
                        <w:rPr>
                          <w:rFonts w:ascii="Cambria Math" w:hAnsi="Cambria Math"/>
                          <w:i/>
                          <w:sz w:val="20"/>
                          <w:szCs w:val="20"/>
                          <w:lang w:val="en-US"/>
                        </w:rPr>
                      </m:ctrlPr>
                    </m:radPr>
                    <m:deg/>
                    <m:e>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d>
                        <m:dPr>
                          <m:ctrlPr>
                            <w:rPr>
                              <w:rFonts w:ascii="Cambria Math" w:hAnsi="Cambria Math"/>
                              <w:i/>
                              <w:sz w:val="20"/>
                              <w:szCs w:val="20"/>
                              <w:lang w:val="en-US"/>
                            </w:rPr>
                          </m:ctrlPr>
                        </m:dPr>
                        <m:e>
                          <m:r>
                            <w:rPr>
                              <w:rFonts w:ascii="Cambria Math" w:hAnsi="Cambria Math"/>
                              <w:sz w:val="20"/>
                              <w:szCs w:val="20"/>
                              <w:lang w:val="en-US"/>
                            </w:rPr>
                            <m:t>1-</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e>
                      </m:d>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r>
                        <w:rPr>
                          <w:rFonts w:ascii="Cambria Math" w:hAnsi="Cambria Math"/>
                          <w:sz w:val="20"/>
                          <w:szCs w:val="20"/>
                          <w:lang w:val="en-US"/>
                        </w:rPr>
                        <m:t>(1-</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e>
                  </m:rad>
                  <m:r>
                    <w:rPr>
                      <w:rFonts w:ascii="Cambria Math" w:hAnsi="Cambria Math"/>
                      <w:sz w:val="20"/>
                      <w:szCs w:val="20"/>
                      <w:lang w:val="en-US"/>
                    </w:rPr>
                    <m:t>))</m:t>
                  </m:r>
                </m:e>
                <m:sup>
                  <m:r>
                    <w:rPr>
                      <w:rFonts w:ascii="Cambria Math" w:hAnsi="Cambria Math"/>
                      <w:sz w:val="20"/>
                      <w:szCs w:val="20"/>
                      <w:lang w:val="en-US"/>
                    </w:rPr>
                    <m:t>2</m:t>
                  </m:r>
                </m:sup>
              </m:sSup>
            </m:num>
            <m:den>
              <m:sSup>
                <m:sSupPr>
                  <m:ctrlPr>
                    <w:rPr>
                      <w:rFonts w:ascii="Cambria Math" w:hAnsi="Cambria Math"/>
                      <w:i/>
                      <w:sz w:val="20"/>
                      <w:szCs w:val="20"/>
                      <w:lang w:val="en-US"/>
                    </w:rPr>
                  </m:ctrlPr>
                </m:sSupPr>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r>
                    <w:rPr>
                      <w:rFonts w:ascii="Cambria Math" w:hAnsi="Cambria Math"/>
                      <w:sz w:val="20"/>
                      <w:szCs w:val="20"/>
                      <w:lang w:val="en-US"/>
                    </w:rPr>
                    <m:t>)</m:t>
                  </m:r>
                </m:e>
                <m:sup>
                  <m:r>
                    <w:rPr>
                      <w:rFonts w:ascii="Cambria Math" w:hAnsi="Cambria Math"/>
                      <w:sz w:val="20"/>
                      <w:szCs w:val="20"/>
                      <w:lang w:val="en-US"/>
                    </w:rPr>
                    <m:t>2</m:t>
                  </m:r>
                </m:sup>
              </m:sSup>
            </m:den>
          </m:f>
        </m:oMath>
      </m:oMathPara>
    </w:p>
    <w:p w14:paraId="6ECC56D4" w14:textId="5F99ACD5" w:rsidR="00A736B6" w:rsidRPr="00364CC4" w:rsidRDefault="00A736B6" w:rsidP="00A736B6">
      <w:pPr>
        <w:pStyle w:val="BodyText"/>
        <w:jc w:val="center"/>
        <w:rPr>
          <w:sz w:val="22"/>
          <w:szCs w:val="22"/>
          <w:lang w:val="en-US"/>
        </w:rPr>
      </w:pPr>
      <m:oMathPara>
        <m:oMathParaPr>
          <m:jc m:val="center"/>
        </m:oMathParaPr>
        <m:oMath>
          <m:r>
            <w:rPr>
              <w:rFonts w:ascii="Cambria Math" w:hAnsi="Cambria Math"/>
              <w:sz w:val="20"/>
              <w:szCs w:val="20"/>
              <w:lang w:val="en-US"/>
            </w:rPr>
            <m:t>n=</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(1,96</m:t>
                  </m:r>
                  <m:rad>
                    <m:radPr>
                      <m:degHide m:val="1"/>
                      <m:ctrlPr>
                        <w:rPr>
                          <w:rFonts w:ascii="Cambria Math" w:hAnsi="Cambria Math"/>
                          <w:i/>
                          <w:sz w:val="20"/>
                          <w:szCs w:val="20"/>
                          <w:lang w:val="en-US"/>
                        </w:rPr>
                      </m:ctrlPr>
                    </m:radPr>
                    <m:deg/>
                    <m:e>
                      <m:r>
                        <w:rPr>
                          <w:rFonts w:ascii="Cambria Math" w:hAnsi="Cambria Math"/>
                          <w:sz w:val="20"/>
                          <w:szCs w:val="20"/>
                          <w:lang w:val="en-US"/>
                        </w:rPr>
                        <m:t>2</m:t>
                      </m:r>
                      <m:d>
                        <m:dPr>
                          <m:ctrlPr>
                            <w:rPr>
                              <w:rFonts w:ascii="Cambria Math" w:hAnsi="Cambria Math"/>
                              <w:i/>
                              <w:sz w:val="20"/>
                              <w:szCs w:val="20"/>
                              <w:lang w:val="en-US"/>
                            </w:rPr>
                          </m:ctrlPr>
                        </m:dPr>
                        <m:e>
                          <m:r>
                            <w:rPr>
                              <w:rFonts w:ascii="Cambria Math" w:hAnsi="Cambria Math"/>
                              <w:sz w:val="20"/>
                              <w:szCs w:val="20"/>
                              <w:lang w:val="en-US"/>
                            </w:rPr>
                            <m:t>0,65</m:t>
                          </m:r>
                        </m:e>
                      </m:d>
                      <m:d>
                        <m:dPr>
                          <m:ctrlPr>
                            <w:rPr>
                              <w:rFonts w:ascii="Cambria Math" w:hAnsi="Cambria Math"/>
                              <w:i/>
                              <w:sz w:val="20"/>
                              <w:szCs w:val="20"/>
                              <w:lang w:val="en-US"/>
                            </w:rPr>
                          </m:ctrlPr>
                        </m:dPr>
                        <m:e>
                          <m:r>
                            <w:rPr>
                              <w:rFonts w:ascii="Cambria Math" w:hAnsi="Cambria Math"/>
                              <w:sz w:val="20"/>
                              <w:szCs w:val="20"/>
                              <w:lang w:val="en-US"/>
                            </w:rPr>
                            <m:t>1-0,65</m:t>
                          </m:r>
                        </m:e>
                      </m:d>
                    </m:e>
                  </m:rad>
                  <m:r>
                    <w:rPr>
                      <w:rFonts w:ascii="Cambria Math" w:hAnsi="Cambria Math"/>
                      <w:sz w:val="20"/>
                      <w:szCs w:val="20"/>
                      <w:lang w:val="en-US"/>
                    </w:rPr>
                    <m:t>+0,842</m:t>
                  </m:r>
                  <m:rad>
                    <m:radPr>
                      <m:degHide m:val="1"/>
                      <m:ctrlPr>
                        <w:rPr>
                          <w:rFonts w:ascii="Cambria Math" w:hAnsi="Cambria Math"/>
                          <w:i/>
                          <w:sz w:val="20"/>
                          <w:szCs w:val="20"/>
                          <w:lang w:val="en-US"/>
                        </w:rPr>
                      </m:ctrlPr>
                    </m:radPr>
                    <m:deg/>
                    <m:e>
                      <m:r>
                        <w:rPr>
                          <w:rFonts w:ascii="Cambria Math" w:hAnsi="Cambria Math"/>
                          <w:sz w:val="20"/>
                          <w:szCs w:val="20"/>
                          <w:lang w:val="en-US"/>
                        </w:rPr>
                        <m:t>0,75</m:t>
                      </m:r>
                      <m:d>
                        <m:dPr>
                          <m:ctrlPr>
                            <w:rPr>
                              <w:rFonts w:ascii="Cambria Math" w:hAnsi="Cambria Math"/>
                              <w:i/>
                              <w:sz w:val="20"/>
                              <w:szCs w:val="20"/>
                              <w:lang w:val="en-US"/>
                            </w:rPr>
                          </m:ctrlPr>
                        </m:dPr>
                        <m:e>
                          <m:r>
                            <w:rPr>
                              <w:rFonts w:ascii="Cambria Math" w:hAnsi="Cambria Math"/>
                              <w:sz w:val="20"/>
                              <w:szCs w:val="20"/>
                              <w:lang w:val="en-US"/>
                            </w:rPr>
                            <m:t>1-0,75</m:t>
                          </m:r>
                        </m:e>
                      </m:d>
                      <m:r>
                        <w:rPr>
                          <w:rFonts w:ascii="Cambria Math" w:hAnsi="Cambria Math"/>
                          <w:sz w:val="20"/>
                          <w:szCs w:val="20"/>
                          <w:lang w:val="en-US"/>
                        </w:rPr>
                        <m:t>+0,55(1-0,55</m:t>
                      </m:r>
                    </m:e>
                  </m:rad>
                  <m:r>
                    <w:rPr>
                      <w:rFonts w:ascii="Cambria Math" w:hAnsi="Cambria Math"/>
                      <w:sz w:val="20"/>
                      <w:szCs w:val="20"/>
                      <w:lang w:val="en-US"/>
                    </w:rPr>
                    <m:t>))</m:t>
                  </m:r>
                </m:e>
                <m:sup>
                  <m:r>
                    <w:rPr>
                      <w:rFonts w:ascii="Cambria Math" w:hAnsi="Cambria Math"/>
                      <w:sz w:val="20"/>
                      <w:szCs w:val="20"/>
                      <w:lang w:val="en-US"/>
                    </w:rPr>
                    <m:t>2</m:t>
                  </m:r>
                </m:sup>
              </m:sSup>
            </m:num>
            <m:den>
              <m:sSup>
                <m:sSupPr>
                  <m:ctrlPr>
                    <w:rPr>
                      <w:rFonts w:ascii="Cambria Math" w:hAnsi="Cambria Math"/>
                      <w:i/>
                      <w:sz w:val="20"/>
                      <w:szCs w:val="20"/>
                      <w:lang w:val="en-US"/>
                    </w:rPr>
                  </m:ctrlPr>
                </m:sSupPr>
                <m:e>
                  <m:r>
                    <w:rPr>
                      <w:rFonts w:ascii="Cambria Math" w:hAnsi="Cambria Math"/>
                      <w:sz w:val="20"/>
                      <w:szCs w:val="20"/>
                      <w:lang w:val="en-US"/>
                    </w:rPr>
                    <m:t>(0,2)</m:t>
                  </m:r>
                </m:e>
                <m:sup>
                  <m:r>
                    <w:rPr>
                      <w:rFonts w:ascii="Cambria Math" w:hAnsi="Cambria Math"/>
                      <w:sz w:val="20"/>
                      <w:szCs w:val="20"/>
                      <w:lang w:val="en-US"/>
                    </w:rPr>
                    <m:t>2</m:t>
                  </m:r>
                </m:sup>
              </m:sSup>
            </m:den>
          </m:f>
        </m:oMath>
      </m:oMathPara>
    </w:p>
    <w:p w14:paraId="0F76D344" w14:textId="48994A7D" w:rsidR="004067B6" w:rsidRPr="00364CC4" w:rsidRDefault="004067B6" w:rsidP="004067B6">
      <w:pPr>
        <w:pStyle w:val="BodyText"/>
        <w:jc w:val="center"/>
        <w:rPr>
          <w:sz w:val="22"/>
          <w:szCs w:val="22"/>
          <w:lang w:val="en-US"/>
        </w:rPr>
      </w:pPr>
      <m:oMathPara>
        <m:oMathParaPr>
          <m:jc m:val="center"/>
        </m:oMathParaPr>
        <m:oMath>
          <m:r>
            <w:rPr>
              <w:rFonts w:ascii="Cambria Math" w:hAnsi="Cambria Math"/>
              <w:sz w:val="20"/>
              <w:szCs w:val="20"/>
              <w:lang w:val="en-US"/>
            </w:rPr>
            <m:t>n=</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(1,96</m:t>
                  </m:r>
                  <m:rad>
                    <m:radPr>
                      <m:degHide m:val="1"/>
                      <m:ctrlPr>
                        <w:rPr>
                          <w:rFonts w:ascii="Cambria Math" w:hAnsi="Cambria Math"/>
                          <w:i/>
                          <w:sz w:val="20"/>
                          <w:szCs w:val="20"/>
                          <w:lang w:val="en-US"/>
                        </w:rPr>
                      </m:ctrlPr>
                    </m:radPr>
                    <m:deg/>
                    <m:e>
                      <m:r>
                        <w:rPr>
                          <w:rFonts w:ascii="Cambria Math" w:hAnsi="Cambria Math"/>
                          <w:sz w:val="20"/>
                          <w:szCs w:val="20"/>
                          <w:lang w:val="en-US"/>
                        </w:rPr>
                        <m:t>0,455</m:t>
                      </m:r>
                    </m:e>
                  </m:rad>
                  <m:r>
                    <w:rPr>
                      <w:rFonts w:ascii="Cambria Math" w:hAnsi="Cambria Math"/>
                      <w:sz w:val="20"/>
                      <w:szCs w:val="20"/>
                      <w:lang w:val="en-US"/>
                    </w:rPr>
                    <m:t>+0,842</m:t>
                  </m:r>
                  <m:rad>
                    <m:radPr>
                      <m:degHide m:val="1"/>
                      <m:ctrlPr>
                        <w:rPr>
                          <w:rFonts w:ascii="Cambria Math" w:hAnsi="Cambria Math"/>
                          <w:i/>
                          <w:sz w:val="20"/>
                          <w:szCs w:val="20"/>
                          <w:lang w:val="en-US"/>
                        </w:rPr>
                      </m:ctrlPr>
                    </m:radPr>
                    <m:deg/>
                    <m:e>
                      <m:r>
                        <w:rPr>
                          <w:rFonts w:ascii="Cambria Math" w:hAnsi="Cambria Math"/>
                          <w:sz w:val="20"/>
                          <w:szCs w:val="20"/>
                          <w:lang w:val="en-US"/>
                        </w:rPr>
                        <m:t>0,435</m:t>
                      </m:r>
                    </m:e>
                  </m:rad>
                  <m:r>
                    <w:rPr>
                      <w:rFonts w:ascii="Cambria Math" w:hAnsi="Cambria Math"/>
                      <w:sz w:val="20"/>
                      <w:szCs w:val="20"/>
                      <w:lang w:val="en-US"/>
                    </w:rPr>
                    <m:t>)</m:t>
                  </m:r>
                </m:e>
                <m:sup>
                  <m:r>
                    <w:rPr>
                      <w:rFonts w:ascii="Cambria Math" w:hAnsi="Cambria Math"/>
                      <w:sz w:val="20"/>
                      <w:szCs w:val="20"/>
                      <w:lang w:val="en-US"/>
                    </w:rPr>
                    <m:t>2</m:t>
                  </m:r>
                </m:sup>
              </m:sSup>
            </m:num>
            <m:den>
              <m:r>
                <w:rPr>
                  <w:rFonts w:ascii="Cambria Math" w:hAnsi="Cambria Math"/>
                  <w:sz w:val="20"/>
                  <w:szCs w:val="20"/>
                  <w:lang w:val="en-US"/>
                </w:rPr>
                <m:t>0,04</m:t>
              </m:r>
            </m:den>
          </m:f>
        </m:oMath>
      </m:oMathPara>
    </w:p>
    <w:p w14:paraId="45BF6A7C" w14:textId="554807B1" w:rsidR="00B14EFF" w:rsidRPr="00364CC4" w:rsidRDefault="00A514A4" w:rsidP="003744D3">
      <w:pPr>
        <w:pStyle w:val="BodyText"/>
        <w:jc w:val="center"/>
        <w:rPr>
          <w:sz w:val="22"/>
          <w:szCs w:val="22"/>
          <w:lang w:val="en-US"/>
        </w:rPr>
      </w:pPr>
      <m:oMathPara>
        <m:oMath>
          <m:r>
            <w:rPr>
              <w:rFonts w:ascii="Cambria Math" w:hAnsi="Cambria Math"/>
              <w:sz w:val="20"/>
              <w:szCs w:val="20"/>
              <w:lang w:val="en-US"/>
            </w:rPr>
            <m:t>n=</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(1,3220922813+0,5553371408)</m:t>
                  </m:r>
                </m:e>
                <m:sup>
                  <m:r>
                    <w:rPr>
                      <w:rFonts w:ascii="Cambria Math" w:hAnsi="Cambria Math"/>
                      <w:sz w:val="20"/>
                      <w:szCs w:val="20"/>
                      <w:lang w:val="en-US"/>
                    </w:rPr>
                    <m:t>2</m:t>
                  </m:r>
                </m:sup>
              </m:sSup>
            </m:num>
            <m:den>
              <m:r>
                <w:rPr>
                  <w:rFonts w:ascii="Cambria Math" w:hAnsi="Cambria Math"/>
                  <w:sz w:val="20"/>
                  <w:szCs w:val="20"/>
                  <w:lang w:val="en-US"/>
                </w:rPr>
                <m:t>0,04</m:t>
              </m:r>
            </m:den>
          </m:f>
        </m:oMath>
      </m:oMathPara>
    </w:p>
    <w:p w14:paraId="2579DDA3" w14:textId="33831364" w:rsidR="00ED494F" w:rsidRPr="00364CC4" w:rsidRDefault="00ED494F" w:rsidP="00437626">
      <w:pPr>
        <w:pStyle w:val="BodyText"/>
        <w:ind w:firstLine="0"/>
        <w:jc w:val="center"/>
        <w:rPr>
          <w:lang w:val="en-US"/>
        </w:rPr>
      </w:pPr>
      <m:oMath>
        <m:r>
          <w:rPr>
            <w:rFonts w:ascii="Cambria Math" w:hAnsi="Cambria Math"/>
            <w:sz w:val="22"/>
            <w:szCs w:val="22"/>
            <w:lang w:val="en-US"/>
          </w:rPr>
          <m:t>n=</m:t>
        </m:r>
        <m:f>
          <m:fPr>
            <m:ctrlPr>
              <w:rPr>
                <w:rFonts w:ascii="Cambria Math" w:hAnsi="Cambria Math"/>
                <w:i/>
                <w:sz w:val="22"/>
                <w:szCs w:val="22"/>
                <w:lang w:val="en-US"/>
              </w:rPr>
            </m:ctrlPr>
          </m:fPr>
          <m:num>
            <m:r>
              <w:rPr>
                <w:rFonts w:ascii="Cambria Math" w:hAnsi="Cambria Math"/>
                <w:sz w:val="22"/>
                <w:szCs w:val="22"/>
                <w:lang w:val="en-US"/>
              </w:rPr>
              <m:t>3,524741235</m:t>
            </m:r>
          </m:num>
          <m:den>
            <m:r>
              <w:rPr>
                <w:rFonts w:ascii="Cambria Math" w:hAnsi="Cambria Math"/>
                <w:sz w:val="22"/>
                <w:szCs w:val="22"/>
                <w:lang w:val="en-US"/>
              </w:rPr>
              <m:t>0,04</m:t>
            </m:r>
          </m:den>
        </m:f>
        <m:r>
          <w:rPr>
            <w:rFonts w:ascii="Cambria Math" w:hAnsi="Cambria Math"/>
            <w:sz w:val="22"/>
            <w:szCs w:val="22"/>
            <w:lang w:val="en-US"/>
          </w:rPr>
          <m:t>=88,11=89</m:t>
        </m:r>
      </m:oMath>
      <w:r w:rsidR="00A8468E" w:rsidRPr="00364CC4">
        <w:rPr>
          <w:sz w:val="22"/>
          <w:szCs w:val="22"/>
          <w:lang w:val="en-US"/>
        </w:rPr>
        <w:t xml:space="preserve"> </w:t>
      </w:r>
    </w:p>
    <w:p w14:paraId="6F6D1FE3" w14:textId="4E5D50C8" w:rsidR="00DB4D19" w:rsidRPr="00364CC4" w:rsidRDefault="00624530" w:rsidP="00CE1A67">
      <w:pPr>
        <w:pStyle w:val="BodyText"/>
        <w:ind w:left="709" w:firstLine="720"/>
        <w:jc w:val="both"/>
        <w:rPr>
          <w:lang w:val="en-US"/>
        </w:rPr>
      </w:pPr>
      <w:bookmarkStart w:id="78" w:name="_Toc146877009"/>
      <w:proofErr w:type="spellStart"/>
      <w:r w:rsidRPr="00364CC4">
        <w:rPr>
          <w:lang w:val="en-US"/>
        </w:rPr>
        <w:t>Setelah</w:t>
      </w:r>
      <w:proofErr w:type="spellEnd"/>
      <w:r w:rsidRPr="00364CC4">
        <w:rPr>
          <w:lang w:val="en-US"/>
        </w:rPr>
        <w:t xml:space="preserve"> </w:t>
      </w:r>
      <w:proofErr w:type="spellStart"/>
      <w:r w:rsidRPr="00364CC4">
        <w:rPr>
          <w:lang w:val="en-US"/>
        </w:rPr>
        <w:t>dihitung</w:t>
      </w:r>
      <w:proofErr w:type="spellEnd"/>
      <w:r w:rsidRPr="00364CC4">
        <w:rPr>
          <w:lang w:val="en-US"/>
        </w:rPr>
        <w:t xml:space="preserve"> </w:t>
      </w:r>
      <w:proofErr w:type="spellStart"/>
      <w:r w:rsidRPr="00364CC4">
        <w:rPr>
          <w:lang w:val="en-US"/>
        </w:rPr>
        <w:t>menggunakan</w:t>
      </w:r>
      <w:proofErr w:type="spellEnd"/>
      <w:r w:rsidRPr="00364CC4">
        <w:rPr>
          <w:lang w:val="en-US"/>
        </w:rPr>
        <w:t xml:space="preserve"> </w:t>
      </w:r>
      <w:proofErr w:type="spellStart"/>
      <w:r w:rsidRPr="00364CC4">
        <w:rPr>
          <w:lang w:val="en-US"/>
        </w:rPr>
        <w:t>rumus</w:t>
      </w:r>
      <w:proofErr w:type="spellEnd"/>
      <w:r w:rsidRPr="00364CC4">
        <w:rPr>
          <w:lang w:val="en-US"/>
        </w:rPr>
        <w:t xml:space="preserve"> </w:t>
      </w:r>
      <w:proofErr w:type="spellStart"/>
      <w:r w:rsidRPr="00364CC4">
        <w:rPr>
          <w:lang w:val="en-US"/>
        </w:rPr>
        <w:t>Lameshow</w:t>
      </w:r>
      <w:proofErr w:type="spellEnd"/>
      <w:r w:rsidRPr="00364CC4">
        <w:rPr>
          <w:lang w:val="en-US"/>
        </w:rPr>
        <w:t xml:space="preserve">, </w:t>
      </w:r>
      <w:proofErr w:type="spellStart"/>
      <w:r w:rsidRPr="00364CC4">
        <w:rPr>
          <w:lang w:val="en-US"/>
        </w:rPr>
        <w:t>h</w:t>
      </w:r>
      <w:r w:rsidR="003755A2" w:rsidRPr="00364CC4">
        <w:rPr>
          <w:lang w:val="en-US"/>
        </w:rPr>
        <w:t>asil</w:t>
      </w:r>
      <w:proofErr w:type="spellEnd"/>
      <w:r w:rsidR="00C607CB" w:rsidRPr="00364CC4">
        <w:rPr>
          <w:lang w:val="en-US"/>
        </w:rPr>
        <w:t xml:space="preserve"> </w:t>
      </w:r>
      <w:proofErr w:type="spellStart"/>
      <w:r w:rsidR="00C607CB" w:rsidRPr="00364CC4">
        <w:rPr>
          <w:lang w:val="en-US"/>
        </w:rPr>
        <w:t>perhitungan</w:t>
      </w:r>
      <w:proofErr w:type="spellEnd"/>
      <w:r w:rsidR="00C607CB" w:rsidRPr="00364CC4">
        <w:rPr>
          <w:lang w:val="en-US"/>
        </w:rPr>
        <w:t xml:space="preserve"> </w:t>
      </w:r>
      <w:proofErr w:type="spellStart"/>
      <w:r w:rsidR="00C607CB" w:rsidRPr="00364CC4">
        <w:rPr>
          <w:lang w:val="en-US"/>
        </w:rPr>
        <w:t>sampel</w:t>
      </w:r>
      <w:proofErr w:type="spellEnd"/>
      <w:r w:rsidR="002F10E9" w:rsidRPr="00364CC4">
        <w:rPr>
          <w:lang w:val="en-US"/>
        </w:rPr>
        <w:t xml:space="preserve"> </w:t>
      </w:r>
      <w:r w:rsidRPr="00364CC4">
        <w:rPr>
          <w:lang w:val="en-US"/>
        </w:rPr>
        <w:t xml:space="preserve">pada </w:t>
      </w:r>
      <w:proofErr w:type="spellStart"/>
      <w:r w:rsidRPr="00364CC4">
        <w:rPr>
          <w:lang w:val="en-US"/>
        </w:rPr>
        <w:t>penelitian</w:t>
      </w:r>
      <w:proofErr w:type="spellEnd"/>
      <w:r w:rsidRPr="00364CC4">
        <w:rPr>
          <w:lang w:val="en-US"/>
        </w:rPr>
        <w:t xml:space="preserve"> </w:t>
      </w:r>
      <w:proofErr w:type="spellStart"/>
      <w:r w:rsidRPr="00364CC4">
        <w:rPr>
          <w:lang w:val="en-US"/>
        </w:rPr>
        <w:t>ini</w:t>
      </w:r>
      <w:proofErr w:type="spellEnd"/>
      <w:r w:rsidR="00C607CB" w:rsidRPr="00364CC4">
        <w:rPr>
          <w:i/>
          <w:iCs/>
          <w:lang w:val="en-US"/>
        </w:rPr>
        <w:t xml:space="preserve"> </w:t>
      </w:r>
      <w:proofErr w:type="spellStart"/>
      <w:r w:rsidR="00C607CB" w:rsidRPr="00364CC4">
        <w:rPr>
          <w:lang w:val="en-US"/>
        </w:rPr>
        <w:t>diperoleh</w:t>
      </w:r>
      <w:proofErr w:type="spellEnd"/>
      <w:r w:rsidR="00C607CB" w:rsidRPr="00364CC4">
        <w:rPr>
          <w:lang w:val="en-US"/>
        </w:rPr>
        <w:t xml:space="preserve"> </w:t>
      </w:r>
      <w:proofErr w:type="spellStart"/>
      <w:r w:rsidR="00C607CB" w:rsidRPr="00364CC4">
        <w:rPr>
          <w:lang w:val="en-US"/>
        </w:rPr>
        <w:t>jumlah</w:t>
      </w:r>
      <w:proofErr w:type="spellEnd"/>
      <w:r w:rsidR="00C607CB" w:rsidRPr="00364CC4">
        <w:rPr>
          <w:lang w:val="en-US"/>
        </w:rPr>
        <w:t xml:space="preserve"> </w:t>
      </w:r>
      <w:proofErr w:type="spellStart"/>
      <w:r w:rsidR="00C607CB" w:rsidRPr="00364CC4">
        <w:rPr>
          <w:lang w:val="en-US"/>
        </w:rPr>
        <w:t>sampel</w:t>
      </w:r>
      <w:proofErr w:type="spellEnd"/>
      <w:r w:rsidR="00C607CB" w:rsidRPr="00364CC4">
        <w:rPr>
          <w:lang w:val="en-US"/>
        </w:rPr>
        <w:t xml:space="preserve"> </w:t>
      </w:r>
      <w:r w:rsidR="00931D23" w:rsidRPr="00364CC4">
        <w:rPr>
          <w:lang w:val="en-US"/>
        </w:rPr>
        <w:t xml:space="preserve">minimal yang </w:t>
      </w:r>
      <w:proofErr w:type="spellStart"/>
      <w:r w:rsidR="00931D23" w:rsidRPr="00364CC4">
        <w:rPr>
          <w:lang w:val="en-US"/>
        </w:rPr>
        <w:t>diperlukan</w:t>
      </w:r>
      <w:proofErr w:type="spellEnd"/>
      <w:r w:rsidR="00C607CB" w:rsidRPr="00364CC4">
        <w:rPr>
          <w:lang w:val="en-US"/>
        </w:rPr>
        <w:t xml:space="preserve"> </w:t>
      </w:r>
      <w:proofErr w:type="spellStart"/>
      <w:r w:rsidR="00C607CB" w:rsidRPr="00364CC4">
        <w:rPr>
          <w:lang w:val="en-US"/>
        </w:rPr>
        <w:t>se</w:t>
      </w:r>
      <w:r w:rsidR="00BC1FF4" w:rsidRPr="00364CC4">
        <w:rPr>
          <w:lang w:val="en-US"/>
        </w:rPr>
        <w:t>banyak</w:t>
      </w:r>
      <w:proofErr w:type="spellEnd"/>
      <w:r w:rsidR="006D14B6" w:rsidRPr="00364CC4">
        <w:rPr>
          <w:lang w:val="en-US"/>
        </w:rPr>
        <w:t xml:space="preserve"> </w:t>
      </w:r>
      <m:oMath>
        <m:r>
          <w:rPr>
            <w:rFonts w:ascii="Cambria Math" w:hAnsi="Cambria Math"/>
            <w:sz w:val="22"/>
            <w:szCs w:val="22"/>
            <w:lang w:val="en-US"/>
          </w:rPr>
          <m:t>88,11</m:t>
        </m:r>
      </m:oMath>
      <w:r w:rsidR="0009048F" w:rsidRPr="00364CC4">
        <w:rPr>
          <w:sz w:val="22"/>
          <w:szCs w:val="22"/>
          <w:lang w:val="en-US"/>
        </w:rPr>
        <w:t xml:space="preserve"> </w:t>
      </w:r>
      <w:r w:rsidR="006D14B6" w:rsidRPr="00364CC4">
        <w:rPr>
          <w:sz w:val="22"/>
          <w:szCs w:val="22"/>
          <w:lang w:val="en-US"/>
        </w:rPr>
        <w:t xml:space="preserve">dan </w:t>
      </w:r>
      <w:proofErr w:type="spellStart"/>
      <w:r w:rsidR="006D14B6" w:rsidRPr="00364CC4">
        <w:rPr>
          <w:lang w:val="en-US"/>
        </w:rPr>
        <w:t>di</w:t>
      </w:r>
      <w:r w:rsidR="00BC1FF4" w:rsidRPr="00364CC4">
        <w:rPr>
          <w:lang w:val="en-US"/>
        </w:rPr>
        <w:t>bulatkan</w:t>
      </w:r>
      <w:proofErr w:type="spellEnd"/>
      <w:r w:rsidR="00BC1FF4" w:rsidRPr="00364CC4">
        <w:rPr>
          <w:lang w:val="en-US"/>
        </w:rPr>
        <w:t xml:space="preserve"> </w:t>
      </w:r>
      <w:proofErr w:type="spellStart"/>
      <w:r w:rsidR="00BC1FF4" w:rsidRPr="00364CC4">
        <w:rPr>
          <w:lang w:val="en-US"/>
        </w:rPr>
        <w:t>ke</w:t>
      </w:r>
      <w:proofErr w:type="spellEnd"/>
      <w:r w:rsidR="00BC1FF4" w:rsidRPr="00364CC4">
        <w:rPr>
          <w:lang w:val="en-US"/>
        </w:rPr>
        <w:t xml:space="preserve"> </w:t>
      </w:r>
      <w:proofErr w:type="spellStart"/>
      <w:r w:rsidR="00BC1FF4" w:rsidRPr="00364CC4">
        <w:rPr>
          <w:lang w:val="en-US"/>
        </w:rPr>
        <w:t>atas</w:t>
      </w:r>
      <w:proofErr w:type="spellEnd"/>
      <w:r w:rsidR="006D14B6" w:rsidRPr="00364CC4">
        <w:rPr>
          <w:lang w:val="en-US"/>
        </w:rPr>
        <w:t xml:space="preserve"> </w:t>
      </w:r>
      <w:proofErr w:type="spellStart"/>
      <w:r w:rsidR="006D14B6" w:rsidRPr="00364CC4">
        <w:rPr>
          <w:lang w:val="en-US"/>
        </w:rPr>
        <w:t>menjadi</w:t>
      </w:r>
      <w:proofErr w:type="spellEnd"/>
      <w:r w:rsidR="006D14B6" w:rsidRPr="00364CC4">
        <w:rPr>
          <w:lang w:val="en-US"/>
        </w:rPr>
        <w:t xml:space="preserve"> </w:t>
      </w:r>
      <w:r w:rsidR="0009048F" w:rsidRPr="00364CC4">
        <w:rPr>
          <w:lang w:val="en-US"/>
        </w:rPr>
        <w:t>8</w:t>
      </w:r>
      <w:r w:rsidR="00721751" w:rsidRPr="00364CC4">
        <w:rPr>
          <w:lang w:val="en-US"/>
        </w:rPr>
        <w:t>9</w:t>
      </w:r>
      <w:r w:rsidR="00403E99" w:rsidRPr="00364CC4">
        <w:rPr>
          <w:lang w:val="en-US"/>
        </w:rPr>
        <w:t xml:space="preserve"> </w:t>
      </w:r>
      <w:proofErr w:type="spellStart"/>
      <w:r w:rsidR="00403E99" w:rsidRPr="00364CC4">
        <w:rPr>
          <w:lang w:val="en-US"/>
        </w:rPr>
        <w:t>responden</w:t>
      </w:r>
      <w:proofErr w:type="spellEnd"/>
      <w:r w:rsidR="0002602A" w:rsidRPr="00364CC4">
        <w:rPr>
          <w:lang w:val="en-US"/>
        </w:rPr>
        <w:t>.</w:t>
      </w:r>
      <w:r w:rsidR="0002602A" w:rsidRPr="00364CC4">
        <w:rPr>
          <w:sz w:val="28"/>
          <w:szCs w:val="28"/>
          <w:lang w:val="en-US"/>
        </w:rPr>
        <w:t xml:space="preserve"> </w:t>
      </w:r>
      <w:r w:rsidR="00BC1FF4" w:rsidRPr="00364CC4">
        <w:rPr>
          <w:sz w:val="28"/>
          <w:szCs w:val="28"/>
          <w:lang w:val="en-US"/>
        </w:rPr>
        <w:t xml:space="preserve">Adapun </w:t>
      </w:r>
      <w:r w:rsidR="00256DF8" w:rsidRPr="00364CC4">
        <w:rPr>
          <w:lang w:val="en-US"/>
        </w:rPr>
        <w:t>agar</w:t>
      </w:r>
      <w:r w:rsidR="0002602A" w:rsidRPr="00364CC4">
        <w:rPr>
          <w:lang w:val="en-US"/>
        </w:rPr>
        <w:t xml:space="preserve"> </w:t>
      </w:r>
      <w:proofErr w:type="spellStart"/>
      <w:r w:rsidR="0002602A" w:rsidRPr="00364CC4">
        <w:rPr>
          <w:lang w:val="en-US"/>
        </w:rPr>
        <w:t>mengantisipasi</w:t>
      </w:r>
      <w:proofErr w:type="spellEnd"/>
      <w:r w:rsidR="0002602A" w:rsidRPr="00364CC4">
        <w:rPr>
          <w:lang w:val="en-US"/>
        </w:rPr>
        <w:t xml:space="preserve"> </w:t>
      </w:r>
      <w:proofErr w:type="spellStart"/>
      <w:r w:rsidR="00256DF8" w:rsidRPr="00364CC4">
        <w:rPr>
          <w:lang w:val="en-US"/>
        </w:rPr>
        <w:t>terjadinya</w:t>
      </w:r>
      <w:proofErr w:type="spellEnd"/>
      <w:r w:rsidR="00256DF8" w:rsidRPr="00364CC4">
        <w:rPr>
          <w:lang w:val="en-US"/>
        </w:rPr>
        <w:t xml:space="preserve"> </w:t>
      </w:r>
      <w:r w:rsidR="0002602A" w:rsidRPr="00364CC4">
        <w:rPr>
          <w:i/>
          <w:iCs/>
          <w:lang w:val="en-US"/>
        </w:rPr>
        <w:t>drop out</w:t>
      </w:r>
      <w:r w:rsidR="0002602A" w:rsidRPr="00364CC4">
        <w:rPr>
          <w:lang w:val="en-US"/>
        </w:rPr>
        <w:t xml:space="preserve">, </w:t>
      </w:r>
      <w:proofErr w:type="spellStart"/>
      <w:r w:rsidR="0002602A" w:rsidRPr="00364CC4">
        <w:rPr>
          <w:lang w:val="en-US"/>
        </w:rPr>
        <w:t>maka</w:t>
      </w:r>
      <w:proofErr w:type="spellEnd"/>
      <w:r w:rsidR="00256DF8" w:rsidRPr="00364CC4">
        <w:rPr>
          <w:lang w:val="en-US"/>
        </w:rPr>
        <w:t xml:space="preserve"> </w:t>
      </w:r>
      <w:proofErr w:type="spellStart"/>
      <w:r w:rsidR="00256DF8" w:rsidRPr="00364CC4">
        <w:rPr>
          <w:lang w:val="en-US"/>
        </w:rPr>
        <w:t>di</w:t>
      </w:r>
      <w:r w:rsidR="00CE1A67" w:rsidRPr="00364CC4">
        <w:rPr>
          <w:lang w:val="en-US"/>
        </w:rPr>
        <w:t>tambahkan</w:t>
      </w:r>
      <w:proofErr w:type="spellEnd"/>
      <w:r w:rsidR="00256DF8" w:rsidRPr="00364CC4">
        <w:rPr>
          <w:lang w:val="en-US"/>
        </w:rPr>
        <w:t xml:space="preserve"> 10% pada</w:t>
      </w:r>
      <w:r w:rsidR="0002602A" w:rsidRPr="00364CC4">
        <w:rPr>
          <w:lang w:val="en-US"/>
        </w:rPr>
        <w:t xml:space="preserve"> </w:t>
      </w:r>
      <w:proofErr w:type="spellStart"/>
      <w:r w:rsidR="0002602A" w:rsidRPr="00364CC4">
        <w:rPr>
          <w:lang w:val="en-US"/>
        </w:rPr>
        <w:t>menjadi</w:t>
      </w:r>
      <w:proofErr w:type="spellEnd"/>
      <w:r w:rsidR="0002602A" w:rsidRPr="00364CC4">
        <w:rPr>
          <w:lang w:val="en-US"/>
        </w:rPr>
        <w:t xml:space="preserve"> </w:t>
      </w:r>
      <w:r w:rsidR="00B57B46" w:rsidRPr="00364CC4">
        <w:rPr>
          <w:lang w:val="en-US"/>
        </w:rPr>
        <w:t>98</w:t>
      </w:r>
      <w:r w:rsidR="0002602A" w:rsidRPr="00364CC4">
        <w:rPr>
          <w:lang w:val="en-US"/>
        </w:rPr>
        <w:t xml:space="preserve"> </w:t>
      </w:r>
      <w:proofErr w:type="spellStart"/>
      <w:r w:rsidR="0002602A" w:rsidRPr="00364CC4">
        <w:rPr>
          <w:lang w:val="en-US"/>
        </w:rPr>
        <w:t>responden</w:t>
      </w:r>
      <w:proofErr w:type="spellEnd"/>
      <w:r w:rsidR="00A332AA" w:rsidRPr="00364CC4">
        <w:rPr>
          <w:lang w:val="en-US"/>
        </w:rPr>
        <w:t xml:space="preserve"> </w:t>
      </w:r>
      <w:proofErr w:type="spellStart"/>
      <w:r w:rsidR="00A332AA" w:rsidRPr="00364CC4">
        <w:rPr>
          <w:lang w:val="en-US"/>
        </w:rPr>
        <w:t>dari</w:t>
      </w:r>
      <w:proofErr w:type="spellEnd"/>
      <w:r w:rsidR="00A332AA" w:rsidRPr="00364CC4">
        <w:rPr>
          <w:lang w:val="en-US"/>
        </w:rPr>
        <w:t xml:space="preserve"> masing-masing </w:t>
      </w:r>
      <w:proofErr w:type="spellStart"/>
      <w:r w:rsidR="00A332AA" w:rsidRPr="00364CC4">
        <w:rPr>
          <w:lang w:val="en-US"/>
        </w:rPr>
        <w:t>tiap</w:t>
      </w:r>
      <w:proofErr w:type="spellEnd"/>
      <w:r w:rsidR="00A332AA" w:rsidRPr="00364CC4">
        <w:rPr>
          <w:lang w:val="en-US"/>
        </w:rPr>
        <w:t xml:space="preserve"> </w:t>
      </w:r>
      <w:proofErr w:type="spellStart"/>
      <w:r w:rsidR="00A332AA" w:rsidRPr="00364CC4">
        <w:rPr>
          <w:lang w:val="en-US"/>
        </w:rPr>
        <w:t>kelompok</w:t>
      </w:r>
      <w:proofErr w:type="spellEnd"/>
      <w:r w:rsidR="0002602A" w:rsidRPr="00364CC4">
        <w:rPr>
          <w:lang w:val="en-US"/>
        </w:rPr>
        <w:t>.</w:t>
      </w:r>
      <w:r w:rsidR="00DB4D19" w:rsidRPr="00364CC4">
        <w:rPr>
          <w:lang w:val="en-US"/>
        </w:rPr>
        <w:t xml:space="preserve"> S</w:t>
      </w:r>
      <w:r w:rsidR="000A3C69" w:rsidRPr="00364CC4">
        <w:rPr>
          <w:lang w:val="en-US"/>
        </w:rPr>
        <w:t xml:space="preserve">ampel </w:t>
      </w:r>
      <w:r w:rsidR="004B159E" w:rsidRPr="00364CC4">
        <w:rPr>
          <w:lang w:val="en-US"/>
        </w:rPr>
        <w:t xml:space="preserve">pada </w:t>
      </w:r>
      <w:proofErr w:type="spellStart"/>
      <w:r w:rsidR="004B159E" w:rsidRPr="00364CC4">
        <w:rPr>
          <w:lang w:val="en-US"/>
        </w:rPr>
        <w:t>penelitian</w:t>
      </w:r>
      <w:proofErr w:type="spellEnd"/>
      <w:r w:rsidR="004B159E" w:rsidRPr="00364CC4">
        <w:rPr>
          <w:lang w:val="en-US"/>
        </w:rPr>
        <w:t xml:space="preserve"> </w:t>
      </w:r>
      <w:proofErr w:type="spellStart"/>
      <w:r w:rsidR="004B159E" w:rsidRPr="00364CC4">
        <w:rPr>
          <w:lang w:val="en-US"/>
        </w:rPr>
        <w:t>ini</w:t>
      </w:r>
      <w:proofErr w:type="spellEnd"/>
      <w:r w:rsidR="004B159E" w:rsidRPr="00364CC4">
        <w:rPr>
          <w:lang w:val="en-US"/>
        </w:rPr>
        <w:t xml:space="preserve"> </w:t>
      </w:r>
      <w:proofErr w:type="spellStart"/>
      <w:r w:rsidR="000A3C69" w:rsidRPr="00364CC4">
        <w:rPr>
          <w:lang w:val="en-US"/>
        </w:rPr>
        <w:t>terdiri</w:t>
      </w:r>
      <w:proofErr w:type="spellEnd"/>
      <w:r w:rsidR="000A3C69" w:rsidRPr="00364CC4">
        <w:rPr>
          <w:lang w:val="en-US"/>
        </w:rPr>
        <w:t xml:space="preserve"> </w:t>
      </w:r>
      <w:proofErr w:type="spellStart"/>
      <w:r w:rsidR="00DB4D19" w:rsidRPr="00364CC4">
        <w:rPr>
          <w:lang w:val="en-US"/>
        </w:rPr>
        <w:t>atas</w:t>
      </w:r>
      <w:proofErr w:type="spellEnd"/>
      <w:r w:rsidR="000A3C69" w:rsidRPr="00364CC4">
        <w:rPr>
          <w:lang w:val="en-US"/>
        </w:rPr>
        <w:t xml:space="preserve"> </w:t>
      </w:r>
      <w:r w:rsidR="00A17CCE" w:rsidRPr="00364CC4">
        <w:rPr>
          <w:lang w:val="en-US"/>
        </w:rPr>
        <w:t>98</w:t>
      </w:r>
      <w:r w:rsidR="00A424AA" w:rsidRPr="00364CC4">
        <w:rPr>
          <w:lang w:val="en-US"/>
        </w:rPr>
        <w:t xml:space="preserve"> </w:t>
      </w:r>
      <w:proofErr w:type="spellStart"/>
      <w:r w:rsidR="00FE3490" w:rsidRPr="00364CC4">
        <w:rPr>
          <w:lang w:val="en-US"/>
        </w:rPr>
        <w:t>responden</w:t>
      </w:r>
      <w:proofErr w:type="spellEnd"/>
      <w:r w:rsidR="00A424AA" w:rsidRPr="00364CC4">
        <w:rPr>
          <w:lang w:val="en-US"/>
        </w:rPr>
        <w:t xml:space="preserve"> </w:t>
      </w:r>
      <w:proofErr w:type="spellStart"/>
      <w:r w:rsidR="006067CD" w:rsidRPr="00364CC4">
        <w:rPr>
          <w:lang w:val="en-US"/>
        </w:rPr>
        <w:t>kelompok</w:t>
      </w:r>
      <w:proofErr w:type="spellEnd"/>
      <w:r w:rsidR="006067CD" w:rsidRPr="00364CC4">
        <w:rPr>
          <w:lang w:val="en-US"/>
        </w:rPr>
        <w:t xml:space="preserve"> </w:t>
      </w:r>
      <w:r w:rsidR="00A424AA" w:rsidRPr="00364CC4">
        <w:rPr>
          <w:lang w:val="en-US"/>
        </w:rPr>
        <w:t>BBLR</w:t>
      </w:r>
      <w:r w:rsidR="005F1D46" w:rsidRPr="00364CC4">
        <w:rPr>
          <w:lang w:val="en-US"/>
        </w:rPr>
        <w:t xml:space="preserve"> </w:t>
      </w:r>
      <w:r w:rsidR="00A424AA" w:rsidRPr="00364CC4">
        <w:rPr>
          <w:lang w:val="en-US"/>
        </w:rPr>
        <w:t xml:space="preserve">dan </w:t>
      </w:r>
      <w:r w:rsidR="00B74327" w:rsidRPr="00364CC4">
        <w:rPr>
          <w:lang w:val="en-US"/>
        </w:rPr>
        <w:t>98</w:t>
      </w:r>
      <w:r w:rsidR="00A424AA" w:rsidRPr="00364CC4">
        <w:rPr>
          <w:lang w:val="en-US"/>
        </w:rPr>
        <w:t xml:space="preserve"> </w:t>
      </w:r>
      <w:proofErr w:type="spellStart"/>
      <w:r w:rsidR="00FE3490" w:rsidRPr="00364CC4">
        <w:rPr>
          <w:lang w:val="en-US"/>
        </w:rPr>
        <w:t>responden</w:t>
      </w:r>
      <w:proofErr w:type="spellEnd"/>
      <w:r w:rsidR="00A424AA" w:rsidRPr="00364CC4">
        <w:rPr>
          <w:lang w:val="en-US"/>
        </w:rPr>
        <w:t xml:space="preserve"> </w:t>
      </w:r>
      <w:proofErr w:type="spellStart"/>
      <w:r w:rsidR="00A424AA" w:rsidRPr="00364CC4">
        <w:rPr>
          <w:lang w:val="en-US"/>
        </w:rPr>
        <w:t>kelompok</w:t>
      </w:r>
      <w:proofErr w:type="spellEnd"/>
      <w:r w:rsidR="002116E4" w:rsidRPr="00364CC4">
        <w:rPr>
          <w:lang w:val="en-US"/>
        </w:rPr>
        <w:t xml:space="preserve"> </w:t>
      </w:r>
      <w:r w:rsidR="00CB29B5" w:rsidRPr="00364CC4">
        <w:rPr>
          <w:lang w:val="en-US"/>
        </w:rPr>
        <w:t xml:space="preserve">BBLN. Jadi total </w:t>
      </w:r>
      <w:proofErr w:type="spellStart"/>
      <w:r w:rsidR="00931D23" w:rsidRPr="00364CC4">
        <w:rPr>
          <w:lang w:val="en-US"/>
        </w:rPr>
        <w:t>sampel</w:t>
      </w:r>
      <w:proofErr w:type="spellEnd"/>
      <w:r w:rsidR="00931D23" w:rsidRPr="00364CC4">
        <w:rPr>
          <w:lang w:val="en-US"/>
        </w:rPr>
        <w:t xml:space="preserve"> </w:t>
      </w:r>
      <w:proofErr w:type="spellStart"/>
      <w:r w:rsidR="00931D23" w:rsidRPr="00364CC4">
        <w:rPr>
          <w:lang w:val="en-US"/>
        </w:rPr>
        <w:t>penelitian</w:t>
      </w:r>
      <w:proofErr w:type="spellEnd"/>
      <w:r w:rsidR="00931D23" w:rsidRPr="00364CC4">
        <w:rPr>
          <w:lang w:val="en-US"/>
        </w:rPr>
        <w:t xml:space="preserve"> </w:t>
      </w:r>
      <w:proofErr w:type="spellStart"/>
      <w:r w:rsidR="00931D23" w:rsidRPr="00364CC4">
        <w:rPr>
          <w:lang w:val="en-US"/>
        </w:rPr>
        <w:t>ini</w:t>
      </w:r>
      <w:proofErr w:type="spellEnd"/>
      <w:r w:rsidR="00931D23" w:rsidRPr="00364CC4">
        <w:rPr>
          <w:lang w:val="en-US"/>
        </w:rPr>
        <w:t xml:space="preserve"> </w:t>
      </w:r>
      <w:proofErr w:type="spellStart"/>
      <w:r w:rsidR="00FE3490" w:rsidRPr="00364CC4">
        <w:rPr>
          <w:lang w:val="en-US"/>
        </w:rPr>
        <w:t>sebesar</w:t>
      </w:r>
      <w:proofErr w:type="spellEnd"/>
      <w:r w:rsidR="00FE3490" w:rsidRPr="00364CC4">
        <w:rPr>
          <w:lang w:val="en-US"/>
        </w:rPr>
        <w:t xml:space="preserve"> </w:t>
      </w:r>
      <w:r w:rsidR="009E5642" w:rsidRPr="00364CC4">
        <w:rPr>
          <w:lang w:val="en-US"/>
        </w:rPr>
        <w:t>19</w:t>
      </w:r>
      <w:r w:rsidR="00B74327" w:rsidRPr="00364CC4">
        <w:rPr>
          <w:lang w:val="en-US"/>
        </w:rPr>
        <w:t>6</w:t>
      </w:r>
      <w:r w:rsidR="002F1FCA" w:rsidRPr="00364CC4">
        <w:rPr>
          <w:lang w:val="en-US"/>
        </w:rPr>
        <w:t xml:space="preserve"> </w:t>
      </w:r>
      <w:proofErr w:type="spellStart"/>
      <w:r w:rsidR="002F1FCA" w:rsidRPr="00364CC4">
        <w:rPr>
          <w:lang w:val="en-US"/>
        </w:rPr>
        <w:t>responden</w:t>
      </w:r>
      <w:proofErr w:type="spellEnd"/>
      <w:r w:rsidR="00DB4D19" w:rsidRPr="00364CC4">
        <w:rPr>
          <w:lang w:val="en-US"/>
        </w:rPr>
        <w:t>.</w:t>
      </w:r>
    </w:p>
    <w:p w14:paraId="5F7855DA" w14:textId="77777777" w:rsidR="002D0692" w:rsidRPr="00364CC4" w:rsidRDefault="002D0692" w:rsidP="00CE1A67">
      <w:pPr>
        <w:pStyle w:val="BodyText"/>
        <w:ind w:left="709" w:firstLine="720"/>
        <w:jc w:val="both"/>
        <w:rPr>
          <w:lang w:val="en-US"/>
        </w:rPr>
      </w:pPr>
    </w:p>
    <w:p w14:paraId="47A3DB96" w14:textId="77777777" w:rsidR="002D0692" w:rsidRPr="00364CC4" w:rsidRDefault="002D0692" w:rsidP="00CE1A67">
      <w:pPr>
        <w:pStyle w:val="BodyText"/>
        <w:ind w:left="709" w:firstLine="720"/>
        <w:jc w:val="both"/>
        <w:rPr>
          <w:lang w:val="en-US"/>
        </w:rPr>
      </w:pPr>
    </w:p>
    <w:p w14:paraId="08C8B3A8" w14:textId="77777777" w:rsidR="002D0692" w:rsidRPr="00364CC4" w:rsidRDefault="002D0692" w:rsidP="00CE1A67">
      <w:pPr>
        <w:pStyle w:val="BodyText"/>
        <w:ind w:left="709" w:firstLine="720"/>
        <w:jc w:val="both"/>
        <w:rPr>
          <w:lang w:val="en-US"/>
        </w:rPr>
      </w:pPr>
    </w:p>
    <w:p w14:paraId="59BC15C0" w14:textId="2F1C2FFA" w:rsidR="00DA75EC" w:rsidRPr="00364CC4" w:rsidRDefault="00DA75EC" w:rsidP="001D2F8C">
      <w:pPr>
        <w:pStyle w:val="ListParagraph"/>
        <w:numPr>
          <w:ilvl w:val="1"/>
          <w:numId w:val="11"/>
        </w:numPr>
        <w:spacing w:line="480" w:lineRule="auto"/>
        <w:ind w:left="709" w:hanging="709"/>
        <w:jc w:val="both"/>
        <w:outlineLvl w:val="1"/>
      </w:pPr>
      <w:bookmarkStart w:id="79" w:name="_Toc167182633"/>
      <w:proofErr w:type="spellStart"/>
      <w:r w:rsidRPr="00364CC4">
        <w:rPr>
          <w:lang w:val="en-US"/>
        </w:rPr>
        <w:t>Tempat</w:t>
      </w:r>
      <w:proofErr w:type="spellEnd"/>
      <w:r w:rsidRPr="00364CC4">
        <w:rPr>
          <w:lang w:val="en-US"/>
        </w:rPr>
        <w:t xml:space="preserve"> dan Waktu </w:t>
      </w:r>
      <w:proofErr w:type="spellStart"/>
      <w:r w:rsidRPr="00364CC4">
        <w:rPr>
          <w:lang w:val="en-US"/>
        </w:rPr>
        <w:t>Penelitian</w:t>
      </w:r>
      <w:bookmarkEnd w:id="79"/>
      <w:proofErr w:type="spellEnd"/>
    </w:p>
    <w:bookmarkEnd w:id="78"/>
    <w:p w14:paraId="53297BB9" w14:textId="786ACD71" w:rsidR="00DA75EC" w:rsidRPr="00364CC4" w:rsidRDefault="00DA75EC" w:rsidP="001D2F8C">
      <w:pPr>
        <w:pStyle w:val="ListParagraph"/>
        <w:numPr>
          <w:ilvl w:val="2"/>
          <w:numId w:val="11"/>
        </w:numPr>
        <w:spacing w:line="480" w:lineRule="auto"/>
        <w:ind w:left="0" w:firstLine="0"/>
        <w:jc w:val="both"/>
      </w:pPr>
      <w:r w:rsidRPr="00364CC4">
        <w:t>Tempat Peneli</w:t>
      </w:r>
      <w:r w:rsidR="00490C86" w:rsidRPr="00364CC4">
        <w:t>tian</w:t>
      </w:r>
    </w:p>
    <w:p w14:paraId="13C84325" w14:textId="70B2C0B9" w:rsidR="000A21ED" w:rsidRPr="00364CC4" w:rsidRDefault="00041A47" w:rsidP="005D0DD2">
      <w:pPr>
        <w:pStyle w:val="BodyText"/>
        <w:ind w:left="720" w:firstLine="720"/>
        <w:jc w:val="both"/>
        <w:rPr>
          <w:b/>
          <w:bCs/>
        </w:rPr>
      </w:pPr>
      <w:proofErr w:type="spellStart"/>
      <w:r w:rsidRPr="00364CC4">
        <w:rPr>
          <w:lang w:val="en-US"/>
        </w:rPr>
        <w:t>Tempat</w:t>
      </w:r>
      <w:proofErr w:type="spellEnd"/>
      <w:r w:rsidRPr="00364CC4">
        <w:rPr>
          <w:lang w:val="en-US"/>
        </w:rPr>
        <w:t xml:space="preserve"> </w:t>
      </w:r>
      <w:proofErr w:type="spellStart"/>
      <w:r w:rsidRPr="00364CC4">
        <w:rPr>
          <w:lang w:val="en-US"/>
        </w:rPr>
        <w:t>dilakukannya</w:t>
      </w:r>
      <w:proofErr w:type="spellEnd"/>
      <w:r w:rsidRPr="00364CC4">
        <w:rPr>
          <w:lang w:val="en-US"/>
        </w:rPr>
        <w:t xml:space="preserve"> </w:t>
      </w:r>
      <w:proofErr w:type="spellStart"/>
      <w:r w:rsidRPr="00364CC4">
        <w:rPr>
          <w:lang w:val="en-US"/>
        </w:rPr>
        <w:t>p</w:t>
      </w:r>
      <w:r w:rsidR="008B2B83" w:rsidRPr="00364CC4">
        <w:rPr>
          <w:lang w:val="en-US"/>
        </w:rPr>
        <w:t>enelitian</w:t>
      </w:r>
      <w:proofErr w:type="spellEnd"/>
      <w:r w:rsidR="008B2B83" w:rsidRPr="00364CC4">
        <w:rPr>
          <w:lang w:val="en-US"/>
        </w:rPr>
        <w:t xml:space="preserve"> </w:t>
      </w:r>
      <w:r w:rsidR="000A21ED" w:rsidRPr="00364CC4">
        <w:t xml:space="preserve">ini </w:t>
      </w:r>
      <w:r w:rsidRPr="00364CC4">
        <w:t>berada</w:t>
      </w:r>
      <w:r w:rsidR="000A21ED" w:rsidRPr="00364CC4">
        <w:t xml:space="preserve"> di</w:t>
      </w:r>
      <w:r w:rsidR="009E13E8" w:rsidRPr="00364CC4">
        <w:rPr>
          <w:lang w:val="en-US"/>
        </w:rPr>
        <w:t xml:space="preserve"> </w:t>
      </w:r>
      <w:r w:rsidR="00FC4AA8" w:rsidRPr="00364CC4">
        <w:rPr>
          <w:lang w:val="en-US"/>
        </w:rPr>
        <w:t xml:space="preserve">wilayah </w:t>
      </w:r>
      <w:proofErr w:type="spellStart"/>
      <w:r w:rsidR="00FC4AA8" w:rsidRPr="00364CC4">
        <w:rPr>
          <w:lang w:val="en-US"/>
        </w:rPr>
        <w:t>kerja</w:t>
      </w:r>
      <w:proofErr w:type="spellEnd"/>
      <w:r w:rsidR="00FC4AA8" w:rsidRPr="00364CC4">
        <w:rPr>
          <w:lang w:val="en-US"/>
        </w:rPr>
        <w:t xml:space="preserve"> </w:t>
      </w:r>
      <w:proofErr w:type="spellStart"/>
      <w:r w:rsidR="009E13E8" w:rsidRPr="00364CC4">
        <w:rPr>
          <w:lang w:val="en-US"/>
        </w:rPr>
        <w:t>Puskesmas</w:t>
      </w:r>
      <w:proofErr w:type="spellEnd"/>
      <w:r w:rsidR="009E13E8" w:rsidRPr="00364CC4">
        <w:rPr>
          <w:lang w:val="en-US"/>
        </w:rPr>
        <w:t xml:space="preserve"> </w:t>
      </w:r>
      <w:proofErr w:type="spellStart"/>
      <w:r w:rsidR="00A8219F" w:rsidRPr="00364CC4">
        <w:rPr>
          <w:lang w:val="en-US"/>
        </w:rPr>
        <w:t>Padangsari</w:t>
      </w:r>
      <w:proofErr w:type="spellEnd"/>
      <w:r w:rsidR="008F3FEA" w:rsidRPr="00364CC4">
        <w:rPr>
          <w:lang w:val="en-US"/>
        </w:rPr>
        <w:t xml:space="preserve"> dan </w:t>
      </w:r>
      <w:proofErr w:type="spellStart"/>
      <w:r w:rsidR="008F3FEA" w:rsidRPr="00364CC4">
        <w:rPr>
          <w:lang w:val="en-US"/>
        </w:rPr>
        <w:t>Puskesmas</w:t>
      </w:r>
      <w:proofErr w:type="spellEnd"/>
      <w:r w:rsidR="008F3FEA" w:rsidRPr="00364CC4">
        <w:rPr>
          <w:lang w:val="en-US"/>
        </w:rPr>
        <w:t xml:space="preserve"> </w:t>
      </w:r>
      <w:proofErr w:type="spellStart"/>
      <w:r w:rsidR="008F3FEA" w:rsidRPr="00364CC4">
        <w:rPr>
          <w:lang w:val="en-US"/>
        </w:rPr>
        <w:t>Rowosari</w:t>
      </w:r>
      <w:proofErr w:type="spellEnd"/>
      <w:r w:rsidR="008B2B83" w:rsidRPr="00364CC4">
        <w:rPr>
          <w:lang w:val="en-US"/>
        </w:rPr>
        <w:t xml:space="preserve"> </w:t>
      </w:r>
      <w:r w:rsidR="000A21ED" w:rsidRPr="00364CC4">
        <w:rPr>
          <w:lang w:val="en-US"/>
        </w:rPr>
        <w:t>Kota Semarang</w:t>
      </w:r>
      <w:r w:rsidR="00B43DD0" w:rsidRPr="00364CC4">
        <w:rPr>
          <w:lang w:val="en-US"/>
        </w:rPr>
        <w:t>.</w:t>
      </w:r>
      <w:r w:rsidR="002D0692" w:rsidRPr="00364CC4">
        <w:rPr>
          <w:lang w:val="en-US"/>
        </w:rPr>
        <w:t xml:space="preserve"> </w:t>
      </w:r>
      <w:proofErr w:type="spellStart"/>
      <w:r w:rsidR="002D0692" w:rsidRPr="00364CC4">
        <w:rPr>
          <w:lang w:val="en-US"/>
        </w:rPr>
        <w:t>Peneliti</w:t>
      </w:r>
      <w:proofErr w:type="spellEnd"/>
      <w:r w:rsidR="002D0692" w:rsidRPr="00364CC4">
        <w:rPr>
          <w:lang w:val="en-US"/>
        </w:rPr>
        <w:t xml:space="preserve"> </w:t>
      </w:r>
      <w:proofErr w:type="spellStart"/>
      <w:r w:rsidR="002D0692" w:rsidRPr="00364CC4">
        <w:rPr>
          <w:lang w:val="en-US"/>
        </w:rPr>
        <w:t>melakukan</w:t>
      </w:r>
      <w:proofErr w:type="spellEnd"/>
      <w:r w:rsidR="002D0692" w:rsidRPr="00364CC4">
        <w:rPr>
          <w:lang w:val="en-US"/>
        </w:rPr>
        <w:t xml:space="preserve"> </w:t>
      </w:r>
      <w:proofErr w:type="spellStart"/>
      <w:r w:rsidR="002D0692" w:rsidRPr="00364CC4">
        <w:rPr>
          <w:lang w:val="en-US"/>
        </w:rPr>
        <w:t>kunjungan</w:t>
      </w:r>
      <w:proofErr w:type="spellEnd"/>
      <w:r w:rsidR="002D0692" w:rsidRPr="00364CC4">
        <w:rPr>
          <w:lang w:val="en-US"/>
        </w:rPr>
        <w:t xml:space="preserve"> </w:t>
      </w:r>
      <w:proofErr w:type="spellStart"/>
      <w:r w:rsidR="002D0692" w:rsidRPr="00364CC4">
        <w:rPr>
          <w:lang w:val="en-US"/>
        </w:rPr>
        <w:t>rumah</w:t>
      </w:r>
      <w:proofErr w:type="spellEnd"/>
      <w:r w:rsidR="002D0692" w:rsidRPr="00364CC4">
        <w:rPr>
          <w:lang w:val="en-US"/>
        </w:rPr>
        <w:t xml:space="preserve"> </w:t>
      </w:r>
      <w:proofErr w:type="spellStart"/>
      <w:r w:rsidR="002D0692" w:rsidRPr="00364CC4">
        <w:rPr>
          <w:lang w:val="en-US"/>
        </w:rPr>
        <w:t>ke</w:t>
      </w:r>
      <w:proofErr w:type="spellEnd"/>
      <w:r w:rsidR="002D0692" w:rsidRPr="00364CC4">
        <w:rPr>
          <w:lang w:val="en-US"/>
        </w:rPr>
        <w:t xml:space="preserve"> </w:t>
      </w:r>
      <w:proofErr w:type="spellStart"/>
      <w:r w:rsidR="002D0692" w:rsidRPr="00364CC4">
        <w:rPr>
          <w:lang w:val="en-US"/>
        </w:rPr>
        <w:t>rumah</w:t>
      </w:r>
      <w:proofErr w:type="spellEnd"/>
      <w:r w:rsidR="002D0692" w:rsidRPr="00364CC4">
        <w:rPr>
          <w:lang w:val="en-US"/>
        </w:rPr>
        <w:t xml:space="preserve"> </w:t>
      </w:r>
      <w:r w:rsidR="005F0771" w:rsidRPr="00364CC4">
        <w:rPr>
          <w:lang w:val="en-US"/>
        </w:rPr>
        <w:t>pada</w:t>
      </w:r>
      <w:r w:rsidR="002D0692" w:rsidRPr="00364CC4">
        <w:rPr>
          <w:lang w:val="en-US"/>
        </w:rPr>
        <w:t xml:space="preserve"> </w:t>
      </w:r>
      <w:proofErr w:type="spellStart"/>
      <w:r w:rsidR="002D0692" w:rsidRPr="00364CC4">
        <w:rPr>
          <w:lang w:val="en-US"/>
        </w:rPr>
        <w:t>kelompok</w:t>
      </w:r>
      <w:proofErr w:type="spellEnd"/>
      <w:r w:rsidR="002D0692" w:rsidRPr="00364CC4">
        <w:rPr>
          <w:lang w:val="en-US"/>
        </w:rPr>
        <w:t xml:space="preserve"> BBLR</w:t>
      </w:r>
      <w:r w:rsidR="005F0771" w:rsidRPr="00364CC4">
        <w:rPr>
          <w:lang w:val="en-US"/>
        </w:rPr>
        <w:t xml:space="preserve">. </w:t>
      </w:r>
      <w:proofErr w:type="spellStart"/>
      <w:r w:rsidR="005F0771" w:rsidRPr="00364CC4">
        <w:rPr>
          <w:lang w:val="en-US"/>
        </w:rPr>
        <w:t>Kemudian</w:t>
      </w:r>
      <w:proofErr w:type="spellEnd"/>
      <w:r w:rsidR="005F0771" w:rsidRPr="00364CC4">
        <w:rPr>
          <w:lang w:val="en-US"/>
        </w:rPr>
        <w:t xml:space="preserve"> </w:t>
      </w:r>
      <w:proofErr w:type="spellStart"/>
      <w:r w:rsidR="005F0771" w:rsidRPr="00364CC4">
        <w:rPr>
          <w:lang w:val="en-US"/>
        </w:rPr>
        <w:t>peneliti</w:t>
      </w:r>
      <w:proofErr w:type="spellEnd"/>
      <w:r w:rsidR="005F0771" w:rsidRPr="00364CC4">
        <w:rPr>
          <w:lang w:val="en-US"/>
        </w:rPr>
        <w:t xml:space="preserve"> </w:t>
      </w:r>
      <w:proofErr w:type="spellStart"/>
      <w:r w:rsidR="005F0771" w:rsidRPr="00364CC4">
        <w:rPr>
          <w:lang w:val="en-US"/>
        </w:rPr>
        <w:t>mendatangi</w:t>
      </w:r>
      <w:proofErr w:type="spellEnd"/>
      <w:r w:rsidR="005F0771" w:rsidRPr="00364CC4">
        <w:rPr>
          <w:lang w:val="en-US"/>
        </w:rPr>
        <w:t xml:space="preserve"> </w:t>
      </w:r>
      <w:proofErr w:type="spellStart"/>
      <w:r w:rsidR="005F0771" w:rsidRPr="00364CC4">
        <w:rPr>
          <w:lang w:val="en-US"/>
        </w:rPr>
        <w:t>posyandu</w:t>
      </w:r>
      <w:proofErr w:type="spellEnd"/>
      <w:r w:rsidR="005F0771" w:rsidRPr="00364CC4">
        <w:rPr>
          <w:lang w:val="en-US"/>
        </w:rPr>
        <w:t xml:space="preserve"> dan </w:t>
      </w:r>
      <w:proofErr w:type="spellStart"/>
      <w:r w:rsidR="005F0771" w:rsidRPr="00364CC4">
        <w:rPr>
          <w:lang w:val="en-US"/>
        </w:rPr>
        <w:t>ruang</w:t>
      </w:r>
      <w:proofErr w:type="spellEnd"/>
      <w:r w:rsidR="005F0771" w:rsidRPr="00364CC4">
        <w:rPr>
          <w:lang w:val="en-US"/>
        </w:rPr>
        <w:t xml:space="preserve"> KIA di </w:t>
      </w:r>
      <w:proofErr w:type="spellStart"/>
      <w:r w:rsidR="005F0771" w:rsidRPr="00364CC4">
        <w:rPr>
          <w:lang w:val="en-US"/>
        </w:rPr>
        <w:t>Puskesmas</w:t>
      </w:r>
      <w:proofErr w:type="spellEnd"/>
      <w:r w:rsidR="002D0692" w:rsidRPr="00364CC4">
        <w:rPr>
          <w:lang w:val="en-US"/>
        </w:rPr>
        <w:t xml:space="preserve"> </w:t>
      </w:r>
      <w:proofErr w:type="spellStart"/>
      <w:r w:rsidR="002D0692" w:rsidRPr="00364CC4">
        <w:rPr>
          <w:lang w:val="en-US"/>
        </w:rPr>
        <w:t>kelompok</w:t>
      </w:r>
      <w:proofErr w:type="spellEnd"/>
      <w:r w:rsidR="002D0692" w:rsidRPr="00364CC4">
        <w:rPr>
          <w:lang w:val="en-US"/>
        </w:rPr>
        <w:t xml:space="preserve"> BBLN</w:t>
      </w:r>
      <w:r w:rsidR="00521723" w:rsidRPr="00364CC4">
        <w:rPr>
          <w:lang w:val="en-US"/>
        </w:rPr>
        <w:t xml:space="preserve">. </w:t>
      </w:r>
    </w:p>
    <w:p w14:paraId="02E6CFFB" w14:textId="5D9026BC" w:rsidR="00490C86" w:rsidRPr="00364CC4" w:rsidRDefault="00490C86" w:rsidP="001D2F8C">
      <w:pPr>
        <w:pStyle w:val="ListParagraph"/>
        <w:numPr>
          <w:ilvl w:val="2"/>
          <w:numId w:val="11"/>
        </w:numPr>
        <w:spacing w:line="480" w:lineRule="auto"/>
        <w:ind w:left="0" w:firstLine="0"/>
        <w:jc w:val="both"/>
      </w:pPr>
      <w:r w:rsidRPr="00364CC4">
        <w:t>Waktu Penelitian</w:t>
      </w:r>
    </w:p>
    <w:p w14:paraId="489104FD" w14:textId="7FFCC7AA" w:rsidR="00083C9E" w:rsidRPr="00364CC4" w:rsidRDefault="001809F7" w:rsidP="00873A4C">
      <w:pPr>
        <w:pStyle w:val="BodyText"/>
        <w:ind w:left="720" w:firstLine="720"/>
        <w:jc w:val="both"/>
        <w:rPr>
          <w:b/>
          <w:bCs/>
        </w:rPr>
      </w:pPr>
      <w:bookmarkStart w:id="80" w:name="_Toc146877010"/>
      <w:r w:rsidRPr="00364CC4">
        <w:rPr>
          <w:lang w:val="en-US"/>
        </w:rPr>
        <w:t xml:space="preserve">Waktu </w:t>
      </w:r>
      <w:proofErr w:type="spellStart"/>
      <w:r w:rsidR="00322B2E" w:rsidRPr="00364CC4">
        <w:rPr>
          <w:lang w:val="en-US"/>
        </w:rPr>
        <w:t>pelaksanaan</w:t>
      </w:r>
      <w:proofErr w:type="spellEnd"/>
      <w:r w:rsidR="00322B2E" w:rsidRPr="00364CC4">
        <w:rPr>
          <w:lang w:val="en-US"/>
        </w:rPr>
        <w:t xml:space="preserve"> </w:t>
      </w:r>
      <w:proofErr w:type="spellStart"/>
      <w:r w:rsidR="00322B2E" w:rsidRPr="00364CC4">
        <w:rPr>
          <w:lang w:val="en-US"/>
        </w:rPr>
        <w:t>p</w:t>
      </w:r>
      <w:r w:rsidR="006E0F0A" w:rsidRPr="00364CC4">
        <w:rPr>
          <w:lang w:val="en-US"/>
        </w:rPr>
        <w:t>enelitian</w:t>
      </w:r>
      <w:proofErr w:type="spellEnd"/>
      <w:r w:rsidR="006E0F0A" w:rsidRPr="00364CC4">
        <w:rPr>
          <w:lang w:val="en-US"/>
        </w:rPr>
        <w:t xml:space="preserve"> </w:t>
      </w:r>
      <w:proofErr w:type="spellStart"/>
      <w:r w:rsidR="006E0F0A" w:rsidRPr="00364CC4">
        <w:rPr>
          <w:lang w:val="en-US"/>
        </w:rPr>
        <w:t>ini</w:t>
      </w:r>
      <w:proofErr w:type="spellEnd"/>
      <w:r w:rsidR="00815591" w:rsidRPr="00364CC4">
        <w:rPr>
          <w:lang w:val="en-US"/>
        </w:rPr>
        <w:t xml:space="preserve"> </w:t>
      </w:r>
      <w:proofErr w:type="spellStart"/>
      <w:r w:rsidR="00815591" w:rsidRPr="00364CC4">
        <w:rPr>
          <w:lang w:val="en-US"/>
        </w:rPr>
        <w:t>dilakukan</w:t>
      </w:r>
      <w:proofErr w:type="spellEnd"/>
      <w:r w:rsidR="00815591" w:rsidRPr="00364CC4">
        <w:rPr>
          <w:lang w:val="en-US"/>
        </w:rPr>
        <w:t xml:space="preserve"> pada </w:t>
      </w:r>
      <w:r w:rsidR="00873A4C" w:rsidRPr="00364CC4">
        <w:rPr>
          <w:lang w:val="en-US"/>
        </w:rPr>
        <w:t xml:space="preserve">September 2023 </w:t>
      </w:r>
      <w:proofErr w:type="spellStart"/>
      <w:r w:rsidR="00873A4C" w:rsidRPr="00364CC4">
        <w:rPr>
          <w:lang w:val="en-US"/>
        </w:rPr>
        <w:t>sampai</w:t>
      </w:r>
      <w:proofErr w:type="spellEnd"/>
      <w:r w:rsidR="00873A4C" w:rsidRPr="00364CC4">
        <w:rPr>
          <w:lang w:val="en-US"/>
        </w:rPr>
        <w:t xml:space="preserve"> </w:t>
      </w:r>
      <w:r w:rsidR="00322B2E" w:rsidRPr="00364CC4">
        <w:rPr>
          <w:lang w:val="en-US"/>
        </w:rPr>
        <w:t>Mei</w:t>
      </w:r>
      <w:r w:rsidR="00873A4C" w:rsidRPr="00364CC4">
        <w:rPr>
          <w:lang w:val="en-US"/>
        </w:rPr>
        <w:t xml:space="preserve"> 2024. </w:t>
      </w:r>
      <w:proofErr w:type="spellStart"/>
      <w:r w:rsidR="00873A4C" w:rsidRPr="00364CC4">
        <w:rPr>
          <w:lang w:val="en-US"/>
        </w:rPr>
        <w:t>Pengambilan</w:t>
      </w:r>
      <w:proofErr w:type="spellEnd"/>
      <w:r w:rsidR="006E0F0A" w:rsidRPr="00364CC4">
        <w:rPr>
          <w:lang w:val="en-US"/>
        </w:rPr>
        <w:t xml:space="preserve"> data </w:t>
      </w:r>
      <w:proofErr w:type="spellStart"/>
      <w:r w:rsidR="006E0F0A" w:rsidRPr="00364CC4">
        <w:rPr>
          <w:lang w:val="en-US"/>
        </w:rPr>
        <w:t>dil</w:t>
      </w:r>
      <w:r w:rsidR="00064C9E" w:rsidRPr="00364CC4">
        <w:rPr>
          <w:lang w:val="en-US"/>
        </w:rPr>
        <w:t>akukan</w:t>
      </w:r>
      <w:proofErr w:type="spellEnd"/>
      <w:r w:rsidR="00064C9E" w:rsidRPr="00364CC4">
        <w:rPr>
          <w:lang w:val="en-US"/>
        </w:rPr>
        <w:t xml:space="preserve"> </w:t>
      </w:r>
      <w:r w:rsidR="00DA4B20" w:rsidRPr="00364CC4">
        <w:rPr>
          <w:lang w:val="en-US"/>
        </w:rPr>
        <w:t>pada</w:t>
      </w:r>
      <w:r w:rsidR="00D02632" w:rsidRPr="00364CC4">
        <w:rPr>
          <w:lang w:val="en-US"/>
        </w:rPr>
        <w:t xml:space="preserve"> Maret </w:t>
      </w:r>
      <w:r w:rsidR="00873A4C" w:rsidRPr="00364CC4">
        <w:rPr>
          <w:lang w:val="en-US"/>
        </w:rPr>
        <w:t>2024</w:t>
      </w:r>
      <w:r w:rsidR="00064C9E" w:rsidRPr="00364CC4">
        <w:rPr>
          <w:lang w:val="en-US"/>
        </w:rPr>
        <w:t>.</w:t>
      </w:r>
    </w:p>
    <w:p w14:paraId="3727366E" w14:textId="65EE159C" w:rsidR="00490C86" w:rsidRPr="00364CC4" w:rsidRDefault="00490C86" w:rsidP="001D2F8C">
      <w:pPr>
        <w:pStyle w:val="ListParagraph"/>
        <w:numPr>
          <w:ilvl w:val="1"/>
          <w:numId w:val="11"/>
        </w:numPr>
        <w:spacing w:line="480" w:lineRule="auto"/>
        <w:ind w:left="709" w:hanging="709"/>
        <w:jc w:val="both"/>
        <w:outlineLvl w:val="1"/>
      </w:pPr>
      <w:bookmarkStart w:id="81" w:name="_Toc167182634"/>
      <w:proofErr w:type="spellStart"/>
      <w:r w:rsidRPr="00364CC4">
        <w:rPr>
          <w:lang w:val="en-US"/>
        </w:rPr>
        <w:t>Variabel</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Pr="00364CC4">
        <w:rPr>
          <w:lang w:val="en-US"/>
        </w:rPr>
        <w:t>Definisi</w:t>
      </w:r>
      <w:proofErr w:type="spellEnd"/>
      <w:r w:rsidRPr="00364CC4">
        <w:rPr>
          <w:lang w:val="en-US"/>
        </w:rPr>
        <w:t xml:space="preserve"> </w:t>
      </w:r>
      <w:proofErr w:type="spellStart"/>
      <w:r w:rsidRPr="00364CC4">
        <w:rPr>
          <w:lang w:val="en-US"/>
        </w:rPr>
        <w:t>Operasinal</w:t>
      </w:r>
      <w:proofErr w:type="spellEnd"/>
      <w:r w:rsidRPr="00364CC4">
        <w:rPr>
          <w:lang w:val="en-US"/>
        </w:rPr>
        <w:t xml:space="preserve"> dan Skala </w:t>
      </w:r>
      <w:proofErr w:type="spellStart"/>
      <w:r w:rsidRPr="00364CC4">
        <w:rPr>
          <w:lang w:val="en-US"/>
        </w:rPr>
        <w:t>Pengukuran</w:t>
      </w:r>
      <w:bookmarkEnd w:id="81"/>
      <w:proofErr w:type="spellEnd"/>
    </w:p>
    <w:bookmarkEnd w:id="80"/>
    <w:p w14:paraId="5BE78942" w14:textId="73EE877A" w:rsidR="00490C86" w:rsidRPr="00364CC4" w:rsidRDefault="00490C86" w:rsidP="001D2F8C">
      <w:pPr>
        <w:pStyle w:val="ListParagraph"/>
        <w:numPr>
          <w:ilvl w:val="2"/>
          <w:numId w:val="11"/>
        </w:numPr>
        <w:spacing w:line="480" w:lineRule="auto"/>
        <w:ind w:left="0" w:firstLine="0"/>
        <w:jc w:val="both"/>
      </w:pPr>
      <w:r w:rsidRPr="00364CC4">
        <w:t>Variabel Penelitian</w:t>
      </w:r>
    </w:p>
    <w:p w14:paraId="345F3C52" w14:textId="2B3BE884" w:rsidR="000A21ED" w:rsidRPr="00364CC4" w:rsidRDefault="0005550A" w:rsidP="00B41967">
      <w:pPr>
        <w:pStyle w:val="BodyText"/>
        <w:ind w:left="709" w:firstLine="709"/>
        <w:jc w:val="both"/>
        <w:rPr>
          <w:lang w:val="en-US"/>
        </w:rPr>
      </w:pPr>
      <w:proofErr w:type="spellStart"/>
      <w:r w:rsidRPr="00364CC4">
        <w:rPr>
          <w:lang w:val="en-US"/>
        </w:rPr>
        <w:t>Variabel</w:t>
      </w:r>
      <w:proofErr w:type="spellEnd"/>
      <w:r w:rsidRPr="00364CC4">
        <w:rPr>
          <w:lang w:val="en-US"/>
        </w:rPr>
        <w:t xml:space="preserve"> </w:t>
      </w:r>
      <w:proofErr w:type="spellStart"/>
      <w:r w:rsidRPr="00364CC4">
        <w:rPr>
          <w:lang w:val="en-US"/>
        </w:rPr>
        <w:t>penelitian</w:t>
      </w:r>
      <w:proofErr w:type="spellEnd"/>
      <w:r w:rsidR="00EE27BD" w:rsidRPr="00364CC4">
        <w:rPr>
          <w:lang w:val="en-US"/>
        </w:rPr>
        <w:t xml:space="preserve"> </w:t>
      </w:r>
      <w:proofErr w:type="spellStart"/>
      <w:r w:rsidR="00EE27BD" w:rsidRPr="00364CC4">
        <w:rPr>
          <w:lang w:val="en-US"/>
        </w:rPr>
        <w:t>merupakan</w:t>
      </w:r>
      <w:proofErr w:type="spellEnd"/>
      <w:r w:rsidRPr="00364CC4">
        <w:rPr>
          <w:lang w:val="en-US"/>
        </w:rPr>
        <w:t xml:space="preserve"> </w:t>
      </w:r>
      <w:proofErr w:type="spellStart"/>
      <w:r w:rsidR="00EE27BD" w:rsidRPr="00364CC4">
        <w:rPr>
          <w:lang w:val="en-US"/>
        </w:rPr>
        <w:t>sebuah</w:t>
      </w:r>
      <w:proofErr w:type="spellEnd"/>
      <w:r w:rsidR="008B6200" w:rsidRPr="00364CC4">
        <w:rPr>
          <w:lang w:val="en-US"/>
        </w:rPr>
        <w:t xml:space="preserve"> </w:t>
      </w:r>
      <w:proofErr w:type="spellStart"/>
      <w:r w:rsidR="008B6200" w:rsidRPr="00364CC4">
        <w:rPr>
          <w:lang w:val="en-US"/>
        </w:rPr>
        <w:t>nilai</w:t>
      </w:r>
      <w:proofErr w:type="spellEnd"/>
      <w:r w:rsidR="008B6200" w:rsidRPr="00364CC4">
        <w:rPr>
          <w:lang w:val="en-US"/>
        </w:rPr>
        <w:t>,</w:t>
      </w:r>
      <w:r w:rsidR="00EE27BD" w:rsidRPr="00364CC4">
        <w:rPr>
          <w:lang w:val="en-US"/>
        </w:rPr>
        <w:t xml:space="preserve"> </w:t>
      </w:r>
      <w:proofErr w:type="spellStart"/>
      <w:r w:rsidR="00C3195A" w:rsidRPr="00364CC4">
        <w:rPr>
          <w:lang w:val="en-US"/>
        </w:rPr>
        <w:t>elemen</w:t>
      </w:r>
      <w:proofErr w:type="spellEnd"/>
      <w:r w:rsidR="008B6200" w:rsidRPr="00364CC4">
        <w:rPr>
          <w:lang w:val="en-US"/>
        </w:rPr>
        <w:t xml:space="preserve"> </w:t>
      </w:r>
      <w:proofErr w:type="spellStart"/>
      <w:r w:rsidR="008B6200" w:rsidRPr="00364CC4">
        <w:rPr>
          <w:lang w:val="en-US"/>
        </w:rPr>
        <w:t>atau</w:t>
      </w:r>
      <w:proofErr w:type="spellEnd"/>
      <w:r w:rsidRPr="00364CC4">
        <w:rPr>
          <w:lang w:val="en-US"/>
        </w:rPr>
        <w:t xml:space="preserve"> </w:t>
      </w:r>
      <w:proofErr w:type="spellStart"/>
      <w:r w:rsidR="00C3195A" w:rsidRPr="00364CC4">
        <w:rPr>
          <w:lang w:val="en-US"/>
        </w:rPr>
        <w:t>karakteristik</w:t>
      </w:r>
      <w:proofErr w:type="spellEnd"/>
      <w:r w:rsidR="00092C2F"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008B6200" w:rsidRPr="00364CC4">
        <w:rPr>
          <w:lang w:val="en-US"/>
        </w:rPr>
        <w:t>objek</w:t>
      </w:r>
      <w:proofErr w:type="spellEnd"/>
      <w:r w:rsidR="008B6200" w:rsidRPr="00364CC4">
        <w:rPr>
          <w:lang w:val="en-US"/>
        </w:rPr>
        <w:t xml:space="preserve">, </w:t>
      </w:r>
      <w:r w:rsidRPr="00364CC4">
        <w:rPr>
          <w:lang w:val="en-US"/>
        </w:rPr>
        <w:t>orang</w:t>
      </w:r>
      <w:r w:rsidR="008B6200" w:rsidRPr="00364CC4">
        <w:rPr>
          <w:lang w:val="en-US"/>
        </w:rPr>
        <w:t xml:space="preserve"> </w:t>
      </w:r>
      <w:proofErr w:type="spellStart"/>
      <w:r w:rsidRPr="00364CC4">
        <w:rPr>
          <w:lang w:val="en-US"/>
        </w:rPr>
        <w:t>atau</w:t>
      </w:r>
      <w:proofErr w:type="spellEnd"/>
      <w:r w:rsidRPr="00364CC4">
        <w:rPr>
          <w:lang w:val="en-US"/>
        </w:rPr>
        <w:t xml:space="preserve"> </w:t>
      </w:r>
      <w:proofErr w:type="spellStart"/>
      <w:r w:rsidRPr="00364CC4">
        <w:rPr>
          <w:lang w:val="en-US"/>
        </w:rPr>
        <w:t>kegiatan</w:t>
      </w:r>
      <w:proofErr w:type="spellEnd"/>
      <w:r w:rsidR="00BC7BFA" w:rsidRPr="00364CC4">
        <w:rPr>
          <w:lang w:val="en-US"/>
        </w:rPr>
        <w:t xml:space="preserve"> dengan</w:t>
      </w:r>
      <w:r w:rsidRPr="00364CC4">
        <w:rPr>
          <w:lang w:val="en-US"/>
        </w:rPr>
        <w:t xml:space="preserve"> </w:t>
      </w:r>
      <w:proofErr w:type="spellStart"/>
      <w:r w:rsidR="00BC7BFA" w:rsidRPr="00364CC4">
        <w:rPr>
          <w:lang w:val="en-US"/>
        </w:rPr>
        <w:t>perbedaan</w:t>
      </w:r>
      <w:proofErr w:type="spellEnd"/>
      <w:r w:rsidRPr="00364CC4">
        <w:rPr>
          <w:lang w:val="en-US"/>
        </w:rPr>
        <w:t xml:space="preserve"> </w:t>
      </w:r>
      <w:proofErr w:type="spellStart"/>
      <w:r w:rsidRPr="00364CC4">
        <w:rPr>
          <w:lang w:val="en-US"/>
        </w:rPr>
        <w:t>tertentu</w:t>
      </w:r>
      <w:proofErr w:type="spellEnd"/>
      <w:r w:rsidRPr="00364CC4">
        <w:rPr>
          <w:lang w:val="en-US"/>
        </w:rPr>
        <w:t xml:space="preserve"> yang </w:t>
      </w:r>
      <w:proofErr w:type="spellStart"/>
      <w:r w:rsidR="00BC7BFA" w:rsidRPr="00364CC4">
        <w:rPr>
          <w:lang w:val="en-US"/>
        </w:rPr>
        <w:t>dipilih</w:t>
      </w:r>
      <w:proofErr w:type="spellEnd"/>
      <w:r w:rsidRPr="00364CC4">
        <w:rPr>
          <w:lang w:val="en-US"/>
        </w:rPr>
        <w:t xml:space="preserve"> oleh </w:t>
      </w:r>
      <w:proofErr w:type="spellStart"/>
      <w:r w:rsidRPr="00364CC4">
        <w:rPr>
          <w:lang w:val="en-US"/>
        </w:rPr>
        <w:t>peneliti</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dipelajari</w:t>
      </w:r>
      <w:proofErr w:type="spellEnd"/>
      <w:r w:rsidRPr="00364CC4">
        <w:rPr>
          <w:lang w:val="en-US"/>
        </w:rPr>
        <w:t xml:space="preserve"> </w:t>
      </w:r>
      <w:proofErr w:type="spellStart"/>
      <w:r w:rsidR="00BC7BFA" w:rsidRPr="00364CC4">
        <w:rPr>
          <w:lang w:val="en-US"/>
        </w:rPr>
        <w:t>kemudian</w:t>
      </w:r>
      <w:proofErr w:type="spellEnd"/>
      <w:r w:rsidR="00BC7BFA" w:rsidRPr="00364CC4">
        <w:rPr>
          <w:lang w:val="en-US"/>
        </w:rPr>
        <w:t xml:space="preserve"> </w:t>
      </w:r>
      <w:proofErr w:type="spellStart"/>
      <w:r w:rsidRPr="00364CC4">
        <w:rPr>
          <w:lang w:val="en-US"/>
        </w:rPr>
        <w:t>ditarik</w:t>
      </w:r>
      <w:proofErr w:type="spellEnd"/>
      <w:r w:rsidRPr="00364CC4">
        <w:rPr>
          <w:lang w:val="en-US"/>
        </w:rPr>
        <w:t xml:space="preserve"> </w:t>
      </w:r>
      <w:proofErr w:type="spellStart"/>
      <w:r w:rsidRPr="00364CC4">
        <w:rPr>
          <w:lang w:val="en-US"/>
        </w:rPr>
        <w:t>kesimpulannya</w:t>
      </w:r>
      <w:proofErr w:type="spellEnd"/>
      <w:r w:rsidRPr="00364CC4">
        <w:rPr>
          <w:lang w:val="en-US"/>
        </w:rPr>
        <w:t>.</w:t>
      </w:r>
      <w:r w:rsidR="00B230D4" w:rsidRPr="00364CC4">
        <w:fldChar w:fldCharType="begin" w:fldLock="1"/>
      </w:r>
      <w:r w:rsidR="004547A1" w:rsidRPr="00364CC4">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approach.","author":[{"dropping-particle":"","family":"Sugiyono","given":"D.","non-dropping-particle":"","parse-names":false,"suffix":""}],"id":"ITEM-1","issued":{"date-parts":[["2013"]]},"title":"Metode Penelitian Kuantitatif, Kualitatif, dan Tindakan","type":"book"},"uris":["http://www.mendeley.com/documents/?uuid=15b2affd-c54c-4eaf-8f9c-e9460a8d1164"]}],"mendeley":{"formattedCitation":"&lt;sup&gt;34&lt;/sup&gt;","plainTextFormattedCitation":"34","previouslyFormattedCitation":"(34)"},"properties":{"noteIndex":0},"schema":"https://github.com/citation-style-language/schema/raw/master/csl-citation.json"}</w:instrText>
      </w:r>
      <w:r w:rsidR="00B230D4" w:rsidRPr="00364CC4">
        <w:fldChar w:fldCharType="separate"/>
      </w:r>
      <w:r w:rsidR="004547A1" w:rsidRPr="00364CC4">
        <w:rPr>
          <w:noProof/>
          <w:vertAlign w:val="superscript"/>
        </w:rPr>
        <w:t>34</w:t>
      </w:r>
      <w:r w:rsidR="00B230D4" w:rsidRPr="00364CC4">
        <w:fldChar w:fldCharType="end"/>
      </w:r>
      <w:r w:rsidR="00F14794" w:rsidRPr="00364CC4">
        <w:rPr>
          <w:lang w:val="en-US"/>
        </w:rPr>
        <w:t xml:space="preserve"> </w:t>
      </w:r>
      <w:proofErr w:type="spellStart"/>
      <w:r w:rsidR="00DF20CF" w:rsidRPr="00364CC4">
        <w:rPr>
          <w:lang w:val="en-US"/>
        </w:rPr>
        <w:t>Penelitian</w:t>
      </w:r>
      <w:proofErr w:type="spellEnd"/>
      <w:r w:rsidR="00DF20CF" w:rsidRPr="00364CC4">
        <w:rPr>
          <w:lang w:val="en-US"/>
        </w:rPr>
        <w:t xml:space="preserve"> </w:t>
      </w:r>
      <w:proofErr w:type="spellStart"/>
      <w:r w:rsidR="00DF20CF" w:rsidRPr="00364CC4">
        <w:rPr>
          <w:lang w:val="en-US"/>
        </w:rPr>
        <w:t>ini</w:t>
      </w:r>
      <w:proofErr w:type="spellEnd"/>
      <w:r w:rsidR="00DF20CF" w:rsidRPr="00364CC4">
        <w:rPr>
          <w:lang w:val="en-US"/>
        </w:rPr>
        <w:t xml:space="preserve"> </w:t>
      </w:r>
      <w:proofErr w:type="spellStart"/>
      <w:r w:rsidR="00DF20CF" w:rsidRPr="00364CC4">
        <w:rPr>
          <w:lang w:val="en-US"/>
        </w:rPr>
        <w:t>mencakup</w:t>
      </w:r>
      <w:proofErr w:type="spellEnd"/>
      <w:r w:rsidR="00DF20CF" w:rsidRPr="00364CC4">
        <w:rPr>
          <w:lang w:val="en-US"/>
        </w:rPr>
        <w:t xml:space="preserve"> dua </w:t>
      </w:r>
      <w:proofErr w:type="spellStart"/>
      <w:r w:rsidR="00DF20CF" w:rsidRPr="00364CC4">
        <w:rPr>
          <w:lang w:val="en-US"/>
        </w:rPr>
        <w:t>variabel</w:t>
      </w:r>
      <w:proofErr w:type="spellEnd"/>
      <w:r w:rsidR="000A21ED" w:rsidRPr="00364CC4">
        <w:t xml:space="preserve">, </w:t>
      </w:r>
      <w:r w:rsidR="00547B1D" w:rsidRPr="00364CC4">
        <w:t>diantaranya sebagai berikut</w:t>
      </w:r>
      <w:r w:rsidR="000A21ED" w:rsidRPr="00364CC4">
        <w:t>:</w:t>
      </w:r>
    </w:p>
    <w:p w14:paraId="4499D3AE" w14:textId="25DD98CC" w:rsidR="000A21ED" w:rsidRPr="00364CC4" w:rsidRDefault="000A21ED" w:rsidP="001D2F8C">
      <w:pPr>
        <w:pStyle w:val="BodyText"/>
        <w:numPr>
          <w:ilvl w:val="0"/>
          <w:numId w:val="21"/>
        </w:numPr>
        <w:ind w:left="1134"/>
        <w:jc w:val="both"/>
        <w:rPr>
          <w:b/>
          <w:bCs/>
        </w:rPr>
      </w:pPr>
      <w:r w:rsidRPr="00364CC4">
        <w:t xml:space="preserve">Variabel </w:t>
      </w:r>
      <w:proofErr w:type="spellStart"/>
      <w:r w:rsidR="0053347B" w:rsidRPr="00364CC4">
        <w:rPr>
          <w:lang w:val="en-US"/>
        </w:rPr>
        <w:t>i</w:t>
      </w:r>
      <w:proofErr w:type="spellEnd"/>
      <w:r w:rsidRPr="00364CC4">
        <w:t>ndependen</w:t>
      </w:r>
      <w:r w:rsidR="00547B1D" w:rsidRPr="00364CC4">
        <w:t xml:space="preserve"> </w:t>
      </w:r>
      <w:r w:rsidR="00B84BF3" w:rsidRPr="00364CC4">
        <w:t>merupakan</w:t>
      </w:r>
      <w:r w:rsidRPr="00364CC4">
        <w:t xml:space="preserve"> variabel bebas atau </w:t>
      </w:r>
      <w:r w:rsidR="00B84BF3" w:rsidRPr="00364CC4">
        <w:t xml:space="preserve">variabel </w:t>
      </w:r>
      <w:r w:rsidRPr="00364CC4">
        <w:t>yang mempengaruhi</w:t>
      </w:r>
      <w:r w:rsidR="004C3630" w:rsidRPr="00364CC4">
        <w:t xml:space="preserve">, </w:t>
      </w:r>
      <w:r w:rsidRPr="00364CC4">
        <w:t xml:space="preserve">dalam penelitian ini </w:t>
      </w:r>
      <w:r w:rsidR="004C3630" w:rsidRPr="00364CC4">
        <w:t>yaitu</w:t>
      </w:r>
      <w:r w:rsidRPr="00364CC4">
        <w:t xml:space="preserve"> kejadian BBLR.</w:t>
      </w:r>
    </w:p>
    <w:p w14:paraId="475640C2" w14:textId="537CA7DE" w:rsidR="00D75535" w:rsidRPr="00364CC4" w:rsidRDefault="000A21ED" w:rsidP="002F10E9">
      <w:pPr>
        <w:pStyle w:val="BodyText"/>
        <w:numPr>
          <w:ilvl w:val="0"/>
          <w:numId w:val="21"/>
        </w:numPr>
        <w:ind w:left="1134"/>
        <w:jc w:val="both"/>
        <w:rPr>
          <w:b/>
          <w:bCs/>
        </w:rPr>
      </w:pPr>
      <w:r w:rsidRPr="00364CC4">
        <w:t xml:space="preserve">Variabel </w:t>
      </w:r>
      <w:r w:rsidR="0053347B" w:rsidRPr="00364CC4">
        <w:rPr>
          <w:lang w:val="en-US"/>
        </w:rPr>
        <w:t>d</w:t>
      </w:r>
      <w:r w:rsidRPr="00364CC4">
        <w:t xml:space="preserve">ependen </w:t>
      </w:r>
      <w:r w:rsidR="00CB52EE" w:rsidRPr="00364CC4">
        <w:t>merupakan</w:t>
      </w:r>
      <w:r w:rsidRPr="00364CC4">
        <w:t xml:space="preserve"> variabel terikat atau</w:t>
      </w:r>
      <w:r w:rsidR="00CB52EE" w:rsidRPr="00364CC4">
        <w:t xml:space="preserve"> variabel</w:t>
      </w:r>
      <w:r w:rsidRPr="00364CC4">
        <w:t xml:space="preserve"> yang dipengaruhi, dalam penelitian ini </w:t>
      </w:r>
      <w:r w:rsidR="00CB52EE" w:rsidRPr="00364CC4">
        <w:t xml:space="preserve">yaitu </w:t>
      </w:r>
      <w:proofErr w:type="spellStart"/>
      <w:r w:rsidR="00E37BE8" w:rsidRPr="00364CC4">
        <w:rPr>
          <w:lang w:val="en-US"/>
        </w:rPr>
        <w:t>masalah</w:t>
      </w:r>
      <w:proofErr w:type="spellEnd"/>
      <w:r w:rsidR="00B43DD0" w:rsidRPr="00364CC4">
        <w:rPr>
          <w:lang w:val="en-US"/>
        </w:rPr>
        <w:t xml:space="preserve"> </w:t>
      </w:r>
      <w:proofErr w:type="spellStart"/>
      <w:r w:rsidR="00B43DD0" w:rsidRPr="00364CC4">
        <w:rPr>
          <w:lang w:val="en-US"/>
        </w:rPr>
        <w:t>masalah</w:t>
      </w:r>
      <w:proofErr w:type="spellEnd"/>
      <w:r w:rsidR="00B43DD0" w:rsidRPr="00364CC4">
        <w:rPr>
          <w:lang w:val="en-US"/>
        </w:rPr>
        <w:t xml:space="preserve"> mental </w:t>
      </w:r>
      <w:r w:rsidR="002A45CF" w:rsidRPr="00364CC4">
        <w:rPr>
          <w:lang w:val="en-US"/>
        </w:rPr>
        <w:t>e</w:t>
      </w:r>
      <w:r w:rsidRPr="00364CC4">
        <w:t xml:space="preserve">mosional </w:t>
      </w:r>
      <w:r w:rsidR="002A45CF" w:rsidRPr="00364CC4">
        <w:rPr>
          <w:lang w:val="en-US"/>
        </w:rPr>
        <w:t>a</w:t>
      </w:r>
      <w:r w:rsidRPr="00364CC4">
        <w:t>nak</w:t>
      </w:r>
      <w:r w:rsidRPr="00364CC4">
        <w:rPr>
          <w:lang w:val="en-US"/>
        </w:rPr>
        <w:t xml:space="preserve"> </w:t>
      </w:r>
      <w:proofErr w:type="spellStart"/>
      <w:r w:rsidR="002A45CF" w:rsidRPr="00364CC4">
        <w:rPr>
          <w:lang w:val="en-US"/>
        </w:rPr>
        <w:t>u</w:t>
      </w:r>
      <w:r w:rsidRPr="00364CC4">
        <w:rPr>
          <w:lang w:val="en-US"/>
        </w:rPr>
        <w:t>sia</w:t>
      </w:r>
      <w:proofErr w:type="spellEnd"/>
      <w:r w:rsidRPr="00364CC4">
        <w:rPr>
          <w:lang w:val="en-US"/>
        </w:rPr>
        <w:t xml:space="preserve"> 3-</w:t>
      </w:r>
      <w:r w:rsidR="002A45CF" w:rsidRPr="00364CC4">
        <w:rPr>
          <w:lang w:val="en-US"/>
        </w:rPr>
        <w:t>6</w:t>
      </w:r>
      <w:r w:rsidRPr="00364CC4">
        <w:rPr>
          <w:lang w:val="en-US"/>
        </w:rPr>
        <w:t xml:space="preserve"> </w:t>
      </w:r>
      <w:proofErr w:type="spellStart"/>
      <w:r w:rsidR="002A45CF" w:rsidRPr="00364CC4">
        <w:rPr>
          <w:lang w:val="en-US"/>
        </w:rPr>
        <w:t>t</w:t>
      </w:r>
      <w:r w:rsidRPr="00364CC4">
        <w:rPr>
          <w:lang w:val="en-US"/>
        </w:rPr>
        <w:t>ahun</w:t>
      </w:r>
      <w:proofErr w:type="spellEnd"/>
    </w:p>
    <w:p w14:paraId="31513AAB" w14:textId="77777777" w:rsidR="002F10E9" w:rsidRPr="00364CC4" w:rsidRDefault="002F10E9" w:rsidP="00521723">
      <w:pPr>
        <w:pStyle w:val="BodyText"/>
        <w:ind w:firstLine="0"/>
        <w:jc w:val="both"/>
        <w:rPr>
          <w:b/>
          <w:bCs/>
        </w:rPr>
      </w:pPr>
    </w:p>
    <w:p w14:paraId="22056D35" w14:textId="77777777" w:rsidR="002F10E9" w:rsidRPr="00364CC4" w:rsidRDefault="002F10E9" w:rsidP="002F10E9">
      <w:pPr>
        <w:pStyle w:val="BodyText"/>
        <w:jc w:val="both"/>
        <w:rPr>
          <w:b/>
          <w:bCs/>
        </w:rPr>
      </w:pPr>
    </w:p>
    <w:p w14:paraId="7C4C1DBF" w14:textId="4E759036" w:rsidR="00490C86" w:rsidRPr="00364CC4" w:rsidRDefault="00490C86" w:rsidP="001D2F8C">
      <w:pPr>
        <w:pStyle w:val="ListParagraph"/>
        <w:numPr>
          <w:ilvl w:val="2"/>
          <w:numId w:val="11"/>
        </w:numPr>
        <w:spacing w:line="480" w:lineRule="auto"/>
        <w:ind w:left="0" w:firstLine="0"/>
        <w:jc w:val="both"/>
      </w:pPr>
      <w:r w:rsidRPr="00364CC4">
        <w:t>Definisi Operasional dan Skala Pengukuran</w:t>
      </w:r>
    </w:p>
    <w:p w14:paraId="073D560D" w14:textId="2BFD7FB4" w:rsidR="003F5E11" w:rsidRPr="00364CC4" w:rsidRDefault="00122D96" w:rsidP="005D0DD2">
      <w:pPr>
        <w:pStyle w:val="BodyText"/>
        <w:ind w:left="709" w:firstLine="567"/>
        <w:jc w:val="both"/>
        <w:rPr>
          <w:b/>
          <w:bCs/>
        </w:rPr>
      </w:pPr>
      <w:proofErr w:type="spellStart"/>
      <w:r w:rsidRPr="00364CC4">
        <w:rPr>
          <w:lang w:val="en-US"/>
        </w:rPr>
        <w:t>Definisi</w:t>
      </w:r>
      <w:proofErr w:type="spellEnd"/>
      <w:r w:rsidRPr="00364CC4">
        <w:rPr>
          <w:lang w:val="en-US"/>
        </w:rPr>
        <w:t xml:space="preserve"> </w:t>
      </w:r>
      <w:proofErr w:type="spellStart"/>
      <w:r w:rsidRPr="00364CC4">
        <w:rPr>
          <w:lang w:val="en-US"/>
        </w:rPr>
        <w:t>operasional</w:t>
      </w:r>
      <w:proofErr w:type="spellEnd"/>
      <w:r w:rsidR="00601BA3" w:rsidRPr="00364CC4">
        <w:rPr>
          <w:lang w:val="en-US"/>
        </w:rPr>
        <w:t xml:space="preserve"> </w:t>
      </w:r>
      <w:proofErr w:type="spellStart"/>
      <w:r w:rsidR="002D7D08" w:rsidRPr="00364CC4">
        <w:rPr>
          <w:lang w:val="en-US"/>
        </w:rPr>
        <w:t>adalah</w:t>
      </w:r>
      <w:proofErr w:type="spellEnd"/>
      <w:r w:rsidR="003B230B" w:rsidRPr="00364CC4">
        <w:rPr>
          <w:lang w:val="en-US"/>
        </w:rPr>
        <w:t xml:space="preserve"> </w:t>
      </w:r>
      <w:proofErr w:type="spellStart"/>
      <w:r w:rsidR="003B230B" w:rsidRPr="00364CC4">
        <w:rPr>
          <w:lang w:val="en-US"/>
        </w:rPr>
        <w:t>penjelasan</w:t>
      </w:r>
      <w:proofErr w:type="spellEnd"/>
      <w:r w:rsidR="003B230B" w:rsidRPr="00364CC4">
        <w:rPr>
          <w:lang w:val="en-US"/>
        </w:rPr>
        <w:t xml:space="preserve"> </w:t>
      </w:r>
      <w:proofErr w:type="spellStart"/>
      <w:r w:rsidR="003B230B" w:rsidRPr="00364CC4">
        <w:rPr>
          <w:lang w:val="en-US"/>
        </w:rPr>
        <w:t>mengenai</w:t>
      </w:r>
      <w:proofErr w:type="spellEnd"/>
      <w:r w:rsidR="003B230B" w:rsidRPr="00364CC4">
        <w:rPr>
          <w:lang w:val="en-US"/>
        </w:rPr>
        <w:t xml:space="preserve"> </w:t>
      </w:r>
      <w:proofErr w:type="spellStart"/>
      <w:r w:rsidR="003B230B" w:rsidRPr="00364CC4">
        <w:rPr>
          <w:lang w:val="en-US"/>
        </w:rPr>
        <w:t>istilah-istilah</w:t>
      </w:r>
      <w:proofErr w:type="spellEnd"/>
      <w:r w:rsidR="003B230B" w:rsidRPr="00364CC4">
        <w:rPr>
          <w:lang w:val="en-US"/>
        </w:rPr>
        <w:t xml:space="preserve"> yang </w:t>
      </w:r>
      <w:proofErr w:type="spellStart"/>
      <w:r w:rsidR="003B230B" w:rsidRPr="00364CC4">
        <w:rPr>
          <w:lang w:val="en-US"/>
        </w:rPr>
        <w:t>memberikan</w:t>
      </w:r>
      <w:proofErr w:type="spellEnd"/>
      <w:r w:rsidR="003B230B" w:rsidRPr="00364CC4">
        <w:rPr>
          <w:lang w:val="en-US"/>
        </w:rPr>
        <w:t xml:space="preserve"> </w:t>
      </w:r>
      <w:proofErr w:type="spellStart"/>
      <w:r w:rsidR="003B230B" w:rsidRPr="00364CC4">
        <w:rPr>
          <w:lang w:val="en-US"/>
        </w:rPr>
        <w:t>penjelasan</w:t>
      </w:r>
      <w:proofErr w:type="spellEnd"/>
      <w:r w:rsidR="003B230B" w:rsidRPr="00364CC4">
        <w:rPr>
          <w:lang w:val="en-US"/>
        </w:rPr>
        <w:t xml:space="preserve"> </w:t>
      </w:r>
      <w:proofErr w:type="spellStart"/>
      <w:r w:rsidR="003B230B" w:rsidRPr="00364CC4">
        <w:rPr>
          <w:lang w:val="en-US"/>
        </w:rPr>
        <w:t>secara</w:t>
      </w:r>
      <w:proofErr w:type="spellEnd"/>
      <w:r w:rsidR="003B230B" w:rsidRPr="00364CC4">
        <w:rPr>
          <w:lang w:val="en-US"/>
        </w:rPr>
        <w:t xml:space="preserve"> </w:t>
      </w:r>
      <w:proofErr w:type="spellStart"/>
      <w:r w:rsidR="003B230B" w:rsidRPr="00364CC4">
        <w:rPr>
          <w:lang w:val="en-US"/>
        </w:rPr>
        <w:t>operasional</w:t>
      </w:r>
      <w:proofErr w:type="spellEnd"/>
      <w:r w:rsidR="003B230B" w:rsidRPr="00364CC4">
        <w:rPr>
          <w:lang w:val="en-US"/>
        </w:rPr>
        <w:t xml:space="preserve"> </w:t>
      </w:r>
      <w:proofErr w:type="spellStart"/>
      <w:r w:rsidR="003B230B" w:rsidRPr="00364CC4">
        <w:rPr>
          <w:lang w:val="en-US"/>
        </w:rPr>
        <w:t>mengenai</w:t>
      </w:r>
      <w:proofErr w:type="spellEnd"/>
      <w:r w:rsidR="003B230B" w:rsidRPr="00364CC4">
        <w:rPr>
          <w:lang w:val="en-US"/>
        </w:rPr>
        <w:t xml:space="preserve"> </w:t>
      </w:r>
      <w:proofErr w:type="spellStart"/>
      <w:r w:rsidR="003B230B" w:rsidRPr="00364CC4">
        <w:rPr>
          <w:lang w:val="en-US"/>
        </w:rPr>
        <w:t>penelitian</w:t>
      </w:r>
      <w:proofErr w:type="spellEnd"/>
      <w:r w:rsidR="003B230B" w:rsidRPr="00364CC4">
        <w:rPr>
          <w:lang w:val="en-US"/>
        </w:rPr>
        <w:t xml:space="preserve"> yang </w:t>
      </w:r>
      <w:r w:rsidR="000A4D98" w:rsidRPr="00364CC4">
        <w:rPr>
          <w:lang w:val="en-US"/>
        </w:rPr>
        <w:t>dilakukan</w:t>
      </w:r>
      <w:r w:rsidRPr="00364CC4">
        <w:rPr>
          <w:lang w:val="en-US"/>
        </w:rPr>
        <w:t>.</w:t>
      </w:r>
      <w:r w:rsidR="008E5FF5" w:rsidRPr="00364CC4">
        <w:rPr>
          <w:lang w:val="en-US"/>
        </w:rPr>
        <w:fldChar w:fldCharType="begin" w:fldLock="1"/>
      </w:r>
      <w:r w:rsidR="004547A1" w:rsidRPr="00364CC4">
        <w:rPr>
          <w:lang w:val="en-US"/>
        </w:rPr>
        <w:instrText>ADDIN CSL_CITATION {"citationItems":[{"id":"ITEM-1","itemData":{"author":[{"dropping-particle":"","family":"Vionalita","given":"G.","non-dropping-particle":"","parse-names":false,"suffix":""}],"container-title":"Jurnal Kesehatan Masyarakat Universitas Esa Unggul","id":"ITEM-1","issued":{"date-parts":[["2020"]]},"title":"Modul metodologi penelitian kuantitatif","type":"article-journal"},"uris":["http://www.mendeley.com/documents/?uuid=d6aa1838-38b2-477c-86a1-b74905108153"]}],"mendeley":{"formattedCitation":"&lt;sup&gt;35&lt;/sup&gt;","plainTextFormattedCitation":"35","previouslyFormattedCitation":"(35)"},"properties":{"noteIndex":0},"schema":"https://github.com/citation-style-language/schema/raw/master/csl-citation.json"}</w:instrText>
      </w:r>
      <w:r w:rsidR="008E5FF5" w:rsidRPr="00364CC4">
        <w:rPr>
          <w:lang w:val="en-US"/>
        </w:rPr>
        <w:fldChar w:fldCharType="separate"/>
      </w:r>
      <w:r w:rsidR="004547A1" w:rsidRPr="00364CC4">
        <w:rPr>
          <w:noProof/>
          <w:vertAlign w:val="superscript"/>
          <w:lang w:val="en-US"/>
        </w:rPr>
        <w:t>35</w:t>
      </w:r>
      <w:r w:rsidR="008E5FF5" w:rsidRPr="00364CC4">
        <w:rPr>
          <w:lang w:val="en-US"/>
        </w:rPr>
        <w:fldChar w:fldCharType="end"/>
      </w:r>
      <w:r w:rsidRPr="00364CC4">
        <w:rPr>
          <w:lang w:val="en-US"/>
        </w:rPr>
        <w:t xml:space="preserve"> </w:t>
      </w:r>
      <w:r w:rsidR="000A4D98" w:rsidRPr="00364CC4">
        <w:rPr>
          <w:lang w:val="en-US"/>
        </w:rPr>
        <w:t xml:space="preserve">Skala </w:t>
      </w:r>
      <w:proofErr w:type="spellStart"/>
      <w:r w:rsidR="000A4D98" w:rsidRPr="00364CC4">
        <w:rPr>
          <w:lang w:val="en-US"/>
        </w:rPr>
        <w:t>pengukuran</w:t>
      </w:r>
      <w:proofErr w:type="spellEnd"/>
      <w:r w:rsidR="000A4D98" w:rsidRPr="00364CC4">
        <w:rPr>
          <w:lang w:val="en-US"/>
        </w:rPr>
        <w:t xml:space="preserve"> </w:t>
      </w:r>
      <w:proofErr w:type="spellStart"/>
      <w:r w:rsidR="000A4D98" w:rsidRPr="00364CC4">
        <w:rPr>
          <w:lang w:val="en-US"/>
        </w:rPr>
        <w:t>merupakan</w:t>
      </w:r>
      <w:proofErr w:type="spellEnd"/>
      <w:r w:rsidR="000A4D98" w:rsidRPr="00364CC4">
        <w:rPr>
          <w:lang w:val="en-US"/>
        </w:rPr>
        <w:t xml:space="preserve"> </w:t>
      </w:r>
      <w:r w:rsidR="002521E3" w:rsidRPr="00364CC4">
        <w:rPr>
          <w:lang w:val="en-US"/>
        </w:rPr>
        <w:t>s</w:t>
      </w:r>
      <w:r w:rsidR="002F3433" w:rsidRPr="00364CC4">
        <w:rPr>
          <w:lang w:val="en-US"/>
        </w:rPr>
        <w:t xml:space="preserve">alah </w:t>
      </w:r>
      <w:proofErr w:type="spellStart"/>
      <w:r w:rsidR="002F3433" w:rsidRPr="00364CC4">
        <w:rPr>
          <w:lang w:val="en-US"/>
        </w:rPr>
        <w:t>satu</w:t>
      </w:r>
      <w:proofErr w:type="spellEnd"/>
      <w:r w:rsidR="002F3433" w:rsidRPr="00364CC4">
        <w:rPr>
          <w:lang w:val="en-US"/>
        </w:rPr>
        <w:t xml:space="preserve"> </w:t>
      </w:r>
      <w:proofErr w:type="spellStart"/>
      <w:r w:rsidR="002521E3" w:rsidRPr="00364CC4">
        <w:rPr>
          <w:lang w:val="en-US"/>
        </w:rPr>
        <w:t>alat</w:t>
      </w:r>
      <w:proofErr w:type="spellEnd"/>
      <w:r w:rsidR="002521E3" w:rsidRPr="00364CC4">
        <w:rPr>
          <w:lang w:val="en-US"/>
        </w:rPr>
        <w:t xml:space="preserve"> yang</w:t>
      </w:r>
      <w:r w:rsidR="002F3433" w:rsidRPr="00364CC4">
        <w:rPr>
          <w:lang w:val="en-US"/>
        </w:rPr>
        <w:t xml:space="preserve"> </w:t>
      </w:r>
      <w:proofErr w:type="spellStart"/>
      <w:r w:rsidR="00B0173B" w:rsidRPr="00364CC4">
        <w:rPr>
          <w:lang w:val="en-US"/>
        </w:rPr>
        <w:t>dapat</w:t>
      </w:r>
      <w:proofErr w:type="spellEnd"/>
      <w:r w:rsidR="00B0173B" w:rsidRPr="00364CC4">
        <w:rPr>
          <w:lang w:val="en-US"/>
        </w:rPr>
        <w:t xml:space="preserve"> </w:t>
      </w:r>
      <w:proofErr w:type="spellStart"/>
      <w:r w:rsidR="00B0173B" w:rsidRPr="00364CC4">
        <w:rPr>
          <w:lang w:val="en-US"/>
        </w:rPr>
        <w:t>digunakan</w:t>
      </w:r>
      <w:proofErr w:type="spellEnd"/>
      <w:r w:rsidR="00B0173B" w:rsidRPr="00364CC4">
        <w:rPr>
          <w:lang w:val="en-US"/>
        </w:rPr>
        <w:t xml:space="preserve"> </w:t>
      </w:r>
      <w:proofErr w:type="spellStart"/>
      <w:r w:rsidR="00B0173B" w:rsidRPr="00364CC4">
        <w:rPr>
          <w:lang w:val="en-US"/>
        </w:rPr>
        <w:t>untuk</w:t>
      </w:r>
      <w:proofErr w:type="spellEnd"/>
      <w:r w:rsidR="002F3433" w:rsidRPr="00364CC4">
        <w:rPr>
          <w:lang w:val="en-US"/>
        </w:rPr>
        <w:t xml:space="preserve"> </w:t>
      </w:r>
      <w:proofErr w:type="spellStart"/>
      <w:r w:rsidR="002F3433" w:rsidRPr="00364CC4">
        <w:rPr>
          <w:lang w:val="en-US"/>
        </w:rPr>
        <w:t>mengukur</w:t>
      </w:r>
      <w:proofErr w:type="spellEnd"/>
      <w:r w:rsidR="002F3433" w:rsidRPr="00364CC4">
        <w:rPr>
          <w:lang w:val="en-US"/>
        </w:rPr>
        <w:t xml:space="preserve"> data.</w:t>
      </w:r>
      <w:r w:rsidR="00B0173B" w:rsidRPr="00364CC4">
        <w:rPr>
          <w:lang w:val="en-US"/>
        </w:rPr>
        <w:fldChar w:fldCharType="begin" w:fldLock="1"/>
      </w:r>
      <w:r w:rsidR="004547A1" w:rsidRPr="00364CC4">
        <w:rPr>
          <w:lang w:val="en-US"/>
        </w:rPr>
        <w:instrText>ADDIN CSL_CITATION {"citationItems":[{"id":"ITEM-1","itemData":{"author":[{"dropping-particle":"","family":"Vionalita","given":"G.","non-dropping-particle":"","parse-names":false,"suffix":""}],"container-title":"Jurnal Kesehatan Masyarakat Universitas Esa Unggul","id":"ITEM-1","issued":{"date-parts":[["2020"]]},"title":"Modul metodologi penelitian kuantitatif","type":"article-journal"},"uris":["http://www.mendeley.com/documents/?uuid=d6aa1838-38b2-477c-86a1-b74905108153"]}],"mendeley":{"formattedCitation":"&lt;sup&gt;35&lt;/sup&gt;","plainTextFormattedCitation":"35","previouslyFormattedCitation":"(35)"},"properties":{"noteIndex":0},"schema":"https://github.com/citation-style-language/schema/raw/master/csl-citation.json"}</w:instrText>
      </w:r>
      <w:r w:rsidR="00B0173B" w:rsidRPr="00364CC4">
        <w:rPr>
          <w:lang w:val="en-US"/>
        </w:rPr>
        <w:fldChar w:fldCharType="separate"/>
      </w:r>
      <w:r w:rsidR="004547A1" w:rsidRPr="00364CC4">
        <w:rPr>
          <w:noProof/>
          <w:vertAlign w:val="superscript"/>
          <w:lang w:val="en-US"/>
        </w:rPr>
        <w:t>35</w:t>
      </w:r>
      <w:r w:rsidR="00B0173B" w:rsidRPr="00364CC4">
        <w:rPr>
          <w:lang w:val="en-US"/>
        </w:rPr>
        <w:fldChar w:fldCharType="end"/>
      </w:r>
      <w:r w:rsidR="002F10E9" w:rsidRPr="00364CC4">
        <w:rPr>
          <w:lang w:val="en-US"/>
        </w:rPr>
        <w:t xml:space="preserve"> </w:t>
      </w:r>
      <w:proofErr w:type="spellStart"/>
      <w:r w:rsidR="00BF61B8" w:rsidRPr="00364CC4">
        <w:rPr>
          <w:lang w:val="en-US"/>
        </w:rPr>
        <w:t>Berikut</w:t>
      </w:r>
      <w:proofErr w:type="spellEnd"/>
      <w:r w:rsidR="00B0173B" w:rsidRPr="00364CC4">
        <w:rPr>
          <w:lang w:val="en-US"/>
        </w:rPr>
        <w:t xml:space="preserve"> </w:t>
      </w:r>
      <w:proofErr w:type="spellStart"/>
      <w:r w:rsidR="00B0173B" w:rsidRPr="00364CC4">
        <w:rPr>
          <w:lang w:val="en-US"/>
        </w:rPr>
        <w:t>ini</w:t>
      </w:r>
      <w:proofErr w:type="spellEnd"/>
      <w:r w:rsidR="00B0173B" w:rsidRPr="00364CC4">
        <w:rPr>
          <w:lang w:val="en-US"/>
        </w:rPr>
        <w:t xml:space="preserve"> </w:t>
      </w:r>
      <w:proofErr w:type="spellStart"/>
      <w:r w:rsidR="00B0173B" w:rsidRPr="00364CC4">
        <w:rPr>
          <w:lang w:val="en-US"/>
        </w:rPr>
        <w:t>adalah</w:t>
      </w:r>
      <w:proofErr w:type="spellEnd"/>
      <w:r w:rsidR="00BF61B8" w:rsidRPr="00364CC4">
        <w:rPr>
          <w:lang w:val="en-US"/>
        </w:rPr>
        <w:t xml:space="preserve"> </w:t>
      </w:r>
      <w:proofErr w:type="spellStart"/>
      <w:r w:rsidR="00BF61B8" w:rsidRPr="00364CC4">
        <w:rPr>
          <w:lang w:val="en-US"/>
        </w:rPr>
        <w:t>tabel</w:t>
      </w:r>
      <w:proofErr w:type="spellEnd"/>
      <w:r w:rsidR="00B0173B" w:rsidRPr="00364CC4">
        <w:rPr>
          <w:lang w:val="en-US"/>
        </w:rPr>
        <w:t xml:space="preserve"> </w:t>
      </w:r>
      <w:proofErr w:type="spellStart"/>
      <w:r w:rsidR="00492A69" w:rsidRPr="00364CC4">
        <w:rPr>
          <w:lang w:val="en-US"/>
        </w:rPr>
        <w:t>d</w:t>
      </w:r>
      <w:r w:rsidR="008037D4" w:rsidRPr="00364CC4">
        <w:rPr>
          <w:lang w:val="en-US"/>
        </w:rPr>
        <w:t>efinisi</w:t>
      </w:r>
      <w:proofErr w:type="spellEnd"/>
      <w:r w:rsidR="008037D4" w:rsidRPr="00364CC4">
        <w:rPr>
          <w:lang w:val="en-US"/>
        </w:rPr>
        <w:t xml:space="preserve"> </w:t>
      </w:r>
      <w:proofErr w:type="spellStart"/>
      <w:r w:rsidR="008037D4" w:rsidRPr="00364CC4">
        <w:rPr>
          <w:lang w:val="en-US"/>
        </w:rPr>
        <w:t>operasional</w:t>
      </w:r>
      <w:proofErr w:type="spellEnd"/>
      <w:r w:rsidR="00BF61B8" w:rsidRPr="00364CC4">
        <w:rPr>
          <w:lang w:val="en-US"/>
        </w:rPr>
        <w:t xml:space="preserve"> yang </w:t>
      </w:r>
      <w:proofErr w:type="spellStart"/>
      <w:r w:rsidR="00BF61B8" w:rsidRPr="00364CC4">
        <w:rPr>
          <w:lang w:val="en-US"/>
        </w:rPr>
        <w:t>digunakan</w:t>
      </w:r>
      <w:proofErr w:type="spellEnd"/>
      <w:r w:rsidR="00BF61B8" w:rsidRPr="00364CC4">
        <w:rPr>
          <w:lang w:val="en-US"/>
        </w:rPr>
        <w:t xml:space="preserve"> </w:t>
      </w:r>
      <w:proofErr w:type="spellStart"/>
      <w:r w:rsidR="00BF61B8" w:rsidRPr="00364CC4">
        <w:rPr>
          <w:lang w:val="en-US"/>
        </w:rPr>
        <w:t>dalam</w:t>
      </w:r>
      <w:proofErr w:type="spellEnd"/>
      <w:r w:rsidR="00BF61B8" w:rsidRPr="00364CC4">
        <w:rPr>
          <w:lang w:val="en-US"/>
        </w:rPr>
        <w:t xml:space="preserve"> </w:t>
      </w:r>
      <w:proofErr w:type="spellStart"/>
      <w:r w:rsidR="00BF61B8" w:rsidRPr="00364CC4">
        <w:rPr>
          <w:lang w:val="en-US"/>
        </w:rPr>
        <w:t>penelitian</w:t>
      </w:r>
      <w:proofErr w:type="spellEnd"/>
      <w:r w:rsidR="00BF61B8" w:rsidRPr="00364CC4">
        <w:rPr>
          <w:lang w:val="en-US"/>
        </w:rPr>
        <w:t xml:space="preserve"> </w:t>
      </w:r>
      <w:proofErr w:type="spellStart"/>
      <w:r w:rsidR="00BF61B8" w:rsidRPr="00364CC4">
        <w:rPr>
          <w:lang w:val="en-US"/>
        </w:rPr>
        <w:t>ini</w:t>
      </w:r>
      <w:proofErr w:type="spellEnd"/>
      <w:r w:rsidR="00BF61B8" w:rsidRPr="00364CC4">
        <w:rPr>
          <w:lang w:val="en-US"/>
        </w:rPr>
        <w:t xml:space="preserve"> </w:t>
      </w:r>
      <w:proofErr w:type="spellStart"/>
      <w:r w:rsidR="00BF61B8" w:rsidRPr="00364CC4">
        <w:rPr>
          <w:lang w:val="en-US"/>
        </w:rPr>
        <w:t>untuk</w:t>
      </w:r>
      <w:proofErr w:type="spellEnd"/>
      <w:r w:rsidR="00BF61B8" w:rsidRPr="00364CC4">
        <w:rPr>
          <w:lang w:val="en-US"/>
        </w:rPr>
        <w:t xml:space="preserve"> </w:t>
      </w:r>
      <w:proofErr w:type="spellStart"/>
      <w:r w:rsidR="00BF61B8" w:rsidRPr="00364CC4">
        <w:rPr>
          <w:lang w:val="en-US"/>
        </w:rPr>
        <w:t>penjabaran</w:t>
      </w:r>
      <w:proofErr w:type="spellEnd"/>
      <w:r w:rsidR="00BF61B8" w:rsidRPr="00364CC4">
        <w:rPr>
          <w:lang w:val="en-US"/>
        </w:rPr>
        <w:t xml:space="preserve"> </w:t>
      </w:r>
      <w:proofErr w:type="spellStart"/>
      <w:r w:rsidR="008037D4" w:rsidRPr="00364CC4">
        <w:rPr>
          <w:lang w:val="en-US"/>
        </w:rPr>
        <w:t>variabel</w:t>
      </w:r>
      <w:proofErr w:type="spellEnd"/>
      <w:r w:rsidR="008037D4" w:rsidRPr="00364CC4">
        <w:rPr>
          <w:lang w:val="en-US"/>
        </w:rPr>
        <w:t xml:space="preserve"> dan </w:t>
      </w:r>
      <w:proofErr w:type="spellStart"/>
      <w:r w:rsidR="008037D4" w:rsidRPr="00364CC4">
        <w:rPr>
          <w:lang w:val="en-US"/>
        </w:rPr>
        <w:t>karakteristik</w:t>
      </w:r>
      <w:proofErr w:type="spellEnd"/>
      <w:r w:rsidR="005A7641" w:rsidRPr="00364CC4">
        <w:rPr>
          <w:lang w:val="en-US"/>
        </w:rPr>
        <w:t xml:space="preserve"> </w:t>
      </w:r>
      <w:proofErr w:type="spellStart"/>
      <w:r w:rsidR="005A7641" w:rsidRPr="00364CC4">
        <w:rPr>
          <w:lang w:val="en-US"/>
        </w:rPr>
        <w:t>penelitian</w:t>
      </w:r>
      <w:proofErr w:type="spellEnd"/>
      <w:r w:rsidR="005A7641" w:rsidRPr="00364CC4">
        <w:rPr>
          <w:lang w:val="en-US"/>
        </w:rPr>
        <w:t>.</w:t>
      </w:r>
    </w:p>
    <w:p w14:paraId="2EE6BF91" w14:textId="77777777" w:rsidR="008037D4" w:rsidRPr="00364CC4" w:rsidRDefault="008037D4" w:rsidP="00083C9E">
      <w:pPr>
        <w:pStyle w:val="BodyText"/>
        <w:ind w:firstLine="0"/>
        <w:jc w:val="both"/>
        <w:rPr>
          <w:b/>
          <w:bCs/>
        </w:rPr>
      </w:pPr>
    </w:p>
    <w:p w14:paraId="2FE6D61D" w14:textId="77777777" w:rsidR="000A21ED" w:rsidRPr="00364CC4" w:rsidRDefault="000A21ED" w:rsidP="00083C9E">
      <w:pPr>
        <w:widowControl/>
        <w:autoSpaceDE/>
        <w:autoSpaceDN/>
        <w:spacing w:after="160" w:line="480" w:lineRule="auto"/>
        <w:ind w:left="720"/>
        <w:rPr>
          <w:b/>
          <w:bCs/>
        </w:rPr>
      </w:pPr>
      <w:r w:rsidRPr="00364CC4">
        <w:rPr>
          <w:b/>
          <w:bCs/>
        </w:rPr>
        <w:br w:type="page"/>
      </w:r>
    </w:p>
    <w:p w14:paraId="45B0EB81" w14:textId="77777777" w:rsidR="000A21ED" w:rsidRPr="00364CC4" w:rsidRDefault="000A21ED" w:rsidP="00083C9E">
      <w:pPr>
        <w:pStyle w:val="ListParagraph"/>
        <w:spacing w:line="480" w:lineRule="auto"/>
        <w:ind w:left="0" w:firstLine="0"/>
        <w:outlineLvl w:val="1"/>
        <w:rPr>
          <w:lang w:val="en-US"/>
        </w:rPr>
        <w:sectPr w:rsidR="000A21ED" w:rsidRPr="00364CC4" w:rsidSect="004076BA">
          <w:pgSz w:w="11907" w:h="16840" w:code="9"/>
          <w:pgMar w:top="2268" w:right="1701" w:bottom="1701" w:left="2268" w:header="720" w:footer="720" w:gutter="0"/>
          <w:cols w:space="720"/>
          <w:titlePg/>
          <w:docGrid w:linePitch="360"/>
        </w:sectPr>
      </w:pPr>
    </w:p>
    <w:p w14:paraId="2F478CF4" w14:textId="1C4B3479" w:rsidR="000A21ED" w:rsidRPr="00364CC4" w:rsidRDefault="0028222F" w:rsidP="00A208E6">
      <w:pPr>
        <w:pStyle w:val="Caption"/>
        <w:jc w:val="center"/>
        <w:rPr>
          <w:i w:val="0"/>
          <w:iCs w:val="0"/>
          <w:color w:val="auto"/>
          <w:sz w:val="24"/>
          <w:szCs w:val="24"/>
          <w:lang w:val="en-US"/>
        </w:rPr>
      </w:pPr>
      <w:bookmarkStart w:id="82" w:name="_Toc165115639"/>
      <w:bookmarkStart w:id="83" w:name="_Toc165583346"/>
      <w:bookmarkStart w:id="84" w:name="_Toc167182652"/>
      <w:bookmarkStart w:id="85" w:name="_Toc168141497"/>
      <w:bookmarkStart w:id="86" w:name="_Toc168468954"/>
      <w:bookmarkStart w:id="87" w:name="_Toc168468988"/>
      <w:bookmarkStart w:id="88" w:name="_Toc168470028"/>
      <w:r w:rsidRPr="00364CC4">
        <w:rPr>
          <w:i w:val="0"/>
          <w:iCs w:val="0"/>
          <w:color w:val="auto"/>
          <w:sz w:val="24"/>
          <w:szCs w:val="24"/>
        </w:rPr>
        <w:lastRenderedPageBreak/>
        <w:t xml:space="preserve">Tabel </w:t>
      </w:r>
      <w:r w:rsidRPr="00364CC4">
        <w:rPr>
          <w:i w:val="0"/>
          <w:iCs w:val="0"/>
          <w:color w:val="auto"/>
          <w:sz w:val="24"/>
          <w:szCs w:val="24"/>
        </w:rPr>
        <w:fldChar w:fldCharType="begin"/>
      </w:r>
      <w:r w:rsidRPr="00364CC4">
        <w:rPr>
          <w:i w:val="0"/>
          <w:iCs w:val="0"/>
          <w:color w:val="auto"/>
          <w:sz w:val="24"/>
          <w:szCs w:val="24"/>
        </w:rPr>
        <w:instrText xml:space="preserve"> SEQ Tabel \* ARABIC </w:instrText>
      </w:r>
      <w:r w:rsidRPr="00364CC4">
        <w:rPr>
          <w:i w:val="0"/>
          <w:iCs w:val="0"/>
          <w:color w:val="auto"/>
          <w:sz w:val="24"/>
          <w:szCs w:val="24"/>
        </w:rPr>
        <w:fldChar w:fldCharType="separate"/>
      </w:r>
      <w:r w:rsidR="00FC47F8">
        <w:rPr>
          <w:i w:val="0"/>
          <w:iCs w:val="0"/>
          <w:noProof/>
          <w:color w:val="auto"/>
          <w:sz w:val="24"/>
          <w:szCs w:val="24"/>
        </w:rPr>
        <w:t>1</w:t>
      </w:r>
      <w:r w:rsidRPr="00364CC4">
        <w:rPr>
          <w:i w:val="0"/>
          <w:iCs w:val="0"/>
          <w:color w:val="auto"/>
          <w:sz w:val="24"/>
          <w:szCs w:val="24"/>
        </w:rPr>
        <w:fldChar w:fldCharType="end"/>
      </w:r>
      <w:r w:rsidRPr="00364CC4">
        <w:rPr>
          <w:i w:val="0"/>
          <w:iCs w:val="0"/>
          <w:color w:val="auto"/>
          <w:sz w:val="24"/>
          <w:szCs w:val="24"/>
        </w:rPr>
        <w:t>. Definisi Operasional dan Skala Pengukuran</w:t>
      </w:r>
      <w:bookmarkEnd w:id="82"/>
      <w:bookmarkEnd w:id="83"/>
      <w:bookmarkEnd w:id="84"/>
      <w:bookmarkEnd w:id="85"/>
      <w:bookmarkEnd w:id="86"/>
      <w:bookmarkEnd w:id="87"/>
      <w:bookmarkEnd w:id="88"/>
    </w:p>
    <w:tbl>
      <w:tblPr>
        <w:tblStyle w:val="TableGrid"/>
        <w:tblW w:w="5000" w:type="pct"/>
        <w:tblLook w:val="04A0" w:firstRow="1" w:lastRow="0" w:firstColumn="1" w:lastColumn="0" w:noHBand="0" w:noVBand="1"/>
      </w:tblPr>
      <w:tblGrid>
        <w:gridCol w:w="559"/>
        <w:gridCol w:w="1588"/>
        <w:gridCol w:w="3524"/>
        <w:gridCol w:w="1995"/>
        <w:gridCol w:w="3980"/>
        <w:gridCol w:w="1225"/>
      </w:tblGrid>
      <w:tr w:rsidR="000A21ED" w:rsidRPr="00364CC4" w14:paraId="0EEC97F2" w14:textId="77777777" w:rsidTr="00010C21">
        <w:tc>
          <w:tcPr>
            <w:tcW w:w="217" w:type="pct"/>
            <w:tcBorders>
              <w:top w:val="single" w:sz="4" w:space="0" w:color="auto"/>
              <w:left w:val="nil"/>
              <w:bottom w:val="single" w:sz="4" w:space="0" w:color="auto"/>
              <w:right w:val="nil"/>
            </w:tcBorders>
          </w:tcPr>
          <w:p w14:paraId="66F7455B" w14:textId="782112B0" w:rsidR="000A21ED" w:rsidRPr="00364CC4" w:rsidRDefault="00410804" w:rsidP="003B6D39">
            <w:pPr>
              <w:jc w:val="center"/>
              <w:rPr>
                <w:rFonts w:asciiTheme="majorBidi" w:hAnsiTheme="majorBidi" w:cstheme="majorBidi"/>
                <w:b/>
                <w:bCs/>
                <w:lang w:val="en-US"/>
              </w:rPr>
            </w:pPr>
            <w:r w:rsidRPr="00364CC4">
              <w:rPr>
                <w:rFonts w:asciiTheme="majorBidi" w:hAnsiTheme="majorBidi" w:cstheme="majorBidi"/>
                <w:b/>
                <w:bCs/>
                <w:lang w:val="en-US"/>
              </w:rPr>
              <w:t xml:space="preserve">       </w:t>
            </w:r>
          </w:p>
        </w:tc>
        <w:tc>
          <w:tcPr>
            <w:tcW w:w="617" w:type="pct"/>
            <w:tcBorders>
              <w:top w:val="single" w:sz="4" w:space="0" w:color="auto"/>
              <w:left w:val="nil"/>
              <w:bottom w:val="single" w:sz="4" w:space="0" w:color="auto"/>
              <w:right w:val="nil"/>
            </w:tcBorders>
          </w:tcPr>
          <w:p w14:paraId="372C904C" w14:textId="77777777" w:rsidR="000A21ED" w:rsidRPr="00364CC4" w:rsidRDefault="000A21ED" w:rsidP="003B6D39">
            <w:pPr>
              <w:jc w:val="center"/>
              <w:rPr>
                <w:rFonts w:asciiTheme="majorBidi" w:hAnsiTheme="majorBidi" w:cstheme="majorBidi"/>
                <w:b/>
                <w:bCs/>
              </w:rPr>
            </w:pPr>
            <w:r w:rsidRPr="00364CC4">
              <w:rPr>
                <w:rFonts w:asciiTheme="majorBidi" w:hAnsiTheme="majorBidi" w:cstheme="majorBidi"/>
                <w:b/>
                <w:bCs/>
              </w:rPr>
              <w:t>Variabel</w:t>
            </w:r>
          </w:p>
        </w:tc>
        <w:tc>
          <w:tcPr>
            <w:tcW w:w="1369" w:type="pct"/>
            <w:tcBorders>
              <w:top w:val="single" w:sz="4" w:space="0" w:color="auto"/>
              <w:left w:val="nil"/>
              <w:bottom w:val="single" w:sz="4" w:space="0" w:color="auto"/>
              <w:right w:val="nil"/>
            </w:tcBorders>
          </w:tcPr>
          <w:p w14:paraId="43A87E17" w14:textId="77777777" w:rsidR="000A21ED" w:rsidRPr="00364CC4" w:rsidRDefault="000A21ED" w:rsidP="003B6D39">
            <w:pPr>
              <w:jc w:val="center"/>
              <w:rPr>
                <w:rFonts w:asciiTheme="majorBidi" w:hAnsiTheme="majorBidi" w:cstheme="majorBidi"/>
                <w:b/>
                <w:bCs/>
              </w:rPr>
            </w:pPr>
            <w:r w:rsidRPr="00364CC4">
              <w:rPr>
                <w:rFonts w:asciiTheme="majorBidi" w:hAnsiTheme="majorBidi" w:cstheme="majorBidi"/>
                <w:b/>
                <w:bCs/>
              </w:rPr>
              <w:t>Definisi Operasional</w:t>
            </w:r>
          </w:p>
        </w:tc>
        <w:tc>
          <w:tcPr>
            <w:tcW w:w="775" w:type="pct"/>
            <w:tcBorders>
              <w:top w:val="single" w:sz="4" w:space="0" w:color="auto"/>
              <w:left w:val="nil"/>
              <w:bottom w:val="single" w:sz="4" w:space="0" w:color="auto"/>
              <w:right w:val="nil"/>
            </w:tcBorders>
          </w:tcPr>
          <w:p w14:paraId="31FA00F6" w14:textId="77777777" w:rsidR="000A21ED" w:rsidRPr="00364CC4" w:rsidRDefault="000A21ED" w:rsidP="003B6D39">
            <w:pPr>
              <w:jc w:val="center"/>
              <w:rPr>
                <w:rFonts w:asciiTheme="majorBidi" w:hAnsiTheme="majorBidi" w:cstheme="majorBidi"/>
                <w:b/>
                <w:bCs/>
              </w:rPr>
            </w:pPr>
            <w:r w:rsidRPr="00364CC4">
              <w:rPr>
                <w:rFonts w:asciiTheme="majorBidi" w:hAnsiTheme="majorBidi" w:cstheme="majorBidi"/>
                <w:b/>
                <w:bCs/>
              </w:rPr>
              <w:t>Alat Pengukuran</w:t>
            </w:r>
          </w:p>
        </w:tc>
        <w:tc>
          <w:tcPr>
            <w:tcW w:w="1546" w:type="pct"/>
            <w:tcBorders>
              <w:top w:val="single" w:sz="4" w:space="0" w:color="auto"/>
              <w:left w:val="nil"/>
              <w:bottom w:val="single" w:sz="4" w:space="0" w:color="auto"/>
              <w:right w:val="nil"/>
            </w:tcBorders>
          </w:tcPr>
          <w:p w14:paraId="5F03B794" w14:textId="77777777" w:rsidR="000A21ED" w:rsidRPr="00364CC4" w:rsidRDefault="000A21ED" w:rsidP="003B6D39">
            <w:pPr>
              <w:jc w:val="center"/>
              <w:rPr>
                <w:rFonts w:asciiTheme="majorBidi" w:hAnsiTheme="majorBidi" w:cstheme="majorBidi"/>
                <w:b/>
                <w:bCs/>
              </w:rPr>
            </w:pPr>
            <w:r w:rsidRPr="00364CC4">
              <w:rPr>
                <w:rFonts w:asciiTheme="majorBidi" w:hAnsiTheme="majorBidi" w:cstheme="majorBidi"/>
                <w:b/>
                <w:bCs/>
              </w:rPr>
              <w:t>Hasil Pengukuran</w:t>
            </w:r>
          </w:p>
        </w:tc>
        <w:tc>
          <w:tcPr>
            <w:tcW w:w="476" w:type="pct"/>
            <w:tcBorders>
              <w:top w:val="single" w:sz="4" w:space="0" w:color="auto"/>
              <w:left w:val="nil"/>
              <w:bottom w:val="single" w:sz="4" w:space="0" w:color="auto"/>
              <w:right w:val="nil"/>
            </w:tcBorders>
          </w:tcPr>
          <w:p w14:paraId="2CA69D48" w14:textId="77777777" w:rsidR="000A21ED" w:rsidRPr="00364CC4" w:rsidRDefault="000A21ED" w:rsidP="003B6D39">
            <w:pPr>
              <w:jc w:val="center"/>
              <w:rPr>
                <w:rFonts w:asciiTheme="majorBidi" w:hAnsiTheme="majorBidi" w:cstheme="majorBidi"/>
                <w:b/>
                <w:bCs/>
              </w:rPr>
            </w:pPr>
            <w:r w:rsidRPr="00364CC4">
              <w:rPr>
                <w:rFonts w:asciiTheme="majorBidi" w:hAnsiTheme="majorBidi" w:cstheme="majorBidi"/>
                <w:b/>
                <w:bCs/>
              </w:rPr>
              <w:t>Skala Ukur</w:t>
            </w:r>
          </w:p>
        </w:tc>
      </w:tr>
      <w:tr w:rsidR="000A21ED" w:rsidRPr="00364CC4" w14:paraId="6B9513B6" w14:textId="77777777" w:rsidTr="00010C21">
        <w:tc>
          <w:tcPr>
            <w:tcW w:w="217" w:type="pct"/>
            <w:tcBorders>
              <w:top w:val="single" w:sz="4" w:space="0" w:color="auto"/>
              <w:left w:val="nil"/>
              <w:bottom w:val="single" w:sz="4" w:space="0" w:color="auto"/>
              <w:right w:val="nil"/>
            </w:tcBorders>
          </w:tcPr>
          <w:p w14:paraId="258DC8A7" w14:textId="77777777" w:rsidR="000A21ED" w:rsidRPr="00364CC4" w:rsidRDefault="000A21ED" w:rsidP="003B6D39">
            <w:pPr>
              <w:pStyle w:val="ListParagraph"/>
              <w:ind w:left="0" w:firstLine="0"/>
              <w:jc w:val="center"/>
              <w:rPr>
                <w:rFonts w:asciiTheme="majorBidi" w:hAnsiTheme="majorBidi" w:cstheme="majorBidi"/>
                <w:lang w:val="en-US"/>
              </w:rPr>
            </w:pPr>
            <w:r w:rsidRPr="00364CC4">
              <w:rPr>
                <w:rFonts w:asciiTheme="majorBidi" w:hAnsiTheme="majorBidi" w:cstheme="majorBidi"/>
                <w:lang w:val="en-US"/>
              </w:rPr>
              <w:t>1.</w:t>
            </w:r>
          </w:p>
        </w:tc>
        <w:tc>
          <w:tcPr>
            <w:tcW w:w="617" w:type="pct"/>
            <w:tcBorders>
              <w:top w:val="single" w:sz="4" w:space="0" w:color="auto"/>
              <w:left w:val="nil"/>
              <w:bottom w:val="single" w:sz="4" w:space="0" w:color="auto"/>
              <w:right w:val="nil"/>
            </w:tcBorders>
          </w:tcPr>
          <w:p w14:paraId="4B5768D0" w14:textId="15A5B826" w:rsidR="000A21ED" w:rsidRPr="00364CC4" w:rsidRDefault="008037D4" w:rsidP="003B6D39">
            <w:pPr>
              <w:rPr>
                <w:rFonts w:asciiTheme="majorBidi" w:hAnsiTheme="majorBidi" w:cstheme="majorBidi"/>
                <w:lang w:val="en-US"/>
              </w:rPr>
            </w:pPr>
            <w:proofErr w:type="spellStart"/>
            <w:r w:rsidRPr="00364CC4">
              <w:rPr>
                <w:rFonts w:asciiTheme="majorBidi" w:hAnsiTheme="majorBidi" w:cstheme="majorBidi"/>
                <w:lang w:val="en-US"/>
              </w:rPr>
              <w:t>Umur</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anak</w:t>
            </w:r>
            <w:proofErr w:type="spellEnd"/>
          </w:p>
        </w:tc>
        <w:tc>
          <w:tcPr>
            <w:tcW w:w="1369" w:type="pct"/>
            <w:tcBorders>
              <w:top w:val="single" w:sz="4" w:space="0" w:color="auto"/>
              <w:left w:val="nil"/>
              <w:bottom w:val="single" w:sz="4" w:space="0" w:color="auto"/>
              <w:right w:val="nil"/>
            </w:tcBorders>
          </w:tcPr>
          <w:p w14:paraId="735CCB9A" w14:textId="001EEC21" w:rsidR="000A21ED" w:rsidRPr="00364CC4" w:rsidRDefault="00435473" w:rsidP="003B6D39">
            <w:pPr>
              <w:jc w:val="both"/>
              <w:rPr>
                <w:rFonts w:asciiTheme="majorBidi" w:hAnsiTheme="majorBidi" w:cstheme="majorBidi"/>
                <w:lang w:val="en-US"/>
              </w:rPr>
            </w:pPr>
            <w:proofErr w:type="spellStart"/>
            <w:r w:rsidRPr="00364CC4">
              <w:rPr>
                <w:rFonts w:asciiTheme="majorBidi" w:hAnsiTheme="majorBidi" w:cstheme="majorBidi"/>
                <w:lang w:val="en-US"/>
              </w:rPr>
              <w:t>Umur</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a</w:t>
            </w:r>
            <w:r w:rsidR="008037D4" w:rsidRPr="00364CC4">
              <w:rPr>
                <w:rFonts w:asciiTheme="majorBidi" w:hAnsiTheme="majorBidi" w:cstheme="majorBidi"/>
                <w:lang w:val="en-US"/>
              </w:rPr>
              <w:t>nak</w:t>
            </w:r>
            <w:proofErr w:type="spellEnd"/>
            <w:r w:rsidR="008037D4" w:rsidRPr="00364CC4">
              <w:rPr>
                <w:rFonts w:asciiTheme="majorBidi" w:hAnsiTheme="majorBidi" w:cstheme="majorBidi"/>
                <w:lang w:val="en-US"/>
              </w:rPr>
              <w:t xml:space="preserve"> </w:t>
            </w:r>
            <w:proofErr w:type="spellStart"/>
            <w:r w:rsidR="008037D4" w:rsidRPr="00364CC4">
              <w:rPr>
                <w:rFonts w:asciiTheme="majorBidi" w:hAnsiTheme="majorBidi" w:cstheme="majorBidi"/>
                <w:lang w:val="en-US"/>
              </w:rPr>
              <w:t>dihi</w:t>
            </w:r>
            <w:r w:rsidRPr="00364CC4">
              <w:rPr>
                <w:rFonts w:asciiTheme="majorBidi" w:hAnsiTheme="majorBidi" w:cstheme="majorBidi"/>
                <w:lang w:val="en-US"/>
              </w:rPr>
              <w:t>t</w:t>
            </w:r>
            <w:r w:rsidR="008037D4" w:rsidRPr="00364CC4">
              <w:rPr>
                <w:rFonts w:asciiTheme="majorBidi" w:hAnsiTheme="majorBidi" w:cstheme="majorBidi"/>
                <w:lang w:val="en-US"/>
              </w:rPr>
              <w:t>ung</w:t>
            </w:r>
            <w:proofErr w:type="spellEnd"/>
            <w:r w:rsidR="008037D4" w:rsidRPr="00364CC4">
              <w:rPr>
                <w:rFonts w:asciiTheme="majorBidi" w:hAnsiTheme="majorBidi" w:cstheme="majorBidi"/>
                <w:lang w:val="en-US"/>
              </w:rPr>
              <w:t xml:space="preserve"> </w:t>
            </w:r>
            <w:proofErr w:type="spellStart"/>
            <w:r w:rsidR="00541518" w:rsidRPr="00364CC4">
              <w:rPr>
                <w:rFonts w:asciiTheme="majorBidi" w:hAnsiTheme="majorBidi" w:cstheme="majorBidi"/>
                <w:lang w:val="en-US"/>
              </w:rPr>
              <w:t>dari</w:t>
            </w:r>
            <w:proofErr w:type="spellEnd"/>
            <w:r w:rsidR="00541518" w:rsidRPr="00364CC4">
              <w:rPr>
                <w:rFonts w:asciiTheme="majorBidi" w:hAnsiTheme="majorBidi" w:cstheme="majorBidi"/>
                <w:lang w:val="en-US"/>
              </w:rPr>
              <w:t xml:space="preserve"> </w:t>
            </w:r>
            <w:proofErr w:type="spellStart"/>
            <w:r w:rsidR="00541518" w:rsidRPr="00364CC4">
              <w:rPr>
                <w:rFonts w:asciiTheme="majorBidi" w:hAnsiTheme="majorBidi" w:cstheme="majorBidi"/>
                <w:lang w:val="en-US"/>
              </w:rPr>
              <w:t>saat</w:t>
            </w:r>
            <w:proofErr w:type="spellEnd"/>
            <w:r w:rsidR="00541518" w:rsidRPr="00364CC4">
              <w:rPr>
                <w:rFonts w:asciiTheme="majorBidi" w:hAnsiTheme="majorBidi" w:cstheme="majorBidi"/>
                <w:lang w:val="en-US"/>
              </w:rPr>
              <w:t xml:space="preserve"> </w:t>
            </w:r>
            <w:proofErr w:type="spellStart"/>
            <w:r w:rsidR="00541518" w:rsidRPr="00364CC4">
              <w:rPr>
                <w:rFonts w:asciiTheme="majorBidi" w:hAnsiTheme="majorBidi" w:cstheme="majorBidi"/>
                <w:lang w:val="en-US"/>
              </w:rPr>
              <w:t>kelahiran</w:t>
            </w:r>
            <w:proofErr w:type="spellEnd"/>
            <w:r w:rsidR="00541518" w:rsidRPr="00364CC4">
              <w:rPr>
                <w:rFonts w:asciiTheme="majorBidi" w:hAnsiTheme="majorBidi" w:cstheme="majorBidi"/>
                <w:lang w:val="en-US"/>
              </w:rPr>
              <w:t xml:space="preserve"> </w:t>
            </w:r>
            <w:proofErr w:type="spellStart"/>
            <w:r w:rsidR="00EB5745" w:rsidRPr="00364CC4">
              <w:rPr>
                <w:rFonts w:asciiTheme="majorBidi" w:hAnsiTheme="majorBidi" w:cstheme="majorBidi"/>
                <w:lang w:val="en-US"/>
              </w:rPr>
              <w:t>sampai</w:t>
            </w:r>
            <w:proofErr w:type="spellEnd"/>
            <w:r w:rsidR="00EB5745" w:rsidRPr="00364CC4">
              <w:rPr>
                <w:rFonts w:asciiTheme="majorBidi" w:hAnsiTheme="majorBidi" w:cstheme="majorBidi"/>
                <w:lang w:val="en-US"/>
              </w:rPr>
              <w:t xml:space="preserve"> data </w:t>
            </w:r>
            <w:proofErr w:type="spellStart"/>
            <w:r w:rsidR="00EB5745" w:rsidRPr="00364CC4">
              <w:rPr>
                <w:rFonts w:asciiTheme="majorBidi" w:hAnsiTheme="majorBidi" w:cstheme="majorBidi"/>
                <w:lang w:val="en-US"/>
              </w:rPr>
              <w:t>dikumpulkan</w:t>
            </w:r>
            <w:proofErr w:type="spellEnd"/>
            <w:r w:rsidR="00EB5745" w:rsidRPr="00364CC4">
              <w:rPr>
                <w:rFonts w:asciiTheme="majorBidi" w:hAnsiTheme="majorBidi" w:cstheme="majorBidi"/>
                <w:lang w:val="en-US"/>
              </w:rPr>
              <w:t>.</w:t>
            </w:r>
            <w:r w:rsidR="008037D4" w:rsidRPr="00364CC4">
              <w:rPr>
                <w:rFonts w:asciiTheme="majorBidi" w:hAnsiTheme="majorBidi" w:cstheme="majorBidi"/>
                <w:lang w:val="en-US"/>
              </w:rPr>
              <w:t xml:space="preserve"> </w:t>
            </w:r>
          </w:p>
        </w:tc>
        <w:tc>
          <w:tcPr>
            <w:tcW w:w="775" w:type="pct"/>
            <w:tcBorders>
              <w:top w:val="single" w:sz="4" w:space="0" w:color="auto"/>
              <w:left w:val="nil"/>
              <w:bottom w:val="single" w:sz="4" w:space="0" w:color="auto"/>
              <w:right w:val="nil"/>
            </w:tcBorders>
          </w:tcPr>
          <w:p w14:paraId="49FBBD32" w14:textId="494BDE22" w:rsidR="000A21ED" w:rsidRPr="00364CC4" w:rsidRDefault="008037D4" w:rsidP="003B6D39">
            <w:pPr>
              <w:rPr>
                <w:rFonts w:asciiTheme="majorBidi" w:hAnsiTheme="majorBidi" w:cstheme="majorBidi"/>
                <w:lang w:val="en-US"/>
              </w:rPr>
            </w:pPr>
            <w:proofErr w:type="spellStart"/>
            <w:r w:rsidRPr="00364CC4">
              <w:rPr>
                <w:rFonts w:asciiTheme="majorBidi" w:hAnsiTheme="majorBidi" w:cstheme="majorBidi"/>
                <w:lang w:val="en-US"/>
              </w:rPr>
              <w:t>Kuesioner</w:t>
            </w:r>
            <w:proofErr w:type="spellEnd"/>
            <w:r w:rsidRPr="00364CC4">
              <w:rPr>
                <w:rFonts w:asciiTheme="majorBidi" w:hAnsiTheme="majorBidi" w:cstheme="majorBidi"/>
                <w:lang w:val="en-US"/>
              </w:rPr>
              <w:t xml:space="preserve"> yang </w:t>
            </w:r>
            <w:proofErr w:type="spellStart"/>
            <w:r w:rsidRPr="00364CC4">
              <w:rPr>
                <w:rFonts w:asciiTheme="majorBidi" w:hAnsiTheme="majorBidi" w:cstheme="majorBidi"/>
                <w:lang w:val="en-US"/>
              </w:rPr>
              <w:t>berisi</w:t>
            </w:r>
            <w:proofErr w:type="spellEnd"/>
            <w:r w:rsidRPr="00364CC4">
              <w:rPr>
                <w:rFonts w:asciiTheme="majorBidi" w:hAnsiTheme="majorBidi" w:cstheme="majorBidi"/>
                <w:lang w:val="en-US"/>
              </w:rPr>
              <w:t xml:space="preserve"> data </w:t>
            </w:r>
            <w:proofErr w:type="spellStart"/>
            <w:r w:rsidRPr="00364CC4">
              <w:rPr>
                <w:rFonts w:asciiTheme="majorBidi" w:hAnsiTheme="majorBidi" w:cstheme="majorBidi"/>
                <w:lang w:val="en-US"/>
              </w:rPr>
              <w:t>demografi</w:t>
            </w:r>
            <w:proofErr w:type="spellEnd"/>
            <w:r w:rsidRPr="00364CC4">
              <w:rPr>
                <w:rFonts w:asciiTheme="majorBidi" w:hAnsiTheme="majorBidi" w:cstheme="majorBidi"/>
                <w:lang w:val="en-US"/>
              </w:rPr>
              <w:t>.</w:t>
            </w:r>
          </w:p>
        </w:tc>
        <w:tc>
          <w:tcPr>
            <w:tcW w:w="1546" w:type="pct"/>
            <w:tcBorders>
              <w:top w:val="single" w:sz="4" w:space="0" w:color="auto"/>
              <w:left w:val="nil"/>
              <w:bottom w:val="single" w:sz="4" w:space="0" w:color="auto"/>
              <w:right w:val="nil"/>
            </w:tcBorders>
          </w:tcPr>
          <w:p w14:paraId="14ECD80D" w14:textId="315CCD33" w:rsidR="000A21ED" w:rsidRPr="00364CC4" w:rsidRDefault="003B6D39" w:rsidP="001D2F8C">
            <w:pPr>
              <w:pStyle w:val="ListParagraph"/>
              <w:numPr>
                <w:ilvl w:val="0"/>
                <w:numId w:val="33"/>
              </w:numPr>
              <w:ind w:left="452"/>
              <w:rPr>
                <w:rFonts w:asciiTheme="majorBidi" w:hAnsiTheme="majorBidi" w:cstheme="majorBidi"/>
                <w:lang w:val="en-US"/>
              </w:rPr>
            </w:pPr>
            <w:r w:rsidRPr="00364CC4">
              <w:rPr>
                <w:rFonts w:asciiTheme="majorBidi" w:hAnsiTheme="majorBidi" w:cstheme="majorBidi"/>
                <w:lang w:val="en-US"/>
              </w:rPr>
              <w:t xml:space="preserve">3 </w:t>
            </w:r>
            <w:proofErr w:type="spellStart"/>
            <w:r w:rsidR="00373C8F" w:rsidRPr="00364CC4">
              <w:rPr>
                <w:rFonts w:asciiTheme="majorBidi" w:hAnsiTheme="majorBidi" w:cstheme="majorBidi"/>
                <w:lang w:val="en-US"/>
              </w:rPr>
              <w:t>T</w:t>
            </w:r>
            <w:r w:rsidRPr="00364CC4">
              <w:rPr>
                <w:rFonts w:asciiTheme="majorBidi" w:hAnsiTheme="majorBidi" w:cstheme="majorBidi"/>
                <w:lang w:val="en-US"/>
              </w:rPr>
              <w:t>ahun</w:t>
            </w:r>
            <w:proofErr w:type="spellEnd"/>
          </w:p>
          <w:p w14:paraId="59E41586" w14:textId="32CD35F6" w:rsidR="003B6D39" w:rsidRPr="00364CC4" w:rsidRDefault="003B6D39" w:rsidP="001D2F8C">
            <w:pPr>
              <w:pStyle w:val="ListParagraph"/>
              <w:numPr>
                <w:ilvl w:val="0"/>
                <w:numId w:val="33"/>
              </w:numPr>
              <w:ind w:left="452"/>
              <w:rPr>
                <w:rFonts w:asciiTheme="majorBidi" w:hAnsiTheme="majorBidi" w:cstheme="majorBidi"/>
                <w:lang w:val="en-US"/>
              </w:rPr>
            </w:pPr>
            <w:r w:rsidRPr="00364CC4">
              <w:rPr>
                <w:rFonts w:asciiTheme="majorBidi" w:hAnsiTheme="majorBidi" w:cstheme="majorBidi"/>
                <w:lang w:val="en-US"/>
              </w:rPr>
              <w:t xml:space="preserve">4 </w:t>
            </w:r>
            <w:proofErr w:type="spellStart"/>
            <w:r w:rsidR="00373C8F" w:rsidRPr="00364CC4">
              <w:rPr>
                <w:rFonts w:asciiTheme="majorBidi" w:hAnsiTheme="majorBidi" w:cstheme="majorBidi"/>
                <w:lang w:val="en-US"/>
              </w:rPr>
              <w:t>T</w:t>
            </w:r>
            <w:r w:rsidRPr="00364CC4">
              <w:rPr>
                <w:rFonts w:asciiTheme="majorBidi" w:hAnsiTheme="majorBidi" w:cstheme="majorBidi"/>
                <w:lang w:val="en-US"/>
              </w:rPr>
              <w:t>ahun</w:t>
            </w:r>
            <w:proofErr w:type="spellEnd"/>
          </w:p>
          <w:p w14:paraId="52EC0915" w14:textId="4AE7226D" w:rsidR="003B6D39" w:rsidRPr="00364CC4" w:rsidRDefault="003B6D39" w:rsidP="001D2F8C">
            <w:pPr>
              <w:pStyle w:val="ListParagraph"/>
              <w:numPr>
                <w:ilvl w:val="0"/>
                <w:numId w:val="33"/>
              </w:numPr>
              <w:ind w:left="452"/>
              <w:rPr>
                <w:rFonts w:asciiTheme="majorBidi" w:hAnsiTheme="majorBidi" w:cstheme="majorBidi"/>
                <w:lang w:val="en-US"/>
              </w:rPr>
            </w:pPr>
            <w:r w:rsidRPr="00364CC4">
              <w:rPr>
                <w:rFonts w:asciiTheme="majorBidi" w:hAnsiTheme="majorBidi" w:cstheme="majorBidi"/>
                <w:lang w:val="en-US"/>
              </w:rPr>
              <w:t xml:space="preserve">5 </w:t>
            </w:r>
            <w:proofErr w:type="spellStart"/>
            <w:r w:rsidR="00373C8F" w:rsidRPr="00364CC4">
              <w:rPr>
                <w:rFonts w:asciiTheme="majorBidi" w:hAnsiTheme="majorBidi" w:cstheme="majorBidi"/>
                <w:lang w:val="en-US"/>
              </w:rPr>
              <w:t>T</w:t>
            </w:r>
            <w:r w:rsidRPr="00364CC4">
              <w:rPr>
                <w:rFonts w:asciiTheme="majorBidi" w:hAnsiTheme="majorBidi" w:cstheme="majorBidi"/>
                <w:lang w:val="en-US"/>
              </w:rPr>
              <w:t>ahun</w:t>
            </w:r>
            <w:proofErr w:type="spellEnd"/>
          </w:p>
          <w:p w14:paraId="5995F085" w14:textId="1C8750E1" w:rsidR="003B6D39" w:rsidRPr="00364CC4" w:rsidRDefault="003B6D39" w:rsidP="001D2F8C">
            <w:pPr>
              <w:pStyle w:val="ListParagraph"/>
              <w:numPr>
                <w:ilvl w:val="0"/>
                <w:numId w:val="33"/>
              </w:numPr>
              <w:ind w:left="452"/>
              <w:rPr>
                <w:rFonts w:asciiTheme="majorBidi" w:hAnsiTheme="majorBidi" w:cstheme="majorBidi"/>
                <w:lang w:val="en-US"/>
              </w:rPr>
            </w:pPr>
            <w:r w:rsidRPr="00364CC4">
              <w:rPr>
                <w:rFonts w:asciiTheme="majorBidi" w:hAnsiTheme="majorBidi" w:cstheme="majorBidi"/>
                <w:lang w:val="en-US"/>
              </w:rPr>
              <w:t xml:space="preserve">6 </w:t>
            </w:r>
            <w:proofErr w:type="spellStart"/>
            <w:r w:rsidR="00373C8F" w:rsidRPr="00364CC4">
              <w:rPr>
                <w:rFonts w:asciiTheme="majorBidi" w:hAnsiTheme="majorBidi" w:cstheme="majorBidi"/>
                <w:lang w:val="en-US"/>
              </w:rPr>
              <w:t>T</w:t>
            </w:r>
            <w:r w:rsidRPr="00364CC4">
              <w:rPr>
                <w:rFonts w:asciiTheme="majorBidi" w:hAnsiTheme="majorBidi" w:cstheme="majorBidi"/>
                <w:lang w:val="en-US"/>
              </w:rPr>
              <w:t>ahun</w:t>
            </w:r>
            <w:proofErr w:type="spellEnd"/>
          </w:p>
        </w:tc>
        <w:tc>
          <w:tcPr>
            <w:tcW w:w="476" w:type="pct"/>
            <w:tcBorders>
              <w:top w:val="single" w:sz="4" w:space="0" w:color="auto"/>
              <w:left w:val="nil"/>
              <w:bottom w:val="single" w:sz="4" w:space="0" w:color="auto"/>
              <w:right w:val="nil"/>
            </w:tcBorders>
          </w:tcPr>
          <w:p w14:paraId="6838F17C" w14:textId="1A53CB8B" w:rsidR="000A21ED" w:rsidRPr="00364CC4" w:rsidRDefault="008037D4" w:rsidP="003B6D39">
            <w:pPr>
              <w:rPr>
                <w:rFonts w:asciiTheme="majorBidi" w:hAnsiTheme="majorBidi" w:cstheme="majorBidi"/>
                <w:lang w:val="en-US"/>
              </w:rPr>
            </w:pPr>
            <w:r w:rsidRPr="00364CC4">
              <w:rPr>
                <w:rFonts w:asciiTheme="majorBidi" w:hAnsiTheme="majorBidi" w:cstheme="majorBidi"/>
                <w:lang w:val="en-US"/>
              </w:rPr>
              <w:t xml:space="preserve">Skala </w:t>
            </w:r>
            <w:r w:rsidR="003B6D39" w:rsidRPr="00364CC4">
              <w:rPr>
                <w:rFonts w:asciiTheme="majorBidi" w:hAnsiTheme="majorBidi" w:cstheme="majorBidi"/>
                <w:lang w:val="en-US"/>
              </w:rPr>
              <w:t>ordinal</w:t>
            </w:r>
          </w:p>
        </w:tc>
      </w:tr>
      <w:tr w:rsidR="000A21ED" w:rsidRPr="00364CC4" w14:paraId="30DCB193" w14:textId="77777777" w:rsidTr="00010C21">
        <w:tc>
          <w:tcPr>
            <w:tcW w:w="217" w:type="pct"/>
            <w:tcBorders>
              <w:top w:val="single" w:sz="4" w:space="0" w:color="auto"/>
              <w:left w:val="nil"/>
              <w:bottom w:val="single" w:sz="4" w:space="0" w:color="auto"/>
              <w:right w:val="nil"/>
            </w:tcBorders>
          </w:tcPr>
          <w:p w14:paraId="51221C03" w14:textId="77777777" w:rsidR="000A21ED" w:rsidRPr="00364CC4" w:rsidRDefault="000A21ED" w:rsidP="003B6D39">
            <w:pPr>
              <w:pStyle w:val="ListParagraph"/>
              <w:ind w:left="0" w:firstLine="0"/>
              <w:jc w:val="center"/>
              <w:rPr>
                <w:rFonts w:asciiTheme="majorBidi" w:hAnsiTheme="majorBidi" w:cstheme="majorBidi"/>
                <w:lang w:val="en-US"/>
              </w:rPr>
            </w:pPr>
            <w:r w:rsidRPr="00364CC4">
              <w:rPr>
                <w:rFonts w:asciiTheme="majorBidi" w:hAnsiTheme="majorBidi" w:cstheme="majorBidi"/>
                <w:lang w:val="en-US"/>
              </w:rPr>
              <w:t>2.</w:t>
            </w:r>
          </w:p>
        </w:tc>
        <w:tc>
          <w:tcPr>
            <w:tcW w:w="617" w:type="pct"/>
            <w:tcBorders>
              <w:top w:val="single" w:sz="4" w:space="0" w:color="auto"/>
              <w:left w:val="nil"/>
              <w:bottom w:val="single" w:sz="4" w:space="0" w:color="auto"/>
              <w:right w:val="nil"/>
            </w:tcBorders>
          </w:tcPr>
          <w:p w14:paraId="24997256" w14:textId="3D1ABF47" w:rsidR="000A21ED" w:rsidRPr="00364CC4" w:rsidRDefault="008037D4" w:rsidP="003B6D39">
            <w:pPr>
              <w:rPr>
                <w:rFonts w:asciiTheme="majorBidi" w:hAnsiTheme="majorBidi" w:cstheme="majorBidi"/>
                <w:lang w:val="en-US"/>
              </w:rPr>
            </w:pPr>
            <w:r w:rsidRPr="00364CC4">
              <w:rPr>
                <w:rFonts w:asciiTheme="majorBidi" w:hAnsiTheme="majorBidi" w:cstheme="majorBidi"/>
                <w:lang w:val="en-US"/>
              </w:rPr>
              <w:t xml:space="preserve">Jenis </w:t>
            </w:r>
            <w:proofErr w:type="spellStart"/>
            <w:r w:rsidRPr="00364CC4">
              <w:rPr>
                <w:rFonts w:asciiTheme="majorBidi" w:hAnsiTheme="majorBidi" w:cstheme="majorBidi"/>
                <w:lang w:val="en-US"/>
              </w:rPr>
              <w:t>kelamin</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anak</w:t>
            </w:r>
            <w:proofErr w:type="spellEnd"/>
          </w:p>
        </w:tc>
        <w:tc>
          <w:tcPr>
            <w:tcW w:w="1369" w:type="pct"/>
            <w:tcBorders>
              <w:top w:val="single" w:sz="4" w:space="0" w:color="auto"/>
              <w:left w:val="nil"/>
              <w:bottom w:val="single" w:sz="4" w:space="0" w:color="auto"/>
              <w:right w:val="nil"/>
            </w:tcBorders>
          </w:tcPr>
          <w:p w14:paraId="2DC41F84" w14:textId="304A72AB" w:rsidR="000A21ED" w:rsidRPr="00364CC4" w:rsidRDefault="008037D4" w:rsidP="003B6D39">
            <w:pPr>
              <w:jc w:val="both"/>
              <w:rPr>
                <w:rFonts w:asciiTheme="majorBidi" w:hAnsiTheme="majorBidi" w:cstheme="majorBidi"/>
                <w:lang w:val="en-US"/>
              </w:rPr>
            </w:pPr>
            <w:r w:rsidRPr="00364CC4">
              <w:rPr>
                <w:rFonts w:asciiTheme="majorBidi" w:hAnsiTheme="majorBidi" w:cstheme="majorBidi"/>
                <w:lang w:val="en-US"/>
              </w:rPr>
              <w:t xml:space="preserve">Jenis </w:t>
            </w:r>
            <w:proofErr w:type="spellStart"/>
            <w:r w:rsidRPr="00364CC4">
              <w:rPr>
                <w:rFonts w:asciiTheme="majorBidi" w:hAnsiTheme="majorBidi" w:cstheme="majorBidi"/>
                <w:lang w:val="en-US"/>
              </w:rPr>
              <w:t>kelamin</w:t>
            </w:r>
            <w:proofErr w:type="spellEnd"/>
            <w:r w:rsidRPr="00364CC4">
              <w:rPr>
                <w:rFonts w:asciiTheme="majorBidi" w:hAnsiTheme="majorBidi" w:cstheme="majorBidi"/>
                <w:lang w:val="en-US"/>
              </w:rPr>
              <w:t xml:space="preserve"> </w:t>
            </w:r>
            <w:proofErr w:type="spellStart"/>
            <w:r w:rsidR="00386381" w:rsidRPr="00364CC4">
              <w:rPr>
                <w:rFonts w:asciiTheme="majorBidi" w:hAnsiTheme="majorBidi" w:cstheme="majorBidi"/>
                <w:lang w:val="en-US"/>
              </w:rPr>
              <w:t>anak</w:t>
            </w:r>
            <w:proofErr w:type="spellEnd"/>
            <w:r w:rsidRPr="00364CC4">
              <w:rPr>
                <w:rFonts w:asciiTheme="majorBidi" w:hAnsiTheme="majorBidi" w:cstheme="majorBidi"/>
                <w:lang w:val="en-US"/>
              </w:rPr>
              <w:t xml:space="preserve"> yang </w:t>
            </w:r>
            <w:proofErr w:type="spellStart"/>
            <w:r w:rsidRPr="00364CC4">
              <w:rPr>
                <w:rFonts w:asciiTheme="majorBidi" w:hAnsiTheme="majorBidi" w:cstheme="majorBidi"/>
                <w:lang w:val="en-US"/>
              </w:rPr>
              <w:t>diteliti</w:t>
            </w:r>
            <w:proofErr w:type="spellEnd"/>
            <w:r w:rsidR="00C97CBB" w:rsidRPr="00364CC4">
              <w:rPr>
                <w:rFonts w:asciiTheme="majorBidi" w:hAnsiTheme="majorBidi" w:cstheme="majorBidi"/>
                <w:lang w:val="en-US"/>
              </w:rPr>
              <w:t xml:space="preserve"> </w:t>
            </w:r>
            <w:proofErr w:type="spellStart"/>
            <w:r w:rsidR="00C97CBB" w:rsidRPr="00364CC4">
              <w:rPr>
                <w:rFonts w:asciiTheme="majorBidi" w:hAnsiTheme="majorBidi" w:cstheme="majorBidi"/>
                <w:lang w:val="en-US"/>
              </w:rPr>
              <w:t>diidentifikasi</w:t>
            </w:r>
            <w:proofErr w:type="spellEnd"/>
            <w:r w:rsidRPr="00364CC4">
              <w:rPr>
                <w:rFonts w:asciiTheme="majorBidi" w:hAnsiTheme="majorBidi" w:cstheme="majorBidi"/>
                <w:lang w:val="en-US"/>
              </w:rPr>
              <w:t>.</w:t>
            </w:r>
          </w:p>
        </w:tc>
        <w:tc>
          <w:tcPr>
            <w:tcW w:w="775" w:type="pct"/>
            <w:tcBorders>
              <w:top w:val="single" w:sz="4" w:space="0" w:color="auto"/>
              <w:left w:val="nil"/>
              <w:bottom w:val="single" w:sz="4" w:space="0" w:color="auto"/>
              <w:right w:val="nil"/>
            </w:tcBorders>
          </w:tcPr>
          <w:p w14:paraId="57F9CF5D" w14:textId="7E9594BE" w:rsidR="000A21ED" w:rsidRPr="00364CC4" w:rsidRDefault="008037D4" w:rsidP="003B6D39">
            <w:pPr>
              <w:rPr>
                <w:rFonts w:asciiTheme="majorBidi" w:hAnsiTheme="majorBidi" w:cstheme="majorBidi"/>
                <w:lang w:val="en-US"/>
              </w:rPr>
            </w:pPr>
            <w:proofErr w:type="spellStart"/>
            <w:r w:rsidRPr="00364CC4">
              <w:rPr>
                <w:rFonts w:asciiTheme="majorBidi" w:hAnsiTheme="majorBidi" w:cstheme="majorBidi"/>
                <w:lang w:val="en-US"/>
              </w:rPr>
              <w:t>Kuesioner</w:t>
            </w:r>
            <w:proofErr w:type="spellEnd"/>
            <w:r w:rsidRPr="00364CC4">
              <w:rPr>
                <w:rFonts w:asciiTheme="majorBidi" w:hAnsiTheme="majorBidi" w:cstheme="majorBidi"/>
                <w:lang w:val="en-US"/>
              </w:rPr>
              <w:t xml:space="preserve"> yang </w:t>
            </w:r>
            <w:proofErr w:type="spellStart"/>
            <w:r w:rsidRPr="00364CC4">
              <w:rPr>
                <w:rFonts w:asciiTheme="majorBidi" w:hAnsiTheme="majorBidi" w:cstheme="majorBidi"/>
                <w:lang w:val="en-US"/>
              </w:rPr>
              <w:t>berisi</w:t>
            </w:r>
            <w:proofErr w:type="spellEnd"/>
            <w:r w:rsidRPr="00364CC4">
              <w:rPr>
                <w:rFonts w:asciiTheme="majorBidi" w:hAnsiTheme="majorBidi" w:cstheme="majorBidi"/>
                <w:lang w:val="en-US"/>
              </w:rPr>
              <w:t xml:space="preserve"> data </w:t>
            </w:r>
            <w:proofErr w:type="spellStart"/>
            <w:r w:rsidRPr="00364CC4">
              <w:rPr>
                <w:rFonts w:asciiTheme="majorBidi" w:hAnsiTheme="majorBidi" w:cstheme="majorBidi"/>
                <w:lang w:val="en-US"/>
              </w:rPr>
              <w:t>demografi</w:t>
            </w:r>
            <w:proofErr w:type="spellEnd"/>
            <w:r w:rsidRPr="00364CC4">
              <w:rPr>
                <w:rFonts w:asciiTheme="majorBidi" w:hAnsiTheme="majorBidi" w:cstheme="majorBidi"/>
                <w:lang w:val="en-US"/>
              </w:rPr>
              <w:t>.</w:t>
            </w:r>
          </w:p>
        </w:tc>
        <w:tc>
          <w:tcPr>
            <w:tcW w:w="1546" w:type="pct"/>
            <w:tcBorders>
              <w:top w:val="single" w:sz="4" w:space="0" w:color="auto"/>
              <w:left w:val="nil"/>
              <w:bottom w:val="single" w:sz="4" w:space="0" w:color="auto"/>
              <w:right w:val="nil"/>
            </w:tcBorders>
          </w:tcPr>
          <w:p w14:paraId="5A91EFD1" w14:textId="77777777" w:rsidR="000A21ED" w:rsidRPr="00364CC4" w:rsidRDefault="008037D4" w:rsidP="001D2F8C">
            <w:pPr>
              <w:pStyle w:val="ListParagraph"/>
              <w:numPr>
                <w:ilvl w:val="0"/>
                <w:numId w:val="26"/>
              </w:numPr>
              <w:ind w:left="452"/>
              <w:rPr>
                <w:rFonts w:asciiTheme="majorBidi" w:hAnsiTheme="majorBidi" w:cstheme="majorBidi"/>
                <w:lang w:val="en-US"/>
              </w:rPr>
            </w:pPr>
            <w:r w:rsidRPr="00364CC4">
              <w:rPr>
                <w:rFonts w:asciiTheme="majorBidi" w:hAnsiTheme="majorBidi" w:cstheme="majorBidi"/>
                <w:lang w:val="en-US"/>
              </w:rPr>
              <w:t>Laki-</w:t>
            </w:r>
            <w:proofErr w:type="spellStart"/>
            <w:r w:rsidRPr="00364CC4">
              <w:rPr>
                <w:rFonts w:asciiTheme="majorBidi" w:hAnsiTheme="majorBidi" w:cstheme="majorBidi"/>
                <w:lang w:val="en-US"/>
              </w:rPr>
              <w:t>laki</w:t>
            </w:r>
            <w:proofErr w:type="spellEnd"/>
          </w:p>
          <w:p w14:paraId="2594F668" w14:textId="7EE63877" w:rsidR="008037D4" w:rsidRPr="00364CC4" w:rsidRDefault="008037D4" w:rsidP="001D2F8C">
            <w:pPr>
              <w:pStyle w:val="ListParagraph"/>
              <w:numPr>
                <w:ilvl w:val="0"/>
                <w:numId w:val="26"/>
              </w:numPr>
              <w:ind w:left="452"/>
              <w:rPr>
                <w:rFonts w:asciiTheme="majorBidi" w:hAnsiTheme="majorBidi" w:cstheme="majorBidi"/>
                <w:lang w:val="en-US"/>
              </w:rPr>
            </w:pPr>
            <w:r w:rsidRPr="00364CC4">
              <w:rPr>
                <w:rFonts w:asciiTheme="majorBidi" w:hAnsiTheme="majorBidi" w:cstheme="majorBidi"/>
                <w:lang w:val="en-US"/>
              </w:rPr>
              <w:t>Perempuan</w:t>
            </w:r>
          </w:p>
        </w:tc>
        <w:tc>
          <w:tcPr>
            <w:tcW w:w="476" w:type="pct"/>
            <w:tcBorders>
              <w:top w:val="single" w:sz="4" w:space="0" w:color="auto"/>
              <w:left w:val="nil"/>
              <w:bottom w:val="single" w:sz="4" w:space="0" w:color="auto"/>
              <w:right w:val="nil"/>
            </w:tcBorders>
          </w:tcPr>
          <w:p w14:paraId="5EBDC288" w14:textId="2BBD62DB" w:rsidR="000A21ED" w:rsidRPr="00364CC4" w:rsidRDefault="008037D4" w:rsidP="003B6D39">
            <w:pPr>
              <w:rPr>
                <w:rFonts w:asciiTheme="majorBidi" w:hAnsiTheme="majorBidi" w:cstheme="majorBidi"/>
                <w:lang w:val="en-US"/>
              </w:rPr>
            </w:pPr>
            <w:r w:rsidRPr="00364CC4">
              <w:rPr>
                <w:rFonts w:asciiTheme="majorBidi" w:hAnsiTheme="majorBidi" w:cstheme="majorBidi"/>
                <w:lang w:val="en-US"/>
              </w:rPr>
              <w:t>Skala nominal</w:t>
            </w:r>
          </w:p>
        </w:tc>
      </w:tr>
      <w:tr w:rsidR="00010C21" w:rsidRPr="00364CC4" w14:paraId="0C08D542" w14:textId="77777777" w:rsidTr="00010C21">
        <w:tc>
          <w:tcPr>
            <w:tcW w:w="217" w:type="pct"/>
            <w:tcBorders>
              <w:top w:val="single" w:sz="4" w:space="0" w:color="auto"/>
              <w:left w:val="nil"/>
              <w:bottom w:val="single" w:sz="4" w:space="0" w:color="auto"/>
              <w:right w:val="nil"/>
            </w:tcBorders>
          </w:tcPr>
          <w:p w14:paraId="3E5789B8" w14:textId="0B179587" w:rsidR="00010C21" w:rsidRPr="00364CC4" w:rsidRDefault="00083C9E" w:rsidP="003B6D39">
            <w:pPr>
              <w:pStyle w:val="ListParagraph"/>
              <w:ind w:left="0" w:firstLine="0"/>
              <w:jc w:val="center"/>
              <w:rPr>
                <w:rFonts w:asciiTheme="majorBidi" w:hAnsiTheme="majorBidi" w:cstheme="majorBidi"/>
                <w:lang w:val="en-US"/>
              </w:rPr>
            </w:pPr>
            <w:r w:rsidRPr="00364CC4">
              <w:rPr>
                <w:rFonts w:asciiTheme="majorBidi" w:hAnsiTheme="majorBidi" w:cstheme="majorBidi"/>
                <w:lang w:val="en-US"/>
              </w:rPr>
              <w:t>3</w:t>
            </w:r>
            <w:r w:rsidR="00010C21" w:rsidRPr="00364CC4">
              <w:rPr>
                <w:rFonts w:asciiTheme="majorBidi" w:hAnsiTheme="majorBidi" w:cstheme="majorBidi"/>
                <w:lang w:val="en-US"/>
              </w:rPr>
              <w:t>.</w:t>
            </w:r>
          </w:p>
        </w:tc>
        <w:tc>
          <w:tcPr>
            <w:tcW w:w="617" w:type="pct"/>
            <w:tcBorders>
              <w:top w:val="single" w:sz="4" w:space="0" w:color="auto"/>
              <w:left w:val="nil"/>
              <w:bottom w:val="single" w:sz="4" w:space="0" w:color="auto"/>
              <w:right w:val="nil"/>
            </w:tcBorders>
          </w:tcPr>
          <w:p w14:paraId="3F4B2D7D" w14:textId="183A0B4F" w:rsidR="00010C21" w:rsidRPr="00364CC4" w:rsidRDefault="004F22A1" w:rsidP="003B6D39">
            <w:pPr>
              <w:rPr>
                <w:rFonts w:asciiTheme="majorBidi" w:hAnsiTheme="majorBidi" w:cstheme="majorBidi"/>
                <w:lang w:val="en-US"/>
              </w:rPr>
            </w:pPr>
            <w:r w:rsidRPr="00364CC4">
              <w:rPr>
                <w:rFonts w:asciiTheme="majorBidi" w:hAnsiTheme="majorBidi" w:cstheme="majorBidi"/>
                <w:lang w:val="en-US"/>
              </w:rPr>
              <w:t xml:space="preserve">Berat badan </w:t>
            </w:r>
            <w:proofErr w:type="spellStart"/>
            <w:r w:rsidRPr="00364CC4">
              <w:rPr>
                <w:rFonts w:asciiTheme="majorBidi" w:hAnsiTheme="majorBidi" w:cstheme="majorBidi"/>
                <w:lang w:val="en-US"/>
              </w:rPr>
              <w:t>lahir</w:t>
            </w:r>
            <w:proofErr w:type="spellEnd"/>
          </w:p>
        </w:tc>
        <w:tc>
          <w:tcPr>
            <w:tcW w:w="1369" w:type="pct"/>
            <w:tcBorders>
              <w:top w:val="single" w:sz="4" w:space="0" w:color="auto"/>
              <w:left w:val="nil"/>
              <w:bottom w:val="single" w:sz="4" w:space="0" w:color="auto"/>
              <w:right w:val="nil"/>
            </w:tcBorders>
          </w:tcPr>
          <w:p w14:paraId="421CDF7D" w14:textId="44A8A097" w:rsidR="00010C21" w:rsidRPr="00364CC4" w:rsidRDefault="004F22A1" w:rsidP="003B6D39">
            <w:pPr>
              <w:jc w:val="both"/>
              <w:rPr>
                <w:rFonts w:asciiTheme="majorBidi" w:hAnsiTheme="majorBidi" w:cstheme="majorBidi"/>
                <w:lang w:val="en-US"/>
              </w:rPr>
            </w:pPr>
            <w:r w:rsidRPr="00364CC4">
              <w:rPr>
                <w:rFonts w:asciiTheme="majorBidi" w:hAnsiTheme="majorBidi" w:cstheme="majorBidi"/>
                <w:lang w:val="en-US"/>
              </w:rPr>
              <w:t xml:space="preserve">Berat badan </w:t>
            </w:r>
            <w:proofErr w:type="spellStart"/>
            <w:r w:rsidR="00F354EA" w:rsidRPr="00364CC4">
              <w:rPr>
                <w:rFonts w:asciiTheme="majorBidi" w:hAnsiTheme="majorBidi" w:cstheme="majorBidi"/>
                <w:lang w:val="en-US"/>
              </w:rPr>
              <w:t>anak</w:t>
            </w:r>
            <w:proofErr w:type="spellEnd"/>
            <w:r w:rsidRPr="00364CC4">
              <w:rPr>
                <w:rFonts w:asciiTheme="majorBidi" w:hAnsiTheme="majorBidi" w:cstheme="majorBidi"/>
                <w:lang w:val="en-US"/>
              </w:rPr>
              <w:t xml:space="preserve"> </w:t>
            </w:r>
            <w:proofErr w:type="spellStart"/>
            <w:r w:rsidR="00083C9E" w:rsidRPr="00364CC4">
              <w:rPr>
                <w:rFonts w:asciiTheme="majorBidi" w:hAnsiTheme="majorBidi" w:cstheme="majorBidi"/>
                <w:lang w:val="en-US"/>
              </w:rPr>
              <w:t>k</w:t>
            </w:r>
            <w:r w:rsidRPr="00364CC4">
              <w:rPr>
                <w:rFonts w:asciiTheme="majorBidi" w:hAnsiTheme="majorBidi" w:cstheme="majorBidi"/>
                <w:lang w:val="en-US"/>
              </w:rPr>
              <w:t>etika</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dilahirkan</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berdasarkan</w:t>
            </w:r>
            <w:proofErr w:type="spellEnd"/>
            <w:r w:rsidRPr="00364CC4">
              <w:rPr>
                <w:rFonts w:asciiTheme="majorBidi" w:hAnsiTheme="majorBidi" w:cstheme="majorBidi"/>
                <w:lang w:val="en-US"/>
              </w:rPr>
              <w:t xml:space="preserve"> KIA</w:t>
            </w:r>
            <w:r w:rsidR="00B533DF" w:rsidRPr="00364CC4">
              <w:rPr>
                <w:rFonts w:asciiTheme="majorBidi" w:hAnsiTheme="majorBidi" w:cstheme="majorBidi"/>
                <w:lang w:val="en-US"/>
              </w:rPr>
              <w:t xml:space="preserve"> </w:t>
            </w:r>
            <w:proofErr w:type="spellStart"/>
            <w:r w:rsidR="00B533DF" w:rsidRPr="00364CC4">
              <w:rPr>
                <w:rFonts w:asciiTheme="majorBidi" w:hAnsiTheme="majorBidi" w:cstheme="majorBidi"/>
                <w:lang w:val="en-US"/>
              </w:rPr>
              <w:t>atau</w:t>
            </w:r>
            <w:proofErr w:type="spellEnd"/>
            <w:r w:rsidR="00B533DF" w:rsidRPr="00364CC4">
              <w:rPr>
                <w:rFonts w:asciiTheme="majorBidi" w:hAnsiTheme="majorBidi" w:cstheme="majorBidi"/>
                <w:lang w:val="en-US"/>
              </w:rPr>
              <w:t xml:space="preserve"> data </w:t>
            </w:r>
            <w:proofErr w:type="spellStart"/>
            <w:r w:rsidR="00B533DF" w:rsidRPr="00364CC4">
              <w:rPr>
                <w:rFonts w:asciiTheme="majorBidi" w:hAnsiTheme="majorBidi" w:cstheme="majorBidi"/>
                <w:lang w:val="en-US"/>
              </w:rPr>
              <w:t>dari</w:t>
            </w:r>
            <w:proofErr w:type="spellEnd"/>
            <w:r w:rsidR="00B533DF" w:rsidRPr="00364CC4">
              <w:rPr>
                <w:rFonts w:asciiTheme="majorBidi" w:hAnsiTheme="majorBidi" w:cstheme="majorBidi"/>
                <w:lang w:val="en-US"/>
              </w:rPr>
              <w:t xml:space="preserve"> </w:t>
            </w:r>
            <w:proofErr w:type="spellStart"/>
            <w:r w:rsidR="00B533DF" w:rsidRPr="00364CC4">
              <w:rPr>
                <w:rFonts w:asciiTheme="majorBidi" w:hAnsiTheme="majorBidi" w:cstheme="majorBidi"/>
                <w:lang w:val="en-US"/>
              </w:rPr>
              <w:t>puskesmas</w:t>
            </w:r>
            <w:proofErr w:type="spellEnd"/>
            <w:r w:rsidRPr="00364CC4">
              <w:rPr>
                <w:rFonts w:asciiTheme="majorBidi" w:hAnsiTheme="majorBidi" w:cstheme="majorBidi"/>
                <w:lang w:val="en-US"/>
              </w:rPr>
              <w:t>.</w:t>
            </w:r>
          </w:p>
        </w:tc>
        <w:tc>
          <w:tcPr>
            <w:tcW w:w="775" w:type="pct"/>
            <w:tcBorders>
              <w:top w:val="single" w:sz="4" w:space="0" w:color="auto"/>
              <w:left w:val="nil"/>
              <w:bottom w:val="single" w:sz="4" w:space="0" w:color="auto"/>
              <w:right w:val="nil"/>
            </w:tcBorders>
          </w:tcPr>
          <w:p w14:paraId="68B69866" w14:textId="5CA7DA7F" w:rsidR="00010C21" w:rsidRPr="00364CC4" w:rsidRDefault="00010C21" w:rsidP="003B6D39">
            <w:pPr>
              <w:rPr>
                <w:rFonts w:asciiTheme="majorBidi" w:hAnsiTheme="majorBidi" w:cstheme="majorBidi"/>
              </w:rPr>
            </w:pPr>
            <w:proofErr w:type="spellStart"/>
            <w:r w:rsidRPr="00364CC4">
              <w:rPr>
                <w:rFonts w:asciiTheme="majorBidi" w:hAnsiTheme="majorBidi" w:cstheme="majorBidi"/>
                <w:lang w:val="en-US"/>
              </w:rPr>
              <w:t>Kuesioner</w:t>
            </w:r>
            <w:proofErr w:type="spellEnd"/>
            <w:r w:rsidRPr="00364CC4">
              <w:rPr>
                <w:rFonts w:asciiTheme="majorBidi" w:hAnsiTheme="majorBidi" w:cstheme="majorBidi"/>
                <w:lang w:val="en-US"/>
              </w:rPr>
              <w:t xml:space="preserve"> yang </w:t>
            </w:r>
            <w:proofErr w:type="spellStart"/>
            <w:r w:rsidRPr="00364CC4">
              <w:rPr>
                <w:rFonts w:asciiTheme="majorBidi" w:hAnsiTheme="majorBidi" w:cstheme="majorBidi"/>
                <w:lang w:val="en-US"/>
              </w:rPr>
              <w:t>berisi</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riwayat</w:t>
            </w:r>
            <w:proofErr w:type="spellEnd"/>
            <w:r w:rsidRPr="00364CC4">
              <w:rPr>
                <w:rFonts w:asciiTheme="majorBidi" w:hAnsiTheme="majorBidi" w:cstheme="majorBidi"/>
                <w:lang w:val="en-US"/>
              </w:rPr>
              <w:t xml:space="preserve"> </w:t>
            </w:r>
            <w:proofErr w:type="spellStart"/>
            <w:r w:rsidR="004F22A1" w:rsidRPr="00364CC4">
              <w:rPr>
                <w:rFonts w:asciiTheme="majorBidi" w:hAnsiTheme="majorBidi" w:cstheme="majorBidi"/>
                <w:lang w:val="en-US"/>
              </w:rPr>
              <w:t>berat</w:t>
            </w:r>
            <w:proofErr w:type="spellEnd"/>
            <w:r w:rsidR="004F22A1" w:rsidRPr="00364CC4">
              <w:rPr>
                <w:rFonts w:asciiTheme="majorBidi" w:hAnsiTheme="majorBidi" w:cstheme="majorBidi"/>
                <w:lang w:val="en-US"/>
              </w:rPr>
              <w:t xml:space="preserve"> </w:t>
            </w:r>
            <w:proofErr w:type="spellStart"/>
            <w:r w:rsidR="004F22A1" w:rsidRPr="00364CC4">
              <w:rPr>
                <w:rFonts w:asciiTheme="majorBidi" w:hAnsiTheme="majorBidi" w:cstheme="majorBidi"/>
                <w:lang w:val="en-US"/>
              </w:rPr>
              <w:t>lahir</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anak</w:t>
            </w:r>
            <w:proofErr w:type="spellEnd"/>
            <w:r w:rsidR="00B820E0" w:rsidRPr="00364CC4">
              <w:rPr>
                <w:rFonts w:asciiTheme="majorBidi" w:hAnsiTheme="majorBidi" w:cstheme="majorBidi"/>
                <w:lang w:val="en-US"/>
              </w:rPr>
              <w:t>.</w:t>
            </w:r>
          </w:p>
        </w:tc>
        <w:tc>
          <w:tcPr>
            <w:tcW w:w="1546" w:type="pct"/>
            <w:tcBorders>
              <w:top w:val="single" w:sz="4" w:space="0" w:color="auto"/>
              <w:left w:val="nil"/>
              <w:bottom w:val="single" w:sz="4" w:space="0" w:color="auto"/>
              <w:right w:val="nil"/>
            </w:tcBorders>
          </w:tcPr>
          <w:p w14:paraId="5F47CB8C" w14:textId="01FBAC81" w:rsidR="009429C3" w:rsidRPr="00364CC4" w:rsidRDefault="009429C3" w:rsidP="001D2F8C">
            <w:pPr>
              <w:pStyle w:val="ListParagraph"/>
              <w:numPr>
                <w:ilvl w:val="0"/>
                <w:numId w:val="27"/>
              </w:numPr>
              <w:ind w:left="452"/>
              <w:rPr>
                <w:rFonts w:asciiTheme="majorBidi" w:hAnsiTheme="majorBidi" w:cstheme="majorBidi"/>
                <w:lang w:val="en-US"/>
              </w:rPr>
            </w:pPr>
            <w:r w:rsidRPr="00364CC4">
              <w:rPr>
                <w:rFonts w:asciiTheme="majorBidi" w:hAnsiTheme="majorBidi" w:cstheme="majorBidi"/>
                <w:lang w:val="en-US"/>
              </w:rPr>
              <w:t xml:space="preserve">BBLN, </w:t>
            </w:r>
            <w:proofErr w:type="spellStart"/>
            <w:r w:rsidRPr="00364CC4">
              <w:rPr>
                <w:rFonts w:asciiTheme="majorBidi" w:hAnsiTheme="majorBidi" w:cstheme="majorBidi"/>
                <w:lang w:val="en-US"/>
              </w:rPr>
              <w:t>jika</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berat</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lahir</w:t>
            </w:r>
            <w:proofErr w:type="spellEnd"/>
            <w:r w:rsidRPr="00364CC4">
              <w:rPr>
                <w:rFonts w:asciiTheme="majorBidi" w:hAnsiTheme="majorBidi" w:cstheme="majorBidi"/>
                <w:lang w:val="en-US"/>
              </w:rPr>
              <w:t xml:space="preserve"> </w:t>
            </w:r>
            <m:oMath>
              <m:r>
                <w:rPr>
                  <w:rFonts w:ascii="Cambria Math" w:hAnsi="Cambria Math" w:cstheme="majorBidi"/>
                  <w:lang w:val="en-US"/>
                </w:rPr>
                <m:t>≥</m:t>
              </m:r>
            </m:oMath>
            <w:r w:rsidRPr="00364CC4">
              <w:rPr>
                <w:rFonts w:asciiTheme="majorBidi" w:hAnsiTheme="majorBidi" w:cstheme="majorBidi"/>
                <w:lang w:val="en-US"/>
              </w:rPr>
              <w:t>2500 gram</w:t>
            </w:r>
          </w:p>
          <w:p w14:paraId="400160AA" w14:textId="04E69242" w:rsidR="00083C9E" w:rsidRPr="00364CC4" w:rsidRDefault="00010C21" w:rsidP="001D2F8C">
            <w:pPr>
              <w:pStyle w:val="ListParagraph"/>
              <w:numPr>
                <w:ilvl w:val="0"/>
                <w:numId w:val="27"/>
              </w:numPr>
              <w:ind w:left="452"/>
              <w:rPr>
                <w:rFonts w:asciiTheme="majorBidi" w:hAnsiTheme="majorBidi" w:cstheme="majorBidi"/>
                <w:lang w:val="en-US"/>
              </w:rPr>
            </w:pPr>
            <w:r w:rsidRPr="00364CC4">
              <w:rPr>
                <w:rFonts w:asciiTheme="majorBidi" w:hAnsiTheme="majorBidi" w:cstheme="majorBidi"/>
                <w:lang w:val="en-US"/>
              </w:rPr>
              <w:t>BBLR</w:t>
            </w:r>
            <w:r w:rsidR="004F22A1" w:rsidRPr="00364CC4">
              <w:rPr>
                <w:rFonts w:asciiTheme="majorBidi" w:hAnsiTheme="majorBidi" w:cstheme="majorBidi"/>
                <w:lang w:val="en-US"/>
              </w:rPr>
              <w:t xml:space="preserve">, </w:t>
            </w:r>
            <w:proofErr w:type="spellStart"/>
            <w:r w:rsidR="004F22A1" w:rsidRPr="00364CC4">
              <w:rPr>
                <w:rFonts w:asciiTheme="majorBidi" w:hAnsiTheme="majorBidi" w:cstheme="majorBidi"/>
                <w:lang w:val="en-US"/>
              </w:rPr>
              <w:t>jika</w:t>
            </w:r>
            <w:proofErr w:type="spellEnd"/>
            <w:r w:rsidR="004F22A1" w:rsidRPr="00364CC4">
              <w:rPr>
                <w:rFonts w:asciiTheme="majorBidi" w:hAnsiTheme="majorBidi" w:cstheme="majorBidi"/>
                <w:lang w:val="en-US"/>
              </w:rPr>
              <w:t xml:space="preserve"> </w:t>
            </w:r>
            <w:proofErr w:type="spellStart"/>
            <w:r w:rsidR="004F22A1" w:rsidRPr="00364CC4">
              <w:rPr>
                <w:rFonts w:asciiTheme="majorBidi" w:hAnsiTheme="majorBidi" w:cstheme="majorBidi"/>
                <w:lang w:val="en-US"/>
              </w:rPr>
              <w:t>berat</w:t>
            </w:r>
            <w:proofErr w:type="spellEnd"/>
            <w:r w:rsidR="004F22A1" w:rsidRPr="00364CC4">
              <w:rPr>
                <w:rFonts w:asciiTheme="majorBidi" w:hAnsiTheme="majorBidi" w:cstheme="majorBidi"/>
                <w:lang w:val="en-US"/>
              </w:rPr>
              <w:t xml:space="preserve"> </w:t>
            </w:r>
            <w:proofErr w:type="spellStart"/>
            <w:r w:rsidR="004F22A1" w:rsidRPr="00364CC4">
              <w:rPr>
                <w:rFonts w:asciiTheme="majorBidi" w:hAnsiTheme="majorBidi" w:cstheme="majorBidi"/>
                <w:lang w:val="en-US"/>
              </w:rPr>
              <w:t>lahir</w:t>
            </w:r>
            <w:proofErr w:type="spellEnd"/>
            <w:r w:rsidR="004F22A1" w:rsidRPr="00364CC4">
              <w:rPr>
                <w:rFonts w:asciiTheme="majorBidi" w:hAnsiTheme="majorBidi" w:cstheme="majorBidi"/>
                <w:lang w:val="en-US"/>
              </w:rPr>
              <w:t xml:space="preserve"> &lt;2500 gram</w:t>
            </w:r>
          </w:p>
        </w:tc>
        <w:tc>
          <w:tcPr>
            <w:tcW w:w="476" w:type="pct"/>
            <w:tcBorders>
              <w:top w:val="single" w:sz="4" w:space="0" w:color="auto"/>
              <w:left w:val="nil"/>
              <w:bottom w:val="single" w:sz="4" w:space="0" w:color="auto"/>
              <w:right w:val="nil"/>
            </w:tcBorders>
          </w:tcPr>
          <w:p w14:paraId="0FE62AE9" w14:textId="0C311953" w:rsidR="00010C21" w:rsidRPr="00364CC4" w:rsidRDefault="00010C21" w:rsidP="003B6D39">
            <w:pPr>
              <w:rPr>
                <w:rFonts w:asciiTheme="majorBidi" w:hAnsiTheme="majorBidi" w:cstheme="majorBidi"/>
                <w:lang w:val="en-US"/>
              </w:rPr>
            </w:pPr>
            <w:r w:rsidRPr="00364CC4">
              <w:rPr>
                <w:rFonts w:asciiTheme="majorBidi" w:hAnsiTheme="majorBidi" w:cstheme="majorBidi"/>
                <w:lang w:val="en-US"/>
              </w:rPr>
              <w:t xml:space="preserve">Skala </w:t>
            </w:r>
            <w:r w:rsidR="00083C9E" w:rsidRPr="00364CC4">
              <w:rPr>
                <w:rFonts w:asciiTheme="majorBidi" w:hAnsiTheme="majorBidi" w:cstheme="majorBidi"/>
                <w:lang w:val="en-US"/>
              </w:rPr>
              <w:t>ordinal</w:t>
            </w:r>
          </w:p>
        </w:tc>
      </w:tr>
      <w:tr w:rsidR="00010C21" w:rsidRPr="00364CC4" w14:paraId="16732F1A" w14:textId="77777777" w:rsidTr="00010C21">
        <w:tc>
          <w:tcPr>
            <w:tcW w:w="217" w:type="pct"/>
            <w:tcBorders>
              <w:top w:val="single" w:sz="4" w:space="0" w:color="auto"/>
              <w:left w:val="nil"/>
              <w:bottom w:val="single" w:sz="4" w:space="0" w:color="auto"/>
              <w:right w:val="nil"/>
            </w:tcBorders>
          </w:tcPr>
          <w:p w14:paraId="49EA09AF" w14:textId="4F03392B" w:rsidR="00010C21" w:rsidRPr="00364CC4" w:rsidRDefault="003B2576" w:rsidP="003B6D39">
            <w:pPr>
              <w:pStyle w:val="ListParagraph"/>
              <w:ind w:left="0" w:firstLine="0"/>
              <w:jc w:val="center"/>
              <w:rPr>
                <w:rFonts w:asciiTheme="majorBidi" w:hAnsiTheme="majorBidi" w:cstheme="majorBidi"/>
                <w:lang w:val="en-US"/>
              </w:rPr>
            </w:pPr>
            <w:r w:rsidRPr="00364CC4">
              <w:rPr>
                <w:rFonts w:asciiTheme="majorBidi" w:hAnsiTheme="majorBidi" w:cstheme="majorBidi"/>
                <w:lang w:val="en-US"/>
              </w:rPr>
              <w:t>4</w:t>
            </w:r>
            <w:r w:rsidR="00010C21" w:rsidRPr="00364CC4">
              <w:rPr>
                <w:rFonts w:asciiTheme="majorBidi" w:hAnsiTheme="majorBidi" w:cstheme="majorBidi"/>
                <w:lang w:val="en-US"/>
              </w:rPr>
              <w:t>.</w:t>
            </w:r>
          </w:p>
        </w:tc>
        <w:tc>
          <w:tcPr>
            <w:tcW w:w="617" w:type="pct"/>
            <w:tcBorders>
              <w:top w:val="single" w:sz="4" w:space="0" w:color="auto"/>
              <w:left w:val="nil"/>
              <w:bottom w:val="single" w:sz="4" w:space="0" w:color="auto"/>
              <w:right w:val="nil"/>
            </w:tcBorders>
          </w:tcPr>
          <w:p w14:paraId="32826E12" w14:textId="06CFF7AE" w:rsidR="00010C21" w:rsidRPr="00364CC4" w:rsidRDefault="00010C21" w:rsidP="003B6D39">
            <w:pPr>
              <w:rPr>
                <w:rFonts w:asciiTheme="majorBidi" w:hAnsiTheme="majorBidi" w:cstheme="majorBidi"/>
                <w:lang w:val="en-US"/>
              </w:rPr>
            </w:pPr>
            <w:r w:rsidRPr="00364CC4">
              <w:rPr>
                <w:rFonts w:asciiTheme="majorBidi" w:hAnsiTheme="majorBidi" w:cstheme="majorBidi"/>
                <w:lang w:val="en-US"/>
              </w:rPr>
              <w:t xml:space="preserve">Mental </w:t>
            </w:r>
            <w:proofErr w:type="spellStart"/>
            <w:r w:rsidRPr="00364CC4">
              <w:rPr>
                <w:rFonts w:asciiTheme="majorBidi" w:hAnsiTheme="majorBidi" w:cstheme="majorBidi"/>
                <w:lang w:val="en-US"/>
              </w:rPr>
              <w:t>Emosional</w:t>
            </w:r>
            <w:proofErr w:type="spellEnd"/>
            <w:r w:rsidRPr="00364CC4">
              <w:rPr>
                <w:rFonts w:asciiTheme="majorBidi" w:hAnsiTheme="majorBidi" w:cstheme="majorBidi"/>
                <w:lang w:val="en-US"/>
              </w:rPr>
              <w:t xml:space="preserve"> </w:t>
            </w:r>
          </w:p>
        </w:tc>
        <w:tc>
          <w:tcPr>
            <w:tcW w:w="1369" w:type="pct"/>
            <w:tcBorders>
              <w:top w:val="single" w:sz="4" w:space="0" w:color="auto"/>
              <w:left w:val="nil"/>
              <w:bottom w:val="single" w:sz="4" w:space="0" w:color="auto"/>
              <w:right w:val="nil"/>
            </w:tcBorders>
          </w:tcPr>
          <w:p w14:paraId="50C566CE" w14:textId="53132408" w:rsidR="00010C21" w:rsidRPr="00364CC4" w:rsidRDefault="000357A8" w:rsidP="003B6D39">
            <w:pPr>
              <w:jc w:val="both"/>
              <w:rPr>
                <w:rFonts w:asciiTheme="majorBidi" w:hAnsiTheme="majorBidi" w:cstheme="majorBidi"/>
                <w:lang w:val="en-US"/>
              </w:rPr>
            </w:pPr>
            <w:proofErr w:type="spellStart"/>
            <w:r w:rsidRPr="00364CC4">
              <w:rPr>
                <w:rFonts w:asciiTheme="majorBidi" w:hAnsiTheme="majorBidi" w:cstheme="majorBidi"/>
                <w:lang w:val="en-US"/>
              </w:rPr>
              <w:t>Pengalaman</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psikis</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emosional</w:t>
            </w:r>
            <w:proofErr w:type="spellEnd"/>
            <w:r w:rsidRPr="00364CC4">
              <w:rPr>
                <w:rFonts w:asciiTheme="majorBidi" w:hAnsiTheme="majorBidi" w:cstheme="majorBidi"/>
                <w:lang w:val="en-US"/>
              </w:rPr>
              <w:t xml:space="preserve">, dan </w:t>
            </w:r>
            <w:proofErr w:type="spellStart"/>
            <w:r w:rsidRPr="00364CC4">
              <w:rPr>
                <w:rFonts w:asciiTheme="majorBidi" w:hAnsiTheme="majorBidi" w:cstheme="majorBidi"/>
                <w:lang w:val="en-US"/>
              </w:rPr>
              <w:t>sikap</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seseorang</w:t>
            </w:r>
            <w:proofErr w:type="spellEnd"/>
            <w:r w:rsidRPr="00364CC4">
              <w:rPr>
                <w:rFonts w:asciiTheme="majorBidi" w:hAnsiTheme="majorBidi" w:cstheme="majorBidi"/>
                <w:lang w:val="en-US"/>
              </w:rPr>
              <w:t xml:space="preserve"> yang </w:t>
            </w:r>
            <w:proofErr w:type="spellStart"/>
            <w:r w:rsidRPr="00364CC4">
              <w:rPr>
                <w:rFonts w:asciiTheme="majorBidi" w:hAnsiTheme="majorBidi" w:cstheme="majorBidi"/>
                <w:lang w:val="en-US"/>
              </w:rPr>
              <w:t>digabungkan</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sehingga</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menentukan</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gaya</w:t>
            </w:r>
            <w:proofErr w:type="spellEnd"/>
            <w:r w:rsidRPr="00364CC4">
              <w:rPr>
                <w:rFonts w:asciiTheme="majorBidi" w:hAnsiTheme="majorBidi" w:cstheme="majorBidi"/>
                <w:lang w:val="en-US"/>
              </w:rPr>
              <w:t xml:space="preserve"> perilakunya</w:t>
            </w:r>
            <w:r w:rsidR="00B533DF" w:rsidRPr="00364CC4">
              <w:rPr>
                <w:rFonts w:asciiTheme="majorBidi" w:hAnsiTheme="majorBidi" w:cstheme="majorBidi"/>
                <w:lang w:val="en-US"/>
              </w:rPr>
              <w:t>.</w:t>
            </w:r>
            <w:r w:rsidR="0002093D" w:rsidRPr="00364CC4">
              <w:rPr>
                <w:rFonts w:asciiTheme="majorBidi" w:hAnsiTheme="majorBidi" w:cstheme="majorBidi"/>
                <w:lang w:val="en-US"/>
              </w:rPr>
              <w:fldChar w:fldCharType="begin" w:fldLock="1"/>
            </w:r>
            <w:r w:rsidR="004547A1" w:rsidRPr="00364CC4">
              <w:rPr>
                <w:rFonts w:asciiTheme="majorBidi" w:hAnsiTheme="majorBidi" w:cstheme="majorBidi"/>
                <w:lang w:val="en-US"/>
              </w:rPr>
              <w:instrText>ADDIN CSL_CITATION {"citationItems":[{"id":"ITEM-1","itemData":{"DOI":"10.32536/jrki.v1i2.8","ISSN":"2407-4985","abstract":"Perkembangan mental emosional adalah suatu kondisi yang mengidentifikasi individu yang mengalami psikis, emosi, sikap yang secara keseluruhan akan menentukan gaya tingkah laku. Sikap orang tua dalam mendidik anak memiliki peran yang sangat penting dalam perkembangan emosi anak. Tujuan penelitian adalah diketahuinya hubungan sikap orang tua dengan perkembangan mental emosional pada anak umur 3-5 tahun. Metode desain penelitian menggunakan metode analisis korelasi. Sampel sebanyak 33 anak. Data yang digunakan adalah data primer dengan metode wawancara. Instrumen menggunakan kuesioner dan KMME (kuesioner masalah mental dan emosional). Data dianalisis dengan menggunakan uji chi-square dengan tingkat kesalahan (Q = 0,05) dengan hasil hampir setengah dari orang tua (36%) memiliki sikap negatif dan anak-anak dengan masalah pengembangan mental emosional 8 (25%), yang memiliki sikap positif terhadap 21 orang lanjut usia (63%) dan anak-anak yang tidak memiliki masalah perkembangan mental emosional untuk 25 anak (75%). Hasil uji chi square menunjukkan nilai p = 0.000 (p&lt;0.05). Kesimpulan dari penelitian adalah adanya hubungan sikap orang tua dengan perkembangan mental emosional anak umur 3-5 tahun.","author":[{"dropping-particle":"","family":"Maullyah","given":"Ihda","non-dropping-particle":"","parse-names":false,"suffix":""}],"container-title":"Jurnal Riset Kebidanan Indonesia","id":"ITEM-1","issue":"2","issued":{"date-parts":[["2018"]]},"page":"48-55","title":"Perkembangan mental emosional pada anak umur 3-5 Tahun ditinjau dari sikap orang tua","type":"article-journal","volume":"1"},"uris":["http://www.mendeley.com/documents/?uuid=ac319fb5-e580-4ffd-b440-1b8e82dc0cbd"]}],"mendeley":{"formattedCitation":"&lt;sup&gt;29&lt;/sup&gt;","plainTextFormattedCitation":"29","previouslyFormattedCitation":"(29)"},"properties":{"noteIndex":0},"schema":"https://github.com/citation-style-language/schema/raw/master/csl-citation.json"}</w:instrText>
            </w:r>
            <w:r w:rsidR="0002093D" w:rsidRPr="00364CC4">
              <w:rPr>
                <w:rFonts w:asciiTheme="majorBidi" w:hAnsiTheme="majorBidi" w:cstheme="majorBidi"/>
                <w:lang w:val="en-US"/>
              </w:rPr>
              <w:fldChar w:fldCharType="separate"/>
            </w:r>
            <w:r w:rsidR="004547A1" w:rsidRPr="00364CC4">
              <w:rPr>
                <w:rFonts w:asciiTheme="majorBidi" w:hAnsiTheme="majorBidi" w:cstheme="majorBidi"/>
                <w:noProof/>
                <w:vertAlign w:val="superscript"/>
                <w:lang w:val="en-US"/>
              </w:rPr>
              <w:t>29</w:t>
            </w:r>
            <w:r w:rsidR="0002093D" w:rsidRPr="00364CC4">
              <w:rPr>
                <w:rFonts w:asciiTheme="majorBidi" w:hAnsiTheme="majorBidi" w:cstheme="majorBidi"/>
                <w:lang w:val="en-US"/>
              </w:rPr>
              <w:fldChar w:fldCharType="end"/>
            </w:r>
          </w:p>
        </w:tc>
        <w:tc>
          <w:tcPr>
            <w:tcW w:w="775" w:type="pct"/>
            <w:tcBorders>
              <w:top w:val="single" w:sz="4" w:space="0" w:color="auto"/>
              <w:left w:val="nil"/>
              <w:bottom w:val="single" w:sz="4" w:space="0" w:color="auto"/>
              <w:right w:val="nil"/>
            </w:tcBorders>
          </w:tcPr>
          <w:p w14:paraId="4005C481" w14:textId="7C375DEC" w:rsidR="004F22A1" w:rsidRPr="00364CC4" w:rsidRDefault="004F22A1" w:rsidP="003B6D39">
            <w:pPr>
              <w:rPr>
                <w:rFonts w:asciiTheme="majorBidi" w:hAnsiTheme="majorBidi" w:cstheme="majorBidi"/>
                <w:lang w:val="en-US"/>
              </w:rPr>
            </w:pPr>
            <w:proofErr w:type="spellStart"/>
            <w:r w:rsidRPr="00364CC4">
              <w:rPr>
                <w:rFonts w:asciiTheme="majorBidi" w:hAnsiTheme="majorBidi" w:cstheme="majorBidi"/>
                <w:lang w:val="en-US"/>
              </w:rPr>
              <w:t>Kuesioner</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Masalah</w:t>
            </w:r>
            <w:proofErr w:type="spellEnd"/>
            <w:r w:rsidRPr="00364CC4">
              <w:rPr>
                <w:rFonts w:asciiTheme="majorBidi" w:hAnsiTheme="majorBidi" w:cstheme="majorBidi"/>
                <w:lang w:val="en-US"/>
              </w:rPr>
              <w:t xml:space="preserve"> Mental </w:t>
            </w:r>
            <w:proofErr w:type="spellStart"/>
            <w:r w:rsidRPr="00364CC4">
              <w:rPr>
                <w:rFonts w:asciiTheme="majorBidi" w:hAnsiTheme="majorBidi" w:cstheme="majorBidi"/>
                <w:lang w:val="en-US"/>
              </w:rPr>
              <w:t>Emosional</w:t>
            </w:r>
            <w:proofErr w:type="spellEnd"/>
            <w:r w:rsidRPr="00364CC4">
              <w:rPr>
                <w:rFonts w:asciiTheme="majorBidi" w:hAnsiTheme="majorBidi" w:cstheme="majorBidi"/>
                <w:lang w:val="en-US"/>
              </w:rPr>
              <w:t xml:space="preserve"> (KMME) </w:t>
            </w:r>
            <w:r w:rsidR="00F14794" w:rsidRPr="00364CC4">
              <w:rPr>
                <w:rFonts w:asciiTheme="majorBidi" w:hAnsiTheme="majorBidi" w:cstheme="majorBidi"/>
                <w:lang w:val="en-US"/>
              </w:rPr>
              <w:t xml:space="preserve">pada </w:t>
            </w:r>
            <w:proofErr w:type="spellStart"/>
            <w:r w:rsidR="00F14794" w:rsidRPr="00364CC4">
              <w:rPr>
                <w:rFonts w:asciiTheme="majorBidi" w:hAnsiTheme="majorBidi" w:cstheme="majorBidi"/>
                <w:lang w:val="en-US"/>
              </w:rPr>
              <w:t>anak</w:t>
            </w:r>
            <w:proofErr w:type="spellEnd"/>
            <w:r w:rsidR="00F14794" w:rsidRPr="00364CC4">
              <w:rPr>
                <w:rFonts w:asciiTheme="majorBidi" w:hAnsiTheme="majorBidi" w:cstheme="majorBidi"/>
                <w:lang w:val="en-US"/>
              </w:rPr>
              <w:t xml:space="preserve"> </w:t>
            </w:r>
            <w:proofErr w:type="spellStart"/>
            <w:r w:rsidR="00F14794" w:rsidRPr="00364CC4">
              <w:rPr>
                <w:rFonts w:asciiTheme="majorBidi" w:hAnsiTheme="majorBidi" w:cstheme="majorBidi"/>
                <w:lang w:val="en-US"/>
              </w:rPr>
              <w:t>usia</w:t>
            </w:r>
            <w:proofErr w:type="spellEnd"/>
            <w:r w:rsidR="00F14794" w:rsidRPr="00364CC4">
              <w:rPr>
                <w:rFonts w:asciiTheme="majorBidi" w:hAnsiTheme="majorBidi" w:cstheme="majorBidi"/>
                <w:lang w:val="en-US"/>
              </w:rPr>
              <w:t xml:space="preserve"> 36-72 </w:t>
            </w:r>
            <w:proofErr w:type="spellStart"/>
            <w:r w:rsidR="00F14794" w:rsidRPr="00364CC4">
              <w:rPr>
                <w:rFonts w:asciiTheme="majorBidi" w:hAnsiTheme="majorBidi" w:cstheme="majorBidi"/>
                <w:lang w:val="en-US"/>
              </w:rPr>
              <w:t>bulan</w:t>
            </w:r>
            <w:proofErr w:type="spellEnd"/>
            <w:r w:rsidR="00F14794" w:rsidRPr="00364CC4">
              <w:rPr>
                <w:rFonts w:asciiTheme="majorBidi" w:hAnsiTheme="majorBidi" w:cstheme="majorBidi"/>
                <w:lang w:val="en-US"/>
              </w:rPr>
              <w:t xml:space="preserve"> </w:t>
            </w:r>
            <w:r w:rsidRPr="00364CC4">
              <w:rPr>
                <w:rFonts w:asciiTheme="majorBidi" w:hAnsiTheme="majorBidi" w:cstheme="majorBidi"/>
                <w:lang w:val="en-US"/>
              </w:rPr>
              <w:t xml:space="preserve">yang </w:t>
            </w:r>
            <w:proofErr w:type="spellStart"/>
            <w:r w:rsidR="00F14794" w:rsidRPr="00364CC4">
              <w:rPr>
                <w:rFonts w:asciiTheme="majorBidi" w:hAnsiTheme="majorBidi" w:cstheme="majorBidi"/>
                <w:lang w:val="en-US"/>
              </w:rPr>
              <w:t>merupakan</w:t>
            </w:r>
            <w:proofErr w:type="spellEnd"/>
            <w:r w:rsidR="00F14794" w:rsidRPr="00364CC4">
              <w:rPr>
                <w:rFonts w:asciiTheme="majorBidi" w:hAnsiTheme="majorBidi" w:cstheme="majorBidi"/>
                <w:lang w:val="en-US"/>
              </w:rPr>
              <w:t xml:space="preserve"> instrument </w:t>
            </w:r>
            <w:proofErr w:type="spellStart"/>
            <w:r w:rsidR="00F14794" w:rsidRPr="00364CC4">
              <w:rPr>
                <w:rFonts w:asciiTheme="majorBidi" w:hAnsiTheme="majorBidi" w:cstheme="majorBidi"/>
                <w:lang w:val="en-US"/>
              </w:rPr>
              <w:t>baku</w:t>
            </w:r>
            <w:proofErr w:type="spellEnd"/>
            <w:r w:rsidR="00F14794" w:rsidRPr="00364CC4">
              <w:rPr>
                <w:rFonts w:asciiTheme="majorBidi" w:hAnsiTheme="majorBidi" w:cstheme="majorBidi"/>
                <w:lang w:val="en-US"/>
              </w:rPr>
              <w:t xml:space="preserve"> </w:t>
            </w:r>
            <w:proofErr w:type="spellStart"/>
            <w:r w:rsidR="00F14794" w:rsidRPr="00364CC4">
              <w:rPr>
                <w:rFonts w:asciiTheme="majorBidi" w:hAnsiTheme="majorBidi" w:cstheme="majorBidi"/>
                <w:lang w:val="en-US"/>
              </w:rPr>
              <w:t>dari</w:t>
            </w:r>
            <w:proofErr w:type="spellEnd"/>
            <w:r w:rsidR="00F14794" w:rsidRPr="00364CC4">
              <w:rPr>
                <w:rFonts w:asciiTheme="majorBidi" w:hAnsiTheme="majorBidi" w:cstheme="majorBidi"/>
                <w:lang w:val="en-US"/>
              </w:rPr>
              <w:t xml:space="preserve"> </w:t>
            </w:r>
            <w:proofErr w:type="spellStart"/>
            <w:r w:rsidR="002A45CF" w:rsidRPr="00364CC4">
              <w:rPr>
                <w:rFonts w:asciiTheme="majorBidi" w:hAnsiTheme="majorBidi" w:cstheme="majorBidi"/>
                <w:lang w:val="en-US"/>
              </w:rPr>
              <w:t>Departemen</w:t>
            </w:r>
            <w:proofErr w:type="spellEnd"/>
            <w:r w:rsidR="002A45CF" w:rsidRPr="00364CC4">
              <w:rPr>
                <w:rFonts w:asciiTheme="majorBidi" w:hAnsiTheme="majorBidi" w:cstheme="majorBidi"/>
                <w:lang w:val="en-US"/>
              </w:rPr>
              <w:t xml:space="preserve"> Kesehatan RI</w:t>
            </w:r>
            <w:r w:rsidR="00410804" w:rsidRPr="00364CC4">
              <w:rPr>
                <w:rFonts w:asciiTheme="majorBidi" w:hAnsiTheme="majorBidi" w:cstheme="majorBidi"/>
                <w:lang w:val="en-US"/>
              </w:rPr>
              <w:t xml:space="preserve"> yang </w:t>
            </w:r>
            <w:proofErr w:type="spellStart"/>
            <w:r w:rsidR="00410804" w:rsidRPr="00364CC4">
              <w:rPr>
                <w:rFonts w:asciiTheme="majorBidi" w:hAnsiTheme="majorBidi" w:cstheme="majorBidi"/>
                <w:lang w:val="en-US"/>
              </w:rPr>
              <w:t>tediri</w:t>
            </w:r>
            <w:proofErr w:type="spellEnd"/>
            <w:r w:rsidR="00410804" w:rsidRPr="00364CC4">
              <w:rPr>
                <w:rFonts w:asciiTheme="majorBidi" w:hAnsiTheme="majorBidi" w:cstheme="majorBidi"/>
                <w:lang w:val="en-US"/>
              </w:rPr>
              <w:t xml:space="preserve"> </w:t>
            </w:r>
            <w:proofErr w:type="spellStart"/>
            <w:r w:rsidR="00410804" w:rsidRPr="00364CC4">
              <w:rPr>
                <w:rFonts w:asciiTheme="majorBidi" w:hAnsiTheme="majorBidi" w:cstheme="majorBidi"/>
                <w:lang w:val="en-US"/>
              </w:rPr>
              <w:t>dari</w:t>
            </w:r>
            <w:proofErr w:type="spellEnd"/>
            <w:r w:rsidR="00410804" w:rsidRPr="00364CC4">
              <w:rPr>
                <w:rFonts w:asciiTheme="majorBidi" w:hAnsiTheme="majorBidi" w:cstheme="majorBidi"/>
                <w:lang w:val="en-US"/>
              </w:rPr>
              <w:t xml:space="preserve"> 12 item </w:t>
            </w:r>
            <w:proofErr w:type="spellStart"/>
            <w:r w:rsidR="00410804" w:rsidRPr="00364CC4">
              <w:rPr>
                <w:rFonts w:asciiTheme="majorBidi" w:hAnsiTheme="majorBidi" w:cstheme="majorBidi"/>
                <w:lang w:val="en-US"/>
              </w:rPr>
              <w:t>pertanyaan</w:t>
            </w:r>
            <w:proofErr w:type="spellEnd"/>
            <w:r w:rsidR="00410804" w:rsidRPr="00364CC4">
              <w:rPr>
                <w:rFonts w:asciiTheme="majorBidi" w:hAnsiTheme="majorBidi" w:cstheme="majorBidi"/>
                <w:lang w:val="en-US"/>
              </w:rPr>
              <w:t>.</w:t>
            </w:r>
          </w:p>
        </w:tc>
        <w:tc>
          <w:tcPr>
            <w:tcW w:w="1546" w:type="pct"/>
            <w:tcBorders>
              <w:top w:val="single" w:sz="4" w:space="0" w:color="auto"/>
              <w:left w:val="nil"/>
              <w:bottom w:val="single" w:sz="4" w:space="0" w:color="auto"/>
              <w:right w:val="nil"/>
            </w:tcBorders>
          </w:tcPr>
          <w:p w14:paraId="137C2ED1" w14:textId="77777777" w:rsidR="003620D8" w:rsidRPr="00364CC4" w:rsidRDefault="003620D8" w:rsidP="001D2F8C">
            <w:pPr>
              <w:pStyle w:val="ListParagraph"/>
              <w:numPr>
                <w:ilvl w:val="0"/>
                <w:numId w:val="28"/>
              </w:numPr>
              <w:ind w:left="452"/>
              <w:rPr>
                <w:rFonts w:asciiTheme="majorBidi" w:hAnsiTheme="majorBidi" w:cstheme="majorBidi"/>
                <w:lang w:val="en-US"/>
              </w:rPr>
            </w:pPr>
            <w:proofErr w:type="gramStart"/>
            <w:r w:rsidRPr="00364CC4">
              <w:rPr>
                <w:rFonts w:asciiTheme="majorBidi" w:hAnsiTheme="majorBidi" w:cstheme="majorBidi"/>
                <w:lang w:val="en-US"/>
              </w:rPr>
              <w:t>Normal :</w:t>
            </w:r>
            <w:proofErr w:type="gram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tidak</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ada</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jawaban</w:t>
            </w:r>
            <w:proofErr w:type="spellEnd"/>
            <w:r w:rsidRPr="00364CC4">
              <w:rPr>
                <w:rFonts w:asciiTheme="majorBidi" w:hAnsiTheme="majorBidi" w:cstheme="majorBidi"/>
                <w:lang w:val="en-US"/>
              </w:rPr>
              <w:t xml:space="preserve"> “YA”</w:t>
            </w:r>
          </w:p>
          <w:p w14:paraId="38505045" w14:textId="2E4E8B7D" w:rsidR="003620D8" w:rsidRPr="00364CC4" w:rsidRDefault="00EC2E26" w:rsidP="001D2F8C">
            <w:pPr>
              <w:pStyle w:val="ListParagraph"/>
              <w:numPr>
                <w:ilvl w:val="0"/>
                <w:numId w:val="28"/>
              </w:numPr>
              <w:ind w:left="452"/>
              <w:rPr>
                <w:rFonts w:asciiTheme="majorBidi" w:hAnsiTheme="majorBidi" w:cstheme="majorBidi"/>
                <w:lang w:val="en-US"/>
              </w:rPr>
            </w:pPr>
            <w:proofErr w:type="spellStart"/>
            <w:r w:rsidRPr="00364CC4">
              <w:rPr>
                <w:rFonts w:asciiTheme="majorBidi" w:hAnsiTheme="majorBidi" w:cstheme="majorBidi"/>
                <w:lang w:val="en-US"/>
              </w:rPr>
              <w:t>Kemungkinan</w:t>
            </w:r>
            <w:proofErr w:type="spellEnd"/>
            <w:r w:rsidRPr="00364CC4">
              <w:rPr>
                <w:rFonts w:asciiTheme="majorBidi" w:hAnsiTheme="majorBidi" w:cstheme="majorBidi"/>
                <w:lang w:val="en-US"/>
              </w:rPr>
              <w:t xml:space="preserve"> </w:t>
            </w:r>
            <w:proofErr w:type="spellStart"/>
            <w:r w:rsidR="00CC000A" w:rsidRPr="00364CC4">
              <w:rPr>
                <w:rFonts w:asciiTheme="majorBidi" w:hAnsiTheme="majorBidi" w:cstheme="majorBidi"/>
                <w:lang w:val="en-US"/>
              </w:rPr>
              <w:t>anak</w:t>
            </w:r>
            <w:proofErr w:type="spellEnd"/>
            <w:r w:rsidR="00CC000A" w:rsidRPr="00364CC4">
              <w:rPr>
                <w:rFonts w:asciiTheme="majorBidi" w:hAnsiTheme="majorBidi" w:cstheme="majorBidi"/>
                <w:lang w:val="en-US"/>
              </w:rPr>
              <w:t xml:space="preserve"> </w:t>
            </w:r>
            <w:proofErr w:type="spellStart"/>
            <w:r w:rsidRPr="00364CC4">
              <w:rPr>
                <w:rFonts w:asciiTheme="majorBidi" w:hAnsiTheme="majorBidi" w:cstheme="majorBidi"/>
                <w:lang w:val="en-US"/>
              </w:rPr>
              <w:t>mengalami</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masala</w:t>
            </w:r>
            <w:r w:rsidR="00FE6DFE" w:rsidRPr="00364CC4">
              <w:rPr>
                <w:rFonts w:asciiTheme="majorBidi" w:hAnsiTheme="majorBidi" w:cstheme="majorBidi"/>
                <w:lang w:val="en-US"/>
              </w:rPr>
              <w:t>h</w:t>
            </w:r>
            <w:proofErr w:type="spellEnd"/>
            <w:r w:rsidR="00CC000A" w:rsidRPr="00364CC4">
              <w:rPr>
                <w:rFonts w:asciiTheme="majorBidi" w:hAnsiTheme="majorBidi" w:cstheme="majorBidi"/>
                <w:lang w:val="en-US"/>
              </w:rPr>
              <w:t xml:space="preserve"> mental </w:t>
            </w:r>
            <w:proofErr w:type="spellStart"/>
            <w:proofErr w:type="gramStart"/>
            <w:r w:rsidR="00CC000A" w:rsidRPr="00364CC4">
              <w:rPr>
                <w:rFonts w:asciiTheme="majorBidi" w:hAnsiTheme="majorBidi" w:cstheme="majorBidi"/>
                <w:lang w:val="en-US"/>
              </w:rPr>
              <w:t>emosional</w:t>
            </w:r>
            <w:proofErr w:type="spellEnd"/>
            <w:r w:rsidR="003620D8" w:rsidRPr="00364CC4">
              <w:rPr>
                <w:rFonts w:asciiTheme="majorBidi" w:hAnsiTheme="majorBidi" w:cstheme="majorBidi"/>
                <w:lang w:val="en-US"/>
              </w:rPr>
              <w:t xml:space="preserve"> :</w:t>
            </w:r>
            <w:proofErr w:type="gramEnd"/>
            <w:r w:rsidR="003620D8" w:rsidRPr="00364CC4">
              <w:rPr>
                <w:rFonts w:asciiTheme="majorBidi" w:hAnsiTheme="majorBidi" w:cstheme="majorBidi"/>
                <w:lang w:val="en-US"/>
              </w:rPr>
              <w:t xml:space="preserve"> </w:t>
            </w:r>
            <w:proofErr w:type="spellStart"/>
            <w:r w:rsidR="003620D8" w:rsidRPr="00364CC4">
              <w:rPr>
                <w:rFonts w:asciiTheme="majorBidi" w:hAnsiTheme="majorBidi" w:cstheme="majorBidi"/>
                <w:lang w:val="en-US"/>
              </w:rPr>
              <w:t>jumlah</w:t>
            </w:r>
            <w:proofErr w:type="spellEnd"/>
            <w:r w:rsidR="003620D8" w:rsidRPr="00364CC4">
              <w:rPr>
                <w:rFonts w:asciiTheme="majorBidi" w:hAnsiTheme="majorBidi" w:cstheme="majorBidi"/>
                <w:lang w:val="en-US"/>
              </w:rPr>
              <w:t xml:space="preserve"> </w:t>
            </w:r>
            <w:proofErr w:type="spellStart"/>
            <w:r w:rsidR="003620D8" w:rsidRPr="00364CC4">
              <w:rPr>
                <w:rFonts w:asciiTheme="majorBidi" w:hAnsiTheme="majorBidi" w:cstheme="majorBidi"/>
                <w:lang w:val="en-US"/>
              </w:rPr>
              <w:t>jawaban</w:t>
            </w:r>
            <w:proofErr w:type="spellEnd"/>
            <w:r w:rsidR="003620D8" w:rsidRPr="00364CC4">
              <w:rPr>
                <w:rFonts w:asciiTheme="majorBidi" w:hAnsiTheme="majorBidi" w:cstheme="majorBidi"/>
                <w:lang w:val="en-US"/>
              </w:rPr>
              <w:t xml:space="preserve"> “YA” 1 - 12</w:t>
            </w:r>
          </w:p>
        </w:tc>
        <w:tc>
          <w:tcPr>
            <w:tcW w:w="476" w:type="pct"/>
            <w:tcBorders>
              <w:top w:val="single" w:sz="4" w:space="0" w:color="auto"/>
              <w:left w:val="nil"/>
              <w:bottom w:val="single" w:sz="4" w:space="0" w:color="auto"/>
              <w:right w:val="nil"/>
            </w:tcBorders>
          </w:tcPr>
          <w:p w14:paraId="7C2444E0" w14:textId="059B8498" w:rsidR="00010C21" w:rsidRPr="00364CC4" w:rsidRDefault="002A45CF" w:rsidP="003B6D39">
            <w:pPr>
              <w:rPr>
                <w:rFonts w:asciiTheme="majorBidi" w:hAnsiTheme="majorBidi" w:cstheme="majorBidi"/>
                <w:lang w:val="en-US"/>
              </w:rPr>
            </w:pPr>
            <w:r w:rsidRPr="00364CC4">
              <w:rPr>
                <w:rFonts w:asciiTheme="majorBidi" w:hAnsiTheme="majorBidi" w:cstheme="majorBidi"/>
                <w:lang w:val="en-US"/>
              </w:rPr>
              <w:t xml:space="preserve">Skala </w:t>
            </w:r>
            <w:r w:rsidR="007C63EC" w:rsidRPr="00364CC4">
              <w:rPr>
                <w:rFonts w:asciiTheme="majorBidi" w:hAnsiTheme="majorBidi" w:cstheme="majorBidi"/>
                <w:lang w:val="en-US"/>
              </w:rPr>
              <w:t>ordinal</w:t>
            </w:r>
          </w:p>
        </w:tc>
      </w:tr>
    </w:tbl>
    <w:p w14:paraId="76FF28B4" w14:textId="77777777" w:rsidR="000A21ED" w:rsidRPr="00364CC4" w:rsidRDefault="000A21ED" w:rsidP="003B2576">
      <w:pPr>
        <w:pStyle w:val="ListParagraph"/>
        <w:spacing w:line="480" w:lineRule="auto"/>
        <w:ind w:left="0" w:firstLine="0"/>
        <w:outlineLvl w:val="1"/>
        <w:rPr>
          <w:b/>
          <w:bCs/>
        </w:rPr>
        <w:sectPr w:rsidR="000A21ED" w:rsidRPr="00364CC4" w:rsidSect="004076BA">
          <w:pgSz w:w="16840" w:h="11907" w:orient="landscape" w:code="9"/>
          <w:pgMar w:top="2268" w:right="2268" w:bottom="1701" w:left="1701" w:header="720" w:footer="720" w:gutter="0"/>
          <w:cols w:space="720"/>
          <w:docGrid w:linePitch="360"/>
        </w:sectPr>
      </w:pPr>
    </w:p>
    <w:p w14:paraId="086884A6" w14:textId="7884E155" w:rsidR="003B2576" w:rsidRPr="00364CC4" w:rsidRDefault="003B2576" w:rsidP="001D2F8C">
      <w:pPr>
        <w:pStyle w:val="ListParagraph"/>
        <w:numPr>
          <w:ilvl w:val="1"/>
          <w:numId w:val="11"/>
        </w:numPr>
        <w:spacing w:line="480" w:lineRule="auto"/>
        <w:ind w:left="709" w:hanging="709"/>
        <w:jc w:val="both"/>
        <w:outlineLvl w:val="1"/>
      </w:pPr>
      <w:bookmarkStart w:id="89" w:name="_Toc167182635"/>
      <w:bookmarkStart w:id="90" w:name="_Toc146877011"/>
      <w:proofErr w:type="spellStart"/>
      <w:r w:rsidRPr="00364CC4">
        <w:rPr>
          <w:lang w:val="en-US"/>
        </w:rPr>
        <w:lastRenderedPageBreak/>
        <w:t>Instrumen</w:t>
      </w:r>
      <w:proofErr w:type="spellEnd"/>
      <w:r w:rsidRPr="00364CC4">
        <w:rPr>
          <w:lang w:val="en-US"/>
        </w:rPr>
        <w:t xml:space="preserve"> </w:t>
      </w:r>
      <w:proofErr w:type="spellStart"/>
      <w:r w:rsidRPr="00364CC4">
        <w:rPr>
          <w:lang w:val="en-US"/>
        </w:rPr>
        <w:t>Penelitian</w:t>
      </w:r>
      <w:proofErr w:type="spellEnd"/>
      <w:r w:rsidRPr="00364CC4">
        <w:rPr>
          <w:lang w:val="en-US"/>
        </w:rPr>
        <w:t xml:space="preserve"> dan Cara </w:t>
      </w:r>
      <w:proofErr w:type="spellStart"/>
      <w:r w:rsidRPr="00364CC4">
        <w:rPr>
          <w:lang w:val="en-US"/>
        </w:rPr>
        <w:t>Pengumpulan</w:t>
      </w:r>
      <w:proofErr w:type="spellEnd"/>
      <w:r w:rsidRPr="00364CC4">
        <w:rPr>
          <w:lang w:val="en-US"/>
        </w:rPr>
        <w:t xml:space="preserve"> Data</w:t>
      </w:r>
      <w:bookmarkEnd w:id="89"/>
    </w:p>
    <w:bookmarkEnd w:id="90"/>
    <w:p w14:paraId="13CA1B2D" w14:textId="5AE63702" w:rsidR="003B2576" w:rsidRPr="00364CC4" w:rsidRDefault="003B2576" w:rsidP="001D2F8C">
      <w:pPr>
        <w:pStyle w:val="ListParagraph"/>
        <w:numPr>
          <w:ilvl w:val="2"/>
          <w:numId w:val="11"/>
        </w:numPr>
        <w:spacing w:line="480" w:lineRule="auto"/>
        <w:ind w:left="0" w:firstLine="0"/>
        <w:jc w:val="both"/>
      </w:pPr>
      <w:r w:rsidRPr="00364CC4">
        <w:t>Instrumen Penelitian</w:t>
      </w:r>
    </w:p>
    <w:p w14:paraId="28DD5A24" w14:textId="50159C05" w:rsidR="00653D2E" w:rsidRPr="00364CC4" w:rsidRDefault="001B4FEA" w:rsidP="005D0DD2">
      <w:pPr>
        <w:pStyle w:val="BodyText"/>
        <w:ind w:left="720" w:firstLine="273"/>
        <w:jc w:val="both"/>
        <w:rPr>
          <w:lang w:val="en-US"/>
        </w:rPr>
      </w:pPr>
      <w:proofErr w:type="spellStart"/>
      <w:r w:rsidRPr="00364CC4">
        <w:rPr>
          <w:lang w:val="en-US"/>
        </w:rPr>
        <w:t>Kuesioner</w:t>
      </w:r>
      <w:proofErr w:type="spellEnd"/>
      <w:r w:rsidRPr="00364CC4">
        <w:rPr>
          <w:lang w:val="en-US"/>
        </w:rPr>
        <w:t xml:space="preserve"> </w:t>
      </w:r>
      <w:proofErr w:type="spellStart"/>
      <w:r w:rsidRPr="00364CC4">
        <w:rPr>
          <w:lang w:val="en-US"/>
        </w:rPr>
        <w:t>digunakan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Pr="00364CC4">
        <w:rPr>
          <w:lang w:val="en-US"/>
        </w:rPr>
        <w:t>ini</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mengumpulkan</w:t>
      </w:r>
      <w:proofErr w:type="spellEnd"/>
      <w:r w:rsidRPr="00364CC4">
        <w:rPr>
          <w:lang w:val="en-US"/>
        </w:rPr>
        <w:t xml:space="preserve"> data pada </w:t>
      </w:r>
      <w:proofErr w:type="spellStart"/>
      <w:r w:rsidRPr="00364CC4">
        <w:rPr>
          <w:lang w:val="en-US"/>
        </w:rPr>
        <w:t>setiap</w:t>
      </w:r>
      <w:proofErr w:type="spellEnd"/>
      <w:r w:rsidRPr="00364CC4">
        <w:rPr>
          <w:lang w:val="en-US"/>
        </w:rPr>
        <w:t xml:space="preserve"> </w:t>
      </w:r>
      <w:proofErr w:type="spellStart"/>
      <w:r w:rsidRPr="00364CC4">
        <w:rPr>
          <w:lang w:val="en-US"/>
        </w:rPr>
        <w:t>variabel</w:t>
      </w:r>
      <w:proofErr w:type="spellEnd"/>
      <w:r w:rsidRPr="00364CC4">
        <w:rPr>
          <w:lang w:val="en-US"/>
        </w:rPr>
        <w:t xml:space="preserve">. Tujuan </w:t>
      </w:r>
      <w:proofErr w:type="spellStart"/>
      <w:r w:rsidRPr="00364CC4">
        <w:rPr>
          <w:lang w:val="en-US"/>
        </w:rPr>
        <w:t>dari</w:t>
      </w:r>
      <w:proofErr w:type="spellEnd"/>
      <w:r w:rsidRPr="00364CC4">
        <w:rPr>
          <w:lang w:val="en-US"/>
        </w:rPr>
        <w:t xml:space="preserve"> </w:t>
      </w:r>
      <w:proofErr w:type="spellStart"/>
      <w:r w:rsidRPr="00364CC4">
        <w:rPr>
          <w:lang w:val="en-US"/>
        </w:rPr>
        <w:t>kuesioner</w:t>
      </w:r>
      <w:proofErr w:type="spellEnd"/>
      <w:r w:rsidRPr="00364CC4">
        <w:rPr>
          <w:lang w:val="en-US"/>
        </w:rPr>
        <w:t xml:space="preserve"> </w:t>
      </w:r>
      <w:proofErr w:type="spellStart"/>
      <w:r w:rsidRPr="00364CC4">
        <w:rPr>
          <w:lang w:val="en-US"/>
        </w:rPr>
        <w:t>ada</w:t>
      </w:r>
      <w:r w:rsidR="008333B3" w:rsidRPr="00364CC4">
        <w:rPr>
          <w:lang w:val="en-US"/>
        </w:rPr>
        <w:t>l</w:t>
      </w:r>
      <w:r w:rsidRPr="00364CC4">
        <w:rPr>
          <w:lang w:val="en-US"/>
        </w:rPr>
        <w:t>ah</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mengumpulkan</w:t>
      </w:r>
      <w:proofErr w:type="spellEnd"/>
      <w:r w:rsidRPr="00364CC4">
        <w:rPr>
          <w:lang w:val="en-US"/>
        </w:rPr>
        <w:t xml:space="preserve"> </w:t>
      </w:r>
      <w:proofErr w:type="spellStart"/>
      <w:r w:rsidRPr="00364CC4">
        <w:rPr>
          <w:lang w:val="en-US"/>
        </w:rPr>
        <w:t>informasi</w:t>
      </w:r>
      <w:proofErr w:type="spellEnd"/>
      <w:r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Pr="00364CC4">
        <w:rPr>
          <w:lang w:val="en-US"/>
        </w:rPr>
        <w:t>re</w:t>
      </w:r>
      <w:r w:rsidR="00A47922" w:rsidRPr="00364CC4">
        <w:rPr>
          <w:lang w:val="en-US"/>
        </w:rPr>
        <w:t>sponden</w:t>
      </w:r>
      <w:proofErr w:type="spellEnd"/>
      <w:r w:rsidR="00A47922" w:rsidRPr="00364CC4">
        <w:rPr>
          <w:lang w:val="en-US"/>
        </w:rPr>
        <w:t xml:space="preserve"> </w:t>
      </w:r>
      <w:proofErr w:type="spellStart"/>
      <w:r w:rsidR="00A47922" w:rsidRPr="00364CC4">
        <w:rPr>
          <w:lang w:val="en-US"/>
        </w:rPr>
        <w:t>melalui</w:t>
      </w:r>
      <w:proofErr w:type="spellEnd"/>
      <w:r w:rsidR="00A47922" w:rsidRPr="00364CC4">
        <w:rPr>
          <w:lang w:val="en-US"/>
        </w:rPr>
        <w:t xml:space="preserve"> </w:t>
      </w:r>
      <w:proofErr w:type="spellStart"/>
      <w:r w:rsidR="00A47922" w:rsidRPr="00364CC4">
        <w:rPr>
          <w:lang w:val="en-US"/>
        </w:rPr>
        <w:t>serangkaian</w:t>
      </w:r>
      <w:proofErr w:type="spellEnd"/>
      <w:r w:rsidR="00A47922" w:rsidRPr="00364CC4">
        <w:rPr>
          <w:lang w:val="en-US"/>
        </w:rPr>
        <w:t xml:space="preserve"> pertanyaan.</w:t>
      </w:r>
      <w:r w:rsidR="00B10454" w:rsidRPr="00364CC4">
        <w:rPr>
          <w:lang w:val="en-US"/>
        </w:rPr>
        <w:fldChar w:fldCharType="begin" w:fldLock="1"/>
      </w:r>
      <w:r w:rsidR="004547A1" w:rsidRPr="00364CC4">
        <w:rPr>
          <w:lang w:val="en-US"/>
        </w:rPr>
        <w:instrText>ADDIN CSL_CITATION {"citationItems":[{"id":"ITEM-1","itemData":{"author":[{"dropping-particle":"","family":"Populix","given":"","non-dropping-particle":"","parse-names":false,"suffix":""}],"id":"ITEM-1","issued":{"date-parts":[["2023"]]},"title":"Pengertian kuesioner, jenis, cara membuat dan contohnya","type":"article-journal"},"uris":["http://www.mendeley.com/documents/?uuid=a11c0226-698f-4002-a31c-e2fd026f7b5f"]}],"mendeley":{"formattedCitation":"&lt;sup&gt;41&lt;/sup&gt;","plainTextFormattedCitation":"41","previouslyFormattedCitation":"(41)"},"properties":{"noteIndex":0},"schema":"https://github.com/citation-style-language/schema/raw/master/csl-citation.json"}</w:instrText>
      </w:r>
      <w:r w:rsidR="00B10454" w:rsidRPr="00364CC4">
        <w:rPr>
          <w:lang w:val="en-US"/>
        </w:rPr>
        <w:fldChar w:fldCharType="separate"/>
      </w:r>
      <w:r w:rsidR="004547A1" w:rsidRPr="00364CC4">
        <w:rPr>
          <w:noProof/>
          <w:vertAlign w:val="superscript"/>
          <w:lang w:val="en-US"/>
        </w:rPr>
        <w:t>41</w:t>
      </w:r>
      <w:r w:rsidR="00B10454" w:rsidRPr="00364CC4">
        <w:rPr>
          <w:lang w:val="en-US"/>
        </w:rPr>
        <w:fldChar w:fldCharType="end"/>
      </w:r>
      <w:r w:rsidR="00C130DD" w:rsidRPr="00364CC4">
        <w:rPr>
          <w:lang w:val="en-US"/>
        </w:rPr>
        <w:t xml:space="preserve"> </w:t>
      </w:r>
      <w:r w:rsidR="00A47922" w:rsidRPr="00364CC4">
        <w:rPr>
          <w:lang w:val="en-US"/>
        </w:rPr>
        <w:t xml:space="preserve">Ada 2 </w:t>
      </w:r>
      <w:proofErr w:type="spellStart"/>
      <w:r w:rsidR="00A47922" w:rsidRPr="00364CC4">
        <w:rPr>
          <w:lang w:val="en-US"/>
        </w:rPr>
        <w:t>jenis</w:t>
      </w:r>
      <w:proofErr w:type="spellEnd"/>
      <w:r w:rsidR="00A47922" w:rsidRPr="00364CC4">
        <w:rPr>
          <w:lang w:val="en-US"/>
        </w:rPr>
        <w:t xml:space="preserve"> </w:t>
      </w:r>
      <w:proofErr w:type="spellStart"/>
      <w:r w:rsidR="00A47922" w:rsidRPr="00364CC4">
        <w:rPr>
          <w:lang w:val="en-US"/>
        </w:rPr>
        <w:t>kuesioner</w:t>
      </w:r>
      <w:proofErr w:type="spellEnd"/>
      <w:r w:rsidR="00A47922" w:rsidRPr="00364CC4">
        <w:rPr>
          <w:lang w:val="en-US"/>
        </w:rPr>
        <w:t xml:space="preserve"> yang </w:t>
      </w:r>
      <w:proofErr w:type="spellStart"/>
      <w:r w:rsidR="00A47922" w:rsidRPr="00364CC4">
        <w:rPr>
          <w:lang w:val="en-US"/>
        </w:rPr>
        <w:t>digunakan</w:t>
      </w:r>
      <w:proofErr w:type="spellEnd"/>
      <w:r w:rsidR="00A47922" w:rsidRPr="00364CC4">
        <w:rPr>
          <w:lang w:val="en-US"/>
        </w:rPr>
        <w:t xml:space="preserve"> o</w:t>
      </w:r>
      <w:r w:rsidR="00521723" w:rsidRPr="00364CC4">
        <w:rPr>
          <w:lang w:val="en-US"/>
        </w:rPr>
        <w:t>l</w:t>
      </w:r>
      <w:r w:rsidR="00A47922" w:rsidRPr="00364CC4">
        <w:rPr>
          <w:lang w:val="en-US"/>
        </w:rPr>
        <w:t xml:space="preserve">eh </w:t>
      </w:r>
      <w:proofErr w:type="spellStart"/>
      <w:r w:rsidR="00A47922" w:rsidRPr="00364CC4">
        <w:rPr>
          <w:lang w:val="en-US"/>
        </w:rPr>
        <w:t>peneliti</w:t>
      </w:r>
      <w:proofErr w:type="spellEnd"/>
      <w:r w:rsidR="00A47922" w:rsidRPr="00364CC4">
        <w:rPr>
          <w:lang w:val="en-US"/>
        </w:rPr>
        <w:t xml:space="preserve"> </w:t>
      </w:r>
      <w:proofErr w:type="spellStart"/>
      <w:r w:rsidR="00A47922" w:rsidRPr="00364CC4">
        <w:rPr>
          <w:lang w:val="en-US"/>
        </w:rPr>
        <w:t>untuk</w:t>
      </w:r>
      <w:proofErr w:type="spellEnd"/>
      <w:r w:rsidR="00A47922" w:rsidRPr="00364CC4">
        <w:rPr>
          <w:lang w:val="en-US"/>
        </w:rPr>
        <w:t xml:space="preserve"> </w:t>
      </w:r>
      <w:proofErr w:type="spellStart"/>
      <w:r w:rsidR="00A47922" w:rsidRPr="00364CC4">
        <w:rPr>
          <w:lang w:val="en-US"/>
        </w:rPr>
        <w:t>mengumpulkan</w:t>
      </w:r>
      <w:proofErr w:type="spellEnd"/>
      <w:r w:rsidR="00A47922" w:rsidRPr="00364CC4">
        <w:rPr>
          <w:lang w:val="en-US"/>
        </w:rPr>
        <w:t xml:space="preserve"> data, </w:t>
      </w:r>
      <w:proofErr w:type="spellStart"/>
      <w:r w:rsidR="00A47922" w:rsidRPr="00364CC4">
        <w:rPr>
          <w:lang w:val="en-US"/>
        </w:rPr>
        <w:t>yaitu</w:t>
      </w:r>
      <w:proofErr w:type="spellEnd"/>
      <w:r w:rsidR="00A47922" w:rsidRPr="00364CC4">
        <w:rPr>
          <w:lang w:val="en-US"/>
        </w:rPr>
        <w:t xml:space="preserve">: </w:t>
      </w:r>
    </w:p>
    <w:p w14:paraId="7FC8C56C" w14:textId="0A3CF5F5" w:rsidR="00653D2E" w:rsidRPr="00364CC4" w:rsidRDefault="00653D2E" w:rsidP="001D2F8C">
      <w:pPr>
        <w:pStyle w:val="BodyText"/>
        <w:numPr>
          <w:ilvl w:val="0"/>
          <w:numId w:val="22"/>
        </w:numPr>
        <w:ind w:left="993"/>
        <w:jc w:val="both"/>
        <w:rPr>
          <w:lang w:val="en-US"/>
        </w:rPr>
      </w:pPr>
      <w:proofErr w:type="spellStart"/>
      <w:r w:rsidRPr="00364CC4">
        <w:rPr>
          <w:lang w:val="en-US"/>
        </w:rPr>
        <w:t>Kuesioner</w:t>
      </w:r>
      <w:proofErr w:type="spellEnd"/>
      <w:r w:rsidRPr="00364CC4">
        <w:rPr>
          <w:lang w:val="en-US"/>
        </w:rPr>
        <w:t xml:space="preserve"> A </w:t>
      </w:r>
      <w:proofErr w:type="spellStart"/>
      <w:r w:rsidR="00A47922" w:rsidRPr="00364CC4">
        <w:rPr>
          <w:lang w:val="en-US"/>
        </w:rPr>
        <w:t>meliputi</w:t>
      </w:r>
      <w:proofErr w:type="spellEnd"/>
      <w:r w:rsidR="00A47922" w:rsidRPr="00364CC4">
        <w:rPr>
          <w:lang w:val="en-US"/>
        </w:rPr>
        <w:t xml:space="preserve"> </w:t>
      </w:r>
      <w:proofErr w:type="spellStart"/>
      <w:r w:rsidRPr="00364CC4">
        <w:rPr>
          <w:lang w:val="en-US"/>
        </w:rPr>
        <w:t>identitas</w:t>
      </w:r>
      <w:proofErr w:type="spellEnd"/>
      <w:r w:rsidRPr="00364CC4">
        <w:rPr>
          <w:lang w:val="en-US"/>
        </w:rPr>
        <w:t xml:space="preserve"> dan </w:t>
      </w:r>
      <w:proofErr w:type="spellStart"/>
      <w:r w:rsidRPr="00364CC4">
        <w:rPr>
          <w:lang w:val="en-US"/>
        </w:rPr>
        <w:t>karakteristik</w:t>
      </w:r>
      <w:proofErr w:type="spellEnd"/>
      <w:r w:rsidRPr="00364CC4">
        <w:rPr>
          <w:lang w:val="en-US"/>
        </w:rPr>
        <w:t xml:space="preserve"> </w:t>
      </w:r>
      <w:proofErr w:type="spellStart"/>
      <w:r w:rsidRPr="00364CC4">
        <w:rPr>
          <w:lang w:val="en-US"/>
        </w:rPr>
        <w:t>responden</w:t>
      </w:r>
      <w:proofErr w:type="spellEnd"/>
      <w:r w:rsidRPr="00364CC4">
        <w:rPr>
          <w:lang w:val="en-US"/>
        </w:rPr>
        <w:t xml:space="preserve"> </w:t>
      </w:r>
      <w:proofErr w:type="spellStart"/>
      <w:r w:rsidR="005F6949" w:rsidRPr="00364CC4">
        <w:rPr>
          <w:lang w:val="en-US"/>
        </w:rPr>
        <w:t>yaitu</w:t>
      </w:r>
      <w:proofErr w:type="spellEnd"/>
      <w:r w:rsidR="005F6949" w:rsidRPr="00364CC4">
        <w:rPr>
          <w:lang w:val="en-US"/>
        </w:rPr>
        <w:t xml:space="preserve"> </w:t>
      </w:r>
      <w:proofErr w:type="spellStart"/>
      <w:r w:rsidRPr="00364CC4">
        <w:rPr>
          <w:lang w:val="en-US"/>
        </w:rPr>
        <w:t>terdiri</w:t>
      </w:r>
      <w:proofErr w:type="spellEnd"/>
      <w:r w:rsidRPr="00364CC4">
        <w:rPr>
          <w:lang w:val="en-US"/>
        </w:rPr>
        <w:t xml:space="preserve"> </w:t>
      </w:r>
      <w:proofErr w:type="spellStart"/>
      <w:r w:rsidRPr="00364CC4">
        <w:rPr>
          <w:lang w:val="en-US"/>
        </w:rPr>
        <w:t>dari</w:t>
      </w:r>
      <w:proofErr w:type="spellEnd"/>
      <w:r w:rsidR="00D97DC1" w:rsidRPr="00364CC4">
        <w:rPr>
          <w:lang w:val="en-US"/>
        </w:rPr>
        <w:t xml:space="preserve"> </w:t>
      </w:r>
      <w:proofErr w:type="spellStart"/>
      <w:r w:rsidRPr="00364CC4">
        <w:rPr>
          <w:lang w:val="en-US"/>
        </w:rPr>
        <w:t>nama</w:t>
      </w:r>
      <w:proofErr w:type="spellEnd"/>
      <w:r w:rsidR="00BA30F8" w:rsidRPr="00364CC4">
        <w:rPr>
          <w:lang w:val="en-US"/>
        </w:rPr>
        <w:t xml:space="preserve"> </w:t>
      </w:r>
      <w:proofErr w:type="spellStart"/>
      <w:r w:rsidR="00BA30F8" w:rsidRPr="00364CC4">
        <w:rPr>
          <w:lang w:val="en-US"/>
        </w:rPr>
        <w:t>anak</w:t>
      </w:r>
      <w:proofErr w:type="spellEnd"/>
      <w:r w:rsidRPr="00364CC4">
        <w:rPr>
          <w:lang w:val="en-US"/>
        </w:rPr>
        <w:t xml:space="preserve">, </w:t>
      </w:r>
      <w:proofErr w:type="spellStart"/>
      <w:r w:rsidRPr="00364CC4">
        <w:rPr>
          <w:lang w:val="en-US"/>
        </w:rPr>
        <w:t>umur</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jenis</w:t>
      </w:r>
      <w:proofErr w:type="spellEnd"/>
      <w:r w:rsidRPr="00364CC4">
        <w:rPr>
          <w:lang w:val="en-US"/>
        </w:rPr>
        <w:t xml:space="preserve"> </w:t>
      </w:r>
      <w:proofErr w:type="spellStart"/>
      <w:r w:rsidRPr="00364CC4">
        <w:rPr>
          <w:lang w:val="en-US"/>
        </w:rPr>
        <w:t>kelamin</w:t>
      </w:r>
      <w:proofErr w:type="spellEnd"/>
      <w:r w:rsidRPr="00364CC4">
        <w:rPr>
          <w:lang w:val="en-US"/>
        </w:rPr>
        <w:t xml:space="preserve"> </w:t>
      </w:r>
      <w:proofErr w:type="spellStart"/>
      <w:r w:rsidRPr="00364CC4">
        <w:rPr>
          <w:lang w:val="en-US"/>
        </w:rPr>
        <w:t>anak</w:t>
      </w:r>
      <w:proofErr w:type="spellEnd"/>
      <w:r w:rsidRPr="00364CC4">
        <w:rPr>
          <w:lang w:val="en-US"/>
        </w:rPr>
        <w:t>,</w:t>
      </w:r>
      <w:r w:rsidR="005833C1" w:rsidRPr="00364CC4">
        <w:rPr>
          <w:lang w:val="en-US"/>
        </w:rPr>
        <w:t xml:space="preserve"> </w:t>
      </w:r>
      <w:proofErr w:type="spellStart"/>
      <w:r w:rsidR="005833C1" w:rsidRPr="00364CC4">
        <w:rPr>
          <w:lang w:val="en-US"/>
        </w:rPr>
        <w:t>nama</w:t>
      </w:r>
      <w:proofErr w:type="spellEnd"/>
      <w:r w:rsidR="005833C1" w:rsidRPr="00364CC4">
        <w:rPr>
          <w:lang w:val="en-US"/>
        </w:rPr>
        <w:t xml:space="preserve"> </w:t>
      </w:r>
      <w:proofErr w:type="spellStart"/>
      <w:r w:rsidR="005833C1" w:rsidRPr="00364CC4">
        <w:rPr>
          <w:lang w:val="en-US"/>
        </w:rPr>
        <w:t>ibu</w:t>
      </w:r>
      <w:proofErr w:type="spellEnd"/>
      <w:r w:rsidR="005252BD" w:rsidRPr="00364CC4">
        <w:rPr>
          <w:lang w:val="en-US"/>
        </w:rPr>
        <w:t xml:space="preserve"> dan </w:t>
      </w:r>
      <w:proofErr w:type="spellStart"/>
      <w:r w:rsidRPr="00364CC4">
        <w:rPr>
          <w:lang w:val="en-US"/>
        </w:rPr>
        <w:t>berat</w:t>
      </w:r>
      <w:proofErr w:type="spellEnd"/>
      <w:r w:rsidRPr="00364CC4">
        <w:rPr>
          <w:lang w:val="en-US"/>
        </w:rPr>
        <w:t xml:space="preserve"> </w:t>
      </w:r>
      <w:proofErr w:type="spellStart"/>
      <w:r w:rsidRPr="00364CC4">
        <w:rPr>
          <w:lang w:val="en-US"/>
        </w:rPr>
        <w:t>lahir</w:t>
      </w:r>
      <w:proofErr w:type="spellEnd"/>
      <w:r w:rsidRPr="00364CC4">
        <w:rPr>
          <w:lang w:val="en-US"/>
        </w:rPr>
        <w:t xml:space="preserve"> </w:t>
      </w:r>
      <w:proofErr w:type="spellStart"/>
      <w:r w:rsidRPr="00364CC4">
        <w:rPr>
          <w:lang w:val="en-US"/>
        </w:rPr>
        <w:t>anak</w:t>
      </w:r>
      <w:proofErr w:type="spellEnd"/>
      <w:r w:rsidRPr="00364CC4">
        <w:rPr>
          <w:lang w:val="en-US"/>
        </w:rPr>
        <w:t xml:space="preserve"> yang </w:t>
      </w:r>
      <w:proofErr w:type="spellStart"/>
      <w:r w:rsidRPr="00364CC4">
        <w:rPr>
          <w:lang w:val="en-US"/>
        </w:rPr>
        <w:t>dikategorikan</w:t>
      </w:r>
      <w:proofErr w:type="spellEnd"/>
      <w:r w:rsidRPr="00364CC4">
        <w:rPr>
          <w:lang w:val="en-US"/>
        </w:rPr>
        <w:t xml:space="preserve"> </w:t>
      </w:r>
      <w:proofErr w:type="spellStart"/>
      <w:r w:rsidRPr="00364CC4">
        <w:rPr>
          <w:lang w:val="en-US"/>
        </w:rPr>
        <w:t>ke</w:t>
      </w:r>
      <w:proofErr w:type="spellEnd"/>
      <w:r w:rsidRPr="00364CC4">
        <w:rPr>
          <w:lang w:val="en-US"/>
        </w:rPr>
        <w:t xml:space="preserve"> </w:t>
      </w:r>
      <w:proofErr w:type="spellStart"/>
      <w:r w:rsidRPr="00364CC4">
        <w:rPr>
          <w:lang w:val="en-US"/>
        </w:rPr>
        <w:t>dalam</w:t>
      </w:r>
      <w:proofErr w:type="spellEnd"/>
      <w:r w:rsidRPr="00364CC4">
        <w:rPr>
          <w:lang w:val="en-US"/>
        </w:rPr>
        <w:t xml:space="preserve"> BBLR </w:t>
      </w:r>
      <w:proofErr w:type="spellStart"/>
      <w:r w:rsidR="00AC7A3A" w:rsidRPr="00364CC4">
        <w:rPr>
          <w:lang w:val="en-US"/>
        </w:rPr>
        <w:t>atau</w:t>
      </w:r>
      <w:proofErr w:type="spellEnd"/>
      <w:r w:rsidRPr="00364CC4">
        <w:rPr>
          <w:lang w:val="en-US"/>
        </w:rPr>
        <w:t xml:space="preserve"> BBLN</w:t>
      </w:r>
      <w:r w:rsidR="00AC7A3A" w:rsidRPr="00364CC4">
        <w:rPr>
          <w:lang w:val="en-US"/>
        </w:rPr>
        <w:t>.</w:t>
      </w:r>
    </w:p>
    <w:p w14:paraId="5982C231" w14:textId="19AB0013" w:rsidR="00914444" w:rsidRPr="00364CC4" w:rsidRDefault="00653D2E" w:rsidP="001D2F8C">
      <w:pPr>
        <w:pStyle w:val="BodyText"/>
        <w:numPr>
          <w:ilvl w:val="0"/>
          <w:numId w:val="22"/>
        </w:numPr>
        <w:ind w:left="993"/>
        <w:jc w:val="both"/>
        <w:rPr>
          <w:b/>
          <w:bCs/>
        </w:rPr>
      </w:pPr>
      <w:proofErr w:type="spellStart"/>
      <w:r w:rsidRPr="00364CC4">
        <w:rPr>
          <w:lang w:val="en-US"/>
        </w:rPr>
        <w:t>Kuesioner</w:t>
      </w:r>
      <w:proofErr w:type="spellEnd"/>
      <w:r w:rsidRPr="00364CC4">
        <w:rPr>
          <w:lang w:val="en-US"/>
        </w:rPr>
        <w:t xml:space="preserve"> </w:t>
      </w:r>
      <w:r w:rsidR="009413AE" w:rsidRPr="00364CC4">
        <w:rPr>
          <w:lang w:val="en-US"/>
        </w:rPr>
        <w:t xml:space="preserve">B </w:t>
      </w:r>
      <w:proofErr w:type="spellStart"/>
      <w:r w:rsidR="009413AE" w:rsidRPr="00364CC4">
        <w:rPr>
          <w:lang w:val="en-US"/>
        </w:rPr>
        <w:t>berisi</w:t>
      </w:r>
      <w:proofErr w:type="spellEnd"/>
      <w:r w:rsidR="009413AE" w:rsidRPr="00364CC4">
        <w:rPr>
          <w:lang w:val="en-US"/>
        </w:rPr>
        <w:t xml:space="preserve"> </w:t>
      </w:r>
      <w:proofErr w:type="spellStart"/>
      <w:r w:rsidR="009413AE" w:rsidRPr="00364CC4">
        <w:rPr>
          <w:lang w:val="en-US"/>
        </w:rPr>
        <w:t>kuesioner</w:t>
      </w:r>
      <w:proofErr w:type="spellEnd"/>
      <w:r w:rsidR="009413AE" w:rsidRPr="00364CC4">
        <w:rPr>
          <w:lang w:val="en-US"/>
        </w:rPr>
        <w:t xml:space="preserve"> </w:t>
      </w:r>
      <w:proofErr w:type="spellStart"/>
      <w:r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00AC7A3A" w:rsidRPr="00364CC4">
        <w:rPr>
          <w:lang w:val="en-US"/>
        </w:rPr>
        <w:t xml:space="preserve"> pada</w:t>
      </w:r>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usia</w:t>
      </w:r>
      <w:proofErr w:type="spellEnd"/>
      <w:r w:rsidRPr="00364CC4">
        <w:rPr>
          <w:lang w:val="en-US"/>
        </w:rPr>
        <w:t xml:space="preserve"> 3-6 </w:t>
      </w:r>
      <w:proofErr w:type="spellStart"/>
      <w:r w:rsidRPr="00364CC4">
        <w:rPr>
          <w:lang w:val="en-US"/>
        </w:rPr>
        <w:t>tahun</w:t>
      </w:r>
      <w:proofErr w:type="spellEnd"/>
      <w:r w:rsidR="009413AE" w:rsidRPr="00364CC4">
        <w:rPr>
          <w:lang w:val="en-US"/>
        </w:rPr>
        <w:t>.</w:t>
      </w:r>
    </w:p>
    <w:p w14:paraId="06168A0D" w14:textId="204BDF82" w:rsidR="00C853AA" w:rsidRPr="00364CC4" w:rsidRDefault="00653D2E" w:rsidP="00E513CF">
      <w:pPr>
        <w:pStyle w:val="BodyText"/>
        <w:ind w:left="993" w:firstLine="447"/>
        <w:jc w:val="both"/>
        <w:rPr>
          <w:b/>
          <w:bCs/>
        </w:rPr>
      </w:pPr>
      <w:proofErr w:type="spellStart"/>
      <w:r w:rsidRPr="00364CC4">
        <w:rPr>
          <w:lang w:val="en-US"/>
        </w:rPr>
        <w:t>Kuesioner</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mengukur</w:t>
      </w:r>
      <w:proofErr w:type="spellEnd"/>
      <w:r w:rsidRPr="00364CC4">
        <w:rPr>
          <w:lang w:val="en-US"/>
        </w:rPr>
        <w:t xml:space="preserve"> </w:t>
      </w:r>
      <w:proofErr w:type="spellStart"/>
      <w:r w:rsidRPr="00364CC4">
        <w:rPr>
          <w:lang w:val="en-US"/>
        </w:rPr>
        <w:t>masalah</w:t>
      </w:r>
      <w:proofErr w:type="spellEnd"/>
      <w:r w:rsidRPr="00364CC4">
        <w:rPr>
          <w:lang w:val="en-US"/>
        </w:rPr>
        <w:t xml:space="preserve"> mental</w:t>
      </w:r>
      <w:r w:rsidR="0004729B" w:rsidRPr="00364CC4">
        <w:rPr>
          <w:lang w:val="en-US"/>
        </w:rPr>
        <w:t xml:space="preserve"> dan</w:t>
      </w:r>
      <w:r w:rsidRPr="00364CC4">
        <w:rPr>
          <w:lang w:val="en-US"/>
        </w:rPr>
        <w:t xml:space="preserve"> </w:t>
      </w:r>
      <w:proofErr w:type="spellStart"/>
      <w:r w:rsidRPr="00364CC4">
        <w:rPr>
          <w:lang w:val="en-US"/>
        </w:rPr>
        <w:t>emosional</w:t>
      </w:r>
      <w:proofErr w:type="spellEnd"/>
      <w:r w:rsidR="0004729B" w:rsidRPr="00364CC4">
        <w:rPr>
          <w:lang w:val="en-US"/>
        </w:rPr>
        <w:t xml:space="preserve"> pada</w:t>
      </w:r>
      <w:r w:rsidRPr="00364CC4">
        <w:rPr>
          <w:lang w:val="en-US"/>
        </w:rPr>
        <w:t xml:space="preserve"> </w:t>
      </w:r>
      <w:proofErr w:type="spellStart"/>
      <w:r w:rsidR="007730FD" w:rsidRPr="00364CC4">
        <w:rPr>
          <w:lang w:val="en-US"/>
        </w:rPr>
        <w:t>anak</w:t>
      </w:r>
      <w:proofErr w:type="spellEnd"/>
      <w:r w:rsidR="007730FD" w:rsidRPr="00364CC4">
        <w:rPr>
          <w:lang w:val="en-US"/>
        </w:rPr>
        <w:t xml:space="preserve"> </w:t>
      </w:r>
      <w:proofErr w:type="spellStart"/>
      <w:r w:rsidR="007730FD" w:rsidRPr="00364CC4">
        <w:rPr>
          <w:lang w:val="en-US"/>
        </w:rPr>
        <w:t>usia</w:t>
      </w:r>
      <w:proofErr w:type="spellEnd"/>
      <w:r w:rsidR="007730FD" w:rsidRPr="00364CC4">
        <w:rPr>
          <w:lang w:val="en-US"/>
        </w:rPr>
        <w:t xml:space="preserve"> 3</w:t>
      </w:r>
      <w:r w:rsidR="0004729B" w:rsidRPr="00364CC4">
        <w:rPr>
          <w:lang w:val="en-US"/>
        </w:rPr>
        <w:t xml:space="preserve"> </w:t>
      </w:r>
      <w:proofErr w:type="spellStart"/>
      <w:r w:rsidR="0004729B" w:rsidRPr="00364CC4">
        <w:rPr>
          <w:lang w:val="en-US"/>
        </w:rPr>
        <w:t>sampai</w:t>
      </w:r>
      <w:proofErr w:type="spellEnd"/>
      <w:r w:rsidR="0004729B" w:rsidRPr="00364CC4">
        <w:rPr>
          <w:lang w:val="en-US"/>
        </w:rPr>
        <w:t xml:space="preserve"> </w:t>
      </w:r>
      <w:r w:rsidR="007730FD" w:rsidRPr="00364CC4">
        <w:rPr>
          <w:lang w:val="en-US"/>
        </w:rPr>
        <w:t xml:space="preserve">6 </w:t>
      </w:r>
      <w:proofErr w:type="spellStart"/>
      <w:r w:rsidR="007730FD" w:rsidRPr="00364CC4">
        <w:rPr>
          <w:lang w:val="en-US"/>
        </w:rPr>
        <w:t>tahun</w:t>
      </w:r>
      <w:proofErr w:type="spellEnd"/>
      <w:r w:rsidR="007730FD" w:rsidRPr="00364CC4">
        <w:rPr>
          <w:lang w:val="en-US"/>
        </w:rPr>
        <w:t xml:space="preserve"> </w:t>
      </w:r>
      <w:proofErr w:type="spellStart"/>
      <w:r w:rsidR="001A5A59" w:rsidRPr="00364CC4">
        <w:rPr>
          <w:lang w:val="en-US"/>
        </w:rPr>
        <w:t>dalam</w:t>
      </w:r>
      <w:proofErr w:type="spellEnd"/>
      <w:r w:rsidR="001A5A59" w:rsidRPr="00364CC4">
        <w:rPr>
          <w:lang w:val="en-US"/>
        </w:rPr>
        <w:t xml:space="preserve"> </w:t>
      </w:r>
      <w:proofErr w:type="spellStart"/>
      <w:r w:rsidR="001A5A59" w:rsidRPr="00364CC4">
        <w:rPr>
          <w:lang w:val="en-US"/>
        </w:rPr>
        <w:t>penelitian</w:t>
      </w:r>
      <w:proofErr w:type="spellEnd"/>
      <w:r w:rsidR="001A5A59" w:rsidRPr="00364CC4">
        <w:rPr>
          <w:lang w:val="en-US"/>
        </w:rPr>
        <w:t xml:space="preserve"> </w:t>
      </w:r>
      <w:proofErr w:type="spellStart"/>
      <w:r w:rsidR="001A5A59" w:rsidRPr="00364CC4">
        <w:rPr>
          <w:lang w:val="en-US"/>
        </w:rPr>
        <w:t>ini</w:t>
      </w:r>
      <w:proofErr w:type="spellEnd"/>
      <w:r w:rsidR="001A5A59" w:rsidRPr="00364CC4">
        <w:rPr>
          <w:lang w:val="en-US"/>
        </w:rPr>
        <w:t xml:space="preserve"> </w:t>
      </w:r>
      <w:proofErr w:type="spellStart"/>
      <w:r w:rsidR="0004729B" w:rsidRPr="00364CC4">
        <w:rPr>
          <w:lang w:val="en-US"/>
        </w:rPr>
        <w:t>yaitu</w:t>
      </w:r>
      <w:proofErr w:type="spellEnd"/>
      <w:r w:rsidR="0004729B" w:rsidRPr="00364CC4">
        <w:rPr>
          <w:lang w:val="en-US"/>
        </w:rPr>
        <w:t xml:space="preserve"> </w:t>
      </w:r>
      <w:proofErr w:type="spellStart"/>
      <w:r w:rsidR="0004729B" w:rsidRPr="00364CC4">
        <w:rPr>
          <w:lang w:val="en-US"/>
        </w:rPr>
        <w:t>menggunakan</w:t>
      </w:r>
      <w:proofErr w:type="spellEnd"/>
      <w:r w:rsidR="007730FD" w:rsidRPr="00364CC4">
        <w:rPr>
          <w:lang w:val="en-US"/>
        </w:rPr>
        <w:t xml:space="preserve"> </w:t>
      </w:r>
      <w:proofErr w:type="spellStart"/>
      <w:r w:rsidR="007730FD" w:rsidRPr="00364CC4">
        <w:rPr>
          <w:lang w:val="en-US"/>
        </w:rPr>
        <w:t>Kuesioner</w:t>
      </w:r>
      <w:proofErr w:type="spellEnd"/>
      <w:r w:rsidR="007730FD" w:rsidRPr="00364CC4">
        <w:rPr>
          <w:lang w:val="en-US"/>
        </w:rPr>
        <w:t xml:space="preserve"> </w:t>
      </w:r>
      <w:proofErr w:type="spellStart"/>
      <w:r w:rsidR="007730FD" w:rsidRPr="00364CC4">
        <w:rPr>
          <w:lang w:val="en-US"/>
        </w:rPr>
        <w:t>Masalah</w:t>
      </w:r>
      <w:proofErr w:type="spellEnd"/>
      <w:r w:rsidR="007730FD" w:rsidRPr="00364CC4">
        <w:rPr>
          <w:lang w:val="en-US"/>
        </w:rPr>
        <w:t xml:space="preserve"> Mental </w:t>
      </w:r>
      <w:proofErr w:type="spellStart"/>
      <w:r w:rsidR="007730FD" w:rsidRPr="00364CC4">
        <w:rPr>
          <w:lang w:val="en-US"/>
        </w:rPr>
        <w:t>Emosional</w:t>
      </w:r>
      <w:proofErr w:type="spellEnd"/>
      <w:r w:rsidR="007730FD" w:rsidRPr="00364CC4">
        <w:rPr>
          <w:lang w:val="en-US"/>
        </w:rPr>
        <w:t xml:space="preserve"> (KMME). </w:t>
      </w:r>
      <w:proofErr w:type="spellStart"/>
      <w:r w:rsidR="00914444" w:rsidRPr="00364CC4">
        <w:rPr>
          <w:lang w:val="en-US"/>
        </w:rPr>
        <w:t>Instrumen</w:t>
      </w:r>
      <w:proofErr w:type="spellEnd"/>
      <w:r w:rsidR="00A97612" w:rsidRPr="00364CC4">
        <w:rPr>
          <w:lang w:val="en-US"/>
        </w:rPr>
        <w:t xml:space="preserve"> pada</w:t>
      </w:r>
      <w:r w:rsidR="00914444" w:rsidRPr="00364CC4">
        <w:rPr>
          <w:lang w:val="en-US"/>
        </w:rPr>
        <w:t xml:space="preserve"> </w:t>
      </w:r>
      <w:proofErr w:type="spellStart"/>
      <w:r w:rsidR="00914444" w:rsidRPr="00364CC4">
        <w:rPr>
          <w:lang w:val="en-US"/>
        </w:rPr>
        <w:t>penelitian</w:t>
      </w:r>
      <w:proofErr w:type="spellEnd"/>
      <w:r w:rsidR="00914444" w:rsidRPr="00364CC4">
        <w:rPr>
          <w:lang w:val="en-US"/>
        </w:rPr>
        <w:t xml:space="preserve"> </w:t>
      </w:r>
      <w:proofErr w:type="spellStart"/>
      <w:r w:rsidR="00914444" w:rsidRPr="00364CC4">
        <w:rPr>
          <w:lang w:val="en-US"/>
        </w:rPr>
        <w:t>ini</w:t>
      </w:r>
      <w:proofErr w:type="spellEnd"/>
      <w:r w:rsidR="00593452" w:rsidRPr="00364CC4">
        <w:rPr>
          <w:lang w:val="en-US"/>
        </w:rPr>
        <w:t xml:space="preserve"> </w:t>
      </w:r>
      <w:proofErr w:type="spellStart"/>
      <w:r w:rsidR="00593452" w:rsidRPr="00364CC4">
        <w:rPr>
          <w:lang w:val="en-US"/>
        </w:rPr>
        <w:t>sudah</w:t>
      </w:r>
      <w:proofErr w:type="spellEnd"/>
      <w:r w:rsidR="00593452" w:rsidRPr="00364CC4">
        <w:rPr>
          <w:lang w:val="en-US"/>
        </w:rPr>
        <w:t xml:space="preserve"> </w:t>
      </w:r>
      <w:proofErr w:type="spellStart"/>
      <w:r w:rsidR="006169C2" w:rsidRPr="00364CC4">
        <w:rPr>
          <w:lang w:val="en-US"/>
        </w:rPr>
        <w:t>baku</w:t>
      </w:r>
      <w:proofErr w:type="spellEnd"/>
      <w:r w:rsidR="006169C2" w:rsidRPr="00364CC4">
        <w:rPr>
          <w:lang w:val="en-US"/>
        </w:rPr>
        <w:t xml:space="preserve"> </w:t>
      </w:r>
      <w:proofErr w:type="spellStart"/>
      <w:r w:rsidR="006169C2" w:rsidRPr="00364CC4">
        <w:rPr>
          <w:lang w:val="en-US"/>
        </w:rPr>
        <w:t>sehingga</w:t>
      </w:r>
      <w:proofErr w:type="spellEnd"/>
      <w:r w:rsidR="00914444" w:rsidRPr="00364CC4">
        <w:rPr>
          <w:lang w:val="en-US"/>
        </w:rPr>
        <w:t xml:space="preserve"> </w:t>
      </w:r>
      <w:proofErr w:type="spellStart"/>
      <w:r w:rsidR="00914444" w:rsidRPr="00364CC4">
        <w:rPr>
          <w:lang w:val="en-US"/>
        </w:rPr>
        <w:t>tidak</w:t>
      </w:r>
      <w:proofErr w:type="spellEnd"/>
      <w:r w:rsidR="00914444" w:rsidRPr="00364CC4">
        <w:rPr>
          <w:lang w:val="en-US"/>
        </w:rPr>
        <w:t xml:space="preserve"> </w:t>
      </w:r>
      <w:proofErr w:type="spellStart"/>
      <w:r w:rsidR="00914444" w:rsidRPr="00364CC4">
        <w:rPr>
          <w:lang w:val="en-US"/>
        </w:rPr>
        <w:t>dilakukan</w:t>
      </w:r>
      <w:proofErr w:type="spellEnd"/>
      <w:r w:rsidR="00914444" w:rsidRPr="00364CC4">
        <w:rPr>
          <w:lang w:val="en-US"/>
        </w:rPr>
        <w:t xml:space="preserve"> </w:t>
      </w:r>
      <w:proofErr w:type="spellStart"/>
      <w:r w:rsidR="00914444" w:rsidRPr="00364CC4">
        <w:rPr>
          <w:lang w:val="en-US"/>
        </w:rPr>
        <w:t>validitas</w:t>
      </w:r>
      <w:proofErr w:type="spellEnd"/>
      <w:r w:rsidR="00914444" w:rsidRPr="00364CC4">
        <w:rPr>
          <w:lang w:val="en-US"/>
        </w:rPr>
        <w:t xml:space="preserve"> dan </w:t>
      </w:r>
      <w:proofErr w:type="spellStart"/>
      <w:r w:rsidR="00914444" w:rsidRPr="00364CC4">
        <w:rPr>
          <w:lang w:val="en-US"/>
        </w:rPr>
        <w:t>reliabilitas</w:t>
      </w:r>
      <w:proofErr w:type="spellEnd"/>
      <w:r w:rsidR="00914444" w:rsidRPr="00364CC4">
        <w:rPr>
          <w:lang w:val="en-US"/>
        </w:rPr>
        <w:t xml:space="preserve">. </w:t>
      </w:r>
      <w:r w:rsidR="007B1484" w:rsidRPr="00364CC4">
        <w:rPr>
          <w:lang w:val="en-US"/>
        </w:rPr>
        <w:t xml:space="preserve">Menteri Kesehatan RI No 66 </w:t>
      </w:r>
      <w:proofErr w:type="spellStart"/>
      <w:r w:rsidR="007B1484" w:rsidRPr="00364CC4">
        <w:rPr>
          <w:lang w:val="en-US"/>
        </w:rPr>
        <w:t>Tahun</w:t>
      </w:r>
      <w:proofErr w:type="spellEnd"/>
      <w:r w:rsidR="007B1484" w:rsidRPr="00364CC4">
        <w:rPr>
          <w:lang w:val="en-US"/>
        </w:rPr>
        <w:t xml:space="preserve"> 2014  </w:t>
      </w:r>
      <w:proofErr w:type="spellStart"/>
      <w:r w:rsidR="00F27747" w:rsidRPr="00364CC4">
        <w:rPr>
          <w:lang w:val="en-US"/>
        </w:rPr>
        <w:t>menetapkan</w:t>
      </w:r>
      <w:proofErr w:type="spellEnd"/>
      <w:r w:rsidR="00F27747" w:rsidRPr="00364CC4">
        <w:rPr>
          <w:lang w:val="en-US"/>
        </w:rPr>
        <w:t xml:space="preserve"> </w:t>
      </w:r>
      <w:proofErr w:type="spellStart"/>
      <w:r w:rsidR="00F27747" w:rsidRPr="00364CC4">
        <w:rPr>
          <w:lang w:val="en-US"/>
        </w:rPr>
        <w:t>Kuesioner</w:t>
      </w:r>
      <w:proofErr w:type="spellEnd"/>
      <w:r w:rsidR="00F27747" w:rsidRPr="00364CC4">
        <w:rPr>
          <w:lang w:val="en-US"/>
        </w:rPr>
        <w:t xml:space="preserve"> </w:t>
      </w:r>
      <w:proofErr w:type="spellStart"/>
      <w:r w:rsidR="00F27747" w:rsidRPr="00364CC4">
        <w:rPr>
          <w:lang w:val="en-US"/>
        </w:rPr>
        <w:t>Masalah</w:t>
      </w:r>
      <w:proofErr w:type="spellEnd"/>
      <w:r w:rsidR="00F27747" w:rsidRPr="00364CC4">
        <w:rPr>
          <w:lang w:val="en-US"/>
        </w:rPr>
        <w:t xml:space="preserve"> Mental </w:t>
      </w:r>
      <w:proofErr w:type="spellStart"/>
      <w:r w:rsidR="00F27747" w:rsidRPr="00364CC4">
        <w:rPr>
          <w:lang w:val="en-US"/>
        </w:rPr>
        <w:t>Emosional</w:t>
      </w:r>
      <w:proofErr w:type="spellEnd"/>
      <w:r w:rsidR="00F27747" w:rsidRPr="00364CC4">
        <w:rPr>
          <w:lang w:val="en-US"/>
        </w:rPr>
        <w:t xml:space="preserve"> (KMME) </w:t>
      </w:r>
      <w:proofErr w:type="spellStart"/>
      <w:r w:rsidR="00F27747" w:rsidRPr="00364CC4">
        <w:rPr>
          <w:lang w:val="en-US"/>
        </w:rPr>
        <w:t>sebagai</w:t>
      </w:r>
      <w:proofErr w:type="spellEnd"/>
      <w:r w:rsidR="00F27747" w:rsidRPr="00364CC4">
        <w:rPr>
          <w:lang w:val="en-US"/>
        </w:rPr>
        <w:t xml:space="preserve"> </w:t>
      </w:r>
      <w:proofErr w:type="spellStart"/>
      <w:r w:rsidR="00F27747" w:rsidRPr="00364CC4">
        <w:rPr>
          <w:lang w:val="en-US"/>
        </w:rPr>
        <w:t>alat</w:t>
      </w:r>
      <w:proofErr w:type="spellEnd"/>
      <w:r w:rsidR="00F27747" w:rsidRPr="00364CC4">
        <w:rPr>
          <w:lang w:val="en-US"/>
        </w:rPr>
        <w:t xml:space="preserve"> </w:t>
      </w:r>
      <w:proofErr w:type="spellStart"/>
      <w:r w:rsidR="00F27747" w:rsidRPr="00364CC4">
        <w:rPr>
          <w:lang w:val="en-US"/>
        </w:rPr>
        <w:t>ukur</w:t>
      </w:r>
      <w:proofErr w:type="spellEnd"/>
      <w:r w:rsidR="00F27747" w:rsidRPr="00364CC4">
        <w:rPr>
          <w:lang w:val="en-US"/>
        </w:rPr>
        <w:t xml:space="preserve"> </w:t>
      </w:r>
      <w:proofErr w:type="spellStart"/>
      <w:r w:rsidR="00F27747" w:rsidRPr="00364CC4">
        <w:rPr>
          <w:lang w:val="en-US"/>
        </w:rPr>
        <w:t>terstandar</w:t>
      </w:r>
      <w:proofErr w:type="spellEnd"/>
      <w:r w:rsidR="00F27747" w:rsidRPr="00364CC4">
        <w:rPr>
          <w:lang w:val="en-US"/>
        </w:rPr>
        <w:t xml:space="preserve"> </w:t>
      </w:r>
      <w:proofErr w:type="spellStart"/>
      <w:r w:rsidR="00F27747" w:rsidRPr="00364CC4">
        <w:rPr>
          <w:lang w:val="en-US"/>
        </w:rPr>
        <w:t>untuk</w:t>
      </w:r>
      <w:proofErr w:type="spellEnd"/>
      <w:r w:rsidR="00F27747" w:rsidRPr="00364CC4">
        <w:rPr>
          <w:lang w:val="en-US"/>
        </w:rPr>
        <w:t xml:space="preserve"> </w:t>
      </w:r>
      <w:proofErr w:type="spellStart"/>
      <w:r w:rsidR="00E513CF" w:rsidRPr="00364CC4">
        <w:rPr>
          <w:lang w:val="en-US"/>
        </w:rPr>
        <w:t>deteksi</w:t>
      </w:r>
      <w:proofErr w:type="spellEnd"/>
      <w:r w:rsidR="00E513CF" w:rsidRPr="00364CC4">
        <w:rPr>
          <w:lang w:val="en-US"/>
        </w:rPr>
        <w:t xml:space="preserve"> </w:t>
      </w:r>
      <w:proofErr w:type="spellStart"/>
      <w:r w:rsidR="00E513CF" w:rsidRPr="00364CC4">
        <w:rPr>
          <w:lang w:val="en-US"/>
        </w:rPr>
        <w:t>tumbuh</w:t>
      </w:r>
      <w:proofErr w:type="spellEnd"/>
      <w:r w:rsidR="00E513CF" w:rsidRPr="00364CC4">
        <w:rPr>
          <w:lang w:val="en-US"/>
        </w:rPr>
        <w:t xml:space="preserve"> </w:t>
      </w:r>
      <w:proofErr w:type="spellStart"/>
      <w:r w:rsidR="00E513CF" w:rsidRPr="00364CC4">
        <w:rPr>
          <w:lang w:val="en-US"/>
        </w:rPr>
        <w:t>kembang</w:t>
      </w:r>
      <w:proofErr w:type="spellEnd"/>
      <w:r w:rsidR="00E513CF" w:rsidRPr="00364CC4">
        <w:rPr>
          <w:lang w:val="en-US"/>
        </w:rPr>
        <w:t xml:space="preserve"> anak.</w:t>
      </w:r>
      <w:r w:rsidR="00822640" w:rsidRPr="00364CC4">
        <w:rPr>
          <w:lang w:val="en-US"/>
        </w:rPr>
        <w:fldChar w:fldCharType="begin" w:fldLock="1"/>
      </w:r>
      <w:r w:rsidR="004547A1" w:rsidRPr="00364CC4">
        <w:rPr>
          <w:lang w:val="en-US"/>
        </w:rPr>
        <w:instrText>ADDIN CSL_CITATION {"citationItems":[{"id":"ITEM-1","itemData":{"ISBN":"9788578110796","ISSN":"1098-6596","PMID":"25246403","author":[{"dropping-particle":"","family":"Kementrian Kesehatan RI","given":"","non-dropping-particle":"","parse-names":false,"suffix":""}],"container-title":"Menteri Kesehatan Republik Indonesia","id":"ITEM-1","issued":{"date-parts":[["2014"]]},"title":"Peraturan menteri kesehatan republik Indonesia nomor 66 tahun 2014 tentang pemantauan pertumbuhan, perkembangan dan gangguan tumbuh kembang anak","type":"article-journal"},"uris":["http://www.mendeley.com/documents/?uuid=a9a3a243-46bb-4878-a6c2-18591f517984"]}],"mendeley":{"formattedCitation":"&lt;sup&gt;12&lt;/sup&gt;","plainTextFormattedCitation":"12","previouslyFormattedCitation":"(12)"},"properties":{"noteIndex":0},"schema":"https://github.com/citation-style-language/schema/raw/master/csl-citation.json"}</w:instrText>
      </w:r>
      <w:r w:rsidR="00822640" w:rsidRPr="00364CC4">
        <w:rPr>
          <w:lang w:val="en-US"/>
        </w:rPr>
        <w:fldChar w:fldCharType="separate"/>
      </w:r>
      <w:r w:rsidR="004547A1" w:rsidRPr="00364CC4">
        <w:rPr>
          <w:noProof/>
          <w:vertAlign w:val="superscript"/>
          <w:lang w:val="en-US"/>
        </w:rPr>
        <w:t>12</w:t>
      </w:r>
      <w:r w:rsidR="00822640" w:rsidRPr="00364CC4">
        <w:rPr>
          <w:lang w:val="en-US"/>
        </w:rPr>
        <w:fldChar w:fldCharType="end"/>
      </w:r>
      <w:r w:rsidR="00822640" w:rsidRPr="00364CC4">
        <w:rPr>
          <w:b/>
          <w:bCs/>
        </w:rPr>
        <w:t xml:space="preserve"> </w:t>
      </w:r>
    </w:p>
    <w:p w14:paraId="07B63F7E" w14:textId="6CA4EFC1" w:rsidR="003620D8" w:rsidRPr="00364CC4" w:rsidRDefault="00497F97" w:rsidP="00083C9E">
      <w:pPr>
        <w:pStyle w:val="BodyText"/>
        <w:ind w:left="993" w:firstLine="447"/>
        <w:jc w:val="both"/>
        <w:rPr>
          <w:lang w:val="en-US"/>
        </w:rPr>
      </w:pPr>
      <w:r w:rsidRPr="00364CC4">
        <w:rPr>
          <w:lang w:val="en-US"/>
        </w:rPr>
        <w:t xml:space="preserve">Tujuan </w:t>
      </w:r>
      <w:proofErr w:type="spellStart"/>
      <w:r w:rsidR="00A07EC2" w:rsidRPr="00364CC4">
        <w:rPr>
          <w:lang w:val="en-US"/>
        </w:rPr>
        <w:t>dari</w:t>
      </w:r>
      <w:proofErr w:type="spellEnd"/>
      <w:r w:rsidR="00A07EC2" w:rsidRPr="00364CC4">
        <w:rPr>
          <w:lang w:val="en-US"/>
        </w:rPr>
        <w:t xml:space="preserve"> </w:t>
      </w:r>
      <w:proofErr w:type="spellStart"/>
      <w:r w:rsidR="00A07EC2" w:rsidRPr="00364CC4">
        <w:rPr>
          <w:lang w:val="en-US"/>
        </w:rPr>
        <w:t>pengukura</w:t>
      </w:r>
      <w:r w:rsidR="00764851" w:rsidRPr="00364CC4">
        <w:rPr>
          <w:lang w:val="en-US"/>
        </w:rPr>
        <w:t>n</w:t>
      </w:r>
      <w:proofErr w:type="spellEnd"/>
      <w:r w:rsidR="00764851" w:rsidRPr="00364CC4">
        <w:rPr>
          <w:lang w:val="en-US"/>
        </w:rPr>
        <w:t xml:space="preserve"> KMME</w:t>
      </w:r>
      <w:r w:rsidR="00A07EC2" w:rsidRPr="00364CC4">
        <w:rPr>
          <w:lang w:val="en-US"/>
        </w:rPr>
        <w:t xml:space="preserve"> </w:t>
      </w:r>
      <w:proofErr w:type="spellStart"/>
      <w:r w:rsidR="00A07EC2" w:rsidRPr="00364CC4">
        <w:rPr>
          <w:lang w:val="en-US"/>
        </w:rPr>
        <w:t>adalah</w:t>
      </w:r>
      <w:proofErr w:type="spellEnd"/>
      <w:r w:rsidR="00A07EC2" w:rsidRPr="00364CC4">
        <w:rPr>
          <w:lang w:val="en-US"/>
        </w:rPr>
        <w:t xml:space="preserve"> </w:t>
      </w:r>
      <w:proofErr w:type="spellStart"/>
      <w:r w:rsidR="00A07EC2" w:rsidRPr="00364CC4">
        <w:rPr>
          <w:lang w:val="en-US"/>
        </w:rPr>
        <w:t>untuk</w:t>
      </w:r>
      <w:proofErr w:type="spellEnd"/>
      <w:r w:rsidR="005920AB" w:rsidRPr="00364CC4">
        <w:rPr>
          <w:lang w:val="en-US"/>
        </w:rPr>
        <w:t xml:space="preserve"> </w:t>
      </w:r>
      <w:proofErr w:type="spellStart"/>
      <w:r w:rsidR="005920AB" w:rsidRPr="00364CC4">
        <w:rPr>
          <w:lang w:val="en-US"/>
        </w:rPr>
        <w:t>mengidentifikasi</w:t>
      </w:r>
      <w:proofErr w:type="spellEnd"/>
      <w:r w:rsidR="00A07EC2" w:rsidRPr="00364CC4">
        <w:rPr>
          <w:lang w:val="en-US"/>
        </w:rPr>
        <w:t xml:space="preserve"> </w:t>
      </w:r>
      <w:proofErr w:type="spellStart"/>
      <w:r w:rsidR="00A07EC2" w:rsidRPr="00364CC4">
        <w:rPr>
          <w:lang w:val="en-US"/>
        </w:rPr>
        <w:t>masalah</w:t>
      </w:r>
      <w:proofErr w:type="spellEnd"/>
      <w:r w:rsidR="00A07EC2" w:rsidRPr="00364CC4">
        <w:rPr>
          <w:lang w:val="en-US"/>
        </w:rPr>
        <w:t xml:space="preserve"> mental </w:t>
      </w:r>
      <w:proofErr w:type="spellStart"/>
      <w:r w:rsidR="00A07EC2" w:rsidRPr="00364CC4">
        <w:rPr>
          <w:lang w:val="en-US"/>
        </w:rPr>
        <w:t>emosional</w:t>
      </w:r>
      <w:proofErr w:type="spellEnd"/>
      <w:r w:rsidR="00A07EC2" w:rsidRPr="00364CC4">
        <w:rPr>
          <w:lang w:val="en-US"/>
        </w:rPr>
        <w:t xml:space="preserve"> pada </w:t>
      </w:r>
      <w:proofErr w:type="spellStart"/>
      <w:r w:rsidR="00A07EC2" w:rsidRPr="00364CC4">
        <w:rPr>
          <w:lang w:val="en-US"/>
        </w:rPr>
        <w:t>anak</w:t>
      </w:r>
      <w:r w:rsidR="00236ECD" w:rsidRPr="00364CC4">
        <w:rPr>
          <w:lang w:val="en-US"/>
        </w:rPr>
        <w:t>-anak</w:t>
      </w:r>
      <w:proofErr w:type="spellEnd"/>
      <w:r w:rsidR="00A07EC2" w:rsidRPr="00364CC4">
        <w:rPr>
          <w:lang w:val="en-US"/>
        </w:rPr>
        <w:t xml:space="preserve"> </w:t>
      </w:r>
      <w:proofErr w:type="spellStart"/>
      <w:r w:rsidR="00A07EC2" w:rsidRPr="00364CC4">
        <w:rPr>
          <w:lang w:val="en-US"/>
        </w:rPr>
        <w:t>prasekolah</w:t>
      </w:r>
      <w:proofErr w:type="spellEnd"/>
      <w:r w:rsidR="00236ECD" w:rsidRPr="00364CC4">
        <w:rPr>
          <w:lang w:val="en-US"/>
        </w:rPr>
        <w:t xml:space="preserve"> di </w:t>
      </w:r>
      <w:proofErr w:type="spellStart"/>
      <w:r w:rsidR="00236ECD" w:rsidRPr="00364CC4">
        <w:rPr>
          <w:lang w:val="en-US"/>
        </w:rPr>
        <w:t>usia</w:t>
      </w:r>
      <w:proofErr w:type="spellEnd"/>
      <w:r w:rsidR="00236ECD" w:rsidRPr="00364CC4">
        <w:rPr>
          <w:lang w:val="en-US"/>
        </w:rPr>
        <w:t xml:space="preserve"> </w:t>
      </w:r>
      <w:proofErr w:type="spellStart"/>
      <w:r w:rsidR="00236ECD" w:rsidRPr="00364CC4">
        <w:rPr>
          <w:lang w:val="en-US"/>
        </w:rPr>
        <w:t>dini</w:t>
      </w:r>
      <w:proofErr w:type="spellEnd"/>
      <w:r w:rsidR="00A07EC2" w:rsidRPr="00364CC4">
        <w:rPr>
          <w:lang w:val="en-US"/>
        </w:rPr>
        <w:t xml:space="preserve">. </w:t>
      </w:r>
      <w:r w:rsidR="00DC29B1" w:rsidRPr="00364CC4">
        <w:rPr>
          <w:lang w:val="en-US"/>
        </w:rPr>
        <w:t xml:space="preserve">Orang </w:t>
      </w:r>
      <w:proofErr w:type="spellStart"/>
      <w:r w:rsidR="00DC29B1" w:rsidRPr="00364CC4">
        <w:rPr>
          <w:lang w:val="en-US"/>
        </w:rPr>
        <w:t>tua</w:t>
      </w:r>
      <w:proofErr w:type="spellEnd"/>
      <w:r w:rsidR="00DC29B1" w:rsidRPr="00364CC4">
        <w:rPr>
          <w:lang w:val="en-US"/>
        </w:rPr>
        <w:t xml:space="preserve"> </w:t>
      </w:r>
      <w:proofErr w:type="spellStart"/>
      <w:r w:rsidR="00DC29B1" w:rsidRPr="00364CC4">
        <w:rPr>
          <w:lang w:val="en-US"/>
        </w:rPr>
        <w:t>responden</w:t>
      </w:r>
      <w:proofErr w:type="spellEnd"/>
      <w:r w:rsidR="00DC29B1" w:rsidRPr="00364CC4">
        <w:rPr>
          <w:lang w:val="en-US"/>
        </w:rPr>
        <w:t xml:space="preserve"> </w:t>
      </w:r>
      <w:proofErr w:type="spellStart"/>
      <w:r w:rsidR="00DC29B1" w:rsidRPr="00364CC4">
        <w:rPr>
          <w:lang w:val="en-US"/>
        </w:rPr>
        <w:t>diminta</w:t>
      </w:r>
      <w:proofErr w:type="spellEnd"/>
      <w:r w:rsidR="00DC29B1" w:rsidRPr="00364CC4">
        <w:rPr>
          <w:lang w:val="en-US"/>
        </w:rPr>
        <w:t xml:space="preserve"> </w:t>
      </w:r>
      <w:proofErr w:type="spellStart"/>
      <w:r w:rsidR="00DC29B1" w:rsidRPr="00364CC4">
        <w:rPr>
          <w:lang w:val="en-US"/>
        </w:rPr>
        <w:t>untuk</w:t>
      </w:r>
      <w:proofErr w:type="spellEnd"/>
      <w:r w:rsidR="00DC29B1" w:rsidRPr="00364CC4">
        <w:rPr>
          <w:lang w:val="en-US"/>
        </w:rPr>
        <w:t xml:space="preserve"> </w:t>
      </w:r>
      <w:proofErr w:type="spellStart"/>
      <w:r w:rsidR="00DC29B1" w:rsidRPr="00364CC4">
        <w:rPr>
          <w:lang w:val="en-US"/>
        </w:rPr>
        <w:t>mengisi</w:t>
      </w:r>
      <w:proofErr w:type="spellEnd"/>
      <w:r w:rsidR="00DC29B1" w:rsidRPr="00364CC4">
        <w:rPr>
          <w:lang w:val="en-US"/>
        </w:rPr>
        <w:t xml:space="preserve"> 12 </w:t>
      </w:r>
      <w:proofErr w:type="spellStart"/>
      <w:r w:rsidR="00DC29B1" w:rsidRPr="00364CC4">
        <w:rPr>
          <w:lang w:val="en-US"/>
        </w:rPr>
        <w:t>pertanyaan</w:t>
      </w:r>
      <w:proofErr w:type="spellEnd"/>
      <w:r w:rsidR="00DC29B1" w:rsidRPr="00364CC4">
        <w:rPr>
          <w:lang w:val="en-US"/>
        </w:rPr>
        <w:t xml:space="preserve"> </w:t>
      </w:r>
      <w:proofErr w:type="spellStart"/>
      <w:r w:rsidR="00DC29B1" w:rsidRPr="00364CC4">
        <w:rPr>
          <w:lang w:val="en-US"/>
        </w:rPr>
        <w:t>dalam</w:t>
      </w:r>
      <w:proofErr w:type="spellEnd"/>
      <w:r w:rsidR="00DC29B1" w:rsidRPr="00364CC4">
        <w:rPr>
          <w:lang w:val="en-US"/>
        </w:rPr>
        <w:t xml:space="preserve"> </w:t>
      </w:r>
      <w:proofErr w:type="spellStart"/>
      <w:r w:rsidR="00DC29B1" w:rsidRPr="00364CC4">
        <w:rPr>
          <w:lang w:val="en-US"/>
        </w:rPr>
        <w:t>kuesioner</w:t>
      </w:r>
      <w:proofErr w:type="spellEnd"/>
      <w:r w:rsidR="00DC29B1" w:rsidRPr="00364CC4">
        <w:rPr>
          <w:lang w:val="en-US"/>
        </w:rPr>
        <w:t xml:space="preserve"> </w:t>
      </w:r>
      <w:r w:rsidR="00D34D7E" w:rsidRPr="00364CC4">
        <w:rPr>
          <w:lang w:val="en-US"/>
        </w:rPr>
        <w:t xml:space="preserve">dengan </w:t>
      </w:r>
      <w:proofErr w:type="spellStart"/>
      <w:r w:rsidR="00D34D7E" w:rsidRPr="00364CC4">
        <w:rPr>
          <w:lang w:val="en-US"/>
        </w:rPr>
        <w:t>memberi</w:t>
      </w:r>
      <w:proofErr w:type="spellEnd"/>
      <w:r w:rsidR="00D34D7E" w:rsidRPr="00364CC4">
        <w:rPr>
          <w:lang w:val="en-US"/>
        </w:rPr>
        <w:t xml:space="preserve"> </w:t>
      </w:r>
      <w:proofErr w:type="spellStart"/>
      <w:r w:rsidR="00D34D7E" w:rsidRPr="00364CC4">
        <w:rPr>
          <w:lang w:val="en-US"/>
        </w:rPr>
        <w:t>tanda</w:t>
      </w:r>
      <w:proofErr w:type="spellEnd"/>
      <w:r w:rsidR="00D34D7E" w:rsidRPr="00364CC4">
        <w:rPr>
          <w:lang w:val="en-US"/>
        </w:rPr>
        <w:t xml:space="preserve"> </w:t>
      </w:r>
      <w:proofErr w:type="spellStart"/>
      <w:r w:rsidR="00D34D7E" w:rsidRPr="00364CC4">
        <w:rPr>
          <w:lang w:val="en-US"/>
        </w:rPr>
        <w:t>centang</w:t>
      </w:r>
      <w:proofErr w:type="spellEnd"/>
      <w:r w:rsidR="00D34D7E" w:rsidRPr="00364CC4">
        <w:rPr>
          <w:lang w:val="en-US"/>
        </w:rPr>
        <w:t xml:space="preserve"> (√) pada salah </w:t>
      </w:r>
      <w:proofErr w:type="spellStart"/>
      <w:r w:rsidR="00D34D7E" w:rsidRPr="00364CC4">
        <w:rPr>
          <w:lang w:val="en-US"/>
        </w:rPr>
        <w:t>satu</w:t>
      </w:r>
      <w:proofErr w:type="spellEnd"/>
      <w:r w:rsidR="00D34D7E" w:rsidRPr="00364CC4">
        <w:rPr>
          <w:lang w:val="en-US"/>
        </w:rPr>
        <w:t xml:space="preserve"> </w:t>
      </w:r>
      <w:proofErr w:type="spellStart"/>
      <w:r w:rsidR="00D34D7E" w:rsidRPr="00364CC4">
        <w:rPr>
          <w:lang w:val="en-US"/>
        </w:rPr>
        <w:t>jawaban</w:t>
      </w:r>
      <w:proofErr w:type="spellEnd"/>
      <w:r w:rsidR="00D34D7E" w:rsidRPr="00364CC4">
        <w:rPr>
          <w:lang w:val="en-US"/>
        </w:rPr>
        <w:t xml:space="preserve"> </w:t>
      </w:r>
      <w:proofErr w:type="spellStart"/>
      <w:r w:rsidR="00D34D7E" w:rsidRPr="00364CC4">
        <w:rPr>
          <w:lang w:val="en-US"/>
        </w:rPr>
        <w:t>dari</w:t>
      </w:r>
      <w:proofErr w:type="spellEnd"/>
      <w:r w:rsidR="00D34D7E" w:rsidRPr="00364CC4">
        <w:rPr>
          <w:lang w:val="en-US"/>
        </w:rPr>
        <w:t xml:space="preserve"> dua </w:t>
      </w:r>
      <w:proofErr w:type="spellStart"/>
      <w:r w:rsidR="00D34D7E" w:rsidRPr="00364CC4">
        <w:rPr>
          <w:lang w:val="en-US"/>
        </w:rPr>
        <w:t>kemungkinan</w:t>
      </w:r>
      <w:proofErr w:type="spellEnd"/>
      <w:r w:rsidR="00D34D7E" w:rsidRPr="00364CC4">
        <w:rPr>
          <w:lang w:val="en-US"/>
        </w:rPr>
        <w:t xml:space="preserve"> yang </w:t>
      </w:r>
      <w:proofErr w:type="spellStart"/>
      <w:r w:rsidR="00D34D7E" w:rsidRPr="00364CC4">
        <w:rPr>
          <w:lang w:val="en-US"/>
        </w:rPr>
        <w:t>tersedia</w:t>
      </w:r>
      <w:proofErr w:type="spellEnd"/>
      <w:r w:rsidR="00D34D7E" w:rsidRPr="00364CC4">
        <w:rPr>
          <w:lang w:val="en-US"/>
        </w:rPr>
        <w:t xml:space="preserve">. </w:t>
      </w:r>
      <w:r w:rsidR="0046370E" w:rsidRPr="00364CC4">
        <w:rPr>
          <w:lang w:val="en-US"/>
        </w:rPr>
        <w:t xml:space="preserve">Orang </w:t>
      </w:r>
      <w:proofErr w:type="spellStart"/>
      <w:r w:rsidR="0046370E" w:rsidRPr="00364CC4">
        <w:rPr>
          <w:lang w:val="en-US"/>
        </w:rPr>
        <w:t>tua</w:t>
      </w:r>
      <w:proofErr w:type="spellEnd"/>
      <w:r w:rsidR="0046370E" w:rsidRPr="00364CC4">
        <w:rPr>
          <w:lang w:val="en-US"/>
        </w:rPr>
        <w:t xml:space="preserve"> </w:t>
      </w:r>
      <w:proofErr w:type="spellStart"/>
      <w:r w:rsidR="0046370E" w:rsidRPr="00364CC4">
        <w:rPr>
          <w:lang w:val="en-US"/>
        </w:rPr>
        <w:t>dapat</w:t>
      </w:r>
      <w:proofErr w:type="spellEnd"/>
      <w:r w:rsidR="0046370E" w:rsidRPr="00364CC4">
        <w:rPr>
          <w:lang w:val="en-US"/>
        </w:rPr>
        <w:t xml:space="preserve"> </w:t>
      </w:r>
      <w:proofErr w:type="spellStart"/>
      <w:r w:rsidR="0046370E" w:rsidRPr="00364CC4">
        <w:rPr>
          <w:lang w:val="en-US"/>
        </w:rPr>
        <w:t>memilih</w:t>
      </w:r>
      <w:proofErr w:type="spellEnd"/>
      <w:r w:rsidR="0046370E" w:rsidRPr="00364CC4">
        <w:rPr>
          <w:lang w:val="en-US"/>
        </w:rPr>
        <w:t xml:space="preserve"> YA </w:t>
      </w:r>
      <w:proofErr w:type="spellStart"/>
      <w:r w:rsidR="0046370E" w:rsidRPr="00364CC4">
        <w:rPr>
          <w:lang w:val="en-US"/>
        </w:rPr>
        <w:t>jika</w:t>
      </w:r>
      <w:proofErr w:type="spellEnd"/>
      <w:r w:rsidR="0046370E" w:rsidRPr="00364CC4">
        <w:rPr>
          <w:lang w:val="en-US"/>
        </w:rPr>
        <w:t xml:space="preserve"> </w:t>
      </w:r>
      <w:proofErr w:type="spellStart"/>
      <w:r w:rsidR="0046370E" w:rsidRPr="00364CC4">
        <w:rPr>
          <w:lang w:val="en-US"/>
        </w:rPr>
        <w:t>anak</w:t>
      </w:r>
      <w:proofErr w:type="spellEnd"/>
      <w:r w:rsidR="0046370E" w:rsidRPr="00364CC4">
        <w:rPr>
          <w:lang w:val="en-US"/>
        </w:rPr>
        <w:t xml:space="preserve"> </w:t>
      </w:r>
      <w:proofErr w:type="spellStart"/>
      <w:r w:rsidR="0046370E" w:rsidRPr="00364CC4">
        <w:rPr>
          <w:lang w:val="en-US"/>
        </w:rPr>
        <w:lastRenderedPageBreak/>
        <w:t>berperilaku</w:t>
      </w:r>
      <w:proofErr w:type="spellEnd"/>
      <w:r w:rsidR="0046370E" w:rsidRPr="00364CC4">
        <w:rPr>
          <w:lang w:val="en-US"/>
        </w:rPr>
        <w:t xml:space="preserve"> </w:t>
      </w:r>
      <w:proofErr w:type="spellStart"/>
      <w:r w:rsidR="0046370E" w:rsidRPr="00364CC4">
        <w:rPr>
          <w:lang w:val="en-US"/>
        </w:rPr>
        <w:t>sesuai</w:t>
      </w:r>
      <w:proofErr w:type="spellEnd"/>
      <w:r w:rsidR="0046370E" w:rsidRPr="00364CC4">
        <w:rPr>
          <w:lang w:val="en-US"/>
        </w:rPr>
        <w:t xml:space="preserve"> dengan </w:t>
      </w:r>
      <w:proofErr w:type="spellStart"/>
      <w:r w:rsidR="0046370E" w:rsidRPr="00364CC4">
        <w:rPr>
          <w:lang w:val="en-US"/>
        </w:rPr>
        <w:t>pertanyaan</w:t>
      </w:r>
      <w:proofErr w:type="spellEnd"/>
      <w:r w:rsidR="006545DF" w:rsidRPr="00364CC4">
        <w:rPr>
          <w:lang w:val="en-US"/>
        </w:rPr>
        <w:t xml:space="preserve">. </w:t>
      </w:r>
      <w:proofErr w:type="spellStart"/>
      <w:r w:rsidR="007730FD" w:rsidRPr="00364CC4">
        <w:rPr>
          <w:lang w:val="en-US"/>
        </w:rPr>
        <w:t>Sebaliknya</w:t>
      </w:r>
      <w:proofErr w:type="spellEnd"/>
      <w:r w:rsidR="007730FD" w:rsidRPr="00364CC4">
        <w:rPr>
          <w:lang w:val="en-US"/>
        </w:rPr>
        <w:t xml:space="preserve">, </w:t>
      </w:r>
      <w:r w:rsidR="006545DF" w:rsidRPr="00364CC4">
        <w:rPr>
          <w:lang w:val="en-US"/>
        </w:rPr>
        <w:t xml:space="preserve">orang </w:t>
      </w:r>
      <w:proofErr w:type="spellStart"/>
      <w:r w:rsidR="006545DF" w:rsidRPr="00364CC4">
        <w:rPr>
          <w:lang w:val="en-US"/>
        </w:rPr>
        <w:t>tua</w:t>
      </w:r>
      <w:proofErr w:type="spellEnd"/>
      <w:r w:rsidR="006545DF" w:rsidRPr="00364CC4">
        <w:rPr>
          <w:lang w:val="en-US"/>
        </w:rPr>
        <w:t xml:space="preserve"> </w:t>
      </w:r>
      <w:proofErr w:type="spellStart"/>
      <w:r w:rsidR="006545DF" w:rsidRPr="00364CC4">
        <w:rPr>
          <w:lang w:val="en-US"/>
        </w:rPr>
        <w:t>dapat</w:t>
      </w:r>
      <w:proofErr w:type="spellEnd"/>
      <w:r w:rsidR="006545DF" w:rsidRPr="00364CC4">
        <w:rPr>
          <w:lang w:val="en-US"/>
        </w:rPr>
        <w:t xml:space="preserve"> </w:t>
      </w:r>
      <w:proofErr w:type="spellStart"/>
      <w:r w:rsidR="006545DF" w:rsidRPr="00364CC4">
        <w:rPr>
          <w:lang w:val="en-US"/>
        </w:rPr>
        <w:t>memilih</w:t>
      </w:r>
      <w:proofErr w:type="spellEnd"/>
      <w:r w:rsidR="006545DF" w:rsidRPr="00364CC4">
        <w:rPr>
          <w:lang w:val="en-US"/>
        </w:rPr>
        <w:t xml:space="preserve"> </w:t>
      </w:r>
      <w:proofErr w:type="spellStart"/>
      <w:r w:rsidR="006545DF" w:rsidRPr="00364CC4">
        <w:rPr>
          <w:lang w:val="en-US"/>
        </w:rPr>
        <w:t>jawaban</w:t>
      </w:r>
      <w:proofErr w:type="spellEnd"/>
      <w:r w:rsidR="006545DF" w:rsidRPr="00364CC4">
        <w:rPr>
          <w:lang w:val="en-US"/>
        </w:rPr>
        <w:t xml:space="preserve"> TIDAK </w:t>
      </w:r>
      <w:proofErr w:type="spellStart"/>
      <w:r w:rsidR="006545DF" w:rsidRPr="00364CC4">
        <w:rPr>
          <w:lang w:val="en-US"/>
        </w:rPr>
        <w:t>jika</w:t>
      </w:r>
      <w:proofErr w:type="spellEnd"/>
      <w:r w:rsidR="006545DF" w:rsidRPr="00364CC4">
        <w:rPr>
          <w:lang w:val="en-US"/>
        </w:rPr>
        <w:t xml:space="preserve"> </w:t>
      </w:r>
      <w:proofErr w:type="spellStart"/>
      <w:r w:rsidR="006545DF" w:rsidRPr="00364CC4">
        <w:rPr>
          <w:lang w:val="en-US"/>
        </w:rPr>
        <w:t>anak</w:t>
      </w:r>
      <w:proofErr w:type="spellEnd"/>
      <w:r w:rsidR="006545DF" w:rsidRPr="00364CC4">
        <w:rPr>
          <w:lang w:val="en-US"/>
        </w:rPr>
        <w:t xml:space="preserve"> </w:t>
      </w:r>
      <w:proofErr w:type="spellStart"/>
      <w:r w:rsidR="006545DF" w:rsidRPr="00364CC4">
        <w:rPr>
          <w:lang w:val="en-US"/>
        </w:rPr>
        <w:t>mereka</w:t>
      </w:r>
      <w:proofErr w:type="spellEnd"/>
      <w:r w:rsidR="006545DF" w:rsidRPr="00364CC4">
        <w:rPr>
          <w:lang w:val="en-US"/>
        </w:rPr>
        <w:t xml:space="preserve"> </w:t>
      </w:r>
      <w:proofErr w:type="spellStart"/>
      <w:r w:rsidR="006545DF" w:rsidRPr="00364CC4">
        <w:rPr>
          <w:lang w:val="en-US"/>
        </w:rPr>
        <w:t>tidak</w:t>
      </w:r>
      <w:proofErr w:type="spellEnd"/>
      <w:r w:rsidR="006545DF" w:rsidRPr="00364CC4">
        <w:rPr>
          <w:lang w:val="en-US"/>
        </w:rPr>
        <w:t xml:space="preserve"> </w:t>
      </w:r>
      <w:proofErr w:type="spellStart"/>
      <w:r w:rsidR="006545DF" w:rsidRPr="00364CC4">
        <w:rPr>
          <w:lang w:val="en-US"/>
        </w:rPr>
        <w:t>menunjukkan</w:t>
      </w:r>
      <w:proofErr w:type="spellEnd"/>
      <w:r w:rsidR="006545DF" w:rsidRPr="00364CC4">
        <w:rPr>
          <w:lang w:val="en-US"/>
        </w:rPr>
        <w:t xml:space="preserve"> </w:t>
      </w:r>
      <w:proofErr w:type="spellStart"/>
      <w:r w:rsidR="006545DF" w:rsidRPr="00364CC4">
        <w:rPr>
          <w:lang w:val="en-US"/>
        </w:rPr>
        <w:t>perilaku</w:t>
      </w:r>
      <w:proofErr w:type="spellEnd"/>
      <w:r w:rsidR="006545DF" w:rsidRPr="00364CC4">
        <w:rPr>
          <w:lang w:val="en-US"/>
        </w:rPr>
        <w:t xml:space="preserve"> yang </w:t>
      </w:r>
      <w:proofErr w:type="spellStart"/>
      <w:r w:rsidR="006545DF" w:rsidRPr="00364CC4">
        <w:rPr>
          <w:lang w:val="en-US"/>
        </w:rPr>
        <w:t>sesuai</w:t>
      </w:r>
      <w:proofErr w:type="spellEnd"/>
      <w:r w:rsidR="006545DF" w:rsidRPr="00364CC4">
        <w:rPr>
          <w:lang w:val="en-US"/>
        </w:rPr>
        <w:t xml:space="preserve"> dengan </w:t>
      </w:r>
      <w:r w:rsidR="00061A9E" w:rsidRPr="00364CC4">
        <w:rPr>
          <w:lang w:val="en-US"/>
        </w:rPr>
        <w:t>pertanyaan</w:t>
      </w:r>
      <w:r w:rsidR="00E06910" w:rsidRPr="00364CC4">
        <w:rPr>
          <w:lang w:val="en-US"/>
        </w:rPr>
        <w:fldChar w:fldCharType="begin" w:fldLock="1"/>
      </w:r>
      <w:r w:rsidR="004547A1" w:rsidRPr="00364CC4">
        <w:rPr>
          <w:lang w:val="en-US"/>
        </w:rPr>
        <w:instrText>ADDIN CSL_CITATION {"citationItems":[{"id":"ITEM-1","itemData":{"ISBN":"9788578110796","ISSN":"1098-6596","PMID":"25246403","author":[{"dropping-particle":"","family":"Kementrian Kesehatan RI","given":"","non-dropping-particle":"","parse-names":false,"suffix":""}],"container-title":"Menteri Kesehatan Republik Indonesia","id":"ITEM-1","issued":{"date-parts":[["2014"]]},"title":"Peraturan menteri kesehatan republik Indonesia nomor 66 tahun 2014 tentang pemantauan pertumbuhan, perkembangan dan gangguan tumbuh kembang anak","type":"article-journal"},"uris":["http://www.mendeley.com/documents/?uuid=a9a3a243-46bb-4878-a6c2-18591f517984"]}],"mendeley":{"formattedCitation":"&lt;sup&gt;12&lt;/sup&gt;","plainTextFormattedCitation":"12","previouslyFormattedCitation":"(12)"},"properties":{"noteIndex":0},"schema":"https://github.com/citation-style-language/schema/raw/master/csl-citation.json"}</w:instrText>
      </w:r>
      <w:r w:rsidR="00E06910" w:rsidRPr="00364CC4">
        <w:rPr>
          <w:lang w:val="en-US"/>
        </w:rPr>
        <w:fldChar w:fldCharType="separate"/>
      </w:r>
      <w:r w:rsidR="004547A1" w:rsidRPr="00364CC4">
        <w:rPr>
          <w:noProof/>
          <w:vertAlign w:val="superscript"/>
          <w:lang w:val="en-US"/>
        </w:rPr>
        <w:t>12</w:t>
      </w:r>
      <w:r w:rsidR="00E06910" w:rsidRPr="00364CC4">
        <w:rPr>
          <w:lang w:val="en-US"/>
        </w:rPr>
        <w:fldChar w:fldCharType="end"/>
      </w:r>
      <w:r w:rsidR="00E06910" w:rsidRPr="00364CC4">
        <w:rPr>
          <w:lang w:val="en-US"/>
        </w:rPr>
        <w:t xml:space="preserve"> </w:t>
      </w:r>
    </w:p>
    <w:p w14:paraId="4B122E9D" w14:textId="7515EFB2" w:rsidR="003620D8" w:rsidRPr="00364CC4" w:rsidRDefault="003454FF" w:rsidP="00083C9E">
      <w:pPr>
        <w:pStyle w:val="BodyText"/>
        <w:ind w:left="993" w:firstLine="447"/>
        <w:jc w:val="both"/>
        <w:rPr>
          <w:rFonts w:asciiTheme="majorBidi" w:hAnsiTheme="majorBidi" w:cstheme="majorBidi"/>
          <w:lang w:val="en-US"/>
        </w:rPr>
      </w:pPr>
      <w:r w:rsidRPr="00364CC4">
        <w:rPr>
          <w:lang w:val="en-US"/>
        </w:rPr>
        <w:t xml:space="preserve">Pada Menteri Kesehatan RI No 66 </w:t>
      </w:r>
      <w:proofErr w:type="spellStart"/>
      <w:r w:rsidRPr="00364CC4">
        <w:rPr>
          <w:lang w:val="en-US"/>
        </w:rPr>
        <w:t>Tahun</w:t>
      </w:r>
      <w:proofErr w:type="spellEnd"/>
      <w:r w:rsidRPr="00364CC4">
        <w:rPr>
          <w:lang w:val="en-US"/>
        </w:rPr>
        <w:t xml:space="preserve"> 2014, </w:t>
      </w:r>
      <w:proofErr w:type="spellStart"/>
      <w:r w:rsidR="003620D8" w:rsidRPr="00364CC4">
        <w:rPr>
          <w:rFonts w:asciiTheme="majorBidi" w:hAnsiTheme="majorBidi" w:cstheme="majorBidi"/>
          <w:lang w:val="en-US"/>
        </w:rPr>
        <w:t>Interpretasi</w:t>
      </w:r>
      <w:proofErr w:type="spellEnd"/>
      <w:r w:rsidR="003620D8" w:rsidRPr="00364CC4">
        <w:rPr>
          <w:rFonts w:asciiTheme="majorBidi" w:hAnsiTheme="majorBidi" w:cstheme="majorBidi"/>
          <w:lang w:val="en-US"/>
        </w:rPr>
        <w:t xml:space="preserve"> </w:t>
      </w:r>
      <w:proofErr w:type="spellStart"/>
      <w:r w:rsidR="003620D8" w:rsidRPr="00364CC4">
        <w:rPr>
          <w:rFonts w:asciiTheme="majorBidi" w:hAnsiTheme="majorBidi" w:cstheme="majorBidi"/>
          <w:lang w:val="en-US"/>
        </w:rPr>
        <w:t>K</w:t>
      </w:r>
      <w:r w:rsidR="00D21C07" w:rsidRPr="00364CC4">
        <w:rPr>
          <w:rFonts w:asciiTheme="majorBidi" w:hAnsiTheme="majorBidi" w:cstheme="majorBidi"/>
          <w:lang w:val="en-US"/>
        </w:rPr>
        <w:t>uesioner</w:t>
      </w:r>
      <w:proofErr w:type="spellEnd"/>
      <w:r w:rsidR="00D21C07" w:rsidRPr="00364CC4">
        <w:rPr>
          <w:rFonts w:asciiTheme="majorBidi" w:hAnsiTheme="majorBidi" w:cstheme="majorBidi"/>
          <w:lang w:val="en-US"/>
        </w:rPr>
        <w:t xml:space="preserve"> </w:t>
      </w:r>
      <w:proofErr w:type="spellStart"/>
      <w:r w:rsidR="00D21C07" w:rsidRPr="00364CC4">
        <w:rPr>
          <w:rFonts w:asciiTheme="majorBidi" w:hAnsiTheme="majorBidi" w:cstheme="majorBidi"/>
          <w:lang w:val="en-US"/>
        </w:rPr>
        <w:t>Masalah</w:t>
      </w:r>
      <w:proofErr w:type="spellEnd"/>
      <w:r w:rsidR="00D21C07" w:rsidRPr="00364CC4">
        <w:rPr>
          <w:rFonts w:asciiTheme="majorBidi" w:hAnsiTheme="majorBidi" w:cstheme="majorBidi"/>
          <w:lang w:val="en-US"/>
        </w:rPr>
        <w:t xml:space="preserve"> Mental </w:t>
      </w:r>
      <w:proofErr w:type="spellStart"/>
      <w:r w:rsidR="00D21C07" w:rsidRPr="00364CC4">
        <w:rPr>
          <w:rFonts w:asciiTheme="majorBidi" w:hAnsiTheme="majorBidi" w:cstheme="majorBidi"/>
          <w:lang w:val="en-US"/>
        </w:rPr>
        <w:t>Emosional</w:t>
      </w:r>
      <w:proofErr w:type="spellEnd"/>
      <w:r w:rsidR="00D21C07" w:rsidRPr="00364CC4">
        <w:rPr>
          <w:rFonts w:asciiTheme="majorBidi" w:hAnsiTheme="majorBidi" w:cstheme="majorBidi"/>
          <w:lang w:val="en-US"/>
        </w:rPr>
        <w:t xml:space="preserve"> (K</w:t>
      </w:r>
      <w:r w:rsidR="003620D8" w:rsidRPr="00364CC4">
        <w:rPr>
          <w:rFonts w:asciiTheme="majorBidi" w:hAnsiTheme="majorBidi" w:cstheme="majorBidi"/>
          <w:lang w:val="en-US"/>
        </w:rPr>
        <w:t>MME</w:t>
      </w:r>
      <w:r w:rsidR="00D21C07" w:rsidRPr="00364CC4">
        <w:rPr>
          <w:rFonts w:asciiTheme="majorBidi" w:hAnsiTheme="majorBidi" w:cstheme="majorBidi"/>
          <w:lang w:val="en-US"/>
        </w:rPr>
        <w:t>)</w:t>
      </w:r>
      <w:r w:rsidR="003620D8" w:rsidRPr="00364CC4">
        <w:rPr>
          <w:rFonts w:asciiTheme="majorBidi" w:hAnsiTheme="majorBidi" w:cstheme="majorBidi"/>
          <w:lang w:val="en-US"/>
        </w:rPr>
        <w:t xml:space="preserve"> </w:t>
      </w:r>
      <w:proofErr w:type="spellStart"/>
      <w:r w:rsidRPr="00364CC4">
        <w:rPr>
          <w:rFonts w:asciiTheme="majorBidi" w:hAnsiTheme="majorBidi" w:cstheme="majorBidi"/>
          <w:lang w:val="en-US"/>
        </w:rPr>
        <w:t>ditetapkan</w:t>
      </w:r>
      <w:proofErr w:type="spellEnd"/>
      <w:r w:rsidRPr="00364CC4">
        <w:rPr>
          <w:rFonts w:asciiTheme="majorBidi" w:hAnsiTheme="majorBidi" w:cstheme="majorBidi"/>
          <w:lang w:val="en-US"/>
        </w:rPr>
        <w:t xml:space="preserve"> </w:t>
      </w:r>
      <w:proofErr w:type="spellStart"/>
      <w:r w:rsidRPr="00364CC4">
        <w:rPr>
          <w:rFonts w:asciiTheme="majorBidi" w:hAnsiTheme="majorBidi" w:cstheme="majorBidi"/>
          <w:lang w:val="en-US"/>
        </w:rPr>
        <w:t>menjadi</w:t>
      </w:r>
      <w:proofErr w:type="spellEnd"/>
      <w:r w:rsidR="003620D8" w:rsidRPr="00364CC4">
        <w:rPr>
          <w:rFonts w:asciiTheme="majorBidi" w:hAnsiTheme="majorBidi" w:cstheme="majorBidi"/>
          <w:lang w:val="en-US"/>
        </w:rPr>
        <w:t xml:space="preserve"> 2 </w:t>
      </w:r>
      <w:proofErr w:type="spellStart"/>
      <w:r w:rsidR="003620D8" w:rsidRPr="00364CC4">
        <w:rPr>
          <w:rFonts w:asciiTheme="majorBidi" w:hAnsiTheme="majorBidi" w:cstheme="majorBidi"/>
          <w:lang w:val="en-US"/>
        </w:rPr>
        <w:t>kategori</w:t>
      </w:r>
      <w:proofErr w:type="spellEnd"/>
      <w:r w:rsidR="003620D8" w:rsidRPr="00364CC4">
        <w:rPr>
          <w:rFonts w:asciiTheme="majorBidi" w:hAnsiTheme="majorBidi" w:cstheme="majorBidi"/>
          <w:lang w:val="en-US"/>
        </w:rPr>
        <w:t xml:space="preserve">, </w:t>
      </w:r>
      <w:proofErr w:type="spellStart"/>
      <w:r w:rsidR="00D21C07" w:rsidRPr="00364CC4">
        <w:rPr>
          <w:rFonts w:asciiTheme="majorBidi" w:hAnsiTheme="majorBidi" w:cstheme="majorBidi"/>
          <w:lang w:val="en-US"/>
        </w:rPr>
        <w:t>sebagai</w:t>
      </w:r>
      <w:proofErr w:type="spellEnd"/>
      <w:r w:rsidR="00D21C07" w:rsidRPr="00364CC4">
        <w:rPr>
          <w:rFonts w:asciiTheme="majorBidi" w:hAnsiTheme="majorBidi" w:cstheme="majorBidi"/>
          <w:lang w:val="en-US"/>
        </w:rPr>
        <w:t xml:space="preserve"> berikut</w:t>
      </w:r>
      <w:r w:rsidR="003620D8" w:rsidRPr="00364CC4">
        <w:rPr>
          <w:rFonts w:asciiTheme="majorBidi" w:hAnsiTheme="majorBidi" w:cstheme="majorBidi"/>
          <w:lang w:val="en-US"/>
        </w:rPr>
        <w:t>:</w:t>
      </w:r>
      <w:r w:rsidR="00E06910" w:rsidRPr="00364CC4">
        <w:rPr>
          <w:rFonts w:asciiTheme="majorBidi" w:hAnsiTheme="majorBidi" w:cstheme="majorBidi"/>
          <w:lang w:val="en-US"/>
        </w:rPr>
        <w:fldChar w:fldCharType="begin" w:fldLock="1"/>
      </w:r>
      <w:r w:rsidR="004547A1" w:rsidRPr="00364CC4">
        <w:rPr>
          <w:rFonts w:asciiTheme="majorBidi" w:hAnsiTheme="majorBidi" w:cstheme="majorBidi"/>
          <w:lang w:val="en-US"/>
        </w:rPr>
        <w:instrText>ADDIN CSL_CITATION {"citationItems":[{"id":"ITEM-1","itemData":{"ISBN":"9788578110796","ISSN":"1098-6596","PMID":"25246403","author":[{"dropping-particle":"","family":"Kementrian Kesehatan RI","given":"","non-dropping-particle":"","parse-names":false,"suffix":""}],"container-title":"Menteri Kesehatan Republik Indonesia","id":"ITEM-1","issued":{"date-parts":[["2014"]]},"title":"Peraturan menteri kesehatan republik Indonesia nomor 66 tahun 2014 tentang pemantauan pertumbuhan, perkembangan dan gangguan tumbuh kembang anak","type":"article-journal"},"uris":["http://www.mendeley.com/documents/?uuid=a9a3a243-46bb-4878-a6c2-18591f517984"]}],"mendeley":{"formattedCitation":"&lt;sup&gt;12&lt;/sup&gt;","plainTextFormattedCitation":"12","previouslyFormattedCitation":"(12)"},"properties":{"noteIndex":0},"schema":"https://github.com/citation-style-language/schema/raw/master/csl-citation.json"}</w:instrText>
      </w:r>
      <w:r w:rsidR="00E06910" w:rsidRPr="00364CC4">
        <w:rPr>
          <w:rFonts w:asciiTheme="majorBidi" w:hAnsiTheme="majorBidi" w:cstheme="majorBidi"/>
          <w:lang w:val="en-US"/>
        </w:rPr>
        <w:fldChar w:fldCharType="separate"/>
      </w:r>
      <w:r w:rsidR="004547A1" w:rsidRPr="00364CC4">
        <w:rPr>
          <w:rFonts w:asciiTheme="majorBidi" w:hAnsiTheme="majorBidi" w:cstheme="majorBidi"/>
          <w:noProof/>
          <w:vertAlign w:val="superscript"/>
          <w:lang w:val="en-US"/>
        </w:rPr>
        <w:t>12</w:t>
      </w:r>
      <w:r w:rsidR="00E06910" w:rsidRPr="00364CC4">
        <w:rPr>
          <w:rFonts w:asciiTheme="majorBidi" w:hAnsiTheme="majorBidi" w:cstheme="majorBidi"/>
          <w:lang w:val="en-US"/>
        </w:rPr>
        <w:fldChar w:fldCharType="end"/>
      </w:r>
      <w:r w:rsidR="00E06910" w:rsidRPr="00364CC4">
        <w:rPr>
          <w:rFonts w:asciiTheme="majorBidi" w:hAnsiTheme="majorBidi" w:cstheme="majorBidi"/>
          <w:lang w:val="en-US"/>
        </w:rPr>
        <w:t xml:space="preserve"> </w:t>
      </w:r>
    </w:p>
    <w:p w14:paraId="4E988937" w14:textId="569C817D" w:rsidR="003620D8" w:rsidRPr="00364CC4" w:rsidRDefault="003620D8" w:rsidP="001D2F8C">
      <w:pPr>
        <w:pStyle w:val="BodyText"/>
        <w:numPr>
          <w:ilvl w:val="0"/>
          <w:numId w:val="29"/>
        </w:numPr>
        <w:jc w:val="both"/>
        <w:rPr>
          <w:lang w:val="en-US"/>
        </w:rPr>
      </w:pPr>
      <w:proofErr w:type="gramStart"/>
      <w:r w:rsidRPr="00364CC4">
        <w:rPr>
          <w:rFonts w:asciiTheme="majorBidi" w:hAnsiTheme="majorBidi" w:cstheme="majorBidi"/>
          <w:lang w:val="en-US"/>
        </w:rPr>
        <w:t>Normal :</w:t>
      </w:r>
      <w:proofErr w:type="gramEnd"/>
      <w:r w:rsidR="00CF1A4A" w:rsidRPr="00364CC4">
        <w:rPr>
          <w:rFonts w:asciiTheme="majorBidi" w:hAnsiTheme="majorBidi" w:cstheme="majorBidi"/>
          <w:lang w:val="en-US"/>
        </w:rPr>
        <w:t xml:space="preserve"> </w:t>
      </w:r>
      <w:proofErr w:type="spellStart"/>
      <w:r w:rsidR="00CF1A4A" w:rsidRPr="00364CC4">
        <w:rPr>
          <w:rFonts w:asciiTheme="majorBidi" w:hAnsiTheme="majorBidi" w:cstheme="majorBidi"/>
          <w:lang w:val="en-US"/>
        </w:rPr>
        <w:t>jawaban</w:t>
      </w:r>
      <w:proofErr w:type="spellEnd"/>
      <w:r w:rsidR="00CF1A4A" w:rsidRPr="00364CC4">
        <w:rPr>
          <w:rFonts w:asciiTheme="majorBidi" w:hAnsiTheme="majorBidi" w:cstheme="majorBidi"/>
          <w:lang w:val="en-US"/>
        </w:rPr>
        <w:t xml:space="preserve"> “YA”</w:t>
      </w:r>
      <w:r w:rsidR="002A6CC5" w:rsidRPr="00364CC4">
        <w:rPr>
          <w:rFonts w:asciiTheme="majorBidi" w:hAnsiTheme="majorBidi" w:cstheme="majorBidi"/>
          <w:lang w:val="en-US"/>
        </w:rPr>
        <w:t xml:space="preserve"> </w:t>
      </w:r>
      <w:proofErr w:type="spellStart"/>
      <w:r w:rsidR="002A6CC5" w:rsidRPr="00364CC4">
        <w:rPr>
          <w:rFonts w:asciiTheme="majorBidi" w:hAnsiTheme="majorBidi" w:cstheme="majorBidi"/>
          <w:lang w:val="en-US"/>
        </w:rPr>
        <w:t>berjumlah</w:t>
      </w:r>
      <w:proofErr w:type="spellEnd"/>
      <w:r w:rsidR="00CF1A4A" w:rsidRPr="00364CC4">
        <w:rPr>
          <w:rFonts w:asciiTheme="majorBidi" w:hAnsiTheme="majorBidi" w:cstheme="majorBidi"/>
          <w:lang w:val="en-US"/>
        </w:rPr>
        <w:t xml:space="preserve"> </w:t>
      </w:r>
      <w:proofErr w:type="spellStart"/>
      <w:r w:rsidR="00CF1A4A" w:rsidRPr="00364CC4">
        <w:rPr>
          <w:rFonts w:asciiTheme="majorBidi" w:hAnsiTheme="majorBidi" w:cstheme="majorBidi"/>
          <w:lang w:val="en-US"/>
        </w:rPr>
        <w:t>nol</w:t>
      </w:r>
      <w:proofErr w:type="spellEnd"/>
      <w:r w:rsidR="00CF1A4A" w:rsidRPr="00364CC4">
        <w:rPr>
          <w:rFonts w:asciiTheme="majorBidi" w:hAnsiTheme="majorBidi" w:cstheme="majorBidi"/>
          <w:lang w:val="en-US"/>
        </w:rPr>
        <w:t xml:space="preserve"> </w:t>
      </w:r>
      <w:proofErr w:type="spellStart"/>
      <w:r w:rsidR="00CF1A4A" w:rsidRPr="00364CC4">
        <w:rPr>
          <w:rFonts w:asciiTheme="majorBidi" w:hAnsiTheme="majorBidi" w:cstheme="majorBidi"/>
          <w:lang w:val="en-US"/>
        </w:rPr>
        <w:t>atau</w:t>
      </w:r>
      <w:proofErr w:type="spellEnd"/>
      <w:r w:rsidR="00CF1A4A" w:rsidRPr="00364CC4">
        <w:rPr>
          <w:rFonts w:asciiTheme="majorBidi" w:hAnsiTheme="majorBidi" w:cstheme="majorBidi"/>
          <w:lang w:val="en-US"/>
        </w:rPr>
        <w:t xml:space="preserve"> </w:t>
      </w:r>
      <w:proofErr w:type="spellStart"/>
      <w:r w:rsidRPr="00364CC4">
        <w:rPr>
          <w:rFonts w:asciiTheme="majorBidi" w:hAnsiTheme="majorBidi" w:cstheme="majorBidi"/>
          <w:lang w:val="en-US"/>
        </w:rPr>
        <w:t>tidak</w:t>
      </w:r>
      <w:proofErr w:type="spellEnd"/>
      <w:r w:rsidRPr="00364CC4">
        <w:rPr>
          <w:rFonts w:asciiTheme="majorBidi" w:hAnsiTheme="majorBidi" w:cstheme="majorBidi"/>
          <w:lang w:val="en-US"/>
        </w:rPr>
        <w:t xml:space="preserve"> </w:t>
      </w:r>
      <w:proofErr w:type="spellStart"/>
      <w:r w:rsidR="00CF1A4A" w:rsidRPr="00364CC4">
        <w:rPr>
          <w:rFonts w:asciiTheme="majorBidi" w:hAnsiTheme="majorBidi" w:cstheme="majorBidi"/>
          <w:lang w:val="en-US"/>
        </w:rPr>
        <w:t>ada</w:t>
      </w:r>
      <w:proofErr w:type="spellEnd"/>
    </w:p>
    <w:p w14:paraId="540FEB05" w14:textId="42B8B7A0" w:rsidR="003620D8" w:rsidRPr="00364CC4" w:rsidRDefault="00FD061C" w:rsidP="001D2F8C">
      <w:pPr>
        <w:pStyle w:val="BodyText"/>
        <w:numPr>
          <w:ilvl w:val="0"/>
          <w:numId w:val="29"/>
        </w:numPr>
        <w:jc w:val="both"/>
        <w:rPr>
          <w:lang w:val="en-US"/>
        </w:rPr>
      </w:pPr>
      <w:proofErr w:type="spellStart"/>
      <w:r w:rsidRPr="00364CC4">
        <w:rPr>
          <w:rFonts w:asciiTheme="majorBidi" w:hAnsiTheme="majorBidi" w:cstheme="majorBidi"/>
          <w:lang w:val="en-US"/>
        </w:rPr>
        <w:t>Kemungkinan</w:t>
      </w:r>
      <w:proofErr w:type="spellEnd"/>
      <w:r w:rsidRPr="00364CC4">
        <w:rPr>
          <w:rFonts w:asciiTheme="majorBidi" w:hAnsiTheme="majorBidi" w:cstheme="majorBidi"/>
          <w:lang w:val="en-US"/>
        </w:rPr>
        <w:t xml:space="preserve"> </w:t>
      </w:r>
      <w:proofErr w:type="spellStart"/>
      <w:r w:rsidR="00CC000A" w:rsidRPr="00364CC4">
        <w:rPr>
          <w:rFonts w:asciiTheme="majorBidi" w:hAnsiTheme="majorBidi" w:cstheme="majorBidi"/>
          <w:lang w:val="en-US"/>
        </w:rPr>
        <w:t>anak</w:t>
      </w:r>
      <w:proofErr w:type="spellEnd"/>
      <w:r w:rsidR="00CC000A" w:rsidRPr="00364CC4">
        <w:rPr>
          <w:rFonts w:asciiTheme="majorBidi" w:hAnsiTheme="majorBidi" w:cstheme="majorBidi"/>
          <w:lang w:val="en-US"/>
        </w:rPr>
        <w:t xml:space="preserve"> </w:t>
      </w:r>
      <w:proofErr w:type="spellStart"/>
      <w:r w:rsidR="00CC000A" w:rsidRPr="00364CC4">
        <w:rPr>
          <w:rFonts w:asciiTheme="majorBidi" w:hAnsiTheme="majorBidi" w:cstheme="majorBidi"/>
          <w:lang w:val="en-US"/>
        </w:rPr>
        <w:t>mengalami</w:t>
      </w:r>
      <w:proofErr w:type="spellEnd"/>
      <w:r w:rsidR="00CC000A" w:rsidRPr="00364CC4">
        <w:rPr>
          <w:rFonts w:asciiTheme="majorBidi" w:hAnsiTheme="majorBidi" w:cstheme="majorBidi"/>
          <w:lang w:val="en-US"/>
        </w:rPr>
        <w:t xml:space="preserve"> </w:t>
      </w:r>
      <w:proofErr w:type="spellStart"/>
      <w:r w:rsidR="00D228E4" w:rsidRPr="00364CC4">
        <w:rPr>
          <w:rFonts w:asciiTheme="majorBidi" w:hAnsiTheme="majorBidi" w:cstheme="majorBidi"/>
          <w:lang w:val="en-US"/>
        </w:rPr>
        <w:t>masalah</w:t>
      </w:r>
      <w:proofErr w:type="spellEnd"/>
      <w:r w:rsidR="00CC000A" w:rsidRPr="00364CC4">
        <w:rPr>
          <w:rFonts w:asciiTheme="majorBidi" w:hAnsiTheme="majorBidi" w:cstheme="majorBidi"/>
          <w:lang w:val="en-US"/>
        </w:rPr>
        <w:t xml:space="preserve"> mental </w:t>
      </w:r>
      <w:proofErr w:type="spellStart"/>
      <w:proofErr w:type="gramStart"/>
      <w:r w:rsidR="00CC000A" w:rsidRPr="00364CC4">
        <w:rPr>
          <w:rFonts w:asciiTheme="majorBidi" w:hAnsiTheme="majorBidi" w:cstheme="majorBidi"/>
          <w:lang w:val="en-US"/>
        </w:rPr>
        <w:t>emosional</w:t>
      </w:r>
      <w:proofErr w:type="spellEnd"/>
      <w:r w:rsidR="003620D8" w:rsidRPr="00364CC4">
        <w:rPr>
          <w:rFonts w:asciiTheme="majorBidi" w:hAnsiTheme="majorBidi" w:cstheme="majorBidi"/>
          <w:lang w:val="en-US"/>
        </w:rPr>
        <w:t xml:space="preserve"> :</w:t>
      </w:r>
      <w:proofErr w:type="gramEnd"/>
      <w:r w:rsidR="003620D8" w:rsidRPr="00364CC4">
        <w:rPr>
          <w:rFonts w:asciiTheme="majorBidi" w:hAnsiTheme="majorBidi" w:cstheme="majorBidi"/>
          <w:lang w:val="en-US"/>
        </w:rPr>
        <w:t xml:space="preserve"> </w:t>
      </w:r>
      <w:proofErr w:type="spellStart"/>
      <w:r w:rsidR="003620D8" w:rsidRPr="00364CC4">
        <w:rPr>
          <w:rFonts w:asciiTheme="majorBidi" w:hAnsiTheme="majorBidi" w:cstheme="majorBidi"/>
          <w:lang w:val="en-US"/>
        </w:rPr>
        <w:t>jawaban</w:t>
      </w:r>
      <w:proofErr w:type="spellEnd"/>
      <w:r w:rsidR="003620D8" w:rsidRPr="00364CC4">
        <w:rPr>
          <w:rFonts w:asciiTheme="majorBidi" w:hAnsiTheme="majorBidi" w:cstheme="majorBidi"/>
          <w:lang w:val="en-US"/>
        </w:rPr>
        <w:t xml:space="preserve"> “YA”</w:t>
      </w:r>
      <w:r w:rsidR="002A6CC5" w:rsidRPr="00364CC4">
        <w:rPr>
          <w:rFonts w:asciiTheme="majorBidi" w:hAnsiTheme="majorBidi" w:cstheme="majorBidi"/>
          <w:lang w:val="en-US"/>
        </w:rPr>
        <w:t xml:space="preserve"> </w:t>
      </w:r>
      <w:proofErr w:type="spellStart"/>
      <w:r w:rsidR="002A6CC5" w:rsidRPr="00364CC4">
        <w:rPr>
          <w:rFonts w:asciiTheme="majorBidi" w:hAnsiTheme="majorBidi" w:cstheme="majorBidi"/>
          <w:lang w:val="en-US"/>
        </w:rPr>
        <w:t>berjumlah</w:t>
      </w:r>
      <w:proofErr w:type="spellEnd"/>
      <w:r w:rsidR="003620D8" w:rsidRPr="00364CC4">
        <w:rPr>
          <w:rFonts w:asciiTheme="majorBidi" w:hAnsiTheme="majorBidi" w:cstheme="majorBidi"/>
          <w:lang w:val="en-US"/>
        </w:rPr>
        <w:t xml:space="preserve"> 1 – 12</w:t>
      </w:r>
    </w:p>
    <w:p w14:paraId="54EE136A" w14:textId="625526C3" w:rsidR="003B2576" w:rsidRPr="00364CC4" w:rsidRDefault="003B2576" w:rsidP="001D2F8C">
      <w:pPr>
        <w:pStyle w:val="ListParagraph"/>
        <w:numPr>
          <w:ilvl w:val="2"/>
          <w:numId w:val="11"/>
        </w:numPr>
        <w:spacing w:line="480" w:lineRule="auto"/>
        <w:ind w:left="0" w:firstLine="0"/>
      </w:pPr>
      <w:r w:rsidRPr="00364CC4">
        <w:t>Cara Pengumpulan Data</w:t>
      </w:r>
    </w:p>
    <w:p w14:paraId="45E589FE" w14:textId="36CD4196" w:rsidR="0002779A" w:rsidRPr="00364CC4" w:rsidRDefault="00914444" w:rsidP="002A6CC5">
      <w:pPr>
        <w:pStyle w:val="BodyText"/>
        <w:ind w:left="851" w:firstLine="382"/>
        <w:jc w:val="both"/>
        <w:rPr>
          <w:lang w:val="en-US"/>
        </w:rPr>
      </w:pPr>
      <w:proofErr w:type="spellStart"/>
      <w:r w:rsidRPr="00364CC4">
        <w:rPr>
          <w:lang w:val="en-US"/>
        </w:rPr>
        <w:t>Selama</w:t>
      </w:r>
      <w:proofErr w:type="spellEnd"/>
      <w:r w:rsidRPr="00364CC4">
        <w:rPr>
          <w:lang w:val="en-US"/>
        </w:rPr>
        <w:t xml:space="preserve"> proses </w:t>
      </w:r>
      <w:proofErr w:type="spellStart"/>
      <w:r w:rsidRPr="00364CC4">
        <w:rPr>
          <w:lang w:val="en-US"/>
        </w:rPr>
        <w:t>berlangsungnya</w:t>
      </w:r>
      <w:proofErr w:type="spellEnd"/>
      <w:r w:rsidRPr="00364CC4">
        <w:rPr>
          <w:lang w:val="en-US"/>
        </w:rPr>
        <w:t xml:space="preserve"> </w:t>
      </w:r>
      <w:proofErr w:type="spellStart"/>
      <w:r w:rsidRPr="00364CC4">
        <w:rPr>
          <w:lang w:val="en-US"/>
        </w:rPr>
        <w:t>penelitan</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mengumpulkan</w:t>
      </w:r>
      <w:proofErr w:type="spellEnd"/>
      <w:r w:rsidRPr="00364CC4">
        <w:rPr>
          <w:lang w:val="en-US"/>
        </w:rPr>
        <w:t xml:space="preserve"> </w:t>
      </w:r>
      <w:proofErr w:type="spellStart"/>
      <w:r w:rsidRPr="00364CC4">
        <w:rPr>
          <w:lang w:val="en-US"/>
        </w:rPr>
        <w:t>informasi</w:t>
      </w:r>
      <w:proofErr w:type="spellEnd"/>
      <w:r w:rsidRPr="00364CC4">
        <w:rPr>
          <w:lang w:val="en-US"/>
        </w:rPr>
        <w:t xml:space="preserve"> yang </w:t>
      </w:r>
      <w:proofErr w:type="spellStart"/>
      <w:r w:rsidRPr="00364CC4">
        <w:rPr>
          <w:lang w:val="en-US"/>
        </w:rPr>
        <w:t>dibutuhkan</w:t>
      </w:r>
      <w:proofErr w:type="spellEnd"/>
      <w:r w:rsidRPr="00364CC4">
        <w:rPr>
          <w:lang w:val="en-US"/>
        </w:rPr>
        <w:t xml:space="preserve"> </w:t>
      </w:r>
      <w:proofErr w:type="spellStart"/>
      <w:r w:rsidRPr="00364CC4">
        <w:rPr>
          <w:lang w:val="en-US"/>
        </w:rPr>
        <w:t>pengumpulkan</w:t>
      </w:r>
      <w:proofErr w:type="spellEnd"/>
      <w:r w:rsidRPr="00364CC4">
        <w:rPr>
          <w:lang w:val="en-US"/>
        </w:rPr>
        <w:t xml:space="preserve"> data </w:t>
      </w:r>
      <w:proofErr w:type="spellStart"/>
      <w:r w:rsidRPr="00364CC4">
        <w:rPr>
          <w:lang w:val="en-US"/>
        </w:rPr>
        <w:t>menjadi</w:t>
      </w:r>
      <w:proofErr w:type="spellEnd"/>
      <w:r w:rsidRPr="00364CC4">
        <w:rPr>
          <w:lang w:val="en-US"/>
        </w:rPr>
        <w:t xml:space="preserve"> salah </w:t>
      </w:r>
      <w:proofErr w:type="spellStart"/>
      <w:r w:rsidRPr="00364CC4">
        <w:rPr>
          <w:lang w:val="en-US"/>
        </w:rPr>
        <w:t>satu</w:t>
      </w:r>
      <w:proofErr w:type="spellEnd"/>
      <w:r w:rsidRPr="00364CC4">
        <w:rPr>
          <w:lang w:val="en-US"/>
        </w:rPr>
        <w:t xml:space="preserve"> </w:t>
      </w:r>
      <w:proofErr w:type="spellStart"/>
      <w:r w:rsidRPr="00364CC4">
        <w:rPr>
          <w:lang w:val="en-US"/>
        </w:rPr>
        <w:t>langkah</w:t>
      </w:r>
      <w:proofErr w:type="spellEnd"/>
      <w:r w:rsidRPr="00364CC4">
        <w:rPr>
          <w:lang w:val="en-US"/>
        </w:rPr>
        <w:t xml:space="preserve"> yang </w:t>
      </w:r>
      <w:proofErr w:type="spellStart"/>
      <w:r w:rsidRPr="00364CC4">
        <w:rPr>
          <w:lang w:val="en-US"/>
        </w:rPr>
        <w:t>penting</w:t>
      </w:r>
      <w:proofErr w:type="spellEnd"/>
      <w:r w:rsidR="003D4DE1" w:rsidRPr="00364CC4">
        <w:rPr>
          <w:lang w:val="en-US"/>
        </w:rPr>
        <w:t xml:space="preserve">. </w:t>
      </w:r>
      <w:proofErr w:type="spellStart"/>
      <w:r w:rsidR="003D4DE1" w:rsidRPr="00364CC4">
        <w:rPr>
          <w:lang w:val="en-US"/>
        </w:rPr>
        <w:t>Dibutuhkan</w:t>
      </w:r>
      <w:proofErr w:type="spellEnd"/>
      <w:r w:rsidR="003D4DE1" w:rsidRPr="00364CC4">
        <w:rPr>
          <w:lang w:val="en-US"/>
        </w:rPr>
        <w:t xml:space="preserve"> </w:t>
      </w:r>
      <w:proofErr w:type="spellStart"/>
      <w:r w:rsidR="003D4DE1" w:rsidRPr="00364CC4">
        <w:rPr>
          <w:lang w:val="en-US"/>
        </w:rPr>
        <w:t>cara</w:t>
      </w:r>
      <w:proofErr w:type="spellEnd"/>
      <w:r w:rsidR="003D4DE1" w:rsidRPr="00364CC4">
        <w:rPr>
          <w:lang w:val="en-US"/>
        </w:rPr>
        <w:t xml:space="preserve"> </w:t>
      </w:r>
      <w:proofErr w:type="spellStart"/>
      <w:r w:rsidR="003D4DE1" w:rsidRPr="00364CC4">
        <w:rPr>
          <w:lang w:val="en-US"/>
        </w:rPr>
        <w:t>pengumpulan</w:t>
      </w:r>
      <w:proofErr w:type="spellEnd"/>
      <w:r w:rsidR="003D4DE1" w:rsidRPr="00364CC4">
        <w:rPr>
          <w:lang w:val="en-US"/>
        </w:rPr>
        <w:t xml:space="preserve"> data yang </w:t>
      </w:r>
      <w:proofErr w:type="spellStart"/>
      <w:r w:rsidR="003D4DE1" w:rsidRPr="00364CC4">
        <w:rPr>
          <w:lang w:val="en-US"/>
        </w:rPr>
        <w:t>tepat</w:t>
      </w:r>
      <w:proofErr w:type="spellEnd"/>
      <w:r w:rsidR="003D4DE1" w:rsidRPr="00364CC4">
        <w:rPr>
          <w:lang w:val="en-US"/>
        </w:rPr>
        <w:t xml:space="preserve"> </w:t>
      </w:r>
      <w:proofErr w:type="spellStart"/>
      <w:r w:rsidR="003D4DE1" w:rsidRPr="00364CC4">
        <w:rPr>
          <w:lang w:val="en-US"/>
        </w:rPr>
        <w:t>dalam</w:t>
      </w:r>
      <w:proofErr w:type="spellEnd"/>
      <w:r w:rsidR="003D4DE1" w:rsidRPr="00364CC4">
        <w:rPr>
          <w:lang w:val="en-US"/>
        </w:rPr>
        <w:t xml:space="preserve"> </w:t>
      </w:r>
      <w:proofErr w:type="spellStart"/>
      <w:r w:rsidR="003D4DE1" w:rsidRPr="00364CC4">
        <w:rPr>
          <w:lang w:val="en-US"/>
        </w:rPr>
        <w:t>menciptakan</w:t>
      </w:r>
      <w:proofErr w:type="spellEnd"/>
      <w:r w:rsidR="003D4DE1" w:rsidRPr="00364CC4">
        <w:rPr>
          <w:lang w:val="en-US"/>
        </w:rPr>
        <w:t xml:space="preserve"> data yang </w:t>
      </w:r>
      <w:proofErr w:type="spellStart"/>
      <w:r w:rsidR="003D4DE1" w:rsidRPr="00364CC4">
        <w:rPr>
          <w:lang w:val="en-US"/>
        </w:rPr>
        <w:t>akurat</w:t>
      </w:r>
      <w:proofErr w:type="spellEnd"/>
      <w:r w:rsidR="003D4DE1" w:rsidRPr="00364CC4">
        <w:rPr>
          <w:lang w:val="en-US"/>
        </w:rPr>
        <w:t xml:space="preserve"> dan </w:t>
      </w:r>
      <w:proofErr w:type="spellStart"/>
      <w:r w:rsidR="003D4DE1" w:rsidRPr="00364CC4">
        <w:rPr>
          <w:lang w:val="en-US"/>
        </w:rPr>
        <w:t>dapat</w:t>
      </w:r>
      <w:proofErr w:type="spellEnd"/>
      <w:r w:rsidR="003D4DE1" w:rsidRPr="00364CC4">
        <w:rPr>
          <w:lang w:val="en-US"/>
        </w:rPr>
        <w:t xml:space="preserve"> </w:t>
      </w:r>
      <w:proofErr w:type="spellStart"/>
      <w:r w:rsidR="003D4DE1" w:rsidRPr="00364CC4">
        <w:rPr>
          <w:lang w:val="en-US"/>
        </w:rPr>
        <w:t>dijadikan</w:t>
      </w:r>
      <w:proofErr w:type="spellEnd"/>
      <w:r w:rsidR="003D4DE1" w:rsidRPr="00364CC4">
        <w:rPr>
          <w:lang w:val="en-US"/>
        </w:rPr>
        <w:t xml:space="preserve"> </w:t>
      </w:r>
      <w:proofErr w:type="spellStart"/>
      <w:r w:rsidR="003D4DE1" w:rsidRPr="00364CC4">
        <w:rPr>
          <w:lang w:val="en-US"/>
        </w:rPr>
        <w:t>sebagai</w:t>
      </w:r>
      <w:proofErr w:type="spellEnd"/>
      <w:r w:rsidR="003D4DE1" w:rsidRPr="00364CC4">
        <w:rPr>
          <w:lang w:val="en-US"/>
        </w:rPr>
        <w:t xml:space="preserve"> </w:t>
      </w:r>
      <w:proofErr w:type="spellStart"/>
      <w:r w:rsidR="003D4DE1" w:rsidRPr="00364CC4">
        <w:rPr>
          <w:lang w:val="en-US"/>
        </w:rPr>
        <w:t>acuan</w:t>
      </w:r>
      <w:proofErr w:type="spellEnd"/>
      <w:r w:rsidR="003D4DE1" w:rsidRPr="00364CC4">
        <w:rPr>
          <w:lang w:val="en-US"/>
        </w:rPr>
        <w:t xml:space="preserve">. </w:t>
      </w:r>
      <w:proofErr w:type="spellStart"/>
      <w:r w:rsidR="000431C0" w:rsidRPr="00364CC4">
        <w:rPr>
          <w:lang w:val="en-US"/>
        </w:rPr>
        <w:t>Berikut</w:t>
      </w:r>
      <w:proofErr w:type="spellEnd"/>
      <w:r w:rsidR="000431C0" w:rsidRPr="00364CC4">
        <w:rPr>
          <w:lang w:val="en-US"/>
        </w:rPr>
        <w:t xml:space="preserve"> </w:t>
      </w:r>
      <w:proofErr w:type="spellStart"/>
      <w:r w:rsidR="000431C0" w:rsidRPr="00364CC4">
        <w:rPr>
          <w:lang w:val="en-US"/>
        </w:rPr>
        <w:t>ini</w:t>
      </w:r>
      <w:proofErr w:type="spellEnd"/>
      <w:r w:rsidR="000431C0" w:rsidRPr="00364CC4">
        <w:rPr>
          <w:lang w:val="en-US"/>
        </w:rPr>
        <w:t xml:space="preserve"> </w:t>
      </w:r>
      <w:proofErr w:type="spellStart"/>
      <w:r w:rsidR="000431C0" w:rsidRPr="00364CC4">
        <w:rPr>
          <w:lang w:val="en-US"/>
        </w:rPr>
        <w:t>adalah</w:t>
      </w:r>
      <w:proofErr w:type="spellEnd"/>
      <w:r w:rsidR="000431C0" w:rsidRPr="00364CC4">
        <w:rPr>
          <w:lang w:val="en-US"/>
        </w:rPr>
        <w:t xml:space="preserve"> </w:t>
      </w:r>
      <w:proofErr w:type="spellStart"/>
      <w:r w:rsidR="000431C0" w:rsidRPr="00364CC4">
        <w:rPr>
          <w:lang w:val="en-US"/>
        </w:rPr>
        <w:t>cara</w:t>
      </w:r>
      <w:proofErr w:type="spellEnd"/>
      <w:r w:rsidR="000431C0" w:rsidRPr="00364CC4">
        <w:rPr>
          <w:lang w:val="en-US"/>
        </w:rPr>
        <w:t xml:space="preserve"> yang </w:t>
      </w:r>
      <w:proofErr w:type="spellStart"/>
      <w:r w:rsidR="000431C0" w:rsidRPr="00364CC4">
        <w:rPr>
          <w:lang w:val="en-US"/>
        </w:rPr>
        <w:t>digunakan</w:t>
      </w:r>
      <w:proofErr w:type="spellEnd"/>
      <w:r w:rsidR="000431C0" w:rsidRPr="00364CC4">
        <w:rPr>
          <w:lang w:val="en-US"/>
        </w:rPr>
        <w:t xml:space="preserve"> oleh </w:t>
      </w:r>
      <w:proofErr w:type="spellStart"/>
      <w:r w:rsidR="000431C0" w:rsidRPr="00364CC4">
        <w:rPr>
          <w:lang w:val="en-US"/>
        </w:rPr>
        <w:t>peneliti</w:t>
      </w:r>
      <w:proofErr w:type="spellEnd"/>
      <w:r w:rsidR="000431C0" w:rsidRPr="00364CC4">
        <w:rPr>
          <w:lang w:val="en-US"/>
        </w:rPr>
        <w:t xml:space="preserve"> </w:t>
      </w:r>
      <w:proofErr w:type="spellStart"/>
      <w:r w:rsidR="000431C0" w:rsidRPr="00364CC4">
        <w:rPr>
          <w:lang w:val="en-US"/>
        </w:rPr>
        <w:t>untuk</w:t>
      </w:r>
      <w:proofErr w:type="spellEnd"/>
      <w:r w:rsidR="000431C0" w:rsidRPr="00364CC4">
        <w:rPr>
          <w:lang w:val="en-US"/>
        </w:rPr>
        <w:t xml:space="preserve"> </w:t>
      </w:r>
      <w:proofErr w:type="spellStart"/>
      <w:r w:rsidR="000431C0" w:rsidRPr="00364CC4">
        <w:rPr>
          <w:lang w:val="en-US"/>
        </w:rPr>
        <w:t>mengumpulkan</w:t>
      </w:r>
      <w:proofErr w:type="spellEnd"/>
      <w:r w:rsidR="000431C0" w:rsidRPr="00364CC4">
        <w:rPr>
          <w:lang w:val="en-US"/>
        </w:rPr>
        <w:t xml:space="preserve"> data:</w:t>
      </w:r>
    </w:p>
    <w:p w14:paraId="5F5F4C66" w14:textId="45175F13" w:rsidR="002A45CF" w:rsidRPr="00364CC4" w:rsidRDefault="0045197B" w:rsidP="001D2F8C">
      <w:pPr>
        <w:pStyle w:val="BodyText"/>
        <w:numPr>
          <w:ilvl w:val="0"/>
          <w:numId w:val="30"/>
        </w:numPr>
        <w:jc w:val="both"/>
        <w:rPr>
          <w:lang w:val="en-US"/>
        </w:rPr>
      </w:pPr>
      <w:proofErr w:type="spellStart"/>
      <w:r w:rsidRPr="00364CC4">
        <w:rPr>
          <w:lang w:val="en-US"/>
        </w:rPr>
        <w:t>Setelah</w:t>
      </w:r>
      <w:proofErr w:type="spellEnd"/>
      <w:r w:rsidRPr="00364CC4">
        <w:rPr>
          <w:lang w:val="en-US"/>
        </w:rPr>
        <w:t xml:space="preserve"> proposal </w:t>
      </w:r>
      <w:proofErr w:type="spellStart"/>
      <w:r w:rsidR="00F31B86" w:rsidRPr="00364CC4">
        <w:rPr>
          <w:lang w:val="en-US"/>
        </w:rPr>
        <w:t>mendapatkan</w:t>
      </w:r>
      <w:proofErr w:type="spellEnd"/>
      <w:r w:rsidR="00F31B86" w:rsidRPr="00364CC4">
        <w:rPr>
          <w:lang w:val="en-US"/>
        </w:rPr>
        <w:t xml:space="preserve"> </w:t>
      </w:r>
      <w:proofErr w:type="spellStart"/>
      <w:r w:rsidR="00F31B86" w:rsidRPr="00364CC4">
        <w:rPr>
          <w:lang w:val="en-US"/>
        </w:rPr>
        <w:t>persetujuan</w:t>
      </w:r>
      <w:proofErr w:type="spellEnd"/>
      <w:r w:rsidR="00F31B86" w:rsidRPr="00364CC4">
        <w:rPr>
          <w:lang w:val="en-US"/>
        </w:rPr>
        <w:t xml:space="preserve"> </w:t>
      </w:r>
      <w:proofErr w:type="spellStart"/>
      <w:r w:rsidR="00F31B86" w:rsidRPr="00364CC4">
        <w:rPr>
          <w:lang w:val="en-US"/>
        </w:rPr>
        <w:t>pembimbing</w:t>
      </w:r>
      <w:proofErr w:type="spellEnd"/>
      <w:r w:rsidR="00F31B86" w:rsidRPr="00364CC4">
        <w:rPr>
          <w:lang w:val="en-US"/>
        </w:rPr>
        <w:t xml:space="preserve"> dan </w:t>
      </w:r>
      <w:proofErr w:type="spellStart"/>
      <w:r w:rsidR="00F31B86" w:rsidRPr="00364CC4">
        <w:rPr>
          <w:lang w:val="en-US"/>
        </w:rPr>
        <w:t>penguji</w:t>
      </w:r>
      <w:proofErr w:type="spellEnd"/>
      <w:r w:rsidRPr="00364CC4">
        <w:rPr>
          <w:lang w:val="en-US"/>
        </w:rPr>
        <w:t xml:space="preserve">, </w:t>
      </w:r>
      <w:proofErr w:type="spellStart"/>
      <w:r w:rsidRPr="00364CC4">
        <w:rPr>
          <w:lang w:val="en-US"/>
        </w:rPr>
        <w:t>p</w:t>
      </w:r>
      <w:r w:rsidR="002A45CF" w:rsidRPr="00364CC4">
        <w:rPr>
          <w:lang w:val="en-US"/>
        </w:rPr>
        <w:t>eneliti</w:t>
      </w:r>
      <w:proofErr w:type="spellEnd"/>
      <w:r w:rsidR="00223BC2" w:rsidRPr="00364CC4">
        <w:rPr>
          <w:lang w:val="en-US"/>
        </w:rPr>
        <w:t xml:space="preserve"> </w:t>
      </w:r>
      <w:proofErr w:type="spellStart"/>
      <w:r w:rsidR="00223BC2" w:rsidRPr="00364CC4">
        <w:rPr>
          <w:lang w:val="en-US"/>
        </w:rPr>
        <w:t>melakukan</w:t>
      </w:r>
      <w:proofErr w:type="spellEnd"/>
      <w:r w:rsidR="00223BC2" w:rsidRPr="00364CC4">
        <w:rPr>
          <w:lang w:val="en-US"/>
        </w:rPr>
        <w:t xml:space="preserve"> </w:t>
      </w:r>
      <w:proofErr w:type="spellStart"/>
      <w:r w:rsidR="00223BC2" w:rsidRPr="00364CC4">
        <w:rPr>
          <w:lang w:val="en-US"/>
        </w:rPr>
        <w:t>pengajuan</w:t>
      </w:r>
      <w:proofErr w:type="spellEnd"/>
      <w:r w:rsidR="002A45CF" w:rsidRPr="00364CC4">
        <w:rPr>
          <w:lang w:val="en-US"/>
        </w:rPr>
        <w:t xml:space="preserve"> </w:t>
      </w:r>
      <w:r w:rsidR="002A45CF" w:rsidRPr="00364CC4">
        <w:rPr>
          <w:i/>
          <w:iCs/>
          <w:lang w:val="en-US"/>
        </w:rPr>
        <w:t>ethical clearance</w:t>
      </w:r>
      <w:r w:rsidR="002A45CF" w:rsidRPr="00364CC4">
        <w:rPr>
          <w:lang w:val="en-US"/>
        </w:rPr>
        <w:t xml:space="preserve"> </w:t>
      </w:r>
      <w:r w:rsidR="00691C83" w:rsidRPr="00364CC4">
        <w:rPr>
          <w:lang w:val="en-US"/>
        </w:rPr>
        <w:t xml:space="preserve">pada </w:t>
      </w:r>
      <w:proofErr w:type="spellStart"/>
      <w:r w:rsidR="002A45CF" w:rsidRPr="00364CC4">
        <w:rPr>
          <w:lang w:val="en-US"/>
        </w:rPr>
        <w:t>Komisi</w:t>
      </w:r>
      <w:proofErr w:type="spellEnd"/>
      <w:r w:rsidR="002A45CF" w:rsidRPr="00364CC4">
        <w:rPr>
          <w:lang w:val="en-US"/>
        </w:rPr>
        <w:t xml:space="preserve"> </w:t>
      </w:r>
      <w:proofErr w:type="spellStart"/>
      <w:r w:rsidR="002A45CF" w:rsidRPr="00364CC4">
        <w:rPr>
          <w:lang w:val="en-US"/>
        </w:rPr>
        <w:t>Etik</w:t>
      </w:r>
      <w:proofErr w:type="spellEnd"/>
      <w:r w:rsidR="002A45CF" w:rsidRPr="00364CC4">
        <w:rPr>
          <w:lang w:val="en-US"/>
        </w:rPr>
        <w:t xml:space="preserve"> </w:t>
      </w:r>
      <w:proofErr w:type="spellStart"/>
      <w:r w:rsidR="005D1EC2" w:rsidRPr="00364CC4">
        <w:rPr>
          <w:lang w:val="en-US"/>
        </w:rPr>
        <w:t>Penelitian</w:t>
      </w:r>
      <w:proofErr w:type="spellEnd"/>
      <w:r w:rsidR="005D1EC2" w:rsidRPr="00364CC4">
        <w:rPr>
          <w:lang w:val="en-US"/>
        </w:rPr>
        <w:t xml:space="preserve"> </w:t>
      </w:r>
      <w:r w:rsidR="00072C02" w:rsidRPr="00364CC4">
        <w:rPr>
          <w:lang w:val="en-US"/>
        </w:rPr>
        <w:t>Kesehatan</w:t>
      </w:r>
      <w:r w:rsidR="007F7C4C" w:rsidRPr="00364CC4">
        <w:rPr>
          <w:lang w:val="en-US"/>
        </w:rPr>
        <w:t xml:space="preserve"> (KEPK)</w:t>
      </w:r>
      <w:r w:rsidR="00072C02" w:rsidRPr="00364CC4">
        <w:rPr>
          <w:lang w:val="en-US"/>
        </w:rPr>
        <w:t xml:space="preserve"> </w:t>
      </w:r>
      <w:proofErr w:type="spellStart"/>
      <w:r w:rsidR="002A45CF" w:rsidRPr="00364CC4">
        <w:rPr>
          <w:lang w:val="en-US"/>
        </w:rPr>
        <w:t>Fakultas</w:t>
      </w:r>
      <w:proofErr w:type="spellEnd"/>
      <w:r w:rsidR="002A45CF" w:rsidRPr="00364CC4">
        <w:rPr>
          <w:lang w:val="en-US"/>
        </w:rPr>
        <w:t xml:space="preserve"> </w:t>
      </w:r>
      <w:proofErr w:type="spellStart"/>
      <w:r w:rsidR="002A45CF" w:rsidRPr="00364CC4">
        <w:rPr>
          <w:lang w:val="en-US"/>
        </w:rPr>
        <w:t>Kedokteran</w:t>
      </w:r>
      <w:proofErr w:type="spellEnd"/>
      <w:r w:rsidR="002A45CF" w:rsidRPr="00364CC4">
        <w:rPr>
          <w:lang w:val="en-US"/>
        </w:rPr>
        <w:t xml:space="preserve"> Universitas </w:t>
      </w:r>
      <w:proofErr w:type="spellStart"/>
      <w:r w:rsidR="00371E26" w:rsidRPr="00364CC4">
        <w:rPr>
          <w:lang w:val="en-US"/>
        </w:rPr>
        <w:t>D</w:t>
      </w:r>
      <w:r w:rsidR="002A45CF" w:rsidRPr="00364CC4">
        <w:rPr>
          <w:lang w:val="en-US"/>
        </w:rPr>
        <w:t>iponegoro</w:t>
      </w:r>
      <w:proofErr w:type="spellEnd"/>
      <w:r w:rsidR="009439D8" w:rsidRPr="00364CC4">
        <w:rPr>
          <w:lang w:val="en-US"/>
        </w:rPr>
        <w:t>.</w:t>
      </w:r>
    </w:p>
    <w:p w14:paraId="6A184ED0" w14:textId="77940858" w:rsidR="00B41967" w:rsidRPr="00364CC4" w:rsidRDefault="009439D8" w:rsidP="001D2F8C">
      <w:pPr>
        <w:pStyle w:val="BodyText"/>
        <w:numPr>
          <w:ilvl w:val="0"/>
          <w:numId w:val="30"/>
        </w:numPr>
        <w:jc w:val="both"/>
        <w:rPr>
          <w:lang w:val="en-US"/>
        </w:rPr>
      </w:pPr>
      <w:proofErr w:type="spellStart"/>
      <w:r w:rsidRPr="00364CC4">
        <w:rPr>
          <w:lang w:val="en-US"/>
        </w:rPr>
        <w:t>Setelah</w:t>
      </w:r>
      <w:proofErr w:type="spellEnd"/>
      <w:r w:rsidRPr="00364CC4">
        <w:rPr>
          <w:lang w:val="en-US"/>
        </w:rPr>
        <w:t xml:space="preserve"> </w:t>
      </w:r>
      <w:proofErr w:type="spellStart"/>
      <w:r w:rsidRPr="00364CC4">
        <w:rPr>
          <w:lang w:val="en-US"/>
        </w:rPr>
        <w:t>mendapat</w:t>
      </w:r>
      <w:proofErr w:type="spellEnd"/>
      <w:r w:rsidRPr="00364CC4">
        <w:rPr>
          <w:lang w:val="en-US"/>
        </w:rPr>
        <w:t xml:space="preserve"> </w:t>
      </w:r>
      <w:r w:rsidRPr="00364CC4">
        <w:rPr>
          <w:i/>
          <w:iCs/>
          <w:lang w:val="en-US"/>
        </w:rPr>
        <w:t>ethical clearance</w:t>
      </w:r>
      <w:r w:rsidR="0068522E" w:rsidRPr="00364CC4">
        <w:rPr>
          <w:lang w:val="en-US"/>
        </w:rPr>
        <w:t xml:space="preserve">, </w:t>
      </w:r>
      <w:proofErr w:type="spellStart"/>
      <w:r w:rsidR="0068522E" w:rsidRPr="00364CC4">
        <w:rPr>
          <w:lang w:val="en-US"/>
        </w:rPr>
        <w:t>peneliti</w:t>
      </w:r>
      <w:proofErr w:type="spellEnd"/>
      <w:r w:rsidR="0068522E" w:rsidRPr="00364CC4">
        <w:rPr>
          <w:lang w:val="en-US"/>
        </w:rPr>
        <w:t xml:space="preserve"> </w:t>
      </w:r>
      <w:proofErr w:type="spellStart"/>
      <w:r w:rsidR="0068522E" w:rsidRPr="00364CC4">
        <w:rPr>
          <w:lang w:val="en-US"/>
        </w:rPr>
        <w:t>mengajukan</w:t>
      </w:r>
      <w:proofErr w:type="spellEnd"/>
      <w:r w:rsidR="0068522E" w:rsidRPr="00364CC4">
        <w:rPr>
          <w:lang w:val="en-US"/>
        </w:rPr>
        <w:t xml:space="preserve"> </w:t>
      </w:r>
      <w:proofErr w:type="spellStart"/>
      <w:r w:rsidR="0040203A" w:rsidRPr="00364CC4">
        <w:rPr>
          <w:lang w:val="en-US"/>
        </w:rPr>
        <w:t>surat</w:t>
      </w:r>
      <w:proofErr w:type="spellEnd"/>
      <w:r w:rsidR="0040203A" w:rsidRPr="00364CC4">
        <w:rPr>
          <w:lang w:val="en-US"/>
        </w:rPr>
        <w:t xml:space="preserve"> </w:t>
      </w:r>
      <w:proofErr w:type="spellStart"/>
      <w:r w:rsidR="0068522E" w:rsidRPr="00364CC4">
        <w:rPr>
          <w:lang w:val="en-US"/>
        </w:rPr>
        <w:t>permohonan</w:t>
      </w:r>
      <w:proofErr w:type="spellEnd"/>
      <w:r w:rsidR="0068522E" w:rsidRPr="00364CC4">
        <w:rPr>
          <w:lang w:val="en-US"/>
        </w:rPr>
        <w:t xml:space="preserve"> </w:t>
      </w:r>
      <w:proofErr w:type="spellStart"/>
      <w:r w:rsidR="0068522E" w:rsidRPr="00364CC4">
        <w:rPr>
          <w:lang w:val="en-US"/>
        </w:rPr>
        <w:t>izin</w:t>
      </w:r>
      <w:proofErr w:type="spellEnd"/>
      <w:r w:rsidR="0068522E" w:rsidRPr="00364CC4">
        <w:rPr>
          <w:lang w:val="en-US"/>
        </w:rPr>
        <w:t xml:space="preserve"> </w:t>
      </w:r>
      <w:proofErr w:type="spellStart"/>
      <w:r w:rsidR="0068522E" w:rsidRPr="00364CC4">
        <w:rPr>
          <w:lang w:val="en-US"/>
        </w:rPr>
        <w:t>penelitian</w:t>
      </w:r>
      <w:proofErr w:type="spellEnd"/>
      <w:r w:rsidR="0068522E" w:rsidRPr="00364CC4">
        <w:rPr>
          <w:lang w:val="en-US"/>
        </w:rPr>
        <w:t xml:space="preserve"> pada </w:t>
      </w:r>
      <w:proofErr w:type="spellStart"/>
      <w:r w:rsidR="0068522E" w:rsidRPr="00364CC4">
        <w:rPr>
          <w:lang w:val="en-US"/>
        </w:rPr>
        <w:t>Fakultas</w:t>
      </w:r>
      <w:proofErr w:type="spellEnd"/>
      <w:r w:rsidR="0068522E" w:rsidRPr="00364CC4">
        <w:rPr>
          <w:lang w:val="en-US"/>
        </w:rPr>
        <w:t xml:space="preserve"> </w:t>
      </w:r>
      <w:proofErr w:type="spellStart"/>
      <w:r w:rsidR="0068522E" w:rsidRPr="00364CC4">
        <w:rPr>
          <w:lang w:val="en-US"/>
        </w:rPr>
        <w:t>Kedokteran</w:t>
      </w:r>
      <w:proofErr w:type="spellEnd"/>
      <w:r w:rsidR="0068522E" w:rsidRPr="00364CC4">
        <w:rPr>
          <w:lang w:val="en-US"/>
        </w:rPr>
        <w:t xml:space="preserve"> Universitas </w:t>
      </w:r>
      <w:proofErr w:type="spellStart"/>
      <w:r w:rsidR="0068522E" w:rsidRPr="00364CC4">
        <w:rPr>
          <w:lang w:val="en-US"/>
        </w:rPr>
        <w:t>Diponegoro</w:t>
      </w:r>
      <w:proofErr w:type="spellEnd"/>
      <w:r w:rsidR="0068522E" w:rsidRPr="00364CC4">
        <w:rPr>
          <w:lang w:val="en-US"/>
        </w:rPr>
        <w:t>.</w:t>
      </w:r>
      <w:r w:rsidRPr="00364CC4">
        <w:rPr>
          <w:i/>
          <w:iCs/>
          <w:lang w:val="en-US"/>
        </w:rPr>
        <w:t xml:space="preserve"> </w:t>
      </w:r>
    </w:p>
    <w:p w14:paraId="21B5BF35" w14:textId="77777777" w:rsidR="006C120C" w:rsidRPr="00364CC4" w:rsidRDefault="006C120C" w:rsidP="006C120C">
      <w:pPr>
        <w:pStyle w:val="BodyText"/>
        <w:ind w:left="1069" w:firstLine="0"/>
        <w:jc w:val="both"/>
        <w:rPr>
          <w:lang w:val="en-US"/>
        </w:rPr>
      </w:pPr>
    </w:p>
    <w:p w14:paraId="5B4E5317" w14:textId="03A38A22" w:rsidR="00952231" w:rsidRPr="00364CC4" w:rsidRDefault="00952231" w:rsidP="001D2F8C">
      <w:pPr>
        <w:pStyle w:val="BodyText"/>
        <w:numPr>
          <w:ilvl w:val="0"/>
          <w:numId w:val="30"/>
        </w:numPr>
        <w:jc w:val="both"/>
        <w:rPr>
          <w:lang w:val="en-US"/>
        </w:rPr>
      </w:pPr>
      <w:proofErr w:type="spellStart"/>
      <w:r w:rsidRPr="00364CC4">
        <w:rPr>
          <w:lang w:val="en-US"/>
        </w:rPr>
        <w:lastRenderedPageBreak/>
        <w:t>Setelah</w:t>
      </w:r>
      <w:proofErr w:type="spellEnd"/>
      <w:r w:rsidRPr="00364CC4">
        <w:rPr>
          <w:lang w:val="en-US"/>
        </w:rPr>
        <w:t xml:space="preserve"> </w:t>
      </w:r>
      <w:proofErr w:type="spellStart"/>
      <w:r w:rsidRPr="00364CC4">
        <w:rPr>
          <w:lang w:val="en-US"/>
        </w:rPr>
        <w:t>mendapat</w:t>
      </w:r>
      <w:proofErr w:type="spellEnd"/>
      <w:r w:rsidRPr="00364CC4">
        <w:rPr>
          <w:lang w:val="en-US"/>
        </w:rPr>
        <w:t xml:space="preserve"> </w:t>
      </w:r>
      <w:proofErr w:type="spellStart"/>
      <w:r w:rsidRPr="00364CC4">
        <w:rPr>
          <w:lang w:val="en-US"/>
        </w:rPr>
        <w:t>surat</w:t>
      </w:r>
      <w:proofErr w:type="spellEnd"/>
      <w:r w:rsidRPr="00364CC4">
        <w:rPr>
          <w:lang w:val="en-US"/>
        </w:rPr>
        <w:t xml:space="preserve"> </w:t>
      </w:r>
      <w:proofErr w:type="spellStart"/>
      <w:r w:rsidRPr="00364CC4">
        <w:rPr>
          <w:lang w:val="en-US"/>
        </w:rPr>
        <w:t>izin</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008D7CBA" w:rsidRPr="00364CC4">
        <w:rPr>
          <w:lang w:val="en-US"/>
        </w:rPr>
        <w:t>peneliti</w:t>
      </w:r>
      <w:proofErr w:type="spellEnd"/>
      <w:r w:rsidR="008D7CBA" w:rsidRPr="00364CC4">
        <w:rPr>
          <w:lang w:val="en-US"/>
        </w:rPr>
        <w:t xml:space="preserve"> </w:t>
      </w:r>
      <w:proofErr w:type="spellStart"/>
      <w:r w:rsidR="004723D8" w:rsidRPr="00364CC4">
        <w:rPr>
          <w:lang w:val="en-US"/>
        </w:rPr>
        <w:t>melakukan</w:t>
      </w:r>
      <w:proofErr w:type="spellEnd"/>
      <w:r w:rsidR="004723D8" w:rsidRPr="00364CC4">
        <w:rPr>
          <w:lang w:val="en-US"/>
        </w:rPr>
        <w:t xml:space="preserve"> </w:t>
      </w:r>
      <w:proofErr w:type="spellStart"/>
      <w:r w:rsidR="004723D8" w:rsidRPr="00364CC4">
        <w:rPr>
          <w:lang w:val="en-US"/>
        </w:rPr>
        <w:t>pengajuan</w:t>
      </w:r>
      <w:proofErr w:type="spellEnd"/>
      <w:r w:rsidR="008D7CBA" w:rsidRPr="00364CC4">
        <w:rPr>
          <w:lang w:val="en-US"/>
        </w:rPr>
        <w:t xml:space="preserve"> </w:t>
      </w:r>
      <w:proofErr w:type="spellStart"/>
      <w:r w:rsidR="008D7CBA" w:rsidRPr="00364CC4">
        <w:rPr>
          <w:lang w:val="en-US"/>
        </w:rPr>
        <w:t>surat</w:t>
      </w:r>
      <w:proofErr w:type="spellEnd"/>
      <w:r w:rsidR="008D7CBA" w:rsidRPr="00364CC4">
        <w:rPr>
          <w:lang w:val="en-US"/>
        </w:rPr>
        <w:t xml:space="preserve"> </w:t>
      </w:r>
      <w:proofErr w:type="spellStart"/>
      <w:r w:rsidR="008D7CBA" w:rsidRPr="00364CC4">
        <w:rPr>
          <w:lang w:val="en-US"/>
        </w:rPr>
        <w:t>izin</w:t>
      </w:r>
      <w:proofErr w:type="spellEnd"/>
      <w:r w:rsidR="008D7CBA" w:rsidRPr="00364CC4">
        <w:rPr>
          <w:lang w:val="en-US"/>
        </w:rPr>
        <w:t xml:space="preserve"> </w:t>
      </w:r>
      <w:proofErr w:type="spellStart"/>
      <w:r w:rsidR="008D7CBA" w:rsidRPr="00364CC4">
        <w:rPr>
          <w:lang w:val="en-US"/>
        </w:rPr>
        <w:t>penelitian</w:t>
      </w:r>
      <w:proofErr w:type="spellEnd"/>
      <w:r w:rsidR="008D7CBA" w:rsidRPr="00364CC4">
        <w:rPr>
          <w:lang w:val="en-US"/>
        </w:rPr>
        <w:t xml:space="preserve"> </w:t>
      </w:r>
      <w:r w:rsidR="006C120C" w:rsidRPr="00364CC4">
        <w:rPr>
          <w:lang w:val="en-US"/>
        </w:rPr>
        <w:t>pada</w:t>
      </w:r>
      <w:r w:rsidR="008D7CBA" w:rsidRPr="00364CC4">
        <w:rPr>
          <w:lang w:val="en-US"/>
        </w:rPr>
        <w:t xml:space="preserve"> Dinas Kesehatan Kota Semarang.</w:t>
      </w:r>
    </w:p>
    <w:p w14:paraId="3B53FB3A" w14:textId="5285AB4D" w:rsidR="00083C9E" w:rsidRPr="00364CC4" w:rsidRDefault="00083C9E" w:rsidP="001D2F8C">
      <w:pPr>
        <w:pStyle w:val="BodyText"/>
        <w:numPr>
          <w:ilvl w:val="0"/>
          <w:numId w:val="30"/>
        </w:numPr>
        <w:jc w:val="both"/>
        <w:rPr>
          <w:lang w:val="en-US"/>
        </w:rPr>
      </w:pPr>
      <w:proofErr w:type="spellStart"/>
      <w:r w:rsidRPr="00364CC4">
        <w:rPr>
          <w:lang w:val="en-US"/>
        </w:rPr>
        <w:t>Setelah</w:t>
      </w:r>
      <w:proofErr w:type="spellEnd"/>
      <w:r w:rsidR="00194593" w:rsidRPr="00364CC4">
        <w:rPr>
          <w:lang w:val="en-US"/>
        </w:rPr>
        <w:t xml:space="preserve"> </w:t>
      </w:r>
      <w:proofErr w:type="spellStart"/>
      <w:r w:rsidR="00194593" w:rsidRPr="00364CC4">
        <w:rPr>
          <w:lang w:val="en-US"/>
        </w:rPr>
        <w:t>peneliti</w:t>
      </w:r>
      <w:proofErr w:type="spellEnd"/>
      <w:r w:rsidRPr="00364CC4">
        <w:rPr>
          <w:lang w:val="en-US"/>
        </w:rPr>
        <w:t xml:space="preserve"> </w:t>
      </w:r>
      <w:proofErr w:type="spellStart"/>
      <w:r w:rsidRPr="00364CC4">
        <w:rPr>
          <w:lang w:val="en-US"/>
        </w:rPr>
        <w:t>mendapat</w:t>
      </w:r>
      <w:proofErr w:type="spellEnd"/>
      <w:r w:rsidR="00C204F8" w:rsidRPr="00364CC4">
        <w:rPr>
          <w:lang w:val="en-US"/>
        </w:rPr>
        <w:t xml:space="preserve"> </w:t>
      </w:r>
      <w:proofErr w:type="spellStart"/>
      <w:r w:rsidR="00C204F8" w:rsidRPr="00364CC4">
        <w:rPr>
          <w:lang w:val="en-US"/>
        </w:rPr>
        <w:t>surat</w:t>
      </w:r>
      <w:proofErr w:type="spellEnd"/>
      <w:r w:rsidRPr="00364CC4">
        <w:rPr>
          <w:lang w:val="en-US"/>
        </w:rPr>
        <w:t xml:space="preserve"> </w:t>
      </w:r>
      <w:proofErr w:type="spellStart"/>
      <w:r w:rsidRPr="00364CC4">
        <w:rPr>
          <w:lang w:val="en-US"/>
        </w:rPr>
        <w:t>izin</w:t>
      </w:r>
      <w:proofErr w:type="spellEnd"/>
      <w:r w:rsidRPr="00364CC4">
        <w:rPr>
          <w:lang w:val="en-US"/>
        </w:rPr>
        <w:t xml:space="preserve"> </w:t>
      </w:r>
      <w:proofErr w:type="spellStart"/>
      <w:r w:rsidR="00A01664" w:rsidRPr="00364CC4">
        <w:rPr>
          <w:lang w:val="en-US"/>
        </w:rPr>
        <w:t>penelitian</w:t>
      </w:r>
      <w:proofErr w:type="spellEnd"/>
      <w:r w:rsidR="00E221DB" w:rsidRPr="00364CC4">
        <w:rPr>
          <w:lang w:val="en-US"/>
        </w:rPr>
        <w:t>,</w:t>
      </w:r>
      <w:r w:rsidRPr="00364CC4">
        <w:rPr>
          <w:lang w:val="en-US"/>
        </w:rPr>
        <w:t xml:space="preserve"> </w:t>
      </w:r>
      <w:proofErr w:type="spellStart"/>
      <w:r w:rsidRPr="00364CC4">
        <w:rPr>
          <w:lang w:val="en-US"/>
        </w:rPr>
        <w:t>peneliti</w:t>
      </w:r>
      <w:proofErr w:type="spellEnd"/>
      <w:r w:rsidRPr="00364CC4">
        <w:rPr>
          <w:lang w:val="en-US"/>
        </w:rPr>
        <w:t xml:space="preserve"> </w:t>
      </w:r>
      <w:proofErr w:type="spellStart"/>
      <w:r w:rsidRPr="00364CC4">
        <w:rPr>
          <w:lang w:val="en-US"/>
        </w:rPr>
        <w:t>me</w:t>
      </w:r>
      <w:r w:rsidR="00E221DB" w:rsidRPr="00364CC4">
        <w:rPr>
          <w:lang w:val="en-US"/>
        </w:rPr>
        <w:t>masukan</w:t>
      </w:r>
      <w:proofErr w:type="spellEnd"/>
      <w:r w:rsidR="00E221DB" w:rsidRPr="00364CC4">
        <w:rPr>
          <w:lang w:val="en-US"/>
        </w:rPr>
        <w:t xml:space="preserve"> </w:t>
      </w:r>
      <w:proofErr w:type="spellStart"/>
      <w:r w:rsidR="00E221DB" w:rsidRPr="00364CC4">
        <w:rPr>
          <w:lang w:val="en-US"/>
        </w:rPr>
        <w:t>surat</w:t>
      </w:r>
      <w:proofErr w:type="spellEnd"/>
      <w:r w:rsidRPr="00364CC4">
        <w:rPr>
          <w:lang w:val="en-US"/>
        </w:rPr>
        <w:t xml:space="preserve"> </w:t>
      </w:r>
      <w:proofErr w:type="spellStart"/>
      <w:r w:rsidRPr="00364CC4">
        <w:rPr>
          <w:lang w:val="en-US"/>
        </w:rPr>
        <w:t>izin</w:t>
      </w:r>
      <w:proofErr w:type="spellEnd"/>
      <w:r w:rsidRPr="00364CC4">
        <w:rPr>
          <w:lang w:val="en-US"/>
        </w:rPr>
        <w:t xml:space="preserve"> </w:t>
      </w:r>
      <w:r w:rsidR="0015518E" w:rsidRPr="00364CC4">
        <w:rPr>
          <w:lang w:val="en-US"/>
        </w:rPr>
        <w:t>pada</w:t>
      </w:r>
      <w:r w:rsidRPr="00364CC4">
        <w:rPr>
          <w:lang w:val="en-US"/>
        </w:rPr>
        <w:t xml:space="preserve"> </w:t>
      </w:r>
      <w:proofErr w:type="spellStart"/>
      <w:r w:rsidRPr="00364CC4">
        <w:rPr>
          <w:lang w:val="en-US"/>
        </w:rPr>
        <w:t>Puskesmas</w:t>
      </w:r>
      <w:proofErr w:type="spellEnd"/>
      <w:r w:rsidRPr="00364CC4">
        <w:rPr>
          <w:lang w:val="en-US"/>
        </w:rPr>
        <w:t xml:space="preserve"> </w:t>
      </w:r>
      <w:proofErr w:type="spellStart"/>
      <w:r w:rsidR="00322E03" w:rsidRPr="00364CC4">
        <w:rPr>
          <w:lang w:val="en-US"/>
        </w:rPr>
        <w:t>Padangsari</w:t>
      </w:r>
      <w:proofErr w:type="spellEnd"/>
      <w:r w:rsidRPr="00364CC4">
        <w:rPr>
          <w:lang w:val="en-US"/>
        </w:rPr>
        <w:t xml:space="preserve"> </w:t>
      </w:r>
      <w:r w:rsidR="00E221DB" w:rsidRPr="00364CC4">
        <w:rPr>
          <w:lang w:val="en-US"/>
        </w:rPr>
        <w:t xml:space="preserve">dan </w:t>
      </w:r>
      <w:proofErr w:type="spellStart"/>
      <w:r w:rsidR="00E221DB" w:rsidRPr="00364CC4">
        <w:rPr>
          <w:lang w:val="en-US"/>
        </w:rPr>
        <w:t>Puskesmas</w:t>
      </w:r>
      <w:proofErr w:type="spellEnd"/>
      <w:r w:rsidR="00E221DB" w:rsidRPr="00364CC4">
        <w:rPr>
          <w:lang w:val="en-US"/>
        </w:rPr>
        <w:t xml:space="preserve"> </w:t>
      </w:r>
      <w:proofErr w:type="spellStart"/>
      <w:r w:rsidR="00E221DB" w:rsidRPr="00364CC4">
        <w:rPr>
          <w:lang w:val="en-US"/>
        </w:rPr>
        <w:t>Rowosari</w:t>
      </w:r>
      <w:proofErr w:type="spellEnd"/>
      <w:r w:rsidR="00E221DB"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0015518E" w:rsidRPr="00364CC4">
        <w:rPr>
          <w:lang w:val="en-US"/>
        </w:rPr>
        <w:t>pengambilan</w:t>
      </w:r>
      <w:proofErr w:type="spellEnd"/>
      <w:r w:rsidRPr="00364CC4">
        <w:rPr>
          <w:lang w:val="en-US"/>
        </w:rPr>
        <w:t xml:space="preserve"> data dengan </w:t>
      </w:r>
      <w:proofErr w:type="spellStart"/>
      <w:r w:rsidRPr="00364CC4">
        <w:rPr>
          <w:lang w:val="en-US"/>
        </w:rPr>
        <w:t>sebelumnya</w:t>
      </w:r>
      <w:proofErr w:type="spellEnd"/>
      <w:r w:rsidRPr="00364CC4">
        <w:rPr>
          <w:lang w:val="en-US"/>
        </w:rPr>
        <w:t xml:space="preserve"> </w:t>
      </w:r>
      <w:proofErr w:type="spellStart"/>
      <w:r w:rsidRPr="00364CC4">
        <w:rPr>
          <w:lang w:val="en-US"/>
        </w:rPr>
        <w:t>me</w:t>
      </w:r>
      <w:r w:rsidR="00786836" w:rsidRPr="00364CC4">
        <w:rPr>
          <w:lang w:val="en-US"/>
        </w:rPr>
        <w:t>mberikan</w:t>
      </w:r>
      <w:proofErr w:type="spellEnd"/>
      <w:r w:rsidR="00786836" w:rsidRPr="00364CC4">
        <w:rPr>
          <w:lang w:val="en-US"/>
        </w:rPr>
        <w:t xml:space="preserve"> </w:t>
      </w:r>
      <w:proofErr w:type="spellStart"/>
      <w:r w:rsidR="00786836" w:rsidRPr="00364CC4">
        <w:rPr>
          <w:lang w:val="en-US"/>
        </w:rPr>
        <w:t>penjelasan</w:t>
      </w:r>
      <w:proofErr w:type="spellEnd"/>
      <w:r w:rsidR="00786836" w:rsidRPr="00364CC4">
        <w:rPr>
          <w:lang w:val="en-US"/>
        </w:rPr>
        <w:t xml:space="preserve"> </w:t>
      </w:r>
      <w:proofErr w:type="spellStart"/>
      <w:r w:rsidR="00786836" w:rsidRPr="00364CC4">
        <w:rPr>
          <w:lang w:val="en-US"/>
        </w:rPr>
        <w:t>terkait</w:t>
      </w:r>
      <w:proofErr w:type="spellEnd"/>
      <w:r w:rsidRPr="00364CC4">
        <w:rPr>
          <w:lang w:val="en-US"/>
        </w:rPr>
        <w:t xml:space="preserve"> </w:t>
      </w:r>
      <w:proofErr w:type="spellStart"/>
      <w:r w:rsidRPr="00364CC4">
        <w:rPr>
          <w:lang w:val="en-US"/>
        </w:rPr>
        <w:t>tujuan</w:t>
      </w:r>
      <w:proofErr w:type="spellEnd"/>
      <w:r w:rsidRPr="00364CC4">
        <w:rPr>
          <w:lang w:val="en-US"/>
        </w:rPr>
        <w:t xml:space="preserve">, </w:t>
      </w:r>
      <w:proofErr w:type="spellStart"/>
      <w:r w:rsidRPr="00364CC4">
        <w:rPr>
          <w:lang w:val="en-US"/>
        </w:rPr>
        <w:t>manfaat</w:t>
      </w:r>
      <w:proofErr w:type="spellEnd"/>
      <w:r w:rsidRPr="00364CC4">
        <w:rPr>
          <w:lang w:val="en-US"/>
        </w:rPr>
        <w:t xml:space="preserve"> dan </w:t>
      </w:r>
      <w:proofErr w:type="spellStart"/>
      <w:r w:rsidRPr="00364CC4">
        <w:rPr>
          <w:lang w:val="en-US"/>
        </w:rPr>
        <w:t>prosedur</w:t>
      </w:r>
      <w:proofErr w:type="spellEnd"/>
      <w:r w:rsidRPr="00364CC4">
        <w:rPr>
          <w:lang w:val="en-US"/>
        </w:rPr>
        <w:t xml:space="preserve"> </w:t>
      </w:r>
      <w:proofErr w:type="spellStart"/>
      <w:r w:rsidRPr="00364CC4">
        <w:rPr>
          <w:lang w:val="en-US"/>
        </w:rPr>
        <w:t>penelitian</w:t>
      </w:r>
      <w:proofErr w:type="spellEnd"/>
      <w:r w:rsidRPr="00364CC4">
        <w:rPr>
          <w:lang w:val="en-US"/>
        </w:rPr>
        <w:t xml:space="preserve"> yang </w:t>
      </w:r>
      <w:proofErr w:type="spellStart"/>
      <w:r w:rsidRPr="00364CC4">
        <w:rPr>
          <w:lang w:val="en-US"/>
        </w:rPr>
        <w:t>dilakukan</w:t>
      </w:r>
      <w:proofErr w:type="spellEnd"/>
      <w:r w:rsidRPr="00364CC4">
        <w:rPr>
          <w:lang w:val="en-US"/>
        </w:rPr>
        <w:t>.</w:t>
      </w:r>
    </w:p>
    <w:p w14:paraId="60E0167E" w14:textId="68894910" w:rsidR="00B04D1B" w:rsidRPr="00364CC4" w:rsidRDefault="004B20EB" w:rsidP="001D2F8C">
      <w:pPr>
        <w:pStyle w:val="BodyText"/>
        <w:numPr>
          <w:ilvl w:val="0"/>
          <w:numId w:val="30"/>
        </w:numPr>
        <w:jc w:val="both"/>
        <w:rPr>
          <w:lang w:val="en-US"/>
        </w:rPr>
      </w:pPr>
      <w:proofErr w:type="spellStart"/>
      <w:r w:rsidRPr="00364CC4">
        <w:rPr>
          <w:lang w:val="en-US"/>
        </w:rPr>
        <w:t>Setelah</w:t>
      </w:r>
      <w:proofErr w:type="spellEnd"/>
      <w:r w:rsidRPr="00364CC4">
        <w:rPr>
          <w:lang w:val="en-US"/>
        </w:rPr>
        <w:t xml:space="preserve"> </w:t>
      </w:r>
      <w:proofErr w:type="spellStart"/>
      <w:r w:rsidR="00902369" w:rsidRPr="00364CC4">
        <w:rPr>
          <w:lang w:val="en-US"/>
        </w:rPr>
        <w:t>Puskesmas</w:t>
      </w:r>
      <w:proofErr w:type="spellEnd"/>
      <w:r w:rsidR="00902369" w:rsidRPr="00364CC4">
        <w:rPr>
          <w:lang w:val="en-US"/>
        </w:rPr>
        <w:t xml:space="preserve"> </w:t>
      </w:r>
      <w:proofErr w:type="spellStart"/>
      <w:r w:rsidR="00902369" w:rsidRPr="00364CC4">
        <w:rPr>
          <w:lang w:val="en-US"/>
        </w:rPr>
        <w:t>memberikan</w:t>
      </w:r>
      <w:proofErr w:type="spellEnd"/>
      <w:r w:rsidR="00902369" w:rsidRPr="00364CC4">
        <w:rPr>
          <w:lang w:val="en-US"/>
        </w:rPr>
        <w:t xml:space="preserve"> </w:t>
      </w:r>
      <w:proofErr w:type="spellStart"/>
      <w:r w:rsidR="00902369" w:rsidRPr="00364CC4">
        <w:rPr>
          <w:lang w:val="en-US"/>
        </w:rPr>
        <w:t>izin</w:t>
      </w:r>
      <w:proofErr w:type="spellEnd"/>
      <w:r w:rsidRPr="00364CC4">
        <w:rPr>
          <w:lang w:val="en-US"/>
        </w:rPr>
        <w:t xml:space="preserve">, </w:t>
      </w:r>
      <w:proofErr w:type="spellStart"/>
      <w:r w:rsidRPr="00364CC4">
        <w:rPr>
          <w:lang w:val="en-US"/>
        </w:rPr>
        <w:t>peneliti</w:t>
      </w:r>
      <w:proofErr w:type="spellEnd"/>
      <w:r w:rsidRPr="00364CC4">
        <w:rPr>
          <w:lang w:val="en-US"/>
        </w:rPr>
        <w:t xml:space="preserve"> </w:t>
      </w:r>
      <w:proofErr w:type="spellStart"/>
      <w:r w:rsidR="00902369" w:rsidRPr="00364CC4">
        <w:rPr>
          <w:lang w:val="en-US"/>
        </w:rPr>
        <w:t>mulai</w:t>
      </w:r>
      <w:proofErr w:type="spellEnd"/>
      <w:r w:rsidR="00902369" w:rsidRPr="00364CC4">
        <w:rPr>
          <w:lang w:val="en-US"/>
        </w:rPr>
        <w:t xml:space="preserve"> </w:t>
      </w:r>
      <w:proofErr w:type="spellStart"/>
      <w:r w:rsidRPr="00364CC4">
        <w:rPr>
          <w:lang w:val="en-US"/>
        </w:rPr>
        <w:t>mengidentifikasi</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00E974B2" w:rsidRPr="00364CC4">
        <w:rPr>
          <w:lang w:val="en-US"/>
        </w:rPr>
        <w:t>umur</w:t>
      </w:r>
      <w:proofErr w:type="spellEnd"/>
      <w:r w:rsidR="00E974B2" w:rsidRPr="00364CC4">
        <w:rPr>
          <w:lang w:val="en-US"/>
        </w:rPr>
        <w:t xml:space="preserve"> </w:t>
      </w:r>
      <w:r w:rsidRPr="00364CC4">
        <w:rPr>
          <w:lang w:val="en-US"/>
        </w:rPr>
        <w:t xml:space="preserve">3-6 </w:t>
      </w:r>
      <w:proofErr w:type="spellStart"/>
      <w:r w:rsidRPr="00364CC4">
        <w:rPr>
          <w:lang w:val="en-US"/>
        </w:rPr>
        <w:t>tahun</w:t>
      </w:r>
      <w:proofErr w:type="spellEnd"/>
      <w:r w:rsidRPr="00364CC4">
        <w:rPr>
          <w:lang w:val="en-US"/>
        </w:rPr>
        <w:t xml:space="preserve"> yang </w:t>
      </w:r>
      <w:proofErr w:type="spellStart"/>
      <w:r w:rsidR="00E974B2" w:rsidRPr="00364CC4">
        <w:rPr>
          <w:lang w:val="en-US"/>
        </w:rPr>
        <w:t>memiliki</w:t>
      </w:r>
      <w:proofErr w:type="spellEnd"/>
      <w:r w:rsidR="00E974B2" w:rsidRPr="00364CC4">
        <w:rPr>
          <w:lang w:val="en-US"/>
        </w:rPr>
        <w:t xml:space="preserve"> </w:t>
      </w:r>
      <w:proofErr w:type="spellStart"/>
      <w:r w:rsidRPr="00364CC4">
        <w:rPr>
          <w:lang w:val="en-US"/>
        </w:rPr>
        <w:t>kriteria</w:t>
      </w:r>
      <w:proofErr w:type="spellEnd"/>
      <w:r w:rsidRPr="00364CC4">
        <w:rPr>
          <w:lang w:val="en-US"/>
        </w:rPr>
        <w:t xml:space="preserve"> </w:t>
      </w:r>
      <w:proofErr w:type="spellStart"/>
      <w:r w:rsidRPr="00364CC4">
        <w:rPr>
          <w:lang w:val="en-US"/>
        </w:rPr>
        <w:t>inklusi</w:t>
      </w:r>
      <w:proofErr w:type="spellEnd"/>
      <w:r w:rsidRPr="00364CC4">
        <w:rPr>
          <w:lang w:val="en-US"/>
        </w:rPr>
        <w:t xml:space="preserve"> dan </w:t>
      </w:r>
      <w:proofErr w:type="spellStart"/>
      <w:r w:rsidRPr="00364CC4">
        <w:rPr>
          <w:lang w:val="en-US"/>
        </w:rPr>
        <w:t>eksklusi</w:t>
      </w:r>
      <w:proofErr w:type="spellEnd"/>
      <w:r w:rsidR="0054614F" w:rsidRPr="00364CC4">
        <w:rPr>
          <w:lang w:val="en-US"/>
        </w:rPr>
        <w:t xml:space="preserve"> agar </w:t>
      </w:r>
      <w:proofErr w:type="spellStart"/>
      <w:r w:rsidR="0054614F" w:rsidRPr="00364CC4">
        <w:rPr>
          <w:lang w:val="en-US"/>
        </w:rPr>
        <w:t>dapat</w:t>
      </w:r>
      <w:proofErr w:type="spellEnd"/>
      <w:r w:rsidRPr="00364CC4">
        <w:rPr>
          <w:lang w:val="en-US"/>
        </w:rPr>
        <w:t xml:space="preserve"> </w:t>
      </w:r>
      <w:proofErr w:type="spellStart"/>
      <w:r w:rsidRPr="00364CC4">
        <w:rPr>
          <w:lang w:val="en-US"/>
        </w:rPr>
        <w:t>ditetapkan</w:t>
      </w:r>
      <w:proofErr w:type="spellEnd"/>
      <w:r w:rsidRPr="00364CC4">
        <w:rPr>
          <w:lang w:val="en-US"/>
        </w:rPr>
        <w:t xml:space="preserve"> </w:t>
      </w:r>
      <w:proofErr w:type="spellStart"/>
      <w:r w:rsidRPr="00364CC4">
        <w:rPr>
          <w:lang w:val="en-US"/>
        </w:rPr>
        <w:t>sebagai</w:t>
      </w:r>
      <w:proofErr w:type="spellEnd"/>
      <w:r w:rsidRPr="00364CC4">
        <w:rPr>
          <w:lang w:val="en-US"/>
        </w:rPr>
        <w:t xml:space="preserve"> </w:t>
      </w:r>
      <w:proofErr w:type="spellStart"/>
      <w:r w:rsidRPr="00364CC4">
        <w:rPr>
          <w:lang w:val="en-US"/>
        </w:rPr>
        <w:t>responden</w:t>
      </w:r>
      <w:proofErr w:type="spellEnd"/>
      <w:r w:rsidRPr="00364CC4">
        <w:rPr>
          <w:lang w:val="en-US"/>
        </w:rPr>
        <w:t>.</w:t>
      </w:r>
    </w:p>
    <w:p w14:paraId="6C95460A" w14:textId="5B023787" w:rsidR="00DE377E" w:rsidRPr="00364CC4" w:rsidRDefault="000076A0" w:rsidP="001D2F8C">
      <w:pPr>
        <w:pStyle w:val="BodyText"/>
        <w:numPr>
          <w:ilvl w:val="0"/>
          <w:numId w:val="30"/>
        </w:numPr>
        <w:jc w:val="both"/>
        <w:rPr>
          <w:lang w:val="en-US"/>
        </w:rPr>
      </w:pPr>
      <w:proofErr w:type="spellStart"/>
      <w:r w:rsidRPr="00364CC4">
        <w:rPr>
          <w:lang w:val="en-US"/>
        </w:rPr>
        <w:t>P</w:t>
      </w:r>
      <w:r w:rsidR="00ED0F38" w:rsidRPr="00364CC4">
        <w:rPr>
          <w:lang w:val="en-US"/>
        </w:rPr>
        <w:t>eneliti</w:t>
      </w:r>
      <w:proofErr w:type="spellEnd"/>
      <w:r w:rsidR="00ED0F38" w:rsidRPr="00364CC4">
        <w:rPr>
          <w:lang w:val="en-US"/>
        </w:rPr>
        <w:t xml:space="preserve"> </w:t>
      </w:r>
      <w:proofErr w:type="spellStart"/>
      <w:r w:rsidR="005E7988" w:rsidRPr="00364CC4">
        <w:rPr>
          <w:lang w:val="en-US"/>
        </w:rPr>
        <w:t>melakukan</w:t>
      </w:r>
      <w:proofErr w:type="spellEnd"/>
      <w:r w:rsidR="005E7988" w:rsidRPr="00364CC4">
        <w:rPr>
          <w:lang w:val="en-US"/>
        </w:rPr>
        <w:t xml:space="preserve"> </w:t>
      </w:r>
      <w:proofErr w:type="spellStart"/>
      <w:r w:rsidR="000525A3" w:rsidRPr="00364CC4">
        <w:rPr>
          <w:lang w:val="en-US"/>
        </w:rPr>
        <w:t>kunjungan</w:t>
      </w:r>
      <w:proofErr w:type="spellEnd"/>
      <w:r w:rsidR="000525A3" w:rsidRPr="00364CC4">
        <w:rPr>
          <w:lang w:val="en-US"/>
        </w:rPr>
        <w:t xml:space="preserve"> </w:t>
      </w:r>
      <w:proofErr w:type="spellStart"/>
      <w:r w:rsidR="000525A3" w:rsidRPr="00364CC4">
        <w:rPr>
          <w:lang w:val="en-US"/>
        </w:rPr>
        <w:t>rumah</w:t>
      </w:r>
      <w:proofErr w:type="spellEnd"/>
      <w:r w:rsidR="005713E4" w:rsidRPr="00364CC4">
        <w:rPr>
          <w:i/>
          <w:iCs/>
          <w:lang w:val="en-US"/>
        </w:rPr>
        <w:t xml:space="preserve"> </w:t>
      </w:r>
      <w:proofErr w:type="spellStart"/>
      <w:r w:rsidR="0086534C" w:rsidRPr="00364CC4">
        <w:rPr>
          <w:lang w:val="en-US"/>
        </w:rPr>
        <w:t>kepada</w:t>
      </w:r>
      <w:proofErr w:type="spellEnd"/>
      <w:r w:rsidR="0086534C" w:rsidRPr="00364CC4">
        <w:rPr>
          <w:lang w:val="en-US"/>
        </w:rPr>
        <w:t xml:space="preserve"> </w:t>
      </w:r>
      <w:proofErr w:type="spellStart"/>
      <w:r w:rsidR="0086534C" w:rsidRPr="00364CC4">
        <w:rPr>
          <w:lang w:val="en-US"/>
        </w:rPr>
        <w:t>kelompok</w:t>
      </w:r>
      <w:proofErr w:type="spellEnd"/>
      <w:r w:rsidR="0086534C" w:rsidRPr="00364CC4">
        <w:rPr>
          <w:lang w:val="en-US"/>
        </w:rPr>
        <w:t xml:space="preserve"> BBLR </w:t>
      </w:r>
      <w:r w:rsidR="006C339C" w:rsidRPr="00364CC4">
        <w:rPr>
          <w:lang w:val="en-US"/>
        </w:rPr>
        <w:t xml:space="preserve">dan </w:t>
      </w:r>
      <w:proofErr w:type="spellStart"/>
      <w:r w:rsidR="00AF57C0" w:rsidRPr="00364CC4">
        <w:rPr>
          <w:lang w:val="en-US"/>
        </w:rPr>
        <w:t>kelompok</w:t>
      </w:r>
      <w:proofErr w:type="spellEnd"/>
      <w:r w:rsidR="00AF57C0" w:rsidRPr="00364CC4">
        <w:rPr>
          <w:lang w:val="en-US"/>
        </w:rPr>
        <w:t xml:space="preserve"> BBLN </w:t>
      </w:r>
      <w:proofErr w:type="spellStart"/>
      <w:r w:rsidR="00AF57C0" w:rsidRPr="00364CC4">
        <w:rPr>
          <w:lang w:val="en-US"/>
        </w:rPr>
        <w:t>dilakukan</w:t>
      </w:r>
      <w:proofErr w:type="spellEnd"/>
      <w:r w:rsidR="00AF57C0" w:rsidRPr="00364CC4">
        <w:rPr>
          <w:lang w:val="en-US"/>
        </w:rPr>
        <w:t xml:space="preserve"> </w:t>
      </w:r>
      <w:proofErr w:type="spellStart"/>
      <w:r w:rsidR="00AF57C0" w:rsidRPr="00364CC4">
        <w:rPr>
          <w:lang w:val="en-US"/>
        </w:rPr>
        <w:t>secara</w:t>
      </w:r>
      <w:proofErr w:type="spellEnd"/>
      <w:r w:rsidR="00AF57C0" w:rsidRPr="00364CC4">
        <w:rPr>
          <w:lang w:val="en-US"/>
        </w:rPr>
        <w:t xml:space="preserve"> </w:t>
      </w:r>
      <w:proofErr w:type="spellStart"/>
      <w:r w:rsidR="00BC4364" w:rsidRPr="00364CC4">
        <w:rPr>
          <w:lang w:val="en-US"/>
        </w:rPr>
        <w:t>mendatangi</w:t>
      </w:r>
      <w:proofErr w:type="spellEnd"/>
      <w:r w:rsidR="00BC4364" w:rsidRPr="00364CC4">
        <w:rPr>
          <w:lang w:val="en-US"/>
        </w:rPr>
        <w:t xml:space="preserve"> </w:t>
      </w:r>
      <w:proofErr w:type="spellStart"/>
      <w:r w:rsidR="00BC4364" w:rsidRPr="00364CC4">
        <w:rPr>
          <w:lang w:val="en-US"/>
        </w:rPr>
        <w:t>posyandu</w:t>
      </w:r>
      <w:proofErr w:type="spellEnd"/>
      <w:r w:rsidR="00BA2E88" w:rsidRPr="00364CC4">
        <w:rPr>
          <w:lang w:val="en-US"/>
        </w:rPr>
        <w:t xml:space="preserve"> dan </w:t>
      </w:r>
      <w:proofErr w:type="spellStart"/>
      <w:r w:rsidR="00FA520E" w:rsidRPr="00364CC4">
        <w:rPr>
          <w:lang w:val="en-US"/>
        </w:rPr>
        <w:t>ruang</w:t>
      </w:r>
      <w:proofErr w:type="spellEnd"/>
      <w:r w:rsidR="00FA520E" w:rsidRPr="00364CC4">
        <w:rPr>
          <w:lang w:val="en-US"/>
        </w:rPr>
        <w:t xml:space="preserve"> KIA di </w:t>
      </w:r>
      <w:proofErr w:type="spellStart"/>
      <w:r w:rsidR="00FA520E" w:rsidRPr="00364CC4">
        <w:rPr>
          <w:lang w:val="en-US"/>
        </w:rPr>
        <w:t>Puskesmas</w:t>
      </w:r>
      <w:proofErr w:type="spellEnd"/>
      <w:r w:rsidR="00BC4364" w:rsidRPr="00364CC4">
        <w:rPr>
          <w:lang w:val="en-US"/>
        </w:rPr>
        <w:t xml:space="preserve"> </w:t>
      </w:r>
      <w:r w:rsidR="0092224F" w:rsidRPr="00364CC4">
        <w:rPr>
          <w:lang w:val="en-US"/>
        </w:rPr>
        <w:t>dengan</w:t>
      </w:r>
      <w:r w:rsidR="008D342F" w:rsidRPr="00364CC4">
        <w:rPr>
          <w:lang w:val="en-US"/>
        </w:rPr>
        <w:t xml:space="preserve"> </w:t>
      </w:r>
      <w:proofErr w:type="spellStart"/>
      <w:r w:rsidR="008D342F" w:rsidRPr="00364CC4">
        <w:rPr>
          <w:lang w:val="en-US"/>
        </w:rPr>
        <w:t>bertanya</w:t>
      </w:r>
      <w:proofErr w:type="spellEnd"/>
      <w:r w:rsidR="00FA2249" w:rsidRPr="00364CC4">
        <w:rPr>
          <w:lang w:val="en-US"/>
        </w:rPr>
        <w:t xml:space="preserve"> </w:t>
      </w:r>
      <w:proofErr w:type="spellStart"/>
      <w:r w:rsidR="00FA2249" w:rsidRPr="00364CC4">
        <w:rPr>
          <w:lang w:val="en-US"/>
        </w:rPr>
        <w:t>terkait</w:t>
      </w:r>
      <w:proofErr w:type="spellEnd"/>
      <w:r w:rsidR="00ED0F38" w:rsidRPr="00364CC4">
        <w:rPr>
          <w:lang w:val="en-US"/>
        </w:rPr>
        <w:t xml:space="preserve"> </w:t>
      </w:r>
      <w:proofErr w:type="spellStart"/>
      <w:r w:rsidR="00ED0F38" w:rsidRPr="00364CC4">
        <w:rPr>
          <w:lang w:val="en-US"/>
        </w:rPr>
        <w:t>kesediaan</w:t>
      </w:r>
      <w:proofErr w:type="spellEnd"/>
      <w:r w:rsidR="00ED0F38" w:rsidRPr="00364CC4">
        <w:rPr>
          <w:lang w:val="en-US"/>
        </w:rPr>
        <w:t xml:space="preserve"> </w:t>
      </w:r>
      <w:proofErr w:type="spellStart"/>
      <w:r w:rsidR="00ED0F38" w:rsidRPr="00364CC4">
        <w:rPr>
          <w:lang w:val="en-US"/>
        </w:rPr>
        <w:t>ibu</w:t>
      </w:r>
      <w:proofErr w:type="spellEnd"/>
      <w:r w:rsidR="00ED0F38" w:rsidRPr="00364CC4">
        <w:rPr>
          <w:lang w:val="en-US"/>
        </w:rPr>
        <w:t xml:space="preserve"> </w:t>
      </w:r>
      <w:proofErr w:type="spellStart"/>
      <w:r w:rsidR="00FA2249" w:rsidRPr="00364CC4">
        <w:rPr>
          <w:lang w:val="en-US"/>
        </w:rPr>
        <w:t>sebagai</w:t>
      </w:r>
      <w:proofErr w:type="spellEnd"/>
      <w:r w:rsidR="00ED0F38" w:rsidRPr="00364CC4">
        <w:rPr>
          <w:lang w:val="en-US"/>
        </w:rPr>
        <w:t xml:space="preserve"> </w:t>
      </w:r>
      <w:proofErr w:type="spellStart"/>
      <w:r w:rsidR="00ED0F38" w:rsidRPr="00364CC4">
        <w:rPr>
          <w:lang w:val="en-US"/>
        </w:rPr>
        <w:t>responden</w:t>
      </w:r>
      <w:proofErr w:type="spellEnd"/>
      <w:r w:rsidR="00ED0F38" w:rsidRPr="00364CC4">
        <w:rPr>
          <w:lang w:val="en-US"/>
        </w:rPr>
        <w:t xml:space="preserve"> (</w:t>
      </w:r>
      <w:r w:rsidR="00ED0F38" w:rsidRPr="00364CC4">
        <w:rPr>
          <w:i/>
          <w:iCs/>
          <w:lang w:val="en-US"/>
        </w:rPr>
        <w:t>informed consent</w:t>
      </w:r>
      <w:r w:rsidR="00ED0F38" w:rsidRPr="00364CC4">
        <w:rPr>
          <w:lang w:val="en-US"/>
        </w:rPr>
        <w:t>)</w:t>
      </w:r>
      <w:r w:rsidR="0052531A" w:rsidRPr="00364CC4">
        <w:rPr>
          <w:lang w:val="en-US"/>
        </w:rPr>
        <w:t>.</w:t>
      </w:r>
      <w:r w:rsidR="00ED0F38" w:rsidRPr="00364CC4">
        <w:rPr>
          <w:lang w:val="en-US"/>
        </w:rPr>
        <w:t xml:space="preserve"> </w:t>
      </w:r>
      <w:proofErr w:type="spellStart"/>
      <w:r w:rsidR="005444C7" w:rsidRPr="00364CC4">
        <w:rPr>
          <w:lang w:val="en-US"/>
        </w:rPr>
        <w:t>Kemudian</w:t>
      </w:r>
      <w:proofErr w:type="spellEnd"/>
      <w:r w:rsidR="005444C7" w:rsidRPr="00364CC4">
        <w:rPr>
          <w:lang w:val="en-US"/>
        </w:rPr>
        <w:t xml:space="preserve"> </w:t>
      </w:r>
      <w:proofErr w:type="spellStart"/>
      <w:r w:rsidR="005444C7" w:rsidRPr="00364CC4">
        <w:rPr>
          <w:lang w:val="en-US"/>
        </w:rPr>
        <w:t>responden</w:t>
      </w:r>
      <w:proofErr w:type="spellEnd"/>
      <w:r w:rsidR="005444C7" w:rsidRPr="00364CC4">
        <w:rPr>
          <w:lang w:val="en-US"/>
        </w:rPr>
        <w:t xml:space="preserve"> </w:t>
      </w:r>
      <w:proofErr w:type="spellStart"/>
      <w:r w:rsidR="00082420" w:rsidRPr="00364CC4">
        <w:rPr>
          <w:lang w:val="en-US"/>
        </w:rPr>
        <w:t>menandatangani</w:t>
      </w:r>
      <w:proofErr w:type="spellEnd"/>
      <w:r w:rsidR="00082420" w:rsidRPr="00364CC4">
        <w:rPr>
          <w:lang w:val="en-US"/>
        </w:rPr>
        <w:t xml:space="preserve"> </w:t>
      </w:r>
      <w:proofErr w:type="spellStart"/>
      <w:r w:rsidR="00082420" w:rsidRPr="00364CC4">
        <w:rPr>
          <w:lang w:val="en-US"/>
        </w:rPr>
        <w:t>lembar</w:t>
      </w:r>
      <w:proofErr w:type="spellEnd"/>
      <w:r w:rsidR="00082420" w:rsidRPr="00364CC4">
        <w:rPr>
          <w:lang w:val="en-US"/>
        </w:rPr>
        <w:t xml:space="preserve"> </w:t>
      </w:r>
      <w:proofErr w:type="spellStart"/>
      <w:r w:rsidR="00082420" w:rsidRPr="00364CC4">
        <w:rPr>
          <w:lang w:val="en-US"/>
        </w:rPr>
        <w:t>persetujuan</w:t>
      </w:r>
      <w:proofErr w:type="spellEnd"/>
      <w:r w:rsidR="00082420" w:rsidRPr="00364CC4">
        <w:rPr>
          <w:lang w:val="en-US"/>
        </w:rPr>
        <w:t xml:space="preserve"> </w:t>
      </w:r>
      <w:proofErr w:type="spellStart"/>
      <w:r w:rsidR="00082420" w:rsidRPr="00364CC4">
        <w:rPr>
          <w:lang w:val="en-US"/>
        </w:rPr>
        <w:t>untuk</w:t>
      </w:r>
      <w:proofErr w:type="spellEnd"/>
      <w:r w:rsidR="00082420" w:rsidRPr="00364CC4">
        <w:rPr>
          <w:lang w:val="en-US"/>
        </w:rPr>
        <w:t xml:space="preserve"> </w:t>
      </w:r>
      <w:proofErr w:type="spellStart"/>
      <w:r w:rsidR="00082420" w:rsidRPr="00364CC4">
        <w:rPr>
          <w:lang w:val="en-US"/>
        </w:rPr>
        <w:t>menjadi</w:t>
      </w:r>
      <w:proofErr w:type="spellEnd"/>
      <w:r w:rsidR="00082420" w:rsidRPr="00364CC4">
        <w:rPr>
          <w:lang w:val="en-US"/>
        </w:rPr>
        <w:t xml:space="preserve"> </w:t>
      </w:r>
      <w:proofErr w:type="spellStart"/>
      <w:r w:rsidR="00082420" w:rsidRPr="00364CC4">
        <w:rPr>
          <w:lang w:val="en-US"/>
        </w:rPr>
        <w:t>partisipan</w:t>
      </w:r>
      <w:proofErr w:type="spellEnd"/>
      <w:r w:rsidR="00082420" w:rsidRPr="00364CC4">
        <w:rPr>
          <w:lang w:val="en-US"/>
        </w:rPr>
        <w:t xml:space="preserve"> </w:t>
      </w:r>
      <w:proofErr w:type="spellStart"/>
      <w:r w:rsidR="00082420" w:rsidRPr="00364CC4">
        <w:rPr>
          <w:lang w:val="en-US"/>
        </w:rPr>
        <w:t>dalam</w:t>
      </w:r>
      <w:proofErr w:type="spellEnd"/>
      <w:r w:rsidR="00082420" w:rsidRPr="00364CC4">
        <w:rPr>
          <w:lang w:val="en-US"/>
        </w:rPr>
        <w:t xml:space="preserve"> </w:t>
      </w:r>
      <w:proofErr w:type="spellStart"/>
      <w:r w:rsidR="00082420" w:rsidRPr="00364CC4">
        <w:rPr>
          <w:lang w:val="en-US"/>
        </w:rPr>
        <w:t>penelitian</w:t>
      </w:r>
      <w:proofErr w:type="spellEnd"/>
      <w:r w:rsidR="00082420" w:rsidRPr="00364CC4">
        <w:rPr>
          <w:lang w:val="en-US"/>
        </w:rPr>
        <w:t xml:space="preserve"> </w:t>
      </w:r>
      <w:proofErr w:type="spellStart"/>
      <w:r w:rsidR="00082420" w:rsidRPr="00364CC4">
        <w:rPr>
          <w:lang w:val="en-US"/>
        </w:rPr>
        <w:t>ini</w:t>
      </w:r>
      <w:proofErr w:type="spellEnd"/>
      <w:r w:rsidR="00082420" w:rsidRPr="00364CC4">
        <w:rPr>
          <w:lang w:val="en-US"/>
        </w:rPr>
        <w:t xml:space="preserve">. </w:t>
      </w:r>
    </w:p>
    <w:p w14:paraId="24D41859" w14:textId="59CAD9A9" w:rsidR="00ED0F38" w:rsidRPr="00364CC4" w:rsidRDefault="00ED0F38" w:rsidP="001D2F8C">
      <w:pPr>
        <w:pStyle w:val="BodyText"/>
        <w:numPr>
          <w:ilvl w:val="0"/>
          <w:numId w:val="30"/>
        </w:numPr>
        <w:jc w:val="both"/>
        <w:rPr>
          <w:lang w:val="en-US"/>
        </w:rPr>
      </w:pPr>
      <w:proofErr w:type="spellStart"/>
      <w:r w:rsidRPr="00364CC4">
        <w:rPr>
          <w:lang w:val="en-US"/>
        </w:rPr>
        <w:t>Peneliti</w:t>
      </w:r>
      <w:proofErr w:type="spellEnd"/>
      <w:r w:rsidRPr="00364CC4">
        <w:rPr>
          <w:lang w:val="en-US"/>
        </w:rPr>
        <w:t xml:space="preserve"> </w:t>
      </w:r>
      <w:proofErr w:type="spellStart"/>
      <w:r w:rsidR="00DE632B" w:rsidRPr="00364CC4">
        <w:rPr>
          <w:lang w:val="en-US"/>
        </w:rPr>
        <w:t>membagikan</w:t>
      </w:r>
      <w:proofErr w:type="spellEnd"/>
      <w:r w:rsidR="00DE632B" w:rsidRPr="00364CC4">
        <w:rPr>
          <w:lang w:val="en-US"/>
        </w:rPr>
        <w:t xml:space="preserve"> </w:t>
      </w:r>
      <w:proofErr w:type="spellStart"/>
      <w:r w:rsidRPr="00364CC4">
        <w:rPr>
          <w:lang w:val="en-US"/>
        </w:rPr>
        <w:t>kuesioner</w:t>
      </w:r>
      <w:proofErr w:type="spellEnd"/>
      <w:r w:rsidRPr="00364CC4">
        <w:rPr>
          <w:lang w:val="en-US"/>
        </w:rPr>
        <w:t xml:space="preserve"> </w:t>
      </w:r>
      <w:r w:rsidR="00DE632B" w:rsidRPr="00364CC4">
        <w:rPr>
          <w:lang w:val="en-US"/>
        </w:rPr>
        <w:t xml:space="preserve">pada </w:t>
      </w:r>
      <w:proofErr w:type="spellStart"/>
      <w:r w:rsidRPr="00364CC4">
        <w:rPr>
          <w:lang w:val="en-US"/>
        </w:rPr>
        <w:t>responden</w:t>
      </w:r>
      <w:proofErr w:type="spellEnd"/>
      <w:r w:rsidRPr="00364CC4">
        <w:rPr>
          <w:lang w:val="en-US"/>
        </w:rPr>
        <w:t xml:space="preserve"> yang </w:t>
      </w:r>
      <w:proofErr w:type="spellStart"/>
      <w:r w:rsidR="00DE632B" w:rsidRPr="00364CC4">
        <w:rPr>
          <w:lang w:val="en-US"/>
        </w:rPr>
        <w:t>telah</w:t>
      </w:r>
      <w:proofErr w:type="spellEnd"/>
      <w:r w:rsidR="00DE632B" w:rsidRPr="00364CC4">
        <w:rPr>
          <w:lang w:val="en-US"/>
        </w:rPr>
        <w:t xml:space="preserve"> </w:t>
      </w:r>
      <w:proofErr w:type="spellStart"/>
      <w:r w:rsidR="00DE632B" w:rsidRPr="00364CC4">
        <w:rPr>
          <w:lang w:val="en-US"/>
        </w:rPr>
        <w:t>setuju</w:t>
      </w:r>
      <w:proofErr w:type="spellEnd"/>
      <w:r w:rsidRPr="00364CC4">
        <w:rPr>
          <w:lang w:val="en-US"/>
        </w:rPr>
        <w:t xml:space="preserve"> </w:t>
      </w:r>
      <w:proofErr w:type="spellStart"/>
      <w:r w:rsidR="00826B0A" w:rsidRPr="00364CC4">
        <w:rPr>
          <w:lang w:val="en-US"/>
        </w:rPr>
        <w:t>kemudian</w:t>
      </w:r>
      <w:proofErr w:type="spellEnd"/>
      <w:r w:rsidR="00826B0A" w:rsidRPr="00364CC4">
        <w:rPr>
          <w:lang w:val="en-US"/>
        </w:rPr>
        <w:t xml:space="preserve"> </w:t>
      </w:r>
      <w:proofErr w:type="spellStart"/>
      <w:r w:rsidR="00826B0A" w:rsidRPr="00364CC4">
        <w:rPr>
          <w:lang w:val="en-US"/>
        </w:rPr>
        <w:t>memberikan</w:t>
      </w:r>
      <w:proofErr w:type="spellEnd"/>
      <w:r w:rsidR="00826B0A" w:rsidRPr="00364CC4">
        <w:rPr>
          <w:lang w:val="en-US"/>
        </w:rPr>
        <w:t xml:space="preserve"> </w:t>
      </w:r>
      <w:proofErr w:type="spellStart"/>
      <w:r w:rsidR="00826B0A" w:rsidRPr="00364CC4">
        <w:rPr>
          <w:lang w:val="en-US"/>
        </w:rPr>
        <w:t>penjelasan</w:t>
      </w:r>
      <w:proofErr w:type="spellEnd"/>
      <w:r w:rsidRPr="00364CC4">
        <w:rPr>
          <w:lang w:val="en-US"/>
        </w:rPr>
        <w:t xml:space="preserve"> </w:t>
      </w:r>
      <w:proofErr w:type="spellStart"/>
      <w:r w:rsidRPr="00364CC4">
        <w:rPr>
          <w:lang w:val="en-US"/>
        </w:rPr>
        <w:t>cara</w:t>
      </w:r>
      <w:proofErr w:type="spellEnd"/>
      <w:r w:rsidRPr="00364CC4">
        <w:rPr>
          <w:lang w:val="en-US"/>
        </w:rPr>
        <w:t xml:space="preserve"> </w:t>
      </w:r>
      <w:proofErr w:type="spellStart"/>
      <w:r w:rsidR="00826B0A" w:rsidRPr="00364CC4">
        <w:rPr>
          <w:lang w:val="en-US"/>
        </w:rPr>
        <w:t>mengisi</w:t>
      </w:r>
      <w:proofErr w:type="spellEnd"/>
      <w:r w:rsidRPr="00364CC4">
        <w:rPr>
          <w:lang w:val="en-US"/>
        </w:rPr>
        <w:t xml:space="preserve"> </w:t>
      </w:r>
      <w:proofErr w:type="spellStart"/>
      <w:r w:rsidRPr="00364CC4">
        <w:rPr>
          <w:lang w:val="en-US"/>
        </w:rPr>
        <w:t>kuesioner</w:t>
      </w:r>
      <w:proofErr w:type="spellEnd"/>
      <w:r w:rsidRPr="00364CC4">
        <w:rPr>
          <w:lang w:val="en-US"/>
        </w:rPr>
        <w:t xml:space="preserve">. </w:t>
      </w:r>
      <w:proofErr w:type="spellStart"/>
      <w:r w:rsidRPr="00364CC4">
        <w:rPr>
          <w:lang w:val="en-US"/>
        </w:rPr>
        <w:t>Peneliti</w:t>
      </w:r>
      <w:proofErr w:type="spellEnd"/>
      <w:r w:rsidRPr="00364CC4">
        <w:rPr>
          <w:lang w:val="en-US"/>
        </w:rPr>
        <w:t xml:space="preserve"> </w:t>
      </w:r>
      <w:r w:rsidR="002B02A1" w:rsidRPr="00364CC4">
        <w:rPr>
          <w:lang w:val="en-US"/>
        </w:rPr>
        <w:t xml:space="preserve">juga </w:t>
      </w:r>
      <w:proofErr w:type="spellStart"/>
      <w:r w:rsidR="002B02A1" w:rsidRPr="00364CC4">
        <w:rPr>
          <w:lang w:val="en-US"/>
        </w:rPr>
        <w:t>memberikan</w:t>
      </w:r>
      <w:proofErr w:type="spellEnd"/>
      <w:r w:rsidR="002B02A1" w:rsidRPr="00364CC4">
        <w:rPr>
          <w:lang w:val="en-US"/>
        </w:rPr>
        <w:t xml:space="preserve"> </w:t>
      </w:r>
      <w:proofErr w:type="spellStart"/>
      <w:r w:rsidR="002B02A1" w:rsidRPr="00364CC4">
        <w:rPr>
          <w:lang w:val="en-US"/>
        </w:rPr>
        <w:t>informasi</w:t>
      </w:r>
      <w:proofErr w:type="spellEnd"/>
      <w:r w:rsidRPr="00364CC4">
        <w:rPr>
          <w:lang w:val="en-US"/>
        </w:rPr>
        <w:t xml:space="preserve"> agar </w:t>
      </w:r>
      <w:proofErr w:type="spellStart"/>
      <w:r w:rsidRPr="00364CC4">
        <w:rPr>
          <w:lang w:val="en-US"/>
        </w:rPr>
        <w:t>kuesioner</w:t>
      </w:r>
      <w:proofErr w:type="spellEnd"/>
      <w:r w:rsidRPr="00364CC4">
        <w:rPr>
          <w:lang w:val="en-US"/>
        </w:rPr>
        <w:t xml:space="preserve"> </w:t>
      </w:r>
      <w:proofErr w:type="spellStart"/>
      <w:r w:rsidR="00741740" w:rsidRPr="00364CC4">
        <w:rPr>
          <w:lang w:val="en-US"/>
        </w:rPr>
        <w:t>dapat</w:t>
      </w:r>
      <w:proofErr w:type="spellEnd"/>
      <w:r w:rsidR="00741740" w:rsidRPr="00364CC4">
        <w:rPr>
          <w:lang w:val="en-US"/>
        </w:rPr>
        <w:t xml:space="preserve"> </w:t>
      </w:r>
      <w:proofErr w:type="spellStart"/>
      <w:r w:rsidRPr="00364CC4">
        <w:rPr>
          <w:lang w:val="en-US"/>
        </w:rPr>
        <w:t>diteliti</w:t>
      </w:r>
      <w:proofErr w:type="spellEnd"/>
      <w:r w:rsidRPr="00364CC4">
        <w:rPr>
          <w:lang w:val="en-US"/>
        </w:rPr>
        <w:t xml:space="preserve"> </w:t>
      </w:r>
      <w:proofErr w:type="spellStart"/>
      <w:r w:rsidRPr="00364CC4">
        <w:rPr>
          <w:lang w:val="en-US"/>
        </w:rPr>
        <w:t>sebelum</w:t>
      </w:r>
      <w:proofErr w:type="spellEnd"/>
      <w:r w:rsidRPr="00364CC4">
        <w:rPr>
          <w:lang w:val="en-US"/>
        </w:rPr>
        <w:t xml:space="preserve"> </w:t>
      </w:r>
      <w:proofErr w:type="spellStart"/>
      <w:r w:rsidRPr="00364CC4">
        <w:rPr>
          <w:lang w:val="en-US"/>
        </w:rPr>
        <w:t>dikumpulkan</w:t>
      </w:r>
      <w:proofErr w:type="spellEnd"/>
      <w:r w:rsidR="00741740" w:rsidRPr="00364CC4">
        <w:rPr>
          <w:lang w:val="en-US"/>
        </w:rPr>
        <w:t xml:space="preserve"> </w:t>
      </w:r>
      <w:proofErr w:type="spellStart"/>
      <w:r w:rsidR="00741740" w:rsidRPr="00364CC4">
        <w:rPr>
          <w:lang w:val="en-US"/>
        </w:rPr>
        <w:t>kembali</w:t>
      </w:r>
      <w:proofErr w:type="spellEnd"/>
      <w:r w:rsidRPr="00364CC4">
        <w:rPr>
          <w:lang w:val="en-US"/>
        </w:rPr>
        <w:t>.</w:t>
      </w:r>
    </w:p>
    <w:p w14:paraId="5B3CEC89" w14:textId="037C3A1E" w:rsidR="00D75535" w:rsidRPr="00364CC4" w:rsidRDefault="00ED0F38" w:rsidP="00092618">
      <w:pPr>
        <w:pStyle w:val="BodyText"/>
        <w:numPr>
          <w:ilvl w:val="0"/>
          <w:numId w:val="30"/>
        </w:numPr>
        <w:jc w:val="both"/>
        <w:rPr>
          <w:lang w:val="en-US"/>
        </w:rPr>
      </w:pPr>
      <w:proofErr w:type="spellStart"/>
      <w:r w:rsidRPr="00364CC4">
        <w:rPr>
          <w:lang w:val="en-US"/>
        </w:rPr>
        <w:t>Peneliti</w:t>
      </w:r>
      <w:proofErr w:type="spellEnd"/>
      <w:r w:rsidRPr="00364CC4">
        <w:rPr>
          <w:lang w:val="en-US"/>
        </w:rPr>
        <w:t xml:space="preserve"> </w:t>
      </w:r>
      <w:proofErr w:type="spellStart"/>
      <w:r w:rsidRPr="00364CC4">
        <w:rPr>
          <w:lang w:val="en-US"/>
        </w:rPr>
        <w:t>memberi</w:t>
      </w:r>
      <w:proofErr w:type="spellEnd"/>
      <w:r w:rsidRPr="00364CC4">
        <w:rPr>
          <w:lang w:val="en-US"/>
        </w:rPr>
        <w:t xml:space="preserve"> </w:t>
      </w:r>
      <w:proofErr w:type="spellStart"/>
      <w:r w:rsidRPr="00364CC4">
        <w:rPr>
          <w:lang w:val="en-US"/>
        </w:rPr>
        <w:t>kesempatan</w:t>
      </w:r>
      <w:proofErr w:type="spellEnd"/>
      <w:r w:rsidRPr="00364CC4">
        <w:rPr>
          <w:lang w:val="en-US"/>
        </w:rPr>
        <w:t xml:space="preserve"> </w:t>
      </w:r>
      <w:r w:rsidR="00BB5260" w:rsidRPr="00364CC4">
        <w:rPr>
          <w:lang w:val="en-US"/>
        </w:rPr>
        <w:t>pada</w:t>
      </w:r>
      <w:r w:rsidRPr="00364CC4">
        <w:rPr>
          <w:lang w:val="en-US"/>
        </w:rPr>
        <w:t xml:space="preserve"> </w:t>
      </w:r>
      <w:proofErr w:type="spellStart"/>
      <w:r w:rsidRPr="00364CC4">
        <w:rPr>
          <w:lang w:val="en-US"/>
        </w:rPr>
        <w:t>responden</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bertanya</w:t>
      </w:r>
      <w:proofErr w:type="spellEnd"/>
      <w:r w:rsidRPr="00364CC4">
        <w:rPr>
          <w:lang w:val="en-US"/>
        </w:rPr>
        <w:t xml:space="preserve"> </w:t>
      </w:r>
      <w:proofErr w:type="spellStart"/>
      <w:r w:rsidR="00BB5260" w:rsidRPr="00364CC4">
        <w:rPr>
          <w:lang w:val="en-US"/>
        </w:rPr>
        <w:t>terkait</w:t>
      </w:r>
      <w:proofErr w:type="spellEnd"/>
      <w:r w:rsidR="00BB5260" w:rsidRPr="00364CC4">
        <w:rPr>
          <w:lang w:val="en-US"/>
        </w:rPr>
        <w:t xml:space="preserve"> </w:t>
      </w:r>
      <w:proofErr w:type="spellStart"/>
      <w:r w:rsidRPr="00364CC4">
        <w:rPr>
          <w:lang w:val="en-US"/>
        </w:rPr>
        <w:t>pertanyaan</w:t>
      </w:r>
      <w:proofErr w:type="spellEnd"/>
      <w:r w:rsidRPr="00364CC4">
        <w:rPr>
          <w:lang w:val="en-US"/>
        </w:rPr>
        <w:t xml:space="preserve"> </w:t>
      </w:r>
      <w:proofErr w:type="spellStart"/>
      <w:r w:rsidR="00B54908" w:rsidRPr="00364CC4">
        <w:rPr>
          <w:lang w:val="en-US"/>
        </w:rPr>
        <w:t>kuesioner</w:t>
      </w:r>
      <w:proofErr w:type="spellEnd"/>
      <w:r w:rsidR="00B54908" w:rsidRPr="00364CC4">
        <w:rPr>
          <w:lang w:val="en-US"/>
        </w:rPr>
        <w:t xml:space="preserve"> </w:t>
      </w:r>
      <w:r w:rsidRPr="00364CC4">
        <w:rPr>
          <w:lang w:val="en-US"/>
        </w:rPr>
        <w:t xml:space="preserve">yang </w:t>
      </w:r>
      <w:proofErr w:type="spellStart"/>
      <w:r w:rsidR="00CD3923" w:rsidRPr="00364CC4">
        <w:rPr>
          <w:lang w:val="en-US"/>
        </w:rPr>
        <w:t>belum</w:t>
      </w:r>
      <w:proofErr w:type="spellEnd"/>
      <w:r w:rsidR="00CD3923" w:rsidRPr="00364CC4">
        <w:rPr>
          <w:lang w:val="en-US"/>
        </w:rPr>
        <w:t xml:space="preserve"> </w:t>
      </w:r>
      <w:proofErr w:type="spellStart"/>
      <w:r w:rsidR="00CD3923" w:rsidRPr="00364CC4">
        <w:rPr>
          <w:lang w:val="en-US"/>
        </w:rPr>
        <w:t>dimengerti</w:t>
      </w:r>
      <w:proofErr w:type="spellEnd"/>
      <w:r w:rsidRPr="00364CC4">
        <w:rPr>
          <w:lang w:val="en-US"/>
        </w:rPr>
        <w:t xml:space="preserve"> </w:t>
      </w:r>
      <w:proofErr w:type="spellStart"/>
      <w:r w:rsidR="00CD3923" w:rsidRPr="00364CC4">
        <w:rPr>
          <w:lang w:val="en-US"/>
        </w:rPr>
        <w:t>kemudian</w:t>
      </w:r>
      <w:proofErr w:type="spellEnd"/>
      <w:r w:rsidR="00CD3923" w:rsidRPr="00364CC4">
        <w:rPr>
          <w:lang w:val="en-US"/>
        </w:rPr>
        <w:t xml:space="preserve"> </w:t>
      </w:r>
      <w:proofErr w:type="spellStart"/>
      <w:r w:rsidR="00CD3923" w:rsidRPr="00364CC4">
        <w:rPr>
          <w:lang w:val="en-US"/>
        </w:rPr>
        <w:t>responden</w:t>
      </w:r>
      <w:proofErr w:type="spellEnd"/>
      <w:r w:rsidRPr="00364CC4">
        <w:rPr>
          <w:lang w:val="en-US"/>
        </w:rPr>
        <w:t xml:space="preserve"> </w:t>
      </w:r>
      <w:proofErr w:type="spellStart"/>
      <w:r w:rsidR="00CD3923" w:rsidRPr="00364CC4">
        <w:rPr>
          <w:lang w:val="en-US"/>
        </w:rPr>
        <w:t>dapat</w:t>
      </w:r>
      <w:proofErr w:type="spellEnd"/>
      <w:r w:rsidR="00CD3923" w:rsidRPr="00364CC4">
        <w:rPr>
          <w:lang w:val="en-US"/>
        </w:rPr>
        <w:t xml:space="preserve"> </w:t>
      </w:r>
      <w:proofErr w:type="spellStart"/>
      <w:r w:rsidRPr="00364CC4">
        <w:rPr>
          <w:lang w:val="en-US"/>
        </w:rPr>
        <w:t>mengisi</w:t>
      </w:r>
      <w:proofErr w:type="spellEnd"/>
      <w:r w:rsidRPr="00364CC4">
        <w:rPr>
          <w:lang w:val="en-US"/>
        </w:rPr>
        <w:t xml:space="preserve"> </w:t>
      </w:r>
      <w:proofErr w:type="spellStart"/>
      <w:r w:rsidRPr="00364CC4">
        <w:rPr>
          <w:lang w:val="en-US"/>
        </w:rPr>
        <w:t>kuesioner</w:t>
      </w:r>
      <w:proofErr w:type="spellEnd"/>
      <w:r w:rsidRPr="00364CC4">
        <w:rPr>
          <w:lang w:val="en-US"/>
        </w:rPr>
        <w:t xml:space="preserve"> yang </w:t>
      </w:r>
      <w:proofErr w:type="spellStart"/>
      <w:r w:rsidRPr="00364CC4">
        <w:rPr>
          <w:lang w:val="en-US"/>
        </w:rPr>
        <w:t>diberikan</w:t>
      </w:r>
      <w:proofErr w:type="spellEnd"/>
      <w:r w:rsidRPr="00364CC4">
        <w:rPr>
          <w:lang w:val="en-US"/>
        </w:rPr>
        <w:t>.</w:t>
      </w:r>
    </w:p>
    <w:p w14:paraId="38D6D4E4" w14:textId="77777777" w:rsidR="00092618" w:rsidRPr="00364CC4" w:rsidRDefault="00092618" w:rsidP="00092618">
      <w:pPr>
        <w:pStyle w:val="BodyText"/>
        <w:jc w:val="both"/>
        <w:rPr>
          <w:lang w:val="en-US"/>
        </w:rPr>
      </w:pPr>
    </w:p>
    <w:p w14:paraId="5B0F304B" w14:textId="77777777" w:rsidR="00092618" w:rsidRPr="00364CC4" w:rsidRDefault="00092618" w:rsidP="00092618">
      <w:pPr>
        <w:pStyle w:val="BodyText"/>
        <w:jc w:val="both"/>
        <w:rPr>
          <w:lang w:val="en-US"/>
        </w:rPr>
      </w:pPr>
    </w:p>
    <w:p w14:paraId="342BD05F" w14:textId="5D8E4C42" w:rsidR="00ED0F38" w:rsidRPr="00364CC4" w:rsidRDefault="00ED0F38" w:rsidP="001D2F8C">
      <w:pPr>
        <w:pStyle w:val="BodyText"/>
        <w:numPr>
          <w:ilvl w:val="0"/>
          <w:numId w:val="30"/>
        </w:numPr>
        <w:jc w:val="both"/>
        <w:rPr>
          <w:lang w:val="en-US"/>
        </w:rPr>
      </w:pPr>
      <w:proofErr w:type="spellStart"/>
      <w:r w:rsidRPr="00364CC4">
        <w:rPr>
          <w:lang w:val="en-US"/>
        </w:rPr>
        <w:lastRenderedPageBreak/>
        <w:t>Peneliti</w:t>
      </w:r>
      <w:proofErr w:type="spellEnd"/>
      <w:r w:rsidRPr="00364CC4">
        <w:rPr>
          <w:lang w:val="en-US"/>
        </w:rPr>
        <w:t xml:space="preserve"> </w:t>
      </w:r>
      <w:proofErr w:type="spellStart"/>
      <w:r w:rsidRPr="00364CC4">
        <w:rPr>
          <w:lang w:val="en-US"/>
        </w:rPr>
        <w:t>mengumpulkan</w:t>
      </w:r>
      <w:proofErr w:type="spellEnd"/>
      <w:r w:rsidRPr="00364CC4">
        <w:rPr>
          <w:lang w:val="en-US"/>
        </w:rPr>
        <w:t xml:space="preserve"> </w:t>
      </w:r>
      <w:proofErr w:type="spellStart"/>
      <w:r w:rsidRPr="00364CC4">
        <w:rPr>
          <w:lang w:val="en-US"/>
        </w:rPr>
        <w:t>kuesioner</w:t>
      </w:r>
      <w:proofErr w:type="spellEnd"/>
      <w:r w:rsidRPr="00364CC4">
        <w:rPr>
          <w:lang w:val="en-US"/>
        </w:rPr>
        <w:t xml:space="preserve"> </w:t>
      </w:r>
      <w:r w:rsidR="001F5B23" w:rsidRPr="00364CC4">
        <w:rPr>
          <w:lang w:val="en-US"/>
        </w:rPr>
        <w:t xml:space="preserve">yang </w:t>
      </w:r>
      <w:proofErr w:type="spellStart"/>
      <w:r w:rsidR="001F5B23" w:rsidRPr="00364CC4">
        <w:rPr>
          <w:lang w:val="en-US"/>
        </w:rPr>
        <w:t>telah</w:t>
      </w:r>
      <w:proofErr w:type="spellEnd"/>
      <w:r w:rsidR="001F5B23" w:rsidRPr="00364CC4">
        <w:rPr>
          <w:lang w:val="en-US"/>
        </w:rPr>
        <w:t xml:space="preserve"> </w:t>
      </w:r>
      <w:proofErr w:type="spellStart"/>
      <w:r w:rsidR="001F5B23" w:rsidRPr="00364CC4">
        <w:rPr>
          <w:lang w:val="en-US"/>
        </w:rPr>
        <w:t>diisi</w:t>
      </w:r>
      <w:proofErr w:type="spellEnd"/>
      <w:r w:rsidR="001F5B23" w:rsidRPr="00364CC4">
        <w:rPr>
          <w:lang w:val="en-US"/>
        </w:rPr>
        <w:t xml:space="preserve"> </w:t>
      </w:r>
      <w:proofErr w:type="spellStart"/>
      <w:r w:rsidRPr="00364CC4">
        <w:rPr>
          <w:lang w:val="en-US"/>
        </w:rPr>
        <w:t>responden</w:t>
      </w:r>
      <w:proofErr w:type="spellEnd"/>
      <w:r w:rsidRPr="00364CC4">
        <w:rPr>
          <w:lang w:val="en-US"/>
        </w:rPr>
        <w:t xml:space="preserve"> dan </w:t>
      </w:r>
      <w:proofErr w:type="spellStart"/>
      <w:r w:rsidR="001F5B23" w:rsidRPr="00364CC4">
        <w:rPr>
          <w:lang w:val="en-US"/>
        </w:rPr>
        <w:t>memastikan</w:t>
      </w:r>
      <w:proofErr w:type="spellEnd"/>
      <w:r w:rsidRPr="00364CC4">
        <w:rPr>
          <w:lang w:val="en-US"/>
        </w:rPr>
        <w:t xml:space="preserve"> </w:t>
      </w:r>
      <w:proofErr w:type="spellStart"/>
      <w:r w:rsidRPr="00364CC4">
        <w:rPr>
          <w:lang w:val="en-US"/>
        </w:rPr>
        <w:t>jawaban</w:t>
      </w:r>
      <w:proofErr w:type="spellEnd"/>
      <w:r w:rsidR="001F5B23" w:rsidRPr="00364CC4">
        <w:rPr>
          <w:lang w:val="en-US"/>
        </w:rPr>
        <w:t xml:space="preserve"> </w:t>
      </w:r>
      <w:proofErr w:type="spellStart"/>
      <w:r w:rsidR="001F5B23" w:rsidRPr="00364CC4">
        <w:rPr>
          <w:lang w:val="en-US"/>
        </w:rPr>
        <w:t>lengkap</w:t>
      </w:r>
      <w:proofErr w:type="spellEnd"/>
      <w:r w:rsidRPr="00364CC4">
        <w:rPr>
          <w:lang w:val="en-US"/>
        </w:rPr>
        <w:t xml:space="preserve">, </w:t>
      </w:r>
      <w:proofErr w:type="spellStart"/>
      <w:r w:rsidRPr="00364CC4">
        <w:rPr>
          <w:lang w:val="en-US"/>
        </w:rPr>
        <w:t>bila</w:t>
      </w:r>
      <w:proofErr w:type="spellEnd"/>
      <w:r w:rsidRPr="00364CC4">
        <w:rPr>
          <w:lang w:val="en-US"/>
        </w:rPr>
        <w:t xml:space="preserve"> </w:t>
      </w:r>
      <w:proofErr w:type="spellStart"/>
      <w:r w:rsidR="0045336C" w:rsidRPr="00364CC4">
        <w:rPr>
          <w:lang w:val="en-US"/>
        </w:rPr>
        <w:t>masih</w:t>
      </w:r>
      <w:proofErr w:type="spellEnd"/>
      <w:r w:rsidR="0045336C" w:rsidRPr="00364CC4">
        <w:rPr>
          <w:lang w:val="en-US"/>
        </w:rPr>
        <w:t xml:space="preserve"> </w:t>
      </w:r>
      <w:proofErr w:type="spellStart"/>
      <w:r w:rsidR="0045336C" w:rsidRPr="00364CC4">
        <w:rPr>
          <w:lang w:val="en-US"/>
        </w:rPr>
        <w:t>ada</w:t>
      </w:r>
      <w:proofErr w:type="spellEnd"/>
      <w:r w:rsidR="0045336C" w:rsidRPr="00364CC4">
        <w:rPr>
          <w:lang w:val="en-US"/>
        </w:rPr>
        <w:t xml:space="preserve"> </w:t>
      </w:r>
      <w:proofErr w:type="spellStart"/>
      <w:r w:rsidR="0045336C" w:rsidRPr="00364CC4">
        <w:rPr>
          <w:lang w:val="en-US"/>
        </w:rPr>
        <w:t>jawaban</w:t>
      </w:r>
      <w:proofErr w:type="spellEnd"/>
      <w:r w:rsidR="0045336C" w:rsidRPr="00364CC4">
        <w:rPr>
          <w:lang w:val="en-US"/>
        </w:rPr>
        <w:t xml:space="preserve"> yang </w:t>
      </w:r>
      <w:proofErr w:type="spellStart"/>
      <w:r w:rsidR="0045336C" w:rsidRPr="00364CC4">
        <w:rPr>
          <w:lang w:val="en-US"/>
        </w:rPr>
        <w:t>kurang</w:t>
      </w:r>
      <w:proofErr w:type="spellEnd"/>
      <w:r w:rsidR="0045336C" w:rsidRPr="00364CC4">
        <w:rPr>
          <w:lang w:val="en-US"/>
        </w:rPr>
        <w:t xml:space="preserve"> </w:t>
      </w:r>
      <w:proofErr w:type="spellStart"/>
      <w:r w:rsidRPr="00364CC4">
        <w:rPr>
          <w:lang w:val="en-US"/>
        </w:rPr>
        <w:t>maka</w:t>
      </w:r>
      <w:proofErr w:type="spellEnd"/>
      <w:r w:rsidRPr="00364CC4">
        <w:rPr>
          <w:lang w:val="en-US"/>
        </w:rPr>
        <w:t xml:space="preserve"> </w:t>
      </w:r>
      <w:proofErr w:type="spellStart"/>
      <w:r w:rsidRPr="00364CC4">
        <w:rPr>
          <w:lang w:val="en-US"/>
        </w:rPr>
        <w:t>responden</w:t>
      </w:r>
      <w:proofErr w:type="spellEnd"/>
      <w:r w:rsidRPr="00364CC4">
        <w:rPr>
          <w:lang w:val="en-US"/>
        </w:rPr>
        <w:t xml:space="preserve"> </w:t>
      </w:r>
      <w:proofErr w:type="spellStart"/>
      <w:r w:rsidRPr="00364CC4">
        <w:rPr>
          <w:lang w:val="en-US"/>
        </w:rPr>
        <w:t>diminta</w:t>
      </w:r>
      <w:proofErr w:type="spellEnd"/>
      <w:r w:rsidRPr="00364CC4">
        <w:rPr>
          <w:lang w:val="en-US"/>
        </w:rPr>
        <w:t xml:space="preserve"> </w:t>
      </w:r>
      <w:proofErr w:type="spellStart"/>
      <w:r w:rsidRPr="00364CC4">
        <w:rPr>
          <w:lang w:val="en-US"/>
        </w:rPr>
        <w:t>untuk</w:t>
      </w:r>
      <w:proofErr w:type="spellEnd"/>
      <w:r w:rsidRPr="00364CC4">
        <w:rPr>
          <w:lang w:val="en-US"/>
        </w:rPr>
        <w:t xml:space="preserve"> </w:t>
      </w:r>
      <w:proofErr w:type="spellStart"/>
      <w:r w:rsidRPr="00364CC4">
        <w:rPr>
          <w:lang w:val="en-US"/>
        </w:rPr>
        <w:t>melengkapi</w:t>
      </w:r>
      <w:proofErr w:type="spellEnd"/>
      <w:r w:rsidRPr="00364CC4">
        <w:rPr>
          <w:lang w:val="en-US"/>
        </w:rPr>
        <w:t xml:space="preserve"> </w:t>
      </w:r>
      <w:proofErr w:type="spellStart"/>
      <w:r w:rsidRPr="00364CC4">
        <w:rPr>
          <w:lang w:val="en-US"/>
        </w:rPr>
        <w:t>kembali</w:t>
      </w:r>
      <w:proofErr w:type="spellEnd"/>
      <w:r w:rsidRPr="00364CC4">
        <w:rPr>
          <w:lang w:val="en-US"/>
        </w:rPr>
        <w:t>.</w:t>
      </w:r>
    </w:p>
    <w:p w14:paraId="65A956AA" w14:textId="79B420C9" w:rsidR="00ED0F38" w:rsidRPr="00364CC4" w:rsidRDefault="00ED0F38" w:rsidP="001D2F8C">
      <w:pPr>
        <w:pStyle w:val="BodyText"/>
        <w:numPr>
          <w:ilvl w:val="0"/>
          <w:numId w:val="30"/>
        </w:numPr>
        <w:jc w:val="both"/>
        <w:rPr>
          <w:lang w:val="en-US"/>
        </w:rPr>
      </w:pPr>
      <w:proofErr w:type="spellStart"/>
      <w:r w:rsidRPr="00364CC4">
        <w:rPr>
          <w:lang w:val="en-US"/>
        </w:rPr>
        <w:t>Peneliti</w:t>
      </w:r>
      <w:proofErr w:type="spellEnd"/>
      <w:r w:rsidRPr="00364CC4">
        <w:rPr>
          <w:lang w:val="en-US"/>
        </w:rPr>
        <w:t xml:space="preserve"> </w:t>
      </w:r>
      <w:proofErr w:type="spellStart"/>
      <w:r w:rsidRPr="00364CC4">
        <w:rPr>
          <w:lang w:val="en-US"/>
        </w:rPr>
        <w:t>melakukan</w:t>
      </w:r>
      <w:proofErr w:type="spellEnd"/>
      <w:r w:rsidR="009E02F9" w:rsidRPr="00364CC4">
        <w:rPr>
          <w:lang w:val="en-US"/>
        </w:rPr>
        <w:t xml:space="preserve"> </w:t>
      </w:r>
      <w:proofErr w:type="spellStart"/>
      <w:r w:rsidR="009E02F9" w:rsidRPr="00364CC4">
        <w:rPr>
          <w:lang w:val="en-US"/>
        </w:rPr>
        <w:t>fase</w:t>
      </w:r>
      <w:proofErr w:type="spellEnd"/>
      <w:r w:rsidRPr="00364CC4">
        <w:rPr>
          <w:lang w:val="en-US"/>
        </w:rPr>
        <w:t xml:space="preserve"> </w:t>
      </w:r>
      <w:proofErr w:type="spellStart"/>
      <w:r w:rsidRPr="00364CC4">
        <w:rPr>
          <w:lang w:val="en-US"/>
        </w:rPr>
        <w:t>terminasi</w:t>
      </w:r>
      <w:proofErr w:type="spellEnd"/>
      <w:r w:rsidRPr="00364CC4">
        <w:rPr>
          <w:lang w:val="en-US"/>
        </w:rPr>
        <w:t xml:space="preserve"> </w:t>
      </w:r>
      <w:proofErr w:type="spellStart"/>
      <w:r w:rsidR="009E02F9" w:rsidRPr="00364CC4">
        <w:rPr>
          <w:lang w:val="en-US"/>
        </w:rPr>
        <w:t>kemudian</w:t>
      </w:r>
      <w:proofErr w:type="spellEnd"/>
      <w:r w:rsidR="009E02F9" w:rsidRPr="00364CC4">
        <w:rPr>
          <w:lang w:val="en-US"/>
        </w:rPr>
        <w:t xml:space="preserve"> </w:t>
      </w:r>
      <w:proofErr w:type="spellStart"/>
      <w:r w:rsidRPr="00364CC4">
        <w:rPr>
          <w:lang w:val="en-US"/>
        </w:rPr>
        <w:t>menyampaikan</w:t>
      </w:r>
      <w:proofErr w:type="spellEnd"/>
      <w:r w:rsidRPr="00364CC4">
        <w:rPr>
          <w:lang w:val="en-US"/>
        </w:rPr>
        <w:t xml:space="preserve"> </w:t>
      </w:r>
      <w:proofErr w:type="spellStart"/>
      <w:r w:rsidRPr="00364CC4">
        <w:rPr>
          <w:lang w:val="en-US"/>
        </w:rPr>
        <w:t>terima</w:t>
      </w:r>
      <w:proofErr w:type="spellEnd"/>
      <w:r w:rsidRPr="00364CC4">
        <w:rPr>
          <w:lang w:val="en-US"/>
        </w:rPr>
        <w:t xml:space="preserve"> </w:t>
      </w:r>
      <w:proofErr w:type="spellStart"/>
      <w:r w:rsidRPr="00364CC4">
        <w:rPr>
          <w:lang w:val="en-US"/>
        </w:rPr>
        <w:t>kasih</w:t>
      </w:r>
      <w:proofErr w:type="spellEnd"/>
      <w:r w:rsidR="009E02F9" w:rsidRPr="00364CC4">
        <w:rPr>
          <w:lang w:val="en-US"/>
        </w:rPr>
        <w:t xml:space="preserve"> pada</w:t>
      </w:r>
      <w:r w:rsidRPr="00364CC4">
        <w:rPr>
          <w:lang w:val="en-US"/>
        </w:rPr>
        <w:t xml:space="preserve"> </w:t>
      </w:r>
      <w:proofErr w:type="spellStart"/>
      <w:r w:rsidRPr="00364CC4">
        <w:rPr>
          <w:lang w:val="en-US"/>
        </w:rPr>
        <w:t>responden</w:t>
      </w:r>
      <w:proofErr w:type="spellEnd"/>
      <w:r w:rsidRPr="00364CC4">
        <w:rPr>
          <w:lang w:val="en-US"/>
        </w:rPr>
        <w:t>.</w:t>
      </w:r>
    </w:p>
    <w:p w14:paraId="2A1EDC33" w14:textId="62B645D9" w:rsidR="00ED0F38" w:rsidRPr="00364CC4" w:rsidRDefault="00ED0F38" w:rsidP="001D2F8C">
      <w:pPr>
        <w:pStyle w:val="BodyText"/>
        <w:numPr>
          <w:ilvl w:val="0"/>
          <w:numId w:val="30"/>
        </w:numPr>
        <w:jc w:val="both"/>
        <w:rPr>
          <w:lang w:val="en-US"/>
        </w:rPr>
      </w:pPr>
      <w:proofErr w:type="spellStart"/>
      <w:r w:rsidRPr="00364CC4">
        <w:rPr>
          <w:lang w:val="en-US"/>
        </w:rPr>
        <w:t>Peneliti</w:t>
      </w:r>
      <w:proofErr w:type="spellEnd"/>
      <w:r w:rsidRPr="00364CC4">
        <w:rPr>
          <w:lang w:val="en-US"/>
        </w:rPr>
        <w:t xml:space="preserve"> </w:t>
      </w:r>
      <w:proofErr w:type="spellStart"/>
      <w:r w:rsidR="003A3E9C" w:rsidRPr="00364CC4">
        <w:rPr>
          <w:lang w:val="en-US"/>
        </w:rPr>
        <w:t>melakukan</w:t>
      </w:r>
      <w:proofErr w:type="spellEnd"/>
      <w:r w:rsidR="003A3E9C" w:rsidRPr="00364CC4">
        <w:rPr>
          <w:lang w:val="en-US"/>
        </w:rPr>
        <w:t xml:space="preserve"> </w:t>
      </w:r>
      <w:proofErr w:type="spellStart"/>
      <w:r w:rsidR="003A3E9C" w:rsidRPr="00364CC4">
        <w:rPr>
          <w:lang w:val="en-US"/>
        </w:rPr>
        <w:t>pengolahan</w:t>
      </w:r>
      <w:proofErr w:type="spellEnd"/>
      <w:r w:rsidR="003A3E9C" w:rsidRPr="00364CC4">
        <w:rPr>
          <w:lang w:val="en-US"/>
        </w:rPr>
        <w:t xml:space="preserve"> dan </w:t>
      </w:r>
      <w:proofErr w:type="spellStart"/>
      <w:r w:rsidR="003A3E9C" w:rsidRPr="00364CC4">
        <w:rPr>
          <w:lang w:val="en-US"/>
        </w:rPr>
        <w:t>analisis</w:t>
      </w:r>
      <w:proofErr w:type="spellEnd"/>
      <w:r w:rsidR="003A3E9C" w:rsidRPr="00364CC4">
        <w:rPr>
          <w:lang w:val="en-US"/>
        </w:rPr>
        <w:t xml:space="preserve"> </w:t>
      </w:r>
      <w:r w:rsidRPr="00364CC4">
        <w:rPr>
          <w:lang w:val="en-US"/>
        </w:rPr>
        <w:t xml:space="preserve">data </w:t>
      </w:r>
      <w:proofErr w:type="spellStart"/>
      <w:r w:rsidRPr="00364CC4">
        <w:rPr>
          <w:lang w:val="en-US"/>
        </w:rPr>
        <w:t>penelitian</w:t>
      </w:r>
      <w:proofErr w:type="spellEnd"/>
      <w:r w:rsidRPr="00364CC4">
        <w:rPr>
          <w:lang w:val="en-US"/>
        </w:rPr>
        <w:t xml:space="preserve"> </w:t>
      </w:r>
      <w:proofErr w:type="spellStart"/>
      <w:r w:rsidRPr="00364CC4">
        <w:rPr>
          <w:lang w:val="en-US"/>
        </w:rPr>
        <w:t>menggunakan</w:t>
      </w:r>
      <w:proofErr w:type="spellEnd"/>
      <w:r w:rsidRPr="00364CC4">
        <w:rPr>
          <w:lang w:val="en-US"/>
        </w:rPr>
        <w:t xml:space="preserve"> </w:t>
      </w:r>
      <w:proofErr w:type="spellStart"/>
      <w:r w:rsidRPr="00364CC4">
        <w:rPr>
          <w:lang w:val="en-US"/>
        </w:rPr>
        <w:t>komputer</w:t>
      </w:r>
      <w:proofErr w:type="spellEnd"/>
      <w:r w:rsidRPr="00364CC4">
        <w:rPr>
          <w:lang w:val="en-US"/>
        </w:rPr>
        <w:t xml:space="preserve">, </w:t>
      </w:r>
      <w:proofErr w:type="spellStart"/>
      <w:r w:rsidRPr="00364CC4">
        <w:rPr>
          <w:lang w:val="en-US"/>
        </w:rPr>
        <w:t>lalu</w:t>
      </w:r>
      <w:proofErr w:type="spellEnd"/>
      <w:r w:rsidRPr="00364CC4">
        <w:rPr>
          <w:lang w:val="en-US"/>
        </w:rPr>
        <w:t xml:space="preserve"> </w:t>
      </w:r>
      <w:proofErr w:type="spellStart"/>
      <w:r w:rsidRPr="00364CC4">
        <w:rPr>
          <w:lang w:val="en-US"/>
        </w:rPr>
        <w:t>membuat</w:t>
      </w:r>
      <w:proofErr w:type="spellEnd"/>
      <w:r w:rsidRPr="00364CC4">
        <w:rPr>
          <w:lang w:val="en-US"/>
        </w:rPr>
        <w:t xml:space="preserve"> </w:t>
      </w:r>
      <w:proofErr w:type="spellStart"/>
      <w:r w:rsidRPr="00364CC4">
        <w:rPr>
          <w:lang w:val="en-US"/>
        </w:rPr>
        <w:t>kesimpulan</w:t>
      </w:r>
      <w:proofErr w:type="spellEnd"/>
      <w:r w:rsidRPr="00364CC4">
        <w:rPr>
          <w:lang w:val="en-US"/>
        </w:rPr>
        <w:t xml:space="preserve"> </w:t>
      </w:r>
      <w:proofErr w:type="spellStart"/>
      <w:r w:rsidR="009F603E" w:rsidRPr="00364CC4">
        <w:rPr>
          <w:lang w:val="en-US"/>
        </w:rPr>
        <w:t>dalam</w:t>
      </w:r>
      <w:proofErr w:type="spellEnd"/>
      <w:r w:rsidR="009F603E" w:rsidRPr="00364CC4">
        <w:rPr>
          <w:lang w:val="en-US"/>
        </w:rPr>
        <w:t xml:space="preserve"> </w:t>
      </w:r>
      <w:proofErr w:type="spellStart"/>
      <w:r w:rsidRPr="00364CC4">
        <w:rPr>
          <w:lang w:val="en-US"/>
        </w:rPr>
        <w:t>penelitian</w:t>
      </w:r>
      <w:proofErr w:type="spellEnd"/>
      <w:r w:rsidRPr="00364CC4">
        <w:rPr>
          <w:lang w:val="en-US"/>
        </w:rPr>
        <w:t>.</w:t>
      </w:r>
    </w:p>
    <w:p w14:paraId="26BD8047" w14:textId="70F04313" w:rsidR="009107E9" w:rsidRPr="00364CC4" w:rsidRDefault="00ED0F38" w:rsidP="001D2F8C">
      <w:pPr>
        <w:pStyle w:val="BodyText"/>
        <w:numPr>
          <w:ilvl w:val="0"/>
          <w:numId w:val="30"/>
        </w:numPr>
        <w:jc w:val="both"/>
        <w:rPr>
          <w:lang w:val="en-US"/>
        </w:rPr>
      </w:pPr>
      <w:proofErr w:type="spellStart"/>
      <w:r w:rsidRPr="00364CC4">
        <w:rPr>
          <w:lang w:val="en-US"/>
        </w:rPr>
        <w:t>Peneliti</w:t>
      </w:r>
      <w:proofErr w:type="spellEnd"/>
      <w:r w:rsidRPr="00364CC4">
        <w:rPr>
          <w:lang w:val="en-US"/>
        </w:rPr>
        <w:t xml:space="preserve"> </w:t>
      </w:r>
      <w:proofErr w:type="spellStart"/>
      <w:r w:rsidRPr="00364CC4">
        <w:rPr>
          <w:lang w:val="en-US"/>
        </w:rPr>
        <w:t>m</w:t>
      </w:r>
      <w:r w:rsidR="009F603E" w:rsidRPr="00364CC4">
        <w:rPr>
          <w:lang w:val="en-US"/>
        </w:rPr>
        <w:t>enyusun</w:t>
      </w:r>
      <w:proofErr w:type="spellEnd"/>
      <w:r w:rsidRPr="00364CC4">
        <w:rPr>
          <w:lang w:val="en-US"/>
        </w:rPr>
        <w:t xml:space="preserve"> </w:t>
      </w:r>
      <w:proofErr w:type="spellStart"/>
      <w:r w:rsidRPr="00364CC4">
        <w:rPr>
          <w:lang w:val="en-US"/>
        </w:rPr>
        <w:t>laporan</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00831416" w:rsidRPr="00364CC4">
        <w:rPr>
          <w:lang w:val="en-US"/>
        </w:rPr>
        <w:t>kemudian</w:t>
      </w:r>
      <w:proofErr w:type="spellEnd"/>
      <w:r w:rsidRPr="00364CC4">
        <w:rPr>
          <w:lang w:val="en-US"/>
        </w:rPr>
        <w:t xml:space="preserve"> </w:t>
      </w:r>
      <w:proofErr w:type="spellStart"/>
      <w:r w:rsidRPr="00364CC4">
        <w:rPr>
          <w:lang w:val="en-US"/>
        </w:rPr>
        <w:t>disampaikan</w:t>
      </w:r>
      <w:proofErr w:type="spellEnd"/>
      <w:r w:rsidRPr="00364CC4">
        <w:rPr>
          <w:lang w:val="en-US"/>
        </w:rPr>
        <w:t xml:space="preserve"> pada seminar </w:t>
      </w:r>
      <w:proofErr w:type="spellStart"/>
      <w:r w:rsidRPr="00364CC4">
        <w:rPr>
          <w:lang w:val="en-US"/>
        </w:rPr>
        <w:t>hasil</w:t>
      </w:r>
      <w:proofErr w:type="spellEnd"/>
      <w:r w:rsidRPr="00364CC4">
        <w:rPr>
          <w:lang w:val="en-US"/>
        </w:rPr>
        <w:t>.</w:t>
      </w:r>
      <w:bookmarkStart w:id="91" w:name="_Toc146877012"/>
    </w:p>
    <w:p w14:paraId="65426EEA" w14:textId="1EC3F2B7" w:rsidR="001F51EA" w:rsidRPr="00364CC4" w:rsidRDefault="001F51EA" w:rsidP="001D2F8C">
      <w:pPr>
        <w:pStyle w:val="ListParagraph"/>
        <w:numPr>
          <w:ilvl w:val="1"/>
          <w:numId w:val="11"/>
        </w:numPr>
        <w:spacing w:line="480" w:lineRule="auto"/>
        <w:ind w:left="709" w:hanging="709"/>
        <w:jc w:val="both"/>
        <w:outlineLvl w:val="1"/>
      </w:pPr>
      <w:bookmarkStart w:id="92" w:name="_Toc167182636"/>
      <w:r w:rsidRPr="00364CC4">
        <w:rPr>
          <w:lang w:val="en-US"/>
        </w:rPr>
        <w:t xml:space="preserve">Teknik </w:t>
      </w:r>
      <w:proofErr w:type="spellStart"/>
      <w:r w:rsidRPr="00364CC4">
        <w:rPr>
          <w:lang w:val="en-US"/>
        </w:rPr>
        <w:t>Pengolahan</w:t>
      </w:r>
      <w:proofErr w:type="spellEnd"/>
      <w:r w:rsidRPr="00364CC4">
        <w:rPr>
          <w:lang w:val="en-US"/>
        </w:rPr>
        <w:t xml:space="preserve"> dan </w:t>
      </w:r>
      <w:proofErr w:type="spellStart"/>
      <w:r w:rsidRPr="00364CC4">
        <w:rPr>
          <w:lang w:val="en-US"/>
        </w:rPr>
        <w:t>Analisis</w:t>
      </w:r>
      <w:proofErr w:type="spellEnd"/>
      <w:r w:rsidRPr="00364CC4">
        <w:rPr>
          <w:lang w:val="en-US"/>
        </w:rPr>
        <w:t xml:space="preserve"> Data</w:t>
      </w:r>
      <w:bookmarkEnd w:id="92"/>
    </w:p>
    <w:bookmarkEnd w:id="91"/>
    <w:p w14:paraId="2ACE7ABD" w14:textId="2B757BF1" w:rsidR="001F51EA" w:rsidRPr="00364CC4" w:rsidRDefault="001F51EA" w:rsidP="001D2F8C">
      <w:pPr>
        <w:pStyle w:val="ListParagraph"/>
        <w:numPr>
          <w:ilvl w:val="2"/>
          <w:numId w:val="11"/>
        </w:numPr>
        <w:spacing w:line="480" w:lineRule="auto"/>
        <w:ind w:left="0" w:firstLine="0"/>
        <w:jc w:val="both"/>
      </w:pPr>
      <w:r w:rsidRPr="00364CC4">
        <w:t>Pengolahan Data</w:t>
      </w:r>
    </w:p>
    <w:p w14:paraId="13C2F0A3" w14:textId="77777777" w:rsidR="009107E9" w:rsidRPr="00364CC4" w:rsidRDefault="000A21ED" w:rsidP="001D2F8C">
      <w:pPr>
        <w:pStyle w:val="BodyText"/>
        <w:numPr>
          <w:ilvl w:val="0"/>
          <w:numId w:val="23"/>
        </w:numPr>
        <w:ind w:left="1134"/>
        <w:jc w:val="both"/>
        <w:rPr>
          <w:b/>
          <w:bCs/>
          <w:i/>
          <w:iCs/>
        </w:rPr>
      </w:pPr>
      <w:r w:rsidRPr="00364CC4">
        <w:rPr>
          <w:i/>
          <w:iCs/>
        </w:rPr>
        <w:t>Editing</w:t>
      </w:r>
    </w:p>
    <w:p w14:paraId="4764FE55" w14:textId="35CDFD95" w:rsidR="00B41967" w:rsidRPr="00364CC4" w:rsidRDefault="000A21ED" w:rsidP="002D270F">
      <w:pPr>
        <w:pStyle w:val="BodyText"/>
        <w:ind w:left="1134" w:firstLine="284"/>
        <w:jc w:val="both"/>
        <w:rPr>
          <w:lang w:val="en-US"/>
        </w:rPr>
      </w:pPr>
      <w:r w:rsidRPr="00364CC4">
        <w:rPr>
          <w:i/>
          <w:iCs/>
        </w:rPr>
        <w:t>Editing</w:t>
      </w:r>
      <w:r w:rsidRPr="00364CC4">
        <w:t xml:space="preserve"> </w:t>
      </w:r>
      <w:proofErr w:type="spellStart"/>
      <w:r w:rsidR="002D3C83" w:rsidRPr="00364CC4">
        <w:rPr>
          <w:lang w:val="en-US"/>
        </w:rPr>
        <w:t>atau</w:t>
      </w:r>
      <w:proofErr w:type="spellEnd"/>
      <w:r w:rsidR="002D3C83" w:rsidRPr="00364CC4">
        <w:rPr>
          <w:lang w:val="en-US"/>
        </w:rPr>
        <w:t xml:space="preserve"> </w:t>
      </w:r>
      <w:proofErr w:type="spellStart"/>
      <w:r w:rsidR="002D3C83" w:rsidRPr="00364CC4">
        <w:rPr>
          <w:lang w:val="en-US"/>
        </w:rPr>
        <w:t>penyuntingan</w:t>
      </w:r>
      <w:proofErr w:type="spellEnd"/>
      <w:r w:rsidR="002D3C83" w:rsidRPr="00364CC4">
        <w:rPr>
          <w:lang w:val="en-US"/>
        </w:rPr>
        <w:t xml:space="preserve"> data </w:t>
      </w:r>
      <w:r w:rsidRPr="00364CC4">
        <w:t xml:space="preserve">adalah </w:t>
      </w:r>
      <w:r w:rsidR="00382996" w:rsidRPr="00364CC4">
        <w:rPr>
          <w:lang w:val="en-US"/>
        </w:rPr>
        <w:t xml:space="preserve">proses </w:t>
      </w:r>
      <w:proofErr w:type="spellStart"/>
      <w:r w:rsidR="00382996" w:rsidRPr="00364CC4">
        <w:rPr>
          <w:lang w:val="en-US"/>
        </w:rPr>
        <w:t>pengecekan</w:t>
      </w:r>
      <w:proofErr w:type="spellEnd"/>
      <w:r w:rsidR="00382996" w:rsidRPr="00364CC4">
        <w:rPr>
          <w:lang w:val="en-US"/>
        </w:rPr>
        <w:t xml:space="preserve"> </w:t>
      </w:r>
      <w:proofErr w:type="spellStart"/>
      <w:r w:rsidR="00382996" w:rsidRPr="00364CC4">
        <w:rPr>
          <w:lang w:val="en-US"/>
        </w:rPr>
        <w:t>kelengkapan</w:t>
      </w:r>
      <w:proofErr w:type="spellEnd"/>
      <w:r w:rsidR="00382996" w:rsidRPr="00364CC4">
        <w:rPr>
          <w:lang w:val="en-US"/>
        </w:rPr>
        <w:t xml:space="preserve"> </w:t>
      </w:r>
      <w:proofErr w:type="spellStart"/>
      <w:r w:rsidR="00382996" w:rsidRPr="00364CC4">
        <w:rPr>
          <w:lang w:val="en-US"/>
        </w:rPr>
        <w:t>jawaban</w:t>
      </w:r>
      <w:proofErr w:type="spellEnd"/>
      <w:r w:rsidR="00382996" w:rsidRPr="00364CC4">
        <w:rPr>
          <w:lang w:val="en-US"/>
        </w:rPr>
        <w:t xml:space="preserve"> </w:t>
      </w:r>
      <w:proofErr w:type="spellStart"/>
      <w:r w:rsidR="00382996" w:rsidRPr="00364CC4">
        <w:rPr>
          <w:lang w:val="en-US"/>
        </w:rPr>
        <w:t>dalam</w:t>
      </w:r>
      <w:proofErr w:type="spellEnd"/>
      <w:r w:rsidR="00382996" w:rsidRPr="00364CC4">
        <w:rPr>
          <w:lang w:val="en-US"/>
        </w:rPr>
        <w:t xml:space="preserve"> data yang </w:t>
      </w:r>
      <w:proofErr w:type="spellStart"/>
      <w:r w:rsidR="00382996" w:rsidRPr="00364CC4">
        <w:rPr>
          <w:lang w:val="en-US"/>
        </w:rPr>
        <w:t>telah</w:t>
      </w:r>
      <w:proofErr w:type="spellEnd"/>
      <w:r w:rsidR="00382996" w:rsidRPr="00364CC4">
        <w:rPr>
          <w:lang w:val="en-US"/>
        </w:rPr>
        <w:t xml:space="preserve"> </w:t>
      </w:r>
      <w:proofErr w:type="spellStart"/>
      <w:r w:rsidR="00382996" w:rsidRPr="00364CC4">
        <w:rPr>
          <w:lang w:val="en-US"/>
        </w:rPr>
        <w:t>dikumpulkan</w:t>
      </w:r>
      <w:proofErr w:type="spellEnd"/>
      <w:r w:rsidR="00382996" w:rsidRPr="00364CC4">
        <w:rPr>
          <w:lang w:val="en-US"/>
        </w:rPr>
        <w:t xml:space="preserve"> </w:t>
      </w:r>
      <w:proofErr w:type="spellStart"/>
      <w:r w:rsidR="00382996" w:rsidRPr="00364CC4">
        <w:rPr>
          <w:lang w:val="en-US"/>
        </w:rPr>
        <w:t>berdasarkan</w:t>
      </w:r>
      <w:proofErr w:type="spellEnd"/>
      <w:r w:rsidR="00382996" w:rsidRPr="00364CC4">
        <w:rPr>
          <w:lang w:val="en-US"/>
        </w:rPr>
        <w:t xml:space="preserve"> </w:t>
      </w:r>
      <w:proofErr w:type="spellStart"/>
      <w:r w:rsidR="00382996" w:rsidRPr="00364CC4">
        <w:rPr>
          <w:lang w:val="en-US"/>
        </w:rPr>
        <w:t>jawaban</w:t>
      </w:r>
      <w:proofErr w:type="spellEnd"/>
      <w:r w:rsidR="00382996" w:rsidRPr="00364CC4">
        <w:rPr>
          <w:lang w:val="en-US"/>
        </w:rPr>
        <w:t xml:space="preserve"> kuesioner.</w:t>
      </w:r>
      <w:r w:rsidR="00A63F80" w:rsidRPr="00364CC4">
        <w:rPr>
          <w:lang w:val="en-US"/>
        </w:rPr>
        <w:fldChar w:fldCharType="begin" w:fldLock="1"/>
      </w:r>
      <w:r w:rsidR="004547A1" w:rsidRPr="00364CC4">
        <w:rPr>
          <w:lang w:val="en-US"/>
        </w:rPr>
        <w:instrText>ADDIN CSL_CITATION {"citationItems":[{"id":"ITEM-1","itemData":{"ISBN":"9786236351765","author":[{"dropping-particle":"","family":"Syapitri","given":"H.","non-dropping-particle":"","parse-names":false,"suffix":""},{"dropping-particle":"","family":"Amila","given":"","non-dropping-particle":"","parse-names":false,"suffix":""},{"dropping-particle":"","family":"Aritonang","given":"J.","non-dropping-particle":"","parse-names":false,"suffix":""}],"id":"ITEM-1","issued":{"date-parts":[["2021"]]},"publisher":"ahlimedia press","title":"Metodologo penelitian kesehatan","type":"book"},"uris":["http://www.mendeley.com/documents/?uuid=c5656573-8921-495b-a630-f5035ae1dd36"]}],"mendeley":{"formattedCitation":"&lt;sup&gt;42&lt;/sup&gt;","plainTextFormattedCitation":"42","previouslyFormattedCitation":"(42)"},"properties":{"noteIndex":0},"schema":"https://github.com/citation-style-language/schema/raw/master/csl-citation.json"}</w:instrText>
      </w:r>
      <w:r w:rsidR="00A63F80" w:rsidRPr="00364CC4">
        <w:rPr>
          <w:lang w:val="en-US"/>
        </w:rPr>
        <w:fldChar w:fldCharType="separate"/>
      </w:r>
      <w:r w:rsidR="004547A1" w:rsidRPr="00364CC4">
        <w:rPr>
          <w:noProof/>
          <w:vertAlign w:val="superscript"/>
          <w:lang w:val="en-US"/>
        </w:rPr>
        <w:t>42</w:t>
      </w:r>
      <w:r w:rsidR="00A63F80" w:rsidRPr="00364CC4">
        <w:rPr>
          <w:lang w:val="en-US"/>
        </w:rPr>
        <w:fldChar w:fldCharType="end"/>
      </w:r>
      <w:r w:rsidRPr="00364CC4">
        <w:t xml:space="preserve"> </w:t>
      </w:r>
      <w:proofErr w:type="spellStart"/>
      <w:r w:rsidR="00382996" w:rsidRPr="00364CC4">
        <w:rPr>
          <w:lang w:val="en-US"/>
        </w:rPr>
        <w:t>P</w:t>
      </w:r>
      <w:r w:rsidR="00C81D40" w:rsidRPr="00364CC4">
        <w:rPr>
          <w:lang w:val="en-US"/>
        </w:rPr>
        <w:t>eneliti</w:t>
      </w:r>
      <w:proofErr w:type="spellEnd"/>
      <w:r w:rsidR="00C81D40" w:rsidRPr="00364CC4">
        <w:rPr>
          <w:lang w:val="en-US"/>
        </w:rPr>
        <w:t xml:space="preserve"> </w:t>
      </w:r>
      <w:proofErr w:type="spellStart"/>
      <w:r w:rsidR="00C81D40" w:rsidRPr="00364CC4">
        <w:rPr>
          <w:lang w:val="en-US"/>
        </w:rPr>
        <w:t>melakukan</w:t>
      </w:r>
      <w:proofErr w:type="spellEnd"/>
      <w:r w:rsidR="00C81D40" w:rsidRPr="00364CC4">
        <w:rPr>
          <w:lang w:val="en-US"/>
        </w:rPr>
        <w:t xml:space="preserve"> </w:t>
      </w:r>
      <w:r w:rsidR="00C81D40" w:rsidRPr="00364CC4">
        <w:rPr>
          <w:i/>
          <w:iCs/>
          <w:lang w:val="en-US"/>
        </w:rPr>
        <w:t xml:space="preserve">editing </w:t>
      </w:r>
      <w:r w:rsidR="00382996" w:rsidRPr="00364CC4">
        <w:rPr>
          <w:lang w:val="en-US"/>
        </w:rPr>
        <w:t xml:space="preserve">pada </w:t>
      </w:r>
      <w:proofErr w:type="spellStart"/>
      <w:r w:rsidR="00382996" w:rsidRPr="00364CC4">
        <w:rPr>
          <w:lang w:val="en-US"/>
        </w:rPr>
        <w:t>tahap</w:t>
      </w:r>
      <w:proofErr w:type="spellEnd"/>
      <w:r w:rsidR="00382996" w:rsidRPr="00364CC4">
        <w:rPr>
          <w:lang w:val="en-US"/>
        </w:rPr>
        <w:t xml:space="preserve"> </w:t>
      </w:r>
      <w:proofErr w:type="spellStart"/>
      <w:r w:rsidR="00382996" w:rsidRPr="00364CC4">
        <w:rPr>
          <w:lang w:val="en-US"/>
        </w:rPr>
        <w:t>ini</w:t>
      </w:r>
      <w:proofErr w:type="spellEnd"/>
      <w:r w:rsidR="00382996" w:rsidRPr="00364CC4">
        <w:rPr>
          <w:lang w:val="en-US"/>
        </w:rPr>
        <w:t xml:space="preserve"> </w:t>
      </w:r>
      <w:proofErr w:type="spellStart"/>
      <w:r w:rsidR="00C81D40" w:rsidRPr="00364CC4">
        <w:rPr>
          <w:lang w:val="en-US"/>
        </w:rPr>
        <w:t>un</w:t>
      </w:r>
      <w:r w:rsidR="003474F6" w:rsidRPr="00364CC4">
        <w:rPr>
          <w:lang w:val="en-US"/>
        </w:rPr>
        <w:t>tuk</w:t>
      </w:r>
      <w:proofErr w:type="spellEnd"/>
      <w:r w:rsidR="003474F6" w:rsidRPr="00364CC4">
        <w:rPr>
          <w:lang w:val="en-US"/>
        </w:rPr>
        <w:t xml:space="preserve"> </w:t>
      </w:r>
      <w:proofErr w:type="spellStart"/>
      <w:r w:rsidR="003474F6" w:rsidRPr="00364CC4">
        <w:rPr>
          <w:lang w:val="en-US"/>
        </w:rPr>
        <w:t>memeriksa</w:t>
      </w:r>
      <w:proofErr w:type="spellEnd"/>
      <w:r w:rsidR="003474F6" w:rsidRPr="00364CC4">
        <w:rPr>
          <w:lang w:val="en-US"/>
        </w:rPr>
        <w:t xml:space="preserve"> </w:t>
      </w:r>
      <w:proofErr w:type="spellStart"/>
      <w:r w:rsidR="003474F6" w:rsidRPr="00364CC4">
        <w:rPr>
          <w:lang w:val="en-US"/>
        </w:rPr>
        <w:t>kesalahan</w:t>
      </w:r>
      <w:proofErr w:type="spellEnd"/>
      <w:r w:rsidR="003474F6" w:rsidRPr="00364CC4">
        <w:rPr>
          <w:lang w:val="en-US"/>
        </w:rPr>
        <w:t xml:space="preserve"> </w:t>
      </w:r>
      <w:proofErr w:type="spellStart"/>
      <w:r w:rsidR="003474F6" w:rsidRPr="00364CC4">
        <w:rPr>
          <w:lang w:val="en-US"/>
        </w:rPr>
        <w:t>atau</w:t>
      </w:r>
      <w:proofErr w:type="spellEnd"/>
      <w:r w:rsidR="003474F6" w:rsidRPr="00364CC4">
        <w:rPr>
          <w:lang w:val="en-US"/>
        </w:rPr>
        <w:t xml:space="preserve"> </w:t>
      </w:r>
      <w:proofErr w:type="spellStart"/>
      <w:r w:rsidR="003474F6" w:rsidRPr="00364CC4">
        <w:rPr>
          <w:lang w:val="en-US"/>
        </w:rPr>
        <w:t>kekosongan</w:t>
      </w:r>
      <w:proofErr w:type="spellEnd"/>
      <w:r w:rsidR="003474F6" w:rsidRPr="00364CC4">
        <w:rPr>
          <w:lang w:val="en-US"/>
        </w:rPr>
        <w:t xml:space="preserve"> </w:t>
      </w:r>
      <w:proofErr w:type="spellStart"/>
      <w:r w:rsidR="003474F6" w:rsidRPr="00364CC4">
        <w:rPr>
          <w:lang w:val="en-US"/>
        </w:rPr>
        <w:t>dalam</w:t>
      </w:r>
      <w:proofErr w:type="spellEnd"/>
      <w:r w:rsidR="003474F6" w:rsidRPr="00364CC4">
        <w:rPr>
          <w:lang w:val="en-US"/>
        </w:rPr>
        <w:t xml:space="preserve"> </w:t>
      </w:r>
      <w:proofErr w:type="spellStart"/>
      <w:r w:rsidR="003474F6" w:rsidRPr="00364CC4">
        <w:rPr>
          <w:lang w:val="en-US"/>
        </w:rPr>
        <w:t>kuesioner</w:t>
      </w:r>
      <w:proofErr w:type="spellEnd"/>
      <w:r w:rsidR="003474F6" w:rsidRPr="00364CC4">
        <w:rPr>
          <w:lang w:val="en-US"/>
        </w:rPr>
        <w:t xml:space="preserve"> </w:t>
      </w:r>
      <w:proofErr w:type="spellStart"/>
      <w:r w:rsidR="00FE4067" w:rsidRPr="00364CC4">
        <w:rPr>
          <w:lang w:val="en-US"/>
        </w:rPr>
        <w:t>setelah</w:t>
      </w:r>
      <w:proofErr w:type="spellEnd"/>
      <w:r w:rsidR="00FE4067" w:rsidRPr="00364CC4">
        <w:rPr>
          <w:lang w:val="en-US"/>
        </w:rPr>
        <w:t xml:space="preserve"> data </w:t>
      </w:r>
      <w:proofErr w:type="spellStart"/>
      <w:r w:rsidR="008B3A77" w:rsidRPr="00364CC4">
        <w:rPr>
          <w:lang w:val="en-US"/>
        </w:rPr>
        <w:t>penelitia</w:t>
      </w:r>
      <w:r w:rsidR="0000560A" w:rsidRPr="00364CC4">
        <w:rPr>
          <w:lang w:val="en-US"/>
        </w:rPr>
        <w:t>n</w:t>
      </w:r>
      <w:proofErr w:type="spellEnd"/>
      <w:r w:rsidR="008B3A77" w:rsidRPr="00364CC4">
        <w:rPr>
          <w:lang w:val="en-US"/>
        </w:rPr>
        <w:t xml:space="preserve"> </w:t>
      </w:r>
      <w:proofErr w:type="spellStart"/>
      <w:r w:rsidR="008B3A77" w:rsidRPr="00364CC4">
        <w:rPr>
          <w:lang w:val="en-US"/>
        </w:rPr>
        <w:t>terkumpul</w:t>
      </w:r>
      <w:proofErr w:type="spellEnd"/>
      <w:r w:rsidR="008B3A77" w:rsidRPr="00364CC4">
        <w:rPr>
          <w:lang w:val="en-US"/>
        </w:rPr>
        <w:t>.</w:t>
      </w:r>
      <w:r w:rsidR="0044612D" w:rsidRPr="00364CC4">
        <w:rPr>
          <w:lang w:val="en-US"/>
        </w:rPr>
        <w:t xml:space="preserve"> </w:t>
      </w:r>
      <w:r w:rsidR="005E3FA6" w:rsidRPr="00364CC4">
        <w:rPr>
          <w:lang w:val="en-US"/>
        </w:rPr>
        <w:t>Saat</w:t>
      </w:r>
      <w:r w:rsidR="0044612D" w:rsidRPr="00364CC4">
        <w:rPr>
          <w:lang w:val="en-US"/>
        </w:rPr>
        <w:t xml:space="preserve"> </w:t>
      </w:r>
      <w:proofErr w:type="spellStart"/>
      <w:r w:rsidR="00D26707" w:rsidRPr="00364CC4">
        <w:rPr>
          <w:lang w:val="en-US"/>
        </w:rPr>
        <w:t>peneliti</w:t>
      </w:r>
      <w:proofErr w:type="spellEnd"/>
      <w:r w:rsidR="00D26707" w:rsidRPr="00364CC4">
        <w:rPr>
          <w:lang w:val="en-US"/>
        </w:rPr>
        <w:t xml:space="preserve"> </w:t>
      </w:r>
      <w:proofErr w:type="spellStart"/>
      <w:r w:rsidR="00D26707" w:rsidRPr="00364CC4">
        <w:rPr>
          <w:lang w:val="en-US"/>
        </w:rPr>
        <w:t>menemukan</w:t>
      </w:r>
      <w:proofErr w:type="spellEnd"/>
      <w:r w:rsidR="00EB5584" w:rsidRPr="00364CC4">
        <w:rPr>
          <w:lang w:val="en-US"/>
        </w:rPr>
        <w:t xml:space="preserve"> </w:t>
      </w:r>
      <w:proofErr w:type="spellStart"/>
      <w:r w:rsidR="00EB5584" w:rsidRPr="00364CC4">
        <w:rPr>
          <w:lang w:val="en-US"/>
        </w:rPr>
        <w:t>jawaban</w:t>
      </w:r>
      <w:proofErr w:type="spellEnd"/>
      <w:r w:rsidR="00EB5584" w:rsidRPr="00364CC4">
        <w:rPr>
          <w:lang w:val="en-US"/>
        </w:rPr>
        <w:t xml:space="preserve"> yang </w:t>
      </w:r>
      <w:proofErr w:type="spellStart"/>
      <w:r w:rsidR="004A719C" w:rsidRPr="00364CC4">
        <w:rPr>
          <w:lang w:val="en-US"/>
        </w:rPr>
        <w:t>kurang</w:t>
      </w:r>
      <w:proofErr w:type="spellEnd"/>
      <w:r w:rsidR="004A719C" w:rsidRPr="00364CC4">
        <w:rPr>
          <w:lang w:val="en-US"/>
        </w:rPr>
        <w:t xml:space="preserve"> </w:t>
      </w:r>
      <w:proofErr w:type="spellStart"/>
      <w:r w:rsidR="00EB5584" w:rsidRPr="00364CC4">
        <w:rPr>
          <w:lang w:val="en-US"/>
        </w:rPr>
        <w:t>lengkap</w:t>
      </w:r>
      <w:proofErr w:type="spellEnd"/>
      <w:r w:rsidR="003A77D7" w:rsidRPr="00364CC4">
        <w:rPr>
          <w:lang w:val="en-US"/>
        </w:rPr>
        <w:t xml:space="preserve"> </w:t>
      </w:r>
      <w:proofErr w:type="spellStart"/>
      <w:r w:rsidR="00173AF8" w:rsidRPr="00364CC4">
        <w:rPr>
          <w:lang w:val="en-US"/>
        </w:rPr>
        <w:t>dalam</w:t>
      </w:r>
      <w:proofErr w:type="spellEnd"/>
      <w:r w:rsidR="00173AF8" w:rsidRPr="00364CC4">
        <w:rPr>
          <w:lang w:val="en-US"/>
        </w:rPr>
        <w:t xml:space="preserve"> </w:t>
      </w:r>
      <w:proofErr w:type="spellStart"/>
      <w:r w:rsidR="00173AF8" w:rsidRPr="00364CC4">
        <w:rPr>
          <w:lang w:val="en-US"/>
        </w:rPr>
        <w:t>pengisian</w:t>
      </w:r>
      <w:proofErr w:type="spellEnd"/>
      <w:r w:rsidR="00173AF8" w:rsidRPr="00364CC4">
        <w:rPr>
          <w:lang w:val="en-US"/>
        </w:rPr>
        <w:t xml:space="preserve"> </w:t>
      </w:r>
      <w:proofErr w:type="spellStart"/>
      <w:r w:rsidR="00173AF8" w:rsidRPr="00364CC4">
        <w:rPr>
          <w:lang w:val="en-US"/>
        </w:rPr>
        <w:t>kuesioner</w:t>
      </w:r>
      <w:proofErr w:type="spellEnd"/>
      <w:r w:rsidR="00EB5584" w:rsidRPr="00364CC4">
        <w:rPr>
          <w:lang w:val="en-US"/>
        </w:rPr>
        <w:t xml:space="preserve">, </w:t>
      </w:r>
      <w:proofErr w:type="spellStart"/>
      <w:r w:rsidR="00EB5584" w:rsidRPr="00364CC4">
        <w:rPr>
          <w:lang w:val="en-US"/>
        </w:rPr>
        <w:t>maka</w:t>
      </w:r>
      <w:proofErr w:type="spellEnd"/>
      <w:r w:rsidR="00EB5584" w:rsidRPr="00364CC4">
        <w:rPr>
          <w:lang w:val="en-US"/>
        </w:rPr>
        <w:t xml:space="preserve"> </w:t>
      </w:r>
      <w:proofErr w:type="spellStart"/>
      <w:r w:rsidR="00AD5935" w:rsidRPr="00364CC4">
        <w:rPr>
          <w:lang w:val="en-US"/>
        </w:rPr>
        <w:t>peneliti</w:t>
      </w:r>
      <w:proofErr w:type="spellEnd"/>
      <w:r w:rsidR="00AD5935" w:rsidRPr="00364CC4">
        <w:rPr>
          <w:lang w:val="en-US"/>
        </w:rPr>
        <w:t xml:space="preserve"> </w:t>
      </w:r>
      <w:proofErr w:type="spellStart"/>
      <w:r w:rsidR="00AD5935" w:rsidRPr="00364CC4">
        <w:rPr>
          <w:lang w:val="en-US"/>
        </w:rPr>
        <w:t>meminta</w:t>
      </w:r>
      <w:proofErr w:type="spellEnd"/>
      <w:r w:rsidR="00AD5935" w:rsidRPr="00364CC4">
        <w:rPr>
          <w:lang w:val="en-US"/>
        </w:rPr>
        <w:t xml:space="preserve"> </w:t>
      </w:r>
      <w:proofErr w:type="spellStart"/>
      <w:r w:rsidR="00AD5935" w:rsidRPr="00364CC4">
        <w:rPr>
          <w:lang w:val="en-US"/>
        </w:rPr>
        <w:t>responden</w:t>
      </w:r>
      <w:proofErr w:type="spellEnd"/>
      <w:r w:rsidR="00AD5935" w:rsidRPr="00364CC4">
        <w:rPr>
          <w:lang w:val="en-US"/>
        </w:rPr>
        <w:t xml:space="preserve"> </w:t>
      </w:r>
      <w:r w:rsidR="00C3524C" w:rsidRPr="00364CC4">
        <w:rPr>
          <w:lang w:val="en-US"/>
        </w:rPr>
        <w:t xml:space="preserve">agar </w:t>
      </w:r>
      <w:proofErr w:type="spellStart"/>
      <w:r w:rsidR="00C3524C" w:rsidRPr="00364CC4">
        <w:rPr>
          <w:lang w:val="en-US"/>
        </w:rPr>
        <w:t>dapat</w:t>
      </w:r>
      <w:proofErr w:type="spellEnd"/>
      <w:r w:rsidR="00C3524C" w:rsidRPr="00364CC4">
        <w:rPr>
          <w:lang w:val="en-US"/>
        </w:rPr>
        <w:t xml:space="preserve"> </w:t>
      </w:r>
      <w:proofErr w:type="spellStart"/>
      <w:r w:rsidR="00AD5935" w:rsidRPr="00364CC4">
        <w:rPr>
          <w:lang w:val="en-US"/>
        </w:rPr>
        <w:t>melengkapi</w:t>
      </w:r>
      <w:proofErr w:type="spellEnd"/>
      <w:r w:rsidR="00AD5935" w:rsidRPr="00364CC4">
        <w:rPr>
          <w:lang w:val="en-US"/>
        </w:rPr>
        <w:t xml:space="preserve"> </w:t>
      </w:r>
      <w:proofErr w:type="spellStart"/>
      <w:r w:rsidR="00AD5935" w:rsidRPr="00364CC4">
        <w:rPr>
          <w:lang w:val="en-US"/>
        </w:rPr>
        <w:t>jawabannya</w:t>
      </w:r>
      <w:proofErr w:type="spellEnd"/>
      <w:r w:rsidR="00AD5935" w:rsidRPr="00364CC4">
        <w:rPr>
          <w:lang w:val="en-US"/>
        </w:rPr>
        <w:t xml:space="preserve"> </w:t>
      </w:r>
      <w:proofErr w:type="spellStart"/>
      <w:r w:rsidR="0000560A" w:rsidRPr="00364CC4">
        <w:rPr>
          <w:lang w:val="en-US"/>
        </w:rPr>
        <w:t>k</w:t>
      </w:r>
      <w:r w:rsidR="00AD5935" w:rsidRPr="00364CC4">
        <w:rPr>
          <w:lang w:val="en-US"/>
        </w:rPr>
        <w:t>embali</w:t>
      </w:r>
      <w:proofErr w:type="spellEnd"/>
      <w:r w:rsidR="00AD5935" w:rsidRPr="00364CC4">
        <w:rPr>
          <w:lang w:val="en-US"/>
        </w:rPr>
        <w:t>.</w:t>
      </w:r>
    </w:p>
    <w:p w14:paraId="4B7F6066" w14:textId="77777777" w:rsidR="009107E9" w:rsidRPr="00364CC4" w:rsidRDefault="000A21ED" w:rsidP="001D2F8C">
      <w:pPr>
        <w:pStyle w:val="BodyText"/>
        <w:numPr>
          <w:ilvl w:val="0"/>
          <w:numId w:val="23"/>
        </w:numPr>
        <w:ind w:left="1134"/>
        <w:jc w:val="both"/>
        <w:rPr>
          <w:i/>
          <w:iCs/>
        </w:rPr>
      </w:pPr>
      <w:r w:rsidRPr="00364CC4">
        <w:rPr>
          <w:i/>
          <w:iCs/>
        </w:rPr>
        <w:t xml:space="preserve">Coding </w:t>
      </w:r>
    </w:p>
    <w:p w14:paraId="29E94ABF" w14:textId="3F9DB0D2" w:rsidR="00536AE6" w:rsidRPr="00364CC4" w:rsidRDefault="004B20EB" w:rsidP="00D75535">
      <w:pPr>
        <w:pStyle w:val="BodyText"/>
        <w:ind w:left="1134" w:firstLine="306"/>
        <w:jc w:val="both"/>
        <w:rPr>
          <w:lang w:val="en-US"/>
        </w:rPr>
      </w:pPr>
      <w:r w:rsidRPr="00364CC4">
        <w:rPr>
          <w:i/>
          <w:iCs/>
          <w:lang w:val="en-US"/>
        </w:rPr>
        <w:t xml:space="preserve">Coding </w:t>
      </w:r>
      <w:proofErr w:type="spellStart"/>
      <w:r w:rsidR="00F63B74" w:rsidRPr="00364CC4">
        <w:rPr>
          <w:lang w:val="en-US"/>
        </w:rPr>
        <w:t>merupakan</w:t>
      </w:r>
      <w:proofErr w:type="spellEnd"/>
      <w:r w:rsidR="000A21ED" w:rsidRPr="00364CC4">
        <w:t xml:space="preserve"> </w:t>
      </w:r>
      <w:r w:rsidR="00F42D6A" w:rsidRPr="00364CC4">
        <w:rPr>
          <w:lang w:val="en-US"/>
        </w:rPr>
        <w:t xml:space="preserve">proses </w:t>
      </w:r>
      <w:proofErr w:type="spellStart"/>
      <w:r w:rsidR="00F63B74" w:rsidRPr="00364CC4">
        <w:rPr>
          <w:lang w:val="en-US"/>
        </w:rPr>
        <w:t>merubah</w:t>
      </w:r>
      <w:proofErr w:type="spellEnd"/>
      <w:r w:rsidR="00F63B74" w:rsidRPr="00364CC4">
        <w:rPr>
          <w:lang w:val="en-US"/>
        </w:rPr>
        <w:t xml:space="preserve"> </w:t>
      </w:r>
      <w:r w:rsidR="00F42D6A" w:rsidRPr="00364CC4">
        <w:rPr>
          <w:lang w:val="en-US"/>
        </w:rPr>
        <w:t xml:space="preserve">data </w:t>
      </w:r>
      <w:proofErr w:type="spellStart"/>
      <w:r w:rsidR="00F42D6A" w:rsidRPr="00364CC4">
        <w:rPr>
          <w:lang w:val="en-US"/>
        </w:rPr>
        <w:t>dari</w:t>
      </w:r>
      <w:proofErr w:type="spellEnd"/>
      <w:r w:rsidR="00F42D6A" w:rsidRPr="00364CC4">
        <w:rPr>
          <w:lang w:val="en-US"/>
        </w:rPr>
        <w:t xml:space="preserve"> </w:t>
      </w:r>
      <w:proofErr w:type="spellStart"/>
      <w:r w:rsidR="00F42D6A" w:rsidRPr="00364CC4">
        <w:rPr>
          <w:lang w:val="en-US"/>
        </w:rPr>
        <w:t>bentuk</w:t>
      </w:r>
      <w:proofErr w:type="spellEnd"/>
      <w:r w:rsidR="00F42D6A" w:rsidRPr="00364CC4">
        <w:rPr>
          <w:lang w:val="en-US"/>
        </w:rPr>
        <w:t xml:space="preserve"> </w:t>
      </w:r>
      <w:proofErr w:type="spellStart"/>
      <w:r w:rsidR="00F42D6A" w:rsidRPr="00364CC4">
        <w:rPr>
          <w:lang w:val="en-US"/>
        </w:rPr>
        <w:t>huruf</w:t>
      </w:r>
      <w:proofErr w:type="spellEnd"/>
      <w:r w:rsidR="00F42D6A" w:rsidRPr="00364CC4">
        <w:rPr>
          <w:lang w:val="en-US"/>
        </w:rPr>
        <w:t xml:space="preserve"> </w:t>
      </w:r>
      <w:proofErr w:type="spellStart"/>
      <w:r w:rsidR="00F63B74" w:rsidRPr="00364CC4">
        <w:rPr>
          <w:lang w:val="en-US"/>
        </w:rPr>
        <w:t>ke</w:t>
      </w:r>
      <w:proofErr w:type="spellEnd"/>
      <w:r w:rsidR="00F63B74" w:rsidRPr="00364CC4">
        <w:rPr>
          <w:lang w:val="en-US"/>
        </w:rPr>
        <w:t xml:space="preserve"> </w:t>
      </w:r>
      <w:proofErr w:type="spellStart"/>
      <w:r w:rsidR="00F63B74" w:rsidRPr="00364CC4">
        <w:rPr>
          <w:lang w:val="en-US"/>
        </w:rPr>
        <w:t>dalam</w:t>
      </w:r>
      <w:proofErr w:type="spellEnd"/>
      <w:r w:rsidR="00F42D6A" w:rsidRPr="00364CC4">
        <w:rPr>
          <w:lang w:val="en-US"/>
        </w:rPr>
        <w:t xml:space="preserve"> </w:t>
      </w:r>
      <w:proofErr w:type="spellStart"/>
      <w:r w:rsidR="00F42D6A" w:rsidRPr="00364CC4">
        <w:rPr>
          <w:lang w:val="en-US"/>
        </w:rPr>
        <w:t>bentuk</w:t>
      </w:r>
      <w:proofErr w:type="spellEnd"/>
      <w:r w:rsidR="00F42D6A" w:rsidRPr="00364CC4">
        <w:rPr>
          <w:lang w:val="en-US"/>
        </w:rPr>
        <w:t xml:space="preserve"> angka</w:t>
      </w:r>
      <w:r w:rsidRPr="00364CC4">
        <w:rPr>
          <w:lang w:val="en-US"/>
        </w:rPr>
        <w:t>.</w:t>
      </w:r>
      <w:r w:rsidR="00981174" w:rsidRPr="00364CC4">
        <w:rPr>
          <w:lang w:val="en-US"/>
        </w:rPr>
        <w:fldChar w:fldCharType="begin" w:fldLock="1"/>
      </w:r>
      <w:r w:rsidR="004547A1" w:rsidRPr="00364CC4">
        <w:rPr>
          <w:lang w:val="en-US"/>
        </w:rPr>
        <w:instrText>ADDIN CSL_CITATION {"citationItems":[{"id":"ITEM-1","itemData":{"ISBN":"9786236351765","author":[{"dropping-particle":"","family":"Syapitri","given":"H.","non-dropping-particle":"","parse-names":false,"suffix":""},{"dropping-particle":"","family":"Amila","given":"","non-dropping-particle":"","parse-names":false,"suffix":""},{"dropping-particle":"","family":"Aritonang","given":"J.","non-dropping-particle":"","parse-names":false,"suffix":""}],"id":"ITEM-1","issued":{"date-parts":[["2021"]]},"publisher":"ahlimedia press","title":"Metodologo penelitian kesehatan","type":"book"},"uris":["http://www.mendeley.com/documents/?uuid=c5656573-8921-495b-a630-f5035ae1dd36"]}],"mendeley":{"formattedCitation":"&lt;sup&gt;42&lt;/sup&gt;","plainTextFormattedCitation":"42","previouslyFormattedCitation":"(42)"},"properties":{"noteIndex":0},"schema":"https://github.com/citation-style-language/schema/raw/master/csl-citation.json"}</w:instrText>
      </w:r>
      <w:r w:rsidR="00981174" w:rsidRPr="00364CC4">
        <w:rPr>
          <w:lang w:val="en-US"/>
        </w:rPr>
        <w:fldChar w:fldCharType="separate"/>
      </w:r>
      <w:r w:rsidR="004547A1" w:rsidRPr="00364CC4">
        <w:rPr>
          <w:noProof/>
          <w:vertAlign w:val="superscript"/>
          <w:lang w:val="en-US"/>
        </w:rPr>
        <w:t>42</w:t>
      </w:r>
      <w:r w:rsidR="00981174" w:rsidRPr="00364CC4">
        <w:rPr>
          <w:lang w:val="en-US"/>
        </w:rPr>
        <w:fldChar w:fldCharType="end"/>
      </w:r>
      <w:r w:rsidR="00981174" w:rsidRPr="00364CC4">
        <w:rPr>
          <w:lang w:val="en-US"/>
        </w:rPr>
        <w:t xml:space="preserve"> </w:t>
      </w:r>
      <w:r w:rsidR="00EC40A3" w:rsidRPr="00364CC4">
        <w:rPr>
          <w:lang w:val="en-US"/>
        </w:rPr>
        <w:t xml:space="preserve">Tujuan </w:t>
      </w:r>
      <w:proofErr w:type="spellStart"/>
      <w:r w:rsidR="00EC40A3" w:rsidRPr="00364CC4">
        <w:rPr>
          <w:lang w:val="en-US"/>
        </w:rPr>
        <w:t>pemberian</w:t>
      </w:r>
      <w:proofErr w:type="spellEnd"/>
      <w:r w:rsidR="00EC40A3" w:rsidRPr="00364CC4">
        <w:rPr>
          <w:lang w:val="en-US"/>
        </w:rPr>
        <w:t xml:space="preserve"> </w:t>
      </w:r>
      <w:proofErr w:type="spellStart"/>
      <w:r w:rsidR="00EC40A3" w:rsidRPr="00364CC4">
        <w:rPr>
          <w:lang w:val="en-US"/>
        </w:rPr>
        <w:t>kode</w:t>
      </w:r>
      <w:proofErr w:type="spellEnd"/>
      <w:r w:rsidR="00EC40A3" w:rsidRPr="00364CC4">
        <w:rPr>
          <w:lang w:val="en-US"/>
        </w:rPr>
        <w:t xml:space="preserve"> </w:t>
      </w:r>
      <w:proofErr w:type="spellStart"/>
      <w:r w:rsidR="00233455" w:rsidRPr="00364CC4">
        <w:rPr>
          <w:lang w:val="en-US"/>
        </w:rPr>
        <w:t>ini</w:t>
      </w:r>
      <w:proofErr w:type="spellEnd"/>
      <w:r w:rsidR="00233455" w:rsidRPr="00364CC4">
        <w:rPr>
          <w:lang w:val="en-US"/>
        </w:rPr>
        <w:t xml:space="preserve"> </w:t>
      </w:r>
      <w:proofErr w:type="spellStart"/>
      <w:r w:rsidR="00233455" w:rsidRPr="00364CC4">
        <w:rPr>
          <w:lang w:val="en-US"/>
        </w:rPr>
        <w:t>untuk</w:t>
      </w:r>
      <w:proofErr w:type="spellEnd"/>
      <w:r w:rsidR="00233455" w:rsidRPr="00364CC4">
        <w:rPr>
          <w:lang w:val="en-US"/>
        </w:rPr>
        <w:t xml:space="preserve"> </w:t>
      </w:r>
      <w:proofErr w:type="spellStart"/>
      <w:r w:rsidR="00233455" w:rsidRPr="00364CC4">
        <w:rPr>
          <w:lang w:val="en-US"/>
        </w:rPr>
        <w:t>memberikan</w:t>
      </w:r>
      <w:proofErr w:type="spellEnd"/>
      <w:r w:rsidR="00233455" w:rsidRPr="00364CC4">
        <w:rPr>
          <w:lang w:val="en-US"/>
        </w:rPr>
        <w:t xml:space="preserve"> </w:t>
      </w:r>
      <w:proofErr w:type="spellStart"/>
      <w:r w:rsidR="00233455" w:rsidRPr="00364CC4">
        <w:rPr>
          <w:lang w:val="en-US"/>
        </w:rPr>
        <w:t>identitas</w:t>
      </w:r>
      <w:proofErr w:type="spellEnd"/>
      <w:r w:rsidR="00233455" w:rsidRPr="00364CC4">
        <w:rPr>
          <w:lang w:val="en-US"/>
        </w:rPr>
        <w:t xml:space="preserve"> data. </w:t>
      </w:r>
      <w:proofErr w:type="spellStart"/>
      <w:r w:rsidRPr="00364CC4">
        <w:rPr>
          <w:lang w:val="en-US"/>
        </w:rPr>
        <w:t>Peneliti</w:t>
      </w:r>
      <w:proofErr w:type="spellEnd"/>
      <w:r w:rsidRPr="00364CC4">
        <w:rPr>
          <w:lang w:val="en-US"/>
        </w:rPr>
        <w:t xml:space="preserve"> </w:t>
      </w:r>
      <w:proofErr w:type="spellStart"/>
      <w:r w:rsidRPr="00364CC4">
        <w:rPr>
          <w:lang w:val="en-US"/>
        </w:rPr>
        <w:t>mel</w:t>
      </w:r>
      <w:r w:rsidR="00233455" w:rsidRPr="00364CC4">
        <w:rPr>
          <w:lang w:val="en-US"/>
        </w:rPr>
        <w:t>a</w:t>
      </w:r>
      <w:r w:rsidRPr="00364CC4">
        <w:rPr>
          <w:lang w:val="en-US"/>
        </w:rPr>
        <w:t>kukan</w:t>
      </w:r>
      <w:proofErr w:type="spellEnd"/>
      <w:r w:rsidRPr="00364CC4">
        <w:rPr>
          <w:lang w:val="en-US"/>
        </w:rPr>
        <w:t xml:space="preserve"> </w:t>
      </w:r>
      <w:proofErr w:type="spellStart"/>
      <w:r w:rsidRPr="00364CC4">
        <w:rPr>
          <w:lang w:val="en-US"/>
        </w:rPr>
        <w:t>beberapa</w:t>
      </w:r>
      <w:proofErr w:type="spellEnd"/>
      <w:r w:rsidRPr="00364CC4">
        <w:rPr>
          <w:lang w:val="en-US"/>
        </w:rPr>
        <w:t xml:space="preserve"> </w:t>
      </w:r>
      <w:r w:rsidRPr="00364CC4">
        <w:rPr>
          <w:i/>
          <w:iCs/>
          <w:lang w:val="en-US"/>
        </w:rPr>
        <w:t xml:space="preserve">coding </w:t>
      </w:r>
      <w:proofErr w:type="spellStart"/>
      <w:r w:rsidRPr="00364CC4">
        <w:rPr>
          <w:lang w:val="en-US"/>
        </w:rPr>
        <w:t>dalam</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Pr="00364CC4">
        <w:rPr>
          <w:lang w:val="en-US"/>
        </w:rPr>
        <w:t>ini</w:t>
      </w:r>
      <w:proofErr w:type="spellEnd"/>
      <w:r w:rsidRPr="00364CC4">
        <w:rPr>
          <w:lang w:val="en-US"/>
        </w:rPr>
        <w:t>, di</w:t>
      </w:r>
      <w:r w:rsidR="00981174" w:rsidRPr="00364CC4">
        <w:rPr>
          <w:lang w:val="en-US"/>
        </w:rPr>
        <w:t xml:space="preserve"> </w:t>
      </w:r>
      <w:proofErr w:type="spellStart"/>
      <w:r w:rsidRPr="00364CC4">
        <w:rPr>
          <w:lang w:val="en-US"/>
        </w:rPr>
        <w:lastRenderedPageBreak/>
        <w:t>antaranya</w:t>
      </w:r>
      <w:proofErr w:type="spellEnd"/>
      <w:r w:rsidRPr="00364CC4">
        <w:rPr>
          <w:lang w:val="en-US"/>
        </w:rPr>
        <w:t>:</w:t>
      </w:r>
    </w:p>
    <w:p w14:paraId="7A091B85" w14:textId="7EFBAB0B" w:rsidR="000A21ED" w:rsidRPr="00364CC4" w:rsidRDefault="00E56687" w:rsidP="00F3129D">
      <w:pPr>
        <w:pStyle w:val="Caption"/>
        <w:jc w:val="center"/>
        <w:rPr>
          <w:i w:val="0"/>
          <w:iCs w:val="0"/>
          <w:color w:val="auto"/>
          <w:sz w:val="24"/>
          <w:szCs w:val="24"/>
        </w:rPr>
      </w:pPr>
      <w:bookmarkStart w:id="93" w:name="_Toc165115640"/>
      <w:bookmarkStart w:id="94" w:name="_Toc165583347"/>
      <w:bookmarkStart w:id="95" w:name="_Toc167182653"/>
      <w:bookmarkStart w:id="96" w:name="_Toc168141498"/>
      <w:bookmarkStart w:id="97" w:name="_Toc168468955"/>
      <w:bookmarkStart w:id="98" w:name="_Toc168468989"/>
      <w:bookmarkStart w:id="99" w:name="_Toc168470029"/>
      <w:r w:rsidRPr="00364CC4">
        <w:rPr>
          <w:i w:val="0"/>
          <w:iCs w:val="0"/>
          <w:color w:val="auto"/>
          <w:sz w:val="24"/>
          <w:szCs w:val="24"/>
        </w:rPr>
        <w:t xml:space="preserve">Tabel </w:t>
      </w:r>
      <w:r w:rsidRPr="00364CC4">
        <w:rPr>
          <w:i w:val="0"/>
          <w:iCs w:val="0"/>
          <w:color w:val="auto"/>
          <w:sz w:val="24"/>
          <w:szCs w:val="24"/>
        </w:rPr>
        <w:fldChar w:fldCharType="begin"/>
      </w:r>
      <w:r w:rsidRPr="00364CC4">
        <w:rPr>
          <w:i w:val="0"/>
          <w:iCs w:val="0"/>
          <w:color w:val="auto"/>
          <w:sz w:val="24"/>
          <w:szCs w:val="24"/>
        </w:rPr>
        <w:instrText xml:space="preserve"> SEQ Tabel \* ARABIC </w:instrText>
      </w:r>
      <w:r w:rsidRPr="00364CC4">
        <w:rPr>
          <w:i w:val="0"/>
          <w:iCs w:val="0"/>
          <w:color w:val="auto"/>
          <w:sz w:val="24"/>
          <w:szCs w:val="24"/>
        </w:rPr>
        <w:fldChar w:fldCharType="separate"/>
      </w:r>
      <w:r w:rsidR="00FC47F8">
        <w:rPr>
          <w:i w:val="0"/>
          <w:iCs w:val="0"/>
          <w:noProof/>
          <w:color w:val="auto"/>
          <w:sz w:val="24"/>
          <w:szCs w:val="24"/>
        </w:rPr>
        <w:t>2</w:t>
      </w:r>
      <w:r w:rsidRPr="00364CC4">
        <w:rPr>
          <w:i w:val="0"/>
          <w:iCs w:val="0"/>
          <w:color w:val="auto"/>
          <w:sz w:val="24"/>
          <w:szCs w:val="24"/>
        </w:rPr>
        <w:fldChar w:fldCharType="end"/>
      </w:r>
      <w:r w:rsidRPr="00364CC4">
        <w:rPr>
          <w:i w:val="0"/>
          <w:iCs w:val="0"/>
          <w:color w:val="auto"/>
          <w:sz w:val="24"/>
          <w:szCs w:val="24"/>
        </w:rPr>
        <w:t xml:space="preserve">. </w:t>
      </w:r>
      <w:r w:rsidRPr="00364CC4">
        <w:rPr>
          <w:color w:val="auto"/>
          <w:sz w:val="24"/>
          <w:szCs w:val="24"/>
        </w:rPr>
        <w:t>Codding Variable</w:t>
      </w:r>
      <w:bookmarkEnd w:id="93"/>
      <w:bookmarkEnd w:id="94"/>
      <w:bookmarkEnd w:id="95"/>
      <w:bookmarkEnd w:id="96"/>
      <w:bookmarkEnd w:id="97"/>
      <w:bookmarkEnd w:id="98"/>
      <w:bookmarkEnd w:id="99"/>
    </w:p>
    <w:tbl>
      <w:tblPr>
        <w:tblStyle w:val="PlainTable2"/>
        <w:tblW w:w="3910" w:type="pct"/>
        <w:tblInd w:w="1321" w:type="dxa"/>
        <w:tblLook w:val="04A0" w:firstRow="1" w:lastRow="0" w:firstColumn="1" w:lastColumn="0" w:noHBand="0" w:noVBand="1"/>
      </w:tblPr>
      <w:tblGrid>
        <w:gridCol w:w="510"/>
        <w:gridCol w:w="3284"/>
        <w:gridCol w:w="2414"/>
      </w:tblGrid>
      <w:tr w:rsidR="000A21ED" w:rsidRPr="00364CC4" w14:paraId="3E38051B" w14:textId="77777777" w:rsidTr="00451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Pr>
          <w:p w14:paraId="4A71B32E" w14:textId="77777777" w:rsidR="000A21ED" w:rsidRPr="00364CC4" w:rsidRDefault="000A21ED" w:rsidP="00410804">
            <w:pPr>
              <w:jc w:val="both"/>
              <w:rPr>
                <w:rFonts w:eastAsia="Calibri"/>
                <w:lang w:val="en-US"/>
              </w:rPr>
            </w:pPr>
            <w:r w:rsidRPr="00364CC4">
              <w:rPr>
                <w:rFonts w:eastAsia="Calibri"/>
                <w:lang w:val="en-US"/>
              </w:rPr>
              <w:t>No</w:t>
            </w:r>
          </w:p>
        </w:tc>
        <w:tc>
          <w:tcPr>
            <w:tcW w:w="2645" w:type="pct"/>
          </w:tcPr>
          <w:p w14:paraId="06F3BAEA" w14:textId="77777777" w:rsidR="000A21ED" w:rsidRPr="00364CC4" w:rsidRDefault="000A21ED" w:rsidP="00410804">
            <w:pPr>
              <w:jc w:val="both"/>
              <w:cnfStyle w:val="100000000000" w:firstRow="1" w:lastRow="0" w:firstColumn="0" w:lastColumn="0" w:oddVBand="0" w:evenVBand="0" w:oddHBand="0" w:evenHBand="0" w:firstRowFirstColumn="0" w:firstRowLastColumn="0" w:lastRowFirstColumn="0" w:lastRowLastColumn="0"/>
              <w:rPr>
                <w:rFonts w:eastAsia="Calibri"/>
                <w:lang w:val="en-US"/>
              </w:rPr>
            </w:pPr>
            <w:proofErr w:type="spellStart"/>
            <w:r w:rsidRPr="00364CC4">
              <w:rPr>
                <w:rFonts w:eastAsia="Calibri"/>
                <w:lang w:val="en-US"/>
              </w:rPr>
              <w:t>Variabel</w:t>
            </w:r>
            <w:proofErr w:type="spellEnd"/>
          </w:p>
        </w:tc>
        <w:tc>
          <w:tcPr>
            <w:tcW w:w="1944" w:type="pct"/>
          </w:tcPr>
          <w:p w14:paraId="4F565642" w14:textId="77777777" w:rsidR="000A21ED" w:rsidRPr="00364CC4" w:rsidRDefault="000A21ED" w:rsidP="00410804">
            <w:pPr>
              <w:jc w:val="both"/>
              <w:cnfStyle w:val="100000000000" w:firstRow="1" w:lastRow="0" w:firstColumn="0" w:lastColumn="0" w:oddVBand="0" w:evenVBand="0" w:oddHBand="0" w:evenHBand="0" w:firstRowFirstColumn="0" w:firstRowLastColumn="0" w:lastRowFirstColumn="0" w:lastRowLastColumn="0"/>
              <w:rPr>
                <w:rFonts w:eastAsia="Calibri"/>
                <w:lang w:val="en-US"/>
              </w:rPr>
            </w:pPr>
            <w:r w:rsidRPr="00364CC4">
              <w:rPr>
                <w:rFonts w:eastAsia="Calibri"/>
                <w:lang w:val="en-US"/>
              </w:rPr>
              <w:t>Kode</w:t>
            </w:r>
          </w:p>
        </w:tc>
      </w:tr>
      <w:tr w:rsidR="000A21ED" w:rsidRPr="00364CC4" w14:paraId="398682CF" w14:textId="77777777" w:rsidTr="0045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Pr>
          <w:p w14:paraId="0628C291" w14:textId="77777777" w:rsidR="000A21ED" w:rsidRPr="00364CC4" w:rsidRDefault="000A21ED" w:rsidP="00410804">
            <w:pPr>
              <w:jc w:val="both"/>
              <w:rPr>
                <w:rFonts w:eastAsia="Calibri"/>
                <w:b w:val="0"/>
                <w:bCs w:val="0"/>
                <w:lang w:val="en-US"/>
              </w:rPr>
            </w:pPr>
            <w:r w:rsidRPr="00364CC4">
              <w:rPr>
                <w:rFonts w:eastAsia="Calibri"/>
                <w:b w:val="0"/>
                <w:bCs w:val="0"/>
                <w:lang w:val="en-US"/>
              </w:rPr>
              <w:t>1.</w:t>
            </w:r>
          </w:p>
        </w:tc>
        <w:tc>
          <w:tcPr>
            <w:tcW w:w="2645" w:type="pct"/>
          </w:tcPr>
          <w:p w14:paraId="64BCDB69" w14:textId="0CE53480" w:rsidR="000A21ED" w:rsidRPr="00364CC4" w:rsidRDefault="004B20EB" w:rsidP="00E56687">
            <w:pPr>
              <w:cnfStyle w:val="000000100000" w:firstRow="0" w:lastRow="0" w:firstColumn="0" w:lastColumn="0" w:oddVBand="0" w:evenVBand="0" w:oddHBand="1" w:evenHBand="0" w:firstRowFirstColumn="0" w:firstRowLastColumn="0" w:lastRowFirstColumn="0" w:lastRowLastColumn="0"/>
              <w:rPr>
                <w:rFonts w:eastAsia="Calibri"/>
                <w:lang w:val="en-US"/>
              </w:rPr>
            </w:pPr>
            <w:r w:rsidRPr="00364CC4">
              <w:rPr>
                <w:rFonts w:eastAsia="Calibri"/>
                <w:lang w:val="en-US"/>
              </w:rPr>
              <w:t>Berat Lahir Anak</w:t>
            </w:r>
          </w:p>
        </w:tc>
        <w:tc>
          <w:tcPr>
            <w:tcW w:w="1944" w:type="pct"/>
          </w:tcPr>
          <w:p w14:paraId="435A905F" w14:textId="42C44F8C" w:rsidR="000A21ED" w:rsidRPr="00364CC4" w:rsidRDefault="000831DC" w:rsidP="00E56687">
            <w:pPr>
              <w:cnfStyle w:val="000000100000" w:firstRow="0" w:lastRow="0" w:firstColumn="0" w:lastColumn="0" w:oddVBand="0" w:evenVBand="0" w:oddHBand="1" w:evenHBand="0" w:firstRowFirstColumn="0" w:firstRowLastColumn="0" w:lastRowFirstColumn="0" w:lastRowLastColumn="0"/>
              <w:rPr>
                <w:rFonts w:eastAsia="Calibri"/>
                <w:lang w:val="en-US"/>
              </w:rPr>
            </w:pPr>
            <w:r w:rsidRPr="00364CC4">
              <w:rPr>
                <w:rFonts w:eastAsia="Calibri"/>
                <w:lang w:val="en-US"/>
              </w:rPr>
              <w:t>1</w:t>
            </w:r>
            <w:r w:rsidR="004B20EB" w:rsidRPr="00364CC4">
              <w:rPr>
                <w:rFonts w:eastAsia="Calibri"/>
                <w:lang w:val="en-US"/>
              </w:rPr>
              <w:t xml:space="preserve"> = BBL</w:t>
            </w:r>
            <w:r w:rsidR="00A4490C" w:rsidRPr="00364CC4">
              <w:rPr>
                <w:rFonts w:eastAsia="Calibri"/>
                <w:lang w:val="en-US"/>
              </w:rPr>
              <w:t>N</w:t>
            </w:r>
          </w:p>
          <w:p w14:paraId="5EB3F9E4" w14:textId="49A91551" w:rsidR="004B20EB" w:rsidRPr="00364CC4" w:rsidRDefault="000831DC" w:rsidP="00E56687">
            <w:pPr>
              <w:cnfStyle w:val="000000100000" w:firstRow="0" w:lastRow="0" w:firstColumn="0" w:lastColumn="0" w:oddVBand="0" w:evenVBand="0" w:oddHBand="1" w:evenHBand="0" w:firstRowFirstColumn="0" w:firstRowLastColumn="0" w:lastRowFirstColumn="0" w:lastRowLastColumn="0"/>
              <w:rPr>
                <w:rFonts w:eastAsia="Calibri"/>
                <w:lang w:val="en-US"/>
              </w:rPr>
            </w:pPr>
            <w:r w:rsidRPr="00364CC4">
              <w:rPr>
                <w:rFonts w:eastAsia="Calibri"/>
                <w:lang w:val="en-US"/>
              </w:rPr>
              <w:t>2</w:t>
            </w:r>
            <w:r w:rsidR="004B20EB" w:rsidRPr="00364CC4">
              <w:rPr>
                <w:rFonts w:eastAsia="Calibri"/>
                <w:lang w:val="en-US"/>
              </w:rPr>
              <w:t xml:space="preserve"> = BBL</w:t>
            </w:r>
            <w:r w:rsidR="00A4490C" w:rsidRPr="00364CC4">
              <w:rPr>
                <w:rFonts w:eastAsia="Calibri"/>
                <w:lang w:val="en-US"/>
              </w:rPr>
              <w:t>R</w:t>
            </w:r>
          </w:p>
        </w:tc>
      </w:tr>
      <w:tr w:rsidR="004B20EB" w:rsidRPr="00364CC4" w14:paraId="0B01C1B3" w14:textId="77777777" w:rsidTr="0045197B">
        <w:tc>
          <w:tcPr>
            <w:cnfStyle w:val="001000000000" w:firstRow="0" w:lastRow="0" w:firstColumn="1" w:lastColumn="0" w:oddVBand="0" w:evenVBand="0" w:oddHBand="0" w:evenHBand="0" w:firstRowFirstColumn="0" w:firstRowLastColumn="0" w:lastRowFirstColumn="0" w:lastRowLastColumn="0"/>
            <w:tcW w:w="411" w:type="pct"/>
          </w:tcPr>
          <w:p w14:paraId="43E6A26D" w14:textId="13B7C517" w:rsidR="004B20EB" w:rsidRPr="00364CC4" w:rsidRDefault="004B20EB" w:rsidP="00410804">
            <w:pPr>
              <w:jc w:val="both"/>
              <w:rPr>
                <w:rFonts w:eastAsia="Calibri"/>
                <w:b w:val="0"/>
                <w:bCs w:val="0"/>
                <w:lang w:val="en-US"/>
              </w:rPr>
            </w:pPr>
            <w:r w:rsidRPr="00364CC4">
              <w:rPr>
                <w:rFonts w:eastAsia="Calibri"/>
                <w:b w:val="0"/>
                <w:bCs w:val="0"/>
                <w:lang w:val="en-US"/>
              </w:rPr>
              <w:t>2</w:t>
            </w:r>
            <w:r w:rsidR="000831DC" w:rsidRPr="00364CC4">
              <w:rPr>
                <w:rFonts w:eastAsia="Calibri"/>
                <w:b w:val="0"/>
                <w:bCs w:val="0"/>
                <w:lang w:val="en-US"/>
              </w:rPr>
              <w:t>.</w:t>
            </w:r>
          </w:p>
        </w:tc>
        <w:tc>
          <w:tcPr>
            <w:tcW w:w="2645" w:type="pct"/>
          </w:tcPr>
          <w:p w14:paraId="01F2173A" w14:textId="655BB737" w:rsidR="004B20EB" w:rsidRPr="00364CC4" w:rsidRDefault="004B20EB" w:rsidP="00E56687">
            <w:pPr>
              <w:cnfStyle w:val="000000000000" w:firstRow="0" w:lastRow="0" w:firstColumn="0" w:lastColumn="0" w:oddVBand="0" w:evenVBand="0" w:oddHBand="0" w:evenHBand="0" w:firstRowFirstColumn="0" w:firstRowLastColumn="0" w:lastRowFirstColumn="0" w:lastRowLastColumn="0"/>
              <w:rPr>
                <w:rFonts w:eastAsia="Calibri"/>
                <w:lang w:val="en-US"/>
              </w:rPr>
            </w:pPr>
            <w:proofErr w:type="spellStart"/>
            <w:r w:rsidRPr="00364CC4">
              <w:rPr>
                <w:rFonts w:eastAsia="Calibri"/>
                <w:lang w:val="en-US"/>
              </w:rPr>
              <w:t>Masalah</w:t>
            </w:r>
            <w:proofErr w:type="spellEnd"/>
            <w:r w:rsidRPr="00364CC4">
              <w:rPr>
                <w:rFonts w:eastAsia="Calibri"/>
                <w:lang w:val="en-US"/>
              </w:rPr>
              <w:t xml:space="preserve"> Mental </w:t>
            </w:r>
            <w:proofErr w:type="spellStart"/>
            <w:r w:rsidRPr="00364CC4">
              <w:rPr>
                <w:rFonts w:eastAsia="Calibri"/>
                <w:lang w:val="en-US"/>
              </w:rPr>
              <w:t>Emosional</w:t>
            </w:r>
            <w:proofErr w:type="spellEnd"/>
            <w:r w:rsidRPr="00364CC4">
              <w:rPr>
                <w:rFonts w:eastAsia="Calibri"/>
                <w:lang w:val="en-US"/>
              </w:rPr>
              <w:t xml:space="preserve"> Anak</w:t>
            </w:r>
          </w:p>
        </w:tc>
        <w:tc>
          <w:tcPr>
            <w:tcW w:w="1944" w:type="pct"/>
          </w:tcPr>
          <w:p w14:paraId="0A90B13E" w14:textId="77777777" w:rsidR="004B20EB" w:rsidRPr="00364CC4" w:rsidRDefault="004B20EB" w:rsidP="00E56687">
            <w:pPr>
              <w:cnfStyle w:val="000000000000" w:firstRow="0" w:lastRow="0" w:firstColumn="0" w:lastColumn="0" w:oddVBand="0" w:evenVBand="0" w:oddHBand="0" w:evenHBand="0" w:firstRowFirstColumn="0" w:firstRowLastColumn="0" w:lastRowFirstColumn="0" w:lastRowLastColumn="0"/>
              <w:rPr>
                <w:rFonts w:eastAsia="Calibri"/>
                <w:lang w:val="en-US"/>
              </w:rPr>
            </w:pPr>
            <w:r w:rsidRPr="00364CC4">
              <w:rPr>
                <w:rFonts w:eastAsia="Calibri"/>
                <w:lang w:val="en-US"/>
              </w:rPr>
              <w:t>1 = Normal</w:t>
            </w:r>
          </w:p>
          <w:p w14:paraId="3F71C790" w14:textId="34332BB0" w:rsidR="004B20EB" w:rsidRPr="00364CC4" w:rsidRDefault="004B20EB" w:rsidP="00E56687">
            <w:pPr>
              <w:cnfStyle w:val="000000000000" w:firstRow="0" w:lastRow="0" w:firstColumn="0" w:lastColumn="0" w:oddVBand="0" w:evenVBand="0" w:oddHBand="0" w:evenHBand="0" w:firstRowFirstColumn="0" w:firstRowLastColumn="0" w:lastRowFirstColumn="0" w:lastRowLastColumn="0"/>
              <w:rPr>
                <w:rFonts w:eastAsia="Calibri"/>
                <w:lang w:val="en-US"/>
              </w:rPr>
            </w:pPr>
            <w:r w:rsidRPr="00364CC4">
              <w:rPr>
                <w:rFonts w:eastAsia="Calibri"/>
                <w:lang w:val="en-US"/>
              </w:rPr>
              <w:t>2</w:t>
            </w:r>
            <w:r w:rsidR="00A208E6" w:rsidRPr="00364CC4">
              <w:rPr>
                <w:rFonts w:eastAsia="Calibri"/>
                <w:lang w:val="en-US"/>
              </w:rPr>
              <w:t xml:space="preserve"> </w:t>
            </w:r>
            <w:r w:rsidRPr="00364CC4">
              <w:rPr>
                <w:rFonts w:eastAsia="Calibri"/>
                <w:lang w:val="en-US"/>
              </w:rPr>
              <w:t>=</w:t>
            </w:r>
            <w:r w:rsidR="00824FBF" w:rsidRPr="00364CC4">
              <w:rPr>
                <w:rFonts w:eastAsia="Calibri"/>
                <w:lang w:val="en-US"/>
              </w:rPr>
              <w:t xml:space="preserve"> </w:t>
            </w:r>
            <w:proofErr w:type="spellStart"/>
            <w:r w:rsidR="0097489E" w:rsidRPr="00364CC4">
              <w:rPr>
                <w:rFonts w:eastAsia="Calibri"/>
                <w:lang w:val="en-US"/>
              </w:rPr>
              <w:t>Kemungkinan</w:t>
            </w:r>
            <w:proofErr w:type="spellEnd"/>
            <w:r w:rsidR="00A208E6" w:rsidRPr="00364CC4">
              <w:rPr>
                <w:rFonts w:eastAsia="Calibri"/>
                <w:lang w:val="en-US"/>
              </w:rPr>
              <w:t xml:space="preserve"> </w:t>
            </w:r>
            <w:proofErr w:type="spellStart"/>
            <w:r w:rsidR="00A208E6" w:rsidRPr="00364CC4">
              <w:rPr>
                <w:rFonts w:eastAsia="Calibri"/>
                <w:lang w:val="en-US"/>
              </w:rPr>
              <w:t>anak</w:t>
            </w:r>
            <w:proofErr w:type="spellEnd"/>
            <w:r w:rsidR="0097489E" w:rsidRPr="00364CC4">
              <w:rPr>
                <w:rFonts w:eastAsia="Calibri"/>
                <w:lang w:val="en-US"/>
              </w:rPr>
              <w:t xml:space="preserve"> </w:t>
            </w:r>
            <w:proofErr w:type="spellStart"/>
            <w:r w:rsidR="0097489E" w:rsidRPr="00364CC4">
              <w:rPr>
                <w:rFonts w:eastAsia="Calibri"/>
                <w:lang w:val="en-US"/>
              </w:rPr>
              <w:t>mengalami</w:t>
            </w:r>
            <w:proofErr w:type="spellEnd"/>
            <w:r w:rsidR="0097489E" w:rsidRPr="00364CC4">
              <w:rPr>
                <w:rFonts w:eastAsia="Calibri"/>
                <w:lang w:val="en-US"/>
              </w:rPr>
              <w:t xml:space="preserve"> </w:t>
            </w:r>
            <w:proofErr w:type="spellStart"/>
            <w:r w:rsidR="0097489E" w:rsidRPr="00364CC4">
              <w:rPr>
                <w:rFonts w:eastAsia="Calibri"/>
                <w:lang w:val="en-US"/>
              </w:rPr>
              <w:t>masalah</w:t>
            </w:r>
            <w:proofErr w:type="spellEnd"/>
            <w:r w:rsidR="00A208E6" w:rsidRPr="00364CC4">
              <w:rPr>
                <w:rFonts w:eastAsia="Calibri"/>
                <w:lang w:val="en-US"/>
              </w:rPr>
              <w:t xml:space="preserve"> mental </w:t>
            </w:r>
            <w:proofErr w:type="spellStart"/>
            <w:r w:rsidR="00A208E6" w:rsidRPr="00364CC4">
              <w:rPr>
                <w:rFonts w:eastAsia="Calibri"/>
                <w:lang w:val="en-US"/>
              </w:rPr>
              <w:t>emosional</w:t>
            </w:r>
            <w:proofErr w:type="spellEnd"/>
          </w:p>
        </w:tc>
      </w:tr>
      <w:tr w:rsidR="000831DC" w:rsidRPr="00364CC4" w14:paraId="30CBC0FF" w14:textId="77777777" w:rsidTr="00451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Pr>
          <w:p w14:paraId="4F33C5B7" w14:textId="79486F47" w:rsidR="000831DC" w:rsidRPr="00364CC4" w:rsidRDefault="000831DC" w:rsidP="00410804">
            <w:pPr>
              <w:jc w:val="both"/>
              <w:rPr>
                <w:rFonts w:eastAsia="Calibri"/>
                <w:b w:val="0"/>
                <w:bCs w:val="0"/>
                <w:lang w:val="en-US"/>
              </w:rPr>
            </w:pPr>
            <w:r w:rsidRPr="00364CC4">
              <w:rPr>
                <w:rFonts w:eastAsia="Calibri"/>
                <w:b w:val="0"/>
                <w:bCs w:val="0"/>
                <w:lang w:val="en-US"/>
              </w:rPr>
              <w:t>3.</w:t>
            </w:r>
          </w:p>
        </w:tc>
        <w:tc>
          <w:tcPr>
            <w:tcW w:w="2645" w:type="pct"/>
          </w:tcPr>
          <w:p w14:paraId="1034DF0A" w14:textId="27465C39" w:rsidR="000831DC" w:rsidRPr="00364CC4" w:rsidRDefault="006B3918" w:rsidP="00E56687">
            <w:pPr>
              <w:cnfStyle w:val="000000100000" w:firstRow="0" w:lastRow="0" w:firstColumn="0" w:lastColumn="0" w:oddVBand="0" w:evenVBand="0" w:oddHBand="1" w:evenHBand="0" w:firstRowFirstColumn="0" w:firstRowLastColumn="0" w:lastRowFirstColumn="0" w:lastRowLastColumn="0"/>
              <w:rPr>
                <w:rFonts w:eastAsia="Calibri"/>
                <w:lang w:val="en-US"/>
              </w:rPr>
            </w:pPr>
            <w:proofErr w:type="spellStart"/>
            <w:r w:rsidRPr="00364CC4">
              <w:rPr>
                <w:rFonts w:eastAsia="Calibri"/>
                <w:lang w:val="en-US"/>
              </w:rPr>
              <w:t>Umur</w:t>
            </w:r>
            <w:proofErr w:type="spellEnd"/>
            <w:r w:rsidRPr="00364CC4">
              <w:rPr>
                <w:rFonts w:eastAsia="Calibri"/>
                <w:lang w:val="en-US"/>
              </w:rPr>
              <w:t xml:space="preserve"> Anak</w:t>
            </w:r>
          </w:p>
        </w:tc>
        <w:tc>
          <w:tcPr>
            <w:tcW w:w="1944" w:type="pct"/>
          </w:tcPr>
          <w:p w14:paraId="7E6320E7" w14:textId="38F9AA44" w:rsidR="000831DC" w:rsidRPr="00364CC4" w:rsidRDefault="006B3918" w:rsidP="00E56687">
            <w:pPr>
              <w:cnfStyle w:val="000000100000" w:firstRow="0" w:lastRow="0" w:firstColumn="0" w:lastColumn="0" w:oddVBand="0" w:evenVBand="0" w:oddHBand="1" w:evenHBand="0" w:firstRowFirstColumn="0" w:firstRowLastColumn="0" w:lastRowFirstColumn="0" w:lastRowLastColumn="0"/>
              <w:rPr>
                <w:rFonts w:eastAsia="Calibri"/>
                <w:lang w:val="en-US"/>
              </w:rPr>
            </w:pPr>
            <w:r w:rsidRPr="00364CC4">
              <w:rPr>
                <w:rFonts w:eastAsia="Calibri"/>
                <w:lang w:val="en-US"/>
              </w:rPr>
              <w:t xml:space="preserve">1 = 3 </w:t>
            </w:r>
            <w:proofErr w:type="spellStart"/>
            <w:r w:rsidR="00830CC1" w:rsidRPr="00364CC4">
              <w:rPr>
                <w:rFonts w:eastAsia="Calibri"/>
                <w:lang w:val="en-US"/>
              </w:rPr>
              <w:t>t</w:t>
            </w:r>
            <w:r w:rsidRPr="00364CC4">
              <w:rPr>
                <w:rFonts w:eastAsia="Calibri"/>
                <w:lang w:val="en-US"/>
              </w:rPr>
              <w:t>ahun</w:t>
            </w:r>
            <w:proofErr w:type="spellEnd"/>
          </w:p>
          <w:p w14:paraId="16ACA46C" w14:textId="6ABCAE83" w:rsidR="006B3918" w:rsidRPr="00364CC4" w:rsidRDefault="006B3918" w:rsidP="00E56687">
            <w:pPr>
              <w:cnfStyle w:val="000000100000" w:firstRow="0" w:lastRow="0" w:firstColumn="0" w:lastColumn="0" w:oddVBand="0" w:evenVBand="0" w:oddHBand="1" w:evenHBand="0" w:firstRowFirstColumn="0" w:firstRowLastColumn="0" w:lastRowFirstColumn="0" w:lastRowLastColumn="0"/>
              <w:rPr>
                <w:rFonts w:eastAsia="Calibri"/>
                <w:lang w:val="en-US"/>
              </w:rPr>
            </w:pPr>
            <w:r w:rsidRPr="00364CC4">
              <w:rPr>
                <w:rFonts w:eastAsia="Calibri"/>
                <w:lang w:val="en-US"/>
              </w:rPr>
              <w:t xml:space="preserve">2 = 4 </w:t>
            </w:r>
            <w:proofErr w:type="spellStart"/>
            <w:r w:rsidR="00830CC1" w:rsidRPr="00364CC4">
              <w:rPr>
                <w:rFonts w:eastAsia="Calibri"/>
                <w:lang w:val="en-US"/>
              </w:rPr>
              <w:t>t</w:t>
            </w:r>
            <w:r w:rsidRPr="00364CC4">
              <w:rPr>
                <w:rFonts w:eastAsia="Calibri"/>
                <w:lang w:val="en-US"/>
              </w:rPr>
              <w:t>ahun</w:t>
            </w:r>
            <w:proofErr w:type="spellEnd"/>
          </w:p>
          <w:p w14:paraId="4170CE95" w14:textId="77777777" w:rsidR="006B3918" w:rsidRPr="00364CC4" w:rsidRDefault="00830CC1" w:rsidP="00E56687">
            <w:pPr>
              <w:cnfStyle w:val="000000100000" w:firstRow="0" w:lastRow="0" w:firstColumn="0" w:lastColumn="0" w:oddVBand="0" w:evenVBand="0" w:oddHBand="1" w:evenHBand="0" w:firstRowFirstColumn="0" w:firstRowLastColumn="0" w:lastRowFirstColumn="0" w:lastRowLastColumn="0"/>
              <w:rPr>
                <w:rFonts w:eastAsia="Calibri"/>
                <w:lang w:val="en-US"/>
              </w:rPr>
            </w:pPr>
            <w:r w:rsidRPr="00364CC4">
              <w:rPr>
                <w:rFonts w:eastAsia="Calibri"/>
                <w:lang w:val="en-US"/>
              </w:rPr>
              <w:t xml:space="preserve">3 = 5 </w:t>
            </w:r>
            <w:proofErr w:type="spellStart"/>
            <w:r w:rsidRPr="00364CC4">
              <w:rPr>
                <w:rFonts w:eastAsia="Calibri"/>
                <w:lang w:val="en-US"/>
              </w:rPr>
              <w:t>tahun</w:t>
            </w:r>
            <w:proofErr w:type="spellEnd"/>
          </w:p>
          <w:p w14:paraId="575D4924" w14:textId="41C98241" w:rsidR="00830CC1" w:rsidRPr="00364CC4" w:rsidRDefault="00830CC1" w:rsidP="00E56687">
            <w:pPr>
              <w:cnfStyle w:val="000000100000" w:firstRow="0" w:lastRow="0" w:firstColumn="0" w:lastColumn="0" w:oddVBand="0" w:evenVBand="0" w:oddHBand="1" w:evenHBand="0" w:firstRowFirstColumn="0" w:firstRowLastColumn="0" w:lastRowFirstColumn="0" w:lastRowLastColumn="0"/>
              <w:rPr>
                <w:rFonts w:eastAsia="Calibri"/>
                <w:lang w:val="en-US"/>
              </w:rPr>
            </w:pPr>
            <w:r w:rsidRPr="00364CC4">
              <w:rPr>
                <w:rFonts w:eastAsia="Calibri"/>
                <w:lang w:val="en-US"/>
              </w:rPr>
              <w:t xml:space="preserve">4 = 6 </w:t>
            </w:r>
            <w:proofErr w:type="spellStart"/>
            <w:r w:rsidRPr="00364CC4">
              <w:rPr>
                <w:rFonts w:eastAsia="Calibri"/>
                <w:lang w:val="en-US"/>
              </w:rPr>
              <w:t>tahun</w:t>
            </w:r>
            <w:proofErr w:type="spellEnd"/>
          </w:p>
        </w:tc>
      </w:tr>
      <w:tr w:rsidR="00830CC1" w:rsidRPr="00364CC4" w14:paraId="78ACF53C" w14:textId="77777777" w:rsidTr="0045197B">
        <w:tc>
          <w:tcPr>
            <w:cnfStyle w:val="001000000000" w:firstRow="0" w:lastRow="0" w:firstColumn="1" w:lastColumn="0" w:oddVBand="0" w:evenVBand="0" w:oddHBand="0" w:evenHBand="0" w:firstRowFirstColumn="0" w:firstRowLastColumn="0" w:lastRowFirstColumn="0" w:lastRowLastColumn="0"/>
            <w:tcW w:w="411" w:type="pct"/>
          </w:tcPr>
          <w:p w14:paraId="444F4DA9" w14:textId="6E6BF733" w:rsidR="00830CC1" w:rsidRPr="00364CC4" w:rsidRDefault="00830CC1" w:rsidP="00410804">
            <w:pPr>
              <w:jc w:val="both"/>
              <w:rPr>
                <w:rFonts w:eastAsia="Calibri"/>
                <w:b w:val="0"/>
                <w:bCs w:val="0"/>
                <w:lang w:val="en-US"/>
              </w:rPr>
            </w:pPr>
            <w:r w:rsidRPr="00364CC4">
              <w:rPr>
                <w:rFonts w:eastAsia="Calibri"/>
                <w:b w:val="0"/>
                <w:bCs w:val="0"/>
                <w:lang w:val="en-US"/>
              </w:rPr>
              <w:t>4.</w:t>
            </w:r>
          </w:p>
        </w:tc>
        <w:tc>
          <w:tcPr>
            <w:tcW w:w="2645" w:type="pct"/>
          </w:tcPr>
          <w:p w14:paraId="31632C3B" w14:textId="074DF31F" w:rsidR="00830CC1" w:rsidRPr="00364CC4" w:rsidRDefault="00830CC1" w:rsidP="00E56687">
            <w:pPr>
              <w:cnfStyle w:val="000000000000" w:firstRow="0" w:lastRow="0" w:firstColumn="0" w:lastColumn="0" w:oddVBand="0" w:evenVBand="0" w:oddHBand="0" w:evenHBand="0" w:firstRowFirstColumn="0" w:firstRowLastColumn="0" w:lastRowFirstColumn="0" w:lastRowLastColumn="0"/>
              <w:rPr>
                <w:rFonts w:eastAsia="Calibri"/>
                <w:lang w:val="en-US"/>
              </w:rPr>
            </w:pPr>
            <w:r w:rsidRPr="00364CC4">
              <w:rPr>
                <w:rFonts w:eastAsia="Calibri"/>
                <w:lang w:val="en-US"/>
              </w:rPr>
              <w:t xml:space="preserve">Jenis </w:t>
            </w:r>
            <w:proofErr w:type="spellStart"/>
            <w:r w:rsidRPr="00364CC4">
              <w:rPr>
                <w:rFonts w:eastAsia="Calibri"/>
                <w:lang w:val="en-US"/>
              </w:rPr>
              <w:t>Kelamin</w:t>
            </w:r>
            <w:proofErr w:type="spellEnd"/>
            <w:r w:rsidR="007971C8" w:rsidRPr="00364CC4">
              <w:rPr>
                <w:rFonts w:eastAsia="Calibri"/>
                <w:lang w:val="en-US"/>
              </w:rPr>
              <w:t xml:space="preserve"> Anak</w:t>
            </w:r>
          </w:p>
        </w:tc>
        <w:tc>
          <w:tcPr>
            <w:tcW w:w="1944" w:type="pct"/>
          </w:tcPr>
          <w:p w14:paraId="526064DE" w14:textId="77777777" w:rsidR="00830CC1" w:rsidRPr="00364CC4" w:rsidRDefault="00830CC1" w:rsidP="00E56687">
            <w:pPr>
              <w:cnfStyle w:val="000000000000" w:firstRow="0" w:lastRow="0" w:firstColumn="0" w:lastColumn="0" w:oddVBand="0" w:evenVBand="0" w:oddHBand="0" w:evenHBand="0" w:firstRowFirstColumn="0" w:firstRowLastColumn="0" w:lastRowFirstColumn="0" w:lastRowLastColumn="0"/>
              <w:rPr>
                <w:rFonts w:eastAsia="Calibri"/>
                <w:lang w:val="en-US"/>
              </w:rPr>
            </w:pPr>
            <w:r w:rsidRPr="00364CC4">
              <w:rPr>
                <w:rFonts w:eastAsia="Calibri"/>
                <w:lang w:val="en-US"/>
              </w:rPr>
              <w:t>1 = Laki-</w:t>
            </w:r>
            <w:proofErr w:type="spellStart"/>
            <w:r w:rsidRPr="00364CC4">
              <w:rPr>
                <w:rFonts w:eastAsia="Calibri"/>
                <w:lang w:val="en-US"/>
              </w:rPr>
              <w:t>laki</w:t>
            </w:r>
            <w:proofErr w:type="spellEnd"/>
          </w:p>
          <w:p w14:paraId="44A4931F" w14:textId="6C351D58" w:rsidR="00830CC1" w:rsidRPr="00364CC4" w:rsidRDefault="00830CC1" w:rsidP="00E56687">
            <w:pPr>
              <w:cnfStyle w:val="000000000000" w:firstRow="0" w:lastRow="0" w:firstColumn="0" w:lastColumn="0" w:oddVBand="0" w:evenVBand="0" w:oddHBand="0" w:evenHBand="0" w:firstRowFirstColumn="0" w:firstRowLastColumn="0" w:lastRowFirstColumn="0" w:lastRowLastColumn="0"/>
              <w:rPr>
                <w:rFonts w:eastAsia="Calibri"/>
                <w:lang w:val="en-US"/>
              </w:rPr>
            </w:pPr>
            <w:r w:rsidRPr="00364CC4">
              <w:rPr>
                <w:rFonts w:eastAsia="Calibri"/>
                <w:lang w:val="en-US"/>
              </w:rPr>
              <w:t>2 = Perempuan</w:t>
            </w:r>
          </w:p>
        </w:tc>
      </w:tr>
    </w:tbl>
    <w:p w14:paraId="718212F5" w14:textId="77777777" w:rsidR="000A21ED" w:rsidRPr="00364CC4" w:rsidRDefault="000A21ED" w:rsidP="00083C9E">
      <w:pPr>
        <w:spacing w:line="480" w:lineRule="auto"/>
        <w:jc w:val="both"/>
        <w:outlineLvl w:val="1"/>
      </w:pPr>
    </w:p>
    <w:p w14:paraId="4E39790C" w14:textId="77777777" w:rsidR="009107E9" w:rsidRPr="00364CC4" w:rsidRDefault="000A21ED" w:rsidP="001D2F8C">
      <w:pPr>
        <w:pStyle w:val="BodyText"/>
        <w:numPr>
          <w:ilvl w:val="0"/>
          <w:numId w:val="23"/>
        </w:numPr>
        <w:ind w:left="1134"/>
        <w:jc w:val="both"/>
        <w:rPr>
          <w:i/>
          <w:iCs/>
          <w:lang w:val="en-US"/>
        </w:rPr>
      </w:pPr>
      <w:r w:rsidRPr="00364CC4">
        <w:rPr>
          <w:i/>
          <w:iCs/>
        </w:rPr>
        <w:t>Tabulating</w:t>
      </w:r>
    </w:p>
    <w:p w14:paraId="15DF45ED" w14:textId="6B629C19" w:rsidR="00EE6907" w:rsidRPr="00364CC4" w:rsidRDefault="009107E9" w:rsidP="007971C8">
      <w:pPr>
        <w:pStyle w:val="BodyText"/>
        <w:ind w:left="1134" w:firstLine="284"/>
        <w:jc w:val="both"/>
        <w:rPr>
          <w:lang w:val="en-US"/>
        </w:rPr>
      </w:pPr>
      <w:r w:rsidRPr="00364CC4">
        <w:rPr>
          <w:i/>
          <w:iCs/>
          <w:lang w:val="en-US"/>
        </w:rPr>
        <w:t xml:space="preserve">Tabulating </w:t>
      </w:r>
      <w:proofErr w:type="spellStart"/>
      <w:r w:rsidR="00A8581D" w:rsidRPr="00364CC4">
        <w:rPr>
          <w:lang w:val="en-US"/>
        </w:rPr>
        <w:t>merupakan</w:t>
      </w:r>
      <w:proofErr w:type="spellEnd"/>
      <w:r w:rsidRPr="00364CC4">
        <w:rPr>
          <w:lang w:val="en-US"/>
        </w:rPr>
        <w:t xml:space="preserve"> </w:t>
      </w:r>
      <w:proofErr w:type="spellStart"/>
      <w:r w:rsidR="003560FE" w:rsidRPr="00364CC4">
        <w:rPr>
          <w:lang w:val="en-US"/>
        </w:rPr>
        <w:t>upaya</w:t>
      </w:r>
      <w:proofErr w:type="spellEnd"/>
      <w:r w:rsidR="003560FE" w:rsidRPr="00364CC4">
        <w:rPr>
          <w:lang w:val="en-US"/>
        </w:rPr>
        <w:t xml:space="preserve"> </w:t>
      </w:r>
      <w:proofErr w:type="spellStart"/>
      <w:r w:rsidR="00E5068C" w:rsidRPr="00364CC4">
        <w:rPr>
          <w:lang w:val="en-US"/>
        </w:rPr>
        <w:t>me</w:t>
      </w:r>
      <w:r w:rsidR="003560FE" w:rsidRPr="00364CC4">
        <w:rPr>
          <w:lang w:val="en-US"/>
        </w:rPr>
        <w:t>nyaji</w:t>
      </w:r>
      <w:r w:rsidR="00E5068C" w:rsidRPr="00364CC4">
        <w:rPr>
          <w:lang w:val="en-US"/>
        </w:rPr>
        <w:t>k</w:t>
      </w:r>
      <w:r w:rsidR="003560FE" w:rsidRPr="00364CC4">
        <w:rPr>
          <w:lang w:val="en-US"/>
        </w:rPr>
        <w:t>an</w:t>
      </w:r>
      <w:proofErr w:type="spellEnd"/>
      <w:r w:rsidR="003560FE" w:rsidRPr="00364CC4">
        <w:rPr>
          <w:lang w:val="en-US"/>
        </w:rPr>
        <w:t xml:space="preserve"> data </w:t>
      </w:r>
      <w:proofErr w:type="spellStart"/>
      <w:r w:rsidR="00E5068C" w:rsidRPr="00364CC4">
        <w:rPr>
          <w:lang w:val="en-US"/>
        </w:rPr>
        <w:t>ke</w:t>
      </w:r>
      <w:proofErr w:type="spellEnd"/>
      <w:r w:rsidR="00E5068C" w:rsidRPr="00364CC4">
        <w:rPr>
          <w:lang w:val="en-US"/>
        </w:rPr>
        <w:t xml:space="preserve"> </w:t>
      </w:r>
      <w:proofErr w:type="spellStart"/>
      <w:r w:rsidR="00630414" w:rsidRPr="00364CC4">
        <w:rPr>
          <w:lang w:val="en-US"/>
        </w:rPr>
        <w:t>dalam</w:t>
      </w:r>
      <w:proofErr w:type="spellEnd"/>
      <w:r w:rsidR="00630414" w:rsidRPr="00364CC4">
        <w:rPr>
          <w:lang w:val="en-US"/>
        </w:rPr>
        <w:t xml:space="preserve"> tabel.</w:t>
      </w:r>
      <w:r w:rsidR="00630414" w:rsidRPr="00364CC4">
        <w:rPr>
          <w:lang w:val="en-US"/>
        </w:rPr>
        <w:fldChar w:fldCharType="begin" w:fldLock="1"/>
      </w:r>
      <w:r w:rsidR="004547A1" w:rsidRPr="00364CC4">
        <w:rPr>
          <w:lang w:val="en-US"/>
        </w:rPr>
        <w:instrText>ADDIN CSL_CITATION {"citationItems":[{"id":"ITEM-1","itemData":{"ISBN":"9786236351765","author":[{"dropping-particle":"","family":"Syapitri","given":"H.","non-dropping-particle":"","parse-names":false,"suffix":""},{"dropping-particle":"","family":"Amila","given":"","non-dropping-particle":"","parse-names":false,"suffix":""},{"dropping-particle":"","family":"Aritonang","given":"J.","non-dropping-particle":"","parse-names":false,"suffix":""}],"id":"ITEM-1","issued":{"date-parts":[["2021"]]},"publisher":"ahlimedia press","title":"Metodologo penelitian kesehatan","type":"book"},"uris":["http://www.mendeley.com/documents/?uuid=c5656573-8921-495b-a630-f5035ae1dd36"]}],"mendeley":{"formattedCitation":"&lt;sup&gt;42&lt;/sup&gt;","plainTextFormattedCitation":"42","previouslyFormattedCitation":"(42)"},"properties":{"noteIndex":0},"schema":"https://github.com/citation-style-language/schema/raw/master/csl-citation.json"}</w:instrText>
      </w:r>
      <w:r w:rsidR="00630414" w:rsidRPr="00364CC4">
        <w:rPr>
          <w:lang w:val="en-US"/>
        </w:rPr>
        <w:fldChar w:fldCharType="separate"/>
      </w:r>
      <w:r w:rsidR="004547A1" w:rsidRPr="00364CC4">
        <w:rPr>
          <w:noProof/>
          <w:vertAlign w:val="superscript"/>
          <w:lang w:val="en-US"/>
        </w:rPr>
        <w:t>42</w:t>
      </w:r>
      <w:r w:rsidR="00630414" w:rsidRPr="00364CC4">
        <w:rPr>
          <w:lang w:val="en-US"/>
        </w:rPr>
        <w:fldChar w:fldCharType="end"/>
      </w:r>
      <w:r w:rsidR="00F30A1A" w:rsidRPr="00364CC4">
        <w:rPr>
          <w:lang w:val="en-US"/>
        </w:rPr>
        <w:t xml:space="preserve"> </w:t>
      </w:r>
      <w:r w:rsidR="00395A76" w:rsidRPr="00364CC4">
        <w:rPr>
          <w:lang w:val="en-US"/>
        </w:rPr>
        <w:t xml:space="preserve">Dalam </w:t>
      </w:r>
      <w:proofErr w:type="spellStart"/>
      <w:r w:rsidR="00395A76" w:rsidRPr="00364CC4">
        <w:rPr>
          <w:lang w:val="en-US"/>
        </w:rPr>
        <w:t>penelitian</w:t>
      </w:r>
      <w:proofErr w:type="spellEnd"/>
      <w:r w:rsidR="00395A76" w:rsidRPr="00364CC4">
        <w:rPr>
          <w:lang w:val="en-US"/>
        </w:rPr>
        <w:t xml:space="preserve"> </w:t>
      </w:r>
      <w:proofErr w:type="spellStart"/>
      <w:r w:rsidR="00395A76" w:rsidRPr="00364CC4">
        <w:rPr>
          <w:lang w:val="en-US"/>
        </w:rPr>
        <w:t>ini</w:t>
      </w:r>
      <w:proofErr w:type="spellEnd"/>
      <w:r w:rsidR="00395A76" w:rsidRPr="00364CC4">
        <w:rPr>
          <w:lang w:val="en-US"/>
        </w:rPr>
        <w:t xml:space="preserve">, </w:t>
      </w:r>
      <w:r w:rsidR="00395A76" w:rsidRPr="00364CC4">
        <w:rPr>
          <w:i/>
          <w:iCs/>
          <w:lang w:val="en-US"/>
        </w:rPr>
        <w:t>tabulating</w:t>
      </w:r>
      <w:r w:rsidR="009D79F4" w:rsidRPr="00364CC4">
        <w:rPr>
          <w:i/>
          <w:iCs/>
          <w:lang w:val="en-US"/>
        </w:rPr>
        <w:t xml:space="preserve"> </w:t>
      </w:r>
      <w:proofErr w:type="spellStart"/>
      <w:r w:rsidR="009D79F4" w:rsidRPr="00364CC4">
        <w:rPr>
          <w:lang w:val="en-US"/>
        </w:rPr>
        <w:t>berbentuk</w:t>
      </w:r>
      <w:proofErr w:type="spellEnd"/>
      <w:r w:rsidR="009D79F4" w:rsidRPr="00364CC4">
        <w:rPr>
          <w:lang w:val="en-US"/>
        </w:rPr>
        <w:t xml:space="preserve"> </w:t>
      </w:r>
      <w:proofErr w:type="spellStart"/>
      <w:r w:rsidR="00430BEE" w:rsidRPr="00364CC4">
        <w:rPr>
          <w:lang w:val="en-US"/>
        </w:rPr>
        <w:t>tabel</w:t>
      </w:r>
      <w:proofErr w:type="spellEnd"/>
      <w:r w:rsidR="00430BEE" w:rsidRPr="00364CC4">
        <w:rPr>
          <w:lang w:val="en-US"/>
        </w:rPr>
        <w:t xml:space="preserve"> </w:t>
      </w:r>
      <w:proofErr w:type="spellStart"/>
      <w:r w:rsidR="009D79F4" w:rsidRPr="00364CC4">
        <w:rPr>
          <w:lang w:val="en-US"/>
        </w:rPr>
        <w:t>distribusi</w:t>
      </w:r>
      <w:proofErr w:type="spellEnd"/>
      <w:r w:rsidR="009D79F4" w:rsidRPr="00364CC4">
        <w:rPr>
          <w:lang w:val="en-US"/>
        </w:rPr>
        <w:t xml:space="preserve"> </w:t>
      </w:r>
      <w:proofErr w:type="spellStart"/>
      <w:r w:rsidR="009D79F4" w:rsidRPr="00364CC4">
        <w:rPr>
          <w:lang w:val="en-US"/>
        </w:rPr>
        <w:t>frekuensi</w:t>
      </w:r>
      <w:proofErr w:type="spellEnd"/>
      <w:r w:rsidR="009D79F4" w:rsidRPr="00364CC4">
        <w:rPr>
          <w:lang w:val="en-US"/>
        </w:rPr>
        <w:t xml:space="preserve"> </w:t>
      </w:r>
      <w:proofErr w:type="spellStart"/>
      <w:r w:rsidR="00430BEE" w:rsidRPr="00364CC4">
        <w:rPr>
          <w:lang w:val="en-US"/>
        </w:rPr>
        <w:t>dalam</w:t>
      </w:r>
      <w:proofErr w:type="spellEnd"/>
      <w:r w:rsidR="00430BEE" w:rsidRPr="00364CC4">
        <w:rPr>
          <w:lang w:val="en-US"/>
        </w:rPr>
        <w:t xml:space="preserve"> </w:t>
      </w:r>
      <w:proofErr w:type="spellStart"/>
      <w:r w:rsidR="00430BEE" w:rsidRPr="00364CC4">
        <w:rPr>
          <w:lang w:val="en-US"/>
        </w:rPr>
        <w:t>penyajian</w:t>
      </w:r>
      <w:proofErr w:type="spellEnd"/>
      <w:r w:rsidR="00430BEE" w:rsidRPr="00364CC4">
        <w:rPr>
          <w:lang w:val="en-US"/>
        </w:rPr>
        <w:t xml:space="preserve"> </w:t>
      </w:r>
      <w:proofErr w:type="spellStart"/>
      <w:r w:rsidR="00430BEE" w:rsidRPr="00364CC4">
        <w:rPr>
          <w:lang w:val="en-US"/>
        </w:rPr>
        <w:t>datanya</w:t>
      </w:r>
      <w:proofErr w:type="spellEnd"/>
      <w:r w:rsidR="00430BEE" w:rsidRPr="00364CC4">
        <w:rPr>
          <w:lang w:val="en-US"/>
        </w:rPr>
        <w:t xml:space="preserve">. </w:t>
      </w:r>
    </w:p>
    <w:p w14:paraId="0E22CCD0" w14:textId="37625BD6" w:rsidR="009107E9" w:rsidRPr="00364CC4" w:rsidRDefault="00710E31" w:rsidP="001D2F8C">
      <w:pPr>
        <w:pStyle w:val="BodyText"/>
        <w:numPr>
          <w:ilvl w:val="0"/>
          <w:numId w:val="23"/>
        </w:numPr>
        <w:ind w:left="1134"/>
        <w:jc w:val="both"/>
        <w:rPr>
          <w:i/>
          <w:iCs/>
          <w:lang w:val="en-US"/>
        </w:rPr>
      </w:pPr>
      <w:r w:rsidRPr="00364CC4">
        <w:rPr>
          <w:i/>
          <w:iCs/>
          <w:lang w:val="en-US"/>
        </w:rPr>
        <w:t xml:space="preserve">Data </w:t>
      </w:r>
      <w:r w:rsidR="009107E9" w:rsidRPr="00364CC4">
        <w:rPr>
          <w:i/>
          <w:iCs/>
          <w:lang w:val="en-US"/>
        </w:rPr>
        <w:t xml:space="preserve">Entry </w:t>
      </w:r>
    </w:p>
    <w:p w14:paraId="70EB1730" w14:textId="40D1DE60" w:rsidR="009107E9" w:rsidRPr="00364CC4" w:rsidRDefault="00710E31" w:rsidP="00083C9E">
      <w:pPr>
        <w:pStyle w:val="BodyText"/>
        <w:ind w:left="1134" w:firstLine="284"/>
        <w:jc w:val="both"/>
        <w:rPr>
          <w:i/>
          <w:iCs/>
          <w:lang w:val="en-US"/>
        </w:rPr>
      </w:pPr>
      <w:r w:rsidRPr="00364CC4">
        <w:rPr>
          <w:i/>
          <w:iCs/>
          <w:lang w:val="en-US"/>
        </w:rPr>
        <w:t xml:space="preserve">Data Entry </w:t>
      </w:r>
      <w:proofErr w:type="spellStart"/>
      <w:r w:rsidR="00A8581D" w:rsidRPr="00364CC4">
        <w:rPr>
          <w:lang w:val="en-US"/>
        </w:rPr>
        <w:t>merupakan</w:t>
      </w:r>
      <w:proofErr w:type="spellEnd"/>
      <w:r w:rsidR="00A8581D" w:rsidRPr="00364CC4">
        <w:rPr>
          <w:lang w:val="en-US"/>
        </w:rPr>
        <w:t xml:space="preserve"> proses yang </w:t>
      </w:r>
      <w:proofErr w:type="spellStart"/>
      <w:r w:rsidR="00A8581D" w:rsidRPr="00364CC4">
        <w:rPr>
          <w:lang w:val="en-US"/>
        </w:rPr>
        <w:t>dilakukan</w:t>
      </w:r>
      <w:proofErr w:type="spellEnd"/>
      <w:r w:rsidR="00A8581D" w:rsidRPr="00364CC4">
        <w:rPr>
          <w:lang w:val="en-US"/>
        </w:rPr>
        <w:t xml:space="preserve"> dengan </w:t>
      </w:r>
      <w:proofErr w:type="spellStart"/>
      <w:r w:rsidR="00A8581D" w:rsidRPr="00364CC4">
        <w:rPr>
          <w:lang w:val="en-US"/>
        </w:rPr>
        <w:t>menggunakan</w:t>
      </w:r>
      <w:proofErr w:type="spellEnd"/>
      <w:r w:rsidR="00A8581D" w:rsidRPr="00364CC4">
        <w:rPr>
          <w:lang w:val="en-US"/>
        </w:rPr>
        <w:t xml:space="preserve"> </w:t>
      </w:r>
      <w:proofErr w:type="spellStart"/>
      <w:r w:rsidR="00A8581D" w:rsidRPr="00364CC4">
        <w:rPr>
          <w:lang w:val="en-US"/>
        </w:rPr>
        <w:t>kode</w:t>
      </w:r>
      <w:proofErr w:type="spellEnd"/>
      <w:r w:rsidR="00A8581D" w:rsidRPr="00364CC4">
        <w:rPr>
          <w:lang w:val="en-US"/>
        </w:rPr>
        <w:t xml:space="preserve"> </w:t>
      </w:r>
      <w:proofErr w:type="spellStart"/>
      <w:r w:rsidR="00A8581D" w:rsidRPr="00364CC4">
        <w:rPr>
          <w:lang w:val="en-US"/>
        </w:rPr>
        <w:t>untuk</w:t>
      </w:r>
      <w:proofErr w:type="spellEnd"/>
      <w:r w:rsidR="00A8581D" w:rsidRPr="00364CC4">
        <w:rPr>
          <w:lang w:val="en-US"/>
        </w:rPr>
        <w:t xml:space="preserve"> </w:t>
      </w:r>
      <w:proofErr w:type="spellStart"/>
      <w:r w:rsidR="00A8581D" w:rsidRPr="00364CC4">
        <w:rPr>
          <w:lang w:val="en-US"/>
        </w:rPr>
        <w:t>mengisi</w:t>
      </w:r>
      <w:proofErr w:type="spellEnd"/>
      <w:r w:rsidR="00A8581D" w:rsidRPr="00364CC4">
        <w:rPr>
          <w:lang w:val="en-US"/>
        </w:rPr>
        <w:t xml:space="preserve"> </w:t>
      </w:r>
      <w:proofErr w:type="spellStart"/>
      <w:r w:rsidR="00A8581D" w:rsidRPr="00364CC4">
        <w:rPr>
          <w:lang w:val="en-US"/>
        </w:rPr>
        <w:t>kolom</w:t>
      </w:r>
      <w:proofErr w:type="spellEnd"/>
      <w:r w:rsidR="00A8581D" w:rsidRPr="00364CC4">
        <w:rPr>
          <w:lang w:val="en-US"/>
        </w:rPr>
        <w:t xml:space="preserve"> </w:t>
      </w:r>
      <w:proofErr w:type="spellStart"/>
      <w:r w:rsidR="00A8581D" w:rsidRPr="00364CC4">
        <w:rPr>
          <w:lang w:val="en-US"/>
        </w:rPr>
        <w:t>sesuai</w:t>
      </w:r>
      <w:proofErr w:type="spellEnd"/>
      <w:r w:rsidR="00A8581D" w:rsidRPr="00364CC4">
        <w:rPr>
          <w:lang w:val="en-US"/>
        </w:rPr>
        <w:t xml:space="preserve"> dengan </w:t>
      </w:r>
      <w:proofErr w:type="spellStart"/>
      <w:r w:rsidR="00A8581D" w:rsidRPr="00364CC4">
        <w:rPr>
          <w:lang w:val="en-US"/>
        </w:rPr>
        <w:t>jawaban</w:t>
      </w:r>
      <w:proofErr w:type="spellEnd"/>
      <w:r w:rsidR="00A8581D" w:rsidRPr="00364CC4">
        <w:rPr>
          <w:lang w:val="en-US"/>
        </w:rPr>
        <w:t xml:space="preserve"> </w:t>
      </w:r>
      <w:proofErr w:type="spellStart"/>
      <w:r w:rsidR="00A8581D" w:rsidRPr="00364CC4">
        <w:rPr>
          <w:lang w:val="en-US"/>
        </w:rPr>
        <w:t>dari</w:t>
      </w:r>
      <w:proofErr w:type="spellEnd"/>
      <w:r w:rsidR="00A8581D" w:rsidRPr="00364CC4">
        <w:rPr>
          <w:lang w:val="en-US"/>
        </w:rPr>
        <w:t xml:space="preserve"> </w:t>
      </w:r>
      <w:proofErr w:type="spellStart"/>
      <w:r w:rsidR="00A8581D" w:rsidRPr="00364CC4">
        <w:rPr>
          <w:lang w:val="en-US"/>
        </w:rPr>
        <w:t>setiap</w:t>
      </w:r>
      <w:proofErr w:type="spellEnd"/>
      <w:r w:rsidR="00A8581D" w:rsidRPr="00364CC4">
        <w:rPr>
          <w:lang w:val="en-US"/>
        </w:rPr>
        <w:t xml:space="preserve"> pertanyaan</w:t>
      </w:r>
      <w:r w:rsidR="00F03E6F" w:rsidRPr="00364CC4">
        <w:rPr>
          <w:lang w:val="en-US"/>
        </w:rPr>
        <w:t>.</w:t>
      </w:r>
      <w:r w:rsidR="004D40DC" w:rsidRPr="00364CC4">
        <w:rPr>
          <w:lang w:val="en-US"/>
        </w:rPr>
        <w:fldChar w:fldCharType="begin" w:fldLock="1"/>
      </w:r>
      <w:r w:rsidR="004547A1" w:rsidRPr="00364CC4">
        <w:rPr>
          <w:lang w:val="en-US"/>
        </w:rPr>
        <w:instrText>ADDIN CSL_CITATION {"citationItems":[{"id":"ITEM-1","itemData":{"ISBN":"9786236351765","author":[{"dropping-particle":"","family":"Syapitri","given":"H.","non-dropping-particle":"","parse-names":false,"suffix":""},{"dropping-particle":"","family":"Amila","given":"","non-dropping-particle":"","parse-names":false,"suffix":""},{"dropping-particle":"","family":"Aritonang","given":"J.","non-dropping-particle":"","parse-names":false,"suffix":""}],"id":"ITEM-1","issued":{"date-parts":[["2021"]]},"publisher":"ahlimedia press","title":"Metodologo penelitian kesehatan","type":"book"},"uris":["http://www.mendeley.com/documents/?uuid=c5656573-8921-495b-a630-f5035ae1dd36"]}],"mendeley":{"formattedCitation":"&lt;sup&gt;42&lt;/sup&gt;","plainTextFormattedCitation":"42","previouslyFormattedCitation":"(42)"},"properties":{"noteIndex":0},"schema":"https://github.com/citation-style-language/schema/raw/master/csl-citation.json"}</w:instrText>
      </w:r>
      <w:r w:rsidR="004D40DC" w:rsidRPr="00364CC4">
        <w:rPr>
          <w:lang w:val="en-US"/>
        </w:rPr>
        <w:fldChar w:fldCharType="separate"/>
      </w:r>
      <w:r w:rsidR="004547A1" w:rsidRPr="00364CC4">
        <w:rPr>
          <w:noProof/>
          <w:vertAlign w:val="superscript"/>
          <w:lang w:val="en-US"/>
        </w:rPr>
        <w:t>42</w:t>
      </w:r>
      <w:r w:rsidR="004D40DC" w:rsidRPr="00364CC4">
        <w:rPr>
          <w:lang w:val="en-US"/>
        </w:rPr>
        <w:fldChar w:fldCharType="end"/>
      </w:r>
      <w:r w:rsidR="00F03E6F" w:rsidRPr="00364CC4">
        <w:rPr>
          <w:lang w:val="en-US"/>
        </w:rPr>
        <w:t xml:space="preserve"> </w:t>
      </w:r>
      <w:r w:rsidR="008B0FD2" w:rsidRPr="00364CC4">
        <w:rPr>
          <w:lang w:val="en-US"/>
        </w:rPr>
        <w:t xml:space="preserve">Pada </w:t>
      </w:r>
      <w:proofErr w:type="spellStart"/>
      <w:r w:rsidR="00F84AFB" w:rsidRPr="00364CC4">
        <w:rPr>
          <w:lang w:val="en-US"/>
        </w:rPr>
        <w:t>penelitian</w:t>
      </w:r>
      <w:proofErr w:type="spellEnd"/>
      <w:r w:rsidR="00F84AFB" w:rsidRPr="00364CC4">
        <w:rPr>
          <w:lang w:val="en-US"/>
        </w:rPr>
        <w:t xml:space="preserve"> </w:t>
      </w:r>
      <w:proofErr w:type="spellStart"/>
      <w:r w:rsidR="00F84AFB" w:rsidRPr="00364CC4">
        <w:rPr>
          <w:lang w:val="en-US"/>
        </w:rPr>
        <w:t>ini</w:t>
      </w:r>
      <w:proofErr w:type="spellEnd"/>
      <w:r w:rsidR="00F84AFB" w:rsidRPr="00364CC4">
        <w:rPr>
          <w:lang w:val="en-US"/>
        </w:rPr>
        <w:t xml:space="preserve">, </w:t>
      </w:r>
      <w:proofErr w:type="spellStart"/>
      <w:r w:rsidR="00B72E26" w:rsidRPr="00364CC4">
        <w:rPr>
          <w:lang w:val="en-US"/>
        </w:rPr>
        <w:t>jawaban</w:t>
      </w:r>
      <w:proofErr w:type="spellEnd"/>
      <w:r w:rsidR="00B72E26" w:rsidRPr="00364CC4">
        <w:rPr>
          <w:lang w:val="en-US"/>
        </w:rPr>
        <w:t xml:space="preserve"> </w:t>
      </w:r>
      <w:proofErr w:type="spellStart"/>
      <w:r w:rsidR="004D40DC" w:rsidRPr="00364CC4">
        <w:rPr>
          <w:lang w:val="en-US"/>
        </w:rPr>
        <w:t>dari</w:t>
      </w:r>
      <w:proofErr w:type="spellEnd"/>
      <w:r w:rsidR="00857852" w:rsidRPr="00364CC4">
        <w:rPr>
          <w:lang w:val="en-US"/>
        </w:rPr>
        <w:t xml:space="preserve"> </w:t>
      </w:r>
      <w:proofErr w:type="spellStart"/>
      <w:r w:rsidR="00857852" w:rsidRPr="00364CC4">
        <w:rPr>
          <w:lang w:val="en-US"/>
        </w:rPr>
        <w:t>setiap</w:t>
      </w:r>
      <w:proofErr w:type="spellEnd"/>
      <w:r w:rsidR="00857852" w:rsidRPr="00364CC4">
        <w:rPr>
          <w:lang w:val="en-US"/>
        </w:rPr>
        <w:t xml:space="preserve"> item </w:t>
      </w:r>
      <w:proofErr w:type="spellStart"/>
      <w:r w:rsidR="00857852" w:rsidRPr="00364CC4">
        <w:rPr>
          <w:lang w:val="en-US"/>
        </w:rPr>
        <w:t>per</w:t>
      </w:r>
      <w:r w:rsidR="004D40DC" w:rsidRPr="00364CC4">
        <w:rPr>
          <w:lang w:val="en-US"/>
        </w:rPr>
        <w:t>tanyaan</w:t>
      </w:r>
      <w:proofErr w:type="spellEnd"/>
      <w:r w:rsidR="004D40DC" w:rsidRPr="00364CC4">
        <w:rPr>
          <w:lang w:val="en-US"/>
        </w:rPr>
        <w:t xml:space="preserve"> pada </w:t>
      </w:r>
      <w:proofErr w:type="spellStart"/>
      <w:r w:rsidR="00B72E26" w:rsidRPr="00364CC4">
        <w:rPr>
          <w:lang w:val="en-US"/>
        </w:rPr>
        <w:t>kuesioner</w:t>
      </w:r>
      <w:proofErr w:type="spellEnd"/>
      <w:r w:rsidR="00B72E26" w:rsidRPr="00364CC4">
        <w:rPr>
          <w:lang w:val="en-US"/>
        </w:rPr>
        <w:t xml:space="preserve"> </w:t>
      </w:r>
      <w:proofErr w:type="spellStart"/>
      <w:r w:rsidR="00B72E26" w:rsidRPr="00364CC4">
        <w:rPr>
          <w:lang w:val="en-US"/>
        </w:rPr>
        <w:t>masalah</w:t>
      </w:r>
      <w:proofErr w:type="spellEnd"/>
      <w:r w:rsidR="00B72E26" w:rsidRPr="00364CC4">
        <w:rPr>
          <w:lang w:val="en-US"/>
        </w:rPr>
        <w:t xml:space="preserve"> mental </w:t>
      </w:r>
      <w:proofErr w:type="spellStart"/>
      <w:r w:rsidR="00B72E26" w:rsidRPr="00364CC4">
        <w:rPr>
          <w:lang w:val="en-US"/>
        </w:rPr>
        <w:t>emosional</w:t>
      </w:r>
      <w:proofErr w:type="spellEnd"/>
      <w:r w:rsidR="00B72E26" w:rsidRPr="00364CC4">
        <w:rPr>
          <w:lang w:val="en-US"/>
        </w:rPr>
        <w:t xml:space="preserve"> </w:t>
      </w:r>
      <w:proofErr w:type="spellStart"/>
      <w:r w:rsidR="00B14C3D" w:rsidRPr="00364CC4">
        <w:rPr>
          <w:lang w:val="en-US"/>
        </w:rPr>
        <w:t>memiliki</w:t>
      </w:r>
      <w:proofErr w:type="spellEnd"/>
      <w:r w:rsidR="00B14C3D" w:rsidRPr="00364CC4">
        <w:rPr>
          <w:lang w:val="en-US"/>
        </w:rPr>
        <w:t xml:space="preserve"> </w:t>
      </w:r>
      <w:proofErr w:type="spellStart"/>
      <w:r w:rsidR="008B0FD2" w:rsidRPr="00364CC4">
        <w:rPr>
          <w:lang w:val="en-US"/>
        </w:rPr>
        <w:t>kode</w:t>
      </w:r>
      <w:proofErr w:type="spellEnd"/>
      <w:r w:rsidR="008B0FD2" w:rsidRPr="00364CC4">
        <w:rPr>
          <w:lang w:val="en-US"/>
        </w:rPr>
        <w:t xml:space="preserve"> </w:t>
      </w:r>
      <w:proofErr w:type="spellStart"/>
      <w:r w:rsidR="00E25199" w:rsidRPr="00364CC4">
        <w:rPr>
          <w:lang w:val="en-US"/>
        </w:rPr>
        <w:t>yaitu</w:t>
      </w:r>
      <w:proofErr w:type="spellEnd"/>
      <w:r w:rsidR="00E25199" w:rsidRPr="00364CC4">
        <w:rPr>
          <w:lang w:val="en-US"/>
        </w:rPr>
        <w:t xml:space="preserve"> </w:t>
      </w:r>
      <w:proofErr w:type="spellStart"/>
      <w:r w:rsidR="00E25199" w:rsidRPr="00364CC4">
        <w:rPr>
          <w:lang w:val="en-US"/>
        </w:rPr>
        <w:t>angka</w:t>
      </w:r>
      <w:proofErr w:type="spellEnd"/>
      <w:r w:rsidR="00B14C3D" w:rsidRPr="00364CC4">
        <w:rPr>
          <w:lang w:val="en-US"/>
        </w:rPr>
        <w:t xml:space="preserve"> </w:t>
      </w:r>
      <w:r w:rsidR="0046113B" w:rsidRPr="00364CC4">
        <w:rPr>
          <w:lang w:val="en-US"/>
        </w:rPr>
        <w:t>1</w:t>
      </w:r>
      <w:r w:rsidR="008B0FD2" w:rsidRPr="00364CC4">
        <w:rPr>
          <w:lang w:val="en-US"/>
        </w:rPr>
        <w:t xml:space="preserve"> </w:t>
      </w:r>
      <w:proofErr w:type="spellStart"/>
      <w:r w:rsidR="008B0FD2" w:rsidRPr="00364CC4">
        <w:rPr>
          <w:lang w:val="en-US"/>
        </w:rPr>
        <w:t>mewakili</w:t>
      </w:r>
      <w:proofErr w:type="spellEnd"/>
      <w:r w:rsidR="00E25199" w:rsidRPr="00364CC4">
        <w:rPr>
          <w:lang w:val="en-US"/>
        </w:rPr>
        <w:t xml:space="preserve"> </w:t>
      </w:r>
      <w:proofErr w:type="spellStart"/>
      <w:r w:rsidR="00E25199" w:rsidRPr="00364CC4">
        <w:rPr>
          <w:lang w:val="en-US"/>
        </w:rPr>
        <w:t>jawaban</w:t>
      </w:r>
      <w:proofErr w:type="spellEnd"/>
      <w:r w:rsidR="00B14C3D" w:rsidRPr="00364CC4">
        <w:rPr>
          <w:lang w:val="en-US"/>
        </w:rPr>
        <w:t xml:space="preserve"> </w:t>
      </w:r>
      <w:proofErr w:type="spellStart"/>
      <w:r w:rsidR="00E25199" w:rsidRPr="00364CC4">
        <w:rPr>
          <w:lang w:val="en-US"/>
        </w:rPr>
        <w:t>t</w:t>
      </w:r>
      <w:r w:rsidR="006F4C66" w:rsidRPr="00364CC4">
        <w:rPr>
          <w:lang w:val="en-US"/>
        </w:rPr>
        <w:t>idak</w:t>
      </w:r>
      <w:proofErr w:type="spellEnd"/>
      <w:r w:rsidR="0073510B" w:rsidRPr="00364CC4">
        <w:rPr>
          <w:lang w:val="en-US"/>
        </w:rPr>
        <w:t xml:space="preserve"> dan </w:t>
      </w:r>
      <w:proofErr w:type="spellStart"/>
      <w:r w:rsidR="00E25199" w:rsidRPr="00364CC4">
        <w:rPr>
          <w:lang w:val="en-US"/>
        </w:rPr>
        <w:t>angka</w:t>
      </w:r>
      <w:proofErr w:type="spellEnd"/>
      <w:r w:rsidR="00E25199" w:rsidRPr="00364CC4">
        <w:rPr>
          <w:lang w:val="en-US"/>
        </w:rPr>
        <w:t xml:space="preserve"> 2 </w:t>
      </w:r>
      <w:proofErr w:type="spellStart"/>
      <w:r w:rsidR="00E25199" w:rsidRPr="00364CC4">
        <w:rPr>
          <w:lang w:val="en-US"/>
        </w:rPr>
        <w:t>mewakili</w:t>
      </w:r>
      <w:proofErr w:type="spellEnd"/>
      <w:r w:rsidR="00E25199" w:rsidRPr="00364CC4">
        <w:rPr>
          <w:lang w:val="en-US"/>
        </w:rPr>
        <w:t xml:space="preserve"> </w:t>
      </w:r>
      <w:proofErr w:type="spellStart"/>
      <w:r w:rsidR="00E25199" w:rsidRPr="00364CC4">
        <w:rPr>
          <w:lang w:val="en-US"/>
        </w:rPr>
        <w:t>jawaban</w:t>
      </w:r>
      <w:proofErr w:type="spellEnd"/>
      <w:r w:rsidR="0073510B" w:rsidRPr="00364CC4">
        <w:rPr>
          <w:lang w:val="en-US"/>
        </w:rPr>
        <w:t xml:space="preserve"> </w:t>
      </w:r>
      <w:proofErr w:type="spellStart"/>
      <w:r w:rsidR="00E25199" w:rsidRPr="00364CC4">
        <w:rPr>
          <w:lang w:val="en-US"/>
        </w:rPr>
        <w:t>y</w:t>
      </w:r>
      <w:r w:rsidR="0073510B" w:rsidRPr="00364CC4">
        <w:rPr>
          <w:lang w:val="en-US"/>
        </w:rPr>
        <w:t>a</w:t>
      </w:r>
      <w:proofErr w:type="spellEnd"/>
      <w:r w:rsidR="006F4C66" w:rsidRPr="00364CC4">
        <w:rPr>
          <w:lang w:val="en-US"/>
        </w:rPr>
        <w:t xml:space="preserve">. </w:t>
      </w:r>
    </w:p>
    <w:p w14:paraId="4162072E" w14:textId="77777777" w:rsidR="009107E9" w:rsidRPr="00364CC4" w:rsidRDefault="009107E9" w:rsidP="001D2F8C">
      <w:pPr>
        <w:pStyle w:val="BodyText"/>
        <w:numPr>
          <w:ilvl w:val="0"/>
          <w:numId w:val="23"/>
        </w:numPr>
        <w:ind w:left="1134"/>
        <w:jc w:val="both"/>
        <w:rPr>
          <w:i/>
          <w:iCs/>
          <w:lang w:val="en-US"/>
        </w:rPr>
      </w:pPr>
      <w:r w:rsidRPr="00364CC4">
        <w:rPr>
          <w:i/>
          <w:iCs/>
          <w:lang w:val="en-US"/>
        </w:rPr>
        <w:t>Cleaning data</w:t>
      </w:r>
    </w:p>
    <w:p w14:paraId="1AA331A1" w14:textId="417EB2EA" w:rsidR="00B41967" w:rsidRPr="00364CC4" w:rsidRDefault="00555F9E" w:rsidP="00746549">
      <w:pPr>
        <w:pStyle w:val="BodyText"/>
        <w:ind w:left="1134" w:firstLine="306"/>
        <w:jc w:val="both"/>
        <w:rPr>
          <w:lang w:val="en-US"/>
        </w:rPr>
      </w:pPr>
      <w:r w:rsidRPr="00364CC4">
        <w:rPr>
          <w:i/>
          <w:iCs/>
          <w:lang w:val="en-US"/>
        </w:rPr>
        <w:t>C</w:t>
      </w:r>
      <w:r w:rsidR="009107E9" w:rsidRPr="00364CC4">
        <w:rPr>
          <w:i/>
          <w:iCs/>
          <w:lang w:val="en-US"/>
        </w:rPr>
        <w:t>leaning data</w:t>
      </w:r>
      <w:r w:rsidR="00187451" w:rsidRPr="00364CC4">
        <w:rPr>
          <w:i/>
          <w:iCs/>
          <w:lang w:val="en-US"/>
        </w:rPr>
        <w:t xml:space="preserve"> </w:t>
      </w:r>
      <w:proofErr w:type="spellStart"/>
      <w:r w:rsidR="00187451" w:rsidRPr="00364CC4">
        <w:rPr>
          <w:lang w:val="en-US"/>
        </w:rPr>
        <w:t>merupakan</w:t>
      </w:r>
      <w:proofErr w:type="spellEnd"/>
      <w:r w:rsidR="00187451" w:rsidRPr="00364CC4">
        <w:rPr>
          <w:lang w:val="en-US"/>
        </w:rPr>
        <w:t xml:space="preserve"> proses</w:t>
      </w:r>
      <w:r w:rsidR="00B759BB" w:rsidRPr="00364CC4">
        <w:rPr>
          <w:lang w:val="en-US"/>
        </w:rPr>
        <w:t xml:space="preserve"> </w:t>
      </w:r>
      <w:proofErr w:type="spellStart"/>
      <w:r w:rsidR="00187451" w:rsidRPr="00364CC4">
        <w:rPr>
          <w:lang w:val="en-US"/>
        </w:rPr>
        <w:t>meng</w:t>
      </w:r>
      <w:r w:rsidR="00B759BB" w:rsidRPr="00364CC4">
        <w:rPr>
          <w:lang w:val="en-US"/>
        </w:rPr>
        <w:t>ecek</w:t>
      </w:r>
      <w:proofErr w:type="spellEnd"/>
      <w:r w:rsidR="00B759BB" w:rsidRPr="00364CC4">
        <w:rPr>
          <w:lang w:val="en-US"/>
        </w:rPr>
        <w:t xml:space="preserve"> </w:t>
      </w:r>
      <w:proofErr w:type="spellStart"/>
      <w:r w:rsidR="00B759BB" w:rsidRPr="00364CC4">
        <w:rPr>
          <w:lang w:val="en-US"/>
        </w:rPr>
        <w:t>kembali</w:t>
      </w:r>
      <w:proofErr w:type="spellEnd"/>
      <w:r w:rsidR="00B759BB" w:rsidRPr="00364CC4">
        <w:rPr>
          <w:lang w:val="en-US"/>
        </w:rPr>
        <w:t xml:space="preserve"> data yang </w:t>
      </w:r>
      <w:proofErr w:type="spellStart"/>
      <w:r w:rsidR="00C85DFA" w:rsidRPr="00364CC4">
        <w:rPr>
          <w:lang w:val="en-US"/>
        </w:rPr>
        <w:t>tela</w:t>
      </w:r>
      <w:r w:rsidR="00187451" w:rsidRPr="00364CC4">
        <w:rPr>
          <w:lang w:val="en-US"/>
        </w:rPr>
        <w:t>h</w:t>
      </w:r>
      <w:proofErr w:type="spellEnd"/>
      <w:r w:rsidR="00B759BB" w:rsidRPr="00364CC4">
        <w:rPr>
          <w:lang w:val="en-US"/>
        </w:rPr>
        <w:t xml:space="preserve"> </w:t>
      </w:r>
      <w:proofErr w:type="spellStart"/>
      <w:r w:rsidR="00B759BB" w:rsidRPr="00364CC4">
        <w:rPr>
          <w:lang w:val="en-US"/>
        </w:rPr>
        <w:t>di</w:t>
      </w:r>
      <w:r w:rsidR="00C85DFA" w:rsidRPr="00364CC4">
        <w:rPr>
          <w:lang w:val="en-US"/>
        </w:rPr>
        <w:t>masukan</w:t>
      </w:r>
      <w:proofErr w:type="spellEnd"/>
      <w:r w:rsidR="00033980" w:rsidRPr="00364CC4">
        <w:rPr>
          <w:i/>
          <w:iCs/>
          <w:lang w:val="en-US"/>
        </w:rPr>
        <w:t xml:space="preserve"> </w:t>
      </w:r>
      <w:proofErr w:type="spellStart"/>
      <w:r w:rsidR="00033980" w:rsidRPr="00364CC4">
        <w:rPr>
          <w:lang w:val="en-US"/>
        </w:rPr>
        <w:t>sudah</w:t>
      </w:r>
      <w:proofErr w:type="spellEnd"/>
      <w:r w:rsidR="00033980" w:rsidRPr="00364CC4">
        <w:rPr>
          <w:lang w:val="en-US"/>
        </w:rPr>
        <w:t xml:space="preserve"> </w:t>
      </w:r>
      <w:proofErr w:type="spellStart"/>
      <w:r w:rsidR="00033980" w:rsidRPr="00364CC4">
        <w:rPr>
          <w:lang w:val="en-US"/>
        </w:rPr>
        <w:t>benar</w:t>
      </w:r>
      <w:proofErr w:type="spellEnd"/>
      <w:r w:rsidR="00033980" w:rsidRPr="00364CC4">
        <w:rPr>
          <w:lang w:val="en-US"/>
        </w:rPr>
        <w:t xml:space="preserve"> </w:t>
      </w:r>
      <w:proofErr w:type="spellStart"/>
      <w:r w:rsidR="00033980" w:rsidRPr="00364CC4">
        <w:rPr>
          <w:lang w:val="en-US"/>
        </w:rPr>
        <w:t>atau</w:t>
      </w:r>
      <w:proofErr w:type="spellEnd"/>
      <w:r w:rsidR="00C85DFA" w:rsidRPr="00364CC4">
        <w:rPr>
          <w:lang w:val="en-US"/>
        </w:rPr>
        <w:t xml:space="preserve"> </w:t>
      </w:r>
      <w:proofErr w:type="spellStart"/>
      <w:r w:rsidR="00C85DFA" w:rsidRPr="00364CC4">
        <w:rPr>
          <w:lang w:val="en-US"/>
        </w:rPr>
        <w:t>terdapat</w:t>
      </w:r>
      <w:proofErr w:type="spellEnd"/>
      <w:r w:rsidR="00033980" w:rsidRPr="00364CC4">
        <w:rPr>
          <w:lang w:val="en-US"/>
        </w:rPr>
        <w:t xml:space="preserve"> </w:t>
      </w:r>
      <w:proofErr w:type="spellStart"/>
      <w:r w:rsidR="00033980" w:rsidRPr="00364CC4">
        <w:rPr>
          <w:lang w:val="en-US"/>
        </w:rPr>
        <w:t>kesalahan</w:t>
      </w:r>
      <w:proofErr w:type="spellEnd"/>
      <w:r w:rsidR="00033980" w:rsidRPr="00364CC4">
        <w:rPr>
          <w:lang w:val="en-US"/>
        </w:rPr>
        <w:t xml:space="preserve"> </w:t>
      </w:r>
      <w:proofErr w:type="spellStart"/>
      <w:r w:rsidR="00033980" w:rsidRPr="00364CC4">
        <w:rPr>
          <w:lang w:val="en-US"/>
        </w:rPr>
        <w:t>saat</w:t>
      </w:r>
      <w:proofErr w:type="spellEnd"/>
      <w:r w:rsidR="00033980" w:rsidRPr="00364CC4">
        <w:rPr>
          <w:lang w:val="en-US"/>
        </w:rPr>
        <w:t xml:space="preserve"> </w:t>
      </w:r>
      <w:proofErr w:type="spellStart"/>
      <w:r w:rsidR="00C85DFA" w:rsidRPr="00364CC4">
        <w:rPr>
          <w:lang w:val="en-US"/>
        </w:rPr>
        <w:t>meng</w:t>
      </w:r>
      <w:r w:rsidR="004E1C6A" w:rsidRPr="00364CC4">
        <w:rPr>
          <w:lang w:val="en-US"/>
        </w:rPr>
        <w:t>isi</w:t>
      </w:r>
      <w:proofErr w:type="spellEnd"/>
      <w:r w:rsidR="004E1C6A" w:rsidRPr="00364CC4">
        <w:rPr>
          <w:lang w:val="en-US"/>
        </w:rPr>
        <w:t xml:space="preserve"> </w:t>
      </w:r>
      <w:r w:rsidR="00033980" w:rsidRPr="00364CC4">
        <w:rPr>
          <w:lang w:val="en-US"/>
        </w:rPr>
        <w:t>data.</w:t>
      </w:r>
      <w:r w:rsidR="004D3EF4" w:rsidRPr="00364CC4">
        <w:rPr>
          <w:lang w:val="en-US"/>
        </w:rPr>
        <w:fldChar w:fldCharType="begin" w:fldLock="1"/>
      </w:r>
      <w:r w:rsidR="004547A1" w:rsidRPr="00364CC4">
        <w:rPr>
          <w:lang w:val="en-US"/>
        </w:rPr>
        <w:instrText>ADDIN CSL_CITATION {"citationItems":[{"id":"ITEM-1","itemData":{"ISBN":"9786236351765","author":[{"dropping-particle":"","family":"Syapitri","given":"H.","non-dropping-particle":"","parse-names":false,"suffix":""},{"dropping-particle":"","family":"Amila","given":"","non-dropping-particle":"","parse-names":false,"suffix":""},{"dropping-particle":"","family":"Aritonang","given":"J.","non-dropping-particle":"","parse-names":false,"suffix":""}],"id":"ITEM-1","issued":{"date-parts":[["2021"]]},"publisher":"ahlimedia press","title":"Metodologo penelitian kesehatan","type":"book"},"uris":["http://www.mendeley.com/documents/?uuid=c5656573-8921-495b-a630-f5035ae1dd36"]}],"mendeley":{"formattedCitation":"&lt;sup&gt;42&lt;/sup&gt;","plainTextFormattedCitation":"42","previouslyFormattedCitation":"(42)"},"properties":{"noteIndex":0},"schema":"https://github.com/citation-style-language/schema/raw/master/csl-citation.json"}</w:instrText>
      </w:r>
      <w:r w:rsidR="004D3EF4" w:rsidRPr="00364CC4">
        <w:rPr>
          <w:lang w:val="en-US"/>
        </w:rPr>
        <w:fldChar w:fldCharType="separate"/>
      </w:r>
      <w:r w:rsidR="004547A1" w:rsidRPr="00364CC4">
        <w:rPr>
          <w:noProof/>
          <w:vertAlign w:val="superscript"/>
          <w:lang w:val="en-US"/>
        </w:rPr>
        <w:t>42</w:t>
      </w:r>
      <w:r w:rsidR="004D3EF4" w:rsidRPr="00364CC4">
        <w:rPr>
          <w:lang w:val="en-US"/>
        </w:rPr>
        <w:fldChar w:fldCharType="end"/>
      </w:r>
      <w:r w:rsidR="00033980" w:rsidRPr="00364CC4">
        <w:rPr>
          <w:lang w:val="en-US"/>
        </w:rPr>
        <w:t xml:space="preserve"> </w:t>
      </w:r>
      <w:proofErr w:type="spellStart"/>
      <w:r w:rsidR="00540C18" w:rsidRPr="00364CC4">
        <w:rPr>
          <w:lang w:val="en-US"/>
        </w:rPr>
        <w:lastRenderedPageBreak/>
        <w:t>Tahap</w:t>
      </w:r>
      <w:proofErr w:type="spellEnd"/>
      <w:r w:rsidR="00540C18" w:rsidRPr="00364CC4">
        <w:rPr>
          <w:lang w:val="en-US"/>
        </w:rPr>
        <w:t xml:space="preserve"> </w:t>
      </w:r>
      <w:proofErr w:type="spellStart"/>
      <w:r w:rsidR="00741879" w:rsidRPr="00364CC4">
        <w:rPr>
          <w:lang w:val="en-US"/>
        </w:rPr>
        <w:t>ini</w:t>
      </w:r>
      <w:proofErr w:type="spellEnd"/>
      <w:r w:rsidR="00741879" w:rsidRPr="00364CC4">
        <w:rPr>
          <w:lang w:val="en-US"/>
        </w:rPr>
        <w:t xml:space="preserve"> </w:t>
      </w:r>
      <w:proofErr w:type="spellStart"/>
      <w:r w:rsidR="009107E9" w:rsidRPr="00364CC4">
        <w:rPr>
          <w:lang w:val="en-US"/>
        </w:rPr>
        <w:t>dilakukan</w:t>
      </w:r>
      <w:proofErr w:type="spellEnd"/>
      <w:r w:rsidR="009107E9" w:rsidRPr="00364CC4">
        <w:rPr>
          <w:lang w:val="en-US"/>
        </w:rPr>
        <w:t xml:space="preserve"> </w:t>
      </w:r>
      <w:proofErr w:type="spellStart"/>
      <w:r w:rsidR="00C85DFA" w:rsidRPr="00364CC4">
        <w:rPr>
          <w:lang w:val="en-US"/>
        </w:rPr>
        <w:t>dalam</w:t>
      </w:r>
      <w:proofErr w:type="spellEnd"/>
      <w:r w:rsidR="00C85DFA" w:rsidRPr="00364CC4">
        <w:rPr>
          <w:lang w:val="en-US"/>
        </w:rPr>
        <w:t xml:space="preserve"> </w:t>
      </w:r>
      <w:proofErr w:type="spellStart"/>
      <w:r w:rsidR="00C85DFA" w:rsidRPr="00364CC4">
        <w:rPr>
          <w:lang w:val="en-US"/>
        </w:rPr>
        <w:t>penelitian</w:t>
      </w:r>
      <w:proofErr w:type="spellEnd"/>
      <w:r w:rsidR="00C85DFA" w:rsidRPr="00364CC4">
        <w:rPr>
          <w:lang w:val="en-US"/>
        </w:rPr>
        <w:t xml:space="preserve"> </w:t>
      </w:r>
      <w:r w:rsidR="009107E9" w:rsidRPr="00364CC4">
        <w:rPr>
          <w:lang w:val="en-US"/>
        </w:rPr>
        <w:t xml:space="preserve">dengan </w:t>
      </w:r>
      <w:proofErr w:type="spellStart"/>
      <w:r w:rsidR="009107E9" w:rsidRPr="00364CC4">
        <w:rPr>
          <w:lang w:val="en-US"/>
        </w:rPr>
        <w:t>memeriksa</w:t>
      </w:r>
      <w:proofErr w:type="spellEnd"/>
      <w:r w:rsidR="009107E9" w:rsidRPr="00364CC4">
        <w:rPr>
          <w:lang w:val="en-US"/>
        </w:rPr>
        <w:t xml:space="preserve"> </w:t>
      </w:r>
      <w:proofErr w:type="spellStart"/>
      <w:r w:rsidR="009107E9" w:rsidRPr="00364CC4">
        <w:rPr>
          <w:lang w:val="en-US"/>
        </w:rPr>
        <w:t>kembali</w:t>
      </w:r>
      <w:proofErr w:type="spellEnd"/>
      <w:r w:rsidR="009107E9" w:rsidRPr="00364CC4">
        <w:rPr>
          <w:lang w:val="en-US"/>
        </w:rPr>
        <w:t xml:space="preserve"> data </w:t>
      </w:r>
      <w:proofErr w:type="spellStart"/>
      <w:r w:rsidR="00CC7EB6" w:rsidRPr="00364CC4">
        <w:rPr>
          <w:lang w:val="en-US"/>
        </w:rPr>
        <w:t>telah</w:t>
      </w:r>
      <w:proofErr w:type="spellEnd"/>
      <w:r w:rsidR="00741879" w:rsidRPr="00364CC4">
        <w:rPr>
          <w:lang w:val="en-US"/>
        </w:rPr>
        <w:t xml:space="preserve"> </w:t>
      </w:r>
      <w:proofErr w:type="spellStart"/>
      <w:r w:rsidR="009107E9" w:rsidRPr="00364CC4">
        <w:rPr>
          <w:lang w:val="en-US"/>
        </w:rPr>
        <w:t>dikumpu</w:t>
      </w:r>
      <w:r w:rsidR="00EC3E95" w:rsidRPr="00364CC4">
        <w:rPr>
          <w:lang w:val="en-US"/>
        </w:rPr>
        <w:t>lkan</w:t>
      </w:r>
      <w:proofErr w:type="spellEnd"/>
      <w:r w:rsidR="00EC3E95" w:rsidRPr="00364CC4">
        <w:rPr>
          <w:lang w:val="en-US"/>
        </w:rPr>
        <w:t xml:space="preserve"> pada</w:t>
      </w:r>
      <w:r w:rsidR="009107E9" w:rsidRPr="00364CC4">
        <w:rPr>
          <w:lang w:val="en-US"/>
        </w:rPr>
        <w:t xml:space="preserve"> </w:t>
      </w:r>
      <w:r w:rsidR="009107E9" w:rsidRPr="00364CC4">
        <w:rPr>
          <w:i/>
          <w:iCs/>
          <w:lang w:val="en-US"/>
        </w:rPr>
        <w:t>database</w:t>
      </w:r>
      <w:r w:rsidR="009107E9" w:rsidRPr="00364CC4">
        <w:rPr>
          <w:lang w:val="en-US"/>
        </w:rPr>
        <w:t xml:space="preserve"> yang </w:t>
      </w:r>
      <w:proofErr w:type="spellStart"/>
      <w:r w:rsidR="00EC3E95" w:rsidRPr="00364CC4">
        <w:rPr>
          <w:lang w:val="en-US"/>
        </w:rPr>
        <w:t>ber</w:t>
      </w:r>
      <w:r w:rsidR="009107E9" w:rsidRPr="00364CC4">
        <w:rPr>
          <w:lang w:val="en-US"/>
        </w:rPr>
        <w:t>ada</w:t>
      </w:r>
      <w:proofErr w:type="spellEnd"/>
      <w:r w:rsidR="009107E9" w:rsidRPr="00364CC4">
        <w:rPr>
          <w:lang w:val="en-US"/>
        </w:rPr>
        <w:t xml:space="preserve"> di </w:t>
      </w:r>
      <w:r w:rsidR="009107E9" w:rsidRPr="00364CC4">
        <w:rPr>
          <w:i/>
          <w:iCs/>
          <w:lang w:val="en-US"/>
        </w:rPr>
        <w:t xml:space="preserve">software </w:t>
      </w:r>
      <w:proofErr w:type="spellStart"/>
      <w:r w:rsidR="009107E9" w:rsidRPr="00364CC4">
        <w:rPr>
          <w:lang w:val="en-US"/>
        </w:rPr>
        <w:t>komputer</w:t>
      </w:r>
      <w:proofErr w:type="spellEnd"/>
      <w:r w:rsidR="009107E9" w:rsidRPr="00364CC4">
        <w:rPr>
          <w:lang w:val="en-US"/>
        </w:rPr>
        <w:t xml:space="preserve">. </w:t>
      </w:r>
    </w:p>
    <w:p w14:paraId="0FD7EDA9" w14:textId="4841AF39" w:rsidR="001F51EA" w:rsidRPr="00364CC4" w:rsidRDefault="001F51EA" w:rsidP="001D2F8C">
      <w:pPr>
        <w:pStyle w:val="ListParagraph"/>
        <w:numPr>
          <w:ilvl w:val="2"/>
          <w:numId w:val="11"/>
        </w:numPr>
        <w:spacing w:line="480" w:lineRule="auto"/>
        <w:ind w:left="0" w:firstLine="0"/>
        <w:jc w:val="both"/>
      </w:pPr>
      <w:r w:rsidRPr="00364CC4">
        <w:t>Analisis Data</w:t>
      </w:r>
    </w:p>
    <w:p w14:paraId="5E4B9AF7" w14:textId="42B136E0" w:rsidR="00371E26" w:rsidRPr="00364CC4" w:rsidRDefault="009107E9" w:rsidP="0045197B">
      <w:pPr>
        <w:pStyle w:val="BodyText"/>
        <w:ind w:left="720" w:firstLine="338"/>
        <w:jc w:val="both"/>
        <w:rPr>
          <w:lang w:val="en-US"/>
        </w:rPr>
      </w:pPr>
      <w:r w:rsidRPr="00364CC4">
        <w:rPr>
          <w:lang w:val="en-US"/>
        </w:rPr>
        <w:t xml:space="preserve">Data yang </w:t>
      </w:r>
      <w:proofErr w:type="spellStart"/>
      <w:r w:rsidR="00A85BCD" w:rsidRPr="00364CC4">
        <w:rPr>
          <w:lang w:val="en-US"/>
        </w:rPr>
        <w:t>sudah</w:t>
      </w:r>
      <w:proofErr w:type="spellEnd"/>
      <w:r w:rsidRPr="00364CC4">
        <w:rPr>
          <w:lang w:val="en-US"/>
        </w:rPr>
        <w:t xml:space="preserve"> </w:t>
      </w:r>
      <w:proofErr w:type="spellStart"/>
      <w:r w:rsidRPr="00364CC4">
        <w:rPr>
          <w:lang w:val="en-US"/>
        </w:rPr>
        <w:t>diolah</w:t>
      </w:r>
      <w:proofErr w:type="spellEnd"/>
      <w:r w:rsidR="005A4892" w:rsidRPr="00364CC4">
        <w:rPr>
          <w:lang w:val="en-US"/>
        </w:rPr>
        <w:t xml:space="preserve"> dan</w:t>
      </w:r>
      <w:r w:rsidRPr="00364CC4">
        <w:rPr>
          <w:lang w:val="en-US"/>
        </w:rPr>
        <w:t xml:space="preserve"> </w:t>
      </w:r>
      <w:proofErr w:type="spellStart"/>
      <w:r w:rsidRPr="00364CC4">
        <w:rPr>
          <w:lang w:val="en-US"/>
        </w:rPr>
        <w:t>dianalis</w:t>
      </w:r>
      <w:proofErr w:type="spellEnd"/>
      <w:r w:rsidR="00553851" w:rsidRPr="00364CC4">
        <w:rPr>
          <w:lang w:val="en-US"/>
        </w:rPr>
        <w:t xml:space="preserve"> </w:t>
      </w:r>
      <w:proofErr w:type="spellStart"/>
      <w:r w:rsidR="00553851" w:rsidRPr="00364CC4">
        <w:rPr>
          <w:lang w:val="en-US"/>
        </w:rPr>
        <w:t>kemudian</w:t>
      </w:r>
      <w:proofErr w:type="spellEnd"/>
      <w:r w:rsidRPr="00364CC4">
        <w:rPr>
          <w:lang w:val="en-US"/>
        </w:rPr>
        <w:t xml:space="preserve"> data</w:t>
      </w:r>
      <w:r w:rsidR="00553851" w:rsidRPr="00364CC4">
        <w:rPr>
          <w:lang w:val="en-US"/>
        </w:rPr>
        <w:t xml:space="preserve"> </w:t>
      </w:r>
      <w:proofErr w:type="spellStart"/>
      <w:r w:rsidRPr="00364CC4">
        <w:rPr>
          <w:lang w:val="en-US"/>
        </w:rPr>
        <w:t>digunakan</w:t>
      </w:r>
      <w:proofErr w:type="spellEnd"/>
      <w:r w:rsidRPr="00364CC4">
        <w:rPr>
          <w:lang w:val="en-US"/>
        </w:rPr>
        <w:t xml:space="preserve"> </w:t>
      </w:r>
      <w:proofErr w:type="spellStart"/>
      <w:r w:rsidR="00553851" w:rsidRPr="00364CC4">
        <w:rPr>
          <w:lang w:val="en-US"/>
        </w:rPr>
        <w:t>untuk</w:t>
      </w:r>
      <w:proofErr w:type="spellEnd"/>
      <w:r w:rsidR="00553851" w:rsidRPr="00364CC4">
        <w:rPr>
          <w:lang w:val="en-US"/>
        </w:rPr>
        <w:t xml:space="preserve"> </w:t>
      </w:r>
      <w:proofErr w:type="spellStart"/>
      <w:r w:rsidR="00553851" w:rsidRPr="00364CC4">
        <w:rPr>
          <w:lang w:val="en-US"/>
        </w:rPr>
        <w:t>mengambil</w:t>
      </w:r>
      <w:proofErr w:type="spellEnd"/>
      <w:r w:rsidR="00553851" w:rsidRPr="00364CC4">
        <w:rPr>
          <w:lang w:val="en-US"/>
        </w:rPr>
        <w:t xml:space="preserve"> </w:t>
      </w:r>
      <w:proofErr w:type="spellStart"/>
      <w:r w:rsidR="00860AEA" w:rsidRPr="00364CC4">
        <w:rPr>
          <w:lang w:val="en-US"/>
        </w:rPr>
        <w:t>k</w:t>
      </w:r>
      <w:r w:rsidR="00553851" w:rsidRPr="00364CC4">
        <w:rPr>
          <w:lang w:val="en-US"/>
        </w:rPr>
        <w:t>eputusan</w:t>
      </w:r>
      <w:proofErr w:type="spellEnd"/>
      <w:r w:rsidR="00553851" w:rsidRPr="00364CC4">
        <w:rPr>
          <w:lang w:val="en-US"/>
        </w:rPr>
        <w:t xml:space="preserve"> dan </w:t>
      </w:r>
      <w:proofErr w:type="spellStart"/>
      <w:r w:rsidR="00553851" w:rsidRPr="00364CC4">
        <w:rPr>
          <w:lang w:val="en-US"/>
        </w:rPr>
        <w:t>membantu</w:t>
      </w:r>
      <w:proofErr w:type="spellEnd"/>
      <w:r w:rsidR="00553851" w:rsidRPr="00364CC4">
        <w:rPr>
          <w:lang w:val="en-US"/>
        </w:rPr>
        <w:t xml:space="preserve"> </w:t>
      </w:r>
      <w:proofErr w:type="spellStart"/>
      <w:r w:rsidR="00553851" w:rsidRPr="00364CC4">
        <w:rPr>
          <w:lang w:val="en-US"/>
        </w:rPr>
        <w:t>memecahkan</w:t>
      </w:r>
      <w:proofErr w:type="spellEnd"/>
      <w:r w:rsidR="00553851" w:rsidRPr="00364CC4">
        <w:rPr>
          <w:lang w:val="en-US"/>
        </w:rPr>
        <w:t xml:space="preserve"> </w:t>
      </w:r>
      <w:proofErr w:type="spellStart"/>
      <w:r w:rsidR="00553851" w:rsidRPr="00364CC4">
        <w:rPr>
          <w:lang w:val="en-US"/>
        </w:rPr>
        <w:t>ma</w:t>
      </w:r>
      <w:r w:rsidR="00860AEA" w:rsidRPr="00364CC4">
        <w:rPr>
          <w:lang w:val="en-US"/>
        </w:rPr>
        <w:t>salah</w:t>
      </w:r>
      <w:proofErr w:type="spellEnd"/>
      <w:r w:rsidR="00860AEA" w:rsidRPr="00364CC4">
        <w:rPr>
          <w:lang w:val="en-US"/>
        </w:rPr>
        <w:t>.</w:t>
      </w:r>
      <w:r w:rsidR="00142C2E" w:rsidRPr="00364CC4">
        <w:rPr>
          <w:lang w:val="en-US"/>
        </w:rPr>
        <w:t xml:space="preserve"> Pada </w:t>
      </w:r>
      <w:proofErr w:type="spellStart"/>
      <w:r w:rsidR="00142C2E" w:rsidRPr="00364CC4">
        <w:rPr>
          <w:lang w:val="en-US"/>
        </w:rPr>
        <w:t>penelitian</w:t>
      </w:r>
      <w:proofErr w:type="spellEnd"/>
      <w:r w:rsidR="00142C2E" w:rsidRPr="00364CC4">
        <w:rPr>
          <w:lang w:val="en-US"/>
        </w:rPr>
        <w:t xml:space="preserve"> </w:t>
      </w:r>
      <w:proofErr w:type="spellStart"/>
      <w:r w:rsidR="00142C2E" w:rsidRPr="00364CC4">
        <w:rPr>
          <w:lang w:val="en-US"/>
        </w:rPr>
        <w:t>ini</w:t>
      </w:r>
      <w:proofErr w:type="spellEnd"/>
      <w:r w:rsidR="00142C2E" w:rsidRPr="00364CC4">
        <w:rPr>
          <w:lang w:val="en-US"/>
        </w:rPr>
        <w:t xml:space="preserve"> </w:t>
      </w:r>
      <w:proofErr w:type="spellStart"/>
      <w:r w:rsidR="00236BB5" w:rsidRPr="00364CC4">
        <w:rPr>
          <w:lang w:val="en-US"/>
        </w:rPr>
        <w:t>memiliki</w:t>
      </w:r>
      <w:proofErr w:type="spellEnd"/>
      <w:r w:rsidR="00142C2E" w:rsidRPr="00364CC4">
        <w:rPr>
          <w:lang w:val="en-US"/>
        </w:rPr>
        <w:t xml:space="preserve"> </w:t>
      </w:r>
      <w:proofErr w:type="spellStart"/>
      <w:r w:rsidR="00142C2E" w:rsidRPr="00364CC4">
        <w:rPr>
          <w:lang w:val="en-US"/>
        </w:rPr>
        <w:t>variabel</w:t>
      </w:r>
      <w:proofErr w:type="spellEnd"/>
      <w:r w:rsidR="00142C2E" w:rsidRPr="00364CC4">
        <w:rPr>
          <w:lang w:val="en-US"/>
        </w:rPr>
        <w:t xml:space="preserve"> </w:t>
      </w:r>
      <w:proofErr w:type="spellStart"/>
      <w:r w:rsidR="00142C2E" w:rsidRPr="00364CC4">
        <w:rPr>
          <w:lang w:val="en-US"/>
        </w:rPr>
        <w:t>independen</w:t>
      </w:r>
      <w:proofErr w:type="spellEnd"/>
      <w:r w:rsidR="00142C2E" w:rsidRPr="00364CC4">
        <w:rPr>
          <w:lang w:val="en-US"/>
        </w:rPr>
        <w:t xml:space="preserve"> dan </w:t>
      </w:r>
      <w:proofErr w:type="spellStart"/>
      <w:r w:rsidR="00142C2E" w:rsidRPr="00364CC4">
        <w:rPr>
          <w:lang w:val="en-US"/>
        </w:rPr>
        <w:t>variabel</w:t>
      </w:r>
      <w:proofErr w:type="spellEnd"/>
      <w:r w:rsidR="00142C2E" w:rsidRPr="00364CC4">
        <w:rPr>
          <w:lang w:val="en-US"/>
        </w:rPr>
        <w:t xml:space="preserve"> </w:t>
      </w:r>
      <w:proofErr w:type="spellStart"/>
      <w:r w:rsidR="00142C2E" w:rsidRPr="00364CC4">
        <w:rPr>
          <w:lang w:val="en-US"/>
        </w:rPr>
        <w:t>dependen</w:t>
      </w:r>
      <w:proofErr w:type="spellEnd"/>
      <w:r w:rsidR="00142C2E" w:rsidRPr="00364CC4">
        <w:rPr>
          <w:lang w:val="en-US"/>
        </w:rPr>
        <w:t xml:space="preserve"> </w:t>
      </w:r>
      <w:proofErr w:type="spellStart"/>
      <w:r w:rsidR="00236BB5" w:rsidRPr="00364CC4">
        <w:rPr>
          <w:lang w:val="en-US"/>
        </w:rPr>
        <w:t>untuk</w:t>
      </w:r>
      <w:proofErr w:type="spellEnd"/>
      <w:r w:rsidR="00142C2E" w:rsidRPr="00364CC4">
        <w:rPr>
          <w:lang w:val="en-US"/>
        </w:rPr>
        <w:t xml:space="preserve"> </w:t>
      </w:r>
      <w:proofErr w:type="spellStart"/>
      <w:r w:rsidR="00142C2E" w:rsidRPr="00364CC4">
        <w:rPr>
          <w:lang w:val="en-US"/>
        </w:rPr>
        <w:t>dicari</w:t>
      </w:r>
      <w:proofErr w:type="spellEnd"/>
      <w:r w:rsidR="00142C2E" w:rsidRPr="00364CC4">
        <w:rPr>
          <w:lang w:val="en-US"/>
        </w:rPr>
        <w:t xml:space="preserve"> </w:t>
      </w:r>
      <w:proofErr w:type="spellStart"/>
      <w:r w:rsidR="001D76E0" w:rsidRPr="00364CC4">
        <w:rPr>
          <w:lang w:val="en-US"/>
        </w:rPr>
        <w:t>hubungan</w:t>
      </w:r>
      <w:proofErr w:type="spellEnd"/>
      <w:r w:rsidR="001D76E0" w:rsidRPr="00364CC4">
        <w:rPr>
          <w:lang w:val="en-US"/>
        </w:rPr>
        <w:t xml:space="preserve"> di </w:t>
      </w:r>
      <w:proofErr w:type="spellStart"/>
      <w:r w:rsidR="001D76E0" w:rsidRPr="00364CC4">
        <w:rPr>
          <w:lang w:val="en-US"/>
        </w:rPr>
        <w:t>antara</w:t>
      </w:r>
      <w:proofErr w:type="spellEnd"/>
      <w:r w:rsidR="001D76E0" w:rsidRPr="00364CC4">
        <w:rPr>
          <w:lang w:val="en-US"/>
        </w:rPr>
        <w:t xml:space="preserve"> </w:t>
      </w:r>
      <w:proofErr w:type="spellStart"/>
      <w:r w:rsidR="001D76E0" w:rsidRPr="00364CC4">
        <w:rPr>
          <w:lang w:val="en-US"/>
        </w:rPr>
        <w:t>keduanya</w:t>
      </w:r>
      <w:proofErr w:type="spellEnd"/>
      <w:r w:rsidR="00142C2E" w:rsidRPr="00364CC4">
        <w:rPr>
          <w:lang w:val="en-US"/>
        </w:rPr>
        <w:t xml:space="preserve">. </w:t>
      </w:r>
      <w:proofErr w:type="spellStart"/>
      <w:r w:rsidR="00142C2E" w:rsidRPr="00364CC4">
        <w:rPr>
          <w:lang w:val="en-US"/>
        </w:rPr>
        <w:t>Analisi</w:t>
      </w:r>
      <w:r w:rsidR="00246AEA" w:rsidRPr="00364CC4">
        <w:rPr>
          <w:lang w:val="en-US"/>
        </w:rPr>
        <w:t>s</w:t>
      </w:r>
      <w:proofErr w:type="spellEnd"/>
      <w:r w:rsidR="00142C2E" w:rsidRPr="00364CC4">
        <w:rPr>
          <w:lang w:val="en-US"/>
        </w:rPr>
        <w:t xml:space="preserve"> yang </w:t>
      </w:r>
      <w:proofErr w:type="spellStart"/>
      <w:r w:rsidR="00142C2E" w:rsidRPr="00364CC4">
        <w:rPr>
          <w:lang w:val="en-US"/>
        </w:rPr>
        <w:t>dilakukan</w:t>
      </w:r>
      <w:proofErr w:type="spellEnd"/>
      <w:r w:rsidR="000D4DC1" w:rsidRPr="00364CC4">
        <w:rPr>
          <w:lang w:val="en-US"/>
        </w:rPr>
        <w:t xml:space="preserve"> </w:t>
      </w:r>
      <w:proofErr w:type="spellStart"/>
      <w:r w:rsidR="000D4DC1" w:rsidRPr="00364CC4">
        <w:rPr>
          <w:lang w:val="en-US"/>
        </w:rPr>
        <w:t>dalam</w:t>
      </w:r>
      <w:proofErr w:type="spellEnd"/>
      <w:r w:rsidR="000D4DC1" w:rsidRPr="00364CC4">
        <w:rPr>
          <w:lang w:val="en-US"/>
        </w:rPr>
        <w:t xml:space="preserve"> </w:t>
      </w:r>
      <w:proofErr w:type="spellStart"/>
      <w:r w:rsidR="000D4DC1" w:rsidRPr="00364CC4">
        <w:rPr>
          <w:lang w:val="en-US"/>
        </w:rPr>
        <w:t>penelitian</w:t>
      </w:r>
      <w:proofErr w:type="spellEnd"/>
      <w:r w:rsidR="000D4DC1" w:rsidRPr="00364CC4">
        <w:rPr>
          <w:lang w:val="en-US"/>
        </w:rPr>
        <w:t xml:space="preserve"> </w:t>
      </w:r>
      <w:proofErr w:type="spellStart"/>
      <w:r w:rsidR="000D4DC1" w:rsidRPr="00364CC4">
        <w:rPr>
          <w:lang w:val="en-US"/>
        </w:rPr>
        <w:t>ini</w:t>
      </w:r>
      <w:proofErr w:type="spellEnd"/>
      <w:r w:rsidR="00142C2E" w:rsidRPr="00364CC4">
        <w:rPr>
          <w:lang w:val="en-US"/>
        </w:rPr>
        <w:t xml:space="preserve"> </w:t>
      </w:r>
      <w:proofErr w:type="spellStart"/>
      <w:r w:rsidR="000D4DC1" w:rsidRPr="00364CC4">
        <w:rPr>
          <w:lang w:val="en-US"/>
        </w:rPr>
        <w:t>sebagai</w:t>
      </w:r>
      <w:proofErr w:type="spellEnd"/>
      <w:r w:rsidR="000D4DC1" w:rsidRPr="00364CC4">
        <w:rPr>
          <w:lang w:val="en-US"/>
        </w:rPr>
        <w:t xml:space="preserve"> </w:t>
      </w:r>
      <w:proofErr w:type="spellStart"/>
      <w:r w:rsidR="000D4DC1" w:rsidRPr="00364CC4">
        <w:rPr>
          <w:lang w:val="en-US"/>
        </w:rPr>
        <w:t>berikut</w:t>
      </w:r>
      <w:proofErr w:type="spellEnd"/>
      <w:r w:rsidR="00142C2E" w:rsidRPr="00364CC4">
        <w:rPr>
          <w:lang w:val="en-US"/>
        </w:rPr>
        <w:t>:</w:t>
      </w:r>
    </w:p>
    <w:p w14:paraId="47DCB83E" w14:textId="42317508" w:rsidR="00142C2E" w:rsidRPr="00364CC4" w:rsidRDefault="000A21ED" w:rsidP="001D2F8C">
      <w:pPr>
        <w:pStyle w:val="BodyText"/>
        <w:numPr>
          <w:ilvl w:val="0"/>
          <w:numId w:val="24"/>
        </w:numPr>
        <w:ind w:left="1134"/>
        <w:jc w:val="both"/>
        <w:rPr>
          <w:lang w:val="en-US"/>
        </w:rPr>
      </w:pPr>
      <w:proofErr w:type="spellStart"/>
      <w:r w:rsidRPr="00364CC4">
        <w:rPr>
          <w:lang w:val="en-US"/>
        </w:rPr>
        <w:t>Analisis</w:t>
      </w:r>
      <w:proofErr w:type="spellEnd"/>
      <w:r w:rsidRPr="00364CC4">
        <w:rPr>
          <w:lang w:val="en-US"/>
        </w:rPr>
        <w:t xml:space="preserve"> </w:t>
      </w:r>
      <w:proofErr w:type="spellStart"/>
      <w:r w:rsidRPr="00364CC4">
        <w:rPr>
          <w:lang w:val="en-US"/>
        </w:rPr>
        <w:t>Univari</w:t>
      </w:r>
      <w:r w:rsidR="00142C2E" w:rsidRPr="00364CC4">
        <w:rPr>
          <w:lang w:val="en-US"/>
        </w:rPr>
        <w:t>at</w:t>
      </w:r>
      <w:proofErr w:type="spellEnd"/>
    </w:p>
    <w:p w14:paraId="3EE89EA2" w14:textId="3EFA84B1" w:rsidR="0073510B" w:rsidRPr="00364CC4" w:rsidRDefault="000A21ED" w:rsidP="0002779A">
      <w:pPr>
        <w:pStyle w:val="BodyText"/>
        <w:ind w:left="1134" w:firstLine="284"/>
        <w:jc w:val="both"/>
        <w:rPr>
          <w:lang w:val="en-US"/>
        </w:rPr>
      </w:pPr>
      <w:r w:rsidRPr="00364CC4">
        <w:t>Analisis</w:t>
      </w:r>
      <w:r w:rsidRPr="00364CC4">
        <w:rPr>
          <w:lang w:val="en-US"/>
        </w:rPr>
        <w:t xml:space="preserve"> </w:t>
      </w:r>
      <w:proofErr w:type="spellStart"/>
      <w:r w:rsidRPr="00364CC4">
        <w:rPr>
          <w:lang w:val="en-US"/>
        </w:rPr>
        <w:t>univaria</w:t>
      </w:r>
      <w:r w:rsidR="00142C2E" w:rsidRPr="00364CC4">
        <w:rPr>
          <w:lang w:val="en-US"/>
        </w:rPr>
        <w:t>t</w:t>
      </w:r>
      <w:proofErr w:type="spellEnd"/>
      <w:r w:rsidRPr="00364CC4">
        <w:rPr>
          <w:lang w:val="en-US"/>
        </w:rPr>
        <w:t xml:space="preserve"> </w:t>
      </w:r>
      <w:proofErr w:type="spellStart"/>
      <w:r w:rsidR="0075665C" w:rsidRPr="00364CC4">
        <w:rPr>
          <w:lang w:val="en-US"/>
        </w:rPr>
        <w:t>adalah</w:t>
      </w:r>
      <w:proofErr w:type="spellEnd"/>
      <w:r w:rsidR="0075665C" w:rsidRPr="00364CC4">
        <w:rPr>
          <w:lang w:val="en-US"/>
        </w:rPr>
        <w:t xml:space="preserve"> </w:t>
      </w:r>
      <w:proofErr w:type="spellStart"/>
      <w:r w:rsidR="00760A3F" w:rsidRPr="00364CC4">
        <w:rPr>
          <w:lang w:val="en-US"/>
        </w:rPr>
        <w:t>menganalisis</w:t>
      </w:r>
      <w:proofErr w:type="spellEnd"/>
      <w:r w:rsidR="00760A3F" w:rsidRPr="00364CC4">
        <w:rPr>
          <w:lang w:val="en-US"/>
        </w:rPr>
        <w:t xml:space="preserve"> dengan </w:t>
      </w:r>
      <w:proofErr w:type="spellStart"/>
      <w:r w:rsidR="00760A3F" w:rsidRPr="00364CC4">
        <w:rPr>
          <w:lang w:val="en-US"/>
        </w:rPr>
        <w:t>mendiskripsikan</w:t>
      </w:r>
      <w:proofErr w:type="spellEnd"/>
      <w:r w:rsidR="00760A3F" w:rsidRPr="00364CC4">
        <w:rPr>
          <w:lang w:val="en-US"/>
        </w:rPr>
        <w:t xml:space="preserve"> </w:t>
      </w:r>
      <w:proofErr w:type="spellStart"/>
      <w:r w:rsidR="0075665C" w:rsidRPr="00364CC4">
        <w:rPr>
          <w:lang w:val="en-US"/>
        </w:rPr>
        <w:t>setiap</w:t>
      </w:r>
      <w:proofErr w:type="spellEnd"/>
      <w:r w:rsidR="0075665C" w:rsidRPr="00364CC4">
        <w:rPr>
          <w:lang w:val="en-US"/>
        </w:rPr>
        <w:t xml:space="preserve"> </w:t>
      </w:r>
      <w:proofErr w:type="spellStart"/>
      <w:r w:rsidR="0075665C" w:rsidRPr="00364CC4">
        <w:rPr>
          <w:lang w:val="en-US"/>
        </w:rPr>
        <w:t>variabel</w:t>
      </w:r>
      <w:proofErr w:type="spellEnd"/>
      <w:r w:rsidR="0075665C" w:rsidRPr="00364CC4">
        <w:rPr>
          <w:lang w:val="en-US"/>
        </w:rPr>
        <w:t xml:space="preserve"> yang </w:t>
      </w:r>
      <w:proofErr w:type="spellStart"/>
      <w:r w:rsidR="0075665C" w:rsidRPr="00364CC4">
        <w:rPr>
          <w:lang w:val="en-US"/>
        </w:rPr>
        <w:t>ditampilkan</w:t>
      </w:r>
      <w:proofErr w:type="spellEnd"/>
      <w:r w:rsidR="0075665C" w:rsidRPr="00364CC4">
        <w:rPr>
          <w:lang w:val="en-US"/>
        </w:rPr>
        <w:t xml:space="preserve"> </w:t>
      </w:r>
      <w:proofErr w:type="spellStart"/>
      <w:r w:rsidR="0075665C" w:rsidRPr="00364CC4">
        <w:rPr>
          <w:lang w:val="en-US"/>
        </w:rPr>
        <w:t>dalam</w:t>
      </w:r>
      <w:proofErr w:type="spellEnd"/>
      <w:r w:rsidR="0075665C" w:rsidRPr="00364CC4">
        <w:rPr>
          <w:lang w:val="en-US"/>
        </w:rPr>
        <w:t xml:space="preserve"> </w:t>
      </w:r>
      <w:proofErr w:type="spellStart"/>
      <w:r w:rsidR="0075665C" w:rsidRPr="00364CC4">
        <w:rPr>
          <w:lang w:val="en-US"/>
        </w:rPr>
        <w:t>bentuk</w:t>
      </w:r>
      <w:proofErr w:type="spellEnd"/>
      <w:r w:rsidR="0075665C" w:rsidRPr="00364CC4">
        <w:rPr>
          <w:lang w:val="en-US"/>
        </w:rPr>
        <w:t xml:space="preserve"> table </w:t>
      </w:r>
      <w:proofErr w:type="spellStart"/>
      <w:r w:rsidR="0075665C" w:rsidRPr="00364CC4">
        <w:rPr>
          <w:lang w:val="en-US"/>
        </w:rPr>
        <w:t>atau</w:t>
      </w:r>
      <w:proofErr w:type="spellEnd"/>
      <w:r w:rsidR="0075665C" w:rsidRPr="00364CC4">
        <w:rPr>
          <w:lang w:val="en-US"/>
        </w:rPr>
        <w:t xml:space="preserve"> grafik</w:t>
      </w:r>
      <w:r w:rsidR="00760A3F" w:rsidRPr="00364CC4">
        <w:rPr>
          <w:lang w:val="en-US"/>
        </w:rPr>
        <w:t>.</w:t>
      </w:r>
      <w:r w:rsidR="004D54D4"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4D54D4" w:rsidRPr="00364CC4">
        <w:rPr>
          <w:lang w:val="en-US"/>
        </w:rPr>
        <w:fldChar w:fldCharType="separate"/>
      </w:r>
      <w:r w:rsidR="004547A1" w:rsidRPr="00364CC4">
        <w:rPr>
          <w:noProof/>
          <w:vertAlign w:val="superscript"/>
          <w:lang w:val="en-US"/>
        </w:rPr>
        <w:t>38</w:t>
      </w:r>
      <w:r w:rsidR="004D54D4" w:rsidRPr="00364CC4">
        <w:rPr>
          <w:lang w:val="en-US"/>
        </w:rPr>
        <w:fldChar w:fldCharType="end"/>
      </w:r>
      <w:r w:rsidR="00142C2E" w:rsidRPr="00364CC4">
        <w:rPr>
          <w:lang w:val="en-US"/>
        </w:rPr>
        <w:t xml:space="preserve"> </w:t>
      </w:r>
      <w:bookmarkStart w:id="100" w:name="_Hlk153393291"/>
      <w:r w:rsidR="00DD595F" w:rsidRPr="00364CC4">
        <w:rPr>
          <w:lang w:val="en-US"/>
        </w:rPr>
        <w:t xml:space="preserve">Pada </w:t>
      </w:r>
      <w:proofErr w:type="spellStart"/>
      <w:r w:rsidR="00DD595F" w:rsidRPr="00364CC4">
        <w:rPr>
          <w:lang w:val="en-US"/>
        </w:rPr>
        <w:t>penelitian</w:t>
      </w:r>
      <w:proofErr w:type="spellEnd"/>
      <w:r w:rsidR="00DD595F" w:rsidRPr="00364CC4">
        <w:rPr>
          <w:lang w:val="en-US"/>
        </w:rPr>
        <w:t xml:space="preserve"> </w:t>
      </w:r>
      <w:proofErr w:type="spellStart"/>
      <w:r w:rsidR="00DD595F" w:rsidRPr="00364CC4">
        <w:rPr>
          <w:lang w:val="en-US"/>
        </w:rPr>
        <w:t>ini</w:t>
      </w:r>
      <w:proofErr w:type="spellEnd"/>
      <w:r w:rsidR="00DD595F" w:rsidRPr="00364CC4">
        <w:rPr>
          <w:lang w:val="en-US"/>
        </w:rPr>
        <w:t xml:space="preserve">, </w:t>
      </w:r>
      <w:proofErr w:type="spellStart"/>
      <w:r w:rsidR="00DD595F" w:rsidRPr="00364CC4">
        <w:rPr>
          <w:lang w:val="en-US"/>
        </w:rPr>
        <w:t>v</w:t>
      </w:r>
      <w:r w:rsidR="00142C2E" w:rsidRPr="00364CC4">
        <w:rPr>
          <w:lang w:val="en-US"/>
        </w:rPr>
        <w:t>ariabel</w:t>
      </w:r>
      <w:proofErr w:type="spellEnd"/>
      <w:r w:rsidR="00142C2E" w:rsidRPr="00364CC4">
        <w:rPr>
          <w:lang w:val="en-US"/>
        </w:rPr>
        <w:t xml:space="preserve"> </w:t>
      </w:r>
      <w:proofErr w:type="spellStart"/>
      <w:r w:rsidR="00142C2E" w:rsidRPr="00364CC4">
        <w:rPr>
          <w:lang w:val="en-US"/>
        </w:rPr>
        <w:t>bebas</w:t>
      </w:r>
      <w:proofErr w:type="spellEnd"/>
      <w:r w:rsidR="00142C2E" w:rsidRPr="00364CC4">
        <w:rPr>
          <w:lang w:val="en-US"/>
        </w:rPr>
        <w:t xml:space="preserve"> dan </w:t>
      </w:r>
      <w:proofErr w:type="spellStart"/>
      <w:r w:rsidR="00142C2E" w:rsidRPr="00364CC4">
        <w:rPr>
          <w:lang w:val="en-US"/>
        </w:rPr>
        <w:t>variabel</w:t>
      </w:r>
      <w:proofErr w:type="spellEnd"/>
      <w:r w:rsidR="00142C2E" w:rsidRPr="00364CC4">
        <w:rPr>
          <w:lang w:val="en-US"/>
        </w:rPr>
        <w:t xml:space="preserve"> </w:t>
      </w:r>
      <w:proofErr w:type="spellStart"/>
      <w:r w:rsidR="00142C2E" w:rsidRPr="00364CC4">
        <w:rPr>
          <w:lang w:val="en-US"/>
        </w:rPr>
        <w:t>terikat</w:t>
      </w:r>
      <w:proofErr w:type="spellEnd"/>
      <w:r w:rsidR="006345EF" w:rsidRPr="00364CC4">
        <w:rPr>
          <w:lang w:val="en-US"/>
        </w:rPr>
        <w:t xml:space="preserve"> </w:t>
      </w:r>
      <w:proofErr w:type="spellStart"/>
      <w:r w:rsidR="00142C2E" w:rsidRPr="00364CC4">
        <w:rPr>
          <w:lang w:val="en-US"/>
        </w:rPr>
        <w:t>di</w:t>
      </w:r>
      <w:r w:rsidR="00DD595F" w:rsidRPr="00364CC4">
        <w:rPr>
          <w:lang w:val="en-US"/>
        </w:rPr>
        <w:t>sajikan</w:t>
      </w:r>
      <w:proofErr w:type="spellEnd"/>
      <w:r w:rsidR="00142C2E" w:rsidRPr="00364CC4">
        <w:rPr>
          <w:lang w:val="en-US"/>
        </w:rPr>
        <w:t xml:space="preserve"> </w:t>
      </w:r>
      <w:proofErr w:type="spellStart"/>
      <w:r w:rsidR="00142C2E" w:rsidRPr="00364CC4">
        <w:rPr>
          <w:lang w:val="en-US"/>
        </w:rPr>
        <w:t>dalam</w:t>
      </w:r>
      <w:proofErr w:type="spellEnd"/>
      <w:r w:rsidR="00DD595F" w:rsidRPr="00364CC4">
        <w:rPr>
          <w:lang w:val="en-US"/>
        </w:rPr>
        <w:t xml:space="preserve"> </w:t>
      </w:r>
      <w:proofErr w:type="spellStart"/>
      <w:r w:rsidR="00DD595F" w:rsidRPr="00364CC4">
        <w:rPr>
          <w:lang w:val="en-US"/>
        </w:rPr>
        <w:t>bentuk</w:t>
      </w:r>
      <w:proofErr w:type="spellEnd"/>
      <w:r w:rsidR="00142C2E" w:rsidRPr="00364CC4">
        <w:rPr>
          <w:lang w:val="en-US"/>
        </w:rPr>
        <w:t xml:space="preserve"> </w:t>
      </w:r>
      <w:proofErr w:type="spellStart"/>
      <w:r w:rsidR="00142C2E" w:rsidRPr="00364CC4">
        <w:rPr>
          <w:lang w:val="en-US"/>
        </w:rPr>
        <w:t>tabel</w:t>
      </w:r>
      <w:proofErr w:type="spellEnd"/>
      <w:r w:rsidR="00142C2E" w:rsidRPr="00364CC4">
        <w:rPr>
          <w:lang w:val="en-US"/>
        </w:rPr>
        <w:t xml:space="preserve"> </w:t>
      </w:r>
      <w:proofErr w:type="spellStart"/>
      <w:r w:rsidR="00142C2E" w:rsidRPr="00364CC4">
        <w:rPr>
          <w:lang w:val="en-US"/>
        </w:rPr>
        <w:t>distribusi</w:t>
      </w:r>
      <w:proofErr w:type="spellEnd"/>
      <w:r w:rsidR="00142C2E" w:rsidRPr="00364CC4">
        <w:rPr>
          <w:lang w:val="en-US"/>
        </w:rPr>
        <w:t xml:space="preserve"> </w:t>
      </w:r>
      <w:proofErr w:type="spellStart"/>
      <w:r w:rsidR="00142C2E" w:rsidRPr="00364CC4">
        <w:rPr>
          <w:lang w:val="en-US"/>
        </w:rPr>
        <w:t>frekuensi</w:t>
      </w:r>
      <w:proofErr w:type="spellEnd"/>
      <w:r w:rsidR="00142C2E" w:rsidRPr="00364CC4">
        <w:rPr>
          <w:lang w:val="en-US"/>
        </w:rPr>
        <w:t>.</w:t>
      </w:r>
      <w:bookmarkEnd w:id="100"/>
      <w:r w:rsidR="00142C2E" w:rsidRPr="00364CC4">
        <w:rPr>
          <w:lang w:val="en-US"/>
        </w:rPr>
        <w:t xml:space="preserve"> </w:t>
      </w:r>
      <w:proofErr w:type="spellStart"/>
      <w:r w:rsidR="00142C2E" w:rsidRPr="00364CC4">
        <w:rPr>
          <w:lang w:val="en-US"/>
        </w:rPr>
        <w:t>Karakteristik</w:t>
      </w:r>
      <w:proofErr w:type="spellEnd"/>
      <w:r w:rsidR="00142C2E" w:rsidRPr="00364CC4">
        <w:rPr>
          <w:lang w:val="en-US"/>
        </w:rPr>
        <w:t xml:space="preserve"> </w:t>
      </w:r>
      <w:proofErr w:type="spellStart"/>
      <w:r w:rsidR="00142C2E" w:rsidRPr="00364CC4">
        <w:rPr>
          <w:lang w:val="en-US"/>
        </w:rPr>
        <w:t>anak</w:t>
      </w:r>
      <w:proofErr w:type="spellEnd"/>
      <w:r w:rsidR="00142C2E" w:rsidRPr="00364CC4">
        <w:rPr>
          <w:lang w:val="en-US"/>
        </w:rPr>
        <w:t xml:space="preserve"> </w:t>
      </w:r>
      <w:proofErr w:type="spellStart"/>
      <w:r w:rsidR="005E6F01" w:rsidRPr="00364CC4">
        <w:rPr>
          <w:lang w:val="en-US"/>
        </w:rPr>
        <w:t>seperti</w:t>
      </w:r>
      <w:proofErr w:type="spellEnd"/>
      <w:r w:rsidR="00142C2E" w:rsidRPr="00364CC4">
        <w:rPr>
          <w:lang w:val="en-US"/>
        </w:rPr>
        <w:t xml:space="preserve"> </w:t>
      </w:r>
      <w:proofErr w:type="spellStart"/>
      <w:r w:rsidR="00142C2E" w:rsidRPr="00364CC4">
        <w:rPr>
          <w:lang w:val="en-US"/>
        </w:rPr>
        <w:t>usia</w:t>
      </w:r>
      <w:proofErr w:type="spellEnd"/>
      <w:r w:rsidR="00142C2E" w:rsidRPr="00364CC4">
        <w:rPr>
          <w:lang w:val="en-US"/>
        </w:rPr>
        <w:t xml:space="preserve"> dan </w:t>
      </w:r>
      <w:proofErr w:type="spellStart"/>
      <w:r w:rsidR="00142C2E" w:rsidRPr="00364CC4">
        <w:rPr>
          <w:lang w:val="en-US"/>
        </w:rPr>
        <w:t>jenis</w:t>
      </w:r>
      <w:proofErr w:type="spellEnd"/>
      <w:r w:rsidR="00142C2E" w:rsidRPr="00364CC4">
        <w:rPr>
          <w:lang w:val="en-US"/>
        </w:rPr>
        <w:t xml:space="preserve"> </w:t>
      </w:r>
      <w:proofErr w:type="spellStart"/>
      <w:r w:rsidR="00142C2E" w:rsidRPr="00364CC4">
        <w:rPr>
          <w:lang w:val="en-US"/>
        </w:rPr>
        <w:t>kelamin</w:t>
      </w:r>
      <w:proofErr w:type="spellEnd"/>
      <w:r w:rsidR="00142C2E" w:rsidRPr="00364CC4">
        <w:rPr>
          <w:lang w:val="en-US"/>
        </w:rPr>
        <w:t xml:space="preserve"> </w:t>
      </w:r>
      <w:proofErr w:type="spellStart"/>
      <w:r w:rsidR="00322721" w:rsidRPr="00364CC4">
        <w:rPr>
          <w:lang w:val="en-US"/>
        </w:rPr>
        <w:t>anak</w:t>
      </w:r>
      <w:proofErr w:type="spellEnd"/>
      <w:r w:rsidR="005E6F01" w:rsidRPr="00364CC4">
        <w:rPr>
          <w:lang w:val="en-US"/>
        </w:rPr>
        <w:t xml:space="preserve"> </w:t>
      </w:r>
      <w:proofErr w:type="spellStart"/>
      <w:r w:rsidR="005E6F01" w:rsidRPr="00364CC4">
        <w:rPr>
          <w:lang w:val="en-US"/>
        </w:rPr>
        <w:t>serta</w:t>
      </w:r>
      <w:proofErr w:type="spellEnd"/>
      <w:r w:rsidR="005E6F01" w:rsidRPr="00364CC4">
        <w:rPr>
          <w:lang w:val="en-US"/>
        </w:rPr>
        <w:t xml:space="preserve"> </w:t>
      </w:r>
      <w:proofErr w:type="spellStart"/>
      <w:r w:rsidR="005E6F01" w:rsidRPr="00364CC4">
        <w:rPr>
          <w:lang w:val="en-US"/>
        </w:rPr>
        <w:t>masalah</w:t>
      </w:r>
      <w:proofErr w:type="spellEnd"/>
      <w:r w:rsidR="005E6F01" w:rsidRPr="00364CC4">
        <w:rPr>
          <w:lang w:val="en-US"/>
        </w:rPr>
        <w:t xml:space="preserve"> mental </w:t>
      </w:r>
      <w:proofErr w:type="spellStart"/>
      <w:r w:rsidR="005E6F01" w:rsidRPr="00364CC4">
        <w:rPr>
          <w:lang w:val="en-US"/>
        </w:rPr>
        <w:t>emosional</w:t>
      </w:r>
      <w:proofErr w:type="spellEnd"/>
      <w:r w:rsidR="005E6F01" w:rsidRPr="00364CC4">
        <w:rPr>
          <w:lang w:val="en-US"/>
        </w:rPr>
        <w:t xml:space="preserve"> </w:t>
      </w:r>
      <w:proofErr w:type="spellStart"/>
      <w:r w:rsidR="005E6F01" w:rsidRPr="00364CC4">
        <w:rPr>
          <w:lang w:val="en-US"/>
        </w:rPr>
        <w:t>anak</w:t>
      </w:r>
      <w:proofErr w:type="spellEnd"/>
      <w:r w:rsidR="005E6F01" w:rsidRPr="00364CC4">
        <w:rPr>
          <w:lang w:val="en-US"/>
        </w:rPr>
        <w:t xml:space="preserve"> </w:t>
      </w:r>
      <w:proofErr w:type="spellStart"/>
      <w:r w:rsidR="005E6F01" w:rsidRPr="00364CC4">
        <w:rPr>
          <w:lang w:val="en-US"/>
        </w:rPr>
        <w:t>dideskripsikan</w:t>
      </w:r>
      <w:proofErr w:type="spellEnd"/>
      <w:r w:rsidR="00322721" w:rsidRPr="00364CC4">
        <w:rPr>
          <w:lang w:val="en-US"/>
        </w:rPr>
        <w:t xml:space="preserve"> </w:t>
      </w:r>
      <w:proofErr w:type="spellStart"/>
      <w:r w:rsidR="00142C2E" w:rsidRPr="00364CC4">
        <w:rPr>
          <w:lang w:val="en-US"/>
        </w:rPr>
        <w:t>dalam</w:t>
      </w:r>
      <w:proofErr w:type="spellEnd"/>
      <w:r w:rsidR="00142C2E" w:rsidRPr="00364CC4">
        <w:rPr>
          <w:lang w:val="en-US"/>
        </w:rPr>
        <w:t xml:space="preserve"> </w:t>
      </w:r>
      <w:proofErr w:type="spellStart"/>
      <w:r w:rsidR="00142C2E" w:rsidRPr="00364CC4">
        <w:rPr>
          <w:lang w:val="en-US"/>
        </w:rPr>
        <w:t>bentuk</w:t>
      </w:r>
      <w:proofErr w:type="spellEnd"/>
      <w:r w:rsidR="00142C2E" w:rsidRPr="00364CC4">
        <w:rPr>
          <w:lang w:val="en-US"/>
        </w:rPr>
        <w:t xml:space="preserve"> </w:t>
      </w:r>
      <w:proofErr w:type="spellStart"/>
      <w:r w:rsidR="00142C2E" w:rsidRPr="00364CC4">
        <w:rPr>
          <w:lang w:val="en-US"/>
        </w:rPr>
        <w:t>tabel</w:t>
      </w:r>
      <w:proofErr w:type="spellEnd"/>
      <w:r w:rsidR="00142C2E" w:rsidRPr="00364CC4">
        <w:rPr>
          <w:lang w:val="en-US"/>
        </w:rPr>
        <w:t xml:space="preserve">. </w:t>
      </w:r>
    </w:p>
    <w:p w14:paraId="69E58F97" w14:textId="77777777" w:rsidR="00142C2E" w:rsidRPr="00364CC4" w:rsidRDefault="000A21ED" w:rsidP="001D2F8C">
      <w:pPr>
        <w:pStyle w:val="BodyText"/>
        <w:numPr>
          <w:ilvl w:val="0"/>
          <w:numId w:val="24"/>
        </w:numPr>
        <w:ind w:left="1134"/>
        <w:jc w:val="both"/>
        <w:rPr>
          <w:lang w:val="en-US"/>
        </w:rPr>
      </w:pPr>
      <w:proofErr w:type="spellStart"/>
      <w:r w:rsidRPr="00364CC4">
        <w:rPr>
          <w:lang w:val="en-US"/>
        </w:rPr>
        <w:t>Analisis</w:t>
      </w:r>
      <w:proofErr w:type="spellEnd"/>
      <w:r w:rsidRPr="00364CC4">
        <w:rPr>
          <w:lang w:val="en-US"/>
        </w:rPr>
        <w:t xml:space="preserve"> </w:t>
      </w:r>
      <w:proofErr w:type="spellStart"/>
      <w:r w:rsidRPr="00364CC4">
        <w:rPr>
          <w:lang w:val="en-US"/>
        </w:rPr>
        <w:t>Bivaria</w:t>
      </w:r>
      <w:r w:rsidR="00142C2E" w:rsidRPr="00364CC4">
        <w:rPr>
          <w:lang w:val="en-US"/>
        </w:rPr>
        <w:t>t</w:t>
      </w:r>
      <w:proofErr w:type="spellEnd"/>
    </w:p>
    <w:p w14:paraId="48A9D1A9" w14:textId="73481331" w:rsidR="00276544" w:rsidRPr="00364CC4" w:rsidRDefault="000A21ED" w:rsidP="00B41967">
      <w:pPr>
        <w:pStyle w:val="BodyText"/>
        <w:ind w:left="1134" w:firstLine="306"/>
        <w:jc w:val="both"/>
        <w:rPr>
          <w:lang w:val="en-US"/>
        </w:rPr>
      </w:pPr>
      <w:r w:rsidRPr="00364CC4">
        <w:t>Analisis</w:t>
      </w:r>
      <w:r w:rsidRPr="00364CC4">
        <w:rPr>
          <w:lang w:val="en-US"/>
        </w:rPr>
        <w:t xml:space="preserve"> </w:t>
      </w:r>
      <w:proofErr w:type="spellStart"/>
      <w:r w:rsidRPr="00364CC4">
        <w:rPr>
          <w:lang w:val="en-US"/>
        </w:rPr>
        <w:t>bivaria</w:t>
      </w:r>
      <w:r w:rsidR="00142C2E" w:rsidRPr="00364CC4">
        <w:rPr>
          <w:lang w:val="en-US"/>
        </w:rPr>
        <w:t>t</w:t>
      </w:r>
      <w:proofErr w:type="spellEnd"/>
      <w:r w:rsidRPr="00364CC4">
        <w:rPr>
          <w:lang w:val="en-US"/>
        </w:rPr>
        <w:t xml:space="preserve"> </w:t>
      </w:r>
      <w:proofErr w:type="spellStart"/>
      <w:r w:rsidR="00142C2E" w:rsidRPr="00364CC4">
        <w:rPr>
          <w:lang w:val="en-US"/>
        </w:rPr>
        <w:t>digunakan</w:t>
      </w:r>
      <w:proofErr w:type="spellEnd"/>
      <w:r w:rsidR="00142C2E" w:rsidRPr="00364CC4">
        <w:rPr>
          <w:lang w:val="en-US"/>
        </w:rPr>
        <w:t xml:space="preserve"> </w:t>
      </w:r>
      <w:proofErr w:type="spellStart"/>
      <w:r w:rsidR="00142C2E" w:rsidRPr="00364CC4">
        <w:rPr>
          <w:lang w:val="en-US"/>
        </w:rPr>
        <w:t>untuk</w:t>
      </w:r>
      <w:proofErr w:type="spellEnd"/>
      <w:r w:rsidR="00142C2E" w:rsidRPr="00364CC4">
        <w:rPr>
          <w:lang w:val="en-US"/>
        </w:rPr>
        <w:t xml:space="preserve"> </w:t>
      </w:r>
      <w:proofErr w:type="spellStart"/>
      <w:r w:rsidR="00142C2E" w:rsidRPr="00364CC4">
        <w:rPr>
          <w:lang w:val="en-US"/>
        </w:rPr>
        <w:t>men</w:t>
      </w:r>
      <w:r w:rsidR="006D6410" w:rsidRPr="00364CC4">
        <w:rPr>
          <w:lang w:val="en-US"/>
        </w:rPr>
        <w:t>emukan</w:t>
      </w:r>
      <w:proofErr w:type="spellEnd"/>
      <w:r w:rsidR="006D6410" w:rsidRPr="00364CC4">
        <w:rPr>
          <w:lang w:val="en-US"/>
        </w:rPr>
        <w:t xml:space="preserve"> </w:t>
      </w:r>
      <w:proofErr w:type="spellStart"/>
      <w:r w:rsidR="006D6410" w:rsidRPr="00364CC4">
        <w:rPr>
          <w:lang w:val="en-US"/>
        </w:rPr>
        <w:t>korelasi</w:t>
      </w:r>
      <w:proofErr w:type="spellEnd"/>
      <w:r w:rsidR="00142C2E" w:rsidRPr="00364CC4">
        <w:rPr>
          <w:lang w:val="en-US"/>
        </w:rPr>
        <w:t xml:space="preserve"> </w:t>
      </w:r>
      <w:proofErr w:type="spellStart"/>
      <w:r w:rsidR="006D6410" w:rsidRPr="00364CC4">
        <w:rPr>
          <w:lang w:val="en-US"/>
        </w:rPr>
        <w:t>antara</w:t>
      </w:r>
      <w:proofErr w:type="spellEnd"/>
      <w:r w:rsidR="006D6410" w:rsidRPr="00364CC4">
        <w:rPr>
          <w:lang w:val="en-US"/>
        </w:rPr>
        <w:t xml:space="preserve"> </w:t>
      </w:r>
      <w:r w:rsidR="00142C2E" w:rsidRPr="00364CC4">
        <w:rPr>
          <w:lang w:val="en-US"/>
        </w:rPr>
        <w:t xml:space="preserve">dua </w:t>
      </w:r>
      <w:proofErr w:type="spellStart"/>
      <w:r w:rsidR="00142C2E" w:rsidRPr="00364CC4">
        <w:rPr>
          <w:lang w:val="en-US"/>
        </w:rPr>
        <w:t>variabel</w:t>
      </w:r>
      <w:proofErr w:type="spellEnd"/>
      <w:r w:rsidR="00F75271" w:rsidRPr="00364CC4">
        <w:rPr>
          <w:lang w:val="en-US"/>
        </w:rPr>
        <w:t xml:space="preserve"> yang </w:t>
      </w:r>
      <w:proofErr w:type="spellStart"/>
      <w:r w:rsidR="00F75271" w:rsidRPr="00364CC4">
        <w:rPr>
          <w:lang w:val="en-US"/>
        </w:rPr>
        <w:t>diduga</w:t>
      </w:r>
      <w:proofErr w:type="spellEnd"/>
      <w:r w:rsidR="00F75271" w:rsidRPr="00364CC4">
        <w:rPr>
          <w:lang w:val="en-US"/>
        </w:rPr>
        <w:t xml:space="preserve"> </w:t>
      </w:r>
      <w:proofErr w:type="spellStart"/>
      <w:r w:rsidR="00A52F71" w:rsidRPr="00364CC4">
        <w:rPr>
          <w:lang w:val="en-US"/>
        </w:rPr>
        <w:t>memiliki</w:t>
      </w:r>
      <w:proofErr w:type="spellEnd"/>
      <w:r w:rsidR="00A52F71" w:rsidRPr="00364CC4">
        <w:rPr>
          <w:lang w:val="en-US"/>
        </w:rPr>
        <w:t xml:space="preserve"> </w:t>
      </w:r>
      <w:r w:rsidR="00F75271" w:rsidRPr="00364CC4">
        <w:rPr>
          <w:lang w:val="en-US"/>
        </w:rPr>
        <w:t>hubungan</w:t>
      </w:r>
      <w:r w:rsidRPr="00364CC4">
        <w:rPr>
          <w:lang w:val="en-US"/>
        </w:rPr>
        <w:t>.</w:t>
      </w:r>
      <w:r w:rsidR="00F75271"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F75271" w:rsidRPr="00364CC4">
        <w:rPr>
          <w:lang w:val="en-US"/>
        </w:rPr>
        <w:fldChar w:fldCharType="separate"/>
      </w:r>
      <w:r w:rsidR="004547A1" w:rsidRPr="00364CC4">
        <w:rPr>
          <w:noProof/>
          <w:vertAlign w:val="superscript"/>
          <w:lang w:val="en-US"/>
        </w:rPr>
        <w:t>38</w:t>
      </w:r>
      <w:r w:rsidR="00F75271" w:rsidRPr="00364CC4">
        <w:rPr>
          <w:lang w:val="en-US"/>
        </w:rPr>
        <w:fldChar w:fldCharType="end"/>
      </w:r>
      <w:r w:rsidR="005078D9" w:rsidRPr="00364CC4">
        <w:rPr>
          <w:lang w:val="en-US"/>
        </w:rPr>
        <w:t xml:space="preserve"> </w:t>
      </w:r>
      <w:proofErr w:type="spellStart"/>
      <w:r w:rsidRPr="00364CC4">
        <w:rPr>
          <w:lang w:val="en-US"/>
        </w:rPr>
        <w:t>Analisis</w:t>
      </w:r>
      <w:proofErr w:type="spellEnd"/>
      <w:r w:rsidRPr="00364CC4">
        <w:rPr>
          <w:lang w:val="en-US"/>
        </w:rPr>
        <w:t xml:space="preserve"> </w:t>
      </w:r>
      <w:proofErr w:type="spellStart"/>
      <w:r w:rsidRPr="00364CC4">
        <w:rPr>
          <w:lang w:val="en-US"/>
        </w:rPr>
        <w:t>bivaria</w:t>
      </w:r>
      <w:r w:rsidR="00142C2E" w:rsidRPr="00364CC4">
        <w:rPr>
          <w:lang w:val="en-US"/>
        </w:rPr>
        <w:t>t</w:t>
      </w:r>
      <w:proofErr w:type="spellEnd"/>
      <w:r w:rsidRPr="00364CC4">
        <w:rPr>
          <w:lang w:val="en-US"/>
        </w:rPr>
        <w:t xml:space="preserve"> </w:t>
      </w:r>
      <w:proofErr w:type="spellStart"/>
      <w:r w:rsidR="00B97F9B" w:rsidRPr="00364CC4">
        <w:rPr>
          <w:lang w:val="en-US"/>
        </w:rPr>
        <w:t>dalam</w:t>
      </w:r>
      <w:proofErr w:type="spellEnd"/>
      <w:r w:rsidR="00B97F9B" w:rsidRPr="00364CC4">
        <w:rPr>
          <w:lang w:val="en-US"/>
        </w:rPr>
        <w:t xml:space="preserve"> </w:t>
      </w:r>
      <w:proofErr w:type="spellStart"/>
      <w:r w:rsidR="00B97F9B" w:rsidRPr="00364CC4">
        <w:rPr>
          <w:lang w:val="en-US"/>
        </w:rPr>
        <w:t>penelitian</w:t>
      </w:r>
      <w:proofErr w:type="spellEnd"/>
      <w:r w:rsidR="00B97F9B" w:rsidRPr="00364CC4">
        <w:rPr>
          <w:lang w:val="en-US"/>
        </w:rPr>
        <w:t xml:space="preserve"> </w:t>
      </w:r>
      <w:proofErr w:type="spellStart"/>
      <w:r w:rsidR="00B97F9B" w:rsidRPr="00364CC4">
        <w:rPr>
          <w:lang w:val="en-US"/>
        </w:rPr>
        <w:t>ini</w:t>
      </w:r>
      <w:proofErr w:type="spellEnd"/>
      <w:r w:rsidR="00B97F9B" w:rsidRPr="00364CC4">
        <w:rPr>
          <w:lang w:val="en-US"/>
        </w:rPr>
        <w:t xml:space="preserve"> </w:t>
      </w:r>
      <w:proofErr w:type="spellStart"/>
      <w:r w:rsidR="00142C2E" w:rsidRPr="00364CC4">
        <w:rPr>
          <w:lang w:val="en-US"/>
        </w:rPr>
        <w:t>dilakukan</w:t>
      </w:r>
      <w:proofErr w:type="spellEnd"/>
      <w:r w:rsidR="000C2DD5" w:rsidRPr="00364CC4">
        <w:rPr>
          <w:lang w:val="en-US"/>
        </w:rPr>
        <w:t xml:space="preserve"> </w:t>
      </w:r>
      <w:r w:rsidR="00547AE4" w:rsidRPr="00364CC4">
        <w:rPr>
          <w:lang w:val="en-US"/>
        </w:rPr>
        <w:t>pada</w:t>
      </w:r>
      <w:r w:rsidR="000C2DD5" w:rsidRPr="00364CC4">
        <w:rPr>
          <w:lang w:val="en-US"/>
        </w:rPr>
        <w:t xml:space="preserve"> </w:t>
      </w:r>
      <w:r w:rsidR="00AD0B8D" w:rsidRPr="00364CC4">
        <w:rPr>
          <w:lang w:val="en-US"/>
        </w:rPr>
        <w:t xml:space="preserve">dua </w:t>
      </w:r>
      <w:proofErr w:type="spellStart"/>
      <w:r w:rsidR="00AD0B8D" w:rsidRPr="00364CC4">
        <w:rPr>
          <w:lang w:val="en-US"/>
        </w:rPr>
        <w:t>variabel</w:t>
      </w:r>
      <w:proofErr w:type="spellEnd"/>
      <w:r w:rsidR="00B97F9B" w:rsidRPr="00364CC4">
        <w:rPr>
          <w:lang w:val="en-US"/>
        </w:rPr>
        <w:t xml:space="preserve">, </w:t>
      </w:r>
      <w:proofErr w:type="spellStart"/>
      <w:r w:rsidR="00B97F9B" w:rsidRPr="00364CC4">
        <w:rPr>
          <w:lang w:val="en-US"/>
        </w:rPr>
        <w:t>yaitu</w:t>
      </w:r>
      <w:proofErr w:type="spellEnd"/>
      <w:r w:rsidR="00B97F9B" w:rsidRPr="00364CC4">
        <w:rPr>
          <w:lang w:val="en-US"/>
        </w:rPr>
        <w:t xml:space="preserve"> </w:t>
      </w:r>
      <w:proofErr w:type="spellStart"/>
      <w:r w:rsidR="00B97F9B" w:rsidRPr="00364CC4">
        <w:rPr>
          <w:lang w:val="en-US"/>
        </w:rPr>
        <w:t>kejadian</w:t>
      </w:r>
      <w:proofErr w:type="spellEnd"/>
      <w:r w:rsidR="00B97F9B" w:rsidRPr="00364CC4">
        <w:rPr>
          <w:lang w:val="en-US"/>
        </w:rPr>
        <w:t xml:space="preserve"> BBLR </w:t>
      </w:r>
      <w:proofErr w:type="spellStart"/>
      <w:r w:rsidR="00B97F9B" w:rsidRPr="00364CC4">
        <w:rPr>
          <w:lang w:val="en-US"/>
        </w:rPr>
        <w:t>sebagai</w:t>
      </w:r>
      <w:proofErr w:type="spellEnd"/>
      <w:r w:rsidR="00B97F9B" w:rsidRPr="00364CC4">
        <w:rPr>
          <w:lang w:val="en-US"/>
        </w:rPr>
        <w:t xml:space="preserve"> </w:t>
      </w:r>
      <w:proofErr w:type="spellStart"/>
      <w:r w:rsidR="00B97F9B" w:rsidRPr="00364CC4">
        <w:rPr>
          <w:lang w:val="en-US"/>
        </w:rPr>
        <w:t>variabel</w:t>
      </w:r>
      <w:proofErr w:type="spellEnd"/>
      <w:r w:rsidR="00AD0B8D" w:rsidRPr="00364CC4">
        <w:rPr>
          <w:lang w:val="en-US"/>
        </w:rPr>
        <w:t xml:space="preserve"> </w:t>
      </w:r>
      <w:proofErr w:type="spellStart"/>
      <w:r w:rsidR="00AD0B8D" w:rsidRPr="00364CC4">
        <w:rPr>
          <w:lang w:val="en-US"/>
        </w:rPr>
        <w:t>independen</w:t>
      </w:r>
      <w:proofErr w:type="spellEnd"/>
      <w:r w:rsidR="00AD0B8D" w:rsidRPr="00364CC4">
        <w:rPr>
          <w:lang w:val="en-US"/>
        </w:rPr>
        <w:t xml:space="preserve"> dengan </w:t>
      </w:r>
      <w:proofErr w:type="spellStart"/>
      <w:r w:rsidR="00B97F9B" w:rsidRPr="00364CC4">
        <w:rPr>
          <w:lang w:val="en-US"/>
        </w:rPr>
        <w:t>masalah</w:t>
      </w:r>
      <w:proofErr w:type="spellEnd"/>
      <w:r w:rsidR="00B97F9B" w:rsidRPr="00364CC4">
        <w:rPr>
          <w:lang w:val="en-US"/>
        </w:rPr>
        <w:t xml:space="preserve"> mental </w:t>
      </w:r>
      <w:proofErr w:type="spellStart"/>
      <w:r w:rsidR="00B97F9B" w:rsidRPr="00364CC4">
        <w:rPr>
          <w:lang w:val="en-US"/>
        </w:rPr>
        <w:t>emosional</w:t>
      </w:r>
      <w:proofErr w:type="spellEnd"/>
      <w:r w:rsidR="00B97F9B" w:rsidRPr="00364CC4">
        <w:rPr>
          <w:lang w:val="en-US"/>
        </w:rPr>
        <w:t xml:space="preserve"> </w:t>
      </w:r>
      <w:proofErr w:type="spellStart"/>
      <w:r w:rsidR="00B97F9B" w:rsidRPr="00364CC4">
        <w:rPr>
          <w:lang w:val="en-US"/>
        </w:rPr>
        <w:t>anak</w:t>
      </w:r>
      <w:proofErr w:type="spellEnd"/>
      <w:r w:rsidR="00B97F9B" w:rsidRPr="00364CC4">
        <w:rPr>
          <w:lang w:val="en-US"/>
        </w:rPr>
        <w:t xml:space="preserve"> </w:t>
      </w:r>
      <w:proofErr w:type="spellStart"/>
      <w:r w:rsidR="00B97F9B" w:rsidRPr="00364CC4">
        <w:rPr>
          <w:lang w:val="en-US"/>
        </w:rPr>
        <w:t>sebagai</w:t>
      </w:r>
      <w:proofErr w:type="spellEnd"/>
      <w:r w:rsidR="00B97F9B" w:rsidRPr="00364CC4">
        <w:rPr>
          <w:lang w:val="en-US"/>
        </w:rPr>
        <w:t xml:space="preserve"> </w:t>
      </w:r>
      <w:proofErr w:type="spellStart"/>
      <w:r w:rsidR="00AD0B8D" w:rsidRPr="00364CC4">
        <w:rPr>
          <w:lang w:val="en-US"/>
        </w:rPr>
        <w:t>variabel</w:t>
      </w:r>
      <w:proofErr w:type="spellEnd"/>
      <w:r w:rsidR="00AD0B8D" w:rsidRPr="00364CC4">
        <w:rPr>
          <w:lang w:val="en-US"/>
        </w:rPr>
        <w:t xml:space="preserve"> </w:t>
      </w:r>
      <w:proofErr w:type="spellStart"/>
      <w:r w:rsidR="00AD0B8D" w:rsidRPr="00364CC4">
        <w:rPr>
          <w:lang w:val="en-US"/>
        </w:rPr>
        <w:t>dependen</w:t>
      </w:r>
      <w:r w:rsidR="00B97F9B" w:rsidRPr="00364CC4">
        <w:rPr>
          <w:lang w:val="en-US"/>
        </w:rPr>
        <w:t>nya</w:t>
      </w:r>
      <w:proofErr w:type="spellEnd"/>
      <w:r w:rsidR="00B97F9B" w:rsidRPr="00364CC4">
        <w:rPr>
          <w:lang w:val="en-US"/>
        </w:rPr>
        <w:t xml:space="preserve">. </w:t>
      </w:r>
      <w:r w:rsidR="00D91196" w:rsidRPr="00364CC4">
        <w:rPr>
          <w:lang w:val="en-US"/>
        </w:rPr>
        <w:t xml:space="preserve">Pada </w:t>
      </w:r>
      <w:proofErr w:type="spellStart"/>
      <w:r w:rsidR="00825928" w:rsidRPr="00364CC4">
        <w:rPr>
          <w:lang w:val="en-US"/>
        </w:rPr>
        <w:t>penelitian</w:t>
      </w:r>
      <w:proofErr w:type="spellEnd"/>
      <w:r w:rsidR="00825928" w:rsidRPr="00364CC4">
        <w:rPr>
          <w:lang w:val="en-US"/>
        </w:rPr>
        <w:t xml:space="preserve"> </w:t>
      </w:r>
      <w:proofErr w:type="spellStart"/>
      <w:r w:rsidR="00825928" w:rsidRPr="00364CC4">
        <w:rPr>
          <w:lang w:val="en-US"/>
        </w:rPr>
        <w:t>ini</w:t>
      </w:r>
      <w:proofErr w:type="spellEnd"/>
      <w:r w:rsidR="00825928" w:rsidRPr="00364CC4">
        <w:rPr>
          <w:lang w:val="en-US"/>
        </w:rPr>
        <w:t xml:space="preserve"> </w:t>
      </w:r>
      <w:proofErr w:type="spellStart"/>
      <w:r w:rsidR="00825928" w:rsidRPr="00364CC4">
        <w:rPr>
          <w:lang w:val="en-US"/>
        </w:rPr>
        <w:t>a</w:t>
      </w:r>
      <w:r w:rsidR="00142C2E" w:rsidRPr="00364CC4">
        <w:rPr>
          <w:lang w:val="en-US"/>
        </w:rPr>
        <w:t>nalisis</w:t>
      </w:r>
      <w:proofErr w:type="spellEnd"/>
      <w:r w:rsidR="00142C2E" w:rsidRPr="00364CC4">
        <w:rPr>
          <w:lang w:val="en-US"/>
        </w:rPr>
        <w:t xml:space="preserve"> </w:t>
      </w:r>
      <w:proofErr w:type="spellStart"/>
      <w:r w:rsidR="00142C2E" w:rsidRPr="00364CC4">
        <w:rPr>
          <w:lang w:val="en-US"/>
        </w:rPr>
        <w:t>bivariat</w:t>
      </w:r>
      <w:proofErr w:type="spellEnd"/>
      <w:r w:rsidR="00D91196" w:rsidRPr="00364CC4">
        <w:rPr>
          <w:lang w:val="en-US"/>
        </w:rPr>
        <w:t xml:space="preserve"> yang </w:t>
      </w:r>
      <w:proofErr w:type="spellStart"/>
      <w:r w:rsidR="00D91196" w:rsidRPr="00364CC4">
        <w:rPr>
          <w:lang w:val="en-US"/>
        </w:rPr>
        <w:t>digunakan</w:t>
      </w:r>
      <w:proofErr w:type="spellEnd"/>
      <w:r w:rsidR="00D91196" w:rsidRPr="00364CC4">
        <w:rPr>
          <w:lang w:val="en-US"/>
        </w:rPr>
        <w:t xml:space="preserve"> </w:t>
      </w:r>
      <w:proofErr w:type="spellStart"/>
      <w:r w:rsidR="001C5755" w:rsidRPr="00364CC4">
        <w:rPr>
          <w:lang w:val="en-US"/>
        </w:rPr>
        <w:t>yaitu</w:t>
      </w:r>
      <w:proofErr w:type="spellEnd"/>
      <w:r w:rsidR="001C5755" w:rsidRPr="00364CC4">
        <w:rPr>
          <w:lang w:val="en-US"/>
        </w:rPr>
        <w:t xml:space="preserve"> </w:t>
      </w:r>
      <w:r w:rsidR="00142C2E" w:rsidRPr="00364CC4">
        <w:rPr>
          <w:lang w:val="en-US"/>
        </w:rPr>
        <w:t xml:space="preserve">uji </w:t>
      </w:r>
      <w:r w:rsidR="00142C2E" w:rsidRPr="00364CC4">
        <w:rPr>
          <w:i/>
          <w:iCs/>
          <w:lang w:val="en-US"/>
        </w:rPr>
        <w:t>Chi-Square</w:t>
      </w:r>
      <w:r w:rsidR="00142C2E" w:rsidRPr="00364CC4">
        <w:rPr>
          <w:lang w:val="en-US"/>
        </w:rPr>
        <w:t xml:space="preserve">. </w:t>
      </w:r>
      <w:r w:rsidR="003C67A9" w:rsidRPr="00364CC4">
        <w:rPr>
          <w:i/>
          <w:iCs/>
          <w:lang w:val="en-US"/>
        </w:rPr>
        <w:t xml:space="preserve">Chi-square </w:t>
      </w:r>
      <w:proofErr w:type="spellStart"/>
      <w:r w:rsidR="001C5755" w:rsidRPr="00364CC4">
        <w:rPr>
          <w:lang w:val="en-US"/>
        </w:rPr>
        <w:t>adalah</w:t>
      </w:r>
      <w:proofErr w:type="spellEnd"/>
      <w:r w:rsidR="001C5755" w:rsidRPr="00364CC4">
        <w:rPr>
          <w:lang w:val="en-US"/>
        </w:rPr>
        <w:t xml:space="preserve"> </w:t>
      </w:r>
      <w:r w:rsidR="003C67A9" w:rsidRPr="00364CC4">
        <w:rPr>
          <w:lang w:val="en-US"/>
        </w:rPr>
        <w:t xml:space="preserve">uji </w:t>
      </w:r>
      <w:r w:rsidR="00AC1741" w:rsidRPr="00364CC4">
        <w:rPr>
          <w:lang w:val="en-US"/>
        </w:rPr>
        <w:t xml:space="preserve">yang </w:t>
      </w:r>
      <w:proofErr w:type="spellStart"/>
      <w:r w:rsidR="00AC1741" w:rsidRPr="00364CC4">
        <w:rPr>
          <w:lang w:val="en-US"/>
        </w:rPr>
        <w:t>dilakukan</w:t>
      </w:r>
      <w:proofErr w:type="spellEnd"/>
      <w:r w:rsidR="00AC1741" w:rsidRPr="00364CC4">
        <w:rPr>
          <w:lang w:val="en-US"/>
        </w:rPr>
        <w:t xml:space="preserve"> </w:t>
      </w:r>
      <w:proofErr w:type="spellStart"/>
      <w:r w:rsidR="00AC1741" w:rsidRPr="00364CC4">
        <w:rPr>
          <w:lang w:val="en-US"/>
        </w:rPr>
        <w:t>secara</w:t>
      </w:r>
      <w:proofErr w:type="spellEnd"/>
      <w:r w:rsidR="00AC1741" w:rsidRPr="00364CC4">
        <w:rPr>
          <w:lang w:val="en-US"/>
        </w:rPr>
        <w:t xml:space="preserve"> </w:t>
      </w:r>
      <w:proofErr w:type="spellStart"/>
      <w:r w:rsidR="003C67A9" w:rsidRPr="00364CC4">
        <w:rPr>
          <w:lang w:val="en-US"/>
        </w:rPr>
        <w:t>statistik</w:t>
      </w:r>
      <w:proofErr w:type="spellEnd"/>
      <w:r w:rsidR="003C67A9" w:rsidRPr="00364CC4">
        <w:rPr>
          <w:lang w:val="en-US"/>
        </w:rPr>
        <w:t xml:space="preserve"> </w:t>
      </w:r>
      <w:proofErr w:type="spellStart"/>
      <w:r w:rsidR="00803004" w:rsidRPr="00364CC4">
        <w:rPr>
          <w:lang w:val="en-US"/>
        </w:rPr>
        <w:t>untuk</w:t>
      </w:r>
      <w:proofErr w:type="spellEnd"/>
      <w:r w:rsidR="00803004" w:rsidRPr="00364CC4">
        <w:rPr>
          <w:lang w:val="en-US"/>
        </w:rPr>
        <w:t xml:space="preserve"> </w:t>
      </w:r>
      <w:proofErr w:type="spellStart"/>
      <w:r w:rsidR="009D1D2D" w:rsidRPr="00364CC4">
        <w:rPr>
          <w:lang w:val="en-US"/>
        </w:rPr>
        <w:t>menentukan</w:t>
      </w:r>
      <w:proofErr w:type="spellEnd"/>
      <w:r w:rsidR="009D1D2D" w:rsidRPr="00364CC4">
        <w:rPr>
          <w:lang w:val="en-US"/>
        </w:rPr>
        <w:t xml:space="preserve"> </w:t>
      </w:r>
      <w:proofErr w:type="spellStart"/>
      <w:r w:rsidR="009D1D2D" w:rsidRPr="00364CC4">
        <w:rPr>
          <w:lang w:val="en-US"/>
        </w:rPr>
        <w:t>terdapat</w:t>
      </w:r>
      <w:proofErr w:type="spellEnd"/>
      <w:r w:rsidR="009D1D2D" w:rsidRPr="00364CC4">
        <w:rPr>
          <w:lang w:val="en-US"/>
        </w:rPr>
        <w:t xml:space="preserve"> </w:t>
      </w:r>
      <w:proofErr w:type="spellStart"/>
      <w:r w:rsidR="00803004" w:rsidRPr="00364CC4">
        <w:rPr>
          <w:lang w:val="en-US"/>
        </w:rPr>
        <w:t>hubungan</w:t>
      </w:r>
      <w:proofErr w:type="spellEnd"/>
      <w:r w:rsidR="009D1D2D" w:rsidRPr="00364CC4">
        <w:rPr>
          <w:lang w:val="en-US"/>
        </w:rPr>
        <w:t xml:space="preserve"> yang </w:t>
      </w:r>
      <w:proofErr w:type="spellStart"/>
      <w:r w:rsidR="009D1D2D" w:rsidRPr="00364CC4">
        <w:rPr>
          <w:lang w:val="en-US"/>
        </w:rPr>
        <w:t>bermakna</w:t>
      </w:r>
      <w:proofErr w:type="spellEnd"/>
      <w:r w:rsidR="00803004" w:rsidRPr="00364CC4">
        <w:rPr>
          <w:lang w:val="en-US"/>
        </w:rPr>
        <w:t xml:space="preserve"> </w:t>
      </w:r>
      <w:proofErr w:type="spellStart"/>
      <w:r w:rsidR="00803004" w:rsidRPr="00364CC4">
        <w:rPr>
          <w:lang w:val="en-US"/>
        </w:rPr>
        <w:lastRenderedPageBreak/>
        <w:t>antara</w:t>
      </w:r>
      <w:proofErr w:type="spellEnd"/>
      <w:r w:rsidR="00803004" w:rsidRPr="00364CC4">
        <w:rPr>
          <w:lang w:val="en-US"/>
        </w:rPr>
        <w:t xml:space="preserve"> dua </w:t>
      </w:r>
      <w:proofErr w:type="spellStart"/>
      <w:r w:rsidR="00803004" w:rsidRPr="00364CC4">
        <w:rPr>
          <w:lang w:val="en-US"/>
        </w:rPr>
        <w:t>variabel</w:t>
      </w:r>
      <w:proofErr w:type="spellEnd"/>
      <w:r w:rsidR="009D1D2D" w:rsidRPr="00364CC4">
        <w:rPr>
          <w:lang w:val="en-US"/>
        </w:rPr>
        <w:t xml:space="preserve"> yang </w:t>
      </w:r>
      <w:proofErr w:type="spellStart"/>
      <w:r w:rsidR="00C524FC" w:rsidRPr="00364CC4">
        <w:rPr>
          <w:lang w:val="en-US"/>
        </w:rPr>
        <w:t>sedang</w:t>
      </w:r>
      <w:proofErr w:type="spellEnd"/>
      <w:r w:rsidR="00C524FC" w:rsidRPr="00364CC4">
        <w:rPr>
          <w:lang w:val="en-US"/>
        </w:rPr>
        <w:t xml:space="preserve"> </w:t>
      </w:r>
      <w:r w:rsidR="009D1D2D" w:rsidRPr="00364CC4">
        <w:rPr>
          <w:lang w:val="en-US"/>
        </w:rPr>
        <w:t>diuji</w:t>
      </w:r>
      <w:r w:rsidR="00276544" w:rsidRPr="00364CC4">
        <w:rPr>
          <w:lang w:val="en-US"/>
        </w:rPr>
        <w:t>.</w:t>
      </w:r>
      <w:r w:rsidR="00865E8C"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865E8C" w:rsidRPr="00364CC4">
        <w:rPr>
          <w:lang w:val="en-US"/>
        </w:rPr>
        <w:fldChar w:fldCharType="separate"/>
      </w:r>
      <w:r w:rsidR="004547A1" w:rsidRPr="00364CC4">
        <w:rPr>
          <w:noProof/>
          <w:vertAlign w:val="superscript"/>
          <w:lang w:val="en-US"/>
        </w:rPr>
        <w:t>38</w:t>
      </w:r>
      <w:r w:rsidR="00865E8C" w:rsidRPr="00364CC4">
        <w:rPr>
          <w:lang w:val="en-US"/>
        </w:rPr>
        <w:fldChar w:fldCharType="end"/>
      </w:r>
      <w:r w:rsidR="00276544" w:rsidRPr="00364CC4">
        <w:rPr>
          <w:lang w:val="en-US"/>
        </w:rPr>
        <w:t xml:space="preserve"> </w:t>
      </w:r>
      <w:proofErr w:type="spellStart"/>
      <w:r w:rsidR="00276544" w:rsidRPr="00364CC4">
        <w:rPr>
          <w:lang w:val="en-US"/>
        </w:rPr>
        <w:t>Hubungan</w:t>
      </w:r>
      <w:proofErr w:type="spellEnd"/>
      <w:r w:rsidR="00276544" w:rsidRPr="00364CC4">
        <w:rPr>
          <w:lang w:val="en-US"/>
        </w:rPr>
        <w:t xml:space="preserve"> </w:t>
      </w:r>
      <w:proofErr w:type="spellStart"/>
      <w:r w:rsidR="00276544" w:rsidRPr="00364CC4">
        <w:rPr>
          <w:lang w:val="en-US"/>
        </w:rPr>
        <w:t>dinyatakan</w:t>
      </w:r>
      <w:proofErr w:type="spellEnd"/>
      <w:r w:rsidR="00276544" w:rsidRPr="00364CC4">
        <w:rPr>
          <w:lang w:val="en-US"/>
        </w:rPr>
        <w:t xml:space="preserve"> </w:t>
      </w:r>
      <w:proofErr w:type="spellStart"/>
      <w:r w:rsidR="00276544" w:rsidRPr="00364CC4">
        <w:rPr>
          <w:lang w:val="en-US"/>
        </w:rPr>
        <w:t>bermakna</w:t>
      </w:r>
      <w:proofErr w:type="spellEnd"/>
      <w:r w:rsidR="00276544" w:rsidRPr="00364CC4">
        <w:rPr>
          <w:lang w:val="en-US"/>
        </w:rPr>
        <w:t xml:space="preserve"> </w:t>
      </w:r>
      <w:proofErr w:type="spellStart"/>
      <w:r w:rsidR="000E6CB7" w:rsidRPr="00364CC4">
        <w:rPr>
          <w:lang w:val="en-US"/>
        </w:rPr>
        <w:t>jika</w:t>
      </w:r>
      <w:proofErr w:type="spellEnd"/>
      <w:r w:rsidR="000E6CB7" w:rsidRPr="00364CC4">
        <w:rPr>
          <w:lang w:val="en-US"/>
        </w:rPr>
        <w:t xml:space="preserve"> </w:t>
      </w:r>
      <w:proofErr w:type="spellStart"/>
      <w:r w:rsidR="000E6CB7" w:rsidRPr="00364CC4">
        <w:rPr>
          <w:lang w:val="en-US"/>
        </w:rPr>
        <w:t>memiliki</w:t>
      </w:r>
      <w:proofErr w:type="spellEnd"/>
      <w:r w:rsidR="00276544" w:rsidRPr="00364CC4">
        <w:rPr>
          <w:lang w:val="en-US"/>
        </w:rPr>
        <w:t xml:space="preserve"> </w:t>
      </w:r>
      <w:proofErr w:type="spellStart"/>
      <w:r w:rsidR="00276544" w:rsidRPr="00364CC4">
        <w:rPr>
          <w:lang w:val="en-US"/>
        </w:rPr>
        <w:t>nilai</w:t>
      </w:r>
      <w:proofErr w:type="spellEnd"/>
      <w:r w:rsidR="00276544" w:rsidRPr="00364CC4">
        <w:rPr>
          <w:lang w:val="en-US"/>
        </w:rPr>
        <w:t xml:space="preserve"> </w:t>
      </w:r>
      <w:r w:rsidR="00276544" w:rsidRPr="00364CC4">
        <w:rPr>
          <w:i/>
          <w:iCs/>
          <w:lang w:val="en-US"/>
        </w:rPr>
        <w:t>p</w:t>
      </w:r>
      <w:r w:rsidR="00720BF0" w:rsidRPr="00364CC4">
        <w:rPr>
          <w:i/>
          <w:iCs/>
          <w:lang w:val="en-US"/>
        </w:rPr>
        <w:t>-value</w:t>
      </w:r>
      <w:r w:rsidR="00276544" w:rsidRPr="00364CC4">
        <w:rPr>
          <w:lang w:val="en-US"/>
        </w:rPr>
        <w:t xml:space="preserve"> &lt; 0,05</w:t>
      </w:r>
      <w:r w:rsidR="00C10FA5" w:rsidRPr="00364CC4">
        <w:rPr>
          <w:lang w:val="en-US"/>
        </w:rPr>
        <w:t xml:space="preserve"> </w:t>
      </w:r>
      <w:proofErr w:type="spellStart"/>
      <w:r w:rsidR="00C10FA5" w:rsidRPr="00364CC4">
        <w:rPr>
          <w:lang w:val="en-US"/>
        </w:rPr>
        <w:t>dalam</w:t>
      </w:r>
      <w:proofErr w:type="spellEnd"/>
      <w:r w:rsidR="00C10FA5" w:rsidRPr="00364CC4">
        <w:rPr>
          <w:lang w:val="en-US"/>
        </w:rPr>
        <w:t xml:space="preserve"> </w:t>
      </w:r>
      <w:proofErr w:type="spellStart"/>
      <w:r w:rsidR="00C10FA5" w:rsidRPr="00364CC4">
        <w:rPr>
          <w:lang w:val="en-US"/>
        </w:rPr>
        <w:t>hasil</w:t>
      </w:r>
      <w:proofErr w:type="spellEnd"/>
      <w:r w:rsidR="00C10FA5" w:rsidRPr="00364CC4">
        <w:rPr>
          <w:lang w:val="en-US"/>
        </w:rPr>
        <w:t xml:space="preserve"> uji </w:t>
      </w:r>
      <w:proofErr w:type="spellStart"/>
      <w:r w:rsidR="006F7730" w:rsidRPr="00364CC4">
        <w:rPr>
          <w:lang w:val="en-US"/>
        </w:rPr>
        <w:t>statistik</w:t>
      </w:r>
      <w:proofErr w:type="spellEnd"/>
      <w:r w:rsidR="00276544" w:rsidRPr="00364CC4">
        <w:rPr>
          <w:lang w:val="en-US"/>
        </w:rPr>
        <w:t>.</w:t>
      </w:r>
    </w:p>
    <w:p w14:paraId="2C396AE0" w14:textId="5609BF78" w:rsidR="001F51EA" w:rsidRPr="00364CC4" w:rsidRDefault="001F51EA" w:rsidP="001D2F8C">
      <w:pPr>
        <w:pStyle w:val="ListParagraph"/>
        <w:numPr>
          <w:ilvl w:val="1"/>
          <w:numId w:val="11"/>
        </w:numPr>
        <w:spacing w:line="480" w:lineRule="auto"/>
        <w:ind w:left="0" w:firstLine="0"/>
        <w:jc w:val="both"/>
        <w:outlineLvl w:val="1"/>
      </w:pPr>
      <w:bookmarkStart w:id="101" w:name="_Toc167182637"/>
      <w:bookmarkStart w:id="102" w:name="_Toc146877013"/>
      <w:r w:rsidRPr="00364CC4">
        <w:rPr>
          <w:lang w:val="en-US"/>
        </w:rPr>
        <w:t xml:space="preserve">Etika </w:t>
      </w:r>
      <w:proofErr w:type="spellStart"/>
      <w:r w:rsidRPr="00364CC4">
        <w:rPr>
          <w:lang w:val="en-US"/>
        </w:rPr>
        <w:t>Penelitian</w:t>
      </w:r>
      <w:bookmarkEnd w:id="101"/>
      <w:proofErr w:type="spellEnd"/>
    </w:p>
    <w:bookmarkEnd w:id="102"/>
    <w:p w14:paraId="4CED2B51" w14:textId="6ECB918A" w:rsidR="00C7688C" w:rsidRPr="00364CC4" w:rsidRDefault="00CA2D72" w:rsidP="00680771">
      <w:pPr>
        <w:pStyle w:val="BodyText"/>
        <w:ind w:left="851" w:firstLine="720"/>
        <w:jc w:val="both"/>
        <w:rPr>
          <w:lang w:val="en-US"/>
        </w:rPr>
      </w:pPr>
      <w:proofErr w:type="spellStart"/>
      <w:r w:rsidRPr="00364CC4">
        <w:rPr>
          <w:lang w:val="en-US"/>
        </w:rPr>
        <w:t>P</w:t>
      </w:r>
      <w:r w:rsidR="00C7688C" w:rsidRPr="00364CC4">
        <w:rPr>
          <w:lang w:val="en-US"/>
        </w:rPr>
        <w:t>enelitian</w:t>
      </w:r>
      <w:proofErr w:type="spellEnd"/>
      <w:r w:rsidR="00C7688C" w:rsidRPr="00364CC4">
        <w:rPr>
          <w:lang w:val="en-US"/>
        </w:rPr>
        <w:t xml:space="preserve"> </w:t>
      </w:r>
      <w:proofErr w:type="spellStart"/>
      <w:r w:rsidR="00C7688C" w:rsidRPr="00364CC4">
        <w:rPr>
          <w:lang w:val="en-US"/>
        </w:rPr>
        <w:t>ini</w:t>
      </w:r>
      <w:proofErr w:type="spellEnd"/>
      <w:r w:rsidR="00C7688C" w:rsidRPr="00364CC4">
        <w:rPr>
          <w:lang w:val="en-US"/>
        </w:rPr>
        <w:t xml:space="preserve"> </w:t>
      </w:r>
      <w:proofErr w:type="spellStart"/>
      <w:r w:rsidR="00E87264" w:rsidRPr="00364CC4">
        <w:rPr>
          <w:lang w:val="en-US"/>
        </w:rPr>
        <w:t>mengikutsertakan</w:t>
      </w:r>
      <w:proofErr w:type="spellEnd"/>
      <w:r w:rsidR="00C7688C" w:rsidRPr="00364CC4">
        <w:rPr>
          <w:lang w:val="en-US"/>
        </w:rPr>
        <w:t xml:space="preserve"> </w:t>
      </w:r>
      <w:proofErr w:type="spellStart"/>
      <w:r w:rsidR="00C7688C" w:rsidRPr="00364CC4">
        <w:rPr>
          <w:lang w:val="en-US"/>
        </w:rPr>
        <w:t>responden</w:t>
      </w:r>
      <w:proofErr w:type="spellEnd"/>
      <w:r w:rsidR="00C7688C" w:rsidRPr="00364CC4">
        <w:rPr>
          <w:lang w:val="en-US"/>
        </w:rPr>
        <w:t xml:space="preserve"> </w:t>
      </w:r>
      <w:proofErr w:type="spellStart"/>
      <w:r w:rsidR="00C7688C" w:rsidRPr="00364CC4">
        <w:rPr>
          <w:lang w:val="en-US"/>
        </w:rPr>
        <w:t>manusia</w:t>
      </w:r>
      <w:proofErr w:type="spellEnd"/>
      <w:r w:rsidR="00C7688C" w:rsidRPr="00364CC4">
        <w:rPr>
          <w:lang w:val="en-US"/>
        </w:rPr>
        <w:t xml:space="preserve">, </w:t>
      </w:r>
      <w:proofErr w:type="spellStart"/>
      <w:r w:rsidR="00EF222C" w:rsidRPr="00364CC4">
        <w:rPr>
          <w:lang w:val="en-US"/>
        </w:rPr>
        <w:t>maka</w:t>
      </w:r>
      <w:proofErr w:type="spellEnd"/>
      <w:r w:rsidR="00EF222C" w:rsidRPr="00364CC4">
        <w:rPr>
          <w:lang w:val="en-US"/>
        </w:rPr>
        <w:t xml:space="preserve"> </w:t>
      </w:r>
      <w:proofErr w:type="spellStart"/>
      <w:r w:rsidR="00A36A91" w:rsidRPr="00364CC4">
        <w:rPr>
          <w:lang w:val="en-US"/>
        </w:rPr>
        <w:t>terdapat</w:t>
      </w:r>
      <w:proofErr w:type="spellEnd"/>
      <w:r w:rsidR="00A36A91" w:rsidRPr="00364CC4">
        <w:rPr>
          <w:lang w:val="en-US"/>
        </w:rPr>
        <w:t xml:space="preserve"> </w:t>
      </w:r>
      <w:proofErr w:type="spellStart"/>
      <w:r w:rsidR="00A36A91" w:rsidRPr="00364CC4">
        <w:rPr>
          <w:lang w:val="en-US"/>
        </w:rPr>
        <w:t>beberapa</w:t>
      </w:r>
      <w:proofErr w:type="spellEnd"/>
      <w:r w:rsidR="00A36A91" w:rsidRPr="00364CC4">
        <w:rPr>
          <w:lang w:val="en-US"/>
        </w:rPr>
        <w:t xml:space="preserve"> </w:t>
      </w:r>
      <w:proofErr w:type="spellStart"/>
      <w:r w:rsidR="00A36A91" w:rsidRPr="00364CC4">
        <w:rPr>
          <w:lang w:val="en-US"/>
        </w:rPr>
        <w:t>etika</w:t>
      </w:r>
      <w:proofErr w:type="spellEnd"/>
      <w:r w:rsidR="00A36A91" w:rsidRPr="00364CC4">
        <w:rPr>
          <w:lang w:val="en-US"/>
        </w:rPr>
        <w:t xml:space="preserve"> yang</w:t>
      </w:r>
      <w:r w:rsidR="00333D1A" w:rsidRPr="00364CC4">
        <w:rPr>
          <w:lang w:val="en-US"/>
        </w:rPr>
        <w:t xml:space="preserve"> </w:t>
      </w:r>
      <w:proofErr w:type="spellStart"/>
      <w:r w:rsidR="00333D1A" w:rsidRPr="00364CC4">
        <w:rPr>
          <w:lang w:val="en-US"/>
        </w:rPr>
        <w:t>berlaku</w:t>
      </w:r>
      <w:proofErr w:type="spellEnd"/>
      <w:r w:rsidR="00333D1A" w:rsidRPr="00364CC4">
        <w:rPr>
          <w:lang w:val="en-US"/>
        </w:rPr>
        <w:t xml:space="preserve"> dan</w:t>
      </w:r>
      <w:r w:rsidR="00A36A91" w:rsidRPr="00364CC4">
        <w:rPr>
          <w:lang w:val="en-US"/>
        </w:rPr>
        <w:t xml:space="preserve"> </w:t>
      </w:r>
      <w:proofErr w:type="spellStart"/>
      <w:r w:rsidR="00A36A91" w:rsidRPr="00364CC4">
        <w:rPr>
          <w:lang w:val="en-US"/>
        </w:rPr>
        <w:t>harus</w:t>
      </w:r>
      <w:proofErr w:type="spellEnd"/>
      <w:r w:rsidR="00A36A91" w:rsidRPr="00364CC4">
        <w:rPr>
          <w:lang w:val="en-US"/>
        </w:rPr>
        <w:t xml:space="preserve"> </w:t>
      </w:r>
      <w:proofErr w:type="spellStart"/>
      <w:r w:rsidR="00A36A91" w:rsidRPr="00364CC4">
        <w:rPr>
          <w:lang w:val="en-US"/>
        </w:rPr>
        <w:t>dipenuhi</w:t>
      </w:r>
      <w:proofErr w:type="spellEnd"/>
      <w:r w:rsidR="00A36A91" w:rsidRPr="00364CC4">
        <w:rPr>
          <w:lang w:val="en-US"/>
        </w:rPr>
        <w:t xml:space="preserve"> </w:t>
      </w:r>
      <w:r w:rsidR="00333D1A" w:rsidRPr="00364CC4">
        <w:rPr>
          <w:lang w:val="en-US"/>
        </w:rPr>
        <w:t xml:space="preserve">oleh </w:t>
      </w:r>
      <w:proofErr w:type="spellStart"/>
      <w:r w:rsidR="00A36A91" w:rsidRPr="00364CC4">
        <w:rPr>
          <w:lang w:val="en-US"/>
        </w:rPr>
        <w:t>peneliti</w:t>
      </w:r>
      <w:proofErr w:type="spellEnd"/>
      <w:r w:rsidR="00A36A91" w:rsidRPr="00364CC4">
        <w:rPr>
          <w:lang w:val="en-US"/>
        </w:rPr>
        <w:t>.</w:t>
      </w:r>
      <w:r w:rsidR="00333D1A" w:rsidRPr="00364CC4">
        <w:rPr>
          <w:lang w:val="en-US"/>
        </w:rPr>
        <w:t xml:space="preserve"> </w:t>
      </w:r>
      <w:r w:rsidR="00C7688C" w:rsidRPr="00364CC4">
        <w:rPr>
          <w:lang w:val="en-US"/>
        </w:rPr>
        <w:t xml:space="preserve">Etika </w:t>
      </w:r>
      <w:proofErr w:type="spellStart"/>
      <w:r w:rsidR="00C7688C" w:rsidRPr="00364CC4">
        <w:rPr>
          <w:lang w:val="en-US"/>
        </w:rPr>
        <w:t>penelitian</w:t>
      </w:r>
      <w:proofErr w:type="spellEnd"/>
      <w:r w:rsidR="00C7688C" w:rsidRPr="00364CC4">
        <w:rPr>
          <w:lang w:val="en-US"/>
        </w:rPr>
        <w:t xml:space="preserve"> </w:t>
      </w:r>
      <w:r w:rsidR="00333D1A" w:rsidRPr="00364CC4">
        <w:rPr>
          <w:lang w:val="en-US"/>
        </w:rPr>
        <w:t>pada</w:t>
      </w:r>
      <w:r w:rsidR="00C44400" w:rsidRPr="00364CC4">
        <w:rPr>
          <w:lang w:val="en-US"/>
        </w:rPr>
        <w:t xml:space="preserve"> </w:t>
      </w:r>
      <w:proofErr w:type="spellStart"/>
      <w:r w:rsidR="00C7688C" w:rsidRPr="00364CC4">
        <w:rPr>
          <w:lang w:val="en-US"/>
        </w:rPr>
        <w:t>penelitian</w:t>
      </w:r>
      <w:proofErr w:type="spellEnd"/>
      <w:r w:rsidR="00C7688C" w:rsidRPr="00364CC4">
        <w:rPr>
          <w:lang w:val="en-US"/>
        </w:rPr>
        <w:t xml:space="preserve"> </w:t>
      </w:r>
      <w:proofErr w:type="spellStart"/>
      <w:r w:rsidR="00C7688C" w:rsidRPr="00364CC4">
        <w:rPr>
          <w:lang w:val="en-US"/>
        </w:rPr>
        <w:t>ini</w:t>
      </w:r>
      <w:proofErr w:type="spellEnd"/>
      <w:r w:rsidR="00C7688C" w:rsidRPr="00364CC4">
        <w:rPr>
          <w:lang w:val="en-US"/>
        </w:rPr>
        <w:t xml:space="preserve">, </w:t>
      </w:r>
      <w:proofErr w:type="spellStart"/>
      <w:r w:rsidR="00333D1A" w:rsidRPr="00364CC4">
        <w:rPr>
          <w:lang w:val="en-US"/>
        </w:rPr>
        <w:t>sebagai</w:t>
      </w:r>
      <w:proofErr w:type="spellEnd"/>
      <w:r w:rsidR="00333D1A" w:rsidRPr="00364CC4">
        <w:rPr>
          <w:lang w:val="en-US"/>
        </w:rPr>
        <w:t xml:space="preserve"> </w:t>
      </w:r>
      <w:proofErr w:type="spellStart"/>
      <w:r w:rsidR="00333D1A" w:rsidRPr="00364CC4">
        <w:rPr>
          <w:lang w:val="en-US"/>
        </w:rPr>
        <w:t>berikut</w:t>
      </w:r>
      <w:proofErr w:type="spellEnd"/>
      <w:r w:rsidR="00C7688C" w:rsidRPr="00364CC4">
        <w:rPr>
          <w:lang w:val="en-US"/>
        </w:rPr>
        <w:t>:</w:t>
      </w:r>
    </w:p>
    <w:p w14:paraId="32AE0C18" w14:textId="5D2D3C0D" w:rsidR="00C7688C" w:rsidRPr="00364CC4" w:rsidRDefault="00E1106E" w:rsidP="001D2F8C">
      <w:pPr>
        <w:pStyle w:val="BodyText"/>
        <w:numPr>
          <w:ilvl w:val="0"/>
          <w:numId w:val="25"/>
        </w:numPr>
        <w:ind w:left="1276"/>
        <w:jc w:val="both"/>
      </w:pPr>
      <w:r w:rsidRPr="00364CC4">
        <w:rPr>
          <w:i/>
          <w:iCs/>
          <w:lang w:val="en-US"/>
        </w:rPr>
        <w:t>Autonomy</w:t>
      </w:r>
    </w:p>
    <w:p w14:paraId="44A1658A" w14:textId="4275FCE8" w:rsidR="0002779A" w:rsidRPr="00364CC4" w:rsidRDefault="003A680B" w:rsidP="00680771">
      <w:pPr>
        <w:pStyle w:val="BodyText"/>
        <w:ind w:left="916" w:firstLine="589"/>
        <w:jc w:val="both"/>
        <w:rPr>
          <w:lang w:val="en-US"/>
        </w:rPr>
      </w:pPr>
      <w:r w:rsidRPr="00364CC4">
        <w:rPr>
          <w:i/>
          <w:iCs/>
          <w:lang w:val="en-US"/>
        </w:rPr>
        <w:t xml:space="preserve">Autonomy </w:t>
      </w:r>
      <w:proofErr w:type="spellStart"/>
      <w:r w:rsidRPr="00364CC4">
        <w:rPr>
          <w:lang w:val="en-US"/>
        </w:rPr>
        <w:t>adalah</w:t>
      </w:r>
      <w:proofErr w:type="spellEnd"/>
      <w:r w:rsidRPr="00364CC4">
        <w:rPr>
          <w:lang w:val="en-US"/>
        </w:rPr>
        <w:t xml:space="preserve"> </w:t>
      </w:r>
      <w:proofErr w:type="spellStart"/>
      <w:r w:rsidR="00333D1A" w:rsidRPr="00364CC4">
        <w:rPr>
          <w:lang w:val="en-US"/>
        </w:rPr>
        <w:t>kebebasan</w:t>
      </w:r>
      <w:proofErr w:type="spellEnd"/>
      <w:r w:rsidR="00333D1A" w:rsidRPr="00364CC4">
        <w:rPr>
          <w:lang w:val="en-US"/>
        </w:rPr>
        <w:t xml:space="preserve"> </w:t>
      </w:r>
      <w:proofErr w:type="spellStart"/>
      <w:r w:rsidR="00333D1A" w:rsidRPr="00364CC4">
        <w:rPr>
          <w:lang w:val="en-US"/>
        </w:rPr>
        <w:t>dalam</w:t>
      </w:r>
      <w:proofErr w:type="spellEnd"/>
      <w:r w:rsidR="00333D1A" w:rsidRPr="00364CC4">
        <w:rPr>
          <w:lang w:val="en-US"/>
        </w:rPr>
        <w:t xml:space="preserve"> </w:t>
      </w:r>
      <w:proofErr w:type="spellStart"/>
      <w:r w:rsidR="00333D1A" w:rsidRPr="00364CC4">
        <w:rPr>
          <w:lang w:val="en-US"/>
        </w:rPr>
        <w:t>memutuskan</w:t>
      </w:r>
      <w:proofErr w:type="spellEnd"/>
      <w:r w:rsidR="00333D1A" w:rsidRPr="00364CC4">
        <w:rPr>
          <w:lang w:val="en-US"/>
        </w:rPr>
        <w:t xml:space="preserve"> </w:t>
      </w:r>
      <w:proofErr w:type="spellStart"/>
      <w:r w:rsidR="00333D1A" w:rsidRPr="00364CC4">
        <w:rPr>
          <w:lang w:val="en-US"/>
        </w:rPr>
        <w:t>untuk</w:t>
      </w:r>
      <w:proofErr w:type="spellEnd"/>
      <w:r w:rsidR="00333D1A" w:rsidRPr="00364CC4">
        <w:rPr>
          <w:lang w:val="en-US"/>
        </w:rPr>
        <w:t xml:space="preserve"> </w:t>
      </w:r>
      <w:proofErr w:type="spellStart"/>
      <w:r w:rsidR="00333D1A" w:rsidRPr="00364CC4">
        <w:rPr>
          <w:lang w:val="en-US"/>
        </w:rPr>
        <w:t>berpartisipasi</w:t>
      </w:r>
      <w:proofErr w:type="spellEnd"/>
      <w:r w:rsidR="00333D1A" w:rsidRPr="00364CC4">
        <w:rPr>
          <w:lang w:val="en-US"/>
        </w:rPr>
        <w:t xml:space="preserve"> </w:t>
      </w:r>
      <w:proofErr w:type="spellStart"/>
      <w:r w:rsidR="00333D1A" w:rsidRPr="00364CC4">
        <w:rPr>
          <w:lang w:val="en-US"/>
        </w:rPr>
        <w:t>atau</w:t>
      </w:r>
      <w:proofErr w:type="spellEnd"/>
      <w:r w:rsidR="00333D1A" w:rsidRPr="00364CC4">
        <w:rPr>
          <w:lang w:val="en-US"/>
        </w:rPr>
        <w:t xml:space="preserve"> </w:t>
      </w:r>
      <w:proofErr w:type="spellStart"/>
      <w:r w:rsidR="00333D1A" w:rsidRPr="00364CC4">
        <w:rPr>
          <w:lang w:val="en-US"/>
        </w:rPr>
        <w:t>tidak</w:t>
      </w:r>
      <w:proofErr w:type="spellEnd"/>
      <w:r w:rsidR="00333D1A" w:rsidRPr="00364CC4">
        <w:rPr>
          <w:lang w:val="en-US"/>
        </w:rPr>
        <w:t xml:space="preserve"> </w:t>
      </w:r>
      <w:proofErr w:type="spellStart"/>
      <w:r w:rsidR="00333D1A" w:rsidRPr="00364CC4">
        <w:rPr>
          <w:lang w:val="en-US"/>
        </w:rPr>
        <w:t>berpartisipasi</w:t>
      </w:r>
      <w:proofErr w:type="spellEnd"/>
      <w:r w:rsidR="00333D1A" w:rsidRPr="00364CC4">
        <w:rPr>
          <w:lang w:val="en-US"/>
        </w:rPr>
        <w:t xml:space="preserve"> </w:t>
      </w:r>
      <w:proofErr w:type="spellStart"/>
      <w:r w:rsidR="00333D1A" w:rsidRPr="00364CC4">
        <w:rPr>
          <w:lang w:val="en-US"/>
        </w:rPr>
        <w:t>dalam</w:t>
      </w:r>
      <w:proofErr w:type="spellEnd"/>
      <w:r w:rsidR="00333D1A" w:rsidRPr="00364CC4">
        <w:rPr>
          <w:lang w:val="en-US"/>
        </w:rPr>
        <w:t xml:space="preserve"> </w:t>
      </w:r>
      <w:proofErr w:type="spellStart"/>
      <w:r w:rsidR="00333D1A" w:rsidRPr="00364CC4">
        <w:rPr>
          <w:lang w:val="en-US"/>
        </w:rPr>
        <w:t>sebuah</w:t>
      </w:r>
      <w:proofErr w:type="spellEnd"/>
      <w:r w:rsidR="00333D1A" w:rsidRPr="00364CC4">
        <w:rPr>
          <w:lang w:val="en-US"/>
        </w:rPr>
        <w:t xml:space="preserve"> </w:t>
      </w:r>
      <w:proofErr w:type="spellStart"/>
      <w:r w:rsidR="00333D1A" w:rsidRPr="00364CC4">
        <w:rPr>
          <w:lang w:val="en-US"/>
        </w:rPr>
        <w:t>penelitian</w:t>
      </w:r>
      <w:proofErr w:type="spellEnd"/>
      <w:r w:rsidR="00333D1A" w:rsidRPr="00364CC4">
        <w:rPr>
          <w:lang w:val="en-US"/>
        </w:rPr>
        <w:t xml:space="preserve"> dengan </w:t>
      </w:r>
      <w:proofErr w:type="spellStart"/>
      <w:r w:rsidR="00333D1A" w:rsidRPr="00364CC4">
        <w:rPr>
          <w:lang w:val="en-US"/>
        </w:rPr>
        <w:t>memberikan</w:t>
      </w:r>
      <w:proofErr w:type="spellEnd"/>
      <w:r w:rsidR="00333D1A" w:rsidRPr="00364CC4">
        <w:rPr>
          <w:lang w:val="en-US"/>
        </w:rPr>
        <w:t xml:space="preserve"> </w:t>
      </w:r>
      <w:proofErr w:type="spellStart"/>
      <w:r w:rsidR="00333D1A" w:rsidRPr="00364CC4">
        <w:rPr>
          <w:lang w:val="en-US"/>
        </w:rPr>
        <w:t>persetujuan</w:t>
      </w:r>
      <w:proofErr w:type="spellEnd"/>
      <w:r w:rsidR="00333D1A" w:rsidRPr="00364CC4">
        <w:rPr>
          <w:lang w:val="en-US"/>
        </w:rPr>
        <w:t xml:space="preserve"> </w:t>
      </w:r>
      <w:proofErr w:type="spellStart"/>
      <w:r w:rsidR="00333D1A" w:rsidRPr="00364CC4">
        <w:rPr>
          <w:lang w:val="en-US"/>
        </w:rPr>
        <w:t>dalam</w:t>
      </w:r>
      <w:proofErr w:type="spellEnd"/>
      <w:r w:rsidR="00333D1A" w:rsidRPr="00364CC4">
        <w:rPr>
          <w:lang w:val="en-US"/>
        </w:rPr>
        <w:t xml:space="preserve"> </w:t>
      </w:r>
      <w:proofErr w:type="spellStart"/>
      <w:r w:rsidR="00333D1A" w:rsidRPr="00364CC4">
        <w:rPr>
          <w:lang w:val="en-US"/>
        </w:rPr>
        <w:t>bentuk</w:t>
      </w:r>
      <w:proofErr w:type="spellEnd"/>
      <w:r w:rsidR="00333D1A" w:rsidRPr="00364CC4">
        <w:rPr>
          <w:lang w:val="en-US"/>
        </w:rPr>
        <w:t xml:space="preserve"> </w:t>
      </w:r>
      <w:r w:rsidR="00333D1A" w:rsidRPr="00364CC4">
        <w:rPr>
          <w:i/>
          <w:iCs/>
          <w:lang w:val="en-US"/>
        </w:rPr>
        <w:t>informed consent.</w:t>
      </w:r>
      <w:r w:rsidR="00FE6AA9"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FE6AA9" w:rsidRPr="00364CC4">
        <w:rPr>
          <w:lang w:val="en-US"/>
        </w:rPr>
        <w:fldChar w:fldCharType="separate"/>
      </w:r>
      <w:r w:rsidR="004547A1" w:rsidRPr="00364CC4">
        <w:rPr>
          <w:noProof/>
          <w:vertAlign w:val="superscript"/>
          <w:lang w:val="en-US"/>
        </w:rPr>
        <w:t>38</w:t>
      </w:r>
      <w:r w:rsidR="00FE6AA9" w:rsidRPr="00364CC4">
        <w:rPr>
          <w:lang w:val="en-US"/>
        </w:rPr>
        <w:fldChar w:fldCharType="end"/>
      </w:r>
      <w:r w:rsidR="008B5974" w:rsidRPr="00364CC4">
        <w:rPr>
          <w:lang w:val="en-US"/>
        </w:rPr>
        <w:t xml:space="preserve"> </w:t>
      </w:r>
      <w:r w:rsidR="00C7688C" w:rsidRPr="00364CC4">
        <w:rPr>
          <w:i/>
          <w:iCs/>
          <w:lang w:val="en-US"/>
        </w:rPr>
        <w:t>Informed consent</w:t>
      </w:r>
      <w:r w:rsidR="00C7688C" w:rsidRPr="00364CC4">
        <w:rPr>
          <w:lang w:val="en-US"/>
        </w:rPr>
        <w:t xml:space="preserve"> </w:t>
      </w:r>
      <w:proofErr w:type="spellStart"/>
      <w:r w:rsidR="00FE6AA9" w:rsidRPr="00364CC4">
        <w:rPr>
          <w:lang w:val="en-US"/>
        </w:rPr>
        <w:t>merupakan</w:t>
      </w:r>
      <w:proofErr w:type="spellEnd"/>
      <w:r w:rsidR="00C7688C" w:rsidRPr="00364CC4">
        <w:rPr>
          <w:lang w:val="en-US"/>
        </w:rPr>
        <w:t xml:space="preserve"> </w:t>
      </w:r>
      <w:proofErr w:type="spellStart"/>
      <w:r w:rsidR="00574D59" w:rsidRPr="00364CC4">
        <w:rPr>
          <w:lang w:val="en-US"/>
        </w:rPr>
        <w:t>lembar</w:t>
      </w:r>
      <w:proofErr w:type="spellEnd"/>
      <w:r w:rsidR="00574D59" w:rsidRPr="00364CC4">
        <w:rPr>
          <w:lang w:val="en-US"/>
        </w:rPr>
        <w:t xml:space="preserve"> </w:t>
      </w:r>
      <w:proofErr w:type="spellStart"/>
      <w:r w:rsidR="00574D59" w:rsidRPr="00364CC4">
        <w:rPr>
          <w:lang w:val="en-US"/>
        </w:rPr>
        <w:t>persetujuan</w:t>
      </w:r>
      <w:proofErr w:type="spellEnd"/>
      <w:r w:rsidR="00574D59" w:rsidRPr="00364CC4">
        <w:rPr>
          <w:lang w:val="en-US"/>
        </w:rPr>
        <w:t xml:space="preserve"> yang </w:t>
      </w:r>
      <w:proofErr w:type="spellStart"/>
      <w:r w:rsidR="00574D59" w:rsidRPr="00364CC4">
        <w:rPr>
          <w:lang w:val="en-US"/>
        </w:rPr>
        <w:t>memuat</w:t>
      </w:r>
      <w:proofErr w:type="spellEnd"/>
      <w:r w:rsidR="00C7688C" w:rsidRPr="00364CC4">
        <w:rPr>
          <w:lang w:val="en-US"/>
        </w:rPr>
        <w:t xml:space="preserve"> </w:t>
      </w:r>
      <w:proofErr w:type="spellStart"/>
      <w:r w:rsidR="005A5B4D" w:rsidRPr="00364CC4">
        <w:rPr>
          <w:lang w:val="en-US"/>
        </w:rPr>
        <w:t>kesepakatan</w:t>
      </w:r>
      <w:proofErr w:type="spellEnd"/>
      <w:r w:rsidR="00C7688C" w:rsidRPr="00364CC4">
        <w:rPr>
          <w:lang w:val="en-US"/>
        </w:rPr>
        <w:t xml:space="preserve"> </w:t>
      </w:r>
      <w:proofErr w:type="spellStart"/>
      <w:r w:rsidR="00C7688C" w:rsidRPr="00364CC4">
        <w:rPr>
          <w:lang w:val="en-US"/>
        </w:rPr>
        <w:t>antara</w:t>
      </w:r>
      <w:proofErr w:type="spellEnd"/>
      <w:r w:rsidR="00C7688C" w:rsidRPr="00364CC4">
        <w:rPr>
          <w:lang w:val="en-US"/>
        </w:rPr>
        <w:t xml:space="preserve"> </w:t>
      </w:r>
      <w:proofErr w:type="spellStart"/>
      <w:r w:rsidR="00C7688C" w:rsidRPr="00364CC4">
        <w:rPr>
          <w:lang w:val="en-US"/>
        </w:rPr>
        <w:t>peneliti</w:t>
      </w:r>
      <w:proofErr w:type="spellEnd"/>
      <w:r w:rsidR="00C7688C" w:rsidRPr="00364CC4">
        <w:rPr>
          <w:lang w:val="en-US"/>
        </w:rPr>
        <w:t xml:space="preserve"> dan </w:t>
      </w:r>
      <w:proofErr w:type="spellStart"/>
      <w:r w:rsidR="00C7688C" w:rsidRPr="00364CC4">
        <w:rPr>
          <w:lang w:val="en-US"/>
        </w:rPr>
        <w:t>responden</w:t>
      </w:r>
      <w:proofErr w:type="spellEnd"/>
      <w:r w:rsidR="00C7688C" w:rsidRPr="00364CC4">
        <w:rPr>
          <w:lang w:val="en-US"/>
        </w:rPr>
        <w:t xml:space="preserve"> yang </w:t>
      </w:r>
      <w:proofErr w:type="spellStart"/>
      <w:r w:rsidR="00C7688C" w:rsidRPr="00364CC4">
        <w:rPr>
          <w:lang w:val="en-US"/>
        </w:rPr>
        <w:t>diteliti</w:t>
      </w:r>
      <w:proofErr w:type="spellEnd"/>
      <w:r w:rsidR="00C7688C" w:rsidRPr="00364CC4">
        <w:rPr>
          <w:lang w:val="en-US"/>
        </w:rPr>
        <w:t xml:space="preserve"> </w:t>
      </w:r>
      <w:proofErr w:type="spellStart"/>
      <w:r w:rsidR="005A5B4D" w:rsidRPr="00364CC4">
        <w:rPr>
          <w:lang w:val="en-US"/>
        </w:rPr>
        <w:t>untuk</w:t>
      </w:r>
      <w:proofErr w:type="spellEnd"/>
      <w:r w:rsidR="005A5B4D" w:rsidRPr="00364CC4">
        <w:rPr>
          <w:lang w:val="en-US"/>
        </w:rPr>
        <w:t xml:space="preserve"> </w:t>
      </w:r>
      <w:proofErr w:type="spellStart"/>
      <w:r w:rsidR="005A5B4D" w:rsidRPr="00364CC4">
        <w:rPr>
          <w:lang w:val="en-US"/>
        </w:rPr>
        <w:t>berpartipasi</w:t>
      </w:r>
      <w:proofErr w:type="spellEnd"/>
      <w:r w:rsidR="005A5B4D" w:rsidRPr="00364CC4">
        <w:rPr>
          <w:lang w:val="en-US"/>
        </w:rPr>
        <w:t xml:space="preserve"> </w:t>
      </w:r>
      <w:proofErr w:type="spellStart"/>
      <w:r w:rsidR="005A5B4D" w:rsidRPr="00364CC4">
        <w:rPr>
          <w:lang w:val="en-US"/>
        </w:rPr>
        <w:t>dalam</w:t>
      </w:r>
      <w:proofErr w:type="spellEnd"/>
      <w:r w:rsidR="005A5B4D" w:rsidRPr="00364CC4">
        <w:rPr>
          <w:lang w:val="en-US"/>
        </w:rPr>
        <w:t xml:space="preserve"> penelitian</w:t>
      </w:r>
      <w:r w:rsidR="00C7688C" w:rsidRPr="00364CC4">
        <w:rPr>
          <w:lang w:val="en-US"/>
        </w:rPr>
        <w:t>.</w:t>
      </w:r>
      <w:r w:rsidR="008B4C17"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8B4C17" w:rsidRPr="00364CC4">
        <w:rPr>
          <w:lang w:val="en-US"/>
        </w:rPr>
        <w:fldChar w:fldCharType="separate"/>
      </w:r>
      <w:r w:rsidR="004547A1" w:rsidRPr="00364CC4">
        <w:rPr>
          <w:noProof/>
          <w:vertAlign w:val="superscript"/>
          <w:lang w:val="en-US"/>
        </w:rPr>
        <w:t>38</w:t>
      </w:r>
      <w:r w:rsidR="008B4C17" w:rsidRPr="00364CC4">
        <w:rPr>
          <w:lang w:val="en-US"/>
        </w:rPr>
        <w:fldChar w:fldCharType="end"/>
      </w:r>
      <w:r w:rsidR="00770AF9" w:rsidRPr="00364CC4">
        <w:rPr>
          <w:lang w:val="en-US"/>
        </w:rPr>
        <w:t xml:space="preserve"> </w:t>
      </w:r>
      <w:proofErr w:type="spellStart"/>
      <w:r w:rsidR="0040443C" w:rsidRPr="00364CC4">
        <w:rPr>
          <w:lang w:val="en-US"/>
        </w:rPr>
        <w:t>Sebelum</w:t>
      </w:r>
      <w:proofErr w:type="spellEnd"/>
      <w:r w:rsidR="0040443C" w:rsidRPr="00364CC4">
        <w:rPr>
          <w:lang w:val="en-US"/>
        </w:rPr>
        <w:t xml:space="preserve"> </w:t>
      </w:r>
      <w:proofErr w:type="spellStart"/>
      <w:r w:rsidR="00D52C98" w:rsidRPr="00364CC4">
        <w:rPr>
          <w:lang w:val="en-US"/>
        </w:rPr>
        <w:t>penelitian</w:t>
      </w:r>
      <w:proofErr w:type="spellEnd"/>
      <w:r w:rsidR="00D52C98" w:rsidRPr="00364CC4">
        <w:rPr>
          <w:lang w:val="en-US"/>
        </w:rPr>
        <w:t xml:space="preserve"> </w:t>
      </w:r>
      <w:proofErr w:type="spellStart"/>
      <w:r w:rsidR="00D52C98" w:rsidRPr="00364CC4">
        <w:rPr>
          <w:lang w:val="en-US"/>
        </w:rPr>
        <w:t>berlangsung</w:t>
      </w:r>
      <w:proofErr w:type="spellEnd"/>
      <w:r w:rsidR="005A5B4D" w:rsidRPr="00364CC4">
        <w:rPr>
          <w:lang w:val="en-US"/>
        </w:rPr>
        <w:t>,</w:t>
      </w:r>
      <w:r w:rsidR="0040443C" w:rsidRPr="00364CC4">
        <w:rPr>
          <w:lang w:val="en-US"/>
        </w:rPr>
        <w:t xml:space="preserve"> </w:t>
      </w:r>
      <w:proofErr w:type="spellStart"/>
      <w:r w:rsidR="0040443C" w:rsidRPr="00364CC4">
        <w:rPr>
          <w:lang w:val="en-US"/>
        </w:rPr>
        <w:t>p</w:t>
      </w:r>
      <w:r w:rsidR="00C7688C" w:rsidRPr="00364CC4">
        <w:rPr>
          <w:lang w:val="en-US"/>
        </w:rPr>
        <w:t>eneliti</w:t>
      </w:r>
      <w:proofErr w:type="spellEnd"/>
      <w:r w:rsidR="008B4C17" w:rsidRPr="00364CC4">
        <w:rPr>
          <w:lang w:val="en-US"/>
        </w:rPr>
        <w:t xml:space="preserve"> </w:t>
      </w:r>
      <w:proofErr w:type="spellStart"/>
      <w:r w:rsidR="00D52C98" w:rsidRPr="00364CC4">
        <w:rPr>
          <w:lang w:val="en-US"/>
        </w:rPr>
        <w:t>menjelas</w:t>
      </w:r>
      <w:r w:rsidR="00CC046D" w:rsidRPr="00364CC4">
        <w:rPr>
          <w:lang w:val="en-US"/>
        </w:rPr>
        <w:t>k</w:t>
      </w:r>
      <w:r w:rsidR="00D52C98" w:rsidRPr="00364CC4">
        <w:rPr>
          <w:lang w:val="en-US"/>
        </w:rPr>
        <w:t>an</w:t>
      </w:r>
      <w:proofErr w:type="spellEnd"/>
      <w:r w:rsidR="00C7688C" w:rsidRPr="00364CC4">
        <w:rPr>
          <w:lang w:val="en-US"/>
        </w:rPr>
        <w:t xml:space="preserve"> </w:t>
      </w:r>
      <w:proofErr w:type="spellStart"/>
      <w:r w:rsidR="00CC046D" w:rsidRPr="00364CC4">
        <w:rPr>
          <w:lang w:val="en-US"/>
        </w:rPr>
        <w:t>ke</w:t>
      </w:r>
      <w:r w:rsidR="00C7688C" w:rsidRPr="00364CC4">
        <w:rPr>
          <w:lang w:val="en-US"/>
        </w:rPr>
        <w:t>pada</w:t>
      </w:r>
      <w:proofErr w:type="spellEnd"/>
      <w:r w:rsidR="00C7688C" w:rsidRPr="00364CC4">
        <w:rPr>
          <w:lang w:val="en-US"/>
        </w:rPr>
        <w:t xml:space="preserve"> </w:t>
      </w:r>
      <w:proofErr w:type="spellStart"/>
      <w:r w:rsidR="00C7688C" w:rsidRPr="00364CC4">
        <w:rPr>
          <w:lang w:val="en-US"/>
        </w:rPr>
        <w:t>responden</w:t>
      </w:r>
      <w:proofErr w:type="spellEnd"/>
      <w:r w:rsidR="00C7688C" w:rsidRPr="00364CC4">
        <w:rPr>
          <w:lang w:val="en-US"/>
        </w:rPr>
        <w:t xml:space="preserve"> </w:t>
      </w:r>
      <w:proofErr w:type="spellStart"/>
      <w:r w:rsidR="00CC046D" w:rsidRPr="00364CC4">
        <w:rPr>
          <w:lang w:val="en-US"/>
        </w:rPr>
        <w:t>terlebih</w:t>
      </w:r>
      <w:proofErr w:type="spellEnd"/>
      <w:r w:rsidR="00CC046D" w:rsidRPr="00364CC4">
        <w:rPr>
          <w:lang w:val="en-US"/>
        </w:rPr>
        <w:t xml:space="preserve"> </w:t>
      </w:r>
      <w:proofErr w:type="spellStart"/>
      <w:r w:rsidR="00CC046D" w:rsidRPr="00364CC4">
        <w:rPr>
          <w:lang w:val="en-US"/>
        </w:rPr>
        <w:t>dahulu</w:t>
      </w:r>
      <w:proofErr w:type="spellEnd"/>
      <w:r w:rsidR="00CC046D" w:rsidRPr="00364CC4">
        <w:rPr>
          <w:lang w:val="en-US"/>
        </w:rPr>
        <w:t xml:space="preserve"> </w:t>
      </w:r>
      <w:proofErr w:type="spellStart"/>
      <w:r w:rsidR="00CC046D" w:rsidRPr="00364CC4">
        <w:rPr>
          <w:lang w:val="en-US"/>
        </w:rPr>
        <w:t>terkait</w:t>
      </w:r>
      <w:proofErr w:type="spellEnd"/>
      <w:r w:rsidR="00C7688C" w:rsidRPr="00364CC4">
        <w:rPr>
          <w:lang w:val="en-US"/>
        </w:rPr>
        <w:t xml:space="preserve"> </w:t>
      </w:r>
      <w:proofErr w:type="spellStart"/>
      <w:r w:rsidR="00C7688C" w:rsidRPr="00364CC4">
        <w:rPr>
          <w:lang w:val="en-US"/>
        </w:rPr>
        <w:t>tujua</w:t>
      </w:r>
      <w:r w:rsidR="00CC046D" w:rsidRPr="00364CC4">
        <w:rPr>
          <w:lang w:val="en-US"/>
        </w:rPr>
        <w:t>n</w:t>
      </w:r>
      <w:proofErr w:type="spellEnd"/>
      <w:r w:rsidR="00CC046D" w:rsidRPr="00364CC4">
        <w:rPr>
          <w:lang w:val="en-US"/>
        </w:rPr>
        <w:t>,</w:t>
      </w:r>
      <w:r w:rsidR="00C7688C" w:rsidRPr="00364CC4">
        <w:rPr>
          <w:lang w:val="en-US"/>
        </w:rPr>
        <w:t xml:space="preserve"> </w:t>
      </w:r>
      <w:proofErr w:type="spellStart"/>
      <w:r w:rsidR="00C7688C" w:rsidRPr="00364CC4">
        <w:rPr>
          <w:lang w:val="en-US"/>
        </w:rPr>
        <w:t>manfaat</w:t>
      </w:r>
      <w:proofErr w:type="spellEnd"/>
      <w:r w:rsidR="003C7627" w:rsidRPr="00364CC4">
        <w:rPr>
          <w:lang w:val="en-US"/>
        </w:rPr>
        <w:t xml:space="preserve">, </w:t>
      </w:r>
      <w:proofErr w:type="spellStart"/>
      <w:r w:rsidR="003C7627" w:rsidRPr="00364CC4">
        <w:rPr>
          <w:lang w:val="en-US"/>
        </w:rPr>
        <w:t>serta</w:t>
      </w:r>
      <w:proofErr w:type="spellEnd"/>
      <w:r w:rsidR="003C7627" w:rsidRPr="00364CC4">
        <w:rPr>
          <w:lang w:val="en-US"/>
        </w:rPr>
        <w:t xml:space="preserve"> </w:t>
      </w:r>
      <w:proofErr w:type="spellStart"/>
      <w:r w:rsidR="00C7688C" w:rsidRPr="00364CC4">
        <w:rPr>
          <w:lang w:val="en-US"/>
        </w:rPr>
        <w:t>informasi</w:t>
      </w:r>
      <w:proofErr w:type="spellEnd"/>
      <w:r w:rsidR="00C7688C" w:rsidRPr="00364CC4">
        <w:rPr>
          <w:lang w:val="en-US"/>
        </w:rPr>
        <w:t xml:space="preserve"> </w:t>
      </w:r>
      <w:proofErr w:type="spellStart"/>
      <w:r w:rsidR="003C7627" w:rsidRPr="00364CC4">
        <w:rPr>
          <w:lang w:val="en-US"/>
        </w:rPr>
        <w:t>mengenai</w:t>
      </w:r>
      <w:proofErr w:type="spellEnd"/>
      <w:r w:rsidR="00C7688C" w:rsidRPr="00364CC4">
        <w:rPr>
          <w:lang w:val="en-US"/>
        </w:rPr>
        <w:t xml:space="preserve"> </w:t>
      </w:r>
      <w:proofErr w:type="spellStart"/>
      <w:r w:rsidR="00C7688C" w:rsidRPr="00364CC4">
        <w:rPr>
          <w:lang w:val="en-US"/>
        </w:rPr>
        <w:t>hak</w:t>
      </w:r>
      <w:proofErr w:type="spellEnd"/>
      <w:r w:rsidR="00C7688C" w:rsidRPr="00364CC4">
        <w:rPr>
          <w:lang w:val="en-US"/>
        </w:rPr>
        <w:t xml:space="preserve"> dan </w:t>
      </w:r>
      <w:proofErr w:type="spellStart"/>
      <w:r w:rsidR="00C7688C" w:rsidRPr="00364CC4">
        <w:rPr>
          <w:lang w:val="en-US"/>
        </w:rPr>
        <w:t>tanggung</w:t>
      </w:r>
      <w:proofErr w:type="spellEnd"/>
      <w:r w:rsidR="00C7688C" w:rsidRPr="00364CC4">
        <w:rPr>
          <w:lang w:val="en-US"/>
        </w:rPr>
        <w:t xml:space="preserve"> </w:t>
      </w:r>
      <w:proofErr w:type="spellStart"/>
      <w:r w:rsidR="00C7688C" w:rsidRPr="00364CC4">
        <w:rPr>
          <w:lang w:val="en-US"/>
        </w:rPr>
        <w:t>jawab</w:t>
      </w:r>
      <w:proofErr w:type="spellEnd"/>
      <w:r w:rsidR="00C7688C" w:rsidRPr="00364CC4">
        <w:rPr>
          <w:lang w:val="en-US"/>
        </w:rPr>
        <w:t xml:space="preserve"> </w:t>
      </w:r>
      <w:proofErr w:type="spellStart"/>
      <w:r w:rsidR="003C7627" w:rsidRPr="00364CC4">
        <w:rPr>
          <w:lang w:val="en-US"/>
        </w:rPr>
        <w:t>dalam</w:t>
      </w:r>
      <w:proofErr w:type="spellEnd"/>
      <w:r w:rsidR="003C7627" w:rsidRPr="00364CC4">
        <w:rPr>
          <w:lang w:val="en-US"/>
        </w:rPr>
        <w:t xml:space="preserve"> </w:t>
      </w:r>
      <w:proofErr w:type="spellStart"/>
      <w:r w:rsidR="00C7688C" w:rsidRPr="00364CC4">
        <w:rPr>
          <w:lang w:val="en-US"/>
        </w:rPr>
        <w:t>penelitian</w:t>
      </w:r>
      <w:proofErr w:type="spellEnd"/>
      <w:r w:rsidR="00C7688C" w:rsidRPr="00364CC4">
        <w:rPr>
          <w:lang w:val="en-US"/>
        </w:rPr>
        <w:t>.</w:t>
      </w:r>
      <w:r w:rsidR="00920145" w:rsidRPr="00364CC4">
        <w:rPr>
          <w:lang w:val="en-US"/>
        </w:rPr>
        <w:t xml:space="preserve"> </w:t>
      </w:r>
      <w:proofErr w:type="spellStart"/>
      <w:r w:rsidR="00920145" w:rsidRPr="00364CC4">
        <w:rPr>
          <w:lang w:val="en-US"/>
        </w:rPr>
        <w:t>Peneliti</w:t>
      </w:r>
      <w:proofErr w:type="spellEnd"/>
      <w:r w:rsidR="00920145" w:rsidRPr="00364CC4">
        <w:rPr>
          <w:lang w:val="en-US"/>
        </w:rPr>
        <w:t xml:space="preserve"> </w:t>
      </w:r>
      <w:proofErr w:type="spellStart"/>
      <w:r w:rsidR="00920145" w:rsidRPr="00364CC4">
        <w:rPr>
          <w:lang w:val="en-US"/>
        </w:rPr>
        <w:t>menghormati</w:t>
      </w:r>
      <w:proofErr w:type="spellEnd"/>
      <w:r w:rsidR="00920145" w:rsidRPr="00364CC4">
        <w:rPr>
          <w:lang w:val="en-US"/>
        </w:rPr>
        <w:t xml:space="preserve"> </w:t>
      </w:r>
      <w:proofErr w:type="spellStart"/>
      <w:r w:rsidR="00920145" w:rsidRPr="00364CC4">
        <w:rPr>
          <w:lang w:val="en-US"/>
        </w:rPr>
        <w:t>hak</w:t>
      </w:r>
      <w:proofErr w:type="spellEnd"/>
      <w:r w:rsidR="00920145" w:rsidRPr="00364CC4">
        <w:rPr>
          <w:lang w:val="en-US"/>
        </w:rPr>
        <w:t xml:space="preserve"> </w:t>
      </w:r>
      <w:proofErr w:type="spellStart"/>
      <w:r w:rsidR="00920145" w:rsidRPr="00364CC4">
        <w:rPr>
          <w:lang w:val="en-US"/>
        </w:rPr>
        <w:t>responden</w:t>
      </w:r>
      <w:proofErr w:type="spellEnd"/>
      <w:r w:rsidR="00920145" w:rsidRPr="00364CC4">
        <w:rPr>
          <w:lang w:val="en-US"/>
        </w:rPr>
        <w:t xml:space="preserve"> </w:t>
      </w:r>
      <w:proofErr w:type="spellStart"/>
      <w:r w:rsidR="00920145" w:rsidRPr="00364CC4">
        <w:rPr>
          <w:lang w:val="en-US"/>
        </w:rPr>
        <w:t>untuk</w:t>
      </w:r>
      <w:proofErr w:type="spellEnd"/>
      <w:r w:rsidR="00920145" w:rsidRPr="00364CC4">
        <w:rPr>
          <w:lang w:val="en-US"/>
        </w:rPr>
        <w:t xml:space="preserve"> </w:t>
      </w:r>
      <w:proofErr w:type="spellStart"/>
      <w:r w:rsidR="00920145" w:rsidRPr="00364CC4">
        <w:rPr>
          <w:lang w:val="en-US"/>
        </w:rPr>
        <w:t>menolak</w:t>
      </w:r>
      <w:proofErr w:type="spellEnd"/>
      <w:r w:rsidR="00920145" w:rsidRPr="00364CC4">
        <w:rPr>
          <w:lang w:val="en-US"/>
        </w:rPr>
        <w:t xml:space="preserve"> </w:t>
      </w:r>
      <w:proofErr w:type="spellStart"/>
      <w:r w:rsidR="00920145" w:rsidRPr="00364CC4">
        <w:rPr>
          <w:lang w:val="en-US"/>
        </w:rPr>
        <w:t>berpartisipasi</w:t>
      </w:r>
      <w:proofErr w:type="spellEnd"/>
      <w:r w:rsidR="00920145" w:rsidRPr="00364CC4">
        <w:rPr>
          <w:lang w:val="en-US"/>
        </w:rPr>
        <w:t xml:space="preserve"> </w:t>
      </w:r>
      <w:proofErr w:type="spellStart"/>
      <w:r w:rsidR="00920145" w:rsidRPr="00364CC4">
        <w:rPr>
          <w:lang w:val="en-US"/>
        </w:rPr>
        <w:t>dalam</w:t>
      </w:r>
      <w:proofErr w:type="spellEnd"/>
      <w:r w:rsidR="00920145" w:rsidRPr="00364CC4">
        <w:rPr>
          <w:lang w:val="en-US"/>
        </w:rPr>
        <w:t xml:space="preserve"> </w:t>
      </w:r>
      <w:proofErr w:type="spellStart"/>
      <w:r w:rsidR="00920145" w:rsidRPr="00364CC4">
        <w:rPr>
          <w:lang w:val="en-US"/>
        </w:rPr>
        <w:t>penelitian</w:t>
      </w:r>
      <w:proofErr w:type="spellEnd"/>
      <w:r w:rsidR="00920145" w:rsidRPr="00364CC4">
        <w:rPr>
          <w:lang w:val="en-US"/>
        </w:rPr>
        <w:t xml:space="preserve"> </w:t>
      </w:r>
      <w:proofErr w:type="spellStart"/>
      <w:r w:rsidR="00920145" w:rsidRPr="00364CC4">
        <w:rPr>
          <w:lang w:val="en-US"/>
        </w:rPr>
        <w:t>ini</w:t>
      </w:r>
      <w:proofErr w:type="spellEnd"/>
      <w:r w:rsidR="00920145" w:rsidRPr="00364CC4">
        <w:rPr>
          <w:lang w:val="en-US"/>
        </w:rPr>
        <w:t xml:space="preserve"> </w:t>
      </w:r>
      <w:proofErr w:type="spellStart"/>
      <w:r w:rsidR="00920145" w:rsidRPr="00364CC4">
        <w:rPr>
          <w:lang w:val="en-US"/>
        </w:rPr>
        <w:t>jika</w:t>
      </w:r>
      <w:proofErr w:type="spellEnd"/>
      <w:r w:rsidR="00920145" w:rsidRPr="00364CC4">
        <w:rPr>
          <w:lang w:val="en-US"/>
        </w:rPr>
        <w:t xml:space="preserve"> </w:t>
      </w:r>
      <w:proofErr w:type="spellStart"/>
      <w:r w:rsidR="00920145" w:rsidRPr="00364CC4">
        <w:rPr>
          <w:lang w:val="en-US"/>
        </w:rPr>
        <w:t>tidak</w:t>
      </w:r>
      <w:proofErr w:type="spellEnd"/>
      <w:r w:rsidR="00920145" w:rsidRPr="00364CC4">
        <w:rPr>
          <w:lang w:val="en-US"/>
        </w:rPr>
        <w:t xml:space="preserve"> </w:t>
      </w:r>
      <w:proofErr w:type="spellStart"/>
      <w:r w:rsidR="00920145" w:rsidRPr="00364CC4">
        <w:rPr>
          <w:lang w:val="en-US"/>
        </w:rPr>
        <w:t>bersedia</w:t>
      </w:r>
      <w:proofErr w:type="spellEnd"/>
      <w:r w:rsidR="00920145" w:rsidRPr="00364CC4">
        <w:rPr>
          <w:lang w:val="en-US"/>
        </w:rPr>
        <w:t xml:space="preserve">. </w:t>
      </w:r>
      <w:r w:rsidR="00C7688C" w:rsidRPr="00364CC4">
        <w:rPr>
          <w:lang w:val="en-US"/>
        </w:rPr>
        <w:t xml:space="preserve"> </w:t>
      </w:r>
      <w:proofErr w:type="spellStart"/>
      <w:r w:rsidR="00244164" w:rsidRPr="00364CC4">
        <w:rPr>
          <w:lang w:val="en-US"/>
        </w:rPr>
        <w:t>Sebaliknya</w:t>
      </w:r>
      <w:proofErr w:type="spellEnd"/>
      <w:r w:rsidR="00244164" w:rsidRPr="00364CC4">
        <w:rPr>
          <w:lang w:val="en-US"/>
        </w:rPr>
        <w:t xml:space="preserve">, </w:t>
      </w:r>
      <w:r w:rsidR="00643A0E" w:rsidRPr="00364CC4">
        <w:rPr>
          <w:i/>
          <w:iCs/>
          <w:lang w:val="en-US"/>
        </w:rPr>
        <w:t xml:space="preserve">informed consent </w:t>
      </w:r>
      <w:proofErr w:type="spellStart"/>
      <w:r w:rsidR="00643A0E" w:rsidRPr="00364CC4">
        <w:rPr>
          <w:lang w:val="en-US"/>
        </w:rPr>
        <w:t>diberikan</w:t>
      </w:r>
      <w:proofErr w:type="spellEnd"/>
      <w:r w:rsidR="00643A0E" w:rsidRPr="00364CC4">
        <w:rPr>
          <w:lang w:val="en-US"/>
        </w:rPr>
        <w:t xml:space="preserve"> </w:t>
      </w:r>
      <w:proofErr w:type="spellStart"/>
      <w:r w:rsidR="00643A0E" w:rsidRPr="00364CC4">
        <w:rPr>
          <w:lang w:val="en-US"/>
        </w:rPr>
        <w:t>untuk</w:t>
      </w:r>
      <w:proofErr w:type="spellEnd"/>
      <w:r w:rsidR="00643A0E" w:rsidRPr="00364CC4">
        <w:rPr>
          <w:lang w:val="en-US"/>
        </w:rPr>
        <w:t xml:space="preserve"> </w:t>
      </w:r>
      <w:proofErr w:type="spellStart"/>
      <w:r w:rsidR="00643A0E" w:rsidRPr="00364CC4">
        <w:rPr>
          <w:lang w:val="en-US"/>
        </w:rPr>
        <w:t>ditandatangani</w:t>
      </w:r>
      <w:proofErr w:type="spellEnd"/>
      <w:r w:rsidR="00643A0E" w:rsidRPr="00364CC4">
        <w:rPr>
          <w:lang w:val="en-US"/>
        </w:rPr>
        <w:t xml:space="preserve"> </w:t>
      </w:r>
      <w:proofErr w:type="spellStart"/>
      <w:r w:rsidR="00643A0E" w:rsidRPr="00364CC4">
        <w:rPr>
          <w:lang w:val="en-US"/>
        </w:rPr>
        <w:t>jika</w:t>
      </w:r>
      <w:proofErr w:type="spellEnd"/>
      <w:r w:rsidR="00643A0E" w:rsidRPr="00364CC4">
        <w:rPr>
          <w:lang w:val="en-US"/>
        </w:rPr>
        <w:t xml:space="preserve"> </w:t>
      </w:r>
      <w:proofErr w:type="spellStart"/>
      <w:r w:rsidR="00643A0E" w:rsidRPr="00364CC4">
        <w:rPr>
          <w:lang w:val="en-US"/>
        </w:rPr>
        <w:t>responden</w:t>
      </w:r>
      <w:proofErr w:type="spellEnd"/>
      <w:r w:rsidR="00643A0E" w:rsidRPr="00364CC4">
        <w:rPr>
          <w:lang w:val="en-US"/>
        </w:rPr>
        <w:t xml:space="preserve"> </w:t>
      </w:r>
      <w:proofErr w:type="spellStart"/>
      <w:r w:rsidR="00643A0E" w:rsidRPr="00364CC4">
        <w:rPr>
          <w:lang w:val="en-US"/>
        </w:rPr>
        <w:t>setuju</w:t>
      </w:r>
      <w:proofErr w:type="spellEnd"/>
      <w:r w:rsidR="00244164" w:rsidRPr="00364CC4">
        <w:rPr>
          <w:lang w:val="en-US"/>
        </w:rPr>
        <w:t>.</w:t>
      </w:r>
      <w:r w:rsidR="008B4C17" w:rsidRPr="00364CC4">
        <w:rPr>
          <w:lang w:val="en-US"/>
        </w:rPr>
        <w:t xml:space="preserve"> </w:t>
      </w:r>
    </w:p>
    <w:p w14:paraId="06120B6A" w14:textId="77777777" w:rsidR="00244164" w:rsidRPr="00364CC4" w:rsidRDefault="000A21ED" w:rsidP="001D2F8C">
      <w:pPr>
        <w:pStyle w:val="BodyText"/>
        <w:numPr>
          <w:ilvl w:val="0"/>
          <w:numId w:val="25"/>
        </w:numPr>
        <w:ind w:left="1276"/>
        <w:jc w:val="both"/>
      </w:pPr>
      <w:r w:rsidRPr="00364CC4">
        <w:rPr>
          <w:i/>
          <w:iCs/>
        </w:rPr>
        <w:t xml:space="preserve">Anonitimy </w:t>
      </w:r>
      <w:r w:rsidRPr="00364CC4">
        <w:t>(Tanpa Nama)</w:t>
      </w:r>
    </w:p>
    <w:p w14:paraId="2D4F638E" w14:textId="4DE3B0B7" w:rsidR="00244164" w:rsidRPr="00364CC4" w:rsidRDefault="00C7688C" w:rsidP="00680771">
      <w:pPr>
        <w:pStyle w:val="BodyText"/>
        <w:ind w:left="916" w:firstLine="589"/>
        <w:jc w:val="both"/>
      </w:pPr>
      <w:proofErr w:type="spellStart"/>
      <w:r w:rsidRPr="00364CC4">
        <w:rPr>
          <w:i/>
          <w:iCs/>
          <w:lang w:val="en-US"/>
        </w:rPr>
        <w:t>Anonimity</w:t>
      </w:r>
      <w:proofErr w:type="spellEnd"/>
      <w:r w:rsidRPr="00364CC4">
        <w:rPr>
          <w:lang w:val="en-US"/>
        </w:rPr>
        <w:t xml:space="preserve"> </w:t>
      </w:r>
      <w:proofErr w:type="spellStart"/>
      <w:r w:rsidR="00244164" w:rsidRPr="00364CC4">
        <w:rPr>
          <w:lang w:val="en-US"/>
        </w:rPr>
        <w:t>adalah</w:t>
      </w:r>
      <w:proofErr w:type="spellEnd"/>
      <w:r w:rsidR="00244164" w:rsidRPr="00364CC4">
        <w:rPr>
          <w:lang w:val="en-US"/>
        </w:rPr>
        <w:t xml:space="preserve"> </w:t>
      </w:r>
      <w:proofErr w:type="spellStart"/>
      <w:r w:rsidR="00456F3F" w:rsidRPr="00364CC4">
        <w:rPr>
          <w:lang w:val="en-US"/>
        </w:rPr>
        <w:t>menjaga</w:t>
      </w:r>
      <w:proofErr w:type="spellEnd"/>
      <w:r w:rsidR="00456F3F" w:rsidRPr="00364CC4">
        <w:rPr>
          <w:lang w:val="en-US"/>
        </w:rPr>
        <w:t xml:space="preserve"> </w:t>
      </w:r>
      <w:proofErr w:type="spellStart"/>
      <w:r w:rsidR="00456F3F" w:rsidRPr="00364CC4">
        <w:rPr>
          <w:lang w:val="en-US"/>
        </w:rPr>
        <w:t>rahasia</w:t>
      </w:r>
      <w:proofErr w:type="spellEnd"/>
      <w:r w:rsidR="00244164" w:rsidRPr="00364CC4">
        <w:rPr>
          <w:lang w:val="en-US"/>
        </w:rPr>
        <w:t xml:space="preserve"> </w:t>
      </w:r>
      <w:proofErr w:type="spellStart"/>
      <w:r w:rsidR="00244164" w:rsidRPr="00364CC4">
        <w:rPr>
          <w:lang w:val="en-US"/>
        </w:rPr>
        <w:t>atau</w:t>
      </w:r>
      <w:proofErr w:type="spellEnd"/>
      <w:r w:rsidR="00244164" w:rsidRPr="00364CC4">
        <w:rPr>
          <w:lang w:val="en-US"/>
        </w:rPr>
        <w:t xml:space="preserve"> </w:t>
      </w:r>
      <w:proofErr w:type="spellStart"/>
      <w:r w:rsidR="00244164" w:rsidRPr="00364CC4">
        <w:rPr>
          <w:lang w:val="en-US"/>
        </w:rPr>
        <w:t>tidak</w:t>
      </w:r>
      <w:proofErr w:type="spellEnd"/>
      <w:r w:rsidR="00244164" w:rsidRPr="00364CC4">
        <w:rPr>
          <w:lang w:val="en-US"/>
        </w:rPr>
        <w:t xml:space="preserve"> </w:t>
      </w:r>
      <w:proofErr w:type="spellStart"/>
      <w:r w:rsidR="00244164" w:rsidRPr="00364CC4">
        <w:rPr>
          <w:lang w:val="en-US"/>
        </w:rPr>
        <w:t>mencantumkan</w:t>
      </w:r>
      <w:proofErr w:type="spellEnd"/>
      <w:r w:rsidR="00244164" w:rsidRPr="00364CC4">
        <w:rPr>
          <w:lang w:val="en-US"/>
        </w:rPr>
        <w:t xml:space="preserve"> </w:t>
      </w:r>
      <w:proofErr w:type="spellStart"/>
      <w:r w:rsidR="00244164" w:rsidRPr="00364CC4">
        <w:rPr>
          <w:lang w:val="en-US"/>
        </w:rPr>
        <w:t>nama</w:t>
      </w:r>
      <w:proofErr w:type="spellEnd"/>
      <w:r w:rsidR="00244164" w:rsidRPr="00364CC4">
        <w:rPr>
          <w:lang w:val="en-US"/>
        </w:rPr>
        <w:t xml:space="preserve"> </w:t>
      </w:r>
      <w:proofErr w:type="spellStart"/>
      <w:r w:rsidR="00244164" w:rsidRPr="00364CC4">
        <w:rPr>
          <w:lang w:val="en-US"/>
        </w:rPr>
        <w:t>responden</w:t>
      </w:r>
      <w:proofErr w:type="spellEnd"/>
      <w:r w:rsidR="00244164" w:rsidRPr="00364CC4">
        <w:rPr>
          <w:lang w:val="en-US"/>
        </w:rPr>
        <w:t xml:space="preserve"> </w:t>
      </w:r>
      <w:proofErr w:type="spellStart"/>
      <w:r w:rsidR="0076085C" w:rsidRPr="00364CC4">
        <w:rPr>
          <w:lang w:val="en-US"/>
        </w:rPr>
        <w:t>dalam</w:t>
      </w:r>
      <w:proofErr w:type="spellEnd"/>
      <w:r w:rsidR="00244164" w:rsidRPr="00364CC4">
        <w:rPr>
          <w:lang w:val="en-US"/>
        </w:rPr>
        <w:t xml:space="preserve"> </w:t>
      </w:r>
      <w:proofErr w:type="spellStart"/>
      <w:r w:rsidR="00244164" w:rsidRPr="00364CC4">
        <w:rPr>
          <w:lang w:val="en-US"/>
        </w:rPr>
        <w:t>lembar</w:t>
      </w:r>
      <w:proofErr w:type="spellEnd"/>
      <w:r w:rsidR="00244164" w:rsidRPr="00364CC4">
        <w:rPr>
          <w:lang w:val="en-US"/>
        </w:rPr>
        <w:t xml:space="preserve"> data</w:t>
      </w:r>
      <w:r w:rsidR="007107FE" w:rsidRPr="00364CC4">
        <w:rPr>
          <w:lang w:val="en-US"/>
        </w:rPr>
        <w:t xml:space="preserve"> penelitian</w:t>
      </w:r>
      <w:r w:rsidR="00244164" w:rsidRPr="00364CC4">
        <w:rPr>
          <w:lang w:val="en-US"/>
        </w:rPr>
        <w:t>.</w:t>
      </w:r>
      <w:r w:rsidR="008522C5"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8522C5" w:rsidRPr="00364CC4">
        <w:rPr>
          <w:lang w:val="en-US"/>
        </w:rPr>
        <w:fldChar w:fldCharType="separate"/>
      </w:r>
      <w:r w:rsidR="004547A1" w:rsidRPr="00364CC4">
        <w:rPr>
          <w:noProof/>
          <w:vertAlign w:val="superscript"/>
          <w:lang w:val="en-US"/>
        </w:rPr>
        <w:t>38</w:t>
      </w:r>
      <w:r w:rsidR="008522C5" w:rsidRPr="00364CC4">
        <w:rPr>
          <w:lang w:val="en-US"/>
        </w:rPr>
        <w:fldChar w:fldCharType="end"/>
      </w:r>
      <w:r w:rsidR="008522C5" w:rsidRPr="00364CC4">
        <w:rPr>
          <w:lang w:val="en-US"/>
        </w:rPr>
        <w:t xml:space="preserve"> </w:t>
      </w:r>
      <w:proofErr w:type="spellStart"/>
      <w:r w:rsidR="007107FE" w:rsidRPr="00364CC4">
        <w:rPr>
          <w:lang w:val="en-US"/>
        </w:rPr>
        <w:t>Sepanjang</w:t>
      </w:r>
      <w:proofErr w:type="spellEnd"/>
      <w:r w:rsidR="008522C5" w:rsidRPr="00364CC4">
        <w:rPr>
          <w:lang w:val="en-US"/>
        </w:rPr>
        <w:t xml:space="preserve"> </w:t>
      </w:r>
      <w:proofErr w:type="spellStart"/>
      <w:r w:rsidR="008522C5" w:rsidRPr="00364CC4">
        <w:rPr>
          <w:lang w:val="en-US"/>
        </w:rPr>
        <w:t>penelitian</w:t>
      </w:r>
      <w:proofErr w:type="spellEnd"/>
      <w:r w:rsidR="008522C5" w:rsidRPr="00364CC4">
        <w:rPr>
          <w:lang w:val="en-US"/>
        </w:rPr>
        <w:t xml:space="preserve"> </w:t>
      </w:r>
      <w:proofErr w:type="spellStart"/>
      <w:r w:rsidR="008522C5" w:rsidRPr="00364CC4">
        <w:rPr>
          <w:lang w:val="en-US"/>
        </w:rPr>
        <w:t>ini</w:t>
      </w:r>
      <w:proofErr w:type="spellEnd"/>
      <w:r w:rsidR="008522C5" w:rsidRPr="00364CC4">
        <w:rPr>
          <w:lang w:val="en-US"/>
        </w:rPr>
        <w:t xml:space="preserve"> </w:t>
      </w:r>
      <w:proofErr w:type="spellStart"/>
      <w:r w:rsidR="008522C5" w:rsidRPr="00364CC4">
        <w:rPr>
          <w:lang w:val="en-US"/>
        </w:rPr>
        <w:t>dilakukan</w:t>
      </w:r>
      <w:proofErr w:type="spellEnd"/>
      <w:r w:rsidR="008522C5" w:rsidRPr="00364CC4">
        <w:rPr>
          <w:lang w:val="en-US"/>
        </w:rPr>
        <w:t xml:space="preserve"> </w:t>
      </w:r>
      <w:proofErr w:type="spellStart"/>
      <w:r w:rsidR="00D572A8" w:rsidRPr="00364CC4">
        <w:rPr>
          <w:lang w:val="en-US"/>
        </w:rPr>
        <w:t>nama</w:t>
      </w:r>
      <w:proofErr w:type="spellEnd"/>
      <w:r w:rsidR="00D572A8" w:rsidRPr="00364CC4">
        <w:rPr>
          <w:lang w:val="en-US"/>
        </w:rPr>
        <w:t xml:space="preserve"> </w:t>
      </w:r>
      <w:proofErr w:type="spellStart"/>
      <w:r w:rsidR="00D572A8" w:rsidRPr="00364CC4">
        <w:rPr>
          <w:lang w:val="en-US"/>
        </w:rPr>
        <w:t>responden</w:t>
      </w:r>
      <w:proofErr w:type="spellEnd"/>
      <w:r w:rsidR="00D572A8" w:rsidRPr="00364CC4">
        <w:rPr>
          <w:lang w:val="en-US"/>
        </w:rPr>
        <w:t xml:space="preserve"> pada </w:t>
      </w:r>
      <w:proofErr w:type="spellStart"/>
      <w:r w:rsidR="00D572A8" w:rsidRPr="00364CC4">
        <w:rPr>
          <w:lang w:val="en-US"/>
        </w:rPr>
        <w:t>lembar</w:t>
      </w:r>
      <w:proofErr w:type="spellEnd"/>
      <w:r w:rsidR="00D572A8" w:rsidRPr="00364CC4">
        <w:rPr>
          <w:lang w:val="en-US"/>
        </w:rPr>
        <w:t xml:space="preserve"> </w:t>
      </w:r>
      <w:proofErr w:type="spellStart"/>
      <w:r w:rsidR="00D572A8" w:rsidRPr="00364CC4">
        <w:rPr>
          <w:lang w:val="en-US"/>
        </w:rPr>
        <w:t>kuesioner</w:t>
      </w:r>
      <w:proofErr w:type="spellEnd"/>
      <w:r w:rsidR="00D572A8" w:rsidRPr="00364CC4">
        <w:rPr>
          <w:lang w:val="en-US"/>
        </w:rPr>
        <w:t xml:space="preserve"> </w:t>
      </w:r>
      <w:proofErr w:type="spellStart"/>
      <w:r w:rsidR="00D572A8" w:rsidRPr="00364CC4">
        <w:rPr>
          <w:lang w:val="en-US"/>
        </w:rPr>
        <w:t>hanya</w:t>
      </w:r>
      <w:proofErr w:type="spellEnd"/>
      <w:r w:rsidR="00D572A8" w:rsidRPr="00364CC4">
        <w:rPr>
          <w:lang w:val="en-US"/>
        </w:rPr>
        <w:t xml:space="preserve"> </w:t>
      </w:r>
      <w:proofErr w:type="spellStart"/>
      <w:r w:rsidR="00D572A8" w:rsidRPr="00364CC4">
        <w:rPr>
          <w:lang w:val="en-US"/>
        </w:rPr>
        <w:t>menggunakan</w:t>
      </w:r>
      <w:proofErr w:type="spellEnd"/>
      <w:r w:rsidR="00D572A8" w:rsidRPr="00364CC4">
        <w:rPr>
          <w:lang w:val="en-US"/>
        </w:rPr>
        <w:t xml:space="preserve"> </w:t>
      </w:r>
      <w:proofErr w:type="spellStart"/>
      <w:r w:rsidR="00D572A8" w:rsidRPr="00364CC4">
        <w:rPr>
          <w:lang w:val="en-US"/>
        </w:rPr>
        <w:t>kode</w:t>
      </w:r>
      <w:proofErr w:type="spellEnd"/>
      <w:r w:rsidR="00D572A8" w:rsidRPr="00364CC4">
        <w:rPr>
          <w:lang w:val="en-US"/>
        </w:rPr>
        <w:t xml:space="preserve"> </w:t>
      </w:r>
      <w:proofErr w:type="spellStart"/>
      <w:r w:rsidR="00D572A8" w:rsidRPr="00364CC4">
        <w:rPr>
          <w:lang w:val="en-US"/>
        </w:rPr>
        <w:t>atau</w:t>
      </w:r>
      <w:proofErr w:type="spellEnd"/>
      <w:r w:rsidR="00D572A8" w:rsidRPr="00364CC4">
        <w:rPr>
          <w:lang w:val="en-US"/>
        </w:rPr>
        <w:t xml:space="preserve"> </w:t>
      </w:r>
      <w:proofErr w:type="spellStart"/>
      <w:r w:rsidR="00D572A8" w:rsidRPr="00364CC4">
        <w:rPr>
          <w:lang w:val="en-US"/>
        </w:rPr>
        <w:t>inisial</w:t>
      </w:r>
      <w:proofErr w:type="spellEnd"/>
      <w:r w:rsidR="00244164" w:rsidRPr="00364CC4">
        <w:rPr>
          <w:lang w:val="en-US"/>
        </w:rPr>
        <w:t xml:space="preserve">. Hal </w:t>
      </w:r>
      <w:proofErr w:type="spellStart"/>
      <w:r w:rsidR="00244164" w:rsidRPr="00364CC4">
        <w:rPr>
          <w:lang w:val="en-US"/>
        </w:rPr>
        <w:t>ini</w:t>
      </w:r>
      <w:proofErr w:type="spellEnd"/>
      <w:r w:rsidR="00244164" w:rsidRPr="00364CC4">
        <w:rPr>
          <w:lang w:val="en-US"/>
        </w:rPr>
        <w:t xml:space="preserve"> </w:t>
      </w:r>
      <w:proofErr w:type="spellStart"/>
      <w:r w:rsidR="00244164" w:rsidRPr="00364CC4">
        <w:rPr>
          <w:lang w:val="en-US"/>
        </w:rPr>
        <w:t>dilakukan</w:t>
      </w:r>
      <w:proofErr w:type="spellEnd"/>
      <w:r w:rsidR="00244164" w:rsidRPr="00364CC4">
        <w:rPr>
          <w:lang w:val="en-US"/>
        </w:rPr>
        <w:t xml:space="preserve"> </w:t>
      </w:r>
      <w:proofErr w:type="spellStart"/>
      <w:r w:rsidR="00D2188F" w:rsidRPr="00364CC4">
        <w:rPr>
          <w:lang w:val="en-US"/>
        </w:rPr>
        <w:t>untuk</w:t>
      </w:r>
      <w:proofErr w:type="spellEnd"/>
      <w:r w:rsidR="00244164" w:rsidRPr="00364CC4">
        <w:rPr>
          <w:lang w:val="en-US"/>
        </w:rPr>
        <w:t xml:space="preserve"> </w:t>
      </w:r>
      <w:proofErr w:type="spellStart"/>
      <w:r w:rsidR="00424C37" w:rsidRPr="00364CC4">
        <w:rPr>
          <w:lang w:val="en-US"/>
        </w:rPr>
        <w:t>melindungi</w:t>
      </w:r>
      <w:proofErr w:type="spellEnd"/>
      <w:r w:rsidR="00424C37" w:rsidRPr="00364CC4">
        <w:rPr>
          <w:lang w:val="en-US"/>
        </w:rPr>
        <w:t xml:space="preserve"> </w:t>
      </w:r>
      <w:proofErr w:type="spellStart"/>
      <w:r w:rsidR="00424C37" w:rsidRPr="00364CC4">
        <w:rPr>
          <w:lang w:val="en-US"/>
        </w:rPr>
        <w:t>kerahasiaan</w:t>
      </w:r>
      <w:proofErr w:type="spellEnd"/>
      <w:r w:rsidR="00424C37" w:rsidRPr="00364CC4">
        <w:rPr>
          <w:lang w:val="en-US"/>
        </w:rPr>
        <w:t xml:space="preserve"> </w:t>
      </w:r>
      <w:proofErr w:type="spellStart"/>
      <w:r w:rsidR="00424C37" w:rsidRPr="00364CC4">
        <w:rPr>
          <w:lang w:val="en-US"/>
        </w:rPr>
        <w:lastRenderedPageBreak/>
        <w:t>identitas</w:t>
      </w:r>
      <w:proofErr w:type="spellEnd"/>
      <w:r w:rsidR="00424C37" w:rsidRPr="00364CC4">
        <w:rPr>
          <w:lang w:val="en-US"/>
        </w:rPr>
        <w:t xml:space="preserve"> </w:t>
      </w:r>
      <w:proofErr w:type="spellStart"/>
      <w:r w:rsidR="00424C37" w:rsidRPr="00364CC4">
        <w:rPr>
          <w:lang w:val="en-US"/>
        </w:rPr>
        <w:t>klien</w:t>
      </w:r>
      <w:proofErr w:type="spellEnd"/>
      <w:r w:rsidR="00424C37" w:rsidRPr="00364CC4">
        <w:rPr>
          <w:lang w:val="en-US"/>
        </w:rPr>
        <w:t xml:space="preserve">. </w:t>
      </w:r>
    </w:p>
    <w:p w14:paraId="54A0757F" w14:textId="77777777" w:rsidR="00244164" w:rsidRPr="00364CC4" w:rsidRDefault="000A21ED" w:rsidP="001D2F8C">
      <w:pPr>
        <w:pStyle w:val="BodyText"/>
        <w:numPr>
          <w:ilvl w:val="0"/>
          <w:numId w:val="25"/>
        </w:numPr>
        <w:ind w:left="1276"/>
        <w:jc w:val="both"/>
        <w:rPr>
          <w:lang w:val="en-US"/>
        </w:rPr>
      </w:pPr>
      <w:r w:rsidRPr="00364CC4">
        <w:rPr>
          <w:i/>
          <w:iCs/>
        </w:rPr>
        <w:t>Confidentiality</w:t>
      </w:r>
      <w:r w:rsidRPr="00364CC4">
        <w:rPr>
          <w:lang w:val="en-US"/>
        </w:rPr>
        <w:t xml:space="preserve"> (</w:t>
      </w:r>
      <w:proofErr w:type="spellStart"/>
      <w:r w:rsidRPr="00364CC4">
        <w:rPr>
          <w:lang w:val="en-US"/>
        </w:rPr>
        <w:t>Kerahasiaan</w:t>
      </w:r>
      <w:proofErr w:type="spellEnd"/>
      <w:r w:rsidRPr="00364CC4">
        <w:rPr>
          <w:lang w:val="en-US"/>
        </w:rPr>
        <w:t>)</w:t>
      </w:r>
    </w:p>
    <w:p w14:paraId="202914C0" w14:textId="46356C17" w:rsidR="00244164" w:rsidRPr="00364CC4" w:rsidRDefault="00244164" w:rsidP="00680771">
      <w:pPr>
        <w:pStyle w:val="BodyText"/>
        <w:ind w:left="916" w:firstLine="589"/>
        <w:jc w:val="both"/>
        <w:rPr>
          <w:lang w:val="en-US"/>
        </w:rPr>
      </w:pPr>
      <w:r w:rsidRPr="00364CC4">
        <w:rPr>
          <w:i/>
          <w:iCs/>
          <w:lang w:val="en-US"/>
        </w:rPr>
        <w:t>Confidentiality</w:t>
      </w:r>
      <w:r w:rsidR="00371E26" w:rsidRPr="00364CC4">
        <w:rPr>
          <w:i/>
          <w:iCs/>
          <w:lang w:val="en-US"/>
        </w:rPr>
        <w:t xml:space="preserve"> </w:t>
      </w:r>
      <w:proofErr w:type="spellStart"/>
      <w:r w:rsidRPr="00364CC4">
        <w:rPr>
          <w:lang w:val="en-US"/>
        </w:rPr>
        <w:t>adalah</w:t>
      </w:r>
      <w:proofErr w:type="spellEnd"/>
      <w:r w:rsidRPr="00364CC4">
        <w:rPr>
          <w:lang w:val="en-US"/>
        </w:rPr>
        <w:t xml:space="preserve"> </w:t>
      </w:r>
      <w:proofErr w:type="spellStart"/>
      <w:r w:rsidR="00A40799" w:rsidRPr="00364CC4">
        <w:rPr>
          <w:lang w:val="en-US"/>
        </w:rPr>
        <w:t>menjamin</w:t>
      </w:r>
      <w:proofErr w:type="spellEnd"/>
      <w:r w:rsidR="00A40799" w:rsidRPr="00364CC4">
        <w:rPr>
          <w:lang w:val="en-US"/>
        </w:rPr>
        <w:t xml:space="preserve"> </w:t>
      </w:r>
      <w:proofErr w:type="spellStart"/>
      <w:r w:rsidRPr="00364CC4">
        <w:rPr>
          <w:lang w:val="en-US"/>
        </w:rPr>
        <w:t>kerahasiaan</w:t>
      </w:r>
      <w:proofErr w:type="spellEnd"/>
      <w:r w:rsidR="00A40799" w:rsidRPr="00364CC4">
        <w:rPr>
          <w:lang w:val="en-US"/>
        </w:rPr>
        <w:t xml:space="preserve"> </w:t>
      </w:r>
      <w:proofErr w:type="spellStart"/>
      <w:r w:rsidR="00A40799" w:rsidRPr="00364CC4">
        <w:rPr>
          <w:lang w:val="en-US"/>
        </w:rPr>
        <w:t>informasi</w:t>
      </w:r>
      <w:proofErr w:type="spellEnd"/>
      <w:r w:rsidRPr="00364CC4">
        <w:rPr>
          <w:lang w:val="en-US"/>
        </w:rPr>
        <w:t xml:space="preserve"> </w:t>
      </w:r>
      <w:proofErr w:type="spellStart"/>
      <w:r w:rsidRPr="00364CC4">
        <w:rPr>
          <w:lang w:val="en-US"/>
        </w:rPr>
        <w:t>hasil</w:t>
      </w:r>
      <w:proofErr w:type="spellEnd"/>
      <w:r w:rsidRPr="00364CC4">
        <w:rPr>
          <w:lang w:val="en-US"/>
        </w:rPr>
        <w:t xml:space="preserve"> penelitian.</w:t>
      </w:r>
      <w:r w:rsidR="0040443C" w:rsidRPr="00364CC4">
        <w:rPr>
          <w:lang w:val="en-US"/>
        </w:rPr>
        <w:fldChar w:fldCharType="begin" w:fldLock="1"/>
      </w:r>
      <w:r w:rsidR="004547A1" w:rsidRPr="00364CC4">
        <w:rPr>
          <w:lang w:val="en-US"/>
        </w:rPr>
        <w:instrText>ADDIN CSL_CITATION {"citationItems":[{"id":"ITEM-1","itemData":{"author":[{"dropping-particle":"","family":"Sastroasmoro","given":"S.","non-dropping-particle":"","parse-names":false,"suffix":""},{"dropping-particle":"","family":"Ismael","given":"S.","non-dropping-particle":"","parse-names":false,"suffix":""}],"container-title":"Jurnal Keperawatan Muhammadiyah","edition":"5","id":"ITEM-1","issued":{"date-parts":[["2018"]]},"publisher":"Sagung Seto","publisher-place":"Jakarta","title":"Dasar-dasar metodologi penelitian klinis","type":"book"},"uris":["http://www.mendeley.com/documents/?uuid=ca737d25-b312-4284-8908-7c8c21e08a2c"]}],"mendeley":{"formattedCitation":"&lt;sup&gt;38&lt;/sup&gt;","plainTextFormattedCitation":"38","previouslyFormattedCitation":"(38)"},"properties":{"noteIndex":0},"schema":"https://github.com/citation-style-language/schema/raw/master/csl-citation.json"}</w:instrText>
      </w:r>
      <w:r w:rsidR="0040443C" w:rsidRPr="00364CC4">
        <w:rPr>
          <w:lang w:val="en-US"/>
        </w:rPr>
        <w:fldChar w:fldCharType="separate"/>
      </w:r>
      <w:r w:rsidR="004547A1" w:rsidRPr="00364CC4">
        <w:rPr>
          <w:noProof/>
          <w:vertAlign w:val="superscript"/>
          <w:lang w:val="en-US"/>
        </w:rPr>
        <w:t>38</w:t>
      </w:r>
      <w:r w:rsidR="0040443C" w:rsidRPr="00364CC4">
        <w:rPr>
          <w:lang w:val="en-US"/>
        </w:rPr>
        <w:fldChar w:fldCharType="end"/>
      </w:r>
      <w:r w:rsidRPr="00364CC4">
        <w:rPr>
          <w:lang w:val="en-US"/>
        </w:rPr>
        <w:t xml:space="preserve"> </w:t>
      </w:r>
      <w:proofErr w:type="spellStart"/>
      <w:r w:rsidR="00711A9A" w:rsidRPr="00364CC4">
        <w:rPr>
          <w:lang w:val="en-US"/>
        </w:rPr>
        <w:t>Peneliti</w:t>
      </w:r>
      <w:proofErr w:type="spellEnd"/>
      <w:r w:rsidR="00711A9A" w:rsidRPr="00364CC4">
        <w:rPr>
          <w:lang w:val="en-US"/>
        </w:rPr>
        <w:t xml:space="preserve"> </w:t>
      </w:r>
      <w:proofErr w:type="spellStart"/>
      <w:r w:rsidR="00711A9A" w:rsidRPr="00364CC4">
        <w:rPr>
          <w:lang w:val="en-US"/>
        </w:rPr>
        <w:t>memastikan</w:t>
      </w:r>
      <w:proofErr w:type="spellEnd"/>
      <w:r w:rsidR="00711A9A" w:rsidRPr="00364CC4">
        <w:rPr>
          <w:lang w:val="en-US"/>
        </w:rPr>
        <w:t xml:space="preserve"> </w:t>
      </w:r>
      <w:proofErr w:type="spellStart"/>
      <w:r w:rsidR="00711A9A" w:rsidRPr="00364CC4">
        <w:rPr>
          <w:lang w:val="en-US"/>
        </w:rPr>
        <w:t>bahwa</w:t>
      </w:r>
      <w:proofErr w:type="spellEnd"/>
      <w:r w:rsidR="00711A9A" w:rsidRPr="00364CC4">
        <w:rPr>
          <w:lang w:val="en-US"/>
        </w:rPr>
        <w:t xml:space="preserve"> data yang </w:t>
      </w:r>
      <w:proofErr w:type="spellStart"/>
      <w:r w:rsidR="00711A9A" w:rsidRPr="00364CC4">
        <w:rPr>
          <w:lang w:val="en-US"/>
        </w:rPr>
        <w:t>diberikan</w:t>
      </w:r>
      <w:proofErr w:type="spellEnd"/>
      <w:r w:rsidR="00711A9A" w:rsidRPr="00364CC4">
        <w:rPr>
          <w:lang w:val="en-US"/>
        </w:rPr>
        <w:t xml:space="preserve"> oleh </w:t>
      </w:r>
      <w:proofErr w:type="spellStart"/>
      <w:r w:rsidR="00337CA7" w:rsidRPr="00364CC4">
        <w:rPr>
          <w:lang w:val="en-US"/>
        </w:rPr>
        <w:t>responden</w:t>
      </w:r>
      <w:proofErr w:type="spellEnd"/>
      <w:r w:rsidR="00711A9A" w:rsidRPr="00364CC4">
        <w:rPr>
          <w:lang w:val="en-US"/>
        </w:rPr>
        <w:t xml:space="preserve"> </w:t>
      </w:r>
      <w:proofErr w:type="spellStart"/>
      <w:r w:rsidR="00711A9A" w:rsidRPr="00364CC4">
        <w:rPr>
          <w:lang w:val="en-US"/>
        </w:rPr>
        <w:t>dalam</w:t>
      </w:r>
      <w:proofErr w:type="spellEnd"/>
      <w:r w:rsidR="00711A9A" w:rsidRPr="00364CC4">
        <w:rPr>
          <w:lang w:val="en-US"/>
        </w:rPr>
        <w:t xml:space="preserve"> </w:t>
      </w:r>
      <w:proofErr w:type="spellStart"/>
      <w:r w:rsidR="00711A9A" w:rsidRPr="00364CC4">
        <w:rPr>
          <w:lang w:val="en-US"/>
        </w:rPr>
        <w:t>penelitian</w:t>
      </w:r>
      <w:proofErr w:type="spellEnd"/>
      <w:r w:rsidR="00711A9A" w:rsidRPr="00364CC4">
        <w:rPr>
          <w:lang w:val="en-US"/>
        </w:rPr>
        <w:t xml:space="preserve"> </w:t>
      </w:r>
      <w:proofErr w:type="spellStart"/>
      <w:r w:rsidR="00711A9A" w:rsidRPr="00364CC4">
        <w:rPr>
          <w:lang w:val="en-US"/>
        </w:rPr>
        <w:t>ini</w:t>
      </w:r>
      <w:proofErr w:type="spellEnd"/>
      <w:r w:rsidR="00711A9A" w:rsidRPr="00364CC4">
        <w:rPr>
          <w:lang w:val="en-US"/>
        </w:rPr>
        <w:t xml:space="preserve"> </w:t>
      </w:r>
      <w:proofErr w:type="spellStart"/>
      <w:r w:rsidR="00711A9A" w:rsidRPr="00364CC4">
        <w:rPr>
          <w:lang w:val="en-US"/>
        </w:rPr>
        <w:t>dirahasiakan</w:t>
      </w:r>
      <w:proofErr w:type="spellEnd"/>
      <w:r w:rsidR="00711A9A" w:rsidRPr="00364CC4">
        <w:rPr>
          <w:lang w:val="en-US"/>
        </w:rPr>
        <w:t xml:space="preserve">. </w:t>
      </w:r>
      <w:proofErr w:type="spellStart"/>
      <w:r w:rsidR="00711A9A" w:rsidRPr="00364CC4">
        <w:rPr>
          <w:lang w:val="en-US"/>
        </w:rPr>
        <w:t>Informasi</w:t>
      </w:r>
      <w:proofErr w:type="spellEnd"/>
      <w:r w:rsidR="00711A9A" w:rsidRPr="00364CC4">
        <w:rPr>
          <w:lang w:val="en-US"/>
        </w:rPr>
        <w:t xml:space="preserve"> yang </w:t>
      </w:r>
      <w:proofErr w:type="spellStart"/>
      <w:r w:rsidR="00711A9A" w:rsidRPr="00364CC4">
        <w:rPr>
          <w:lang w:val="en-US"/>
        </w:rPr>
        <w:t>diberikan</w:t>
      </w:r>
      <w:proofErr w:type="spellEnd"/>
      <w:r w:rsidR="00711A9A" w:rsidRPr="00364CC4">
        <w:rPr>
          <w:lang w:val="en-US"/>
        </w:rPr>
        <w:t xml:space="preserve"> </w:t>
      </w:r>
      <w:proofErr w:type="spellStart"/>
      <w:r w:rsidR="00711A9A" w:rsidRPr="00364CC4">
        <w:rPr>
          <w:lang w:val="en-US"/>
        </w:rPr>
        <w:t>semata-mata</w:t>
      </w:r>
      <w:proofErr w:type="spellEnd"/>
      <w:r w:rsidR="00711A9A" w:rsidRPr="00364CC4">
        <w:rPr>
          <w:lang w:val="en-US"/>
        </w:rPr>
        <w:t xml:space="preserve"> </w:t>
      </w:r>
      <w:proofErr w:type="spellStart"/>
      <w:r w:rsidR="00711A9A" w:rsidRPr="00364CC4">
        <w:rPr>
          <w:lang w:val="en-US"/>
        </w:rPr>
        <w:t>hanya</w:t>
      </w:r>
      <w:proofErr w:type="spellEnd"/>
      <w:r w:rsidR="00711A9A" w:rsidRPr="00364CC4">
        <w:rPr>
          <w:lang w:val="en-US"/>
        </w:rPr>
        <w:t xml:space="preserve"> </w:t>
      </w:r>
      <w:proofErr w:type="spellStart"/>
      <w:r w:rsidR="004208A2" w:rsidRPr="00364CC4">
        <w:rPr>
          <w:lang w:val="en-US"/>
        </w:rPr>
        <w:t>digunakan</w:t>
      </w:r>
      <w:proofErr w:type="spellEnd"/>
      <w:r w:rsidR="004208A2" w:rsidRPr="00364CC4">
        <w:rPr>
          <w:lang w:val="en-US"/>
        </w:rPr>
        <w:t xml:space="preserve"> </w:t>
      </w:r>
      <w:proofErr w:type="spellStart"/>
      <w:r w:rsidR="004208A2" w:rsidRPr="00364CC4">
        <w:rPr>
          <w:lang w:val="en-US"/>
        </w:rPr>
        <w:t>u</w:t>
      </w:r>
      <w:r w:rsidR="00711A9A" w:rsidRPr="00364CC4">
        <w:rPr>
          <w:lang w:val="en-US"/>
        </w:rPr>
        <w:t>ntuk</w:t>
      </w:r>
      <w:proofErr w:type="spellEnd"/>
      <w:r w:rsidR="00711A9A" w:rsidRPr="00364CC4">
        <w:rPr>
          <w:lang w:val="en-US"/>
        </w:rPr>
        <w:t xml:space="preserve"> </w:t>
      </w:r>
      <w:proofErr w:type="spellStart"/>
      <w:r w:rsidR="004208A2" w:rsidRPr="00364CC4">
        <w:rPr>
          <w:lang w:val="en-US"/>
        </w:rPr>
        <w:t>kepentingan</w:t>
      </w:r>
      <w:proofErr w:type="spellEnd"/>
      <w:r w:rsidR="00711A9A" w:rsidRPr="00364CC4">
        <w:rPr>
          <w:lang w:val="en-US"/>
        </w:rPr>
        <w:t xml:space="preserve"> </w:t>
      </w:r>
      <w:proofErr w:type="spellStart"/>
      <w:r w:rsidR="00711A9A" w:rsidRPr="00364CC4">
        <w:rPr>
          <w:lang w:val="en-US"/>
        </w:rPr>
        <w:t>pe</w:t>
      </w:r>
      <w:r w:rsidR="004208A2" w:rsidRPr="00364CC4">
        <w:rPr>
          <w:lang w:val="en-US"/>
        </w:rPr>
        <w:t>nelitian</w:t>
      </w:r>
      <w:proofErr w:type="spellEnd"/>
      <w:r w:rsidR="004208A2" w:rsidRPr="00364CC4">
        <w:rPr>
          <w:lang w:val="en-US"/>
        </w:rPr>
        <w:t xml:space="preserve">. </w:t>
      </w:r>
    </w:p>
    <w:p w14:paraId="296ED768" w14:textId="0E40F8FD" w:rsidR="0040443C" w:rsidRPr="00364CC4" w:rsidRDefault="00244164" w:rsidP="001D2F8C">
      <w:pPr>
        <w:pStyle w:val="BodyText"/>
        <w:numPr>
          <w:ilvl w:val="0"/>
          <w:numId w:val="25"/>
        </w:numPr>
        <w:ind w:left="1276"/>
        <w:jc w:val="both"/>
        <w:rPr>
          <w:lang w:val="en-US"/>
        </w:rPr>
      </w:pPr>
      <w:proofErr w:type="spellStart"/>
      <w:r w:rsidRPr="00364CC4">
        <w:rPr>
          <w:i/>
          <w:iCs/>
          <w:lang w:val="en-US"/>
        </w:rPr>
        <w:t>Beneficience</w:t>
      </w:r>
      <w:proofErr w:type="spellEnd"/>
      <w:r w:rsidRPr="00364CC4">
        <w:rPr>
          <w:lang w:val="en-US"/>
        </w:rPr>
        <w:t xml:space="preserve"> (Manfaat)</w:t>
      </w:r>
    </w:p>
    <w:p w14:paraId="240B7EBF" w14:textId="45D583CD" w:rsidR="0002779A" w:rsidRPr="00364CC4" w:rsidRDefault="0040443C" w:rsidP="00680771">
      <w:pPr>
        <w:pStyle w:val="BodyText"/>
        <w:ind w:left="916" w:firstLine="589"/>
        <w:jc w:val="both"/>
        <w:rPr>
          <w:lang w:val="en-US"/>
        </w:rPr>
      </w:pPr>
      <w:proofErr w:type="spellStart"/>
      <w:r w:rsidRPr="00364CC4">
        <w:rPr>
          <w:i/>
          <w:iCs/>
          <w:lang w:val="en-US"/>
        </w:rPr>
        <w:t>Beneficience</w:t>
      </w:r>
      <w:proofErr w:type="spellEnd"/>
      <w:r w:rsidRPr="00364CC4">
        <w:rPr>
          <w:i/>
          <w:iCs/>
          <w:lang w:val="en-US"/>
        </w:rPr>
        <w:t xml:space="preserve"> </w:t>
      </w:r>
      <w:proofErr w:type="spellStart"/>
      <w:r w:rsidRPr="00364CC4">
        <w:rPr>
          <w:lang w:val="en-US"/>
        </w:rPr>
        <w:t>adalah</w:t>
      </w:r>
      <w:proofErr w:type="spellEnd"/>
      <w:r w:rsidR="003A5822" w:rsidRPr="00364CC4">
        <w:rPr>
          <w:lang w:val="en-US"/>
        </w:rPr>
        <w:t xml:space="preserve"> </w:t>
      </w:r>
      <w:proofErr w:type="spellStart"/>
      <w:r w:rsidR="00E82848" w:rsidRPr="00364CC4">
        <w:rPr>
          <w:lang w:val="en-US"/>
        </w:rPr>
        <w:t>mampu</w:t>
      </w:r>
      <w:proofErr w:type="spellEnd"/>
      <w:r w:rsidR="00E82848" w:rsidRPr="00364CC4">
        <w:rPr>
          <w:lang w:val="en-US"/>
        </w:rPr>
        <w:t xml:space="preserve"> </w:t>
      </w:r>
      <w:proofErr w:type="spellStart"/>
      <w:r w:rsidR="00E82848" w:rsidRPr="00364CC4">
        <w:rPr>
          <w:lang w:val="en-US"/>
        </w:rPr>
        <w:t>memberikan</w:t>
      </w:r>
      <w:proofErr w:type="spellEnd"/>
      <w:r w:rsidR="00E82848" w:rsidRPr="00364CC4">
        <w:rPr>
          <w:lang w:val="en-US"/>
        </w:rPr>
        <w:t xml:space="preserve"> </w:t>
      </w:r>
      <w:proofErr w:type="spellStart"/>
      <w:r w:rsidR="00B104E6" w:rsidRPr="00364CC4">
        <w:rPr>
          <w:lang w:val="en-US"/>
        </w:rPr>
        <w:t>manfaat</w:t>
      </w:r>
      <w:proofErr w:type="spellEnd"/>
      <w:r w:rsidR="00B104E6" w:rsidRPr="00364CC4">
        <w:rPr>
          <w:lang w:val="en-US"/>
        </w:rPr>
        <w:t xml:space="preserve"> </w:t>
      </w:r>
      <w:proofErr w:type="spellStart"/>
      <w:r w:rsidR="00E82848" w:rsidRPr="00364CC4">
        <w:rPr>
          <w:lang w:val="en-US"/>
        </w:rPr>
        <w:t>semaksimal</w:t>
      </w:r>
      <w:proofErr w:type="spellEnd"/>
      <w:r w:rsidR="00E82848" w:rsidRPr="00364CC4">
        <w:rPr>
          <w:lang w:val="en-US"/>
        </w:rPr>
        <w:t xml:space="preserve"> </w:t>
      </w:r>
      <w:proofErr w:type="spellStart"/>
      <w:r w:rsidR="00E82848" w:rsidRPr="00364CC4">
        <w:rPr>
          <w:lang w:val="en-US"/>
        </w:rPr>
        <w:t>mungkin</w:t>
      </w:r>
      <w:proofErr w:type="spellEnd"/>
      <w:r w:rsidR="00E82848" w:rsidRPr="00364CC4">
        <w:rPr>
          <w:lang w:val="en-US"/>
        </w:rPr>
        <w:t xml:space="preserve"> </w:t>
      </w:r>
      <w:proofErr w:type="spellStart"/>
      <w:r w:rsidR="00E82848" w:rsidRPr="00364CC4">
        <w:rPr>
          <w:lang w:val="en-US"/>
        </w:rPr>
        <w:t>kepada</w:t>
      </w:r>
      <w:proofErr w:type="spellEnd"/>
      <w:r w:rsidR="00B514C3" w:rsidRPr="00364CC4">
        <w:rPr>
          <w:lang w:val="en-US"/>
        </w:rPr>
        <w:t xml:space="preserve"> </w:t>
      </w:r>
      <w:proofErr w:type="spellStart"/>
      <w:r w:rsidR="00E16218" w:rsidRPr="00364CC4">
        <w:rPr>
          <w:lang w:val="en-US"/>
        </w:rPr>
        <w:t>subjek</w:t>
      </w:r>
      <w:proofErr w:type="spellEnd"/>
      <w:r w:rsidR="00E16218" w:rsidRPr="00364CC4">
        <w:rPr>
          <w:lang w:val="en-US"/>
        </w:rPr>
        <w:t xml:space="preserve"> penelitian.</w:t>
      </w:r>
      <w:r w:rsidR="00F54CB7" w:rsidRPr="00364CC4">
        <w:rPr>
          <w:lang w:val="en-US"/>
        </w:rPr>
        <w:fldChar w:fldCharType="begin" w:fldLock="1"/>
      </w:r>
      <w:r w:rsidR="004547A1" w:rsidRPr="00364CC4">
        <w:rPr>
          <w:lang w:val="en-US"/>
        </w:rPr>
        <w:instrText>ADDIN CSL_CITATION {"citationItems":[{"id":"ITEM-1","itemData":{"ISBN":"9786236351765","author":[{"dropping-particle":"","family":"Syapitri","given":"H.","non-dropping-particle":"","parse-names":false,"suffix":""},{"dropping-particle":"","family":"Amila","given":"","non-dropping-particle":"","parse-names":false,"suffix":""},{"dropping-particle":"","family":"Aritonang","given":"J.","non-dropping-particle":"","parse-names":false,"suffix":""}],"id":"ITEM-1","issued":{"date-parts":[["2021"]]},"publisher":"ahlimedia press","title":"Metodologo penelitian kesehatan","type":"book"},"uris":["http://www.mendeley.com/documents/?uuid=c5656573-8921-495b-a630-f5035ae1dd36"]}],"mendeley":{"formattedCitation":"&lt;sup&gt;42&lt;/sup&gt;","plainTextFormattedCitation":"42","previouslyFormattedCitation":"(42)"},"properties":{"noteIndex":0},"schema":"https://github.com/citation-style-language/schema/raw/master/csl-citation.json"}</w:instrText>
      </w:r>
      <w:r w:rsidR="00F54CB7" w:rsidRPr="00364CC4">
        <w:rPr>
          <w:lang w:val="en-US"/>
        </w:rPr>
        <w:fldChar w:fldCharType="separate"/>
      </w:r>
      <w:r w:rsidR="004547A1" w:rsidRPr="00364CC4">
        <w:rPr>
          <w:noProof/>
          <w:vertAlign w:val="superscript"/>
          <w:lang w:val="en-US"/>
        </w:rPr>
        <w:t>42</w:t>
      </w:r>
      <w:r w:rsidR="00F54CB7" w:rsidRPr="00364CC4">
        <w:rPr>
          <w:lang w:val="en-US"/>
        </w:rPr>
        <w:fldChar w:fldCharType="end"/>
      </w:r>
      <w:r w:rsidR="00E16218" w:rsidRPr="00364CC4">
        <w:rPr>
          <w:lang w:val="en-US"/>
        </w:rPr>
        <w:t xml:space="preserve"> </w:t>
      </w:r>
      <w:proofErr w:type="spellStart"/>
      <w:r w:rsidR="00244164" w:rsidRPr="00364CC4">
        <w:rPr>
          <w:lang w:val="en-US"/>
        </w:rPr>
        <w:t>Penelitian</w:t>
      </w:r>
      <w:proofErr w:type="spellEnd"/>
      <w:r w:rsidR="00244164" w:rsidRPr="00364CC4">
        <w:rPr>
          <w:lang w:val="en-US"/>
        </w:rPr>
        <w:t xml:space="preserve"> </w:t>
      </w:r>
      <w:proofErr w:type="spellStart"/>
      <w:r w:rsidR="00244164" w:rsidRPr="00364CC4">
        <w:rPr>
          <w:lang w:val="en-US"/>
        </w:rPr>
        <w:t>ini</w:t>
      </w:r>
      <w:proofErr w:type="spellEnd"/>
      <w:r w:rsidR="00244164" w:rsidRPr="00364CC4">
        <w:rPr>
          <w:lang w:val="en-US"/>
        </w:rPr>
        <w:t xml:space="preserve"> </w:t>
      </w:r>
      <w:proofErr w:type="spellStart"/>
      <w:r w:rsidR="00244164" w:rsidRPr="00364CC4">
        <w:rPr>
          <w:lang w:val="en-US"/>
        </w:rPr>
        <w:t>memberikan</w:t>
      </w:r>
      <w:proofErr w:type="spellEnd"/>
      <w:r w:rsidR="00244164" w:rsidRPr="00364CC4">
        <w:rPr>
          <w:lang w:val="en-US"/>
        </w:rPr>
        <w:t xml:space="preserve"> </w:t>
      </w:r>
      <w:proofErr w:type="spellStart"/>
      <w:r w:rsidR="00244164" w:rsidRPr="00364CC4">
        <w:rPr>
          <w:lang w:val="en-US"/>
        </w:rPr>
        <w:t>manfaat</w:t>
      </w:r>
      <w:proofErr w:type="spellEnd"/>
      <w:r w:rsidR="00244164" w:rsidRPr="00364CC4">
        <w:rPr>
          <w:lang w:val="en-US"/>
        </w:rPr>
        <w:t xml:space="preserve"> </w:t>
      </w:r>
      <w:proofErr w:type="spellStart"/>
      <w:r w:rsidR="00244164" w:rsidRPr="00364CC4">
        <w:rPr>
          <w:lang w:val="en-US"/>
        </w:rPr>
        <w:t>bagi</w:t>
      </w:r>
      <w:proofErr w:type="spellEnd"/>
      <w:r w:rsidR="00244164" w:rsidRPr="00364CC4">
        <w:rPr>
          <w:lang w:val="en-US"/>
        </w:rPr>
        <w:t xml:space="preserve"> </w:t>
      </w:r>
      <w:proofErr w:type="spellStart"/>
      <w:r w:rsidR="00244164" w:rsidRPr="00364CC4">
        <w:rPr>
          <w:lang w:val="en-US"/>
        </w:rPr>
        <w:t>anak</w:t>
      </w:r>
      <w:proofErr w:type="spellEnd"/>
      <w:r w:rsidR="00244164" w:rsidRPr="00364CC4">
        <w:rPr>
          <w:lang w:val="en-US"/>
        </w:rPr>
        <w:t xml:space="preserve"> </w:t>
      </w:r>
      <w:proofErr w:type="spellStart"/>
      <w:r w:rsidR="00244164" w:rsidRPr="00364CC4">
        <w:rPr>
          <w:lang w:val="en-US"/>
        </w:rPr>
        <w:t>usia</w:t>
      </w:r>
      <w:proofErr w:type="spellEnd"/>
      <w:r w:rsidR="00244164" w:rsidRPr="00364CC4">
        <w:rPr>
          <w:lang w:val="en-US"/>
        </w:rPr>
        <w:t xml:space="preserve"> 3-6 </w:t>
      </w:r>
      <w:proofErr w:type="spellStart"/>
      <w:r w:rsidR="00244164" w:rsidRPr="00364CC4">
        <w:rPr>
          <w:lang w:val="en-US"/>
        </w:rPr>
        <w:t>tahun</w:t>
      </w:r>
      <w:proofErr w:type="spellEnd"/>
      <w:r w:rsidR="00E16218" w:rsidRPr="00364CC4">
        <w:rPr>
          <w:lang w:val="en-US"/>
        </w:rPr>
        <w:t xml:space="preserve"> </w:t>
      </w:r>
      <w:proofErr w:type="spellStart"/>
      <w:r w:rsidR="00E16218" w:rsidRPr="00364CC4">
        <w:rPr>
          <w:lang w:val="en-US"/>
        </w:rPr>
        <w:t>serta</w:t>
      </w:r>
      <w:proofErr w:type="spellEnd"/>
      <w:r w:rsidR="00244164" w:rsidRPr="00364CC4">
        <w:rPr>
          <w:lang w:val="en-US"/>
        </w:rPr>
        <w:t xml:space="preserve"> </w:t>
      </w:r>
      <w:proofErr w:type="spellStart"/>
      <w:r w:rsidR="00244164" w:rsidRPr="00364CC4">
        <w:rPr>
          <w:lang w:val="en-US"/>
        </w:rPr>
        <w:t>ibu</w:t>
      </w:r>
      <w:proofErr w:type="spellEnd"/>
      <w:r w:rsidR="00244164" w:rsidRPr="00364CC4">
        <w:rPr>
          <w:lang w:val="en-US"/>
        </w:rPr>
        <w:t>/</w:t>
      </w:r>
      <w:proofErr w:type="spellStart"/>
      <w:r w:rsidR="00244164" w:rsidRPr="00364CC4">
        <w:rPr>
          <w:lang w:val="en-US"/>
        </w:rPr>
        <w:t>pengaruh</w:t>
      </w:r>
      <w:proofErr w:type="spellEnd"/>
      <w:r w:rsidR="00244164" w:rsidRPr="00364CC4">
        <w:rPr>
          <w:lang w:val="en-US"/>
        </w:rPr>
        <w:t xml:space="preserve"> </w:t>
      </w:r>
      <w:proofErr w:type="spellStart"/>
      <w:r w:rsidR="00B40F0D" w:rsidRPr="00364CC4">
        <w:rPr>
          <w:lang w:val="en-US"/>
        </w:rPr>
        <w:t>untuk</w:t>
      </w:r>
      <w:proofErr w:type="spellEnd"/>
      <w:r w:rsidR="00244164" w:rsidRPr="00364CC4">
        <w:rPr>
          <w:lang w:val="en-US"/>
        </w:rPr>
        <w:t xml:space="preserve"> </w:t>
      </w:r>
      <w:proofErr w:type="spellStart"/>
      <w:r w:rsidR="00244164" w:rsidRPr="00364CC4">
        <w:rPr>
          <w:lang w:val="en-US"/>
        </w:rPr>
        <w:t>mengetahui</w:t>
      </w:r>
      <w:proofErr w:type="spellEnd"/>
      <w:r w:rsidR="00244164" w:rsidRPr="00364CC4">
        <w:rPr>
          <w:lang w:val="en-US"/>
        </w:rPr>
        <w:t xml:space="preserve"> </w:t>
      </w:r>
      <w:proofErr w:type="spellStart"/>
      <w:r w:rsidR="00244164" w:rsidRPr="00364CC4">
        <w:rPr>
          <w:lang w:val="en-US"/>
        </w:rPr>
        <w:t>risiko</w:t>
      </w:r>
      <w:proofErr w:type="spellEnd"/>
      <w:r w:rsidR="00244164" w:rsidRPr="00364CC4">
        <w:rPr>
          <w:lang w:val="en-US"/>
        </w:rPr>
        <w:t xml:space="preserve"> </w:t>
      </w:r>
      <w:proofErr w:type="spellStart"/>
      <w:r w:rsidR="00244164" w:rsidRPr="00364CC4">
        <w:rPr>
          <w:lang w:val="en-US"/>
        </w:rPr>
        <w:t>masalah</w:t>
      </w:r>
      <w:proofErr w:type="spellEnd"/>
      <w:r w:rsidR="00244164" w:rsidRPr="00364CC4">
        <w:rPr>
          <w:lang w:val="en-US"/>
        </w:rPr>
        <w:t xml:space="preserve"> mental </w:t>
      </w:r>
      <w:proofErr w:type="spellStart"/>
      <w:r w:rsidR="00244164" w:rsidRPr="00364CC4">
        <w:rPr>
          <w:lang w:val="en-US"/>
        </w:rPr>
        <w:t>emosional</w:t>
      </w:r>
      <w:proofErr w:type="spellEnd"/>
      <w:r w:rsidR="00244164" w:rsidRPr="00364CC4">
        <w:rPr>
          <w:lang w:val="en-US"/>
        </w:rPr>
        <w:t xml:space="preserve"> </w:t>
      </w:r>
      <w:proofErr w:type="spellStart"/>
      <w:r w:rsidR="00244164" w:rsidRPr="00364CC4">
        <w:rPr>
          <w:lang w:val="en-US"/>
        </w:rPr>
        <w:t>anak</w:t>
      </w:r>
      <w:proofErr w:type="spellEnd"/>
      <w:r w:rsidR="00B40F0D" w:rsidRPr="00364CC4">
        <w:rPr>
          <w:lang w:val="en-US"/>
        </w:rPr>
        <w:t xml:space="preserve"> </w:t>
      </w:r>
      <w:proofErr w:type="spellStart"/>
      <w:r w:rsidR="00E16218" w:rsidRPr="00364CC4">
        <w:rPr>
          <w:lang w:val="en-US"/>
        </w:rPr>
        <w:t>secara</w:t>
      </w:r>
      <w:proofErr w:type="spellEnd"/>
      <w:r w:rsidR="00E16218" w:rsidRPr="00364CC4">
        <w:rPr>
          <w:lang w:val="en-US"/>
        </w:rPr>
        <w:t xml:space="preserve"> </w:t>
      </w:r>
      <w:proofErr w:type="spellStart"/>
      <w:r w:rsidR="00B40F0D" w:rsidRPr="00364CC4">
        <w:rPr>
          <w:lang w:val="en-US"/>
        </w:rPr>
        <w:t>lebih</w:t>
      </w:r>
      <w:proofErr w:type="spellEnd"/>
      <w:r w:rsidR="00B40F0D" w:rsidRPr="00364CC4">
        <w:rPr>
          <w:lang w:val="en-US"/>
        </w:rPr>
        <w:t xml:space="preserve"> </w:t>
      </w:r>
      <w:proofErr w:type="spellStart"/>
      <w:r w:rsidR="00B40F0D" w:rsidRPr="00364CC4">
        <w:rPr>
          <w:lang w:val="en-US"/>
        </w:rPr>
        <w:t>dini</w:t>
      </w:r>
      <w:proofErr w:type="spellEnd"/>
      <w:r w:rsidR="00244164" w:rsidRPr="00364CC4">
        <w:rPr>
          <w:lang w:val="en-US"/>
        </w:rPr>
        <w:t xml:space="preserve">. </w:t>
      </w:r>
      <w:r w:rsidR="002F773F" w:rsidRPr="00364CC4">
        <w:rPr>
          <w:lang w:val="en-US"/>
        </w:rPr>
        <w:t xml:space="preserve">Ketika </w:t>
      </w:r>
      <w:proofErr w:type="spellStart"/>
      <w:r w:rsidR="002F773F" w:rsidRPr="00364CC4">
        <w:rPr>
          <w:lang w:val="en-US"/>
        </w:rPr>
        <w:t>seorang</w:t>
      </w:r>
      <w:proofErr w:type="spellEnd"/>
      <w:r w:rsidR="002F773F" w:rsidRPr="00364CC4">
        <w:rPr>
          <w:lang w:val="en-US"/>
        </w:rPr>
        <w:t xml:space="preserve"> </w:t>
      </w:r>
      <w:proofErr w:type="spellStart"/>
      <w:r w:rsidR="002F773F" w:rsidRPr="00364CC4">
        <w:rPr>
          <w:lang w:val="en-US"/>
        </w:rPr>
        <w:t>anak</w:t>
      </w:r>
      <w:proofErr w:type="spellEnd"/>
      <w:r w:rsidR="002F773F" w:rsidRPr="00364CC4">
        <w:rPr>
          <w:lang w:val="en-US"/>
        </w:rPr>
        <w:t xml:space="preserve"> </w:t>
      </w:r>
      <w:proofErr w:type="spellStart"/>
      <w:r w:rsidR="002F773F" w:rsidRPr="00364CC4">
        <w:rPr>
          <w:lang w:val="en-US"/>
        </w:rPr>
        <w:t>masih</w:t>
      </w:r>
      <w:proofErr w:type="spellEnd"/>
      <w:r w:rsidR="002F773F" w:rsidRPr="00364CC4">
        <w:rPr>
          <w:lang w:val="en-US"/>
        </w:rPr>
        <w:t xml:space="preserve"> </w:t>
      </w:r>
      <w:proofErr w:type="spellStart"/>
      <w:r w:rsidR="002F773F" w:rsidRPr="00364CC4">
        <w:rPr>
          <w:lang w:val="en-US"/>
        </w:rPr>
        <w:t>dalam</w:t>
      </w:r>
      <w:proofErr w:type="spellEnd"/>
      <w:r w:rsidR="002F773F" w:rsidRPr="00364CC4">
        <w:rPr>
          <w:lang w:val="en-US"/>
        </w:rPr>
        <w:t xml:space="preserve"> </w:t>
      </w:r>
      <w:proofErr w:type="spellStart"/>
      <w:r w:rsidR="002F773F" w:rsidRPr="00364CC4">
        <w:rPr>
          <w:lang w:val="en-US"/>
        </w:rPr>
        <w:t>tahap</w:t>
      </w:r>
      <w:proofErr w:type="spellEnd"/>
      <w:r w:rsidR="002F773F" w:rsidRPr="00364CC4">
        <w:rPr>
          <w:lang w:val="en-US"/>
        </w:rPr>
        <w:t xml:space="preserve"> </w:t>
      </w:r>
      <w:proofErr w:type="spellStart"/>
      <w:r w:rsidR="002F773F" w:rsidRPr="00364CC4">
        <w:rPr>
          <w:lang w:val="en-US"/>
        </w:rPr>
        <w:t>perkembangan</w:t>
      </w:r>
      <w:proofErr w:type="spellEnd"/>
      <w:r w:rsidR="002F773F" w:rsidRPr="00364CC4">
        <w:rPr>
          <w:lang w:val="en-US"/>
        </w:rPr>
        <w:t xml:space="preserve">, </w:t>
      </w:r>
      <w:proofErr w:type="spellStart"/>
      <w:r w:rsidR="002F773F" w:rsidRPr="00364CC4">
        <w:rPr>
          <w:lang w:val="en-US"/>
        </w:rPr>
        <w:t>ibu</w:t>
      </w:r>
      <w:proofErr w:type="spellEnd"/>
      <w:r w:rsidR="002F773F" w:rsidRPr="00364CC4">
        <w:rPr>
          <w:lang w:val="en-US"/>
        </w:rPr>
        <w:t xml:space="preserve"> </w:t>
      </w:r>
      <w:proofErr w:type="spellStart"/>
      <w:r w:rsidR="002F773F" w:rsidRPr="00364CC4">
        <w:rPr>
          <w:lang w:val="en-US"/>
        </w:rPr>
        <w:t>atau</w:t>
      </w:r>
      <w:proofErr w:type="spellEnd"/>
      <w:r w:rsidR="002F773F" w:rsidRPr="00364CC4">
        <w:rPr>
          <w:lang w:val="en-US"/>
        </w:rPr>
        <w:t xml:space="preserve"> </w:t>
      </w:r>
      <w:proofErr w:type="spellStart"/>
      <w:r w:rsidR="002F773F" w:rsidRPr="00364CC4">
        <w:rPr>
          <w:lang w:val="en-US"/>
        </w:rPr>
        <w:t>pengasuh</w:t>
      </w:r>
      <w:proofErr w:type="spellEnd"/>
      <w:r w:rsidR="002F773F" w:rsidRPr="00364CC4">
        <w:rPr>
          <w:lang w:val="en-US"/>
        </w:rPr>
        <w:t xml:space="preserve"> </w:t>
      </w:r>
      <w:proofErr w:type="spellStart"/>
      <w:r w:rsidR="002F773F" w:rsidRPr="00364CC4">
        <w:rPr>
          <w:lang w:val="en-US"/>
        </w:rPr>
        <w:t>dapat</w:t>
      </w:r>
      <w:proofErr w:type="spellEnd"/>
      <w:r w:rsidR="002F773F" w:rsidRPr="00364CC4">
        <w:rPr>
          <w:lang w:val="en-US"/>
        </w:rPr>
        <w:t xml:space="preserve"> </w:t>
      </w:r>
      <w:proofErr w:type="spellStart"/>
      <w:r w:rsidR="002F773F" w:rsidRPr="00364CC4">
        <w:rPr>
          <w:lang w:val="en-US"/>
        </w:rPr>
        <w:t>memberikan</w:t>
      </w:r>
      <w:proofErr w:type="spellEnd"/>
      <w:r w:rsidR="002F773F" w:rsidRPr="00364CC4">
        <w:rPr>
          <w:lang w:val="en-US"/>
        </w:rPr>
        <w:t xml:space="preserve"> stimulus yang </w:t>
      </w:r>
      <w:proofErr w:type="spellStart"/>
      <w:r w:rsidR="002F773F" w:rsidRPr="00364CC4">
        <w:rPr>
          <w:lang w:val="en-US"/>
        </w:rPr>
        <w:t>tepat</w:t>
      </w:r>
      <w:proofErr w:type="spellEnd"/>
      <w:r w:rsidR="002F773F" w:rsidRPr="00364CC4">
        <w:rPr>
          <w:lang w:val="en-US"/>
        </w:rPr>
        <w:t xml:space="preserve"> </w:t>
      </w:r>
      <w:proofErr w:type="spellStart"/>
      <w:r w:rsidR="002F773F" w:rsidRPr="00364CC4">
        <w:rPr>
          <w:lang w:val="en-US"/>
        </w:rPr>
        <w:t>jika</w:t>
      </w:r>
      <w:proofErr w:type="spellEnd"/>
      <w:r w:rsidR="002F773F" w:rsidRPr="00364CC4">
        <w:rPr>
          <w:lang w:val="en-US"/>
        </w:rPr>
        <w:t xml:space="preserve"> </w:t>
      </w:r>
      <w:proofErr w:type="spellStart"/>
      <w:r w:rsidR="002F773F" w:rsidRPr="00364CC4">
        <w:rPr>
          <w:lang w:val="en-US"/>
        </w:rPr>
        <w:t>masalah</w:t>
      </w:r>
      <w:proofErr w:type="spellEnd"/>
      <w:r w:rsidR="002F773F" w:rsidRPr="00364CC4">
        <w:rPr>
          <w:lang w:val="en-US"/>
        </w:rPr>
        <w:t xml:space="preserve"> mental </w:t>
      </w:r>
      <w:r w:rsidR="005F6F50" w:rsidRPr="00364CC4">
        <w:rPr>
          <w:lang w:val="en-US"/>
        </w:rPr>
        <w:t>dan</w:t>
      </w:r>
      <w:r w:rsidR="002F773F" w:rsidRPr="00364CC4">
        <w:rPr>
          <w:lang w:val="en-US"/>
        </w:rPr>
        <w:t xml:space="preserve"> </w:t>
      </w:r>
      <w:proofErr w:type="spellStart"/>
      <w:r w:rsidR="002F773F" w:rsidRPr="00364CC4">
        <w:rPr>
          <w:lang w:val="en-US"/>
        </w:rPr>
        <w:t>emosional</w:t>
      </w:r>
      <w:proofErr w:type="spellEnd"/>
      <w:r w:rsidR="002F773F" w:rsidRPr="00364CC4">
        <w:rPr>
          <w:lang w:val="en-US"/>
        </w:rPr>
        <w:t xml:space="preserve"> </w:t>
      </w:r>
      <w:proofErr w:type="spellStart"/>
      <w:r w:rsidR="002F773F" w:rsidRPr="00364CC4">
        <w:rPr>
          <w:lang w:val="en-US"/>
        </w:rPr>
        <w:t>teridentifikasi</w:t>
      </w:r>
      <w:proofErr w:type="spellEnd"/>
      <w:r w:rsidR="005F6F50" w:rsidRPr="00364CC4">
        <w:rPr>
          <w:lang w:val="en-US"/>
        </w:rPr>
        <w:t xml:space="preserve"> pada masa </w:t>
      </w:r>
      <w:proofErr w:type="spellStart"/>
      <w:r w:rsidR="005F6F50" w:rsidRPr="00364CC4">
        <w:rPr>
          <w:lang w:val="en-US"/>
        </w:rPr>
        <w:t>prasekolah</w:t>
      </w:r>
      <w:proofErr w:type="spellEnd"/>
      <w:r w:rsidR="0015296A" w:rsidRPr="00364CC4">
        <w:rPr>
          <w:lang w:val="en-US"/>
        </w:rPr>
        <w:t>.</w:t>
      </w:r>
    </w:p>
    <w:p w14:paraId="27E4ED52" w14:textId="77777777" w:rsidR="00244164" w:rsidRPr="00364CC4" w:rsidRDefault="00244164" w:rsidP="001D2F8C">
      <w:pPr>
        <w:pStyle w:val="BodyText"/>
        <w:numPr>
          <w:ilvl w:val="0"/>
          <w:numId w:val="25"/>
        </w:numPr>
        <w:ind w:left="1276"/>
        <w:jc w:val="both"/>
        <w:rPr>
          <w:lang w:val="en-US"/>
        </w:rPr>
      </w:pPr>
      <w:r w:rsidRPr="00364CC4">
        <w:rPr>
          <w:i/>
          <w:iCs/>
          <w:lang w:val="en-US"/>
        </w:rPr>
        <w:t xml:space="preserve">Non </w:t>
      </w:r>
      <w:proofErr w:type="spellStart"/>
      <w:r w:rsidRPr="00364CC4">
        <w:rPr>
          <w:i/>
          <w:iCs/>
          <w:lang w:val="en-US"/>
        </w:rPr>
        <w:t>Maleficience</w:t>
      </w:r>
      <w:proofErr w:type="spellEnd"/>
      <w:r w:rsidRPr="00364CC4">
        <w:rPr>
          <w:lang w:val="en-US"/>
        </w:rPr>
        <w:t xml:space="preserve"> (</w:t>
      </w:r>
      <w:proofErr w:type="spellStart"/>
      <w:r w:rsidRPr="00364CC4">
        <w:rPr>
          <w:lang w:val="en-US"/>
        </w:rPr>
        <w:t>Kerugian</w:t>
      </w:r>
      <w:proofErr w:type="spellEnd"/>
      <w:r w:rsidRPr="00364CC4">
        <w:rPr>
          <w:lang w:val="en-US"/>
        </w:rPr>
        <w:t>)</w:t>
      </w:r>
    </w:p>
    <w:p w14:paraId="0E543BBB" w14:textId="5D1019C1" w:rsidR="00804DD3" w:rsidRPr="00364CC4" w:rsidRDefault="0040443C" w:rsidP="00680771">
      <w:pPr>
        <w:pStyle w:val="BodyText"/>
        <w:ind w:left="916" w:firstLine="589"/>
        <w:jc w:val="both"/>
        <w:rPr>
          <w:lang w:val="en-US"/>
        </w:rPr>
      </w:pPr>
      <w:r w:rsidRPr="00364CC4">
        <w:rPr>
          <w:i/>
          <w:iCs/>
          <w:lang w:val="en-US"/>
        </w:rPr>
        <w:t xml:space="preserve">Non </w:t>
      </w:r>
      <w:proofErr w:type="spellStart"/>
      <w:r w:rsidRPr="00364CC4">
        <w:rPr>
          <w:i/>
          <w:iCs/>
          <w:lang w:val="en-US"/>
        </w:rPr>
        <w:t>Maleficience</w:t>
      </w:r>
      <w:proofErr w:type="spellEnd"/>
      <w:r w:rsidRPr="00364CC4">
        <w:rPr>
          <w:i/>
          <w:iCs/>
          <w:lang w:val="en-US"/>
        </w:rPr>
        <w:t xml:space="preserve"> </w:t>
      </w:r>
      <w:proofErr w:type="spellStart"/>
      <w:r w:rsidRPr="00364CC4">
        <w:rPr>
          <w:lang w:val="en-US"/>
        </w:rPr>
        <w:t>adalah</w:t>
      </w:r>
      <w:proofErr w:type="spellEnd"/>
      <w:r w:rsidR="00A24AD1" w:rsidRPr="00364CC4">
        <w:rPr>
          <w:lang w:val="en-US"/>
        </w:rPr>
        <w:t xml:space="preserve"> </w:t>
      </w:r>
      <w:proofErr w:type="spellStart"/>
      <w:r w:rsidR="00A24AD1" w:rsidRPr="00364CC4">
        <w:rPr>
          <w:lang w:val="en-US"/>
        </w:rPr>
        <w:t>harus</w:t>
      </w:r>
      <w:proofErr w:type="spellEnd"/>
      <w:r w:rsidR="00A24AD1" w:rsidRPr="00364CC4">
        <w:rPr>
          <w:lang w:val="en-US"/>
        </w:rPr>
        <w:t xml:space="preserve"> </w:t>
      </w:r>
      <w:proofErr w:type="spellStart"/>
      <w:r w:rsidR="00A24AD1" w:rsidRPr="00364CC4">
        <w:rPr>
          <w:lang w:val="en-US"/>
        </w:rPr>
        <w:t>dapat</w:t>
      </w:r>
      <w:proofErr w:type="spellEnd"/>
      <w:r w:rsidR="00A24AD1" w:rsidRPr="00364CC4">
        <w:rPr>
          <w:lang w:val="en-US"/>
        </w:rPr>
        <w:t xml:space="preserve"> </w:t>
      </w:r>
      <w:proofErr w:type="spellStart"/>
      <w:r w:rsidR="00A24AD1" w:rsidRPr="00364CC4">
        <w:rPr>
          <w:lang w:val="en-US"/>
        </w:rPr>
        <w:t>mengurangi</w:t>
      </w:r>
      <w:proofErr w:type="spellEnd"/>
      <w:r w:rsidR="00A24AD1" w:rsidRPr="00364CC4">
        <w:rPr>
          <w:lang w:val="en-US"/>
        </w:rPr>
        <w:t xml:space="preserve"> </w:t>
      </w:r>
      <w:proofErr w:type="spellStart"/>
      <w:r w:rsidR="00A24AD1" w:rsidRPr="00364CC4">
        <w:rPr>
          <w:lang w:val="en-US"/>
        </w:rPr>
        <w:t>kerugian</w:t>
      </w:r>
      <w:proofErr w:type="spellEnd"/>
      <w:r w:rsidR="00A24AD1" w:rsidRPr="00364CC4">
        <w:rPr>
          <w:lang w:val="en-US"/>
        </w:rPr>
        <w:t xml:space="preserve"> </w:t>
      </w:r>
      <w:proofErr w:type="spellStart"/>
      <w:r w:rsidR="00A24AD1" w:rsidRPr="00364CC4">
        <w:rPr>
          <w:lang w:val="en-US"/>
        </w:rPr>
        <w:t>atau</w:t>
      </w:r>
      <w:proofErr w:type="spellEnd"/>
      <w:r w:rsidR="00A24AD1" w:rsidRPr="00364CC4">
        <w:rPr>
          <w:lang w:val="en-US"/>
        </w:rPr>
        <w:t xml:space="preserve"> </w:t>
      </w:r>
      <w:proofErr w:type="spellStart"/>
      <w:r w:rsidR="00A24AD1" w:rsidRPr="00364CC4">
        <w:rPr>
          <w:lang w:val="en-US"/>
        </w:rPr>
        <w:t>risiko</w:t>
      </w:r>
      <w:proofErr w:type="spellEnd"/>
      <w:r w:rsidR="00A24AD1" w:rsidRPr="00364CC4">
        <w:rPr>
          <w:lang w:val="en-US"/>
        </w:rPr>
        <w:t xml:space="preserve"> </w:t>
      </w:r>
      <w:proofErr w:type="spellStart"/>
      <w:r w:rsidR="00A24AD1" w:rsidRPr="00364CC4">
        <w:rPr>
          <w:lang w:val="en-US"/>
        </w:rPr>
        <w:t>bagi</w:t>
      </w:r>
      <w:proofErr w:type="spellEnd"/>
      <w:r w:rsidR="00A24AD1" w:rsidRPr="00364CC4">
        <w:rPr>
          <w:lang w:val="en-US"/>
        </w:rPr>
        <w:t xml:space="preserve"> </w:t>
      </w:r>
      <w:proofErr w:type="spellStart"/>
      <w:r w:rsidR="00A24AD1" w:rsidRPr="00364CC4">
        <w:rPr>
          <w:lang w:val="en-US"/>
        </w:rPr>
        <w:t>subjek</w:t>
      </w:r>
      <w:proofErr w:type="spellEnd"/>
      <w:r w:rsidR="00A24AD1" w:rsidRPr="00364CC4">
        <w:rPr>
          <w:lang w:val="en-US"/>
        </w:rPr>
        <w:t xml:space="preserve"> penelitian.</w:t>
      </w:r>
      <w:r w:rsidR="00A24AD1" w:rsidRPr="00364CC4">
        <w:rPr>
          <w:lang w:val="en-US"/>
        </w:rPr>
        <w:fldChar w:fldCharType="begin" w:fldLock="1"/>
      </w:r>
      <w:r w:rsidR="004547A1" w:rsidRPr="00364CC4">
        <w:rPr>
          <w:lang w:val="en-US"/>
        </w:rPr>
        <w:instrText>ADDIN CSL_CITATION {"citationItems":[{"id":"ITEM-1","itemData":{"ISBN":"9786236351765","author":[{"dropping-particle":"","family":"Syapitri","given":"H.","non-dropping-particle":"","parse-names":false,"suffix":""},{"dropping-particle":"","family":"Amila","given":"","non-dropping-particle":"","parse-names":false,"suffix":""},{"dropping-particle":"","family":"Aritonang","given":"J.","non-dropping-particle":"","parse-names":false,"suffix":""}],"id":"ITEM-1","issued":{"date-parts":[["2021"]]},"publisher":"ahlimedia press","title":"Metodologo penelitian kesehatan","type":"book"},"uris":["http://www.mendeley.com/documents/?uuid=c5656573-8921-495b-a630-f5035ae1dd36"]}],"mendeley":{"formattedCitation":"&lt;sup&gt;42&lt;/sup&gt;","plainTextFormattedCitation":"42","previouslyFormattedCitation":"(42)"},"properties":{"noteIndex":0},"schema":"https://github.com/citation-style-language/schema/raw/master/csl-citation.json"}</w:instrText>
      </w:r>
      <w:r w:rsidR="00A24AD1" w:rsidRPr="00364CC4">
        <w:rPr>
          <w:lang w:val="en-US"/>
        </w:rPr>
        <w:fldChar w:fldCharType="separate"/>
      </w:r>
      <w:r w:rsidR="004547A1" w:rsidRPr="00364CC4">
        <w:rPr>
          <w:noProof/>
          <w:vertAlign w:val="superscript"/>
          <w:lang w:val="en-US"/>
        </w:rPr>
        <w:t>42</w:t>
      </w:r>
      <w:r w:rsidR="00A24AD1" w:rsidRPr="00364CC4">
        <w:rPr>
          <w:lang w:val="en-US"/>
        </w:rPr>
        <w:fldChar w:fldCharType="end"/>
      </w:r>
      <w:r w:rsidR="00A24AD1" w:rsidRPr="00364CC4">
        <w:rPr>
          <w:lang w:val="en-US"/>
        </w:rPr>
        <w:t xml:space="preserve"> </w:t>
      </w:r>
      <w:r w:rsidR="00DA4B20" w:rsidRPr="00364CC4">
        <w:rPr>
          <w:lang w:val="en-US"/>
        </w:rPr>
        <w:t xml:space="preserve">Tidak </w:t>
      </w:r>
      <w:proofErr w:type="spellStart"/>
      <w:r w:rsidR="00DA4B20" w:rsidRPr="00364CC4">
        <w:rPr>
          <w:lang w:val="en-US"/>
        </w:rPr>
        <w:t>ada</w:t>
      </w:r>
      <w:proofErr w:type="spellEnd"/>
      <w:r w:rsidR="00DA4B20" w:rsidRPr="00364CC4">
        <w:rPr>
          <w:lang w:val="en-US"/>
        </w:rPr>
        <w:t xml:space="preserve"> </w:t>
      </w:r>
      <w:proofErr w:type="spellStart"/>
      <w:r w:rsidR="00DA4B20" w:rsidRPr="00364CC4">
        <w:rPr>
          <w:lang w:val="en-US"/>
        </w:rPr>
        <w:t>risiko</w:t>
      </w:r>
      <w:proofErr w:type="spellEnd"/>
      <w:r w:rsidR="00DA4B20" w:rsidRPr="00364CC4">
        <w:rPr>
          <w:lang w:val="en-US"/>
        </w:rPr>
        <w:t xml:space="preserve"> </w:t>
      </w:r>
      <w:proofErr w:type="spellStart"/>
      <w:r w:rsidR="00DA4B20" w:rsidRPr="00364CC4">
        <w:rPr>
          <w:lang w:val="en-US"/>
        </w:rPr>
        <w:t>bahaya</w:t>
      </w:r>
      <w:proofErr w:type="spellEnd"/>
      <w:r w:rsidR="00DA4B20" w:rsidRPr="00364CC4">
        <w:rPr>
          <w:lang w:val="en-US"/>
        </w:rPr>
        <w:t xml:space="preserve"> </w:t>
      </w:r>
      <w:proofErr w:type="spellStart"/>
      <w:r w:rsidR="00DA4B20" w:rsidRPr="00364CC4">
        <w:rPr>
          <w:lang w:val="en-US"/>
        </w:rPr>
        <w:t>fisik</w:t>
      </w:r>
      <w:proofErr w:type="spellEnd"/>
      <w:r w:rsidR="00DA4B20" w:rsidRPr="00364CC4">
        <w:rPr>
          <w:lang w:val="en-US"/>
        </w:rPr>
        <w:t xml:space="preserve"> </w:t>
      </w:r>
      <w:proofErr w:type="spellStart"/>
      <w:r w:rsidR="00DA4B20" w:rsidRPr="00364CC4">
        <w:rPr>
          <w:lang w:val="en-US"/>
        </w:rPr>
        <w:t>atau</w:t>
      </w:r>
      <w:proofErr w:type="spellEnd"/>
      <w:r w:rsidR="00DA4B20" w:rsidRPr="00364CC4">
        <w:rPr>
          <w:lang w:val="en-US"/>
        </w:rPr>
        <w:t xml:space="preserve"> </w:t>
      </w:r>
      <w:proofErr w:type="spellStart"/>
      <w:r w:rsidR="00DA4B20" w:rsidRPr="00364CC4">
        <w:rPr>
          <w:lang w:val="en-US"/>
        </w:rPr>
        <w:t>psikologis</w:t>
      </w:r>
      <w:proofErr w:type="spellEnd"/>
      <w:r w:rsidR="00DA4B20" w:rsidRPr="00364CC4">
        <w:rPr>
          <w:lang w:val="en-US"/>
        </w:rPr>
        <w:t xml:space="preserve"> pada </w:t>
      </w:r>
      <w:proofErr w:type="spellStart"/>
      <w:r w:rsidR="00DA4B20" w:rsidRPr="00364CC4">
        <w:rPr>
          <w:lang w:val="en-US"/>
        </w:rPr>
        <w:t>anak-anak</w:t>
      </w:r>
      <w:proofErr w:type="spellEnd"/>
      <w:r w:rsidR="00DA4B20" w:rsidRPr="00364CC4">
        <w:rPr>
          <w:lang w:val="en-US"/>
        </w:rPr>
        <w:t xml:space="preserve"> </w:t>
      </w:r>
      <w:proofErr w:type="spellStart"/>
      <w:r w:rsidR="00DA4B20" w:rsidRPr="00364CC4">
        <w:rPr>
          <w:lang w:val="en-US"/>
        </w:rPr>
        <w:t>atau</w:t>
      </w:r>
      <w:proofErr w:type="spellEnd"/>
      <w:r w:rsidR="00DA4B20" w:rsidRPr="00364CC4">
        <w:rPr>
          <w:lang w:val="en-US"/>
        </w:rPr>
        <w:t xml:space="preserve"> </w:t>
      </w:r>
      <w:proofErr w:type="spellStart"/>
      <w:r w:rsidR="00DA4B20" w:rsidRPr="00364CC4">
        <w:rPr>
          <w:lang w:val="en-US"/>
        </w:rPr>
        <w:t>ibu</w:t>
      </w:r>
      <w:proofErr w:type="spellEnd"/>
      <w:r w:rsidR="00DA4B20" w:rsidRPr="00364CC4">
        <w:rPr>
          <w:lang w:val="en-US"/>
        </w:rPr>
        <w:t>/</w:t>
      </w:r>
      <w:proofErr w:type="spellStart"/>
      <w:r w:rsidR="00DA4B20" w:rsidRPr="00364CC4">
        <w:rPr>
          <w:lang w:val="en-US"/>
        </w:rPr>
        <w:t>pengasuh</w:t>
      </w:r>
      <w:proofErr w:type="spellEnd"/>
      <w:r w:rsidR="00DA4B20" w:rsidRPr="00364CC4">
        <w:rPr>
          <w:lang w:val="en-US"/>
        </w:rPr>
        <w:t xml:space="preserve"> </w:t>
      </w:r>
      <w:proofErr w:type="spellStart"/>
      <w:r w:rsidR="00DA4B20" w:rsidRPr="00364CC4">
        <w:rPr>
          <w:lang w:val="en-US"/>
        </w:rPr>
        <w:t>sebagai</w:t>
      </w:r>
      <w:proofErr w:type="spellEnd"/>
      <w:r w:rsidR="00DA4B20" w:rsidRPr="00364CC4">
        <w:rPr>
          <w:lang w:val="en-US"/>
        </w:rPr>
        <w:t xml:space="preserve"> </w:t>
      </w:r>
      <w:proofErr w:type="spellStart"/>
      <w:r w:rsidR="00DA4B20" w:rsidRPr="00364CC4">
        <w:rPr>
          <w:lang w:val="en-US"/>
        </w:rPr>
        <w:t>akibat</w:t>
      </w:r>
      <w:proofErr w:type="spellEnd"/>
      <w:r w:rsidR="00DA4B20" w:rsidRPr="00364CC4">
        <w:rPr>
          <w:lang w:val="en-US"/>
        </w:rPr>
        <w:t xml:space="preserve"> </w:t>
      </w:r>
      <w:proofErr w:type="spellStart"/>
      <w:r w:rsidR="00DA4B20" w:rsidRPr="00364CC4">
        <w:rPr>
          <w:lang w:val="en-US"/>
        </w:rPr>
        <w:t>dari</w:t>
      </w:r>
      <w:proofErr w:type="spellEnd"/>
      <w:r w:rsidR="00DA4B20" w:rsidRPr="00364CC4">
        <w:rPr>
          <w:lang w:val="en-US"/>
        </w:rPr>
        <w:t xml:space="preserve"> </w:t>
      </w:r>
      <w:proofErr w:type="spellStart"/>
      <w:r w:rsidR="00DA4B20" w:rsidRPr="00364CC4">
        <w:rPr>
          <w:lang w:val="en-US"/>
        </w:rPr>
        <w:t>penelitian</w:t>
      </w:r>
      <w:proofErr w:type="spellEnd"/>
      <w:r w:rsidR="00DA4B20" w:rsidRPr="00364CC4">
        <w:rPr>
          <w:lang w:val="en-US"/>
        </w:rPr>
        <w:t xml:space="preserve"> </w:t>
      </w:r>
      <w:proofErr w:type="spellStart"/>
      <w:r w:rsidR="00DA4B20" w:rsidRPr="00364CC4">
        <w:rPr>
          <w:lang w:val="en-US"/>
        </w:rPr>
        <w:t>ini</w:t>
      </w:r>
      <w:proofErr w:type="spellEnd"/>
      <w:r w:rsidR="00DA4B20" w:rsidRPr="00364CC4">
        <w:rPr>
          <w:lang w:val="en-US"/>
        </w:rPr>
        <w:t>.</w:t>
      </w:r>
    </w:p>
    <w:p w14:paraId="2DC50F80" w14:textId="77777777" w:rsidR="00F71573" w:rsidRPr="00364CC4" w:rsidRDefault="00F71573" w:rsidP="00F71573">
      <w:pPr>
        <w:pStyle w:val="BodyText"/>
        <w:ind w:firstLine="0"/>
        <w:jc w:val="both"/>
        <w:rPr>
          <w:lang w:val="en-US"/>
        </w:rPr>
      </w:pPr>
    </w:p>
    <w:p w14:paraId="12E5614E" w14:textId="77777777" w:rsidR="00FC4193" w:rsidRPr="00364CC4" w:rsidRDefault="00FC4193">
      <w:pPr>
        <w:widowControl/>
        <w:autoSpaceDE/>
        <w:autoSpaceDN/>
        <w:spacing w:after="160" w:line="259" w:lineRule="auto"/>
        <w:rPr>
          <w:rFonts w:asciiTheme="majorBidi" w:eastAsia="Calibri" w:hAnsiTheme="majorBidi" w:cs="Calibri"/>
          <w:b/>
          <w:bCs/>
          <w:sz w:val="28"/>
          <w:szCs w:val="28"/>
        </w:rPr>
      </w:pPr>
      <w:r w:rsidRPr="00364CC4">
        <w:br w:type="page"/>
      </w:r>
    </w:p>
    <w:p w14:paraId="1E60A2A5" w14:textId="2DB4F9F1" w:rsidR="00406F74" w:rsidRPr="00364CC4" w:rsidRDefault="00F71573" w:rsidP="00406F74">
      <w:pPr>
        <w:pStyle w:val="Heading1"/>
        <w:rPr>
          <w:spacing w:val="-1"/>
        </w:rPr>
      </w:pPr>
      <w:bookmarkStart w:id="103" w:name="_Toc167182638"/>
      <w:r w:rsidRPr="00364CC4">
        <w:lastRenderedPageBreak/>
        <w:t>BAB</w:t>
      </w:r>
      <w:r w:rsidRPr="00364CC4">
        <w:rPr>
          <w:spacing w:val="-1"/>
        </w:rPr>
        <w:t xml:space="preserve"> </w:t>
      </w:r>
      <w:r w:rsidRPr="00364CC4">
        <w:t>IV</w:t>
      </w:r>
      <w:r w:rsidRPr="00364CC4">
        <w:rPr>
          <w:spacing w:val="-1"/>
        </w:rPr>
        <w:br/>
      </w:r>
      <w:r w:rsidRPr="00364CC4">
        <w:t>HASIL</w:t>
      </w:r>
      <w:r w:rsidR="002F4FBE" w:rsidRPr="00364CC4">
        <w:t xml:space="preserve"> PENELITIAN</w:t>
      </w:r>
      <w:bookmarkEnd w:id="103"/>
    </w:p>
    <w:p w14:paraId="0F213C73" w14:textId="6E47D4CB" w:rsidR="00D25D13" w:rsidRPr="00364CC4" w:rsidRDefault="00765D64" w:rsidP="00680771">
      <w:pPr>
        <w:pStyle w:val="BodyText"/>
        <w:ind w:firstLine="720"/>
        <w:jc w:val="both"/>
        <w:rPr>
          <w:lang w:val="en-US"/>
        </w:rPr>
      </w:pPr>
      <w:r w:rsidRPr="00364CC4">
        <w:t>Penelitian</w:t>
      </w:r>
      <w:r w:rsidR="003232A2" w:rsidRPr="00364CC4">
        <w:t xml:space="preserve"> ini menyajikan hasil tentang</w:t>
      </w:r>
      <w:r w:rsidRPr="00364CC4">
        <w:t xml:space="preserve"> </w:t>
      </w:r>
      <w:r w:rsidR="00E367CA" w:rsidRPr="00364CC4">
        <w:t>hubung</w:t>
      </w:r>
      <w:r w:rsidR="00311B0E" w:rsidRPr="00364CC4">
        <w:t>a</w:t>
      </w:r>
      <w:r w:rsidR="00E367CA" w:rsidRPr="00364CC4">
        <w:t xml:space="preserve">n kejadian BBLR </w:t>
      </w:r>
      <w:r w:rsidR="00311B0E" w:rsidRPr="00364CC4">
        <w:t xml:space="preserve">dengan masalah mental emosional anak </w:t>
      </w:r>
      <w:r w:rsidR="00DA4B20" w:rsidRPr="00364CC4">
        <w:t xml:space="preserve">pada </w:t>
      </w:r>
      <w:r w:rsidR="00311B0E" w:rsidRPr="00364CC4">
        <w:t>usia 3-6 tahun</w:t>
      </w:r>
      <w:r w:rsidR="003232A2" w:rsidRPr="00364CC4">
        <w:t xml:space="preserve"> di Puskesmas Padangsari dan Puskesmas Rowosari Kota Semarang.</w:t>
      </w:r>
      <w:r w:rsidR="00311B0E" w:rsidRPr="00364CC4">
        <w:t xml:space="preserve"> </w:t>
      </w:r>
      <w:r w:rsidR="00A33B82" w:rsidRPr="00364CC4">
        <w:t xml:space="preserve">Pengambilan data </w:t>
      </w:r>
      <w:r w:rsidR="00DA4B20" w:rsidRPr="00364CC4">
        <w:t>pada</w:t>
      </w:r>
      <w:r w:rsidR="00A33B82" w:rsidRPr="00364CC4">
        <w:t xml:space="preserve"> penelitian ini di</w:t>
      </w:r>
      <w:r w:rsidR="00DA4B20" w:rsidRPr="00364CC4">
        <w:t>laksanakan</w:t>
      </w:r>
      <w:r w:rsidR="003A77F2" w:rsidRPr="00364CC4">
        <w:t xml:space="preserve"> </w:t>
      </w:r>
      <w:r w:rsidR="008B42A1" w:rsidRPr="00364CC4">
        <w:t xml:space="preserve">pada tanggal 4 Maret – 15 Maret 2024 </w:t>
      </w:r>
      <w:r w:rsidR="0090184B" w:rsidRPr="00364CC4">
        <w:t xml:space="preserve">dengan </w:t>
      </w:r>
      <w:r w:rsidR="00E96737" w:rsidRPr="00364CC4">
        <w:t>subjek penelitian</w:t>
      </w:r>
      <w:r w:rsidR="0090184B" w:rsidRPr="00364CC4">
        <w:t xml:space="preserve"> sejumlah </w:t>
      </w:r>
      <w:r w:rsidR="00E96737" w:rsidRPr="00364CC4">
        <w:t>196 responden</w:t>
      </w:r>
      <w:r w:rsidR="004F5A98" w:rsidRPr="00364CC4">
        <w:t>, yaitu terdiri dari 98 responden BBLR dan 98 responden BBLN.</w:t>
      </w:r>
      <w:r w:rsidR="00E8441D" w:rsidRPr="00364CC4">
        <w:t xml:space="preserve"> Penelitian ini dilakukan</w:t>
      </w:r>
      <w:r w:rsidR="0090184B" w:rsidRPr="00364CC4">
        <w:t xml:space="preserve"> </w:t>
      </w:r>
      <w:r w:rsidR="003A77F2" w:rsidRPr="00364CC4">
        <w:t>dengan</w:t>
      </w:r>
      <w:r w:rsidR="00E8441D" w:rsidRPr="00364CC4">
        <w:t xml:space="preserve"> cara</w:t>
      </w:r>
      <w:r w:rsidR="003A77F2" w:rsidRPr="00364CC4">
        <w:t xml:space="preserve"> </w:t>
      </w:r>
      <w:proofErr w:type="spellStart"/>
      <w:r w:rsidR="003A77F2" w:rsidRPr="00364CC4">
        <w:rPr>
          <w:lang w:val="en-US"/>
        </w:rPr>
        <w:t>melakukan</w:t>
      </w:r>
      <w:proofErr w:type="spellEnd"/>
      <w:r w:rsidR="003A77F2" w:rsidRPr="00364CC4">
        <w:rPr>
          <w:lang w:val="en-US"/>
        </w:rPr>
        <w:t xml:space="preserve"> </w:t>
      </w:r>
      <w:proofErr w:type="spellStart"/>
      <w:r w:rsidR="003A77F2" w:rsidRPr="00364CC4">
        <w:rPr>
          <w:lang w:val="en-US"/>
        </w:rPr>
        <w:t>kunjungan</w:t>
      </w:r>
      <w:proofErr w:type="spellEnd"/>
      <w:r w:rsidR="003A77F2" w:rsidRPr="00364CC4">
        <w:rPr>
          <w:lang w:val="en-US"/>
        </w:rPr>
        <w:t xml:space="preserve"> </w:t>
      </w:r>
      <w:proofErr w:type="spellStart"/>
      <w:r w:rsidR="003A77F2" w:rsidRPr="00364CC4">
        <w:rPr>
          <w:lang w:val="en-US"/>
        </w:rPr>
        <w:t>rumah</w:t>
      </w:r>
      <w:proofErr w:type="spellEnd"/>
      <w:r w:rsidR="003A77F2" w:rsidRPr="00364CC4">
        <w:rPr>
          <w:i/>
          <w:iCs/>
          <w:lang w:val="en-US"/>
        </w:rPr>
        <w:t xml:space="preserve"> </w:t>
      </w:r>
      <w:proofErr w:type="spellStart"/>
      <w:r w:rsidR="003A77F2" w:rsidRPr="00364CC4">
        <w:rPr>
          <w:lang w:val="en-US"/>
        </w:rPr>
        <w:t>kepada</w:t>
      </w:r>
      <w:proofErr w:type="spellEnd"/>
      <w:r w:rsidR="003A77F2" w:rsidRPr="00364CC4">
        <w:rPr>
          <w:lang w:val="en-US"/>
        </w:rPr>
        <w:t xml:space="preserve"> </w:t>
      </w:r>
      <w:proofErr w:type="spellStart"/>
      <w:r w:rsidR="003A77F2" w:rsidRPr="00364CC4">
        <w:rPr>
          <w:lang w:val="en-US"/>
        </w:rPr>
        <w:t>kelompok</w:t>
      </w:r>
      <w:proofErr w:type="spellEnd"/>
      <w:r w:rsidR="003A77F2" w:rsidRPr="00364CC4">
        <w:rPr>
          <w:lang w:val="en-US"/>
        </w:rPr>
        <w:t xml:space="preserve"> BBLR dan </w:t>
      </w:r>
      <w:proofErr w:type="spellStart"/>
      <w:r w:rsidR="003A77F2" w:rsidRPr="00364CC4">
        <w:rPr>
          <w:lang w:val="en-US"/>
        </w:rPr>
        <w:t>kelompok</w:t>
      </w:r>
      <w:proofErr w:type="spellEnd"/>
      <w:r w:rsidR="003A77F2" w:rsidRPr="00364CC4">
        <w:rPr>
          <w:lang w:val="en-US"/>
        </w:rPr>
        <w:t xml:space="preserve"> BBLN </w:t>
      </w:r>
      <w:proofErr w:type="spellStart"/>
      <w:r w:rsidR="003A77F2" w:rsidRPr="00364CC4">
        <w:rPr>
          <w:lang w:val="en-US"/>
        </w:rPr>
        <w:t>dilakukan</w:t>
      </w:r>
      <w:proofErr w:type="spellEnd"/>
      <w:r w:rsidR="003A77F2" w:rsidRPr="00364CC4">
        <w:rPr>
          <w:lang w:val="en-US"/>
        </w:rPr>
        <w:t xml:space="preserve"> </w:t>
      </w:r>
      <w:proofErr w:type="spellStart"/>
      <w:r w:rsidR="003A77F2" w:rsidRPr="00364CC4">
        <w:rPr>
          <w:lang w:val="en-US"/>
        </w:rPr>
        <w:t>secara</w:t>
      </w:r>
      <w:proofErr w:type="spellEnd"/>
      <w:r w:rsidR="003A77F2" w:rsidRPr="00364CC4">
        <w:rPr>
          <w:lang w:val="en-US"/>
        </w:rPr>
        <w:t xml:space="preserve"> </w:t>
      </w:r>
      <w:proofErr w:type="spellStart"/>
      <w:r w:rsidR="003A77F2" w:rsidRPr="00364CC4">
        <w:rPr>
          <w:lang w:val="en-US"/>
        </w:rPr>
        <w:t>mendatangi</w:t>
      </w:r>
      <w:proofErr w:type="spellEnd"/>
      <w:r w:rsidR="003A77F2" w:rsidRPr="00364CC4">
        <w:rPr>
          <w:lang w:val="en-US"/>
        </w:rPr>
        <w:t xml:space="preserve"> </w:t>
      </w:r>
      <w:proofErr w:type="spellStart"/>
      <w:r w:rsidR="003A77F2" w:rsidRPr="00364CC4">
        <w:rPr>
          <w:lang w:val="en-US"/>
        </w:rPr>
        <w:t>posyandu</w:t>
      </w:r>
      <w:proofErr w:type="spellEnd"/>
      <w:r w:rsidR="000C42A8" w:rsidRPr="00364CC4">
        <w:rPr>
          <w:lang w:val="en-US"/>
        </w:rPr>
        <w:t>.</w:t>
      </w:r>
      <w:r w:rsidR="00AF0783" w:rsidRPr="00364CC4">
        <w:rPr>
          <w:lang w:val="en-US"/>
        </w:rPr>
        <w:t xml:space="preserve"> </w:t>
      </w:r>
      <w:r w:rsidR="00AF0783" w:rsidRPr="00364CC4">
        <w:t xml:space="preserve">Analisis univariat pada penelitian ini ditampilkan </w:t>
      </w:r>
      <w:r w:rsidR="004E4F82" w:rsidRPr="00364CC4">
        <w:t>berupa</w:t>
      </w:r>
      <w:r w:rsidR="00AF0783" w:rsidRPr="00364CC4">
        <w:t xml:space="preserve"> tabel distribusi frekuensi yang menjelaskan </w:t>
      </w:r>
      <w:r w:rsidR="009078CC" w:rsidRPr="00364CC4">
        <w:t>setiap</w:t>
      </w:r>
      <w:r w:rsidR="00AF0783" w:rsidRPr="00364CC4">
        <w:t xml:space="preserve"> variabel. Variabel</w:t>
      </w:r>
      <w:r w:rsidR="009078CC" w:rsidRPr="00364CC4">
        <w:t xml:space="preserve"> pada</w:t>
      </w:r>
      <w:r w:rsidR="00AF0783" w:rsidRPr="00364CC4">
        <w:t xml:space="preserve"> penelitian ini meliputi berat bayi lahir, umur anak, jenis kelamin anak dan masalah mental emosional.</w:t>
      </w:r>
    </w:p>
    <w:p w14:paraId="30AF34CB" w14:textId="7BE71DF9" w:rsidR="00406F74" w:rsidRPr="00364CC4" w:rsidRDefault="00134760" w:rsidP="001D2F8C">
      <w:pPr>
        <w:pStyle w:val="ListParagraph"/>
        <w:numPr>
          <w:ilvl w:val="1"/>
          <w:numId w:val="38"/>
        </w:numPr>
        <w:spacing w:line="480" w:lineRule="auto"/>
        <w:ind w:left="0" w:firstLine="0"/>
        <w:jc w:val="both"/>
        <w:outlineLvl w:val="1"/>
      </w:pPr>
      <w:bookmarkStart w:id="104" w:name="_Toc167182639"/>
      <w:proofErr w:type="spellStart"/>
      <w:r w:rsidRPr="00364CC4">
        <w:rPr>
          <w:lang w:val="en-US"/>
        </w:rPr>
        <w:t>Karakteristik</w:t>
      </w:r>
      <w:proofErr w:type="spellEnd"/>
      <w:r w:rsidRPr="00364CC4">
        <w:rPr>
          <w:lang w:val="en-US"/>
        </w:rPr>
        <w:t xml:space="preserve"> </w:t>
      </w:r>
      <w:proofErr w:type="spellStart"/>
      <w:r w:rsidRPr="00364CC4">
        <w:rPr>
          <w:lang w:val="en-US"/>
        </w:rPr>
        <w:t>Responden</w:t>
      </w:r>
      <w:proofErr w:type="spellEnd"/>
      <w:r w:rsidRPr="00364CC4">
        <w:rPr>
          <w:lang w:val="en-US"/>
        </w:rPr>
        <w:t xml:space="preserve"> </w:t>
      </w:r>
      <w:proofErr w:type="spellStart"/>
      <w:r w:rsidRPr="00364CC4">
        <w:rPr>
          <w:lang w:val="en-US"/>
        </w:rPr>
        <w:t>Penelitian</w:t>
      </w:r>
      <w:bookmarkEnd w:id="104"/>
      <w:proofErr w:type="spellEnd"/>
    </w:p>
    <w:p w14:paraId="6FAC381D" w14:textId="56F65E02" w:rsidR="00B6374F" w:rsidRPr="00364CC4" w:rsidRDefault="007C6691" w:rsidP="00680771">
      <w:pPr>
        <w:pStyle w:val="BodyText"/>
        <w:ind w:left="720" w:firstLine="720"/>
        <w:jc w:val="both"/>
      </w:pPr>
      <w:r w:rsidRPr="00364CC4">
        <w:t>Responden</w:t>
      </w:r>
      <w:r w:rsidR="003B564E" w:rsidRPr="00364CC4">
        <w:t xml:space="preserve"> dalam penelitian ini </w:t>
      </w:r>
      <w:r w:rsidR="00276020" w:rsidRPr="00364CC4">
        <w:t>yaitu</w:t>
      </w:r>
      <w:r w:rsidR="003B564E" w:rsidRPr="00364CC4">
        <w:t xml:space="preserve"> bayi berat lahir rendah</w:t>
      </w:r>
      <w:r w:rsidR="002F4FBE" w:rsidRPr="00364CC4">
        <w:t xml:space="preserve"> (BBLR)</w:t>
      </w:r>
      <w:r w:rsidR="003B564E" w:rsidRPr="00364CC4">
        <w:t xml:space="preserve"> </w:t>
      </w:r>
      <w:r w:rsidR="009E0A2F" w:rsidRPr="00364CC4">
        <w:t xml:space="preserve">dan bayi berat lahir normal </w:t>
      </w:r>
      <w:r w:rsidR="002F4FBE" w:rsidRPr="00364CC4">
        <w:t xml:space="preserve">(BBLN) </w:t>
      </w:r>
      <w:r w:rsidR="00276020" w:rsidRPr="00364CC4">
        <w:t>yang lahir</w:t>
      </w:r>
      <w:r w:rsidR="009E0A2F" w:rsidRPr="00364CC4">
        <w:t xml:space="preserve"> tahun 2017-2021 di </w:t>
      </w:r>
      <w:r w:rsidR="002F2663" w:rsidRPr="00364CC4">
        <w:t xml:space="preserve">Puskesmas Padangsari dan </w:t>
      </w:r>
      <w:r w:rsidR="00926999" w:rsidRPr="00364CC4">
        <w:t>Puskesmas Rowosari</w:t>
      </w:r>
      <w:r w:rsidR="009E0A2F" w:rsidRPr="00364CC4">
        <w:t xml:space="preserve"> Kota Semarang. Berikut ini merupakan </w:t>
      </w:r>
      <w:r w:rsidR="00056B86" w:rsidRPr="00364CC4">
        <w:t xml:space="preserve">tabel </w:t>
      </w:r>
      <w:r w:rsidR="009E0A2F" w:rsidRPr="00364CC4">
        <w:t>karakteri</w:t>
      </w:r>
      <w:r w:rsidR="00D23E96" w:rsidRPr="00364CC4">
        <w:t>s</w:t>
      </w:r>
      <w:r w:rsidR="009E0A2F" w:rsidRPr="00364CC4">
        <w:t xml:space="preserve">tik </w:t>
      </w:r>
      <w:r w:rsidR="004C15EA" w:rsidRPr="00364CC4">
        <w:t xml:space="preserve">dari </w:t>
      </w:r>
      <w:r w:rsidR="00926999" w:rsidRPr="00364CC4">
        <w:t>responden</w:t>
      </w:r>
      <w:r w:rsidR="009E0A2F" w:rsidRPr="00364CC4">
        <w:t xml:space="preserve"> penelitian </w:t>
      </w:r>
      <w:r w:rsidR="001D5727" w:rsidRPr="00364CC4">
        <w:t>:</w:t>
      </w:r>
      <w:r w:rsidR="009E0A2F" w:rsidRPr="00364CC4">
        <w:t xml:space="preserve"> </w:t>
      </w:r>
      <w:r w:rsidR="00E301E6" w:rsidRPr="00364CC4">
        <w:t xml:space="preserve"> </w:t>
      </w:r>
    </w:p>
    <w:p w14:paraId="0424F4FE" w14:textId="77777777" w:rsidR="00FC4193" w:rsidRPr="00364CC4" w:rsidRDefault="00FC4193">
      <w:pPr>
        <w:widowControl/>
        <w:autoSpaceDE/>
        <w:autoSpaceDN/>
        <w:spacing w:after="160" w:line="259" w:lineRule="auto"/>
      </w:pPr>
      <w:bookmarkStart w:id="105" w:name="_Toc165115641"/>
      <w:bookmarkStart w:id="106" w:name="_Toc165583348"/>
      <w:r w:rsidRPr="00364CC4">
        <w:br w:type="page"/>
      </w:r>
    </w:p>
    <w:p w14:paraId="01F0DCAF" w14:textId="4227DF7E" w:rsidR="00A317B7" w:rsidRPr="00364CC4" w:rsidRDefault="00B6374F" w:rsidP="00B7629A">
      <w:pPr>
        <w:pStyle w:val="BodyText"/>
        <w:spacing w:line="240" w:lineRule="auto"/>
        <w:ind w:left="426" w:firstLine="720"/>
        <w:jc w:val="center"/>
      </w:pPr>
      <w:bookmarkStart w:id="107" w:name="_Toc167182654"/>
      <w:bookmarkStart w:id="108" w:name="_Toc168141499"/>
      <w:bookmarkStart w:id="109" w:name="_Toc168468956"/>
      <w:bookmarkStart w:id="110" w:name="_Toc168468990"/>
      <w:bookmarkStart w:id="111" w:name="_Toc168470030"/>
      <w:r w:rsidRPr="00364CC4">
        <w:lastRenderedPageBreak/>
        <w:t xml:space="preserve">Tabel </w:t>
      </w:r>
      <w:r w:rsidRPr="00364CC4">
        <w:fldChar w:fldCharType="begin"/>
      </w:r>
      <w:r w:rsidRPr="00364CC4">
        <w:instrText xml:space="preserve"> SEQ Tabel \* ARABIC </w:instrText>
      </w:r>
      <w:r w:rsidRPr="00364CC4">
        <w:fldChar w:fldCharType="separate"/>
      </w:r>
      <w:r w:rsidR="00FC47F8">
        <w:rPr>
          <w:noProof/>
        </w:rPr>
        <w:t>3</w:t>
      </w:r>
      <w:r w:rsidRPr="00364CC4">
        <w:fldChar w:fldCharType="end"/>
      </w:r>
      <w:r w:rsidRPr="00364CC4">
        <w:t>. Distribusi Frekuensi Karakterisik Responden di Puskesmas Padangsari dan Puskesmas Rowosari Kota Semarang Bulan Maret 2024 (n=196)</w:t>
      </w:r>
      <w:bookmarkEnd w:id="105"/>
      <w:bookmarkEnd w:id="106"/>
      <w:bookmarkEnd w:id="107"/>
      <w:bookmarkEnd w:id="108"/>
      <w:bookmarkEnd w:id="109"/>
      <w:bookmarkEnd w:id="110"/>
      <w:bookmarkEnd w:id="111"/>
    </w:p>
    <w:tbl>
      <w:tblPr>
        <w:tblStyle w:val="PlainTable2"/>
        <w:tblW w:w="6884" w:type="dxa"/>
        <w:tblInd w:w="728" w:type="dxa"/>
        <w:tblLook w:val="04A0" w:firstRow="1" w:lastRow="0" w:firstColumn="1" w:lastColumn="0" w:noHBand="0" w:noVBand="1"/>
      </w:tblPr>
      <w:tblGrid>
        <w:gridCol w:w="551"/>
        <w:gridCol w:w="2265"/>
        <w:gridCol w:w="679"/>
        <w:gridCol w:w="1357"/>
        <w:gridCol w:w="799"/>
        <w:gridCol w:w="1233"/>
      </w:tblGrid>
      <w:tr w:rsidR="00641D54" w:rsidRPr="00364CC4" w14:paraId="0DB366DF" w14:textId="77777777" w:rsidTr="007D4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vMerge w:val="restart"/>
          </w:tcPr>
          <w:p w14:paraId="671193A2" w14:textId="77777777" w:rsidR="00641D54" w:rsidRPr="00364CC4" w:rsidRDefault="00641D54" w:rsidP="001A6E4D">
            <w:pPr>
              <w:pStyle w:val="BodyText"/>
              <w:spacing w:line="240" w:lineRule="auto"/>
              <w:ind w:firstLine="0"/>
              <w:jc w:val="center"/>
              <w:rPr>
                <w:b w:val="0"/>
                <w:bCs w:val="0"/>
                <w:sz w:val="22"/>
                <w:szCs w:val="22"/>
              </w:rPr>
            </w:pPr>
            <w:r w:rsidRPr="00364CC4">
              <w:rPr>
                <w:b w:val="0"/>
                <w:bCs w:val="0"/>
                <w:sz w:val="22"/>
                <w:szCs w:val="22"/>
              </w:rPr>
              <w:t>No</w:t>
            </w:r>
          </w:p>
        </w:tc>
        <w:tc>
          <w:tcPr>
            <w:tcW w:w="2265" w:type="dxa"/>
            <w:vMerge w:val="restart"/>
          </w:tcPr>
          <w:p w14:paraId="28599840" w14:textId="77777777" w:rsidR="00641D54" w:rsidRPr="00364CC4" w:rsidRDefault="00641D54" w:rsidP="001A6E4D">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64CC4">
              <w:rPr>
                <w:b w:val="0"/>
                <w:bCs w:val="0"/>
                <w:sz w:val="22"/>
                <w:szCs w:val="22"/>
              </w:rPr>
              <w:t>Variabel</w:t>
            </w:r>
          </w:p>
        </w:tc>
        <w:tc>
          <w:tcPr>
            <w:tcW w:w="2036" w:type="dxa"/>
            <w:gridSpan w:val="2"/>
          </w:tcPr>
          <w:p w14:paraId="1032A665" w14:textId="63EF4512" w:rsidR="00641D54" w:rsidRPr="00364CC4" w:rsidRDefault="00641D54" w:rsidP="001A6E4D">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64CC4">
              <w:rPr>
                <w:b w:val="0"/>
                <w:bCs w:val="0"/>
                <w:sz w:val="22"/>
                <w:szCs w:val="22"/>
              </w:rPr>
              <w:t>Kelompok BBLR (&lt;2500g)</w:t>
            </w:r>
          </w:p>
        </w:tc>
        <w:tc>
          <w:tcPr>
            <w:tcW w:w="2032" w:type="dxa"/>
            <w:gridSpan w:val="2"/>
          </w:tcPr>
          <w:p w14:paraId="02262DB0" w14:textId="3DE49549" w:rsidR="00641D54" w:rsidRPr="00364CC4" w:rsidRDefault="00641D54" w:rsidP="001A6E4D">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64CC4">
              <w:rPr>
                <w:b w:val="0"/>
                <w:bCs w:val="0"/>
                <w:sz w:val="22"/>
                <w:szCs w:val="22"/>
              </w:rPr>
              <w:t>Kelompok BBLN (</w:t>
            </w:r>
            <m:oMath>
              <m:r>
                <m:rPr>
                  <m:sty m:val="bi"/>
                </m:rPr>
                <w:rPr>
                  <w:rFonts w:ascii="Cambria Math" w:hAnsi="Cambria Math" w:cstheme="majorBidi"/>
                  <w:sz w:val="22"/>
                  <w:szCs w:val="22"/>
                  <w:lang w:val="en-US"/>
                </w:rPr>
                <m:t>≥</m:t>
              </m:r>
            </m:oMath>
            <w:r w:rsidRPr="00364CC4">
              <w:rPr>
                <w:rFonts w:asciiTheme="majorBidi" w:hAnsiTheme="majorBidi" w:cstheme="majorBidi"/>
                <w:b w:val="0"/>
                <w:bCs w:val="0"/>
                <w:sz w:val="22"/>
                <w:szCs w:val="22"/>
                <w:lang w:val="en-US"/>
              </w:rPr>
              <w:t>2500</w:t>
            </w:r>
            <w:r w:rsidRPr="00364CC4">
              <w:rPr>
                <w:b w:val="0"/>
                <w:bCs w:val="0"/>
                <w:sz w:val="22"/>
                <w:szCs w:val="22"/>
              </w:rPr>
              <w:t>g)</w:t>
            </w:r>
          </w:p>
        </w:tc>
      </w:tr>
      <w:tr w:rsidR="00641D54" w:rsidRPr="00364CC4" w14:paraId="27370838" w14:textId="77777777" w:rsidTr="007D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vMerge/>
          </w:tcPr>
          <w:p w14:paraId="367E39C1" w14:textId="77777777" w:rsidR="00641D54" w:rsidRPr="00364CC4" w:rsidRDefault="00641D54" w:rsidP="001A6E4D">
            <w:pPr>
              <w:pStyle w:val="BodyText"/>
              <w:spacing w:line="240" w:lineRule="auto"/>
              <w:ind w:firstLine="0"/>
              <w:jc w:val="center"/>
              <w:rPr>
                <w:b w:val="0"/>
                <w:bCs w:val="0"/>
                <w:sz w:val="22"/>
                <w:szCs w:val="22"/>
              </w:rPr>
            </w:pPr>
          </w:p>
        </w:tc>
        <w:tc>
          <w:tcPr>
            <w:tcW w:w="2265" w:type="dxa"/>
            <w:vMerge/>
          </w:tcPr>
          <w:p w14:paraId="237A6932" w14:textId="77777777" w:rsidR="00641D54" w:rsidRPr="00364CC4" w:rsidRDefault="00641D54"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679" w:type="dxa"/>
          </w:tcPr>
          <w:p w14:paraId="2A2272F7" w14:textId="3FBB8B6B" w:rsidR="00641D54" w:rsidRPr="00364CC4" w:rsidRDefault="00641D54"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f</w:t>
            </w:r>
          </w:p>
        </w:tc>
        <w:tc>
          <w:tcPr>
            <w:tcW w:w="1357" w:type="dxa"/>
          </w:tcPr>
          <w:p w14:paraId="06A1325E" w14:textId="77777777" w:rsidR="00641D54" w:rsidRPr="00364CC4" w:rsidRDefault="00641D54"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w:t>
            </w:r>
          </w:p>
        </w:tc>
        <w:tc>
          <w:tcPr>
            <w:tcW w:w="799" w:type="dxa"/>
          </w:tcPr>
          <w:p w14:paraId="7116024F" w14:textId="79F77468" w:rsidR="00641D54" w:rsidRPr="00364CC4" w:rsidRDefault="00641D54"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f</w:t>
            </w:r>
          </w:p>
        </w:tc>
        <w:tc>
          <w:tcPr>
            <w:tcW w:w="1233" w:type="dxa"/>
          </w:tcPr>
          <w:p w14:paraId="74637972" w14:textId="77777777" w:rsidR="00641D54" w:rsidRPr="00364CC4" w:rsidRDefault="00641D54" w:rsidP="001A6E4D">
            <w:pPr>
              <w:pStyle w:val="BodyText"/>
              <w:spacing w:line="240" w:lineRule="auto"/>
              <w:ind w:hanging="507"/>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w:t>
            </w:r>
          </w:p>
        </w:tc>
      </w:tr>
      <w:tr w:rsidR="00283108" w:rsidRPr="00364CC4" w14:paraId="7034A55D" w14:textId="77777777" w:rsidTr="007D4912">
        <w:tc>
          <w:tcPr>
            <w:cnfStyle w:val="001000000000" w:firstRow="0" w:lastRow="0" w:firstColumn="1" w:lastColumn="0" w:oddVBand="0" w:evenVBand="0" w:oddHBand="0" w:evenHBand="0" w:firstRowFirstColumn="0" w:firstRowLastColumn="0" w:lastRowFirstColumn="0" w:lastRowLastColumn="0"/>
            <w:tcW w:w="551" w:type="dxa"/>
          </w:tcPr>
          <w:p w14:paraId="3307F6BC" w14:textId="45F9EF14" w:rsidR="00283108" w:rsidRPr="00364CC4" w:rsidRDefault="00250643" w:rsidP="001A6E4D">
            <w:pPr>
              <w:pStyle w:val="BodyText"/>
              <w:spacing w:line="240" w:lineRule="auto"/>
              <w:ind w:firstLine="0"/>
              <w:jc w:val="both"/>
              <w:rPr>
                <w:b w:val="0"/>
                <w:bCs w:val="0"/>
                <w:sz w:val="22"/>
                <w:szCs w:val="22"/>
              </w:rPr>
            </w:pPr>
            <w:r w:rsidRPr="00364CC4">
              <w:rPr>
                <w:b w:val="0"/>
                <w:bCs w:val="0"/>
                <w:sz w:val="22"/>
                <w:szCs w:val="22"/>
              </w:rPr>
              <w:t>1</w:t>
            </w:r>
            <w:r w:rsidR="00283108" w:rsidRPr="00364CC4">
              <w:rPr>
                <w:b w:val="0"/>
                <w:bCs w:val="0"/>
                <w:sz w:val="22"/>
                <w:szCs w:val="22"/>
              </w:rPr>
              <w:t>.</w:t>
            </w:r>
          </w:p>
        </w:tc>
        <w:tc>
          <w:tcPr>
            <w:tcW w:w="2265" w:type="dxa"/>
          </w:tcPr>
          <w:p w14:paraId="3FE51F44" w14:textId="77777777" w:rsidR="00283108" w:rsidRPr="00364CC4" w:rsidRDefault="00283108" w:rsidP="001A6E4D">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Umur Anak</w:t>
            </w:r>
          </w:p>
          <w:p w14:paraId="70569A9F" w14:textId="615F5438" w:rsidR="000663E3" w:rsidRPr="00364CC4" w:rsidRDefault="00A67B27" w:rsidP="001D2F8C">
            <w:pPr>
              <w:pStyle w:val="BodyText"/>
              <w:numPr>
                <w:ilvl w:val="0"/>
                <w:numId w:val="37"/>
              </w:numPr>
              <w:spacing w:line="240" w:lineRule="auto"/>
              <w:ind w:left="600"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T</w:t>
            </w:r>
            <w:r w:rsidR="000663E3" w:rsidRPr="00364CC4">
              <w:rPr>
                <w:sz w:val="22"/>
                <w:szCs w:val="22"/>
              </w:rPr>
              <w:t>ahu</w:t>
            </w:r>
            <w:r w:rsidRPr="00364CC4">
              <w:rPr>
                <w:sz w:val="22"/>
                <w:szCs w:val="22"/>
              </w:rPr>
              <w:t>n</w:t>
            </w:r>
          </w:p>
          <w:p w14:paraId="136E921D" w14:textId="58C7C04B" w:rsidR="00A67B27" w:rsidRPr="00364CC4" w:rsidRDefault="00813C1E" w:rsidP="001D2F8C">
            <w:pPr>
              <w:pStyle w:val="BodyText"/>
              <w:numPr>
                <w:ilvl w:val="0"/>
                <w:numId w:val="37"/>
              </w:numPr>
              <w:spacing w:line="240" w:lineRule="auto"/>
              <w:ind w:left="600"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T</w:t>
            </w:r>
            <w:r w:rsidR="00A67B27" w:rsidRPr="00364CC4">
              <w:rPr>
                <w:sz w:val="22"/>
                <w:szCs w:val="22"/>
              </w:rPr>
              <w:t>ahun</w:t>
            </w:r>
          </w:p>
          <w:p w14:paraId="069AA40E" w14:textId="56D7C415" w:rsidR="00813C1E" w:rsidRPr="00364CC4" w:rsidRDefault="00813C1E" w:rsidP="001D2F8C">
            <w:pPr>
              <w:pStyle w:val="BodyText"/>
              <w:numPr>
                <w:ilvl w:val="0"/>
                <w:numId w:val="37"/>
              </w:numPr>
              <w:spacing w:line="240" w:lineRule="auto"/>
              <w:ind w:left="600"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Tahun</w:t>
            </w:r>
          </w:p>
          <w:p w14:paraId="53916A8A" w14:textId="5412AF33" w:rsidR="00A67B27" w:rsidRPr="00364CC4" w:rsidRDefault="00373C8F" w:rsidP="001D2F8C">
            <w:pPr>
              <w:pStyle w:val="BodyText"/>
              <w:numPr>
                <w:ilvl w:val="0"/>
                <w:numId w:val="37"/>
              </w:numPr>
              <w:spacing w:line="240" w:lineRule="auto"/>
              <w:ind w:left="600"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Tahun</w:t>
            </w:r>
          </w:p>
        </w:tc>
        <w:tc>
          <w:tcPr>
            <w:tcW w:w="679" w:type="dxa"/>
          </w:tcPr>
          <w:p w14:paraId="6FA858DA" w14:textId="77777777" w:rsidR="00283108" w:rsidRPr="00364CC4" w:rsidRDefault="00283108"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E4A5569" w14:textId="77777777" w:rsidR="004049F9" w:rsidRPr="00364CC4" w:rsidRDefault="004049F9"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8</w:t>
            </w:r>
          </w:p>
          <w:p w14:paraId="0CAEF013"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45</w:t>
            </w:r>
          </w:p>
          <w:p w14:paraId="5DAF0B4B"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28</w:t>
            </w:r>
          </w:p>
          <w:p w14:paraId="0CB11254" w14:textId="099D240F"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17</w:t>
            </w:r>
          </w:p>
        </w:tc>
        <w:tc>
          <w:tcPr>
            <w:tcW w:w="1357" w:type="dxa"/>
          </w:tcPr>
          <w:p w14:paraId="12549139" w14:textId="77777777" w:rsidR="00283108" w:rsidRPr="00364CC4" w:rsidRDefault="00283108"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B9DE410"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8.2</w:t>
            </w:r>
          </w:p>
          <w:p w14:paraId="7A0D92A0"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45.9</w:t>
            </w:r>
          </w:p>
          <w:p w14:paraId="32EF99AD"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28.6</w:t>
            </w:r>
          </w:p>
          <w:p w14:paraId="0018E8C0" w14:textId="14DEF29D"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17.3</w:t>
            </w:r>
          </w:p>
        </w:tc>
        <w:tc>
          <w:tcPr>
            <w:tcW w:w="799" w:type="dxa"/>
          </w:tcPr>
          <w:p w14:paraId="614B0AE2" w14:textId="77777777" w:rsidR="00283108" w:rsidRPr="00364CC4" w:rsidRDefault="00283108"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4D94452"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w:t>
            </w:r>
          </w:p>
          <w:p w14:paraId="1220207A"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28</w:t>
            </w:r>
          </w:p>
          <w:p w14:paraId="70111F8A"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38</w:t>
            </w:r>
          </w:p>
          <w:p w14:paraId="56A5C51F" w14:textId="37E8D441"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23</w:t>
            </w:r>
          </w:p>
        </w:tc>
        <w:tc>
          <w:tcPr>
            <w:tcW w:w="1233" w:type="dxa"/>
          </w:tcPr>
          <w:p w14:paraId="417FF4CA" w14:textId="77777777" w:rsidR="00283108" w:rsidRPr="00364CC4" w:rsidRDefault="00283108"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6D3BF879"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9.2</w:t>
            </w:r>
          </w:p>
          <w:p w14:paraId="45643EB5"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28.6</w:t>
            </w:r>
          </w:p>
          <w:p w14:paraId="671688D5" w14:textId="77777777"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38.8</w:t>
            </w:r>
          </w:p>
          <w:p w14:paraId="30881905" w14:textId="2BE5C30F" w:rsidR="00FF3DF4" w:rsidRPr="00364CC4" w:rsidRDefault="00FF3DF4"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23.5</w:t>
            </w:r>
          </w:p>
        </w:tc>
      </w:tr>
      <w:tr w:rsidR="00283108" w:rsidRPr="00364CC4" w14:paraId="06021976" w14:textId="77777777" w:rsidTr="007D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2EB8C4BE" w14:textId="77777777" w:rsidR="00283108" w:rsidRPr="00364CC4" w:rsidRDefault="00283108" w:rsidP="001A6E4D">
            <w:pPr>
              <w:pStyle w:val="BodyText"/>
              <w:spacing w:line="240" w:lineRule="auto"/>
              <w:ind w:firstLine="0"/>
              <w:jc w:val="both"/>
              <w:rPr>
                <w:sz w:val="22"/>
                <w:szCs w:val="22"/>
              </w:rPr>
            </w:pPr>
          </w:p>
        </w:tc>
        <w:tc>
          <w:tcPr>
            <w:tcW w:w="2265" w:type="dxa"/>
          </w:tcPr>
          <w:p w14:paraId="01606C7E" w14:textId="5228EEB6" w:rsidR="00283108" w:rsidRPr="00364CC4" w:rsidRDefault="00A419DE" w:rsidP="001A6E4D">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Jumlah</w:t>
            </w:r>
          </w:p>
        </w:tc>
        <w:tc>
          <w:tcPr>
            <w:tcW w:w="679" w:type="dxa"/>
          </w:tcPr>
          <w:p w14:paraId="6B2ECB7A" w14:textId="0B7E722C" w:rsidR="00283108" w:rsidRPr="00364CC4" w:rsidRDefault="00A419DE"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1357" w:type="dxa"/>
          </w:tcPr>
          <w:p w14:paraId="7D40FFE1" w14:textId="7B5330F2" w:rsidR="00283108" w:rsidRPr="00364CC4" w:rsidRDefault="00006AE5"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c>
          <w:tcPr>
            <w:tcW w:w="799" w:type="dxa"/>
          </w:tcPr>
          <w:p w14:paraId="41A54A28" w14:textId="5E484137" w:rsidR="00283108" w:rsidRPr="00364CC4" w:rsidRDefault="00A419DE"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1233" w:type="dxa"/>
          </w:tcPr>
          <w:p w14:paraId="7D1ABE43" w14:textId="3B2C6B30" w:rsidR="00283108" w:rsidRPr="00364CC4" w:rsidRDefault="007C4008"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w:t>
            </w:r>
            <w:r w:rsidR="00FC4F19" w:rsidRPr="00364CC4">
              <w:rPr>
                <w:sz w:val="22"/>
                <w:szCs w:val="22"/>
              </w:rPr>
              <w:t>0</w:t>
            </w:r>
          </w:p>
        </w:tc>
      </w:tr>
      <w:tr w:rsidR="00283108" w:rsidRPr="00364CC4" w14:paraId="4EA8AADA" w14:textId="77777777" w:rsidTr="007D4912">
        <w:tc>
          <w:tcPr>
            <w:cnfStyle w:val="001000000000" w:firstRow="0" w:lastRow="0" w:firstColumn="1" w:lastColumn="0" w:oddVBand="0" w:evenVBand="0" w:oddHBand="0" w:evenHBand="0" w:firstRowFirstColumn="0" w:firstRowLastColumn="0" w:lastRowFirstColumn="0" w:lastRowLastColumn="0"/>
            <w:tcW w:w="551" w:type="dxa"/>
          </w:tcPr>
          <w:p w14:paraId="6755FADD" w14:textId="10DDE350" w:rsidR="00283108" w:rsidRPr="00364CC4" w:rsidRDefault="00250643" w:rsidP="001A6E4D">
            <w:pPr>
              <w:pStyle w:val="BodyText"/>
              <w:spacing w:line="240" w:lineRule="auto"/>
              <w:ind w:firstLine="0"/>
              <w:jc w:val="both"/>
              <w:rPr>
                <w:b w:val="0"/>
                <w:bCs w:val="0"/>
                <w:sz w:val="22"/>
                <w:szCs w:val="22"/>
              </w:rPr>
            </w:pPr>
            <w:r w:rsidRPr="00364CC4">
              <w:rPr>
                <w:b w:val="0"/>
                <w:bCs w:val="0"/>
                <w:sz w:val="22"/>
                <w:szCs w:val="22"/>
              </w:rPr>
              <w:t>2</w:t>
            </w:r>
            <w:r w:rsidR="00283108" w:rsidRPr="00364CC4">
              <w:rPr>
                <w:b w:val="0"/>
                <w:bCs w:val="0"/>
                <w:sz w:val="22"/>
                <w:szCs w:val="22"/>
              </w:rPr>
              <w:t>.</w:t>
            </w:r>
          </w:p>
        </w:tc>
        <w:tc>
          <w:tcPr>
            <w:tcW w:w="2265" w:type="dxa"/>
          </w:tcPr>
          <w:p w14:paraId="4ADF0CE6" w14:textId="77777777" w:rsidR="00283108" w:rsidRPr="00364CC4" w:rsidRDefault="00283108" w:rsidP="001A6E4D">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Jenis Kelamin Anak</w:t>
            </w:r>
          </w:p>
          <w:p w14:paraId="4ADA86C2" w14:textId="77777777" w:rsidR="009076EB" w:rsidRPr="00364CC4" w:rsidRDefault="001F6F0D" w:rsidP="001F6F0D">
            <w:pPr>
              <w:pStyle w:val="BodyText"/>
              <w:spacing w:line="240" w:lineRule="auto"/>
              <w:ind w:left="600"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Laki-laki</w:t>
            </w:r>
          </w:p>
          <w:p w14:paraId="6885D762" w14:textId="6A800ED6" w:rsidR="001F6F0D" w:rsidRPr="00364CC4" w:rsidRDefault="001F6F0D" w:rsidP="001F6F0D">
            <w:pPr>
              <w:pStyle w:val="BodyText"/>
              <w:spacing w:line="240" w:lineRule="auto"/>
              <w:ind w:left="600"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Perempuan</w:t>
            </w:r>
          </w:p>
        </w:tc>
        <w:tc>
          <w:tcPr>
            <w:tcW w:w="679" w:type="dxa"/>
          </w:tcPr>
          <w:p w14:paraId="2135E85B" w14:textId="77777777" w:rsidR="00283108" w:rsidRPr="00364CC4" w:rsidRDefault="00283108"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72B5C26E" w14:textId="77777777" w:rsidR="001F6F0D" w:rsidRPr="00364CC4" w:rsidRDefault="001F6F0D"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49</w:t>
            </w:r>
          </w:p>
          <w:p w14:paraId="71A4C867" w14:textId="5362C38A" w:rsidR="001F6F0D" w:rsidRPr="00364CC4" w:rsidRDefault="001F6F0D"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49</w:t>
            </w:r>
          </w:p>
        </w:tc>
        <w:tc>
          <w:tcPr>
            <w:tcW w:w="1357" w:type="dxa"/>
          </w:tcPr>
          <w:p w14:paraId="516A96EE" w14:textId="77777777" w:rsidR="00283108" w:rsidRPr="00364CC4" w:rsidRDefault="00283108"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09012BB" w14:textId="77777777" w:rsidR="001F6F0D" w:rsidRPr="00364CC4" w:rsidRDefault="001F6F0D"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50.0</w:t>
            </w:r>
          </w:p>
          <w:p w14:paraId="59A916A5" w14:textId="7A5CD65D" w:rsidR="001F6F0D" w:rsidRPr="00364CC4" w:rsidRDefault="001F6F0D"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50.0</w:t>
            </w:r>
          </w:p>
        </w:tc>
        <w:tc>
          <w:tcPr>
            <w:tcW w:w="799" w:type="dxa"/>
          </w:tcPr>
          <w:p w14:paraId="3843CCA8" w14:textId="77777777" w:rsidR="00283108" w:rsidRPr="00364CC4" w:rsidRDefault="00283108"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4D5343C" w14:textId="77777777" w:rsidR="001F6F0D" w:rsidRPr="00364CC4" w:rsidRDefault="007647E6"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50</w:t>
            </w:r>
          </w:p>
          <w:p w14:paraId="46D6A244" w14:textId="7E43F3D5" w:rsidR="007647E6" w:rsidRPr="00364CC4" w:rsidRDefault="007647E6"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48</w:t>
            </w:r>
          </w:p>
        </w:tc>
        <w:tc>
          <w:tcPr>
            <w:tcW w:w="1233" w:type="dxa"/>
          </w:tcPr>
          <w:p w14:paraId="3FAFD488" w14:textId="77777777" w:rsidR="00283108" w:rsidRPr="00364CC4" w:rsidRDefault="00283108"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E76BD8D" w14:textId="77777777" w:rsidR="007647E6" w:rsidRPr="00364CC4" w:rsidRDefault="007647E6"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51.0</w:t>
            </w:r>
          </w:p>
          <w:p w14:paraId="331BDAE1" w14:textId="3927AB57" w:rsidR="007647E6" w:rsidRPr="00364CC4" w:rsidRDefault="007647E6" w:rsidP="001A6E4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49.0</w:t>
            </w:r>
          </w:p>
        </w:tc>
      </w:tr>
      <w:tr w:rsidR="00283108" w:rsidRPr="00364CC4" w14:paraId="1DEDFBED" w14:textId="77777777" w:rsidTr="007D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37AF411E" w14:textId="77777777" w:rsidR="00283108" w:rsidRPr="00364CC4" w:rsidRDefault="00283108" w:rsidP="001A6E4D">
            <w:pPr>
              <w:pStyle w:val="BodyText"/>
              <w:spacing w:line="240" w:lineRule="auto"/>
              <w:ind w:firstLine="0"/>
              <w:jc w:val="both"/>
              <w:rPr>
                <w:b w:val="0"/>
                <w:bCs w:val="0"/>
                <w:sz w:val="22"/>
                <w:szCs w:val="22"/>
              </w:rPr>
            </w:pPr>
          </w:p>
        </w:tc>
        <w:tc>
          <w:tcPr>
            <w:tcW w:w="2265" w:type="dxa"/>
          </w:tcPr>
          <w:p w14:paraId="5961E028" w14:textId="3C908D0E" w:rsidR="00283108" w:rsidRPr="00364CC4" w:rsidRDefault="001F6F0D" w:rsidP="001A6E4D">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Jumlah</w:t>
            </w:r>
          </w:p>
        </w:tc>
        <w:tc>
          <w:tcPr>
            <w:tcW w:w="679" w:type="dxa"/>
          </w:tcPr>
          <w:p w14:paraId="1AE14A95" w14:textId="13922483" w:rsidR="00283108" w:rsidRPr="00364CC4" w:rsidRDefault="007647E6"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1357" w:type="dxa"/>
          </w:tcPr>
          <w:p w14:paraId="4FF6E6C2" w14:textId="073223CC" w:rsidR="00283108" w:rsidRPr="00364CC4" w:rsidRDefault="007647E6"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w:t>
            </w:r>
            <w:r w:rsidR="00283108" w:rsidRPr="00364CC4">
              <w:rPr>
                <w:sz w:val="22"/>
                <w:szCs w:val="22"/>
              </w:rPr>
              <w:t>0.0</w:t>
            </w:r>
          </w:p>
        </w:tc>
        <w:tc>
          <w:tcPr>
            <w:tcW w:w="799" w:type="dxa"/>
          </w:tcPr>
          <w:p w14:paraId="4DFF75E5" w14:textId="0A1A4311" w:rsidR="00283108" w:rsidRPr="00364CC4" w:rsidRDefault="007647E6"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1233" w:type="dxa"/>
          </w:tcPr>
          <w:p w14:paraId="5C5AAEBA" w14:textId="6F49CC4C" w:rsidR="00283108" w:rsidRPr="00364CC4" w:rsidRDefault="007647E6" w:rsidP="001A6E4D">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w:t>
            </w:r>
            <w:r w:rsidR="00283108" w:rsidRPr="00364CC4">
              <w:rPr>
                <w:sz w:val="22"/>
                <w:szCs w:val="22"/>
              </w:rPr>
              <w:t>.0</w:t>
            </w:r>
          </w:p>
        </w:tc>
      </w:tr>
    </w:tbl>
    <w:p w14:paraId="3A00EF62" w14:textId="77777777" w:rsidR="00A317B7" w:rsidRPr="00364CC4" w:rsidRDefault="00A317B7" w:rsidP="00B7629A">
      <w:pPr>
        <w:pStyle w:val="BodyText"/>
        <w:ind w:firstLine="0"/>
        <w:jc w:val="both"/>
      </w:pPr>
    </w:p>
    <w:p w14:paraId="059743CB" w14:textId="27392A50" w:rsidR="00481479" w:rsidRPr="00364CC4" w:rsidRDefault="00D13BFF" w:rsidP="009209C2">
      <w:pPr>
        <w:pStyle w:val="BodyText"/>
        <w:ind w:left="709" w:firstLine="720"/>
        <w:jc w:val="both"/>
      </w:pPr>
      <w:r w:rsidRPr="00364CC4">
        <w:t xml:space="preserve">Hasil penelitian pada tabel 3 </w:t>
      </w:r>
      <w:r w:rsidR="000409B2" w:rsidRPr="00364CC4">
        <w:t xml:space="preserve">menujukkan </w:t>
      </w:r>
      <w:r w:rsidR="00481479" w:rsidRPr="00364CC4">
        <w:t>bahwa</w:t>
      </w:r>
      <w:r w:rsidR="006B705D" w:rsidRPr="00364CC4">
        <w:t xml:space="preserve"> </w:t>
      </w:r>
      <w:bookmarkStart w:id="112" w:name="_Hlk168686825"/>
      <w:r w:rsidR="006B705D" w:rsidRPr="00364CC4">
        <w:t xml:space="preserve">pada kelompok BBLR umur anak paling banyak adalah </w:t>
      </w:r>
      <w:r w:rsidR="00C13641" w:rsidRPr="00364CC4">
        <w:t xml:space="preserve">4 tahun </w:t>
      </w:r>
      <w:r w:rsidR="00CF2263" w:rsidRPr="00364CC4">
        <w:t>berjumlah</w:t>
      </w:r>
      <w:r w:rsidR="00C13641" w:rsidRPr="00364CC4">
        <w:t xml:space="preserve"> 45 subjek (45.9%).</w:t>
      </w:r>
      <w:r w:rsidR="00481479" w:rsidRPr="00364CC4">
        <w:t xml:space="preserve"> </w:t>
      </w:r>
      <w:r w:rsidR="00E13EE6" w:rsidRPr="00364CC4">
        <w:t>P</w:t>
      </w:r>
      <w:r w:rsidR="00E8621F" w:rsidRPr="00364CC4">
        <w:t xml:space="preserve">ada kelompok BBLN umur anak paling banyak adalah 5 tahun </w:t>
      </w:r>
      <w:r w:rsidR="00CF2263" w:rsidRPr="00364CC4">
        <w:t>berjumlah</w:t>
      </w:r>
      <w:r w:rsidR="00E8621F" w:rsidRPr="00364CC4">
        <w:t xml:space="preserve"> </w:t>
      </w:r>
      <w:r w:rsidR="0094370F" w:rsidRPr="00364CC4">
        <w:t>38</w:t>
      </w:r>
      <w:r w:rsidR="00E8621F" w:rsidRPr="00364CC4">
        <w:t xml:space="preserve"> subjek (</w:t>
      </w:r>
      <w:r w:rsidR="0094370F" w:rsidRPr="00364CC4">
        <w:t>38</w:t>
      </w:r>
      <w:r w:rsidR="00E8621F" w:rsidRPr="00364CC4">
        <w:t>.</w:t>
      </w:r>
      <w:r w:rsidR="0094370F" w:rsidRPr="00364CC4">
        <w:t>8</w:t>
      </w:r>
      <w:r w:rsidR="00E8621F" w:rsidRPr="00364CC4">
        <w:t xml:space="preserve">%). </w:t>
      </w:r>
      <w:r w:rsidR="0094370F" w:rsidRPr="00364CC4">
        <w:t>Pada kelompok BBLR j</w:t>
      </w:r>
      <w:r w:rsidR="006E27AE" w:rsidRPr="00364CC4">
        <w:t xml:space="preserve">enis kelamin </w:t>
      </w:r>
      <w:r w:rsidR="00992378" w:rsidRPr="00364CC4">
        <w:t xml:space="preserve">di </w:t>
      </w:r>
      <w:r w:rsidR="0094370F" w:rsidRPr="00364CC4">
        <w:t>antara</w:t>
      </w:r>
      <w:r w:rsidR="00992378" w:rsidRPr="00364CC4">
        <w:t xml:space="preserve"> anak</w:t>
      </w:r>
      <w:r w:rsidR="0094370F" w:rsidRPr="00364CC4">
        <w:t xml:space="preserve"> laki-laki dan</w:t>
      </w:r>
      <w:r w:rsidR="00992378" w:rsidRPr="00364CC4">
        <w:t xml:space="preserve"> anak</w:t>
      </w:r>
      <w:r w:rsidR="0094370F" w:rsidRPr="00364CC4">
        <w:t xml:space="preserve"> perempuan</w:t>
      </w:r>
      <w:r w:rsidR="006E27AE" w:rsidRPr="00364CC4">
        <w:t xml:space="preserve"> </w:t>
      </w:r>
      <w:r w:rsidR="0094370F" w:rsidRPr="00364CC4">
        <w:t xml:space="preserve">sama besar yaitu </w:t>
      </w:r>
      <w:r w:rsidR="00CF2263" w:rsidRPr="00364CC4">
        <w:t>berjumlah</w:t>
      </w:r>
      <w:r w:rsidR="0094370F" w:rsidRPr="00364CC4">
        <w:t xml:space="preserve"> 49 subjek </w:t>
      </w:r>
      <w:r w:rsidR="000F3858" w:rsidRPr="00364CC4">
        <w:t>(50.</w:t>
      </w:r>
      <w:r w:rsidR="0094370F" w:rsidRPr="00364CC4">
        <w:t>0</w:t>
      </w:r>
      <w:r w:rsidR="000F3858" w:rsidRPr="00364CC4">
        <w:t>%).</w:t>
      </w:r>
      <w:r w:rsidR="0094370F" w:rsidRPr="00364CC4">
        <w:t xml:space="preserve"> </w:t>
      </w:r>
      <w:r w:rsidR="009A7999" w:rsidRPr="00364CC4">
        <w:t xml:space="preserve">Pada kelompok BBLN jenis kelamin anak paling banyak adalah laki-laki </w:t>
      </w:r>
      <w:r w:rsidR="00CF2263" w:rsidRPr="00364CC4">
        <w:t>berju</w:t>
      </w:r>
      <w:r w:rsidR="006D667E" w:rsidRPr="00364CC4">
        <w:t xml:space="preserve">mlah </w:t>
      </w:r>
      <w:r w:rsidR="00304245" w:rsidRPr="00364CC4">
        <w:t>50 subjek (51.0%)</w:t>
      </w:r>
      <w:r w:rsidR="006D667E" w:rsidRPr="00364CC4">
        <w:t>.</w:t>
      </w:r>
      <w:bookmarkEnd w:id="112"/>
    </w:p>
    <w:p w14:paraId="78DFF886" w14:textId="72904EA8" w:rsidR="00AF0783" w:rsidRPr="00364CC4" w:rsidRDefault="00AF0783" w:rsidP="001D2F8C">
      <w:pPr>
        <w:pStyle w:val="ListParagraph"/>
        <w:numPr>
          <w:ilvl w:val="1"/>
          <w:numId w:val="38"/>
        </w:numPr>
        <w:spacing w:line="480" w:lineRule="auto"/>
        <w:ind w:left="0" w:firstLine="0"/>
        <w:jc w:val="both"/>
        <w:outlineLvl w:val="1"/>
      </w:pPr>
      <w:bookmarkStart w:id="113" w:name="_Toc167182640"/>
      <w:proofErr w:type="spellStart"/>
      <w:r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Anak pada BBLR dan BBLN</w:t>
      </w:r>
      <w:bookmarkEnd w:id="113"/>
    </w:p>
    <w:p w14:paraId="73DE01FB" w14:textId="77777777" w:rsidR="007A02D2" w:rsidRPr="00364CC4" w:rsidRDefault="00CB5980" w:rsidP="007A02D2">
      <w:pPr>
        <w:pStyle w:val="BodyText"/>
        <w:ind w:left="709" w:firstLine="720"/>
        <w:jc w:val="both"/>
      </w:pPr>
      <w:r w:rsidRPr="00364CC4">
        <w:t xml:space="preserve">Masalah mental emosional </w:t>
      </w:r>
      <w:r w:rsidR="00161877" w:rsidRPr="00364CC4">
        <w:t>anak</w:t>
      </w:r>
      <w:r w:rsidR="005F20F7" w:rsidRPr="00364CC4">
        <w:t xml:space="preserve"> pada BBLR dan </w:t>
      </w:r>
      <w:r w:rsidR="00935D88" w:rsidRPr="00364CC4">
        <w:t>BBLN</w:t>
      </w:r>
      <w:r w:rsidR="00161877" w:rsidRPr="00364CC4">
        <w:t xml:space="preserve"> </w:t>
      </w:r>
      <w:r w:rsidR="00706D70" w:rsidRPr="00364CC4">
        <w:t xml:space="preserve">dalam </w:t>
      </w:r>
      <w:r w:rsidR="00161877" w:rsidRPr="00364CC4">
        <w:t>penelitian ini</w:t>
      </w:r>
      <w:r w:rsidR="00C11069" w:rsidRPr="00364CC4">
        <w:t xml:space="preserve"> dikelompok</w:t>
      </w:r>
      <w:r w:rsidR="00D73FD6" w:rsidRPr="00364CC4">
        <w:t>kan berdasarkan jumlah karakteri</w:t>
      </w:r>
      <w:r w:rsidR="00760578" w:rsidRPr="00364CC4">
        <w:t>stik responden yang mendominasi. Berikut</w:t>
      </w:r>
      <w:r w:rsidR="00DF3A2A" w:rsidRPr="00364CC4">
        <w:t xml:space="preserve"> ini merupakan </w:t>
      </w:r>
      <w:r w:rsidR="00A26909" w:rsidRPr="00364CC4">
        <w:t>tabe</w:t>
      </w:r>
      <w:r w:rsidR="00056B86" w:rsidRPr="00364CC4">
        <w:t xml:space="preserve">l masalah mental </w:t>
      </w:r>
      <w:r w:rsidR="005F3D2D" w:rsidRPr="00364CC4">
        <w:t xml:space="preserve">dan </w:t>
      </w:r>
      <w:r w:rsidR="00056B86" w:rsidRPr="00364CC4">
        <w:t xml:space="preserve">emosional anak </w:t>
      </w:r>
      <w:r w:rsidR="00706D70" w:rsidRPr="00364CC4">
        <w:t xml:space="preserve">pada BBLR </w:t>
      </w:r>
      <w:r w:rsidR="005F3D2D" w:rsidRPr="00364CC4">
        <w:t>maupun</w:t>
      </w:r>
      <w:r w:rsidR="00706D70" w:rsidRPr="00364CC4">
        <w:t xml:space="preserve"> </w:t>
      </w:r>
      <w:r w:rsidR="00935D88" w:rsidRPr="00364CC4">
        <w:t>BBLN</w:t>
      </w:r>
      <w:r w:rsidR="00056B86" w:rsidRPr="00364CC4">
        <w:t>:</w:t>
      </w:r>
      <w:bookmarkStart w:id="114" w:name="_Toc165115642"/>
      <w:bookmarkStart w:id="115" w:name="_Toc165583349"/>
      <w:bookmarkStart w:id="116" w:name="_Toc167182655"/>
      <w:bookmarkStart w:id="117" w:name="_Toc168141500"/>
    </w:p>
    <w:p w14:paraId="4AD21A96" w14:textId="77777777" w:rsidR="007A02D2" w:rsidRPr="00364CC4" w:rsidRDefault="007A02D2" w:rsidP="007A02D2">
      <w:pPr>
        <w:pStyle w:val="BodyText"/>
        <w:ind w:left="709" w:firstLine="720"/>
        <w:jc w:val="both"/>
      </w:pPr>
    </w:p>
    <w:p w14:paraId="7833552D" w14:textId="77777777" w:rsidR="007A02D2" w:rsidRPr="00364CC4" w:rsidRDefault="007A02D2" w:rsidP="007A02D2">
      <w:pPr>
        <w:pStyle w:val="BodyText"/>
        <w:ind w:left="709" w:firstLine="720"/>
        <w:jc w:val="both"/>
      </w:pPr>
    </w:p>
    <w:p w14:paraId="7DC266EB" w14:textId="77777777" w:rsidR="007A02D2" w:rsidRPr="00364CC4" w:rsidRDefault="007A02D2" w:rsidP="007A02D2">
      <w:pPr>
        <w:pStyle w:val="BodyText"/>
        <w:ind w:left="709" w:firstLine="720"/>
        <w:jc w:val="both"/>
      </w:pPr>
    </w:p>
    <w:p w14:paraId="766C7513" w14:textId="1571724F" w:rsidR="00AE17E0" w:rsidRPr="00364CC4" w:rsidRDefault="007A02D2" w:rsidP="007A02D2">
      <w:pPr>
        <w:pStyle w:val="BodyText"/>
        <w:spacing w:line="240" w:lineRule="auto"/>
        <w:ind w:left="709" w:firstLine="720"/>
        <w:jc w:val="both"/>
      </w:pPr>
      <w:bookmarkStart w:id="118" w:name="_Toc168470031"/>
      <w:r w:rsidRPr="00364CC4">
        <w:lastRenderedPageBreak/>
        <w:t xml:space="preserve">Tabel </w:t>
      </w:r>
      <w:r w:rsidRPr="00364CC4">
        <w:fldChar w:fldCharType="begin"/>
      </w:r>
      <w:r w:rsidRPr="00364CC4">
        <w:instrText xml:space="preserve"> SEQ Tabel \* ARABIC </w:instrText>
      </w:r>
      <w:r w:rsidRPr="00364CC4">
        <w:fldChar w:fldCharType="separate"/>
      </w:r>
      <w:r w:rsidR="00FC47F8">
        <w:rPr>
          <w:noProof/>
        </w:rPr>
        <w:t>4</w:t>
      </w:r>
      <w:r w:rsidRPr="00364CC4">
        <w:fldChar w:fldCharType="end"/>
      </w:r>
      <w:r w:rsidRPr="00364CC4">
        <w:t>. Distribusi Frekuensi Masalah Mental Emosional Anak pada BBLR dan BBLN di Puskesmas Padangsari dan Puskesmas Rowosari Kota Semarang Bulan Maret 2024 (n=196)</w:t>
      </w:r>
      <w:bookmarkEnd w:id="114"/>
      <w:bookmarkEnd w:id="115"/>
      <w:bookmarkEnd w:id="116"/>
      <w:bookmarkEnd w:id="117"/>
      <w:bookmarkEnd w:id="118"/>
    </w:p>
    <w:tbl>
      <w:tblPr>
        <w:tblStyle w:val="PlainTable2"/>
        <w:tblW w:w="7220" w:type="dxa"/>
        <w:tblInd w:w="728" w:type="dxa"/>
        <w:tblLook w:val="04A0" w:firstRow="1" w:lastRow="0" w:firstColumn="1" w:lastColumn="0" w:noHBand="0" w:noVBand="1"/>
      </w:tblPr>
      <w:tblGrid>
        <w:gridCol w:w="438"/>
        <w:gridCol w:w="1622"/>
        <w:gridCol w:w="1092"/>
        <w:gridCol w:w="1463"/>
        <w:gridCol w:w="1048"/>
        <w:gridCol w:w="1557"/>
      </w:tblGrid>
      <w:tr w:rsidR="004B55B8" w:rsidRPr="00364CC4" w14:paraId="70363415" w14:textId="77777777" w:rsidTr="009A0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39D4639F" w14:textId="2508A64A" w:rsidR="004B55B8" w:rsidRPr="00364CC4" w:rsidRDefault="004B55B8" w:rsidP="007D4B8E">
            <w:pPr>
              <w:pStyle w:val="BodyText"/>
              <w:spacing w:line="240" w:lineRule="auto"/>
              <w:ind w:firstLine="0"/>
              <w:jc w:val="center"/>
              <w:rPr>
                <w:b w:val="0"/>
                <w:bCs w:val="0"/>
                <w:sz w:val="22"/>
                <w:szCs w:val="22"/>
              </w:rPr>
            </w:pPr>
          </w:p>
        </w:tc>
        <w:tc>
          <w:tcPr>
            <w:tcW w:w="1622" w:type="dxa"/>
          </w:tcPr>
          <w:p w14:paraId="23FE9F35" w14:textId="52B58627" w:rsidR="004B55B8" w:rsidRPr="00364CC4" w:rsidRDefault="004B55B8" w:rsidP="007D4B8E">
            <w:pPr>
              <w:pStyle w:val="BodyText"/>
              <w:spacing w:line="240" w:lineRule="auto"/>
              <w:ind w:firstLine="0"/>
              <w:cnfStyle w:val="100000000000" w:firstRow="1" w:lastRow="0" w:firstColumn="0" w:lastColumn="0" w:oddVBand="0" w:evenVBand="0" w:oddHBand="0" w:evenHBand="0" w:firstRowFirstColumn="0" w:firstRowLastColumn="0" w:lastRowFirstColumn="0" w:lastRowLastColumn="0"/>
              <w:rPr>
                <w:b w:val="0"/>
                <w:bCs w:val="0"/>
                <w:sz w:val="22"/>
                <w:szCs w:val="22"/>
              </w:rPr>
            </w:pPr>
          </w:p>
        </w:tc>
        <w:tc>
          <w:tcPr>
            <w:tcW w:w="5160" w:type="dxa"/>
            <w:gridSpan w:val="4"/>
          </w:tcPr>
          <w:p w14:paraId="6561B3A8" w14:textId="7E2AA090" w:rsidR="004B55B8" w:rsidRPr="00364CC4" w:rsidRDefault="00ED12F5" w:rsidP="007D4B8E">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64CC4">
              <w:rPr>
                <w:b w:val="0"/>
                <w:bCs w:val="0"/>
                <w:sz w:val="22"/>
                <w:szCs w:val="22"/>
              </w:rPr>
              <w:t xml:space="preserve">Masalah </w:t>
            </w:r>
            <w:r w:rsidR="004B55B8" w:rsidRPr="00364CC4">
              <w:rPr>
                <w:b w:val="0"/>
                <w:bCs w:val="0"/>
                <w:sz w:val="22"/>
                <w:szCs w:val="22"/>
              </w:rPr>
              <w:t>Mental Emosional</w:t>
            </w:r>
            <w:r w:rsidRPr="00364CC4">
              <w:rPr>
                <w:b w:val="0"/>
                <w:bCs w:val="0"/>
                <w:sz w:val="22"/>
                <w:szCs w:val="22"/>
              </w:rPr>
              <w:t xml:space="preserve"> Anak</w:t>
            </w:r>
          </w:p>
        </w:tc>
      </w:tr>
      <w:tr w:rsidR="009A7999" w:rsidRPr="00364CC4" w14:paraId="3E49A2E8" w14:textId="77777777" w:rsidTr="009A0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6C943F24" w14:textId="77777777" w:rsidR="004B55B8" w:rsidRPr="00364CC4" w:rsidRDefault="004B55B8" w:rsidP="007D4B8E">
            <w:pPr>
              <w:pStyle w:val="BodyText"/>
              <w:spacing w:line="240" w:lineRule="auto"/>
              <w:ind w:firstLine="0"/>
              <w:jc w:val="center"/>
              <w:rPr>
                <w:sz w:val="22"/>
                <w:szCs w:val="22"/>
              </w:rPr>
            </w:pPr>
          </w:p>
        </w:tc>
        <w:tc>
          <w:tcPr>
            <w:tcW w:w="1622" w:type="dxa"/>
          </w:tcPr>
          <w:p w14:paraId="0E47461C" w14:textId="77777777" w:rsidR="004B55B8" w:rsidRPr="00364CC4" w:rsidRDefault="004B55B8" w:rsidP="007D4B8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55" w:type="dxa"/>
            <w:gridSpan w:val="2"/>
          </w:tcPr>
          <w:p w14:paraId="5F5967BA" w14:textId="58E92DA7" w:rsidR="004B55B8" w:rsidRPr="00364CC4" w:rsidRDefault="004B55B8" w:rsidP="007D4B8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Kelompok BBLR</w:t>
            </w:r>
          </w:p>
        </w:tc>
        <w:tc>
          <w:tcPr>
            <w:tcW w:w="2605" w:type="dxa"/>
            <w:gridSpan w:val="2"/>
          </w:tcPr>
          <w:p w14:paraId="03ED3652" w14:textId="04895130" w:rsidR="004B55B8" w:rsidRPr="00364CC4" w:rsidRDefault="004B55B8" w:rsidP="007D4B8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Kelompok BBLN</w:t>
            </w:r>
          </w:p>
        </w:tc>
      </w:tr>
      <w:tr w:rsidR="009A7999" w:rsidRPr="00364CC4" w14:paraId="6C61A07B" w14:textId="77777777" w:rsidTr="009A0D80">
        <w:tc>
          <w:tcPr>
            <w:cnfStyle w:val="001000000000" w:firstRow="0" w:lastRow="0" w:firstColumn="1" w:lastColumn="0" w:oddVBand="0" w:evenVBand="0" w:oddHBand="0" w:evenHBand="0" w:firstRowFirstColumn="0" w:firstRowLastColumn="0" w:lastRowFirstColumn="0" w:lastRowLastColumn="0"/>
            <w:tcW w:w="438" w:type="dxa"/>
          </w:tcPr>
          <w:p w14:paraId="6A78F3BA" w14:textId="77777777" w:rsidR="00F06FD0" w:rsidRPr="00364CC4" w:rsidRDefault="00F06FD0" w:rsidP="007D4B8E">
            <w:pPr>
              <w:pStyle w:val="BodyText"/>
              <w:spacing w:line="240" w:lineRule="auto"/>
              <w:ind w:firstLine="0"/>
              <w:jc w:val="center"/>
              <w:rPr>
                <w:sz w:val="22"/>
                <w:szCs w:val="22"/>
              </w:rPr>
            </w:pPr>
          </w:p>
        </w:tc>
        <w:tc>
          <w:tcPr>
            <w:tcW w:w="1622" w:type="dxa"/>
          </w:tcPr>
          <w:p w14:paraId="3D2B0834" w14:textId="77777777" w:rsidR="00F06FD0" w:rsidRPr="00364CC4" w:rsidRDefault="00F06FD0"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092" w:type="dxa"/>
          </w:tcPr>
          <w:p w14:paraId="36E6805E" w14:textId="03677FBD" w:rsidR="00F06FD0" w:rsidRPr="00364CC4" w:rsidRDefault="00F06FD0"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Normal</w:t>
            </w:r>
          </w:p>
        </w:tc>
        <w:tc>
          <w:tcPr>
            <w:tcW w:w="1463" w:type="dxa"/>
          </w:tcPr>
          <w:p w14:paraId="43D768F2" w14:textId="6DB7183F" w:rsidR="00F06FD0" w:rsidRPr="00364CC4" w:rsidRDefault="00F06FD0"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Kemungkinan</w:t>
            </w:r>
            <w:r w:rsidR="00194A18" w:rsidRPr="00364CC4">
              <w:rPr>
                <w:sz w:val="22"/>
                <w:szCs w:val="22"/>
              </w:rPr>
              <w:t xml:space="preserve"> anak</w:t>
            </w:r>
            <w:r w:rsidRPr="00364CC4">
              <w:rPr>
                <w:sz w:val="22"/>
                <w:szCs w:val="22"/>
              </w:rPr>
              <w:t xml:space="preserve"> mengalami masalah</w:t>
            </w:r>
            <w:r w:rsidR="00194A18" w:rsidRPr="00364CC4">
              <w:rPr>
                <w:sz w:val="22"/>
                <w:szCs w:val="22"/>
              </w:rPr>
              <w:t xml:space="preserve"> mental emosional</w:t>
            </w:r>
          </w:p>
        </w:tc>
        <w:tc>
          <w:tcPr>
            <w:tcW w:w="1048" w:type="dxa"/>
          </w:tcPr>
          <w:p w14:paraId="39E1DABD" w14:textId="012B556A" w:rsidR="00F06FD0" w:rsidRPr="00364CC4" w:rsidRDefault="00F06FD0"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Normal</w:t>
            </w:r>
          </w:p>
        </w:tc>
        <w:tc>
          <w:tcPr>
            <w:tcW w:w="1557" w:type="dxa"/>
          </w:tcPr>
          <w:p w14:paraId="289161CC" w14:textId="4A8E137F" w:rsidR="00F06FD0" w:rsidRPr="00364CC4" w:rsidRDefault="00F06FD0" w:rsidP="007D4B8E">
            <w:pPr>
              <w:pStyle w:val="BodyText"/>
              <w:spacing w:line="240" w:lineRule="auto"/>
              <w:ind w:hanging="507"/>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194A18" w:rsidRPr="00364CC4">
              <w:rPr>
                <w:sz w:val="22"/>
                <w:szCs w:val="22"/>
              </w:rPr>
              <w:t>Kemungkinan anak mengalami masalah mental emosional</w:t>
            </w:r>
          </w:p>
        </w:tc>
      </w:tr>
      <w:tr w:rsidR="00AD54D9" w:rsidRPr="00364CC4" w14:paraId="7ACAD4E1" w14:textId="77777777" w:rsidTr="009A0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62164414" w14:textId="77777777" w:rsidR="00AD54D9" w:rsidRPr="00364CC4" w:rsidRDefault="00AD54D9" w:rsidP="007D4B8E">
            <w:pPr>
              <w:pStyle w:val="BodyText"/>
              <w:spacing w:line="240" w:lineRule="auto"/>
              <w:ind w:firstLine="0"/>
              <w:jc w:val="center"/>
              <w:rPr>
                <w:sz w:val="22"/>
                <w:szCs w:val="22"/>
              </w:rPr>
            </w:pPr>
          </w:p>
        </w:tc>
        <w:tc>
          <w:tcPr>
            <w:tcW w:w="1622" w:type="dxa"/>
          </w:tcPr>
          <w:p w14:paraId="0B3EAA8E" w14:textId="77777777" w:rsidR="00AD54D9" w:rsidRPr="00364CC4" w:rsidRDefault="00AD54D9" w:rsidP="007D4B8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092" w:type="dxa"/>
          </w:tcPr>
          <w:p w14:paraId="7E21C3A7" w14:textId="4A7821A0" w:rsidR="00AD54D9" w:rsidRPr="00364CC4" w:rsidRDefault="000255E0" w:rsidP="007D4B8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f </w:t>
            </w:r>
            <w:r w:rsidR="003B5976" w:rsidRPr="00364CC4">
              <w:rPr>
                <w:sz w:val="22"/>
                <w:szCs w:val="22"/>
              </w:rPr>
              <w:t>(%)</w:t>
            </w:r>
          </w:p>
        </w:tc>
        <w:tc>
          <w:tcPr>
            <w:tcW w:w="1463" w:type="dxa"/>
          </w:tcPr>
          <w:p w14:paraId="705BD51A" w14:textId="429485CD" w:rsidR="00AD54D9" w:rsidRPr="00364CC4" w:rsidRDefault="00627E0B" w:rsidP="007D4B8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f (%)</w:t>
            </w:r>
          </w:p>
        </w:tc>
        <w:tc>
          <w:tcPr>
            <w:tcW w:w="1048" w:type="dxa"/>
          </w:tcPr>
          <w:p w14:paraId="0E0B34F8" w14:textId="776DF2CD" w:rsidR="00AD54D9" w:rsidRPr="00364CC4" w:rsidRDefault="00A2783A" w:rsidP="007D4B8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f (%)</w:t>
            </w:r>
          </w:p>
        </w:tc>
        <w:tc>
          <w:tcPr>
            <w:tcW w:w="1557" w:type="dxa"/>
          </w:tcPr>
          <w:p w14:paraId="5EFBBE92" w14:textId="2105F815" w:rsidR="00AD54D9" w:rsidRPr="00364CC4" w:rsidRDefault="00194AEA" w:rsidP="007D4B8E">
            <w:pPr>
              <w:pStyle w:val="BodyText"/>
              <w:spacing w:line="240" w:lineRule="auto"/>
              <w:ind w:left="521" w:hanging="507"/>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f (%)</w:t>
            </w:r>
          </w:p>
        </w:tc>
      </w:tr>
      <w:tr w:rsidR="00BD43E4" w:rsidRPr="00364CC4" w14:paraId="72B1CC74" w14:textId="77777777" w:rsidTr="009A0D80">
        <w:tc>
          <w:tcPr>
            <w:cnfStyle w:val="001000000000" w:firstRow="0" w:lastRow="0" w:firstColumn="1" w:lastColumn="0" w:oddVBand="0" w:evenVBand="0" w:oddHBand="0" w:evenHBand="0" w:firstRowFirstColumn="0" w:firstRowLastColumn="0" w:lastRowFirstColumn="0" w:lastRowLastColumn="0"/>
            <w:tcW w:w="438" w:type="dxa"/>
          </w:tcPr>
          <w:p w14:paraId="7856728F" w14:textId="001331C0" w:rsidR="00BD43E4" w:rsidRPr="00364CC4" w:rsidRDefault="00632185" w:rsidP="007D4B8E">
            <w:pPr>
              <w:pStyle w:val="BodyText"/>
              <w:spacing w:line="240" w:lineRule="auto"/>
              <w:ind w:firstLine="0"/>
              <w:jc w:val="both"/>
              <w:rPr>
                <w:b w:val="0"/>
                <w:bCs w:val="0"/>
                <w:sz w:val="22"/>
                <w:szCs w:val="22"/>
              </w:rPr>
            </w:pPr>
            <w:r w:rsidRPr="00364CC4">
              <w:rPr>
                <w:b w:val="0"/>
                <w:bCs w:val="0"/>
                <w:sz w:val="22"/>
                <w:szCs w:val="22"/>
              </w:rPr>
              <w:t>1</w:t>
            </w:r>
            <w:r w:rsidR="00BD43E4" w:rsidRPr="00364CC4">
              <w:rPr>
                <w:b w:val="0"/>
                <w:bCs w:val="0"/>
                <w:sz w:val="22"/>
                <w:szCs w:val="22"/>
              </w:rPr>
              <w:t>.</w:t>
            </w:r>
          </w:p>
        </w:tc>
        <w:tc>
          <w:tcPr>
            <w:tcW w:w="1622" w:type="dxa"/>
          </w:tcPr>
          <w:p w14:paraId="2D075B5E" w14:textId="77777777" w:rsidR="00BD43E4" w:rsidRPr="00364CC4" w:rsidRDefault="00BD43E4" w:rsidP="007D4B8E">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Umur Anak</w:t>
            </w:r>
          </w:p>
          <w:p w14:paraId="09783398" w14:textId="7EF4CC8C" w:rsidR="009C1CD6" w:rsidRPr="00364CC4" w:rsidRDefault="00E77D83" w:rsidP="00826499">
            <w:pPr>
              <w:pStyle w:val="BodyText"/>
              <w:spacing w:line="240" w:lineRule="auto"/>
              <w:ind w:left="416"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3 </w:t>
            </w:r>
            <w:r w:rsidR="009C1CD6" w:rsidRPr="00364CC4">
              <w:rPr>
                <w:sz w:val="22"/>
                <w:szCs w:val="22"/>
              </w:rPr>
              <w:t>Tahun</w:t>
            </w:r>
          </w:p>
          <w:p w14:paraId="777A8E11" w14:textId="77777777" w:rsidR="009C1CD6" w:rsidRPr="00364CC4" w:rsidRDefault="00826499" w:rsidP="00826499">
            <w:pPr>
              <w:pStyle w:val="BodyText"/>
              <w:spacing w:line="240" w:lineRule="auto"/>
              <w:ind w:left="416"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 Tahun</w:t>
            </w:r>
          </w:p>
          <w:p w14:paraId="52FD4EA1" w14:textId="77777777" w:rsidR="00826499" w:rsidRPr="00364CC4" w:rsidRDefault="00826499" w:rsidP="00826499">
            <w:pPr>
              <w:pStyle w:val="BodyText"/>
              <w:spacing w:line="240" w:lineRule="auto"/>
              <w:ind w:left="416"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 Tahun</w:t>
            </w:r>
          </w:p>
          <w:p w14:paraId="2775DD19" w14:textId="3EA142F4" w:rsidR="00826499" w:rsidRPr="00364CC4" w:rsidRDefault="00826499" w:rsidP="00826499">
            <w:pPr>
              <w:pStyle w:val="BodyText"/>
              <w:spacing w:line="240" w:lineRule="auto"/>
              <w:ind w:left="416"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6 Tahun</w:t>
            </w:r>
          </w:p>
        </w:tc>
        <w:tc>
          <w:tcPr>
            <w:tcW w:w="1092" w:type="dxa"/>
          </w:tcPr>
          <w:p w14:paraId="4A539249" w14:textId="77777777" w:rsidR="00BD43E4" w:rsidRPr="00364CC4" w:rsidRDefault="00BD43E4"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1B8DBA89" w14:textId="77777777" w:rsidR="00826499" w:rsidRPr="00364CC4" w:rsidRDefault="00826499"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3 (3.1)</w:t>
            </w:r>
          </w:p>
          <w:p w14:paraId="097B578C" w14:textId="77777777" w:rsidR="00826499" w:rsidRPr="00364CC4" w:rsidRDefault="00006CE8"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 (5.1)</w:t>
            </w:r>
          </w:p>
          <w:p w14:paraId="0FF19B09" w14:textId="06AE8F9C" w:rsidR="00006CE8" w:rsidRPr="00364CC4" w:rsidRDefault="00006CE8"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7 (7.1)</w:t>
            </w:r>
          </w:p>
          <w:p w14:paraId="6FAFD960" w14:textId="16147A0E" w:rsidR="00006CE8" w:rsidRPr="00364CC4" w:rsidRDefault="00006CE8"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6 (</w:t>
            </w:r>
            <w:r w:rsidR="00E25BB3" w:rsidRPr="00364CC4">
              <w:rPr>
                <w:sz w:val="22"/>
                <w:szCs w:val="22"/>
              </w:rPr>
              <w:t>6</w:t>
            </w:r>
            <w:r w:rsidRPr="00364CC4">
              <w:rPr>
                <w:sz w:val="22"/>
                <w:szCs w:val="22"/>
              </w:rPr>
              <w:t>.1)</w:t>
            </w:r>
          </w:p>
        </w:tc>
        <w:tc>
          <w:tcPr>
            <w:tcW w:w="1463" w:type="dxa"/>
          </w:tcPr>
          <w:p w14:paraId="5A67D7AA" w14:textId="77777777" w:rsidR="00BD43E4" w:rsidRPr="00364CC4" w:rsidRDefault="00BD43E4"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1F98E2EC" w14:textId="34CEE19F" w:rsidR="00183DCC" w:rsidRPr="00364CC4" w:rsidRDefault="00183DCC" w:rsidP="00183D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 (5.1)</w:t>
            </w:r>
          </w:p>
          <w:p w14:paraId="47463540" w14:textId="7898D462" w:rsidR="00183DCC" w:rsidRPr="00364CC4" w:rsidRDefault="00183DCC" w:rsidP="00183D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40 (4</w:t>
            </w:r>
            <w:r w:rsidR="00CE1EC1" w:rsidRPr="00364CC4">
              <w:rPr>
                <w:sz w:val="22"/>
                <w:szCs w:val="22"/>
              </w:rPr>
              <w:t>0</w:t>
            </w:r>
            <w:r w:rsidRPr="00364CC4">
              <w:rPr>
                <w:sz w:val="22"/>
                <w:szCs w:val="22"/>
              </w:rPr>
              <w:t>.</w:t>
            </w:r>
            <w:r w:rsidR="00CE1EC1" w:rsidRPr="00364CC4">
              <w:rPr>
                <w:sz w:val="22"/>
                <w:szCs w:val="22"/>
              </w:rPr>
              <w:t>8</w:t>
            </w:r>
            <w:r w:rsidRPr="00364CC4">
              <w:rPr>
                <w:sz w:val="22"/>
                <w:szCs w:val="22"/>
              </w:rPr>
              <w:t>)</w:t>
            </w:r>
          </w:p>
          <w:p w14:paraId="6B75B6F5" w14:textId="22735C8A" w:rsidR="00183DCC" w:rsidRPr="00364CC4" w:rsidRDefault="00CE1EC1" w:rsidP="00183D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21</w:t>
            </w:r>
            <w:r w:rsidR="00183DCC" w:rsidRPr="00364CC4">
              <w:rPr>
                <w:sz w:val="22"/>
                <w:szCs w:val="22"/>
              </w:rPr>
              <w:t xml:space="preserve"> (</w:t>
            </w:r>
            <w:r w:rsidRPr="00364CC4">
              <w:rPr>
                <w:sz w:val="22"/>
                <w:szCs w:val="22"/>
              </w:rPr>
              <w:t>21</w:t>
            </w:r>
            <w:r w:rsidR="00183DCC" w:rsidRPr="00364CC4">
              <w:rPr>
                <w:sz w:val="22"/>
                <w:szCs w:val="22"/>
              </w:rPr>
              <w:t>.</w:t>
            </w:r>
            <w:r w:rsidRPr="00364CC4">
              <w:rPr>
                <w:sz w:val="22"/>
                <w:szCs w:val="22"/>
              </w:rPr>
              <w:t>5</w:t>
            </w:r>
            <w:r w:rsidR="00183DCC" w:rsidRPr="00364CC4">
              <w:rPr>
                <w:sz w:val="22"/>
                <w:szCs w:val="22"/>
              </w:rPr>
              <w:t>)</w:t>
            </w:r>
          </w:p>
          <w:p w14:paraId="48333B26" w14:textId="0CC06C19" w:rsidR="00183DCC" w:rsidRPr="00364CC4" w:rsidRDefault="00CE1EC1" w:rsidP="00183D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11</w:t>
            </w:r>
            <w:r w:rsidR="00183DCC" w:rsidRPr="00364CC4">
              <w:rPr>
                <w:sz w:val="22"/>
                <w:szCs w:val="22"/>
              </w:rPr>
              <w:t xml:space="preserve"> (</w:t>
            </w:r>
            <w:r w:rsidRPr="00364CC4">
              <w:rPr>
                <w:sz w:val="22"/>
                <w:szCs w:val="22"/>
              </w:rPr>
              <w:t>11.2</w:t>
            </w:r>
            <w:r w:rsidR="00183DCC" w:rsidRPr="00364CC4">
              <w:rPr>
                <w:sz w:val="22"/>
                <w:szCs w:val="22"/>
              </w:rPr>
              <w:t>)</w:t>
            </w:r>
          </w:p>
        </w:tc>
        <w:tc>
          <w:tcPr>
            <w:tcW w:w="1048" w:type="dxa"/>
          </w:tcPr>
          <w:p w14:paraId="4A657B12" w14:textId="77777777" w:rsidR="00BD43E4" w:rsidRPr="00364CC4" w:rsidRDefault="00BD43E4"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22F2FFD" w14:textId="4C84BF8F" w:rsidR="00BA5B8D" w:rsidRPr="00364CC4" w:rsidRDefault="00BA5B8D" w:rsidP="00BA5B8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7 (7.1)</w:t>
            </w:r>
          </w:p>
          <w:p w14:paraId="5750DD91" w14:textId="38E9BBD3" w:rsidR="00BA5B8D" w:rsidRPr="00364CC4" w:rsidRDefault="008B2331" w:rsidP="00BA5B8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24</w:t>
            </w:r>
            <w:r w:rsidR="00BA5B8D" w:rsidRPr="00364CC4">
              <w:rPr>
                <w:sz w:val="22"/>
                <w:szCs w:val="22"/>
              </w:rPr>
              <w:t xml:space="preserve"> (</w:t>
            </w:r>
            <w:r w:rsidRPr="00364CC4">
              <w:rPr>
                <w:sz w:val="22"/>
                <w:szCs w:val="22"/>
              </w:rPr>
              <w:t>24</w:t>
            </w:r>
            <w:r w:rsidR="00BA5B8D" w:rsidRPr="00364CC4">
              <w:rPr>
                <w:sz w:val="22"/>
                <w:szCs w:val="22"/>
              </w:rPr>
              <w:t>.</w:t>
            </w:r>
            <w:r w:rsidRPr="00364CC4">
              <w:rPr>
                <w:sz w:val="22"/>
                <w:szCs w:val="22"/>
              </w:rPr>
              <w:t>5</w:t>
            </w:r>
            <w:r w:rsidR="00BA5B8D" w:rsidRPr="00364CC4">
              <w:rPr>
                <w:sz w:val="22"/>
                <w:szCs w:val="22"/>
              </w:rPr>
              <w:t>)</w:t>
            </w:r>
          </w:p>
          <w:p w14:paraId="5450E9A7" w14:textId="37AA78CC" w:rsidR="00BA5B8D" w:rsidRPr="00364CC4" w:rsidRDefault="006C5325" w:rsidP="00BA5B8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37</w:t>
            </w:r>
            <w:r w:rsidR="00BA5B8D" w:rsidRPr="00364CC4">
              <w:rPr>
                <w:sz w:val="22"/>
                <w:szCs w:val="22"/>
              </w:rPr>
              <w:t xml:space="preserve"> (</w:t>
            </w:r>
            <w:r w:rsidRPr="00364CC4">
              <w:rPr>
                <w:sz w:val="22"/>
                <w:szCs w:val="22"/>
              </w:rPr>
              <w:t>37</w:t>
            </w:r>
            <w:r w:rsidR="00BA5B8D" w:rsidRPr="00364CC4">
              <w:rPr>
                <w:sz w:val="22"/>
                <w:szCs w:val="22"/>
              </w:rPr>
              <w:t>.</w:t>
            </w:r>
            <w:r w:rsidRPr="00364CC4">
              <w:rPr>
                <w:sz w:val="22"/>
                <w:szCs w:val="22"/>
              </w:rPr>
              <w:t>8</w:t>
            </w:r>
            <w:r w:rsidR="00BA5B8D" w:rsidRPr="00364CC4">
              <w:rPr>
                <w:sz w:val="22"/>
                <w:szCs w:val="22"/>
              </w:rPr>
              <w:t>)</w:t>
            </w:r>
          </w:p>
          <w:p w14:paraId="707103A2" w14:textId="0A3C7C5D" w:rsidR="00BA5B8D" w:rsidRPr="00364CC4" w:rsidRDefault="006C5325" w:rsidP="00BA5B8D">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21</w:t>
            </w:r>
            <w:r w:rsidR="00BA5B8D" w:rsidRPr="00364CC4">
              <w:rPr>
                <w:sz w:val="22"/>
                <w:szCs w:val="22"/>
              </w:rPr>
              <w:t xml:space="preserve"> (</w:t>
            </w:r>
            <w:r w:rsidRPr="00364CC4">
              <w:rPr>
                <w:sz w:val="22"/>
                <w:szCs w:val="22"/>
              </w:rPr>
              <w:t>21</w:t>
            </w:r>
            <w:r w:rsidR="00BA5B8D" w:rsidRPr="00364CC4">
              <w:rPr>
                <w:sz w:val="22"/>
                <w:szCs w:val="22"/>
              </w:rPr>
              <w:t>.</w:t>
            </w:r>
            <w:r w:rsidRPr="00364CC4">
              <w:rPr>
                <w:sz w:val="22"/>
                <w:szCs w:val="22"/>
              </w:rPr>
              <w:t>4</w:t>
            </w:r>
            <w:r w:rsidR="00BA5B8D" w:rsidRPr="00364CC4">
              <w:rPr>
                <w:sz w:val="22"/>
                <w:szCs w:val="22"/>
              </w:rPr>
              <w:t>)</w:t>
            </w:r>
          </w:p>
        </w:tc>
        <w:tc>
          <w:tcPr>
            <w:tcW w:w="1557" w:type="dxa"/>
          </w:tcPr>
          <w:p w14:paraId="1AC9287E" w14:textId="77777777" w:rsidR="00BD43E4" w:rsidRPr="00364CC4" w:rsidRDefault="00BD43E4"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2232305" w14:textId="23666CCA" w:rsidR="006C5325" w:rsidRPr="00364CC4" w:rsidRDefault="00275C2A" w:rsidP="006C5325">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w:t>
            </w:r>
            <w:r w:rsidR="006C5325" w:rsidRPr="00364CC4">
              <w:rPr>
                <w:sz w:val="22"/>
                <w:szCs w:val="22"/>
              </w:rPr>
              <w:t xml:space="preserve"> (</w:t>
            </w:r>
            <w:r w:rsidRPr="00364CC4">
              <w:rPr>
                <w:sz w:val="22"/>
                <w:szCs w:val="22"/>
              </w:rPr>
              <w:t>2</w:t>
            </w:r>
            <w:r w:rsidR="006C5325" w:rsidRPr="00364CC4">
              <w:rPr>
                <w:sz w:val="22"/>
                <w:szCs w:val="22"/>
              </w:rPr>
              <w:t>.</w:t>
            </w:r>
            <w:r w:rsidRPr="00364CC4">
              <w:rPr>
                <w:sz w:val="22"/>
                <w:szCs w:val="22"/>
              </w:rPr>
              <w:t>0</w:t>
            </w:r>
            <w:r w:rsidR="006C5325" w:rsidRPr="00364CC4">
              <w:rPr>
                <w:sz w:val="22"/>
                <w:szCs w:val="22"/>
              </w:rPr>
              <w:t>)</w:t>
            </w:r>
          </w:p>
          <w:p w14:paraId="090347F8" w14:textId="5A6CCED0" w:rsidR="006C5325" w:rsidRPr="00364CC4" w:rsidRDefault="00275C2A" w:rsidP="006C5325">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w:t>
            </w:r>
            <w:r w:rsidR="006C5325" w:rsidRPr="00364CC4">
              <w:rPr>
                <w:sz w:val="22"/>
                <w:szCs w:val="22"/>
              </w:rPr>
              <w:t xml:space="preserve"> (</w:t>
            </w:r>
            <w:r w:rsidRPr="00364CC4">
              <w:rPr>
                <w:sz w:val="22"/>
                <w:szCs w:val="22"/>
              </w:rPr>
              <w:t>4</w:t>
            </w:r>
            <w:r w:rsidR="006C5325" w:rsidRPr="00364CC4">
              <w:rPr>
                <w:sz w:val="22"/>
                <w:szCs w:val="22"/>
              </w:rPr>
              <w:t>.</w:t>
            </w:r>
            <w:r w:rsidRPr="00364CC4">
              <w:rPr>
                <w:sz w:val="22"/>
                <w:szCs w:val="22"/>
              </w:rPr>
              <w:t>2</w:t>
            </w:r>
            <w:r w:rsidR="006C5325" w:rsidRPr="00364CC4">
              <w:rPr>
                <w:sz w:val="22"/>
                <w:szCs w:val="22"/>
              </w:rPr>
              <w:t>)</w:t>
            </w:r>
          </w:p>
          <w:p w14:paraId="5DEC9DB4" w14:textId="575F3901" w:rsidR="006C5325" w:rsidRPr="00364CC4" w:rsidRDefault="00275C2A" w:rsidP="006C5325">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w:t>
            </w:r>
            <w:r w:rsidR="006C5325" w:rsidRPr="00364CC4">
              <w:rPr>
                <w:sz w:val="22"/>
                <w:szCs w:val="22"/>
              </w:rPr>
              <w:t xml:space="preserve"> (</w:t>
            </w:r>
            <w:r w:rsidRPr="00364CC4">
              <w:rPr>
                <w:sz w:val="22"/>
                <w:szCs w:val="22"/>
              </w:rPr>
              <w:t>1</w:t>
            </w:r>
            <w:r w:rsidR="006C5325" w:rsidRPr="00364CC4">
              <w:rPr>
                <w:sz w:val="22"/>
                <w:szCs w:val="22"/>
              </w:rPr>
              <w:t>.</w:t>
            </w:r>
            <w:r w:rsidRPr="00364CC4">
              <w:rPr>
                <w:sz w:val="22"/>
                <w:szCs w:val="22"/>
              </w:rPr>
              <w:t>0</w:t>
            </w:r>
            <w:r w:rsidR="006C5325" w:rsidRPr="00364CC4">
              <w:rPr>
                <w:sz w:val="22"/>
                <w:szCs w:val="22"/>
              </w:rPr>
              <w:t>)</w:t>
            </w:r>
          </w:p>
          <w:p w14:paraId="3AA54E18" w14:textId="59783E2D" w:rsidR="006C5325" w:rsidRPr="00364CC4" w:rsidRDefault="00275C2A" w:rsidP="006C5325">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w:t>
            </w:r>
            <w:r w:rsidR="006C5325" w:rsidRPr="00364CC4">
              <w:rPr>
                <w:sz w:val="22"/>
                <w:szCs w:val="22"/>
              </w:rPr>
              <w:t xml:space="preserve"> (</w:t>
            </w:r>
            <w:r w:rsidRPr="00364CC4">
              <w:rPr>
                <w:sz w:val="22"/>
                <w:szCs w:val="22"/>
              </w:rPr>
              <w:t>2</w:t>
            </w:r>
            <w:r w:rsidR="006C5325" w:rsidRPr="00364CC4">
              <w:rPr>
                <w:sz w:val="22"/>
                <w:szCs w:val="22"/>
              </w:rPr>
              <w:t>.</w:t>
            </w:r>
            <w:r w:rsidRPr="00364CC4">
              <w:rPr>
                <w:sz w:val="22"/>
                <w:szCs w:val="22"/>
              </w:rPr>
              <w:t>0</w:t>
            </w:r>
            <w:r w:rsidR="006C5325" w:rsidRPr="00364CC4">
              <w:rPr>
                <w:sz w:val="22"/>
                <w:szCs w:val="22"/>
              </w:rPr>
              <w:t>)</w:t>
            </w:r>
          </w:p>
        </w:tc>
      </w:tr>
      <w:tr w:rsidR="00BD43E4" w:rsidRPr="00364CC4" w14:paraId="247E086F" w14:textId="77777777" w:rsidTr="009A0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29FD60E6" w14:textId="77777777" w:rsidR="00BD43E4" w:rsidRPr="00364CC4" w:rsidRDefault="00BD43E4" w:rsidP="007D4B8E">
            <w:pPr>
              <w:pStyle w:val="BodyText"/>
              <w:spacing w:line="240" w:lineRule="auto"/>
              <w:ind w:firstLine="0"/>
              <w:jc w:val="both"/>
              <w:rPr>
                <w:sz w:val="22"/>
                <w:szCs w:val="22"/>
              </w:rPr>
            </w:pPr>
          </w:p>
        </w:tc>
        <w:tc>
          <w:tcPr>
            <w:tcW w:w="1622" w:type="dxa"/>
          </w:tcPr>
          <w:p w14:paraId="787B1A9D" w14:textId="126086A0" w:rsidR="00BD43E4" w:rsidRPr="00364CC4" w:rsidRDefault="00275C2A" w:rsidP="007D4B8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364CC4">
              <w:rPr>
                <w:sz w:val="22"/>
                <w:szCs w:val="22"/>
              </w:rPr>
              <w:t>Jumlah</w:t>
            </w:r>
          </w:p>
        </w:tc>
        <w:tc>
          <w:tcPr>
            <w:tcW w:w="1092" w:type="dxa"/>
          </w:tcPr>
          <w:p w14:paraId="25B8E8AE" w14:textId="398F8952" w:rsidR="00194AEA" w:rsidRPr="00364CC4" w:rsidRDefault="007B6B9F" w:rsidP="003E006F">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21</w:t>
            </w:r>
            <w:r w:rsidR="00E356BE" w:rsidRPr="00364CC4">
              <w:rPr>
                <w:sz w:val="22"/>
                <w:szCs w:val="22"/>
              </w:rPr>
              <w:t xml:space="preserve"> </w:t>
            </w:r>
            <w:r w:rsidR="000A06D7" w:rsidRPr="00364CC4">
              <w:rPr>
                <w:sz w:val="22"/>
                <w:szCs w:val="22"/>
              </w:rPr>
              <w:t>(</w:t>
            </w:r>
            <w:r w:rsidR="001C13DD" w:rsidRPr="00364CC4">
              <w:rPr>
                <w:sz w:val="22"/>
                <w:szCs w:val="22"/>
              </w:rPr>
              <w:t>21</w:t>
            </w:r>
            <w:r w:rsidR="000A06D7" w:rsidRPr="00364CC4">
              <w:rPr>
                <w:sz w:val="22"/>
                <w:szCs w:val="22"/>
              </w:rPr>
              <w:t>.</w:t>
            </w:r>
            <w:r w:rsidR="001C13DD" w:rsidRPr="00364CC4">
              <w:rPr>
                <w:sz w:val="22"/>
                <w:szCs w:val="22"/>
              </w:rPr>
              <w:t>4</w:t>
            </w:r>
            <w:r w:rsidR="003312CB" w:rsidRPr="00364CC4">
              <w:rPr>
                <w:sz w:val="22"/>
                <w:szCs w:val="22"/>
              </w:rPr>
              <w:t>)</w:t>
            </w:r>
          </w:p>
        </w:tc>
        <w:tc>
          <w:tcPr>
            <w:tcW w:w="1463" w:type="dxa"/>
          </w:tcPr>
          <w:p w14:paraId="41C32790" w14:textId="30DD6BD2" w:rsidR="00F0296A" w:rsidRPr="00364CC4" w:rsidRDefault="00C4148E" w:rsidP="00F3447A">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77</w:t>
            </w:r>
            <w:r w:rsidR="00F3447A" w:rsidRPr="00364CC4">
              <w:rPr>
                <w:sz w:val="22"/>
                <w:szCs w:val="22"/>
              </w:rPr>
              <w:t xml:space="preserve"> </w:t>
            </w:r>
            <w:r w:rsidR="00F0296A" w:rsidRPr="00364CC4">
              <w:rPr>
                <w:sz w:val="22"/>
                <w:szCs w:val="22"/>
              </w:rPr>
              <w:t>(</w:t>
            </w:r>
            <w:r w:rsidRPr="00364CC4">
              <w:rPr>
                <w:sz w:val="22"/>
                <w:szCs w:val="22"/>
              </w:rPr>
              <w:t>78.</w:t>
            </w:r>
            <w:r w:rsidR="00F3447A" w:rsidRPr="00364CC4">
              <w:rPr>
                <w:sz w:val="22"/>
                <w:szCs w:val="22"/>
              </w:rPr>
              <w:t>6</w:t>
            </w:r>
            <w:r w:rsidR="00745375" w:rsidRPr="00364CC4">
              <w:rPr>
                <w:sz w:val="22"/>
                <w:szCs w:val="22"/>
              </w:rPr>
              <w:t>)</w:t>
            </w:r>
          </w:p>
        </w:tc>
        <w:tc>
          <w:tcPr>
            <w:tcW w:w="1048" w:type="dxa"/>
          </w:tcPr>
          <w:p w14:paraId="76D19CAC" w14:textId="7C6A925E" w:rsidR="009727C4" w:rsidRPr="00364CC4" w:rsidRDefault="001613C3" w:rsidP="001613C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89 </w:t>
            </w:r>
            <w:r w:rsidR="009727C4" w:rsidRPr="00364CC4">
              <w:rPr>
                <w:sz w:val="22"/>
                <w:szCs w:val="22"/>
              </w:rPr>
              <w:t>(</w:t>
            </w:r>
            <w:r w:rsidRPr="00364CC4">
              <w:rPr>
                <w:sz w:val="22"/>
                <w:szCs w:val="22"/>
              </w:rPr>
              <w:t>90</w:t>
            </w:r>
            <w:r w:rsidR="009F4403" w:rsidRPr="00364CC4">
              <w:rPr>
                <w:sz w:val="22"/>
                <w:szCs w:val="22"/>
              </w:rPr>
              <w:t>.</w:t>
            </w:r>
            <w:r w:rsidRPr="00364CC4">
              <w:rPr>
                <w:sz w:val="22"/>
                <w:szCs w:val="22"/>
              </w:rPr>
              <w:t>8</w:t>
            </w:r>
            <w:r w:rsidR="009F4403" w:rsidRPr="00364CC4">
              <w:rPr>
                <w:sz w:val="22"/>
                <w:szCs w:val="22"/>
              </w:rPr>
              <w:t>)</w:t>
            </w:r>
          </w:p>
        </w:tc>
        <w:tc>
          <w:tcPr>
            <w:tcW w:w="1557" w:type="dxa"/>
          </w:tcPr>
          <w:p w14:paraId="627458C2" w14:textId="68713AA5" w:rsidR="009F4403" w:rsidRPr="00364CC4" w:rsidRDefault="007E3D08" w:rsidP="001613C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w:t>
            </w:r>
            <w:r w:rsidR="001613C3" w:rsidRPr="00364CC4">
              <w:rPr>
                <w:sz w:val="22"/>
                <w:szCs w:val="22"/>
              </w:rPr>
              <w:t xml:space="preserve"> </w:t>
            </w:r>
            <w:r w:rsidR="009F4403" w:rsidRPr="00364CC4">
              <w:rPr>
                <w:sz w:val="22"/>
                <w:szCs w:val="22"/>
              </w:rPr>
              <w:t>(</w:t>
            </w:r>
            <w:r w:rsidRPr="00364CC4">
              <w:rPr>
                <w:sz w:val="22"/>
                <w:szCs w:val="22"/>
              </w:rPr>
              <w:t>9</w:t>
            </w:r>
            <w:r w:rsidR="00FD301C" w:rsidRPr="00364CC4">
              <w:rPr>
                <w:sz w:val="22"/>
                <w:szCs w:val="22"/>
              </w:rPr>
              <w:t>.</w:t>
            </w:r>
            <w:r w:rsidRPr="00364CC4">
              <w:rPr>
                <w:sz w:val="22"/>
                <w:szCs w:val="22"/>
              </w:rPr>
              <w:t>2</w:t>
            </w:r>
            <w:r w:rsidR="00FD301C" w:rsidRPr="00364CC4">
              <w:rPr>
                <w:sz w:val="22"/>
                <w:szCs w:val="22"/>
              </w:rPr>
              <w:t>)</w:t>
            </w:r>
          </w:p>
        </w:tc>
      </w:tr>
      <w:tr w:rsidR="00BD43E4" w:rsidRPr="00364CC4" w14:paraId="50B850D9" w14:textId="77777777" w:rsidTr="009A0D80">
        <w:tc>
          <w:tcPr>
            <w:cnfStyle w:val="001000000000" w:firstRow="0" w:lastRow="0" w:firstColumn="1" w:lastColumn="0" w:oddVBand="0" w:evenVBand="0" w:oddHBand="0" w:evenHBand="0" w:firstRowFirstColumn="0" w:firstRowLastColumn="0" w:lastRowFirstColumn="0" w:lastRowLastColumn="0"/>
            <w:tcW w:w="438" w:type="dxa"/>
          </w:tcPr>
          <w:p w14:paraId="1240DD3D" w14:textId="6AC54BF5" w:rsidR="00BD43E4" w:rsidRPr="00364CC4" w:rsidRDefault="00632185" w:rsidP="007D4B8E">
            <w:pPr>
              <w:pStyle w:val="BodyText"/>
              <w:spacing w:line="240" w:lineRule="auto"/>
              <w:ind w:firstLine="0"/>
              <w:jc w:val="both"/>
              <w:rPr>
                <w:b w:val="0"/>
                <w:bCs w:val="0"/>
                <w:sz w:val="22"/>
                <w:szCs w:val="22"/>
              </w:rPr>
            </w:pPr>
            <w:r w:rsidRPr="00364CC4">
              <w:rPr>
                <w:b w:val="0"/>
                <w:bCs w:val="0"/>
                <w:sz w:val="22"/>
                <w:szCs w:val="22"/>
              </w:rPr>
              <w:t>2</w:t>
            </w:r>
            <w:r w:rsidR="00BD43E4" w:rsidRPr="00364CC4">
              <w:rPr>
                <w:b w:val="0"/>
                <w:bCs w:val="0"/>
                <w:sz w:val="22"/>
                <w:szCs w:val="22"/>
              </w:rPr>
              <w:t xml:space="preserve">. </w:t>
            </w:r>
          </w:p>
        </w:tc>
        <w:tc>
          <w:tcPr>
            <w:tcW w:w="1622" w:type="dxa"/>
          </w:tcPr>
          <w:p w14:paraId="035176D3" w14:textId="77777777" w:rsidR="00BD43E4" w:rsidRPr="00364CC4" w:rsidRDefault="00BD43E4" w:rsidP="007D4B8E">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Jenis Kelamin</w:t>
            </w:r>
          </w:p>
          <w:p w14:paraId="09B9B3C9" w14:textId="77777777" w:rsidR="007E3D08" w:rsidRPr="00364CC4" w:rsidRDefault="007E3D08" w:rsidP="007E3D08">
            <w:pPr>
              <w:pStyle w:val="BodyText"/>
              <w:spacing w:line="240" w:lineRule="auto"/>
              <w:ind w:left="416"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Laki-laki</w:t>
            </w:r>
          </w:p>
          <w:p w14:paraId="5D742F18" w14:textId="787F1F38" w:rsidR="007E3D08" w:rsidRPr="00364CC4" w:rsidRDefault="007E3D08" w:rsidP="007E3D08">
            <w:pPr>
              <w:pStyle w:val="BodyText"/>
              <w:spacing w:line="240" w:lineRule="auto"/>
              <w:ind w:left="416"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Perempuan</w:t>
            </w:r>
          </w:p>
        </w:tc>
        <w:tc>
          <w:tcPr>
            <w:tcW w:w="1092" w:type="dxa"/>
          </w:tcPr>
          <w:p w14:paraId="345D8406" w14:textId="77777777" w:rsidR="00BD43E4" w:rsidRPr="00364CC4" w:rsidRDefault="00BD43E4"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27258F97" w14:textId="7F93960C" w:rsidR="00AD0FA1" w:rsidRPr="00364CC4" w:rsidRDefault="00AD0FA1" w:rsidP="00AD0FA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 (4.1)</w:t>
            </w:r>
          </w:p>
          <w:p w14:paraId="4D3FA5ED" w14:textId="1E919F93" w:rsidR="007E3D08" w:rsidRPr="00364CC4" w:rsidRDefault="00AD0FA1" w:rsidP="00AD0FA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7 (17.3)</w:t>
            </w:r>
          </w:p>
        </w:tc>
        <w:tc>
          <w:tcPr>
            <w:tcW w:w="1463" w:type="dxa"/>
          </w:tcPr>
          <w:p w14:paraId="0D450F90" w14:textId="77777777" w:rsidR="00BD43E4" w:rsidRPr="00364CC4" w:rsidRDefault="00BD43E4"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2D72BE9C" w14:textId="431CA1A8" w:rsidR="00AD0FA1" w:rsidRPr="00364CC4" w:rsidRDefault="00D95BCA" w:rsidP="00AD0FA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45</w:t>
            </w:r>
            <w:r w:rsidR="00AD0FA1" w:rsidRPr="00364CC4">
              <w:rPr>
                <w:sz w:val="22"/>
                <w:szCs w:val="22"/>
              </w:rPr>
              <w:t xml:space="preserve"> (</w:t>
            </w:r>
            <w:r w:rsidRPr="00364CC4">
              <w:rPr>
                <w:sz w:val="22"/>
                <w:szCs w:val="22"/>
              </w:rPr>
              <w:t>45</w:t>
            </w:r>
            <w:r w:rsidR="00AD0FA1" w:rsidRPr="00364CC4">
              <w:rPr>
                <w:sz w:val="22"/>
                <w:szCs w:val="22"/>
              </w:rPr>
              <w:t>.</w:t>
            </w:r>
            <w:r w:rsidRPr="00364CC4">
              <w:rPr>
                <w:sz w:val="22"/>
                <w:szCs w:val="22"/>
              </w:rPr>
              <w:t>9</w:t>
            </w:r>
            <w:r w:rsidR="00AD0FA1" w:rsidRPr="00364CC4">
              <w:rPr>
                <w:sz w:val="22"/>
                <w:szCs w:val="22"/>
              </w:rPr>
              <w:t>)</w:t>
            </w:r>
          </w:p>
          <w:p w14:paraId="1DCD58C1" w14:textId="03DF798C" w:rsidR="00AD0FA1" w:rsidRPr="00364CC4" w:rsidRDefault="00D95BCA" w:rsidP="00AD0FA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32</w:t>
            </w:r>
            <w:r w:rsidR="00AD0FA1" w:rsidRPr="00364CC4">
              <w:rPr>
                <w:sz w:val="22"/>
                <w:szCs w:val="22"/>
              </w:rPr>
              <w:t xml:space="preserve"> (</w:t>
            </w:r>
            <w:r w:rsidRPr="00364CC4">
              <w:rPr>
                <w:sz w:val="22"/>
                <w:szCs w:val="22"/>
              </w:rPr>
              <w:t>32</w:t>
            </w:r>
            <w:r w:rsidR="00AD0FA1" w:rsidRPr="00364CC4">
              <w:rPr>
                <w:sz w:val="22"/>
                <w:szCs w:val="22"/>
              </w:rPr>
              <w:t>.</w:t>
            </w:r>
            <w:r w:rsidRPr="00364CC4">
              <w:rPr>
                <w:sz w:val="22"/>
                <w:szCs w:val="22"/>
              </w:rPr>
              <w:t>7</w:t>
            </w:r>
            <w:r w:rsidR="00AD0FA1" w:rsidRPr="00364CC4">
              <w:rPr>
                <w:sz w:val="22"/>
                <w:szCs w:val="22"/>
              </w:rPr>
              <w:t>)</w:t>
            </w:r>
          </w:p>
        </w:tc>
        <w:tc>
          <w:tcPr>
            <w:tcW w:w="1048" w:type="dxa"/>
          </w:tcPr>
          <w:p w14:paraId="0A0A4FD5" w14:textId="77777777" w:rsidR="00BD43E4" w:rsidRPr="00364CC4" w:rsidRDefault="00BD43E4"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48A56410" w14:textId="4BE469C5" w:rsidR="00AD0FA1" w:rsidRPr="00364CC4" w:rsidRDefault="00D95BCA" w:rsidP="00AD0FA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45</w:t>
            </w:r>
            <w:r w:rsidR="00AD0FA1" w:rsidRPr="00364CC4">
              <w:rPr>
                <w:sz w:val="22"/>
                <w:szCs w:val="22"/>
              </w:rPr>
              <w:t xml:space="preserve"> (</w:t>
            </w:r>
            <w:r w:rsidRPr="00364CC4">
              <w:rPr>
                <w:sz w:val="22"/>
                <w:szCs w:val="22"/>
              </w:rPr>
              <w:t>45</w:t>
            </w:r>
            <w:r w:rsidR="00AD0FA1" w:rsidRPr="00364CC4">
              <w:rPr>
                <w:sz w:val="22"/>
                <w:szCs w:val="22"/>
              </w:rPr>
              <w:t>.</w:t>
            </w:r>
            <w:r w:rsidRPr="00364CC4">
              <w:rPr>
                <w:sz w:val="22"/>
                <w:szCs w:val="22"/>
              </w:rPr>
              <w:t>9</w:t>
            </w:r>
            <w:r w:rsidR="00AD0FA1" w:rsidRPr="00364CC4">
              <w:rPr>
                <w:sz w:val="22"/>
                <w:szCs w:val="22"/>
              </w:rPr>
              <w:t>)</w:t>
            </w:r>
          </w:p>
          <w:p w14:paraId="69D2ADEA" w14:textId="3515FD12" w:rsidR="00AD0FA1" w:rsidRPr="00364CC4" w:rsidRDefault="009A0D80" w:rsidP="00AD0FA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44</w:t>
            </w:r>
            <w:r w:rsidR="00AD0FA1" w:rsidRPr="00364CC4">
              <w:rPr>
                <w:sz w:val="22"/>
                <w:szCs w:val="22"/>
              </w:rPr>
              <w:t xml:space="preserve"> (</w:t>
            </w:r>
            <w:r w:rsidRPr="00364CC4">
              <w:rPr>
                <w:sz w:val="22"/>
                <w:szCs w:val="22"/>
              </w:rPr>
              <w:t>44</w:t>
            </w:r>
            <w:r w:rsidR="00AD0FA1" w:rsidRPr="00364CC4">
              <w:rPr>
                <w:sz w:val="22"/>
                <w:szCs w:val="22"/>
              </w:rPr>
              <w:t>.</w:t>
            </w:r>
            <w:r w:rsidRPr="00364CC4">
              <w:rPr>
                <w:sz w:val="22"/>
                <w:szCs w:val="22"/>
              </w:rPr>
              <w:t>9</w:t>
            </w:r>
            <w:r w:rsidR="00AD0FA1" w:rsidRPr="00364CC4">
              <w:rPr>
                <w:sz w:val="22"/>
                <w:szCs w:val="22"/>
              </w:rPr>
              <w:t>)</w:t>
            </w:r>
          </w:p>
        </w:tc>
        <w:tc>
          <w:tcPr>
            <w:tcW w:w="1557" w:type="dxa"/>
          </w:tcPr>
          <w:p w14:paraId="63B33B5D" w14:textId="77777777" w:rsidR="00BD43E4" w:rsidRPr="00364CC4" w:rsidRDefault="00BD43E4" w:rsidP="007D4B8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6DF94309" w14:textId="13A3BF12" w:rsidR="00AD0FA1" w:rsidRPr="00364CC4" w:rsidRDefault="009A0D80" w:rsidP="00AD0FA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w:t>
            </w:r>
            <w:r w:rsidR="00AD0FA1" w:rsidRPr="00364CC4">
              <w:rPr>
                <w:sz w:val="22"/>
                <w:szCs w:val="22"/>
              </w:rPr>
              <w:t xml:space="preserve"> (</w:t>
            </w:r>
            <w:r w:rsidRPr="00364CC4">
              <w:rPr>
                <w:sz w:val="22"/>
                <w:szCs w:val="22"/>
              </w:rPr>
              <w:t>5</w:t>
            </w:r>
            <w:r w:rsidR="00AD0FA1" w:rsidRPr="00364CC4">
              <w:rPr>
                <w:sz w:val="22"/>
                <w:szCs w:val="22"/>
              </w:rPr>
              <w:t>.1)</w:t>
            </w:r>
          </w:p>
          <w:p w14:paraId="5266E6FD" w14:textId="0AD70A49" w:rsidR="00AD0FA1" w:rsidRPr="00364CC4" w:rsidRDefault="009A0D80" w:rsidP="00AD0FA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w:t>
            </w:r>
            <w:r w:rsidR="00AD0FA1" w:rsidRPr="00364CC4">
              <w:rPr>
                <w:sz w:val="22"/>
                <w:szCs w:val="22"/>
              </w:rPr>
              <w:t xml:space="preserve"> (</w:t>
            </w:r>
            <w:r w:rsidRPr="00364CC4">
              <w:rPr>
                <w:sz w:val="22"/>
                <w:szCs w:val="22"/>
              </w:rPr>
              <w:t>4</w:t>
            </w:r>
            <w:r w:rsidR="00AD0FA1" w:rsidRPr="00364CC4">
              <w:rPr>
                <w:sz w:val="22"/>
                <w:szCs w:val="22"/>
              </w:rPr>
              <w:t>.1)</w:t>
            </w:r>
          </w:p>
        </w:tc>
      </w:tr>
      <w:tr w:rsidR="00C45A79" w:rsidRPr="00364CC4" w14:paraId="7592C6D1" w14:textId="77777777" w:rsidTr="009A0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tcPr>
          <w:p w14:paraId="4A0285F9" w14:textId="77777777" w:rsidR="00C45A79" w:rsidRPr="00364CC4" w:rsidRDefault="00C45A79" w:rsidP="00C45A79">
            <w:pPr>
              <w:pStyle w:val="BodyText"/>
              <w:spacing w:line="240" w:lineRule="auto"/>
              <w:ind w:firstLine="0"/>
              <w:jc w:val="both"/>
              <w:rPr>
                <w:sz w:val="22"/>
                <w:szCs w:val="22"/>
              </w:rPr>
            </w:pPr>
          </w:p>
        </w:tc>
        <w:tc>
          <w:tcPr>
            <w:tcW w:w="1622" w:type="dxa"/>
          </w:tcPr>
          <w:p w14:paraId="5DDA85EF" w14:textId="3974B169" w:rsidR="00C45A79" w:rsidRPr="00364CC4" w:rsidRDefault="00C45A79" w:rsidP="00C45A79">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Jumlah</w:t>
            </w:r>
          </w:p>
        </w:tc>
        <w:tc>
          <w:tcPr>
            <w:tcW w:w="1092" w:type="dxa"/>
          </w:tcPr>
          <w:p w14:paraId="235111EB" w14:textId="373EDCE7" w:rsidR="00C45A79" w:rsidRPr="00364CC4" w:rsidRDefault="00C45A79" w:rsidP="00C45A79">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21 (21.4)</w:t>
            </w:r>
          </w:p>
        </w:tc>
        <w:tc>
          <w:tcPr>
            <w:tcW w:w="1463" w:type="dxa"/>
          </w:tcPr>
          <w:p w14:paraId="78293404" w14:textId="1F89ECFB" w:rsidR="00C45A79" w:rsidRPr="00364CC4" w:rsidRDefault="00C45A79" w:rsidP="00C45A79">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77 (78.6)</w:t>
            </w:r>
          </w:p>
        </w:tc>
        <w:tc>
          <w:tcPr>
            <w:tcW w:w="1048" w:type="dxa"/>
          </w:tcPr>
          <w:p w14:paraId="5FBD80E0" w14:textId="0F1FEDBC" w:rsidR="00C45A79" w:rsidRPr="00364CC4" w:rsidRDefault="00C45A79" w:rsidP="00C45A79">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89 (90.8)</w:t>
            </w:r>
          </w:p>
        </w:tc>
        <w:tc>
          <w:tcPr>
            <w:tcW w:w="1557" w:type="dxa"/>
          </w:tcPr>
          <w:p w14:paraId="0406024C" w14:textId="520A545D" w:rsidR="00C45A79" w:rsidRPr="00364CC4" w:rsidRDefault="00C45A79" w:rsidP="00C45A79">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 (9.2)</w:t>
            </w:r>
          </w:p>
        </w:tc>
      </w:tr>
    </w:tbl>
    <w:p w14:paraId="6BF4EB42" w14:textId="77777777" w:rsidR="00D7763C" w:rsidRPr="00364CC4" w:rsidRDefault="00D7763C" w:rsidP="00F502B3">
      <w:pPr>
        <w:pStyle w:val="BodyText"/>
        <w:ind w:firstLine="0"/>
        <w:jc w:val="both"/>
      </w:pPr>
    </w:p>
    <w:p w14:paraId="6D2F643E" w14:textId="66A7123D" w:rsidR="00FF5888" w:rsidRPr="00364CC4" w:rsidRDefault="00B63ECE" w:rsidP="00FF5888">
      <w:pPr>
        <w:spacing w:line="480" w:lineRule="auto"/>
        <w:ind w:left="709" w:firstLine="720"/>
        <w:jc w:val="both"/>
      </w:pPr>
      <w:bookmarkStart w:id="119" w:name="_Hlk168687070"/>
      <w:r w:rsidRPr="00364CC4">
        <w:t xml:space="preserve">Hasil penelitian pada </w:t>
      </w:r>
      <w:r w:rsidR="00184FD1" w:rsidRPr="00364CC4">
        <w:t xml:space="preserve">tabel </w:t>
      </w:r>
      <w:r w:rsidR="00891D90" w:rsidRPr="00364CC4">
        <w:t>4</w:t>
      </w:r>
      <w:r w:rsidR="003E65F1" w:rsidRPr="00364CC4">
        <w:t xml:space="preserve"> </w:t>
      </w:r>
      <w:r w:rsidR="000409B2" w:rsidRPr="00364CC4">
        <w:t xml:space="preserve">menunjukkan </w:t>
      </w:r>
      <w:r w:rsidR="00184FD1" w:rsidRPr="00364CC4">
        <w:t>bahwa</w:t>
      </w:r>
      <w:r w:rsidR="00EF565E" w:rsidRPr="00364CC4">
        <w:t xml:space="preserve"> sebagian besar</w:t>
      </w:r>
      <w:r w:rsidR="00CD1306" w:rsidRPr="00364CC4">
        <w:t xml:space="preserve"> </w:t>
      </w:r>
      <w:r w:rsidR="00184FD1" w:rsidRPr="00364CC4">
        <w:t xml:space="preserve">umur anak </w:t>
      </w:r>
      <w:r w:rsidR="001028DC" w:rsidRPr="00364CC4">
        <w:t xml:space="preserve">yang </w:t>
      </w:r>
      <w:r w:rsidR="00184FD1" w:rsidRPr="00364CC4">
        <w:t>paling banyak</w:t>
      </w:r>
      <w:r w:rsidR="00CD1306" w:rsidRPr="00364CC4">
        <w:t xml:space="preserve"> kemungkinan</w:t>
      </w:r>
      <w:r w:rsidR="005869F2" w:rsidRPr="00364CC4">
        <w:t xml:space="preserve"> anak mengalami</w:t>
      </w:r>
      <w:r w:rsidR="00CD1306" w:rsidRPr="00364CC4">
        <w:t xml:space="preserve"> masalah mental emosional </w:t>
      </w:r>
      <w:r w:rsidR="00715535" w:rsidRPr="00364CC4">
        <w:t>yaitu</w:t>
      </w:r>
      <w:r w:rsidR="00184FD1" w:rsidRPr="00364CC4">
        <w:t xml:space="preserve"> anak usia </w:t>
      </w:r>
      <w:r w:rsidR="001028DC" w:rsidRPr="00364CC4">
        <w:t>4</w:t>
      </w:r>
      <w:r w:rsidR="00184FD1" w:rsidRPr="00364CC4">
        <w:t xml:space="preserve"> tahun yaitu </w:t>
      </w:r>
      <w:r w:rsidR="00B45B26" w:rsidRPr="00364CC4">
        <w:t xml:space="preserve">pada kelompok BBLR </w:t>
      </w:r>
      <w:r w:rsidR="00A830A7" w:rsidRPr="00364CC4">
        <w:t>berjumlah</w:t>
      </w:r>
      <w:r w:rsidR="00184FD1" w:rsidRPr="00364CC4">
        <w:t xml:space="preserve"> </w:t>
      </w:r>
      <w:r w:rsidR="001028DC" w:rsidRPr="00364CC4">
        <w:t>40</w:t>
      </w:r>
      <w:r w:rsidR="00184FD1" w:rsidRPr="00364CC4">
        <w:t xml:space="preserve"> subjek</w:t>
      </w:r>
      <w:r w:rsidR="008701FA" w:rsidRPr="00364CC4">
        <w:t xml:space="preserve"> (40.8%)</w:t>
      </w:r>
      <w:r w:rsidR="00B45B26" w:rsidRPr="00364CC4">
        <w:t xml:space="preserve"> dan </w:t>
      </w:r>
      <w:r w:rsidR="00B60469" w:rsidRPr="00364CC4">
        <w:t xml:space="preserve">pada kelompok BBLN </w:t>
      </w:r>
      <w:r w:rsidR="00A830A7" w:rsidRPr="00364CC4">
        <w:t>berjumlah</w:t>
      </w:r>
      <w:r w:rsidR="00B60469" w:rsidRPr="00364CC4">
        <w:t xml:space="preserve"> 4 subjek</w:t>
      </w:r>
      <w:r w:rsidR="008701FA" w:rsidRPr="00364CC4">
        <w:t xml:space="preserve"> (4.2%)</w:t>
      </w:r>
      <w:r w:rsidR="00B45B26" w:rsidRPr="00364CC4">
        <w:t>.</w:t>
      </w:r>
      <w:r w:rsidR="00B60469" w:rsidRPr="00364CC4">
        <w:t xml:space="preserve"> </w:t>
      </w:r>
      <w:r w:rsidR="00184FD1" w:rsidRPr="00364CC4">
        <w:t>Pada</w:t>
      </w:r>
      <w:r w:rsidR="00B60469" w:rsidRPr="00364CC4">
        <w:t xml:space="preserve"> kategori jenis kelamin</w:t>
      </w:r>
      <w:r w:rsidR="00184FD1" w:rsidRPr="00364CC4">
        <w:t xml:space="preserve"> </w:t>
      </w:r>
      <w:r w:rsidR="00A84326" w:rsidRPr="00364CC4">
        <w:t>yang</w:t>
      </w:r>
      <w:r w:rsidR="00BA2390" w:rsidRPr="00364CC4">
        <w:t xml:space="preserve"> paling banyak</w:t>
      </w:r>
      <w:r w:rsidR="00A84326" w:rsidRPr="00364CC4">
        <w:t xml:space="preserve"> kemungkinan mengalami ma</w:t>
      </w:r>
      <w:r w:rsidR="00BA2390" w:rsidRPr="00364CC4">
        <w:t xml:space="preserve">salah mental emosional </w:t>
      </w:r>
      <w:r w:rsidR="002C663D" w:rsidRPr="00364CC4">
        <w:t>yaitu</w:t>
      </w:r>
      <w:r w:rsidR="00BA2390" w:rsidRPr="00364CC4">
        <w:t xml:space="preserve"> </w:t>
      </w:r>
      <w:r w:rsidR="00184FD1" w:rsidRPr="00364CC4">
        <w:t xml:space="preserve">laki-laki </w:t>
      </w:r>
      <w:r w:rsidR="00C754F9" w:rsidRPr="00364CC4">
        <w:t xml:space="preserve">pada kelompok BBLR </w:t>
      </w:r>
      <w:r w:rsidR="00A830A7" w:rsidRPr="00364CC4">
        <w:t>berjumlah</w:t>
      </w:r>
      <w:r w:rsidR="00184FD1" w:rsidRPr="00364CC4">
        <w:t xml:space="preserve"> 4</w:t>
      </w:r>
      <w:r w:rsidR="00C754F9" w:rsidRPr="00364CC4">
        <w:t>5</w:t>
      </w:r>
      <w:r w:rsidR="00184FD1" w:rsidRPr="00364CC4">
        <w:t xml:space="preserve"> subjek</w:t>
      </w:r>
      <w:r w:rsidR="005869F2" w:rsidRPr="00364CC4">
        <w:t xml:space="preserve"> (45.9%)</w:t>
      </w:r>
      <w:r w:rsidR="00C754F9" w:rsidRPr="00364CC4">
        <w:t xml:space="preserve"> dan pada kelompok BBLN </w:t>
      </w:r>
      <w:r w:rsidR="00A830A7" w:rsidRPr="00364CC4">
        <w:t>berjumlah</w:t>
      </w:r>
      <w:r w:rsidR="00C754F9" w:rsidRPr="00364CC4">
        <w:t xml:space="preserve"> 5 subjek</w:t>
      </w:r>
      <w:r w:rsidR="005869F2" w:rsidRPr="00364CC4">
        <w:t xml:space="preserve"> (5.1%)</w:t>
      </w:r>
      <w:r w:rsidR="00184FD1" w:rsidRPr="00364CC4">
        <w:t xml:space="preserve">. </w:t>
      </w:r>
      <w:bookmarkEnd w:id="119"/>
    </w:p>
    <w:p w14:paraId="4906AAC4" w14:textId="77777777" w:rsidR="007A02D2" w:rsidRPr="00364CC4" w:rsidRDefault="008763E7" w:rsidP="007A02D2">
      <w:pPr>
        <w:pStyle w:val="BodyText"/>
        <w:ind w:left="709" w:firstLine="731"/>
        <w:jc w:val="both"/>
      </w:pPr>
      <w:r w:rsidRPr="00364CC4">
        <w:t>Adapun d</w:t>
      </w:r>
      <w:r w:rsidR="0078074B" w:rsidRPr="00364CC4">
        <w:t>istribusi frekuensi jawaban kuesioner masalah mental emosional (KMME) pada penelitian ini disajikan dalam bentuk tabel untuk mengetahui sebaran jawaban responden yang paling mendominasi dari 12 item pertanyaan. Berikut ini merupakan tabel distribusi frekuensi jawaban:</w:t>
      </w:r>
      <w:bookmarkStart w:id="120" w:name="_Toc165115643"/>
      <w:bookmarkStart w:id="121" w:name="_Toc165583350"/>
      <w:bookmarkStart w:id="122" w:name="_Toc167182656"/>
      <w:bookmarkStart w:id="123" w:name="_Toc168141501"/>
    </w:p>
    <w:p w14:paraId="0128657F" w14:textId="61248DB4" w:rsidR="007A02D2" w:rsidRPr="00364CC4" w:rsidRDefault="007A02D2" w:rsidP="007A02D2">
      <w:pPr>
        <w:pStyle w:val="BodyText"/>
        <w:spacing w:line="240" w:lineRule="auto"/>
        <w:ind w:left="709" w:firstLine="731"/>
        <w:jc w:val="both"/>
      </w:pPr>
      <w:bookmarkStart w:id="124" w:name="_Toc168470032"/>
      <w:r w:rsidRPr="00364CC4">
        <w:lastRenderedPageBreak/>
        <w:t xml:space="preserve">Tabel </w:t>
      </w:r>
      <w:r w:rsidRPr="00364CC4">
        <w:fldChar w:fldCharType="begin"/>
      </w:r>
      <w:r w:rsidRPr="00364CC4">
        <w:instrText xml:space="preserve"> SEQ Tabel \* ARABIC </w:instrText>
      </w:r>
      <w:r w:rsidRPr="00364CC4">
        <w:fldChar w:fldCharType="separate"/>
      </w:r>
      <w:r w:rsidR="00FC47F8">
        <w:rPr>
          <w:noProof/>
        </w:rPr>
        <w:t>5</w:t>
      </w:r>
      <w:r w:rsidRPr="00364CC4">
        <w:fldChar w:fldCharType="end"/>
      </w:r>
      <w:r w:rsidRPr="00364CC4">
        <w:t>. Distribusi Frekuensi Jawaban Kuesioner Masalah Mental Emosional (KMME) di Puskesmas Padangsari dan Puskesmas Rowosari Kota Semarang Bulan Maret 2024 (n=196)</w:t>
      </w:r>
      <w:bookmarkEnd w:id="124"/>
    </w:p>
    <w:bookmarkEnd w:id="120"/>
    <w:bookmarkEnd w:id="121"/>
    <w:bookmarkEnd w:id="122"/>
    <w:bookmarkEnd w:id="123"/>
    <w:p w14:paraId="1FBDE292" w14:textId="3CC2059A" w:rsidR="0078074B" w:rsidRPr="00364CC4" w:rsidRDefault="0078074B" w:rsidP="007A02D2">
      <w:pPr>
        <w:pStyle w:val="BodyText"/>
        <w:spacing w:line="240" w:lineRule="auto"/>
        <w:ind w:left="709" w:firstLine="731"/>
        <w:jc w:val="center"/>
      </w:pPr>
    </w:p>
    <w:tbl>
      <w:tblPr>
        <w:tblStyle w:val="PlainTable2"/>
        <w:tblW w:w="7214" w:type="dxa"/>
        <w:tblInd w:w="728" w:type="dxa"/>
        <w:tblLayout w:type="fixed"/>
        <w:tblLook w:val="04A0" w:firstRow="1" w:lastRow="0" w:firstColumn="1" w:lastColumn="0" w:noHBand="0" w:noVBand="1"/>
      </w:tblPr>
      <w:tblGrid>
        <w:gridCol w:w="551"/>
        <w:gridCol w:w="3824"/>
        <w:gridCol w:w="567"/>
        <w:gridCol w:w="850"/>
        <w:gridCol w:w="567"/>
        <w:gridCol w:w="855"/>
      </w:tblGrid>
      <w:tr w:rsidR="00055929" w:rsidRPr="00364CC4" w14:paraId="038D8879" w14:textId="77777777" w:rsidTr="00936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vMerge w:val="restart"/>
          </w:tcPr>
          <w:p w14:paraId="52A9CA8A" w14:textId="77777777" w:rsidR="00055929" w:rsidRPr="00364CC4" w:rsidRDefault="00055929" w:rsidP="007A02D2">
            <w:pPr>
              <w:pStyle w:val="BodyText"/>
              <w:spacing w:line="240" w:lineRule="auto"/>
              <w:ind w:firstLine="0"/>
              <w:jc w:val="center"/>
              <w:rPr>
                <w:b w:val="0"/>
                <w:bCs w:val="0"/>
                <w:sz w:val="22"/>
                <w:szCs w:val="22"/>
              </w:rPr>
            </w:pPr>
            <w:r w:rsidRPr="00364CC4">
              <w:rPr>
                <w:b w:val="0"/>
                <w:bCs w:val="0"/>
                <w:sz w:val="22"/>
                <w:szCs w:val="22"/>
              </w:rPr>
              <w:t>No</w:t>
            </w:r>
          </w:p>
        </w:tc>
        <w:tc>
          <w:tcPr>
            <w:tcW w:w="3824" w:type="dxa"/>
            <w:vMerge w:val="restart"/>
          </w:tcPr>
          <w:p w14:paraId="56CBDF42" w14:textId="77777777" w:rsidR="00055929" w:rsidRPr="00364CC4" w:rsidRDefault="00055929" w:rsidP="007A02D2">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64CC4">
              <w:rPr>
                <w:b w:val="0"/>
                <w:bCs w:val="0"/>
                <w:sz w:val="22"/>
                <w:szCs w:val="22"/>
              </w:rPr>
              <w:t>Item Pertanyaan</w:t>
            </w:r>
          </w:p>
        </w:tc>
        <w:tc>
          <w:tcPr>
            <w:tcW w:w="1417" w:type="dxa"/>
            <w:gridSpan w:val="2"/>
          </w:tcPr>
          <w:p w14:paraId="6640B99F" w14:textId="77777777" w:rsidR="00055929" w:rsidRPr="00364CC4" w:rsidRDefault="00055929" w:rsidP="007A02D2">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64CC4">
              <w:rPr>
                <w:b w:val="0"/>
                <w:bCs w:val="0"/>
                <w:sz w:val="22"/>
                <w:szCs w:val="22"/>
              </w:rPr>
              <w:t>Kelompok BBLR</w:t>
            </w:r>
          </w:p>
        </w:tc>
        <w:tc>
          <w:tcPr>
            <w:tcW w:w="1422" w:type="dxa"/>
            <w:gridSpan w:val="2"/>
          </w:tcPr>
          <w:p w14:paraId="5C1DF003" w14:textId="77777777" w:rsidR="00055929" w:rsidRPr="00364CC4" w:rsidRDefault="00055929" w:rsidP="007A02D2">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64CC4">
              <w:rPr>
                <w:b w:val="0"/>
                <w:bCs w:val="0"/>
                <w:sz w:val="22"/>
                <w:szCs w:val="22"/>
              </w:rPr>
              <w:t>Kelompok BBLN</w:t>
            </w:r>
          </w:p>
        </w:tc>
      </w:tr>
      <w:tr w:rsidR="00055929" w:rsidRPr="00364CC4" w14:paraId="0A86E52A"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vMerge/>
          </w:tcPr>
          <w:p w14:paraId="67B93437" w14:textId="77777777" w:rsidR="00055929" w:rsidRPr="00364CC4" w:rsidRDefault="00055929" w:rsidP="00864D4E">
            <w:pPr>
              <w:pStyle w:val="BodyText"/>
              <w:spacing w:line="240" w:lineRule="auto"/>
              <w:ind w:firstLine="0"/>
              <w:jc w:val="center"/>
              <w:rPr>
                <w:b w:val="0"/>
                <w:bCs w:val="0"/>
                <w:sz w:val="22"/>
                <w:szCs w:val="22"/>
              </w:rPr>
            </w:pPr>
          </w:p>
        </w:tc>
        <w:tc>
          <w:tcPr>
            <w:tcW w:w="3824" w:type="dxa"/>
            <w:vMerge/>
          </w:tcPr>
          <w:p w14:paraId="47150CE7" w14:textId="77777777" w:rsidR="00055929" w:rsidRPr="00364CC4" w:rsidRDefault="00055929" w:rsidP="00864D4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567" w:type="dxa"/>
          </w:tcPr>
          <w:p w14:paraId="0D9CDB7A" w14:textId="77777777" w:rsidR="00055929" w:rsidRPr="00364CC4" w:rsidRDefault="00055929" w:rsidP="00864D4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f</w:t>
            </w:r>
          </w:p>
        </w:tc>
        <w:tc>
          <w:tcPr>
            <w:tcW w:w="850" w:type="dxa"/>
          </w:tcPr>
          <w:p w14:paraId="559C9DD4" w14:textId="77777777" w:rsidR="00055929" w:rsidRPr="00364CC4" w:rsidRDefault="00055929" w:rsidP="00864D4E">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w:t>
            </w:r>
          </w:p>
        </w:tc>
        <w:tc>
          <w:tcPr>
            <w:tcW w:w="567" w:type="dxa"/>
          </w:tcPr>
          <w:p w14:paraId="745FA4EE" w14:textId="77777777" w:rsidR="00055929" w:rsidRPr="00364CC4" w:rsidRDefault="00055929" w:rsidP="00055929">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f</w:t>
            </w:r>
          </w:p>
        </w:tc>
        <w:tc>
          <w:tcPr>
            <w:tcW w:w="855" w:type="dxa"/>
          </w:tcPr>
          <w:p w14:paraId="14473347" w14:textId="77777777" w:rsidR="00055929" w:rsidRPr="00364CC4" w:rsidRDefault="00055929" w:rsidP="00055929">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w:t>
            </w:r>
          </w:p>
        </w:tc>
      </w:tr>
      <w:tr w:rsidR="00055929" w:rsidRPr="00364CC4" w14:paraId="56403DAA"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473A8017" w14:textId="534D6F0F" w:rsidR="00055929" w:rsidRPr="00364CC4" w:rsidRDefault="00055929" w:rsidP="00864D4E">
            <w:pPr>
              <w:pStyle w:val="BodyText"/>
              <w:spacing w:line="240" w:lineRule="auto"/>
              <w:ind w:firstLine="0"/>
              <w:jc w:val="center"/>
              <w:rPr>
                <w:b w:val="0"/>
                <w:bCs w:val="0"/>
                <w:sz w:val="22"/>
                <w:szCs w:val="22"/>
              </w:rPr>
            </w:pPr>
            <w:r w:rsidRPr="00364CC4">
              <w:rPr>
                <w:b w:val="0"/>
                <w:bCs w:val="0"/>
                <w:sz w:val="22"/>
                <w:szCs w:val="22"/>
              </w:rPr>
              <w:t>1.</w:t>
            </w:r>
          </w:p>
        </w:tc>
        <w:tc>
          <w:tcPr>
            <w:tcW w:w="3824" w:type="dxa"/>
          </w:tcPr>
          <w:p w14:paraId="28372306" w14:textId="77777777" w:rsidR="00055929" w:rsidRPr="00364CC4" w:rsidRDefault="00055929" w:rsidP="00055929">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Apakah anak anda seringkali terlihat marah tanpa sebab yang jelas?</w:t>
            </w:r>
          </w:p>
          <w:p w14:paraId="5E22F509" w14:textId="77777777" w:rsidR="00055929" w:rsidRPr="00364CC4" w:rsidRDefault="00055929" w:rsidP="00055929">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YA</w:t>
            </w:r>
          </w:p>
          <w:p w14:paraId="2A50DD6E" w14:textId="4654323E" w:rsidR="00055929" w:rsidRPr="00364CC4" w:rsidRDefault="00055929" w:rsidP="00055929">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TIDAK</w:t>
            </w:r>
          </w:p>
        </w:tc>
        <w:tc>
          <w:tcPr>
            <w:tcW w:w="567" w:type="dxa"/>
          </w:tcPr>
          <w:p w14:paraId="6B606D7F" w14:textId="77777777" w:rsidR="00055929" w:rsidRPr="00364CC4" w:rsidRDefault="00055929" w:rsidP="00864D4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77A8B2F" w14:textId="77777777" w:rsidR="00055929" w:rsidRPr="00364CC4" w:rsidRDefault="00055929" w:rsidP="00864D4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2601057" w14:textId="77777777" w:rsidR="00055929" w:rsidRPr="00364CC4" w:rsidRDefault="00055929" w:rsidP="00864D4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71</w:t>
            </w:r>
          </w:p>
          <w:p w14:paraId="7B4B8E16" w14:textId="56E691E4" w:rsidR="00055929" w:rsidRPr="00364CC4" w:rsidRDefault="00055929" w:rsidP="00864D4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27</w:t>
            </w:r>
          </w:p>
        </w:tc>
        <w:tc>
          <w:tcPr>
            <w:tcW w:w="850" w:type="dxa"/>
          </w:tcPr>
          <w:p w14:paraId="1C2F1908" w14:textId="77777777" w:rsidR="00055929" w:rsidRPr="00364CC4" w:rsidRDefault="00055929" w:rsidP="00864D4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104DC727" w14:textId="77777777" w:rsidR="00055929" w:rsidRPr="00364CC4" w:rsidRDefault="00055929" w:rsidP="00864D4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245BD7FE" w14:textId="77777777" w:rsidR="00055929" w:rsidRPr="00364CC4" w:rsidRDefault="00055929" w:rsidP="00864D4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72.4</w:t>
            </w:r>
          </w:p>
          <w:p w14:paraId="1C96ECFD" w14:textId="3A2AD168" w:rsidR="00055929" w:rsidRPr="00364CC4" w:rsidRDefault="00055929" w:rsidP="00864D4E">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27.6</w:t>
            </w:r>
          </w:p>
        </w:tc>
        <w:tc>
          <w:tcPr>
            <w:tcW w:w="567" w:type="dxa"/>
          </w:tcPr>
          <w:p w14:paraId="639ED447" w14:textId="77777777" w:rsidR="00055929" w:rsidRPr="00364CC4" w:rsidRDefault="00055929" w:rsidP="00055929">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17795E3F" w14:textId="77777777" w:rsidR="00055929" w:rsidRPr="00364CC4" w:rsidRDefault="00055929" w:rsidP="00055929">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0B23FB25" w14:textId="2BE5DEEB" w:rsidR="00055929" w:rsidRPr="00364CC4" w:rsidRDefault="00D742C7" w:rsidP="00055929">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D3066B" w:rsidRPr="00364CC4">
              <w:rPr>
                <w:sz w:val="22"/>
                <w:szCs w:val="22"/>
              </w:rPr>
              <w:t>2</w:t>
            </w:r>
          </w:p>
          <w:p w14:paraId="650E5749" w14:textId="36567623" w:rsidR="00055929" w:rsidRPr="00364CC4" w:rsidRDefault="00D3066B" w:rsidP="00055929">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96</w:t>
            </w:r>
          </w:p>
        </w:tc>
        <w:tc>
          <w:tcPr>
            <w:tcW w:w="855" w:type="dxa"/>
          </w:tcPr>
          <w:p w14:paraId="44E28EEB" w14:textId="77777777" w:rsidR="00055929" w:rsidRPr="00364CC4" w:rsidRDefault="00055929" w:rsidP="00864D4E">
            <w:pPr>
              <w:pStyle w:val="BodyText"/>
              <w:spacing w:line="240" w:lineRule="auto"/>
              <w:ind w:hanging="507"/>
              <w:jc w:val="center"/>
              <w:cnfStyle w:val="000000000000" w:firstRow="0" w:lastRow="0" w:firstColumn="0" w:lastColumn="0" w:oddVBand="0" w:evenVBand="0" w:oddHBand="0" w:evenHBand="0" w:firstRowFirstColumn="0" w:firstRowLastColumn="0" w:lastRowFirstColumn="0" w:lastRowLastColumn="0"/>
              <w:rPr>
                <w:sz w:val="22"/>
                <w:szCs w:val="22"/>
              </w:rPr>
            </w:pPr>
          </w:p>
          <w:p w14:paraId="6641D163" w14:textId="77777777" w:rsidR="00055929" w:rsidRPr="00364CC4" w:rsidRDefault="00055929" w:rsidP="00864D4E">
            <w:pPr>
              <w:pStyle w:val="BodyText"/>
              <w:spacing w:line="240" w:lineRule="auto"/>
              <w:ind w:hanging="507"/>
              <w:jc w:val="center"/>
              <w:cnfStyle w:val="000000000000" w:firstRow="0" w:lastRow="0" w:firstColumn="0" w:lastColumn="0" w:oddVBand="0" w:evenVBand="0" w:oddHBand="0" w:evenHBand="0" w:firstRowFirstColumn="0" w:firstRowLastColumn="0" w:lastRowFirstColumn="0" w:lastRowLastColumn="0"/>
              <w:rPr>
                <w:sz w:val="22"/>
                <w:szCs w:val="22"/>
              </w:rPr>
            </w:pPr>
          </w:p>
          <w:p w14:paraId="46428832" w14:textId="67FA57C2" w:rsidR="00055929" w:rsidRPr="00364CC4" w:rsidRDefault="00D742C7" w:rsidP="00055929">
            <w:pPr>
              <w:pStyle w:val="BodyText"/>
              <w:spacing w:line="240" w:lineRule="auto"/>
              <w:ind w:left="35" w:right="36"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D3066B" w:rsidRPr="00364CC4">
              <w:rPr>
                <w:sz w:val="22"/>
                <w:szCs w:val="22"/>
              </w:rPr>
              <w:t>2</w:t>
            </w:r>
            <w:r w:rsidR="00055929" w:rsidRPr="00364CC4">
              <w:rPr>
                <w:sz w:val="22"/>
                <w:szCs w:val="22"/>
              </w:rPr>
              <w:t>.0</w:t>
            </w:r>
          </w:p>
          <w:p w14:paraId="72378041" w14:textId="61424B00" w:rsidR="00055929" w:rsidRPr="00364CC4" w:rsidRDefault="00D3066B" w:rsidP="00055929">
            <w:pPr>
              <w:pStyle w:val="BodyText"/>
              <w:spacing w:line="240" w:lineRule="auto"/>
              <w:ind w:left="35" w:right="36"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r w:rsidR="00055929" w:rsidRPr="00364CC4">
              <w:rPr>
                <w:sz w:val="22"/>
                <w:szCs w:val="22"/>
              </w:rPr>
              <w:t>.0</w:t>
            </w:r>
          </w:p>
        </w:tc>
      </w:tr>
      <w:tr w:rsidR="00051853" w:rsidRPr="00364CC4" w14:paraId="515F05C8"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6F388C12" w14:textId="77777777" w:rsidR="00051853" w:rsidRPr="00364CC4" w:rsidRDefault="00051853" w:rsidP="00051853">
            <w:pPr>
              <w:pStyle w:val="BodyText"/>
              <w:spacing w:line="240" w:lineRule="auto"/>
              <w:ind w:firstLine="0"/>
              <w:jc w:val="center"/>
              <w:rPr>
                <w:b w:val="0"/>
                <w:bCs w:val="0"/>
                <w:sz w:val="22"/>
                <w:szCs w:val="22"/>
              </w:rPr>
            </w:pPr>
          </w:p>
        </w:tc>
        <w:tc>
          <w:tcPr>
            <w:tcW w:w="3824" w:type="dxa"/>
          </w:tcPr>
          <w:p w14:paraId="67629256" w14:textId="74F97406" w:rsidR="00051853" w:rsidRPr="00364CC4" w:rsidRDefault="00051853" w:rsidP="00051853">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Jumlah</w:t>
            </w:r>
          </w:p>
        </w:tc>
        <w:tc>
          <w:tcPr>
            <w:tcW w:w="567" w:type="dxa"/>
          </w:tcPr>
          <w:p w14:paraId="4B94DA90" w14:textId="0B7EDDF0" w:rsidR="00051853" w:rsidRPr="00364CC4" w:rsidRDefault="00051853" w:rsidP="0005185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0" w:type="dxa"/>
          </w:tcPr>
          <w:p w14:paraId="2891A0AE" w14:textId="49F999BA" w:rsidR="00051853" w:rsidRPr="00364CC4" w:rsidRDefault="00051853" w:rsidP="0005185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c>
          <w:tcPr>
            <w:tcW w:w="567" w:type="dxa"/>
          </w:tcPr>
          <w:p w14:paraId="75CDE8EE" w14:textId="0900A4A7" w:rsidR="00051853" w:rsidRPr="00364CC4" w:rsidRDefault="00051853" w:rsidP="00051853">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5" w:type="dxa"/>
          </w:tcPr>
          <w:p w14:paraId="776DFBBA" w14:textId="788A4C84" w:rsidR="00051853" w:rsidRPr="00364CC4" w:rsidRDefault="00051853" w:rsidP="00051853">
            <w:pPr>
              <w:pStyle w:val="BodyText"/>
              <w:spacing w:line="240" w:lineRule="auto"/>
              <w:ind w:hanging="248"/>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r>
      <w:tr w:rsidR="00055929" w:rsidRPr="00364CC4" w14:paraId="75C2FFA1"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0C66BD68" w14:textId="00964A1A" w:rsidR="00055929" w:rsidRPr="00364CC4" w:rsidRDefault="00055929" w:rsidP="00055929">
            <w:pPr>
              <w:pStyle w:val="BodyText"/>
              <w:spacing w:line="240" w:lineRule="auto"/>
              <w:ind w:firstLine="0"/>
              <w:jc w:val="center"/>
              <w:rPr>
                <w:b w:val="0"/>
                <w:bCs w:val="0"/>
                <w:sz w:val="22"/>
                <w:szCs w:val="22"/>
              </w:rPr>
            </w:pPr>
            <w:r w:rsidRPr="00364CC4">
              <w:rPr>
                <w:b w:val="0"/>
                <w:bCs w:val="0"/>
                <w:sz w:val="22"/>
                <w:szCs w:val="22"/>
              </w:rPr>
              <w:t>2.</w:t>
            </w:r>
          </w:p>
        </w:tc>
        <w:tc>
          <w:tcPr>
            <w:tcW w:w="3824" w:type="dxa"/>
          </w:tcPr>
          <w:p w14:paraId="6667B44E" w14:textId="02277F78" w:rsidR="00055929" w:rsidRPr="00364CC4" w:rsidRDefault="00055929" w:rsidP="00055929">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Apakah anak anda tampak menghindar dari teman-teman atau anggota keluarganya?</w:t>
            </w:r>
          </w:p>
          <w:p w14:paraId="4DBE2778" w14:textId="77777777" w:rsidR="00055929" w:rsidRPr="00364CC4" w:rsidRDefault="00055929" w:rsidP="00055929">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YA</w:t>
            </w:r>
          </w:p>
          <w:p w14:paraId="5C7CF780" w14:textId="5E0A5726" w:rsidR="00055929" w:rsidRPr="00364CC4" w:rsidRDefault="00055929" w:rsidP="00055929">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TIDAK</w:t>
            </w:r>
          </w:p>
        </w:tc>
        <w:tc>
          <w:tcPr>
            <w:tcW w:w="567" w:type="dxa"/>
          </w:tcPr>
          <w:p w14:paraId="4D7C8715" w14:textId="77777777"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5E361F3" w14:textId="77777777"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D571ED9" w14:textId="77777777"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2474C17" w14:textId="4AA1C8E2"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92</w:t>
            </w:r>
          </w:p>
          <w:p w14:paraId="412FD699" w14:textId="71DBDD35"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6</w:t>
            </w:r>
          </w:p>
        </w:tc>
        <w:tc>
          <w:tcPr>
            <w:tcW w:w="850" w:type="dxa"/>
          </w:tcPr>
          <w:p w14:paraId="4B0B6719" w14:textId="77777777"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234571DB" w14:textId="77777777"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F7EF709" w14:textId="77777777"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14D7DCA7" w14:textId="30A4EEA1"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93.9</w:t>
            </w:r>
          </w:p>
          <w:p w14:paraId="6348710A" w14:textId="1C28DA4A" w:rsidR="00055929" w:rsidRPr="00364CC4" w:rsidRDefault="00055929" w:rsidP="00055929">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6.1</w:t>
            </w:r>
          </w:p>
        </w:tc>
        <w:tc>
          <w:tcPr>
            <w:tcW w:w="567" w:type="dxa"/>
          </w:tcPr>
          <w:p w14:paraId="72F6CC55" w14:textId="77777777" w:rsidR="00055929" w:rsidRPr="00364CC4" w:rsidRDefault="00055929" w:rsidP="00055929">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0109C2E8" w14:textId="77777777" w:rsidR="00055929" w:rsidRPr="00364CC4" w:rsidRDefault="00055929" w:rsidP="00055929">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055E85DF" w14:textId="77777777" w:rsidR="00055929" w:rsidRPr="00364CC4" w:rsidRDefault="00055929" w:rsidP="00055929">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6E86F2A7" w14:textId="15694EF5" w:rsidR="00055929" w:rsidRPr="00364CC4" w:rsidRDefault="00D742C7" w:rsidP="00055929">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D3066B" w:rsidRPr="00364CC4">
              <w:rPr>
                <w:sz w:val="22"/>
                <w:szCs w:val="22"/>
              </w:rPr>
              <w:t>1</w:t>
            </w:r>
          </w:p>
          <w:p w14:paraId="6D257515" w14:textId="2589F14B" w:rsidR="00055929" w:rsidRPr="00364CC4" w:rsidRDefault="00D3066B" w:rsidP="00055929">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97</w:t>
            </w:r>
          </w:p>
        </w:tc>
        <w:tc>
          <w:tcPr>
            <w:tcW w:w="855" w:type="dxa"/>
          </w:tcPr>
          <w:p w14:paraId="4A93E232"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4FFEA777"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6F4B151A"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C2688D7" w14:textId="130A353D" w:rsidR="00051853" w:rsidRPr="00364CC4" w:rsidRDefault="00D742C7"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D3066B" w:rsidRPr="00364CC4">
              <w:rPr>
                <w:sz w:val="22"/>
                <w:szCs w:val="22"/>
              </w:rPr>
              <w:t>1</w:t>
            </w:r>
            <w:r w:rsidR="00051853" w:rsidRPr="00364CC4">
              <w:rPr>
                <w:sz w:val="22"/>
                <w:szCs w:val="22"/>
              </w:rPr>
              <w:t>.0</w:t>
            </w:r>
          </w:p>
          <w:p w14:paraId="51098869" w14:textId="09D5F68D" w:rsidR="00051853" w:rsidRPr="00364CC4" w:rsidRDefault="00D3066B"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99</w:t>
            </w:r>
            <w:r w:rsidR="00051853" w:rsidRPr="00364CC4">
              <w:rPr>
                <w:sz w:val="22"/>
                <w:szCs w:val="22"/>
              </w:rPr>
              <w:t>.0</w:t>
            </w:r>
          </w:p>
        </w:tc>
      </w:tr>
      <w:tr w:rsidR="00055929" w:rsidRPr="00364CC4" w14:paraId="40A4154D"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465A9AA7" w14:textId="77777777" w:rsidR="00055929" w:rsidRPr="00364CC4" w:rsidRDefault="00055929" w:rsidP="00055929">
            <w:pPr>
              <w:pStyle w:val="BodyText"/>
              <w:spacing w:line="240" w:lineRule="auto"/>
              <w:ind w:firstLine="0"/>
              <w:jc w:val="both"/>
              <w:rPr>
                <w:sz w:val="22"/>
                <w:szCs w:val="22"/>
              </w:rPr>
            </w:pPr>
          </w:p>
        </w:tc>
        <w:tc>
          <w:tcPr>
            <w:tcW w:w="3824" w:type="dxa"/>
          </w:tcPr>
          <w:p w14:paraId="1CEBD103" w14:textId="201FAB8B" w:rsidR="008B2BB9" w:rsidRPr="00364CC4" w:rsidRDefault="00051853" w:rsidP="00055929">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Jumlah</w:t>
            </w:r>
          </w:p>
        </w:tc>
        <w:tc>
          <w:tcPr>
            <w:tcW w:w="567" w:type="dxa"/>
          </w:tcPr>
          <w:p w14:paraId="1DBE197D" w14:textId="70D2DDF3" w:rsidR="00055929" w:rsidRPr="00364CC4" w:rsidRDefault="00055929" w:rsidP="00055929">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w:t>
            </w:r>
            <w:r w:rsidR="00051853" w:rsidRPr="00364CC4">
              <w:rPr>
                <w:sz w:val="22"/>
                <w:szCs w:val="22"/>
              </w:rPr>
              <w:t>8</w:t>
            </w:r>
          </w:p>
        </w:tc>
        <w:tc>
          <w:tcPr>
            <w:tcW w:w="850" w:type="dxa"/>
          </w:tcPr>
          <w:p w14:paraId="20E48922" w14:textId="6C2A4AF1" w:rsidR="00055929" w:rsidRPr="00364CC4" w:rsidRDefault="00051853" w:rsidP="00055929">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w:t>
            </w:r>
            <w:r w:rsidR="00055929" w:rsidRPr="00364CC4">
              <w:rPr>
                <w:sz w:val="22"/>
                <w:szCs w:val="22"/>
              </w:rPr>
              <w:t>.</w:t>
            </w:r>
            <w:r w:rsidRPr="00364CC4">
              <w:rPr>
                <w:sz w:val="22"/>
                <w:szCs w:val="22"/>
              </w:rPr>
              <w:t>0</w:t>
            </w:r>
          </w:p>
        </w:tc>
        <w:tc>
          <w:tcPr>
            <w:tcW w:w="567" w:type="dxa"/>
          </w:tcPr>
          <w:p w14:paraId="7A6DA415" w14:textId="29E54F5A" w:rsidR="00055929" w:rsidRPr="00364CC4" w:rsidRDefault="00051853" w:rsidP="00055929">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5" w:type="dxa"/>
          </w:tcPr>
          <w:p w14:paraId="5B3CA573" w14:textId="7C2021AC" w:rsidR="00055929" w:rsidRPr="00364CC4" w:rsidRDefault="00051853" w:rsidP="00055929">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w:t>
            </w:r>
            <w:r w:rsidR="00055929" w:rsidRPr="00364CC4">
              <w:rPr>
                <w:sz w:val="22"/>
                <w:szCs w:val="22"/>
              </w:rPr>
              <w:t>.0</w:t>
            </w:r>
          </w:p>
        </w:tc>
      </w:tr>
      <w:tr w:rsidR="00051853" w:rsidRPr="00364CC4" w14:paraId="61139688"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71D213B8" w14:textId="6FA15838" w:rsidR="00051853" w:rsidRPr="00364CC4" w:rsidRDefault="00051853" w:rsidP="00051853">
            <w:pPr>
              <w:pStyle w:val="BodyText"/>
              <w:spacing w:line="240" w:lineRule="auto"/>
              <w:ind w:firstLine="0"/>
              <w:jc w:val="center"/>
              <w:rPr>
                <w:sz w:val="22"/>
                <w:szCs w:val="22"/>
              </w:rPr>
            </w:pPr>
            <w:r w:rsidRPr="00364CC4">
              <w:rPr>
                <w:b w:val="0"/>
                <w:bCs w:val="0"/>
                <w:sz w:val="22"/>
                <w:szCs w:val="22"/>
              </w:rPr>
              <w:t>3.</w:t>
            </w:r>
          </w:p>
        </w:tc>
        <w:tc>
          <w:tcPr>
            <w:tcW w:w="3824" w:type="dxa"/>
          </w:tcPr>
          <w:p w14:paraId="5CF1DDC7" w14:textId="58F3F2EF" w:rsidR="00051853" w:rsidRPr="00364CC4" w:rsidRDefault="00051853" w:rsidP="00051853">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Apakah anak anda terlihat berperilaku merusak dan menentang terhadap lingkungan di sekitarnya?</w:t>
            </w:r>
          </w:p>
          <w:p w14:paraId="283FBA7F" w14:textId="77777777" w:rsidR="00051853" w:rsidRPr="00364CC4" w:rsidRDefault="00051853" w:rsidP="00051853">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YA</w:t>
            </w:r>
          </w:p>
          <w:p w14:paraId="234B7780" w14:textId="5ECE37CE" w:rsidR="00051853" w:rsidRPr="00364CC4" w:rsidRDefault="00051853" w:rsidP="00051853">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TIDAK</w:t>
            </w:r>
          </w:p>
        </w:tc>
        <w:tc>
          <w:tcPr>
            <w:tcW w:w="567" w:type="dxa"/>
          </w:tcPr>
          <w:p w14:paraId="4827E8C9"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E1A4355"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1999FCC2"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1095E554" w14:textId="615CC974"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87</w:t>
            </w:r>
          </w:p>
          <w:p w14:paraId="21343481" w14:textId="020C3F72"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11</w:t>
            </w:r>
          </w:p>
        </w:tc>
        <w:tc>
          <w:tcPr>
            <w:tcW w:w="850" w:type="dxa"/>
          </w:tcPr>
          <w:p w14:paraId="6817897B"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6A023096"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7CED2883"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710EE2D3" w14:textId="4E462682"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88.8</w:t>
            </w:r>
          </w:p>
          <w:p w14:paraId="6ACF0BE2" w14:textId="67682791"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11.2</w:t>
            </w:r>
          </w:p>
        </w:tc>
        <w:tc>
          <w:tcPr>
            <w:tcW w:w="567" w:type="dxa"/>
          </w:tcPr>
          <w:p w14:paraId="213EDBA9" w14:textId="77777777" w:rsidR="00051853" w:rsidRPr="00364CC4" w:rsidRDefault="0005185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037D9C2B" w14:textId="77777777" w:rsidR="00051853" w:rsidRPr="00364CC4" w:rsidRDefault="0005185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51497245" w14:textId="77777777" w:rsidR="00051853" w:rsidRPr="00364CC4" w:rsidRDefault="0005185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04DCD2D3" w14:textId="09A90F0C" w:rsidR="00051853" w:rsidRPr="00364CC4" w:rsidRDefault="00D742C7"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D3066B" w:rsidRPr="00364CC4">
              <w:rPr>
                <w:sz w:val="22"/>
                <w:szCs w:val="22"/>
              </w:rPr>
              <w:t>0</w:t>
            </w:r>
          </w:p>
          <w:p w14:paraId="2407C0D5" w14:textId="1C0136D0" w:rsidR="00051853" w:rsidRPr="00364CC4" w:rsidRDefault="00D3066B"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5" w:type="dxa"/>
          </w:tcPr>
          <w:p w14:paraId="2A474BAE"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4DFCCC2"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6CFACA4E"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31446F0" w14:textId="303149DA" w:rsidR="00051853" w:rsidRPr="00364CC4" w:rsidRDefault="00D742C7"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051853" w:rsidRPr="00364CC4">
              <w:rPr>
                <w:sz w:val="22"/>
                <w:szCs w:val="22"/>
              </w:rPr>
              <w:t>0</w:t>
            </w:r>
          </w:p>
          <w:p w14:paraId="587D7C3A" w14:textId="6D673810" w:rsidR="00051853" w:rsidRPr="00364CC4" w:rsidRDefault="00D3066B"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r>
      <w:tr w:rsidR="00051853" w:rsidRPr="00364CC4" w14:paraId="01312ADB"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4B860D14" w14:textId="77777777" w:rsidR="00051853" w:rsidRPr="00364CC4" w:rsidRDefault="00051853" w:rsidP="00051853">
            <w:pPr>
              <w:pStyle w:val="BodyText"/>
              <w:spacing w:line="240" w:lineRule="auto"/>
              <w:ind w:firstLine="0"/>
              <w:jc w:val="both"/>
              <w:rPr>
                <w:sz w:val="22"/>
                <w:szCs w:val="22"/>
              </w:rPr>
            </w:pPr>
          </w:p>
        </w:tc>
        <w:tc>
          <w:tcPr>
            <w:tcW w:w="3824" w:type="dxa"/>
          </w:tcPr>
          <w:p w14:paraId="70B08F2E" w14:textId="59B8CC74" w:rsidR="00051853" w:rsidRPr="00364CC4" w:rsidRDefault="00051853" w:rsidP="00051853">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Jumlah</w:t>
            </w:r>
          </w:p>
        </w:tc>
        <w:tc>
          <w:tcPr>
            <w:tcW w:w="567" w:type="dxa"/>
          </w:tcPr>
          <w:p w14:paraId="4071CC86" w14:textId="58E5BC21" w:rsidR="00051853" w:rsidRPr="00364CC4" w:rsidRDefault="00051853" w:rsidP="0005185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0" w:type="dxa"/>
          </w:tcPr>
          <w:p w14:paraId="68C01169" w14:textId="3A291350" w:rsidR="00051853" w:rsidRPr="00364CC4" w:rsidRDefault="00051853" w:rsidP="0005185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c>
          <w:tcPr>
            <w:tcW w:w="567" w:type="dxa"/>
          </w:tcPr>
          <w:p w14:paraId="2B68D618" w14:textId="77777777" w:rsidR="00051853" w:rsidRPr="00364CC4" w:rsidRDefault="00051853" w:rsidP="0005185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5" w:type="dxa"/>
          </w:tcPr>
          <w:p w14:paraId="6FEA0E3D" w14:textId="77777777" w:rsidR="00051853" w:rsidRPr="00364CC4" w:rsidRDefault="00051853" w:rsidP="0005185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r>
      <w:tr w:rsidR="00051853" w:rsidRPr="00364CC4" w14:paraId="365313F7"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32376FF4" w14:textId="6A1291D6" w:rsidR="00051853" w:rsidRPr="00364CC4" w:rsidRDefault="00051853" w:rsidP="00051853">
            <w:pPr>
              <w:pStyle w:val="BodyText"/>
              <w:spacing w:line="240" w:lineRule="auto"/>
              <w:ind w:firstLine="0"/>
              <w:jc w:val="center"/>
              <w:rPr>
                <w:sz w:val="22"/>
                <w:szCs w:val="22"/>
              </w:rPr>
            </w:pPr>
            <w:r w:rsidRPr="00364CC4">
              <w:rPr>
                <w:b w:val="0"/>
                <w:bCs w:val="0"/>
                <w:sz w:val="22"/>
                <w:szCs w:val="22"/>
              </w:rPr>
              <w:t>4.</w:t>
            </w:r>
          </w:p>
        </w:tc>
        <w:tc>
          <w:tcPr>
            <w:tcW w:w="3824" w:type="dxa"/>
          </w:tcPr>
          <w:p w14:paraId="4828477B" w14:textId="77777777" w:rsidR="00051853" w:rsidRPr="00364CC4" w:rsidRDefault="00051853" w:rsidP="00051853">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Apakah anak anda terlihat berperilaku merusak dan menentang terhadap lingkungan di sekitarnya?</w:t>
            </w:r>
          </w:p>
          <w:p w14:paraId="3AE8B172" w14:textId="77777777" w:rsidR="00051853" w:rsidRPr="00364CC4" w:rsidRDefault="00051853" w:rsidP="00051853">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YA</w:t>
            </w:r>
          </w:p>
          <w:p w14:paraId="13CEBB03" w14:textId="7B746236" w:rsidR="00051853" w:rsidRPr="00364CC4" w:rsidRDefault="00051853" w:rsidP="00051853">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TIDAK</w:t>
            </w:r>
          </w:p>
        </w:tc>
        <w:tc>
          <w:tcPr>
            <w:tcW w:w="567" w:type="dxa"/>
          </w:tcPr>
          <w:p w14:paraId="37DCC125"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2AEA7AA4"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06FA306"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5CDCE8E" w14:textId="108D64B5"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94</w:t>
            </w:r>
          </w:p>
          <w:p w14:paraId="7CE90D9F" w14:textId="3C911C55"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w:t>
            </w:r>
          </w:p>
        </w:tc>
        <w:tc>
          <w:tcPr>
            <w:tcW w:w="850" w:type="dxa"/>
          </w:tcPr>
          <w:p w14:paraId="0D1DDF4F"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4E0C956B"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3CCFACB"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79BE1E2D" w14:textId="250A3329"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95.9</w:t>
            </w:r>
          </w:p>
          <w:p w14:paraId="13BC7B0F" w14:textId="4D07D62C"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4.1</w:t>
            </w:r>
          </w:p>
        </w:tc>
        <w:tc>
          <w:tcPr>
            <w:tcW w:w="567" w:type="dxa"/>
          </w:tcPr>
          <w:p w14:paraId="329D362D" w14:textId="77777777" w:rsidR="00051853" w:rsidRPr="00364CC4" w:rsidRDefault="0005185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5434331D" w14:textId="77777777" w:rsidR="00051853" w:rsidRPr="00364CC4" w:rsidRDefault="0005185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7199C669" w14:textId="77777777" w:rsidR="00051853" w:rsidRPr="00364CC4" w:rsidRDefault="0005185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335D930C" w14:textId="673A7170" w:rsidR="00051853" w:rsidRPr="00364CC4" w:rsidRDefault="00D742C7"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2E4707" w:rsidRPr="00364CC4">
              <w:rPr>
                <w:sz w:val="22"/>
                <w:szCs w:val="22"/>
              </w:rPr>
              <w:t>1</w:t>
            </w:r>
          </w:p>
          <w:p w14:paraId="40C9B050" w14:textId="0D784EA9" w:rsidR="00051853" w:rsidRPr="00364CC4" w:rsidRDefault="002E4707"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97</w:t>
            </w:r>
          </w:p>
        </w:tc>
        <w:tc>
          <w:tcPr>
            <w:tcW w:w="855" w:type="dxa"/>
          </w:tcPr>
          <w:p w14:paraId="2EFF5DC2"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15BCA848"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1908C9B"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216EBD80" w14:textId="4058F882" w:rsidR="00051853" w:rsidRPr="00364CC4" w:rsidRDefault="002E4707"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w:t>
            </w:r>
            <w:r w:rsidR="00051853" w:rsidRPr="00364CC4">
              <w:rPr>
                <w:sz w:val="22"/>
                <w:szCs w:val="22"/>
              </w:rPr>
              <w:t>.0</w:t>
            </w:r>
          </w:p>
          <w:p w14:paraId="147DB9F1" w14:textId="4EA43B79" w:rsidR="00051853" w:rsidRPr="00364CC4" w:rsidRDefault="002E4707"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99</w:t>
            </w:r>
            <w:r w:rsidR="00051853" w:rsidRPr="00364CC4">
              <w:rPr>
                <w:sz w:val="22"/>
                <w:szCs w:val="22"/>
              </w:rPr>
              <w:t>.0</w:t>
            </w:r>
          </w:p>
        </w:tc>
      </w:tr>
      <w:tr w:rsidR="00051853" w:rsidRPr="00364CC4" w14:paraId="35E9281D"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502B274D" w14:textId="77777777" w:rsidR="00051853" w:rsidRPr="00364CC4" w:rsidRDefault="00051853" w:rsidP="00051853">
            <w:pPr>
              <w:pStyle w:val="BodyText"/>
              <w:spacing w:line="240" w:lineRule="auto"/>
              <w:ind w:firstLine="0"/>
              <w:jc w:val="both"/>
              <w:rPr>
                <w:b w:val="0"/>
                <w:bCs w:val="0"/>
                <w:sz w:val="22"/>
                <w:szCs w:val="22"/>
              </w:rPr>
            </w:pPr>
          </w:p>
        </w:tc>
        <w:tc>
          <w:tcPr>
            <w:tcW w:w="3824" w:type="dxa"/>
          </w:tcPr>
          <w:p w14:paraId="228F8A18" w14:textId="7AC99CF1" w:rsidR="00051853" w:rsidRPr="00364CC4" w:rsidRDefault="00051853" w:rsidP="00051853">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Jumlah</w:t>
            </w:r>
          </w:p>
        </w:tc>
        <w:tc>
          <w:tcPr>
            <w:tcW w:w="567" w:type="dxa"/>
          </w:tcPr>
          <w:p w14:paraId="77B17B61" w14:textId="4CA13AF3" w:rsidR="00051853" w:rsidRPr="00364CC4" w:rsidRDefault="00051853" w:rsidP="0005185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0" w:type="dxa"/>
          </w:tcPr>
          <w:p w14:paraId="6ED72F12" w14:textId="605F6061" w:rsidR="00051853" w:rsidRPr="00364CC4" w:rsidRDefault="00051853" w:rsidP="0005185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c>
          <w:tcPr>
            <w:tcW w:w="567" w:type="dxa"/>
          </w:tcPr>
          <w:p w14:paraId="5035C90A" w14:textId="46015CDA" w:rsidR="00051853" w:rsidRPr="00364CC4" w:rsidRDefault="00051853" w:rsidP="00051853">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5" w:type="dxa"/>
          </w:tcPr>
          <w:p w14:paraId="3A6E5615" w14:textId="3D53FB73" w:rsidR="00051853" w:rsidRPr="00364CC4" w:rsidRDefault="00051853" w:rsidP="0005185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r>
      <w:tr w:rsidR="00051853" w:rsidRPr="00364CC4" w14:paraId="4F34AAA5"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118C013E" w14:textId="01F52C54" w:rsidR="00051853" w:rsidRPr="00364CC4" w:rsidRDefault="00051853" w:rsidP="00051853">
            <w:pPr>
              <w:pStyle w:val="BodyText"/>
              <w:spacing w:line="240" w:lineRule="auto"/>
              <w:ind w:firstLine="0"/>
              <w:jc w:val="both"/>
              <w:rPr>
                <w:b w:val="0"/>
                <w:bCs w:val="0"/>
                <w:sz w:val="22"/>
                <w:szCs w:val="22"/>
              </w:rPr>
            </w:pPr>
            <w:r w:rsidRPr="00364CC4">
              <w:rPr>
                <w:b w:val="0"/>
                <w:bCs w:val="0"/>
                <w:sz w:val="22"/>
                <w:szCs w:val="22"/>
              </w:rPr>
              <w:t>5.</w:t>
            </w:r>
          </w:p>
        </w:tc>
        <w:tc>
          <w:tcPr>
            <w:tcW w:w="3824" w:type="dxa"/>
          </w:tcPr>
          <w:p w14:paraId="25EDE4AE" w14:textId="5BB0C143" w:rsidR="00051853" w:rsidRPr="00364CC4" w:rsidRDefault="007E7B93" w:rsidP="00051853">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Apakah anak anda mengalami keterbatasan oleh karena adanya konsentrasi yang buruk atau mudah teralih perhatiannya, sehingga mengalami penurunan dalam aktivitas sehari-hari atau prestasi belajarnya</w:t>
            </w:r>
            <w:r w:rsidR="00051853" w:rsidRPr="00364CC4">
              <w:rPr>
                <w:sz w:val="22"/>
                <w:szCs w:val="22"/>
              </w:rPr>
              <w:t>?</w:t>
            </w:r>
          </w:p>
          <w:p w14:paraId="5B88BE04" w14:textId="77777777" w:rsidR="00051853" w:rsidRPr="00364CC4" w:rsidRDefault="00051853" w:rsidP="00051853">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YA</w:t>
            </w:r>
          </w:p>
          <w:p w14:paraId="43186CE8" w14:textId="584EA124" w:rsidR="00051853" w:rsidRPr="00364CC4" w:rsidRDefault="00051853" w:rsidP="00051853">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TIDAK</w:t>
            </w:r>
          </w:p>
        </w:tc>
        <w:tc>
          <w:tcPr>
            <w:tcW w:w="567" w:type="dxa"/>
          </w:tcPr>
          <w:p w14:paraId="6B0105F8"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214EFD06"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6E4D8174"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4500A12" w14:textId="77777777" w:rsidR="007E7B93" w:rsidRPr="00364CC4" w:rsidRDefault="007E7B9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938A5DB" w14:textId="77777777" w:rsidR="007E7B93" w:rsidRPr="00364CC4" w:rsidRDefault="007E7B93" w:rsidP="00385015">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p>
          <w:p w14:paraId="78A219D8" w14:textId="77777777" w:rsidR="00936E23" w:rsidRPr="00364CC4" w:rsidRDefault="00936E23" w:rsidP="00385015">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p>
          <w:p w14:paraId="2E6C3AC6" w14:textId="09213B0E" w:rsidR="00051853" w:rsidRPr="00364CC4" w:rsidRDefault="007E7B9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67</w:t>
            </w:r>
          </w:p>
          <w:p w14:paraId="1B16E1C4" w14:textId="0B3EB41C" w:rsidR="00051853" w:rsidRPr="00364CC4" w:rsidRDefault="007E7B9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31</w:t>
            </w:r>
          </w:p>
        </w:tc>
        <w:tc>
          <w:tcPr>
            <w:tcW w:w="850" w:type="dxa"/>
          </w:tcPr>
          <w:p w14:paraId="677CC560"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8ACEFBB"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D75BC70"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1CCD01D1" w14:textId="77777777" w:rsidR="007E7B93" w:rsidRPr="00364CC4" w:rsidRDefault="007E7B9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AA255A0" w14:textId="77777777" w:rsidR="007E7B93" w:rsidRPr="00364CC4" w:rsidRDefault="007E7B93" w:rsidP="00385015">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p>
          <w:p w14:paraId="41561EF9" w14:textId="77777777" w:rsidR="00936E23" w:rsidRPr="00364CC4" w:rsidRDefault="00936E23" w:rsidP="00385015">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p>
          <w:p w14:paraId="08CAF6EC" w14:textId="52400232" w:rsidR="00051853" w:rsidRPr="00364CC4" w:rsidRDefault="007E7B9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68</w:t>
            </w:r>
            <w:r w:rsidR="00051853" w:rsidRPr="00364CC4">
              <w:rPr>
                <w:sz w:val="22"/>
                <w:szCs w:val="22"/>
              </w:rPr>
              <w:t>.</w:t>
            </w:r>
            <w:r w:rsidRPr="00364CC4">
              <w:rPr>
                <w:sz w:val="22"/>
                <w:szCs w:val="22"/>
              </w:rPr>
              <w:t>4</w:t>
            </w:r>
          </w:p>
          <w:p w14:paraId="57DFDBBE" w14:textId="4D8BA5BC" w:rsidR="00051853" w:rsidRPr="00364CC4" w:rsidRDefault="007E7B9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31</w:t>
            </w:r>
            <w:r w:rsidR="00051853" w:rsidRPr="00364CC4">
              <w:rPr>
                <w:sz w:val="22"/>
                <w:szCs w:val="22"/>
              </w:rPr>
              <w:t>.</w:t>
            </w:r>
            <w:r w:rsidRPr="00364CC4">
              <w:rPr>
                <w:sz w:val="22"/>
                <w:szCs w:val="22"/>
              </w:rPr>
              <w:t>6</w:t>
            </w:r>
          </w:p>
        </w:tc>
        <w:tc>
          <w:tcPr>
            <w:tcW w:w="567" w:type="dxa"/>
          </w:tcPr>
          <w:p w14:paraId="67CAD39F" w14:textId="77777777" w:rsidR="00051853" w:rsidRPr="00364CC4" w:rsidRDefault="0005185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6B257305" w14:textId="77777777" w:rsidR="00051853" w:rsidRPr="00364CC4" w:rsidRDefault="0005185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16BA751D" w14:textId="77777777" w:rsidR="00051853" w:rsidRPr="00364CC4" w:rsidRDefault="0005185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0557C743" w14:textId="77777777" w:rsidR="007E7B93" w:rsidRPr="00364CC4" w:rsidRDefault="007E7B93"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2A708BFF" w14:textId="77777777" w:rsidR="007E7B93" w:rsidRPr="00364CC4" w:rsidRDefault="007E7B93" w:rsidP="00385015">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p>
          <w:p w14:paraId="3111C821" w14:textId="77777777" w:rsidR="00936E23" w:rsidRPr="00364CC4" w:rsidRDefault="00936E23" w:rsidP="00385015">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p>
          <w:p w14:paraId="0A2B9B67" w14:textId="166DBA08" w:rsidR="00051853" w:rsidRPr="00364CC4" w:rsidRDefault="00D742C7"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2E4707" w:rsidRPr="00364CC4">
              <w:rPr>
                <w:sz w:val="22"/>
                <w:szCs w:val="22"/>
              </w:rPr>
              <w:t>6</w:t>
            </w:r>
          </w:p>
          <w:p w14:paraId="41FDE310" w14:textId="698E2451" w:rsidR="00051853" w:rsidRPr="00364CC4" w:rsidRDefault="002E4707" w:rsidP="00051853">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92</w:t>
            </w:r>
          </w:p>
        </w:tc>
        <w:tc>
          <w:tcPr>
            <w:tcW w:w="855" w:type="dxa"/>
          </w:tcPr>
          <w:p w14:paraId="65E67B97" w14:textId="77777777" w:rsidR="00051853" w:rsidRPr="00364CC4" w:rsidRDefault="00051853" w:rsidP="00385015">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p>
          <w:p w14:paraId="562029FE" w14:textId="77777777" w:rsidR="00051853" w:rsidRPr="00364CC4" w:rsidRDefault="0005185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2DD19AF6" w14:textId="77777777" w:rsidR="007E7B93" w:rsidRPr="00364CC4" w:rsidRDefault="007E7B9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79368315" w14:textId="77777777" w:rsidR="007E7B93" w:rsidRPr="00364CC4" w:rsidRDefault="007E7B9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7A712720" w14:textId="77777777" w:rsidR="007E7B93" w:rsidRPr="00364CC4" w:rsidRDefault="007E7B9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70A9089F" w14:textId="77777777" w:rsidR="00936E23" w:rsidRPr="00364CC4" w:rsidRDefault="00936E23"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2AF7E2D2" w14:textId="1509E174" w:rsidR="00051853" w:rsidRPr="00364CC4" w:rsidRDefault="002E4707" w:rsidP="002E4707">
            <w:pPr>
              <w:pStyle w:val="BodyText"/>
              <w:spacing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6</w:t>
            </w:r>
            <w:r w:rsidR="00051853" w:rsidRPr="00364CC4">
              <w:rPr>
                <w:sz w:val="22"/>
                <w:szCs w:val="22"/>
              </w:rPr>
              <w:t>.</w:t>
            </w:r>
            <w:r w:rsidRPr="00364CC4">
              <w:rPr>
                <w:sz w:val="22"/>
                <w:szCs w:val="22"/>
              </w:rPr>
              <w:t>1</w:t>
            </w:r>
          </w:p>
          <w:p w14:paraId="43FCAAE3" w14:textId="511B0C7B" w:rsidR="00051853" w:rsidRPr="00364CC4" w:rsidRDefault="002E4707" w:rsidP="00051853">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93</w:t>
            </w:r>
            <w:r w:rsidR="00051853" w:rsidRPr="00364CC4">
              <w:rPr>
                <w:sz w:val="22"/>
                <w:szCs w:val="22"/>
              </w:rPr>
              <w:t>.</w:t>
            </w:r>
            <w:r w:rsidRPr="00364CC4">
              <w:rPr>
                <w:sz w:val="22"/>
                <w:szCs w:val="22"/>
              </w:rPr>
              <w:t>9</w:t>
            </w:r>
          </w:p>
        </w:tc>
      </w:tr>
      <w:tr w:rsidR="007E7B93" w:rsidRPr="00364CC4" w14:paraId="2C606C8F"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38C53D99" w14:textId="77777777" w:rsidR="007E7B93" w:rsidRPr="00364CC4" w:rsidRDefault="007E7B93" w:rsidP="007E7B93">
            <w:pPr>
              <w:pStyle w:val="BodyText"/>
              <w:spacing w:line="240" w:lineRule="auto"/>
              <w:ind w:firstLine="0"/>
              <w:jc w:val="both"/>
              <w:rPr>
                <w:b w:val="0"/>
                <w:bCs w:val="0"/>
                <w:sz w:val="22"/>
                <w:szCs w:val="22"/>
              </w:rPr>
            </w:pPr>
          </w:p>
        </w:tc>
        <w:tc>
          <w:tcPr>
            <w:tcW w:w="3824" w:type="dxa"/>
          </w:tcPr>
          <w:p w14:paraId="01D8F452" w14:textId="45F78BCE" w:rsidR="007E7B93" w:rsidRPr="00364CC4" w:rsidRDefault="007E7B93" w:rsidP="007E7B93">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Jumlah</w:t>
            </w:r>
          </w:p>
        </w:tc>
        <w:tc>
          <w:tcPr>
            <w:tcW w:w="567" w:type="dxa"/>
          </w:tcPr>
          <w:p w14:paraId="7B21AA2E" w14:textId="54E4B299" w:rsidR="007E7B93" w:rsidRPr="00364CC4" w:rsidRDefault="007E7B93" w:rsidP="007E7B9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0" w:type="dxa"/>
          </w:tcPr>
          <w:p w14:paraId="558A8FFD" w14:textId="64A48101" w:rsidR="007E7B93" w:rsidRPr="00364CC4" w:rsidRDefault="007E7B93" w:rsidP="007E7B9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c>
          <w:tcPr>
            <w:tcW w:w="567" w:type="dxa"/>
          </w:tcPr>
          <w:p w14:paraId="3FC2AF42" w14:textId="15F5F302" w:rsidR="007E7B93" w:rsidRPr="00364CC4" w:rsidRDefault="007E7B93" w:rsidP="007E7B93">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5" w:type="dxa"/>
          </w:tcPr>
          <w:p w14:paraId="2ACA425B" w14:textId="17785FEE" w:rsidR="007E7B93" w:rsidRPr="00364CC4" w:rsidRDefault="007E7B93" w:rsidP="007E7B93">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r>
      <w:tr w:rsidR="007F0DEF" w:rsidRPr="00364CC4" w14:paraId="6EADFE02"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15F0FE39" w14:textId="45CD5EAD" w:rsidR="007F0DEF" w:rsidRPr="00364CC4" w:rsidRDefault="00105A8D" w:rsidP="007F0DEF">
            <w:pPr>
              <w:pStyle w:val="BodyText"/>
              <w:spacing w:line="240" w:lineRule="auto"/>
              <w:ind w:firstLine="0"/>
              <w:jc w:val="both"/>
              <w:rPr>
                <w:b w:val="0"/>
                <w:bCs w:val="0"/>
                <w:sz w:val="22"/>
                <w:szCs w:val="22"/>
              </w:rPr>
            </w:pPr>
            <w:r w:rsidRPr="00364CC4">
              <w:rPr>
                <w:b w:val="0"/>
                <w:bCs w:val="0"/>
                <w:sz w:val="22"/>
                <w:szCs w:val="22"/>
              </w:rPr>
              <w:t>6</w:t>
            </w:r>
            <w:r w:rsidR="007F0DEF" w:rsidRPr="00364CC4">
              <w:rPr>
                <w:b w:val="0"/>
                <w:bCs w:val="0"/>
                <w:sz w:val="22"/>
                <w:szCs w:val="22"/>
              </w:rPr>
              <w:t>.</w:t>
            </w:r>
          </w:p>
        </w:tc>
        <w:tc>
          <w:tcPr>
            <w:tcW w:w="3824" w:type="dxa"/>
          </w:tcPr>
          <w:p w14:paraId="6768DD0F" w14:textId="225C65EE" w:rsidR="007F0DEF" w:rsidRPr="00364CC4" w:rsidRDefault="00105A8D" w:rsidP="007F0DEF">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Apakah anak anda menunjukkan perilaku kebingungan sehingga mengalami kesulitan dalam berkomunikasi dan membuat keputusan</w:t>
            </w:r>
            <w:r w:rsidR="007F0DEF" w:rsidRPr="00364CC4">
              <w:rPr>
                <w:sz w:val="22"/>
                <w:szCs w:val="22"/>
              </w:rPr>
              <w:t>?</w:t>
            </w:r>
          </w:p>
          <w:p w14:paraId="74E8AFA9" w14:textId="77777777" w:rsidR="00105A8D" w:rsidRPr="00364CC4" w:rsidRDefault="007F0DEF" w:rsidP="00105A8D">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YA</w:t>
            </w:r>
          </w:p>
          <w:p w14:paraId="59558D66" w14:textId="7F6C32E0" w:rsidR="007F0DEF" w:rsidRPr="00364CC4" w:rsidRDefault="007F0DEF" w:rsidP="00105A8D">
            <w:pPr>
              <w:pStyle w:val="BodyText"/>
              <w:spacing w:line="240" w:lineRule="auto"/>
              <w:ind w:left="742"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TIDAK</w:t>
            </w:r>
          </w:p>
        </w:tc>
        <w:tc>
          <w:tcPr>
            <w:tcW w:w="567" w:type="dxa"/>
          </w:tcPr>
          <w:p w14:paraId="71890974" w14:textId="77777777"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313C8DCB" w14:textId="77777777"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7B1878E3" w14:textId="77777777"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4E76FF9F" w14:textId="77777777" w:rsidR="00105A8D" w:rsidRPr="00364CC4" w:rsidRDefault="00105A8D"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74E29BFD" w14:textId="4DD03956"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w:t>
            </w:r>
            <w:r w:rsidR="00105A8D" w:rsidRPr="00364CC4">
              <w:rPr>
                <w:sz w:val="22"/>
                <w:szCs w:val="22"/>
              </w:rPr>
              <w:t>3</w:t>
            </w:r>
          </w:p>
          <w:p w14:paraId="421E60D7" w14:textId="22847936" w:rsidR="007F0DEF" w:rsidRPr="00364CC4" w:rsidRDefault="00105A8D"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w:t>
            </w:r>
          </w:p>
        </w:tc>
        <w:tc>
          <w:tcPr>
            <w:tcW w:w="850" w:type="dxa"/>
          </w:tcPr>
          <w:p w14:paraId="438CD4F0" w14:textId="77777777"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CD1C4C5" w14:textId="77777777"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66767B47" w14:textId="77777777"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1E96E3FA" w14:textId="77777777" w:rsidR="00105A8D" w:rsidRPr="00364CC4" w:rsidRDefault="00105A8D"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6A643818" w14:textId="3A0BFCDE"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w:t>
            </w:r>
            <w:r w:rsidR="00105A8D" w:rsidRPr="00364CC4">
              <w:rPr>
                <w:sz w:val="22"/>
                <w:szCs w:val="22"/>
              </w:rPr>
              <w:t>4</w:t>
            </w:r>
            <w:r w:rsidRPr="00364CC4">
              <w:rPr>
                <w:sz w:val="22"/>
                <w:szCs w:val="22"/>
              </w:rPr>
              <w:t>.9</w:t>
            </w:r>
          </w:p>
          <w:p w14:paraId="2275E954" w14:textId="44CC0371" w:rsidR="007F0DEF" w:rsidRPr="00364CC4" w:rsidRDefault="00105A8D"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5</w:t>
            </w:r>
            <w:r w:rsidR="007F0DEF" w:rsidRPr="00364CC4">
              <w:rPr>
                <w:sz w:val="22"/>
                <w:szCs w:val="22"/>
              </w:rPr>
              <w:t>.1</w:t>
            </w:r>
          </w:p>
        </w:tc>
        <w:tc>
          <w:tcPr>
            <w:tcW w:w="567" w:type="dxa"/>
          </w:tcPr>
          <w:p w14:paraId="32627B57" w14:textId="77777777" w:rsidR="007F0DEF" w:rsidRPr="00364CC4" w:rsidRDefault="007F0DEF" w:rsidP="007F0DEF">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072299CB" w14:textId="77777777" w:rsidR="007F0DEF" w:rsidRPr="00364CC4" w:rsidRDefault="007F0DEF" w:rsidP="007F0DEF">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5572A469" w14:textId="77777777" w:rsidR="007F0DEF" w:rsidRPr="00364CC4" w:rsidRDefault="007F0DEF" w:rsidP="007F0DEF">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19593132" w14:textId="77777777" w:rsidR="00105A8D" w:rsidRPr="00364CC4" w:rsidRDefault="00105A8D" w:rsidP="007F0DEF">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p w14:paraId="2A1A3BAB" w14:textId="28A596D0" w:rsidR="007F0DEF" w:rsidRPr="00364CC4" w:rsidRDefault="00D742C7" w:rsidP="007F0DEF">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 xml:space="preserve">  </w:t>
            </w:r>
            <w:r w:rsidR="002E4707" w:rsidRPr="00364CC4">
              <w:rPr>
                <w:sz w:val="22"/>
                <w:szCs w:val="22"/>
              </w:rPr>
              <w:t>0</w:t>
            </w:r>
          </w:p>
          <w:p w14:paraId="20851176" w14:textId="76D5DC18" w:rsidR="007F0DEF" w:rsidRPr="00364CC4" w:rsidRDefault="002E4707" w:rsidP="007F0DEF">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5" w:type="dxa"/>
          </w:tcPr>
          <w:p w14:paraId="1D4C2DEF" w14:textId="77777777"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E8ADD61" w14:textId="77777777"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005B8485" w14:textId="77777777" w:rsidR="007F0DEF" w:rsidRPr="00364CC4" w:rsidRDefault="007F0DEF"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43C13F8A" w14:textId="77777777" w:rsidR="00105A8D" w:rsidRPr="00364CC4" w:rsidRDefault="00105A8D"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p w14:paraId="51F79139" w14:textId="287B4E13" w:rsidR="007F0DEF" w:rsidRPr="00364CC4" w:rsidRDefault="00105A8D"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0</w:t>
            </w:r>
          </w:p>
          <w:p w14:paraId="2BFB9C75" w14:textId="1A57BD16" w:rsidR="007F0DEF" w:rsidRPr="00364CC4" w:rsidRDefault="002E4707"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r>
      <w:tr w:rsidR="007F0DEF" w:rsidRPr="00364CC4" w14:paraId="7B90061A"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7D4B4162" w14:textId="77777777" w:rsidR="007F0DEF" w:rsidRPr="00364CC4" w:rsidRDefault="007F0DEF" w:rsidP="007F0DEF">
            <w:pPr>
              <w:pStyle w:val="BodyText"/>
              <w:spacing w:line="240" w:lineRule="auto"/>
              <w:ind w:firstLine="0"/>
              <w:jc w:val="both"/>
              <w:rPr>
                <w:b w:val="0"/>
                <w:bCs w:val="0"/>
                <w:sz w:val="22"/>
                <w:szCs w:val="22"/>
              </w:rPr>
            </w:pPr>
          </w:p>
        </w:tc>
        <w:tc>
          <w:tcPr>
            <w:tcW w:w="3824" w:type="dxa"/>
          </w:tcPr>
          <w:p w14:paraId="4B1859D7" w14:textId="471DC365" w:rsidR="006A1231" w:rsidRPr="00364CC4" w:rsidRDefault="007F0DEF" w:rsidP="007F0DEF">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Jumlah</w:t>
            </w:r>
          </w:p>
        </w:tc>
        <w:tc>
          <w:tcPr>
            <w:tcW w:w="567" w:type="dxa"/>
          </w:tcPr>
          <w:p w14:paraId="003B7616" w14:textId="10538B5E" w:rsidR="007F0DEF" w:rsidRPr="00364CC4" w:rsidRDefault="007F0DEF" w:rsidP="007F0DEF">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0" w:type="dxa"/>
          </w:tcPr>
          <w:p w14:paraId="042DC977" w14:textId="70166000" w:rsidR="007F0DEF" w:rsidRPr="00364CC4" w:rsidRDefault="007F0DEF" w:rsidP="007F0DEF">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c>
          <w:tcPr>
            <w:tcW w:w="567" w:type="dxa"/>
          </w:tcPr>
          <w:p w14:paraId="6B9698CB" w14:textId="256DCB73" w:rsidR="007F0DEF" w:rsidRPr="00364CC4" w:rsidRDefault="007F0DEF" w:rsidP="007F0DEF">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5" w:type="dxa"/>
          </w:tcPr>
          <w:p w14:paraId="0B70A5A9" w14:textId="0022C08A" w:rsidR="007F0DEF" w:rsidRPr="00364CC4" w:rsidRDefault="007F0DEF" w:rsidP="007F0DEF">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r>
      <w:tr w:rsidR="00E32357" w:rsidRPr="00364CC4" w14:paraId="14EA2520"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7ACB21A8" w14:textId="77777777" w:rsidR="00E32357" w:rsidRPr="00364CC4" w:rsidRDefault="00E32357" w:rsidP="007F0DEF">
            <w:pPr>
              <w:pStyle w:val="BodyText"/>
              <w:spacing w:line="240" w:lineRule="auto"/>
              <w:ind w:firstLine="0"/>
              <w:jc w:val="both"/>
              <w:rPr>
                <w:b w:val="0"/>
                <w:bCs w:val="0"/>
                <w:sz w:val="22"/>
                <w:szCs w:val="22"/>
              </w:rPr>
            </w:pPr>
          </w:p>
        </w:tc>
        <w:tc>
          <w:tcPr>
            <w:tcW w:w="3824" w:type="dxa"/>
          </w:tcPr>
          <w:p w14:paraId="7087436C" w14:textId="77777777" w:rsidR="00E32357" w:rsidRPr="00364CC4" w:rsidRDefault="00E32357" w:rsidP="007F0DEF">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p>
          <w:p w14:paraId="799673E2" w14:textId="77777777" w:rsidR="00E32357" w:rsidRPr="00364CC4" w:rsidRDefault="00E32357" w:rsidP="007F0DEF">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p>
          <w:p w14:paraId="5DD717A6" w14:textId="77777777" w:rsidR="00E32357" w:rsidRPr="00364CC4" w:rsidRDefault="00E32357" w:rsidP="007F0DEF">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7" w:type="dxa"/>
          </w:tcPr>
          <w:p w14:paraId="1FB3319E" w14:textId="77777777" w:rsidR="00E32357" w:rsidRPr="00364CC4" w:rsidRDefault="00E32357"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850" w:type="dxa"/>
          </w:tcPr>
          <w:p w14:paraId="38834CF8" w14:textId="77777777" w:rsidR="00E32357" w:rsidRPr="00364CC4" w:rsidRDefault="00E32357"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567" w:type="dxa"/>
          </w:tcPr>
          <w:p w14:paraId="202CA661" w14:textId="77777777" w:rsidR="00E32357" w:rsidRPr="00364CC4" w:rsidRDefault="00E32357" w:rsidP="007F0DEF">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855" w:type="dxa"/>
          </w:tcPr>
          <w:p w14:paraId="6BF79A5F" w14:textId="77777777" w:rsidR="00E32357" w:rsidRPr="00364CC4" w:rsidRDefault="00E32357" w:rsidP="007F0DEF">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A1231" w:rsidRPr="00364CC4" w14:paraId="252FAE68" w14:textId="77777777" w:rsidTr="00565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vMerge w:val="restart"/>
          </w:tcPr>
          <w:p w14:paraId="2D7B86D7" w14:textId="74EB088F" w:rsidR="006A1231" w:rsidRPr="00364CC4" w:rsidRDefault="006A1231" w:rsidP="006A1231">
            <w:pPr>
              <w:pStyle w:val="BodyText"/>
              <w:spacing w:line="240" w:lineRule="auto"/>
              <w:ind w:firstLine="0"/>
              <w:jc w:val="center"/>
              <w:rPr>
                <w:b w:val="0"/>
                <w:bCs w:val="0"/>
                <w:sz w:val="22"/>
                <w:szCs w:val="22"/>
              </w:rPr>
            </w:pPr>
            <w:r w:rsidRPr="00364CC4">
              <w:rPr>
                <w:b w:val="0"/>
                <w:bCs w:val="0"/>
                <w:sz w:val="22"/>
                <w:szCs w:val="22"/>
              </w:rPr>
              <w:lastRenderedPageBreak/>
              <w:t>No</w:t>
            </w:r>
          </w:p>
        </w:tc>
        <w:tc>
          <w:tcPr>
            <w:tcW w:w="3824" w:type="dxa"/>
            <w:vMerge w:val="restart"/>
          </w:tcPr>
          <w:p w14:paraId="76F0A3D8" w14:textId="77B4443E"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Item Pertanyaan</w:t>
            </w:r>
          </w:p>
        </w:tc>
        <w:tc>
          <w:tcPr>
            <w:tcW w:w="1417" w:type="dxa"/>
            <w:gridSpan w:val="2"/>
          </w:tcPr>
          <w:p w14:paraId="5CF9CEF5" w14:textId="6ABED820"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Kelompok BBLR</w:t>
            </w:r>
          </w:p>
        </w:tc>
        <w:tc>
          <w:tcPr>
            <w:tcW w:w="1422" w:type="dxa"/>
            <w:gridSpan w:val="2"/>
          </w:tcPr>
          <w:p w14:paraId="78064FC8" w14:textId="0038D9B8"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Kelompok BBLN</w:t>
            </w:r>
          </w:p>
        </w:tc>
      </w:tr>
      <w:tr w:rsidR="006A1231" w:rsidRPr="00364CC4" w14:paraId="7791BE28" w14:textId="77777777" w:rsidTr="00936E23">
        <w:tc>
          <w:tcPr>
            <w:cnfStyle w:val="001000000000" w:firstRow="0" w:lastRow="0" w:firstColumn="1" w:lastColumn="0" w:oddVBand="0" w:evenVBand="0" w:oddHBand="0" w:evenHBand="0" w:firstRowFirstColumn="0" w:firstRowLastColumn="0" w:lastRowFirstColumn="0" w:lastRowLastColumn="0"/>
            <w:tcW w:w="551" w:type="dxa"/>
            <w:vMerge/>
          </w:tcPr>
          <w:p w14:paraId="3A0BE1FE" w14:textId="77777777" w:rsidR="006A1231" w:rsidRPr="00364CC4" w:rsidRDefault="006A1231" w:rsidP="006A1231">
            <w:pPr>
              <w:pStyle w:val="BodyText"/>
              <w:spacing w:line="240" w:lineRule="auto"/>
              <w:ind w:firstLine="0"/>
              <w:jc w:val="both"/>
              <w:rPr>
                <w:b w:val="0"/>
                <w:bCs w:val="0"/>
                <w:sz w:val="22"/>
                <w:szCs w:val="22"/>
              </w:rPr>
            </w:pPr>
          </w:p>
        </w:tc>
        <w:tc>
          <w:tcPr>
            <w:tcW w:w="3824" w:type="dxa"/>
            <w:vMerge/>
          </w:tcPr>
          <w:p w14:paraId="74E9ABD4" w14:textId="77777777" w:rsidR="006A1231" w:rsidRPr="00364CC4" w:rsidRDefault="006A1231" w:rsidP="006A1231">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567" w:type="dxa"/>
          </w:tcPr>
          <w:p w14:paraId="4371ED0F" w14:textId="06B9CCC8"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f</w:t>
            </w:r>
          </w:p>
        </w:tc>
        <w:tc>
          <w:tcPr>
            <w:tcW w:w="850" w:type="dxa"/>
          </w:tcPr>
          <w:p w14:paraId="04A03AD6" w14:textId="20F1D52C"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w:t>
            </w:r>
          </w:p>
        </w:tc>
        <w:tc>
          <w:tcPr>
            <w:tcW w:w="567" w:type="dxa"/>
          </w:tcPr>
          <w:p w14:paraId="11FDC3D1" w14:textId="788BBB84" w:rsidR="006A1231" w:rsidRPr="00364CC4" w:rsidRDefault="006A1231" w:rsidP="006A1231">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f</w:t>
            </w:r>
          </w:p>
        </w:tc>
        <w:tc>
          <w:tcPr>
            <w:tcW w:w="855" w:type="dxa"/>
          </w:tcPr>
          <w:p w14:paraId="4F4DD283" w14:textId="23A5C28C"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w:t>
            </w:r>
          </w:p>
        </w:tc>
      </w:tr>
      <w:tr w:rsidR="006A1231" w:rsidRPr="00364CC4" w14:paraId="1879E506"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171F2A5F" w14:textId="091407F4" w:rsidR="006A1231" w:rsidRPr="00364CC4" w:rsidRDefault="006A1231" w:rsidP="006A1231">
            <w:pPr>
              <w:pStyle w:val="BodyText"/>
              <w:spacing w:line="240" w:lineRule="auto"/>
              <w:ind w:firstLine="0"/>
              <w:jc w:val="both"/>
              <w:rPr>
                <w:b w:val="0"/>
                <w:bCs w:val="0"/>
                <w:sz w:val="22"/>
                <w:szCs w:val="22"/>
              </w:rPr>
            </w:pPr>
            <w:r w:rsidRPr="00364CC4">
              <w:rPr>
                <w:b w:val="0"/>
                <w:bCs w:val="0"/>
                <w:sz w:val="22"/>
                <w:szCs w:val="22"/>
              </w:rPr>
              <w:t>7.</w:t>
            </w:r>
          </w:p>
        </w:tc>
        <w:tc>
          <w:tcPr>
            <w:tcW w:w="3824" w:type="dxa"/>
          </w:tcPr>
          <w:p w14:paraId="7815953F" w14:textId="610FA0A0" w:rsidR="006A1231" w:rsidRPr="00364CC4" w:rsidRDefault="006A1231" w:rsidP="006A1231">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Apakah anak anda menunjukkan adanya perubahan pola tidur?</w:t>
            </w:r>
          </w:p>
          <w:p w14:paraId="185A127A" w14:textId="77777777"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YA</w:t>
            </w:r>
          </w:p>
          <w:p w14:paraId="21A929F9" w14:textId="21E63A5F"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TIDAK</w:t>
            </w:r>
          </w:p>
        </w:tc>
        <w:tc>
          <w:tcPr>
            <w:tcW w:w="567" w:type="dxa"/>
          </w:tcPr>
          <w:p w14:paraId="735F83EA"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735EA19A"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06A88AF" w14:textId="71A65FF2"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78</w:t>
            </w:r>
          </w:p>
          <w:p w14:paraId="71BBF66B" w14:textId="1E2917DD"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20</w:t>
            </w:r>
          </w:p>
        </w:tc>
        <w:tc>
          <w:tcPr>
            <w:tcW w:w="850" w:type="dxa"/>
          </w:tcPr>
          <w:p w14:paraId="42F493CE"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4914A86E"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388E637F" w14:textId="0922893D"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79.6</w:t>
            </w:r>
          </w:p>
          <w:p w14:paraId="52E95337" w14:textId="5FFE1EC0"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20.4</w:t>
            </w:r>
          </w:p>
        </w:tc>
        <w:tc>
          <w:tcPr>
            <w:tcW w:w="567" w:type="dxa"/>
          </w:tcPr>
          <w:p w14:paraId="12B6FB86" w14:textId="77777777"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p>
          <w:p w14:paraId="642C4E1A"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2BD34AF" w14:textId="2F1D8B94"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8</w:t>
            </w:r>
          </w:p>
          <w:p w14:paraId="5C2A57FE" w14:textId="51102BDC"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90</w:t>
            </w:r>
          </w:p>
        </w:tc>
        <w:tc>
          <w:tcPr>
            <w:tcW w:w="855" w:type="dxa"/>
          </w:tcPr>
          <w:p w14:paraId="70B77860"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7F238DFA"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20AA742" w14:textId="38621DB8"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8.2</w:t>
            </w:r>
          </w:p>
          <w:p w14:paraId="5F7EA481" w14:textId="5CDE8716"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91.8</w:t>
            </w:r>
          </w:p>
        </w:tc>
      </w:tr>
      <w:tr w:rsidR="006A1231" w:rsidRPr="00364CC4" w14:paraId="0C89A376"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670E10F4" w14:textId="77777777" w:rsidR="006A1231" w:rsidRPr="00364CC4" w:rsidRDefault="006A1231" w:rsidP="006A1231">
            <w:pPr>
              <w:pStyle w:val="BodyText"/>
              <w:spacing w:line="240" w:lineRule="auto"/>
              <w:ind w:firstLine="0"/>
              <w:jc w:val="both"/>
              <w:rPr>
                <w:b w:val="0"/>
                <w:bCs w:val="0"/>
                <w:sz w:val="22"/>
                <w:szCs w:val="22"/>
              </w:rPr>
            </w:pPr>
          </w:p>
        </w:tc>
        <w:tc>
          <w:tcPr>
            <w:tcW w:w="3824" w:type="dxa"/>
          </w:tcPr>
          <w:p w14:paraId="21AD4E0A" w14:textId="707E8A1E" w:rsidR="006A1231" w:rsidRPr="00364CC4" w:rsidRDefault="006A1231" w:rsidP="006A1231">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Jumlah</w:t>
            </w:r>
          </w:p>
        </w:tc>
        <w:tc>
          <w:tcPr>
            <w:tcW w:w="567" w:type="dxa"/>
          </w:tcPr>
          <w:p w14:paraId="1097909B" w14:textId="418587C6"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0" w:type="dxa"/>
          </w:tcPr>
          <w:p w14:paraId="21933BEA" w14:textId="3AB69FE8"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c>
          <w:tcPr>
            <w:tcW w:w="567" w:type="dxa"/>
          </w:tcPr>
          <w:p w14:paraId="286E3CED" w14:textId="0B214D1E" w:rsidR="006A1231" w:rsidRPr="00364CC4" w:rsidRDefault="006A1231" w:rsidP="006A1231">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5" w:type="dxa"/>
          </w:tcPr>
          <w:p w14:paraId="28241D6D" w14:textId="17983677"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r>
      <w:tr w:rsidR="006A1231" w:rsidRPr="00364CC4" w14:paraId="0CD6FA72"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215B6288" w14:textId="7CA80FFF" w:rsidR="006A1231" w:rsidRPr="00364CC4" w:rsidRDefault="006A1231" w:rsidP="006A1231">
            <w:pPr>
              <w:pStyle w:val="BodyText"/>
              <w:spacing w:line="240" w:lineRule="auto"/>
              <w:ind w:firstLine="0"/>
              <w:jc w:val="both"/>
              <w:rPr>
                <w:b w:val="0"/>
                <w:bCs w:val="0"/>
                <w:sz w:val="22"/>
                <w:szCs w:val="22"/>
              </w:rPr>
            </w:pPr>
            <w:r w:rsidRPr="00364CC4">
              <w:rPr>
                <w:b w:val="0"/>
                <w:bCs w:val="0"/>
                <w:sz w:val="22"/>
                <w:szCs w:val="22"/>
              </w:rPr>
              <w:t>8.</w:t>
            </w:r>
          </w:p>
        </w:tc>
        <w:tc>
          <w:tcPr>
            <w:tcW w:w="3824" w:type="dxa"/>
          </w:tcPr>
          <w:p w14:paraId="2A9EF8FD" w14:textId="66EF2F80" w:rsidR="006A1231" w:rsidRPr="00364CC4" w:rsidRDefault="006A1231" w:rsidP="006A1231">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Apakah anak anda mengalami perubahan pola makan?</w:t>
            </w:r>
          </w:p>
          <w:p w14:paraId="2DEF5690" w14:textId="77777777"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YA</w:t>
            </w:r>
          </w:p>
          <w:p w14:paraId="49DFBB35" w14:textId="6378D77A"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TIDAK</w:t>
            </w:r>
          </w:p>
        </w:tc>
        <w:tc>
          <w:tcPr>
            <w:tcW w:w="567" w:type="dxa"/>
          </w:tcPr>
          <w:p w14:paraId="7E1B703E"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7DADF481"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589EDFB" w14:textId="3103D7EA"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70</w:t>
            </w:r>
          </w:p>
          <w:p w14:paraId="271DC080" w14:textId="51894498"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28</w:t>
            </w:r>
          </w:p>
        </w:tc>
        <w:tc>
          <w:tcPr>
            <w:tcW w:w="850" w:type="dxa"/>
          </w:tcPr>
          <w:p w14:paraId="04075047"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279F6CD1"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2A1E4A2B" w14:textId="2F61FD01"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71.4</w:t>
            </w:r>
          </w:p>
          <w:p w14:paraId="3B6EC15F" w14:textId="5BF3A308"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28.6</w:t>
            </w:r>
          </w:p>
        </w:tc>
        <w:tc>
          <w:tcPr>
            <w:tcW w:w="567" w:type="dxa"/>
          </w:tcPr>
          <w:p w14:paraId="72E656F3" w14:textId="77777777"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p>
          <w:p w14:paraId="09A2A257"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3F3A9309" w14:textId="2A9375ED"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1</w:t>
            </w:r>
          </w:p>
          <w:p w14:paraId="22FD2F4F" w14:textId="02F57582"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97</w:t>
            </w:r>
          </w:p>
        </w:tc>
        <w:tc>
          <w:tcPr>
            <w:tcW w:w="855" w:type="dxa"/>
          </w:tcPr>
          <w:p w14:paraId="1B305745"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2890AC10"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5125ABEA" w14:textId="57C5C0AD"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1.0</w:t>
            </w:r>
          </w:p>
          <w:p w14:paraId="660C9C59" w14:textId="1DEB182C"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99.0</w:t>
            </w:r>
          </w:p>
        </w:tc>
      </w:tr>
      <w:tr w:rsidR="006A1231" w:rsidRPr="00364CC4" w14:paraId="5076BB09"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4C3EB5F3" w14:textId="77777777" w:rsidR="006A1231" w:rsidRPr="00364CC4" w:rsidRDefault="006A1231" w:rsidP="006A1231">
            <w:pPr>
              <w:pStyle w:val="BodyText"/>
              <w:spacing w:line="240" w:lineRule="auto"/>
              <w:ind w:firstLine="0"/>
              <w:jc w:val="both"/>
              <w:rPr>
                <w:b w:val="0"/>
                <w:bCs w:val="0"/>
                <w:sz w:val="22"/>
                <w:szCs w:val="22"/>
              </w:rPr>
            </w:pPr>
          </w:p>
        </w:tc>
        <w:tc>
          <w:tcPr>
            <w:tcW w:w="3824" w:type="dxa"/>
          </w:tcPr>
          <w:p w14:paraId="1CD7026C" w14:textId="36D550F5" w:rsidR="006A1231" w:rsidRPr="00364CC4" w:rsidRDefault="006A1231" w:rsidP="006A1231">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Jumlah</w:t>
            </w:r>
          </w:p>
        </w:tc>
        <w:tc>
          <w:tcPr>
            <w:tcW w:w="567" w:type="dxa"/>
          </w:tcPr>
          <w:p w14:paraId="7F84A639" w14:textId="308F9348"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0" w:type="dxa"/>
          </w:tcPr>
          <w:p w14:paraId="1EE9D35E" w14:textId="0F12078D"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c>
          <w:tcPr>
            <w:tcW w:w="567" w:type="dxa"/>
          </w:tcPr>
          <w:p w14:paraId="0B5E7DF7" w14:textId="41B87042" w:rsidR="006A1231" w:rsidRPr="00364CC4" w:rsidRDefault="006A1231" w:rsidP="006A1231">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5" w:type="dxa"/>
          </w:tcPr>
          <w:p w14:paraId="431324C7" w14:textId="5BB76B1E"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r>
      <w:tr w:rsidR="006A1231" w:rsidRPr="00364CC4" w14:paraId="26300DA3"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77B8A45A" w14:textId="4F0FC30D" w:rsidR="006A1231" w:rsidRPr="00364CC4" w:rsidRDefault="006A1231" w:rsidP="006A1231">
            <w:pPr>
              <w:pStyle w:val="BodyText"/>
              <w:spacing w:line="240" w:lineRule="auto"/>
              <w:ind w:firstLine="0"/>
              <w:jc w:val="both"/>
              <w:rPr>
                <w:b w:val="0"/>
                <w:bCs w:val="0"/>
                <w:sz w:val="22"/>
                <w:szCs w:val="22"/>
              </w:rPr>
            </w:pPr>
            <w:r w:rsidRPr="00364CC4">
              <w:rPr>
                <w:b w:val="0"/>
                <w:bCs w:val="0"/>
                <w:sz w:val="22"/>
                <w:szCs w:val="22"/>
              </w:rPr>
              <w:t>9.</w:t>
            </w:r>
          </w:p>
        </w:tc>
        <w:tc>
          <w:tcPr>
            <w:tcW w:w="3824" w:type="dxa"/>
          </w:tcPr>
          <w:p w14:paraId="324B8606" w14:textId="76E1A5E5" w:rsidR="006A1231" w:rsidRPr="00364CC4" w:rsidRDefault="006A1231" w:rsidP="006A1231">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Apakah anak anda seringkali mengeluh sakit kepala, sakit perut atau keluhan-keluhan fisik lainnya?</w:t>
            </w:r>
          </w:p>
          <w:p w14:paraId="14692DCA" w14:textId="77777777"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YA</w:t>
            </w:r>
          </w:p>
          <w:p w14:paraId="018605BD" w14:textId="6374D701"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TIDAK</w:t>
            </w:r>
          </w:p>
        </w:tc>
        <w:tc>
          <w:tcPr>
            <w:tcW w:w="567" w:type="dxa"/>
          </w:tcPr>
          <w:p w14:paraId="2FFC0C72"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73763452"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099316EC"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8C235DD" w14:textId="72FE7E26"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94</w:t>
            </w:r>
          </w:p>
          <w:p w14:paraId="0D96CCA6" w14:textId="554613FB"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4</w:t>
            </w:r>
          </w:p>
        </w:tc>
        <w:tc>
          <w:tcPr>
            <w:tcW w:w="850" w:type="dxa"/>
          </w:tcPr>
          <w:p w14:paraId="23A29DD3"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308D7701"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25B6E62D"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3E1B228D" w14:textId="35CE9548"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95.9</w:t>
            </w:r>
          </w:p>
          <w:p w14:paraId="6D35BD7E" w14:textId="02CC0194"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4.1</w:t>
            </w:r>
          </w:p>
        </w:tc>
        <w:tc>
          <w:tcPr>
            <w:tcW w:w="567" w:type="dxa"/>
          </w:tcPr>
          <w:p w14:paraId="2B3956AD" w14:textId="77777777"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p>
          <w:p w14:paraId="51BEF0E8"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5FD2A34"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252CC7C1" w14:textId="59DAA8CF"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3</w:t>
            </w:r>
          </w:p>
          <w:p w14:paraId="41B3712A" w14:textId="7E2DB845"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95</w:t>
            </w:r>
          </w:p>
        </w:tc>
        <w:tc>
          <w:tcPr>
            <w:tcW w:w="855" w:type="dxa"/>
          </w:tcPr>
          <w:p w14:paraId="60EF1D81"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504BD8F8"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7D0BB333"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08CF8CA5" w14:textId="3612C96C"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3.1</w:t>
            </w:r>
          </w:p>
          <w:p w14:paraId="1C092729" w14:textId="7FB9E0B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96.9</w:t>
            </w:r>
          </w:p>
        </w:tc>
      </w:tr>
      <w:tr w:rsidR="006A1231" w:rsidRPr="00364CC4" w14:paraId="7F9460FF"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5ECE4FAA" w14:textId="77777777" w:rsidR="006A1231" w:rsidRPr="00364CC4" w:rsidRDefault="006A1231" w:rsidP="006A1231">
            <w:pPr>
              <w:pStyle w:val="BodyText"/>
              <w:spacing w:line="240" w:lineRule="auto"/>
              <w:ind w:firstLine="0"/>
              <w:jc w:val="both"/>
              <w:rPr>
                <w:b w:val="0"/>
                <w:bCs w:val="0"/>
                <w:sz w:val="22"/>
                <w:szCs w:val="22"/>
              </w:rPr>
            </w:pPr>
          </w:p>
        </w:tc>
        <w:tc>
          <w:tcPr>
            <w:tcW w:w="3824" w:type="dxa"/>
          </w:tcPr>
          <w:p w14:paraId="2BD30579" w14:textId="20E38C25" w:rsidR="006A1231" w:rsidRPr="00364CC4" w:rsidRDefault="006A1231" w:rsidP="006A1231">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Jumlah</w:t>
            </w:r>
          </w:p>
        </w:tc>
        <w:tc>
          <w:tcPr>
            <w:tcW w:w="567" w:type="dxa"/>
          </w:tcPr>
          <w:p w14:paraId="5985CF31" w14:textId="54843C7C"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0" w:type="dxa"/>
          </w:tcPr>
          <w:p w14:paraId="7D6A7BA4" w14:textId="7011411A"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c>
          <w:tcPr>
            <w:tcW w:w="567" w:type="dxa"/>
          </w:tcPr>
          <w:p w14:paraId="7916318B" w14:textId="60FB7D67" w:rsidR="006A1231" w:rsidRPr="00364CC4" w:rsidRDefault="006A1231" w:rsidP="006A1231">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5" w:type="dxa"/>
          </w:tcPr>
          <w:p w14:paraId="6377A225" w14:textId="2B06B51B"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r>
      <w:tr w:rsidR="006A1231" w:rsidRPr="00364CC4" w14:paraId="7BECA7E0"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643C5D28" w14:textId="6CA94A5D" w:rsidR="006A1231" w:rsidRPr="00364CC4" w:rsidRDefault="006A1231" w:rsidP="006A1231">
            <w:pPr>
              <w:pStyle w:val="BodyText"/>
              <w:spacing w:line="240" w:lineRule="auto"/>
              <w:ind w:firstLine="0"/>
              <w:jc w:val="both"/>
              <w:rPr>
                <w:b w:val="0"/>
                <w:bCs w:val="0"/>
                <w:sz w:val="22"/>
                <w:szCs w:val="22"/>
              </w:rPr>
            </w:pPr>
            <w:r w:rsidRPr="00364CC4">
              <w:rPr>
                <w:b w:val="0"/>
                <w:bCs w:val="0"/>
                <w:sz w:val="22"/>
                <w:szCs w:val="22"/>
              </w:rPr>
              <w:t>10.</w:t>
            </w:r>
          </w:p>
        </w:tc>
        <w:tc>
          <w:tcPr>
            <w:tcW w:w="3824" w:type="dxa"/>
          </w:tcPr>
          <w:p w14:paraId="333E1B36" w14:textId="4EA09610" w:rsidR="006A1231" w:rsidRPr="00364CC4" w:rsidRDefault="006A1231" w:rsidP="006A1231">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Apakah anak anda seringkali mengeluh putus asa atau berkeinginan untuk mengakhiri hidupnya?</w:t>
            </w:r>
          </w:p>
          <w:p w14:paraId="00D44BFF" w14:textId="77777777"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YA</w:t>
            </w:r>
          </w:p>
          <w:p w14:paraId="7ACEBB72" w14:textId="27EB16BE"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TIDAK</w:t>
            </w:r>
          </w:p>
        </w:tc>
        <w:tc>
          <w:tcPr>
            <w:tcW w:w="567" w:type="dxa"/>
          </w:tcPr>
          <w:p w14:paraId="00A009F2"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16AA3905"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B5A3FD3"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704F39CF" w14:textId="67E34114"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97</w:t>
            </w:r>
          </w:p>
          <w:p w14:paraId="67F9F52E" w14:textId="25E613BC"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w:t>
            </w:r>
          </w:p>
        </w:tc>
        <w:tc>
          <w:tcPr>
            <w:tcW w:w="850" w:type="dxa"/>
          </w:tcPr>
          <w:p w14:paraId="330E7B10"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4D93F1B9"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3FAD290A"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710C2E82" w14:textId="7D23566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99.0</w:t>
            </w:r>
          </w:p>
          <w:p w14:paraId="7B3FCDC8" w14:textId="48277EF9"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w:t>
            </w:r>
          </w:p>
        </w:tc>
        <w:tc>
          <w:tcPr>
            <w:tcW w:w="567" w:type="dxa"/>
          </w:tcPr>
          <w:p w14:paraId="5B41D43D" w14:textId="77777777"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p>
          <w:p w14:paraId="077820B9"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268C16A6"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674DB60B" w14:textId="4C577C67"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0</w:t>
            </w:r>
          </w:p>
          <w:p w14:paraId="59C67D52" w14:textId="7069E2F4"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5" w:type="dxa"/>
          </w:tcPr>
          <w:p w14:paraId="5FB4DDFC"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38B4F6A5"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166F993"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368149E1" w14:textId="41B05165"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0</w:t>
            </w:r>
          </w:p>
          <w:p w14:paraId="2EC2A2CF" w14:textId="140B664B"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r>
      <w:tr w:rsidR="006A1231" w:rsidRPr="00364CC4" w14:paraId="7ADA870D"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1247012E" w14:textId="77777777" w:rsidR="006A1231" w:rsidRPr="00364CC4" w:rsidRDefault="006A1231" w:rsidP="006A1231">
            <w:pPr>
              <w:pStyle w:val="BodyText"/>
              <w:spacing w:line="240" w:lineRule="auto"/>
              <w:ind w:firstLine="0"/>
              <w:jc w:val="both"/>
              <w:rPr>
                <w:b w:val="0"/>
                <w:bCs w:val="0"/>
                <w:sz w:val="22"/>
                <w:szCs w:val="22"/>
              </w:rPr>
            </w:pPr>
          </w:p>
        </w:tc>
        <w:tc>
          <w:tcPr>
            <w:tcW w:w="3824" w:type="dxa"/>
          </w:tcPr>
          <w:p w14:paraId="4904F26A" w14:textId="18ECC999" w:rsidR="006A1231" w:rsidRPr="00364CC4" w:rsidRDefault="006A1231" w:rsidP="006A1231">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Jumlah</w:t>
            </w:r>
          </w:p>
        </w:tc>
        <w:tc>
          <w:tcPr>
            <w:tcW w:w="567" w:type="dxa"/>
          </w:tcPr>
          <w:p w14:paraId="5DD4A8E5" w14:textId="4EFEA95B"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0" w:type="dxa"/>
          </w:tcPr>
          <w:p w14:paraId="4260319B" w14:textId="1AB3D96F"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c>
          <w:tcPr>
            <w:tcW w:w="567" w:type="dxa"/>
          </w:tcPr>
          <w:p w14:paraId="7F5BEE08" w14:textId="00A934D8" w:rsidR="006A1231" w:rsidRPr="00364CC4" w:rsidRDefault="006A1231" w:rsidP="006A1231">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5" w:type="dxa"/>
          </w:tcPr>
          <w:p w14:paraId="04C7AA3D" w14:textId="765CFAD0"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r>
      <w:tr w:rsidR="006A1231" w:rsidRPr="00364CC4" w14:paraId="03305D04"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03ED0036" w14:textId="1F65E0EB" w:rsidR="006A1231" w:rsidRPr="00364CC4" w:rsidRDefault="006A1231" w:rsidP="006A1231">
            <w:pPr>
              <w:pStyle w:val="BodyText"/>
              <w:spacing w:line="240" w:lineRule="auto"/>
              <w:ind w:firstLine="0"/>
              <w:jc w:val="both"/>
              <w:rPr>
                <w:b w:val="0"/>
                <w:bCs w:val="0"/>
                <w:sz w:val="22"/>
                <w:szCs w:val="22"/>
              </w:rPr>
            </w:pPr>
            <w:r w:rsidRPr="00364CC4">
              <w:rPr>
                <w:b w:val="0"/>
                <w:bCs w:val="0"/>
                <w:sz w:val="22"/>
                <w:szCs w:val="22"/>
              </w:rPr>
              <w:t>11.</w:t>
            </w:r>
          </w:p>
        </w:tc>
        <w:tc>
          <w:tcPr>
            <w:tcW w:w="3824" w:type="dxa"/>
          </w:tcPr>
          <w:p w14:paraId="305E82E5" w14:textId="4DA4AF8C" w:rsidR="006A1231" w:rsidRPr="00364CC4" w:rsidRDefault="006A1231" w:rsidP="006A1231">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Apakah anak anda menunjukkan adanya kemunduran perilaku atau kemampuan yang sudah dimilikinya?</w:t>
            </w:r>
          </w:p>
          <w:p w14:paraId="04BB2289" w14:textId="77777777"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YA</w:t>
            </w:r>
          </w:p>
          <w:p w14:paraId="362DCE77" w14:textId="29C8503E"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TIDAK</w:t>
            </w:r>
          </w:p>
        </w:tc>
        <w:tc>
          <w:tcPr>
            <w:tcW w:w="567" w:type="dxa"/>
          </w:tcPr>
          <w:p w14:paraId="5A87F7E2"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2D3D92B6"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2E322264"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545E1ABD" w14:textId="70FD00F8"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82</w:t>
            </w:r>
          </w:p>
          <w:p w14:paraId="16568393" w14:textId="351B213B"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16</w:t>
            </w:r>
          </w:p>
        </w:tc>
        <w:tc>
          <w:tcPr>
            <w:tcW w:w="850" w:type="dxa"/>
          </w:tcPr>
          <w:p w14:paraId="31C2D0E8"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19D52A74"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21CA5346"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69E96192" w14:textId="655CB57E"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83.7</w:t>
            </w:r>
          </w:p>
          <w:p w14:paraId="100257CD" w14:textId="5AA50872"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16.3</w:t>
            </w:r>
          </w:p>
        </w:tc>
        <w:tc>
          <w:tcPr>
            <w:tcW w:w="567" w:type="dxa"/>
          </w:tcPr>
          <w:p w14:paraId="738435EC" w14:textId="77777777"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p>
          <w:p w14:paraId="32159D4A"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023FF1C9"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6A2B4D96" w14:textId="4F46137F"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2</w:t>
            </w:r>
          </w:p>
          <w:p w14:paraId="44EF0C32" w14:textId="7DF337B1"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96</w:t>
            </w:r>
          </w:p>
        </w:tc>
        <w:tc>
          <w:tcPr>
            <w:tcW w:w="855" w:type="dxa"/>
          </w:tcPr>
          <w:p w14:paraId="7E6785B8"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6481E8EA"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66D1499F"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06025931" w14:textId="11762BD1"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2.0</w:t>
            </w:r>
          </w:p>
          <w:p w14:paraId="21B3A0E6" w14:textId="3E7F5B2E"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98.0</w:t>
            </w:r>
          </w:p>
        </w:tc>
      </w:tr>
      <w:tr w:rsidR="006A1231" w:rsidRPr="00364CC4" w14:paraId="097EEE7F"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4E599736" w14:textId="77777777" w:rsidR="006A1231" w:rsidRPr="00364CC4" w:rsidRDefault="006A1231" w:rsidP="006A1231">
            <w:pPr>
              <w:pStyle w:val="BodyText"/>
              <w:spacing w:line="240" w:lineRule="auto"/>
              <w:ind w:firstLine="0"/>
              <w:jc w:val="both"/>
              <w:rPr>
                <w:b w:val="0"/>
                <w:bCs w:val="0"/>
                <w:sz w:val="22"/>
                <w:szCs w:val="22"/>
              </w:rPr>
            </w:pPr>
          </w:p>
        </w:tc>
        <w:tc>
          <w:tcPr>
            <w:tcW w:w="3824" w:type="dxa"/>
          </w:tcPr>
          <w:p w14:paraId="5E0ADEBD" w14:textId="4776FF7B" w:rsidR="006A1231" w:rsidRPr="00364CC4" w:rsidRDefault="006A1231" w:rsidP="006A1231">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Jumlah</w:t>
            </w:r>
          </w:p>
        </w:tc>
        <w:tc>
          <w:tcPr>
            <w:tcW w:w="567" w:type="dxa"/>
          </w:tcPr>
          <w:p w14:paraId="620FD69E" w14:textId="3B33E109"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0" w:type="dxa"/>
          </w:tcPr>
          <w:p w14:paraId="14A96310" w14:textId="504CD775"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c>
          <w:tcPr>
            <w:tcW w:w="567" w:type="dxa"/>
          </w:tcPr>
          <w:p w14:paraId="414A135C" w14:textId="2EF27E65" w:rsidR="006A1231" w:rsidRPr="00364CC4" w:rsidRDefault="006A1231" w:rsidP="006A1231">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5" w:type="dxa"/>
          </w:tcPr>
          <w:p w14:paraId="51D59340" w14:textId="27E7A8D5"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r>
      <w:tr w:rsidR="006A1231" w:rsidRPr="00364CC4" w14:paraId="42C60BD9" w14:textId="77777777" w:rsidTr="00936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14:paraId="57F27190" w14:textId="1564AE22" w:rsidR="006A1231" w:rsidRPr="00364CC4" w:rsidRDefault="006A1231" w:rsidP="006A1231">
            <w:pPr>
              <w:pStyle w:val="BodyText"/>
              <w:spacing w:line="240" w:lineRule="auto"/>
              <w:ind w:firstLine="0"/>
              <w:jc w:val="both"/>
              <w:rPr>
                <w:b w:val="0"/>
                <w:bCs w:val="0"/>
                <w:sz w:val="22"/>
                <w:szCs w:val="22"/>
              </w:rPr>
            </w:pPr>
            <w:r w:rsidRPr="00364CC4">
              <w:rPr>
                <w:b w:val="0"/>
                <w:bCs w:val="0"/>
                <w:sz w:val="22"/>
                <w:szCs w:val="22"/>
              </w:rPr>
              <w:t>12.</w:t>
            </w:r>
          </w:p>
        </w:tc>
        <w:tc>
          <w:tcPr>
            <w:tcW w:w="3824" w:type="dxa"/>
          </w:tcPr>
          <w:p w14:paraId="6F53EBC8" w14:textId="66249B19" w:rsidR="006A1231" w:rsidRPr="00364CC4" w:rsidRDefault="006A1231" w:rsidP="006A1231">
            <w:pPr>
              <w:pStyle w:val="BodyText"/>
              <w:spacing w:line="240" w:lineRule="auto"/>
              <w:ind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Apakah anak anda melakukan perbuatan yang berulang-ulang tanpa alasan yang jelas?</w:t>
            </w:r>
          </w:p>
          <w:p w14:paraId="24990994" w14:textId="77777777"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YA</w:t>
            </w:r>
          </w:p>
          <w:p w14:paraId="0AFB7E9A" w14:textId="5803CB3F" w:rsidR="006A1231" w:rsidRPr="00364CC4" w:rsidRDefault="006A1231" w:rsidP="006A1231">
            <w:pPr>
              <w:pStyle w:val="BodyText"/>
              <w:spacing w:line="240" w:lineRule="auto"/>
              <w:ind w:left="742" w:firstLine="0"/>
              <w:jc w:val="both"/>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TIDAK</w:t>
            </w:r>
          </w:p>
        </w:tc>
        <w:tc>
          <w:tcPr>
            <w:tcW w:w="567" w:type="dxa"/>
          </w:tcPr>
          <w:p w14:paraId="2A69A795"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324EC9A5"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39A9E37"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2DB468F4" w14:textId="496F06CE"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87</w:t>
            </w:r>
          </w:p>
          <w:p w14:paraId="6D3492E3" w14:textId="11AD241E"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11</w:t>
            </w:r>
          </w:p>
        </w:tc>
        <w:tc>
          <w:tcPr>
            <w:tcW w:w="850" w:type="dxa"/>
          </w:tcPr>
          <w:p w14:paraId="7B832E34"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72908057"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2C9888C3"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72C35DC1" w14:textId="73B98C15"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88.8</w:t>
            </w:r>
          </w:p>
          <w:p w14:paraId="14F41078" w14:textId="66E46DD4"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11.2</w:t>
            </w:r>
          </w:p>
        </w:tc>
        <w:tc>
          <w:tcPr>
            <w:tcW w:w="567" w:type="dxa"/>
          </w:tcPr>
          <w:p w14:paraId="6A88ABB1" w14:textId="77777777"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p>
          <w:p w14:paraId="182FA2BC"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7682BC51"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07F6E35" w14:textId="59E9699A"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0</w:t>
            </w:r>
          </w:p>
          <w:p w14:paraId="722884C3" w14:textId="24D7FA05" w:rsidR="006A1231" w:rsidRPr="00364CC4" w:rsidRDefault="006A1231" w:rsidP="006A1231">
            <w:pPr>
              <w:pStyle w:val="BodyText"/>
              <w:spacing w:line="240" w:lineRule="auto"/>
              <w:ind w:left="-112" w:firstLine="112"/>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5" w:type="dxa"/>
          </w:tcPr>
          <w:p w14:paraId="1E32335D" w14:textId="7777777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06E93DE5"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3CF83C21" w14:textId="77777777" w:rsidR="006A1231" w:rsidRPr="00364CC4" w:rsidRDefault="006A1231" w:rsidP="006A1231">
            <w:pPr>
              <w:pStyle w:val="BodyText"/>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1A2791D6" w14:textId="31DD67B9"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 xml:space="preserve"> 0</w:t>
            </w:r>
          </w:p>
          <w:p w14:paraId="177A1D63" w14:textId="168874E7" w:rsidR="006A1231" w:rsidRPr="00364CC4" w:rsidRDefault="006A1231" w:rsidP="006A1231">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100.0</w:t>
            </w:r>
          </w:p>
        </w:tc>
      </w:tr>
      <w:tr w:rsidR="006A1231" w:rsidRPr="00364CC4" w14:paraId="33624DE8" w14:textId="77777777" w:rsidTr="00936E23">
        <w:tc>
          <w:tcPr>
            <w:cnfStyle w:val="001000000000" w:firstRow="0" w:lastRow="0" w:firstColumn="1" w:lastColumn="0" w:oddVBand="0" w:evenVBand="0" w:oddHBand="0" w:evenHBand="0" w:firstRowFirstColumn="0" w:firstRowLastColumn="0" w:lastRowFirstColumn="0" w:lastRowLastColumn="0"/>
            <w:tcW w:w="551" w:type="dxa"/>
          </w:tcPr>
          <w:p w14:paraId="77FD1E84" w14:textId="77777777" w:rsidR="006A1231" w:rsidRPr="00364CC4" w:rsidRDefault="006A1231" w:rsidP="006A1231">
            <w:pPr>
              <w:pStyle w:val="BodyText"/>
              <w:spacing w:line="240" w:lineRule="auto"/>
              <w:ind w:firstLine="0"/>
              <w:jc w:val="both"/>
              <w:rPr>
                <w:b w:val="0"/>
                <w:bCs w:val="0"/>
                <w:sz w:val="22"/>
                <w:szCs w:val="22"/>
              </w:rPr>
            </w:pPr>
          </w:p>
        </w:tc>
        <w:tc>
          <w:tcPr>
            <w:tcW w:w="3824" w:type="dxa"/>
          </w:tcPr>
          <w:p w14:paraId="4488973A" w14:textId="0F2D2F14" w:rsidR="006A1231" w:rsidRPr="00364CC4" w:rsidRDefault="006A1231" w:rsidP="006A1231">
            <w:pPr>
              <w:pStyle w:val="BodyText"/>
              <w:spacing w:line="240" w:lineRule="auto"/>
              <w:ind w:firstLine="0"/>
              <w:jc w:val="both"/>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Jumlah</w:t>
            </w:r>
          </w:p>
        </w:tc>
        <w:tc>
          <w:tcPr>
            <w:tcW w:w="567" w:type="dxa"/>
          </w:tcPr>
          <w:p w14:paraId="471E6DDA" w14:textId="5373C298"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0" w:type="dxa"/>
          </w:tcPr>
          <w:p w14:paraId="75691F9B" w14:textId="1AFD2121"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c>
          <w:tcPr>
            <w:tcW w:w="567" w:type="dxa"/>
          </w:tcPr>
          <w:p w14:paraId="5CEE6E39" w14:textId="7BECB5A4" w:rsidR="006A1231" w:rsidRPr="00364CC4" w:rsidRDefault="006A1231" w:rsidP="006A1231">
            <w:pPr>
              <w:pStyle w:val="BodyText"/>
              <w:spacing w:line="240" w:lineRule="auto"/>
              <w:ind w:left="-112" w:firstLine="112"/>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98</w:t>
            </w:r>
          </w:p>
        </w:tc>
        <w:tc>
          <w:tcPr>
            <w:tcW w:w="855" w:type="dxa"/>
          </w:tcPr>
          <w:p w14:paraId="420776B8" w14:textId="43015FCC" w:rsidR="006A1231" w:rsidRPr="00364CC4" w:rsidRDefault="006A1231" w:rsidP="006A1231">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r>
    </w:tbl>
    <w:p w14:paraId="68313F84" w14:textId="77777777" w:rsidR="0078074B" w:rsidRPr="00364CC4" w:rsidRDefault="0078074B" w:rsidP="0078074B">
      <w:pPr>
        <w:pStyle w:val="BodyText"/>
        <w:ind w:firstLine="0"/>
        <w:jc w:val="both"/>
      </w:pPr>
    </w:p>
    <w:p w14:paraId="5A15BA6D" w14:textId="24D8B4A4" w:rsidR="008B2BB9" w:rsidRPr="00364CC4" w:rsidRDefault="00B63ECE" w:rsidP="00891D90">
      <w:pPr>
        <w:spacing w:line="480" w:lineRule="auto"/>
        <w:ind w:left="709" w:firstLine="720"/>
        <w:jc w:val="both"/>
      </w:pPr>
      <w:r w:rsidRPr="00364CC4">
        <w:t xml:space="preserve">Hasil penelitian pada </w:t>
      </w:r>
      <w:r w:rsidR="0078074B" w:rsidRPr="00364CC4">
        <w:t xml:space="preserve">tabel </w:t>
      </w:r>
      <w:r w:rsidR="00891D90" w:rsidRPr="00364CC4">
        <w:t>5</w:t>
      </w:r>
      <w:r w:rsidR="00F04EFF" w:rsidRPr="00364CC4">
        <w:t xml:space="preserve"> </w:t>
      </w:r>
      <w:r w:rsidR="000409B2" w:rsidRPr="00364CC4">
        <w:t xml:space="preserve">menunjukkan </w:t>
      </w:r>
      <w:r w:rsidR="0078074B" w:rsidRPr="00364CC4">
        <w:t xml:space="preserve">bahwa </w:t>
      </w:r>
      <w:bookmarkStart w:id="125" w:name="_Hlk168687604"/>
      <w:r w:rsidR="0078074B" w:rsidRPr="00364CC4">
        <w:t>distribusi frekuensi jawaban</w:t>
      </w:r>
      <w:r w:rsidR="00BF2DE8" w:rsidRPr="00364CC4">
        <w:t xml:space="preserve"> item pertanyaan </w:t>
      </w:r>
      <w:r w:rsidR="0078074B" w:rsidRPr="00364CC4">
        <w:t xml:space="preserve">KMME pada kelompok BBLR tiga besar paling banyak yang menjawab “YA” adalah item nomor 5 </w:t>
      </w:r>
      <w:r w:rsidR="006C365E" w:rsidRPr="00364CC4">
        <w:t>mengenai</w:t>
      </w:r>
      <w:r w:rsidR="0078074B" w:rsidRPr="00364CC4">
        <w:t xml:space="preserve"> keterbatasan </w:t>
      </w:r>
      <w:r w:rsidR="006C365E" w:rsidRPr="00364CC4">
        <w:t xml:space="preserve">anak yang disebabkan </w:t>
      </w:r>
      <w:r w:rsidR="0078074B" w:rsidRPr="00364CC4">
        <w:t xml:space="preserve">oleh konsentrasi yang buruk </w:t>
      </w:r>
      <w:r w:rsidR="00AF0D85" w:rsidRPr="00364CC4">
        <w:t>maupun perhatiannya mudah teralihkan</w:t>
      </w:r>
      <w:r w:rsidR="0078074B" w:rsidRPr="00364CC4">
        <w:t xml:space="preserve"> berjumlah 31 subjek (31.6%), item nomor 8 </w:t>
      </w:r>
      <w:r w:rsidR="003265A5" w:rsidRPr="00364CC4">
        <w:lastRenderedPageBreak/>
        <w:t>mengenai</w:t>
      </w:r>
      <w:r w:rsidR="0078074B" w:rsidRPr="00364CC4">
        <w:t xml:space="preserve"> perubahan pola makan</w:t>
      </w:r>
      <w:r w:rsidR="00012011" w:rsidRPr="00364CC4">
        <w:t xml:space="preserve"> anak</w:t>
      </w:r>
      <w:r w:rsidR="0078074B" w:rsidRPr="00364CC4">
        <w:t xml:space="preserve"> berjumlah 28 subjek (28.6%), dan item nomor 1 </w:t>
      </w:r>
      <w:r w:rsidR="003265A5" w:rsidRPr="00364CC4">
        <w:t>mengenai</w:t>
      </w:r>
      <w:r w:rsidR="0078074B" w:rsidRPr="00364CC4">
        <w:t xml:space="preserve"> seringkali</w:t>
      </w:r>
      <w:r w:rsidR="003265A5" w:rsidRPr="00364CC4">
        <w:t xml:space="preserve"> anak nampak</w:t>
      </w:r>
      <w:r w:rsidR="0078074B" w:rsidRPr="00364CC4">
        <w:t xml:space="preserve"> marah </w:t>
      </w:r>
      <w:r w:rsidR="003265A5" w:rsidRPr="00364CC4">
        <w:t xml:space="preserve">tidak disertai </w:t>
      </w:r>
      <w:r w:rsidR="0078074B" w:rsidRPr="00364CC4">
        <w:t xml:space="preserve">sebab yang jelas berjumlah 27 subjek (27.6%).  Pada kelompok BBLN distribusi frekuensi jawaban KMME tiga besar paling banyak yang menjawab “YA” adalah item nomor 7 </w:t>
      </w:r>
      <w:r w:rsidR="00012011" w:rsidRPr="00364CC4">
        <w:t>mengenai</w:t>
      </w:r>
      <w:r w:rsidR="0078074B" w:rsidRPr="00364CC4">
        <w:t xml:space="preserve"> perubahan pola tidur</w:t>
      </w:r>
      <w:r w:rsidR="00012011" w:rsidRPr="00364CC4">
        <w:t xml:space="preserve"> anak</w:t>
      </w:r>
      <w:r w:rsidR="0078074B" w:rsidRPr="00364CC4">
        <w:t xml:space="preserve"> berjumlah 8 subjek (8.2%), item nomor 5 </w:t>
      </w:r>
      <w:r w:rsidR="00012011" w:rsidRPr="00364CC4">
        <w:t xml:space="preserve">mengenai keterbatasan anak yang disebabkan oleh konsentrasi yang buruk maupun perhatiannya mudah teralihkan </w:t>
      </w:r>
      <w:r w:rsidR="0078074B" w:rsidRPr="00364CC4">
        <w:t xml:space="preserve">berjumlah 6 subjek (6.1%), dan item nomor 9 </w:t>
      </w:r>
      <w:r w:rsidR="00FC7257" w:rsidRPr="00364CC4">
        <w:t xml:space="preserve">mengenai </w:t>
      </w:r>
      <w:r w:rsidR="0078074B" w:rsidRPr="00364CC4">
        <w:t xml:space="preserve">seringkali </w:t>
      </w:r>
      <w:r w:rsidR="00FC7257" w:rsidRPr="00364CC4">
        <w:t xml:space="preserve">anak memiliki </w:t>
      </w:r>
      <w:r w:rsidR="0078074B" w:rsidRPr="00364CC4">
        <w:t>keluhan-keluhan fisik berjumlah 3 subjek (3.1%).</w:t>
      </w:r>
      <w:bookmarkEnd w:id="125"/>
    </w:p>
    <w:p w14:paraId="30329F19" w14:textId="0F37C49D" w:rsidR="0013427D" w:rsidRPr="00364CC4" w:rsidRDefault="00BC4052" w:rsidP="001D2F8C">
      <w:pPr>
        <w:pStyle w:val="ListParagraph"/>
        <w:numPr>
          <w:ilvl w:val="1"/>
          <w:numId w:val="38"/>
        </w:numPr>
        <w:spacing w:line="480" w:lineRule="auto"/>
        <w:ind w:left="0" w:firstLine="0"/>
        <w:rPr>
          <w:lang w:val="en-US"/>
        </w:rPr>
      </w:pPr>
      <w:r w:rsidRPr="00364CC4">
        <w:rPr>
          <w:lang w:val="en-US"/>
        </w:rPr>
        <w:t xml:space="preserve"> </w:t>
      </w:r>
      <w:proofErr w:type="spellStart"/>
      <w:r w:rsidRPr="00364CC4">
        <w:rPr>
          <w:lang w:val="en-US"/>
        </w:rPr>
        <w:t>Hubungan</w:t>
      </w:r>
      <w:proofErr w:type="spellEnd"/>
      <w:r w:rsidRPr="00364CC4">
        <w:rPr>
          <w:lang w:val="en-US"/>
        </w:rPr>
        <w:t xml:space="preserve"> </w:t>
      </w:r>
      <w:proofErr w:type="spellStart"/>
      <w:r w:rsidRPr="00364CC4">
        <w:rPr>
          <w:lang w:val="en-US"/>
        </w:rPr>
        <w:t>Kejadian</w:t>
      </w:r>
      <w:proofErr w:type="spellEnd"/>
      <w:r w:rsidRPr="00364CC4">
        <w:rPr>
          <w:lang w:val="en-US"/>
        </w:rPr>
        <w:t xml:space="preserve"> BBLR dengan </w:t>
      </w:r>
      <w:proofErr w:type="spellStart"/>
      <w:r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Anak </w:t>
      </w:r>
      <w:proofErr w:type="spellStart"/>
      <w:r w:rsidRPr="00364CC4">
        <w:rPr>
          <w:lang w:val="en-US"/>
        </w:rPr>
        <w:t>Usia</w:t>
      </w:r>
      <w:proofErr w:type="spellEnd"/>
      <w:r w:rsidRPr="00364CC4">
        <w:rPr>
          <w:lang w:val="en-US"/>
        </w:rPr>
        <w:t xml:space="preserve"> 3</w:t>
      </w:r>
      <w:r w:rsidR="0013427D" w:rsidRPr="00364CC4">
        <w:rPr>
          <w:lang w:val="en-US"/>
        </w:rPr>
        <w:t>-</w:t>
      </w:r>
      <w:r w:rsidRPr="00364CC4">
        <w:rPr>
          <w:lang w:val="en-US"/>
        </w:rPr>
        <w:t xml:space="preserve">6 </w:t>
      </w:r>
      <w:proofErr w:type="spellStart"/>
      <w:r w:rsidRPr="00364CC4">
        <w:rPr>
          <w:lang w:val="en-US"/>
        </w:rPr>
        <w:t>Tahun</w:t>
      </w:r>
      <w:proofErr w:type="spellEnd"/>
    </w:p>
    <w:p w14:paraId="0E1568B0" w14:textId="77777777" w:rsidR="00EE4C6D" w:rsidRPr="00364CC4" w:rsidRDefault="000E41FB" w:rsidP="00EE4C6D">
      <w:pPr>
        <w:pStyle w:val="ListParagraph"/>
        <w:spacing w:line="480" w:lineRule="auto"/>
        <w:ind w:left="720" w:firstLine="708"/>
        <w:jc w:val="both"/>
        <w:rPr>
          <w:lang w:val="en-US"/>
        </w:rPr>
      </w:pPr>
      <w:r w:rsidRPr="00364CC4">
        <w:t xml:space="preserve">Analisis bivariat </w:t>
      </w:r>
      <w:r w:rsidR="00AB1312" w:rsidRPr="00364CC4">
        <w:t>dalam</w:t>
      </w:r>
      <w:r w:rsidRPr="00364CC4">
        <w:t xml:space="preserve"> penelitian ini </w:t>
      </w:r>
      <w:proofErr w:type="spellStart"/>
      <w:r w:rsidR="00C77B86" w:rsidRPr="00364CC4">
        <w:rPr>
          <w:lang w:val="en-US"/>
        </w:rPr>
        <w:t>bertujuan</w:t>
      </w:r>
      <w:proofErr w:type="spellEnd"/>
      <w:r w:rsidR="00C77B86" w:rsidRPr="00364CC4">
        <w:rPr>
          <w:lang w:val="en-US"/>
        </w:rPr>
        <w:t xml:space="preserve"> </w:t>
      </w:r>
      <w:proofErr w:type="spellStart"/>
      <w:r w:rsidR="00F13975" w:rsidRPr="00364CC4">
        <w:rPr>
          <w:lang w:val="en-US"/>
        </w:rPr>
        <w:t>untuk</w:t>
      </w:r>
      <w:proofErr w:type="spellEnd"/>
      <w:r w:rsidR="00F13975" w:rsidRPr="00364CC4">
        <w:rPr>
          <w:lang w:val="en-US"/>
        </w:rPr>
        <w:t xml:space="preserve"> </w:t>
      </w:r>
      <w:proofErr w:type="spellStart"/>
      <w:r w:rsidR="00F13975" w:rsidRPr="00364CC4">
        <w:rPr>
          <w:lang w:val="en-US"/>
        </w:rPr>
        <w:t>m</w:t>
      </w:r>
      <w:r w:rsidR="00C77B86" w:rsidRPr="00364CC4">
        <w:rPr>
          <w:lang w:val="en-US"/>
        </w:rPr>
        <w:t>engidentifikasi</w:t>
      </w:r>
      <w:proofErr w:type="spellEnd"/>
      <w:r w:rsidR="00C77B86" w:rsidRPr="00364CC4">
        <w:rPr>
          <w:lang w:val="en-US"/>
        </w:rPr>
        <w:t xml:space="preserve"> </w:t>
      </w:r>
      <w:proofErr w:type="spellStart"/>
      <w:r w:rsidR="00181FDD" w:rsidRPr="00364CC4">
        <w:rPr>
          <w:lang w:val="en-US"/>
        </w:rPr>
        <w:t>ada</w:t>
      </w:r>
      <w:proofErr w:type="spellEnd"/>
      <w:r w:rsidR="00181FDD" w:rsidRPr="00364CC4">
        <w:rPr>
          <w:lang w:val="en-US"/>
        </w:rPr>
        <w:t xml:space="preserve"> </w:t>
      </w:r>
      <w:proofErr w:type="spellStart"/>
      <w:r w:rsidR="00181FDD" w:rsidRPr="00364CC4">
        <w:rPr>
          <w:lang w:val="en-US"/>
        </w:rPr>
        <w:t>tidaknya</w:t>
      </w:r>
      <w:proofErr w:type="spellEnd"/>
      <w:r w:rsidR="00181FDD" w:rsidRPr="00364CC4">
        <w:rPr>
          <w:lang w:val="en-US"/>
        </w:rPr>
        <w:t xml:space="preserve"> </w:t>
      </w:r>
      <w:proofErr w:type="spellStart"/>
      <w:r w:rsidR="00C77B86" w:rsidRPr="00364CC4">
        <w:rPr>
          <w:lang w:val="en-US"/>
        </w:rPr>
        <w:t>korelasi</w:t>
      </w:r>
      <w:proofErr w:type="spellEnd"/>
      <w:r w:rsidR="00181FDD" w:rsidRPr="00364CC4">
        <w:rPr>
          <w:lang w:val="en-US"/>
        </w:rPr>
        <w:t xml:space="preserve"> </w:t>
      </w:r>
      <w:proofErr w:type="spellStart"/>
      <w:r w:rsidR="00181FDD" w:rsidRPr="00364CC4">
        <w:rPr>
          <w:lang w:val="en-US"/>
        </w:rPr>
        <w:t>antara</w:t>
      </w:r>
      <w:proofErr w:type="spellEnd"/>
      <w:r w:rsidR="00F13975" w:rsidRPr="00364CC4">
        <w:rPr>
          <w:lang w:val="en-US"/>
        </w:rPr>
        <w:t xml:space="preserve"> </w:t>
      </w:r>
      <w:proofErr w:type="spellStart"/>
      <w:r w:rsidR="00FF1570" w:rsidRPr="00364CC4">
        <w:rPr>
          <w:lang w:val="en-US"/>
        </w:rPr>
        <w:t>kejadian</w:t>
      </w:r>
      <w:proofErr w:type="spellEnd"/>
      <w:r w:rsidR="00FF1570" w:rsidRPr="00364CC4">
        <w:rPr>
          <w:lang w:val="en-US"/>
        </w:rPr>
        <w:t xml:space="preserve"> BBLR </w:t>
      </w:r>
      <w:r w:rsidR="009F7416" w:rsidRPr="00364CC4">
        <w:rPr>
          <w:lang w:val="en-US"/>
        </w:rPr>
        <w:t xml:space="preserve">dengan </w:t>
      </w:r>
      <w:proofErr w:type="spellStart"/>
      <w:r w:rsidR="009F7416" w:rsidRPr="00364CC4">
        <w:rPr>
          <w:lang w:val="en-US"/>
        </w:rPr>
        <w:t>masalah</w:t>
      </w:r>
      <w:proofErr w:type="spellEnd"/>
      <w:r w:rsidR="009F7416" w:rsidRPr="00364CC4">
        <w:rPr>
          <w:lang w:val="en-US"/>
        </w:rPr>
        <w:t xml:space="preserve"> mental </w:t>
      </w:r>
      <w:proofErr w:type="spellStart"/>
      <w:r w:rsidR="009F7416" w:rsidRPr="00364CC4">
        <w:rPr>
          <w:lang w:val="en-US"/>
        </w:rPr>
        <w:t>emosional</w:t>
      </w:r>
      <w:proofErr w:type="spellEnd"/>
      <w:r w:rsidR="009F7416" w:rsidRPr="00364CC4">
        <w:rPr>
          <w:lang w:val="en-US"/>
        </w:rPr>
        <w:t xml:space="preserve"> </w:t>
      </w:r>
      <w:proofErr w:type="spellStart"/>
      <w:r w:rsidR="009F7416" w:rsidRPr="00364CC4">
        <w:rPr>
          <w:lang w:val="en-US"/>
        </w:rPr>
        <w:t>anak</w:t>
      </w:r>
      <w:proofErr w:type="spellEnd"/>
      <w:r w:rsidR="009F7416" w:rsidRPr="00364CC4">
        <w:rPr>
          <w:lang w:val="en-US"/>
        </w:rPr>
        <w:t xml:space="preserve"> </w:t>
      </w:r>
      <w:proofErr w:type="spellStart"/>
      <w:r w:rsidR="009F7416" w:rsidRPr="00364CC4">
        <w:rPr>
          <w:lang w:val="en-US"/>
        </w:rPr>
        <w:t>usia</w:t>
      </w:r>
      <w:proofErr w:type="spellEnd"/>
      <w:r w:rsidR="009F7416" w:rsidRPr="00364CC4">
        <w:rPr>
          <w:lang w:val="en-US"/>
        </w:rPr>
        <w:t xml:space="preserve"> 3-6 </w:t>
      </w:r>
      <w:proofErr w:type="spellStart"/>
      <w:r w:rsidR="009B1FAE" w:rsidRPr="00364CC4">
        <w:rPr>
          <w:lang w:val="en-US"/>
        </w:rPr>
        <w:t>tahun</w:t>
      </w:r>
      <w:proofErr w:type="spellEnd"/>
      <w:r w:rsidR="009B1FAE" w:rsidRPr="00364CC4">
        <w:rPr>
          <w:lang w:val="en-US"/>
        </w:rPr>
        <w:t xml:space="preserve"> di </w:t>
      </w:r>
      <w:proofErr w:type="spellStart"/>
      <w:r w:rsidR="009B1FAE" w:rsidRPr="00364CC4">
        <w:rPr>
          <w:lang w:val="en-US"/>
        </w:rPr>
        <w:t>Puskemas</w:t>
      </w:r>
      <w:proofErr w:type="spellEnd"/>
      <w:r w:rsidR="009B1FAE" w:rsidRPr="00364CC4">
        <w:rPr>
          <w:lang w:val="en-US"/>
        </w:rPr>
        <w:t xml:space="preserve"> </w:t>
      </w:r>
      <w:proofErr w:type="spellStart"/>
      <w:r w:rsidR="009B1FAE" w:rsidRPr="00364CC4">
        <w:rPr>
          <w:lang w:val="en-US"/>
        </w:rPr>
        <w:t>Padangsari</w:t>
      </w:r>
      <w:proofErr w:type="spellEnd"/>
      <w:r w:rsidR="009B1FAE" w:rsidRPr="00364CC4">
        <w:rPr>
          <w:lang w:val="en-US"/>
        </w:rPr>
        <w:t xml:space="preserve"> dan </w:t>
      </w:r>
      <w:proofErr w:type="spellStart"/>
      <w:r w:rsidR="009B1FAE" w:rsidRPr="00364CC4">
        <w:rPr>
          <w:lang w:val="en-US"/>
        </w:rPr>
        <w:t>Puskesmas</w:t>
      </w:r>
      <w:proofErr w:type="spellEnd"/>
      <w:r w:rsidR="009B1FAE" w:rsidRPr="00364CC4">
        <w:rPr>
          <w:lang w:val="en-US"/>
        </w:rPr>
        <w:t xml:space="preserve"> </w:t>
      </w:r>
      <w:proofErr w:type="spellStart"/>
      <w:r w:rsidR="009B1FAE" w:rsidRPr="00364CC4">
        <w:rPr>
          <w:lang w:val="en-US"/>
        </w:rPr>
        <w:t>Rowosari</w:t>
      </w:r>
      <w:proofErr w:type="spellEnd"/>
      <w:r w:rsidR="009B1FAE" w:rsidRPr="00364CC4">
        <w:rPr>
          <w:lang w:val="en-US"/>
        </w:rPr>
        <w:t xml:space="preserve"> Kota Semarang.</w:t>
      </w:r>
      <w:r w:rsidR="00C013A2" w:rsidRPr="00364CC4">
        <w:rPr>
          <w:lang w:val="en-US"/>
        </w:rPr>
        <w:t xml:space="preserve"> </w:t>
      </w:r>
      <w:r w:rsidR="00D049B4" w:rsidRPr="00364CC4">
        <w:rPr>
          <w:lang w:val="en-US"/>
        </w:rPr>
        <w:t>Pada</w:t>
      </w:r>
      <w:r w:rsidR="00C013A2" w:rsidRPr="00364CC4">
        <w:rPr>
          <w:lang w:val="en-US"/>
        </w:rPr>
        <w:t xml:space="preserve"> </w:t>
      </w:r>
      <w:proofErr w:type="spellStart"/>
      <w:r w:rsidR="00C013A2" w:rsidRPr="00364CC4">
        <w:rPr>
          <w:lang w:val="en-US"/>
        </w:rPr>
        <w:t>penelitian</w:t>
      </w:r>
      <w:proofErr w:type="spellEnd"/>
      <w:r w:rsidR="00C013A2" w:rsidRPr="00364CC4">
        <w:rPr>
          <w:lang w:val="en-US"/>
        </w:rPr>
        <w:t xml:space="preserve"> </w:t>
      </w:r>
      <w:proofErr w:type="spellStart"/>
      <w:r w:rsidR="00C013A2" w:rsidRPr="00364CC4">
        <w:rPr>
          <w:lang w:val="en-US"/>
        </w:rPr>
        <w:t>ini</w:t>
      </w:r>
      <w:proofErr w:type="spellEnd"/>
      <w:r w:rsidR="00C013A2" w:rsidRPr="00364CC4">
        <w:rPr>
          <w:lang w:val="en-US"/>
        </w:rPr>
        <w:t xml:space="preserve"> </w:t>
      </w:r>
      <w:proofErr w:type="spellStart"/>
      <w:r w:rsidR="00C013A2" w:rsidRPr="00364CC4">
        <w:rPr>
          <w:lang w:val="en-US"/>
        </w:rPr>
        <w:t>analisis</w:t>
      </w:r>
      <w:proofErr w:type="spellEnd"/>
      <w:r w:rsidR="00C013A2" w:rsidRPr="00364CC4">
        <w:rPr>
          <w:lang w:val="en-US"/>
        </w:rPr>
        <w:t xml:space="preserve"> </w:t>
      </w:r>
      <w:proofErr w:type="spellStart"/>
      <w:r w:rsidR="00C013A2" w:rsidRPr="00364CC4">
        <w:rPr>
          <w:lang w:val="en-US"/>
        </w:rPr>
        <w:t>bivariat</w:t>
      </w:r>
      <w:proofErr w:type="spellEnd"/>
      <w:r w:rsidR="00C013A2" w:rsidRPr="00364CC4">
        <w:rPr>
          <w:lang w:val="en-US"/>
        </w:rPr>
        <w:t xml:space="preserve"> </w:t>
      </w:r>
      <w:r w:rsidR="00D049B4" w:rsidRPr="00364CC4">
        <w:rPr>
          <w:lang w:val="en-US"/>
        </w:rPr>
        <w:t xml:space="preserve">yang </w:t>
      </w:r>
      <w:proofErr w:type="spellStart"/>
      <w:r w:rsidR="00D049B4" w:rsidRPr="00364CC4">
        <w:rPr>
          <w:lang w:val="en-US"/>
        </w:rPr>
        <w:t>digunakan</w:t>
      </w:r>
      <w:proofErr w:type="spellEnd"/>
      <w:r w:rsidR="00D049B4" w:rsidRPr="00364CC4">
        <w:rPr>
          <w:lang w:val="en-US"/>
        </w:rPr>
        <w:t xml:space="preserve"> </w:t>
      </w:r>
      <w:proofErr w:type="spellStart"/>
      <w:r w:rsidR="00D049B4" w:rsidRPr="00364CC4">
        <w:rPr>
          <w:lang w:val="en-US"/>
        </w:rPr>
        <w:t>adalah</w:t>
      </w:r>
      <w:proofErr w:type="spellEnd"/>
      <w:r w:rsidR="00C013A2" w:rsidRPr="00364CC4">
        <w:rPr>
          <w:lang w:val="en-US"/>
        </w:rPr>
        <w:t xml:space="preserve"> uji </w:t>
      </w:r>
      <w:r w:rsidR="00C013A2" w:rsidRPr="00364CC4">
        <w:rPr>
          <w:i/>
          <w:iCs/>
          <w:lang w:val="en-US"/>
        </w:rPr>
        <w:t>Chi-Square</w:t>
      </w:r>
      <w:r w:rsidR="00C013A2" w:rsidRPr="00364CC4">
        <w:rPr>
          <w:lang w:val="en-US"/>
        </w:rPr>
        <w:t>.</w:t>
      </w:r>
      <w:r w:rsidR="0013427D" w:rsidRPr="00364CC4">
        <w:rPr>
          <w:lang w:val="en-US"/>
        </w:rPr>
        <w:t xml:space="preserve"> </w:t>
      </w:r>
      <w:proofErr w:type="spellStart"/>
      <w:r w:rsidR="00090822" w:rsidRPr="00364CC4">
        <w:rPr>
          <w:lang w:val="en-US"/>
        </w:rPr>
        <w:t>Hubungan</w:t>
      </w:r>
      <w:proofErr w:type="spellEnd"/>
      <w:r w:rsidR="00090822" w:rsidRPr="00364CC4">
        <w:rPr>
          <w:lang w:val="en-US"/>
        </w:rPr>
        <w:t xml:space="preserve"> </w:t>
      </w:r>
      <w:proofErr w:type="spellStart"/>
      <w:r w:rsidR="00090822" w:rsidRPr="00364CC4">
        <w:rPr>
          <w:lang w:val="en-US"/>
        </w:rPr>
        <w:t>kejadian</w:t>
      </w:r>
      <w:proofErr w:type="spellEnd"/>
      <w:r w:rsidR="00090822" w:rsidRPr="00364CC4">
        <w:rPr>
          <w:lang w:val="en-US"/>
        </w:rPr>
        <w:t xml:space="preserve"> BBLR dengan </w:t>
      </w:r>
      <w:proofErr w:type="spellStart"/>
      <w:r w:rsidR="00090822" w:rsidRPr="00364CC4">
        <w:rPr>
          <w:lang w:val="en-US"/>
        </w:rPr>
        <w:t>masalah</w:t>
      </w:r>
      <w:proofErr w:type="spellEnd"/>
      <w:r w:rsidR="00090822" w:rsidRPr="00364CC4">
        <w:rPr>
          <w:lang w:val="en-US"/>
        </w:rPr>
        <w:t xml:space="preserve"> mental </w:t>
      </w:r>
      <w:proofErr w:type="spellStart"/>
      <w:r w:rsidR="00090822" w:rsidRPr="00364CC4">
        <w:rPr>
          <w:lang w:val="en-US"/>
        </w:rPr>
        <w:t>emosional</w:t>
      </w:r>
      <w:proofErr w:type="spellEnd"/>
      <w:r w:rsidR="00090822" w:rsidRPr="00364CC4">
        <w:rPr>
          <w:lang w:val="en-US"/>
        </w:rPr>
        <w:t xml:space="preserve"> </w:t>
      </w:r>
      <w:proofErr w:type="spellStart"/>
      <w:r w:rsidR="00090822" w:rsidRPr="00364CC4">
        <w:rPr>
          <w:lang w:val="en-US"/>
        </w:rPr>
        <w:t>anak</w:t>
      </w:r>
      <w:proofErr w:type="spellEnd"/>
      <w:r w:rsidR="00090822" w:rsidRPr="00364CC4">
        <w:rPr>
          <w:lang w:val="en-US"/>
        </w:rPr>
        <w:t xml:space="preserve"> </w:t>
      </w:r>
      <w:proofErr w:type="spellStart"/>
      <w:r w:rsidR="00090822" w:rsidRPr="00364CC4">
        <w:rPr>
          <w:lang w:val="en-US"/>
        </w:rPr>
        <w:t>usia</w:t>
      </w:r>
      <w:proofErr w:type="spellEnd"/>
      <w:r w:rsidR="00090822" w:rsidRPr="00364CC4">
        <w:rPr>
          <w:lang w:val="en-US"/>
        </w:rPr>
        <w:t xml:space="preserve"> 3-6 </w:t>
      </w:r>
      <w:proofErr w:type="spellStart"/>
      <w:r w:rsidR="00090822" w:rsidRPr="00364CC4">
        <w:rPr>
          <w:lang w:val="en-US"/>
        </w:rPr>
        <w:t>tahun</w:t>
      </w:r>
      <w:proofErr w:type="spellEnd"/>
      <w:r w:rsidR="00090822" w:rsidRPr="00364CC4">
        <w:rPr>
          <w:lang w:val="en-US"/>
        </w:rPr>
        <w:t xml:space="preserve"> di </w:t>
      </w:r>
      <w:proofErr w:type="spellStart"/>
      <w:r w:rsidR="00090822" w:rsidRPr="00364CC4">
        <w:rPr>
          <w:lang w:val="en-US"/>
        </w:rPr>
        <w:t>Puseksmas</w:t>
      </w:r>
      <w:proofErr w:type="spellEnd"/>
      <w:r w:rsidR="00090822" w:rsidRPr="00364CC4">
        <w:rPr>
          <w:lang w:val="en-US"/>
        </w:rPr>
        <w:t xml:space="preserve"> </w:t>
      </w:r>
      <w:proofErr w:type="spellStart"/>
      <w:r w:rsidR="00090822" w:rsidRPr="00364CC4">
        <w:rPr>
          <w:lang w:val="en-US"/>
        </w:rPr>
        <w:t>Padangsari</w:t>
      </w:r>
      <w:proofErr w:type="spellEnd"/>
      <w:r w:rsidR="00090822" w:rsidRPr="00364CC4">
        <w:rPr>
          <w:lang w:val="en-US"/>
        </w:rPr>
        <w:t xml:space="preserve"> dan </w:t>
      </w:r>
      <w:proofErr w:type="spellStart"/>
      <w:r w:rsidR="00090822" w:rsidRPr="00364CC4">
        <w:rPr>
          <w:lang w:val="en-US"/>
        </w:rPr>
        <w:t>Puseksmas</w:t>
      </w:r>
      <w:proofErr w:type="spellEnd"/>
      <w:r w:rsidR="00090822" w:rsidRPr="00364CC4">
        <w:rPr>
          <w:lang w:val="en-US"/>
        </w:rPr>
        <w:t xml:space="preserve"> </w:t>
      </w:r>
      <w:proofErr w:type="spellStart"/>
      <w:r w:rsidR="00090822" w:rsidRPr="00364CC4">
        <w:rPr>
          <w:lang w:val="en-US"/>
        </w:rPr>
        <w:t>Rowosari</w:t>
      </w:r>
      <w:proofErr w:type="spellEnd"/>
      <w:r w:rsidR="00090822" w:rsidRPr="00364CC4">
        <w:rPr>
          <w:lang w:val="en-US"/>
        </w:rPr>
        <w:t xml:space="preserve"> Kota S</w:t>
      </w:r>
      <w:r w:rsidR="0096579D" w:rsidRPr="00364CC4">
        <w:rPr>
          <w:lang w:val="en-US"/>
        </w:rPr>
        <w:t xml:space="preserve">emarang </w:t>
      </w:r>
      <w:proofErr w:type="spellStart"/>
      <w:r w:rsidR="0096579D" w:rsidRPr="00364CC4">
        <w:rPr>
          <w:lang w:val="en-US"/>
        </w:rPr>
        <w:t>dapat</w:t>
      </w:r>
      <w:proofErr w:type="spellEnd"/>
      <w:r w:rsidR="0096579D" w:rsidRPr="00364CC4">
        <w:rPr>
          <w:lang w:val="en-US"/>
        </w:rPr>
        <w:t xml:space="preserve"> </w:t>
      </w:r>
      <w:proofErr w:type="spellStart"/>
      <w:r w:rsidR="00BA4E0B" w:rsidRPr="00364CC4">
        <w:rPr>
          <w:lang w:val="en-US"/>
        </w:rPr>
        <w:t>dilihat</w:t>
      </w:r>
      <w:proofErr w:type="spellEnd"/>
      <w:r w:rsidR="00BA4E0B" w:rsidRPr="00364CC4">
        <w:rPr>
          <w:lang w:val="en-US"/>
        </w:rPr>
        <w:t xml:space="preserve"> pada </w:t>
      </w:r>
      <w:proofErr w:type="spellStart"/>
      <w:r w:rsidR="00BA4E0B" w:rsidRPr="00364CC4">
        <w:rPr>
          <w:lang w:val="en-US"/>
        </w:rPr>
        <w:t>tabel</w:t>
      </w:r>
      <w:proofErr w:type="spellEnd"/>
      <w:r w:rsidR="00BA4E0B" w:rsidRPr="00364CC4">
        <w:rPr>
          <w:lang w:val="en-US"/>
        </w:rPr>
        <w:t xml:space="preserve"> di</w:t>
      </w:r>
      <w:r w:rsidR="00687DB2" w:rsidRPr="00364CC4">
        <w:rPr>
          <w:lang w:val="en-US"/>
        </w:rPr>
        <w:t xml:space="preserve"> </w:t>
      </w:r>
      <w:proofErr w:type="spellStart"/>
      <w:r w:rsidR="00BA4E0B" w:rsidRPr="00364CC4">
        <w:rPr>
          <w:lang w:val="en-US"/>
        </w:rPr>
        <w:t>bawah</w:t>
      </w:r>
      <w:proofErr w:type="spellEnd"/>
      <w:r w:rsidR="00BA4E0B" w:rsidRPr="00364CC4">
        <w:rPr>
          <w:lang w:val="en-US"/>
        </w:rPr>
        <w:t xml:space="preserve"> </w:t>
      </w:r>
      <w:proofErr w:type="spellStart"/>
      <w:r w:rsidR="00BA4E0B" w:rsidRPr="00364CC4">
        <w:rPr>
          <w:lang w:val="en-US"/>
        </w:rPr>
        <w:t>ini</w:t>
      </w:r>
      <w:proofErr w:type="spellEnd"/>
      <w:r w:rsidR="00BA4E0B" w:rsidRPr="00364CC4">
        <w:rPr>
          <w:lang w:val="en-US"/>
        </w:rPr>
        <w:t>:</w:t>
      </w:r>
      <w:bookmarkStart w:id="126" w:name="_Toc165115644"/>
      <w:bookmarkStart w:id="127" w:name="_Toc165583351"/>
      <w:bookmarkStart w:id="128" w:name="_Toc167182657"/>
      <w:bookmarkStart w:id="129" w:name="_Toc168141502"/>
    </w:p>
    <w:p w14:paraId="7BE94AF2" w14:textId="77777777" w:rsidR="00EE4C6D" w:rsidRPr="00364CC4" w:rsidRDefault="00EE4C6D" w:rsidP="00EE4C6D">
      <w:pPr>
        <w:pStyle w:val="ListParagraph"/>
        <w:spacing w:line="480" w:lineRule="auto"/>
        <w:ind w:left="720" w:firstLine="708"/>
        <w:jc w:val="both"/>
        <w:rPr>
          <w:lang w:val="en-US"/>
        </w:rPr>
      </w:pPr>
    </w:p>
    <w:p w14:paraId="716223E7" w14:textId="77777777" w:rsidR="00EE4C6D" w:rsidRPr="00364CC4" w:rsidRDefault="00EE4C6D" w:rsidP="00EE4C6D">
      <w:pPr>
        <w:pStyle w:val="ListParagraph"/>
        <w:spacing w:line="480" w:lineRule="auto"/>
        <w:ind w:left="720" w:firstLine="708"/>
        <w:jc w:val="both"/>
        <w:rPr>
          <w:lang w:val="en-US"/>
        </w:rPr>
      </w:pPr>
    </w:p>
    <w:p w14:paraId="1FEAC3B9" w14:textId="77777777" w:rsidR="00EE4C6D" w:rsidRPr="00364CC4" w:rsidRDefault="00EE4C6D" w:rsidP="00EE4C6D">
      <w:pPr>
        <w:pStyle w:val="ListParagraph"/>
        <w:spacing w:line="480" w:lineRule="auto"/>
        <w:ind w:left="720" w:firstLine="708"/>
        <w:jc w:val="both"/>
        <w:rPr>
          <w:lang w:val="en-US"/>
        </w:rPr>
      </w:pPr>
    </w:p>
    <w:p w14:paraId="464407B2" w14:textId="77777777" w:rsidR="00EE4C6D" w:rsidRPr="00364CC4" w:rsidRDefault="00EE4C6D" w:rsidP="00EE4C6D">
      <w:pPr>
        <w:pStyle w:val="ListParagraph"/>
        <w:spacing w:line="480" w:lineRule="auto"/>
        <w:ind w:left="720" w:firstLine="708"/>
        <w:jc w:val="both"/>
        <w:rPr>
          <w:lang w:val="en-US"/>
        </w:rPr>
      </w:pPr>
    </w:p>
    <w:p w14:paraId="34783A13" w14:textId="77777777" w:rsidR="00EE4C6D" w:rsidRPr="00364CC4" w:rsidRDefault="00EE4C6D" w:rsidP="00EE4C6D">
      <w:pPr>
        <w:pStyle w:val="ListParagraph"/>
        <w:spacing w:line="480" w:lineRule="auto"/>
        <w:ind w:left="720" w:firstLine="708"/>
        <w:jc w:val="both"/>
        <w:rPr>
          <w:lang w:val="en-US"/>
        </w:rPr>
      </w:pPr>
    </w:p>
    <w:p w14:paraId="3396313B" w14:textId="52743465" w:rsidR="007218CA" w:rsidRPr="00364CC4" w:rsidRDefault="00EE4C6D" w:rsidP="00EE4C6D">
      <w:pPr>
        <w:pStyle w:val="ListParagraph"/>
        <w:ind w:left="720" w:firstLine="708"/>
        <w:jc w:val="both"/>
        <w:rPr>
          <w:lang w:val="en-US"/>
        </w:rPr>
      </w:pPr>
      <w:bookmarkStart w:id="130" w:name="_Toc168470033"/>
      <w:r w:rsidRPr="00364CC4">
        <w:lastRenderedPageBreak/>
        <w:t xml:space="preserve">Tabel </w:t>
      </w:r>
      <w:r w:rsidRPr="00364CC4">
        <w:fldChar w:fldCharType="begin"/>
      </w:r>
      <w:r w:rsidRPr="00364CC4">
        <w:instrText xml:space="preserve"> SEQ Tabel \* ARABIC </w:instrText>
      </w:r>
      <w:r w:rsidRPr="00364CC4">
        <w:fldChar w:fldCharType="separate"/>
      </w:r>
      <w:r w:rsidR="00FC47F8">
        <w:rPr>
          <w:noProof/>
        </w:rPr>
        <w:t>6</w:t>
      </w:r>
      <w:r w:rsidRPr="00364CC4">
        <w:fldChar w:fldCharType="end"/>
      </w:r>
      <w:r w:rsidRPr="00364CC4">
        <w:t>. Hubungan Kejadian BBLR dengan Masalah Mental Emosional Anak Usia 3-6 Tahun di Puskesmas Padangsari dan Puskesmas Rowosari Kota Semarang Bulan Maret 2024 (n=196)</w:t>
      </w:r>
      <w:bookmarkStart w:id="131" w:name="_Hlk163132822"/>
      <w:bookmarkEnd w:id="126"/>
      <w:bookmarkEnd w:id="127"/>
      <w:bookmarkEnd w:id="128"/>
      <w:bookmarkEnd w:id="129"/>
      <w:bookmarkEnd w:id="130"/>
    </w:p>
    <w:tbl>
      <w:tblPr>
        <w:tblStyle w:val="PlainTable2"/>
        <w:tblW w:w="7797" w:type="dxa"/>
        <w:tblInd w:w="728" w:type="dxa"/>
        <w:tblLayout w:type="fixed"/>
        <w:tblLook w:val="04A0" w:firstRow="1" w:lastRow="0" w:firstColumn="1" w:lastColumn="0" w:noHBand="0" w:noVBand="1"/>
      </w:tblPr>
      <w:tblGrid>
        <w:gridCol w:w="1824"/>
        <w:gridCol w:w="567"/>
        <w:gridCol w:w="751"/>
        <w:gridCol w:w="1092"/>
        <w:gridCol w:w="992"/>
        <w:gridCol w:w="567"/>
        <w:gridCol w:w="850"/>
        <w:gridCol w:w="236"/>
        <w:gridCol w:w="615"/>
        <w:gridCol w:w="283"/>
        <w:gridCol w:w="20"/>
      </w:tblGrid>
      <w:tr w:rsidR="00D17D50" w:rsidRPr="00364CC4" w14:paraId="38BB3A1B" w14:textId="6522E34C" w:rsidTr="00E94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407F5A72" w14:textId="77777777" w:rsidR="00D17D50" w:rsidRPr="00364CC4" w:rsidRDefault="00D17D50" w:rsidP="002A6FCC">
            <w:pPr>
              <w:pStyle w:val="BodyText"/>
              <w:spacing w:line="240" w:lineRule="auto"/>
              <w:ind w:firstLine="0"/>
              <w:jc w:val="center"/>
              <w:rPr>
                <w:b w:val="0"/>
                <w:bCs w:val="0"/>
                <w:sz w:val="22"/>
                <w:szCs w:val="22"/>
              </w:rPr>
            </w:pPr>
          </w:p>
        </w:tc>
        <w:tc>
          <w:tcPr>
            <w:tcW w:w="3402" w:type="dxa"/>
            <w:gridSpan w:val="4"/>
          </w:tcPr>
          <w:p w14:paraId="5962A75B" w14:textId="4A6D7CAB" w:rsidR="00D17D50" w:rsidRPr="00364CC4" w:rsidRDefault="00D17D50" w:rsidP="002A6FCC">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64CC4">
              <w:rPr>
                <w:b w:val="0"/>
                <w:bCs w:val="0"/>
                <w:sz w:val="22"/>
                <w:szCs w:val="22"/>
              </w:rPr>
              <w:t>Masalah Mental Emosional Anak Usia 3-6 Tahun</w:t>
            </w:r>
          </w:p>
        </w:tc>
        <w:tc>
          <w:tcPr>
            <w:tcW w:w="1417" w:type="dxa"/>
            <w:gridSpan w:val="2"/>
          </w:tcPr>
          <w:p w14:paraId="7CBA4271" w14:textId="20AB85F2" w:rsidR="00D17D50" w:rsidRPr="00364CC4" w:rsidRDefault="00D17D50" w:rsidP="002A6FCC">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364CC4">
              <w:rPr>
                <w:b w:val="0"/>
                <w:bCs w:val="0"/>
                <w:sz w:val="22"/>
                <w:szCs w:val="22"/>
              </w:rPr>
              <w:t>Total</w:t>
            </w:r>
          </w:p>
        </w:tc>
        <w:tc>
          <w:tcPr>
            <w:tcW w:w="1154" w:type="dxa"/>
            <w:gridSpan w:val="4"/>
          </w:tcPr>
          <w:p w14:paraId="0676CD54" w14:textId="7BE05057" w:rsidR="00D17D50" w:rsidRPr="00364CC4" w:rsidRDefault="00D17D50" w:rsidP="002A6FCC">
            <w:pPr>
              <w:pStyle w:val="BodyText"/>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364CC4">
              <w:rPr>
                <w:b w:val="0"/>
                <w:bCs w:val="0"/>
                <w:i/>
                <w:iCs/>
                <w:sz w:val="22"/>
                <w:szCs w:val="22"/>
              </w:rPr>
              <w:t>p-value</w:t>
            </w:r>
          </w:p>
        </w:tc>
      </w:tr>
      <w:tr w:rsidR="00D17D50" w:rsidRPr="00364CC4" w14:paraId="219D9468" w14:textId="19399D2B" w:rsidTr="00E94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06EF82DD" w14:textId="77777777" w:rsidR="00D17D50" w:rsidRPr="00364CC4" w:rsidRDefault="00D17D50" w:rsidP="002A6FCC">
            <w:pPr>
              <w:pStyle w:val="BodyText"/>
              <w:spacing w:line="240" w:lineRule="auto"/>
              <w:ind w:firstLine="0"/>
              <w:jc w:val="center"/>
              <w:rPr>
                <w:b w:val="0"/>
                <w:bCs w:val="0"/>
                <w:sz w:val="22"/>
                <w:szCs w:val="22"/>
              </w:rPr>
            </w:pPr>
          </w:p>
        </w:tc>
        <w:tc>
          <w:tcPr>
            <w:tcW w:w="1318" w:type="dxa"/>
            <w:gridSpan w:val="2"/>
          </w:tcPr>
          <w:p w14:paraId="0A2411CB" w14:textId="2655033C" w:rsidR="00D17D50" w:rsidRPr="00364CC4" w:rsidRDefault="00D17D50"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Normal</w:t>
            </w:r>
          </w:p>
        </w:tc>
        <w:tc>
          <w:tcPr>
            <w:tcW w:w="2084" w:type="dxa"/>
            <w:gridSpan w:val="2"/>
          </w:tcPr>
          <w:p w14:paraId="256EC16F" w14:textId="64136E93" w:rsidR="00D17D50" w:rsidRPr="00364CC4" w:rsidRDefault="00D17D50" w:rsidP="002A6FCC">
            <w:pPr>
              <w:pStyle w:val="BodyText"/>
              <w:spacing w:line="240" w:lineRule="auto"/>
              <w:ind w:left="8" w:hanging="14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Kemungkinan Anak Mengalami Masalah Mental Emosional</w:t>
            </w:r>
          </w:p>
        </w:tc>
        <w:tc>
          <w:tcPr>
            <w:tcW w:w="1417" w:type="dxa"/>
            <w:gridSpan w:val="2"/>
          </w:tcPr>
          <w:p w14:paraId="79CF5284" w14:textId="77777777" w:rsidR="00D17D50" w:rsidRPr="00364CC4" w:rsidRDefault="00D17D50" w:rsidP="002A6FCC">
            <w:pPr>
              <w:pStyle w:val="BodyText"/>
              <w:spacing w:line="240" w:lineRule="auto"/>
              <w:ind w:hanging="25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154" w:type="dxa"/>
            <w:gridSpan w:val="4"/>
          </w:tcPr>
          <w:p w14:paraId="524F3417" w14:textId="77777777" w:rsidR="00D17D50" w:rsidRPr="00364CC4" w:rsidRDefault="00D17D50" w:rsidP="002A6FCC">
            <w:pPr>
              <w:pStyle w:val="BodyText"/>
              <w:spacing w:line="240" w:lineRule="auto"/>
              <w:ind w:hanging="25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7D50" w:rsidRPr="00364CC4" w14:paraId="52B2F32C" w14:textId="0030BA50" w:rsidTr="00E94EFD">
        <w:tc>
          <w:tcPr>
            <w:cnfStyle w:val="001000000000" w:firstRow="0" w:lastRow="0" w:firstColumn="1" w:lastColumn="0" w:oddVBand="0" w:evenVBand="0" w:oddHBand="0" w:evenHBand="0" w:firstRowFirstColumn="0" w:firstRowLastColumn="0" w:lastRowFirstColumn="0" w:lastRowLastColumn="0"/>
            <w:tcW w:w="1824" w:type="dxa"/>
          </w:tcPr>
          <w:p w14:paraId="67D6D625" w14:textId="77777777" w:rsidR="00D17D50" w:rsidRPr="00364CC4" w:rsidRDefault="00D17D50" w:rsidP="002A6FCC">
            <w:pPr>
              <w:pStyle w:val="BodyText"/>
              <w:spacing w:line="240" w:lineRule="auto"/>
              <w:ind w:firstLine="0"/>
              <w:jc w:val="center"/>
              <w:rPr>
                <w:b w:val="0"/>
                <w:bCs w:val="0"/>
                <w:sz w:val="22"/>
                <w:szCs w:val="22"/>
              </w:rPr>
            </w:pPr>
          </w:p>
        </w:tc>
        <w:tc>
          <w:tcPr>
            <w:tcW w:w="567" w:type="dxa"/>
          </w:tcPr>
          <w:p w14:paraId="5D181DA3" w14:textId="2744BA84" w:rsidR="00D17D50" w:rsidRPr="00364CC4" w:rsidRDefault="00D17D50"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f</w:t>
            </w:r>
          </w:p>
        </w:tc>
        <w:tc>
          <w:tcPr>
            <w:tcW w:w="751" w:type="dxa"/>
          </w:tcPr>
          <w:p w14:paraId="0135E03E" w14:textId="77777777" w:rsidR="00D17D50" w:rsidRPr="00364CC4" w:rsidRDefault="00D17D50"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w:t>
            </w:r>
          </w:p>
        </w:tc>
        <w:tc>
          <w:tcPr>
            <w:tcW w:w="1092" w:type="dxa"/>
          </w:tcPr>
          <w:p w14:paraId="0AE85ED4" w14:textId="239EA22A" w:rsidR="00D17D50" w:rsidRPr="00364CC4" w:rsidRDefault="00D17D50"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f</w:t>
            </w:r>
          </w:p>
        </w:tc>
        <w:tc>
          <w:tcPr>
            <w:tcW w:w="992" w:type="dxa"/>
          </w:tcPr>
          <w:p w14:paraId="0F8A9641" w14:textId="77777777" w:rsidR="00D17D50" w:rsidRPr="00364CC4" w:rsidRDefault="00D17D50" w:rsidP="002A6FCC">
            <w:pPr>
              <w:pStyle w:val="BodyText"/>
              <w:spacing w:line="240" w:lineRule="auto"/>
              <w:ind w:hanging="185"/>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w:t>
            </w:r>
          </w:p>
        </w:tc>
        <w:tc>
          <w:tcPr>
            <w:tcW w:w="567" w:type="dxa"/>
          </w:tcPr>
          <w:p w14:paraId="473873DB" w14:textId="39E9C7EE" w:rsidR="00D17D50" w:rsidRPr="00364CC4" w:rsidRDefault="00D17D50" w:rsidP="002A6FCC">
            <w:pPr>
              <w:pStyle w:val="BodyText"/>
              <w:spacing w:line="240" w:lineRule="auto"/>
              <w:ind w:hanging="254"/>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f</w:t>
            </w:r>
          </w:p>
        </w:tc>
        <w:tc>
          <w:tcPr>
            <w:tcW w:w="850" w:type="dxa"/>
          </w:tcPr>
          <w:p w14:paraId="4150EB59" w14:textId="18E38781" w:rsidR="00D17D50" w:rsidRPr="00364CC4" w:rsidRDefault="00D17D50" w:rsidP="002A6FCC">
            <w:pPr>
              <w:pStyle w:val="BodyText"/>
              <w:spacing w:line="240" w:lineRule="auto"/>
              <w:ind w:hanging="25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w:t>
            </w:r>
          </w:p>
        </w:tc>
        <w:tc>
          <w:tcPr>
            <w:tcW w:w="1154" w:type="dxa"/>
            <w:gridSpan w:val="4"/>
          </w:tcPr>
          <w:p w14:paraId="68684DA0" w14:textId="77777777" w:rsidR="00D17D50" w:rsidRPr="00364CC4" w:rsidRDefault="00D17D50" w:rsidP="002A6FCC">
            <w:pPr>
              <w:pStyle w:val="BodyText"/>
              <w:spacing w:line="240" w:lineRule="auto"/>
              <w:ind w:hanging="25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380B71" w:rsidRPr="00364CC4" w14:paraId="73EF550D" w14:textId="0E369D7A" w:rsidTr="00E94EFD">
        <w:trPr>
          <w:gridAfter w:val="1"/>
          <w:cnfStyle w:val="000000100000" w:firstRow="0" w:lastRow="0" w:firstColumn="0" w:lastColumn="0" w:oddVBand="0" w:evenVBand="0" w:oddHBand="1" w:evenHBand="0" w:firstRowFirstColumn="0" w:firstRowLastColumn="0" w:lastRowFirstColumn="0" w:lastRowLastColumn="0"/>
          <w:wAfter w:w="20" w:type="dxa"/>
        </w:trPr>
        <w:tc>
          <w:tcPr>
            <w:cnfStyle w:val="001000000000" w:firstRow="0" w:lastRow="0" w:firstColumn="1" w:lastColumn="0" w:oddVBand="0" w:evenVBand="0" w:oddHBand="0" w:evenHBand="0" w:firstRowFirstColumn="0" w:firstRowLastColumn="0" w:lastRowFirstColumn="0" w:lastRowLastColumn="0"/>
            <w:tcW w:w="1824" w:type="dxa"/>
          </w:tcPr>
          <w:p w14:paraId="721ABE7A" w14:textId="77777777" w:rsidR="00380B71" w:rsidRPr="00364CC4" w:rsidRDefault="00380B71" w:rsidP="002A6FCC">
            <w:pPr>
              <w:pStyle w:val="BodyText"/>
              <w:spacing w:line="240" w:lineRule="auto"/>
              <w:ind w:firstLine="0"/>
              <w:jc w:val="both"/>
              <w:rPr>
                <w:sz w:val="22"/>
                <w:szCs w:val="22"/>
              </w:rPr>
            </w:pPr>
            <w:r w:rsidRPr="00364CC4">
              <w:rPr>
                <w:b w:val="0"/>
                <w:bCs w:val="0"/>
                <w:sz w:val="22"/>
                <w:szCs w:val="22"/>
              </w:rPr>
              <w:t>Kejadian BBLR</w:t>
            </w:r>
          </w:p>
          <w:p w14:paraId="1B6BC703" w14:textId="77777777" w:rsidR="00380B71" w:rsidRPr="00364CC4" w:rsidRDefault="00380B71" w:rsidP="002A6FCC">
            <w:pPr>
              <w:pStyle w:val="BodyText"/>
              <w:spacing w:line="240" w:lineRule="auto"/>
              <w:ind w:left="580" w:firstLine="0"/>
              <w:jc w:val="both"/>
              <w:rPr>
                <w:sz w:val="22"/>
                <w:szCs w:val="22"/>
              </w:rPr>
            </w:pPr>
            <w:r w:rsidRPr="00364CC4">
              <w:rPr>
                <w:b w:val="0"/>
                <w:bCs w:val="0"/>
                <w:sz w:val="22"/>
                <w:szCs w:val="22"/>
              </w:rPr>
              <w:t>BBLR</w:t>
            </w:r>
          </w:p>
          <w:p w14:paraId="12AD2403" w14:textId="4DA5E9AE" w:rsidR="00380B71" w:rsidRPr="00364CC4" w:rsidRDefault="00380B71" w:rsidP="002A6FCC">
            <w:pPr>
              <w:pStyle w:val="BodyText"/>
              <w:spacing w:line="240" w:lineRule="auto"/>
              <w:ind w:left="580" w:firstLine="0"/>
              <w:jc w:val="both"/>
              <w:rPr>
                <w:b w:val="0"/>
                <w:bCs w:val="0"/>
                <w:sz w:val="22"/>
                <w:szCs w:val="22"/>
              </w:rPr>
            </w:pPr>
            <w:r w:rsidRPr="00364CC4">
              <w:rPr>
                <w:b w:val="0"/>
                <w:bCs w:val="0"/>
                <w:sz w:val="22"/>
                <w:szCs w:val="22"/>
              </w:rPr>
              <w:t>BBLN</w:t>
            </w:r>
          </w:p>
        </w:tc>
        <w:tc>
          <w:tcPr>
            <w:tcW w:w="567" w:type="dxa"/>
          </w:tcPr>
          <w:p w14:paraId="06FEC423"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6CC50603"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21</w:t>
            </w:r>
          </w:p>
          <w:p w14:paraId="562B6209" w14:textId="413B6DE0"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89</w:t>
            </w:r>
          </w:p>
        </w:tc>
        <w:tc>
          <w:tcPr>
            <w:tcW w:w="751" w:type="dxa"/>
          </w:tcPr>
          <w:p w14:paraId="4AC44ED5"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718AB951"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19.1</w:t>
            </w:r>
          </w:p>
          <w:p w14:paraId="595CD008" w14:textId="168B1F69"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80.9</w:t>
            </w:r>
          </w:p>
        </w:tc>
        <w:tc>
          <w:tcPr>
            <w:tcW w:w="1092" w:type="dxa"/>
          </w:tcPr>
          <w:p w14:paraId="396CF447"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7EA3BB48"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77</w:t>
            </w:r>
          </w:p>
          <w:p w14:paraId="58A597CC" w14:textId="6A54C6FE"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w:t>
            </w:r>
          </w:p>
        </w:tc>
        <w:tc>
          <w:tcPr>
            <w:tcW w:w="992" w:type="dxa"/>
          </w:tcPr>
          <w:p w14:paraId="0FE66051"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5310F538"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89.5</w:t>
            </w:r>
          </w:p>
          <w:p w14:paraId="63BD6598" w14:textId="551C8161"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10.5</w:t>
            </w:r>
          </w:p>
        </w:tc>
        <w:tc>
          <w:tcPr>
            <w:tcW w:w="567" w:type="dxa"/>
          </w:tcPr>
          <w:p w14:paraId="24109CE5"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6FFAAB6B"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p w14:paraId="4DF8BFD9" w14:textId="77974CDC"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98</w:t>
            </w:r>
          </w:p>
        </w:tc>
        <w:tc>
          <w:tcPr>
            <w:tcW w:w="850" w:type="dxa"/>
          </w:tcPr>
          <w:p w14:paraId="19956BB8"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32D290E6"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50.0</w:t>
            </w:r>
          </w:p>
          <w:p w14:paraId="3D907606" w14:textId="379F309F"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50.0</w:t>
            </w:r>
          </w:p>
        </w:tc>
        <w:tc>
          <w:tcPr>
            <w:tcW w:w="236" w:type="dxa"/>
          </w:tcPr>
          <w:p w14:paraId="3D32EC36"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615" w:type="dxa"/>
          </w:tcPr>
          <w:p w14:paraId="62C37335" w14:textId="77777777"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p w14:paraId="445C598C" w14:textId="1AAA31FB" w:rsidR="00E94EFD" w:rsidRPr="00364CC4" w:rsidRDefault="00E94EFD"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364CC4">
              <w:rPr>
                <w:sz w:val="22"/>
                <w:szCs w:val="22"/>
              </w:rPr>
              <w:t>0.00</w:t>
            </w:r>
          </w:p>
        </w:tc>
        <w:tc>
          <w:tcPr>
            <w:tcW w:w="283" w:type="dxa"/>
          </w:tcPr>
          <w:p w14:paraId="604414FB" w14:textId="690A1F36" w:rsidR="00380B71" w:rsidRPr="00364CC4" w:rsidRDefault="00380B71" w:rsidP="002A6FCC">
            <w:pPr>
              <w:pStyle w:val="BodyText"/>
              <w:spacing w:line="240" w:lineRule="auto"/>
              <w:ind w:firstLine="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537FAD" w:rsidRPr="00364CC4" w14:paraId="569C8626" w14:textId="77777777" w:rsidTr="00E94EFD">
        <w:trPr>
          <w:gridAfter w:val="1"/>
          <w:wAfter w:w="20" w:type="dxa"/>
        </w:trPr>
        <w:tc>
          <w:tcPr>
            <w:cnfStyle w:val="001000000000" w:firstRow="0" w:lastRow="0" w:firstColumn="1" w:lastColumn="0" w:oddVBand="0" w:evenVBand="0" w:oddHBand="0" w:evenHBand="0" w:firstRowFirstColumn="0" w:firstRowLastColumn="0" w:lastRowFirstColumn="0" w:lastRowLastColumn="0"/>
            <w:tcW w:w="1824" w:type="dxa"/>
          </w:tcPr>
          <w:p w14:paraId="2A0C5C74" w14:textId="3B586746" w:rsidR="00537FAD" w:rsidRPr="00364CC4" w:rsidRDefault="00537FAD" w:rsidP="002A6FCC">
            <w:pPr>
              <w:pStyle w:val="BodyText"/>
              <w:spacing w:line="240" w:lineRule="auto"/>
              <w:ind w:firstLine="0"/>
              <w:jc w:val="both"/>
              <w:rPr>
                <w:b w:val="0"/>
                <w:bCs w:val="0"/>
                <w:sz w:val="22"/>
                <w:szCs w:val="22"/>
              </w:rPr>
            </w:pPr>
            <w:r w:rsidRPr="00364CC4">
              <w:rPr>
                <w:b w:val="0"/>
                <w:bCs w:val="0"/>
                <w:sz w:val="22"/>
                <w:szCs w:val="22"/>
              </w:rPr>
              <w:t>Jumlah</w:t>
            </w:r>
          </w:p>
        </w:tc>
        <w:tc>
          <w:tcPr>
            <w:tcW w:w="567" w:type="dxa"/>
          </w:tcPr>
          <w:p w14:paraId="37438823" w14:textId="3AEA0D05" w:rsidR="00537FAD" w:rsidRPr="00364CC4" w:rsidRDefault="00537FAD"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110</w:t>
            </w:r>
          </w:p>
        </w:tc>
        <w:tc>
          <w:tcPr>
            <w:tcW w:w="751" w:type="dxa"/>
          </w:tcPr>
          <w:p w14:paraId="34CA70D2" w14:textId="2B9A7A88" w:rsidR="00537FAD" w:rsidRPr="00364CC4" w:rsidRDefault="00537FAD"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c>
          <w:tcPr>
            <w:tcW w:w="1092" w:type="dxa"/>
          </w:tcPr>
          <w:p w14:paraId="5556F46A" w14:textId="2F91E63D" w:rsidR="00537FAD" w:rsidRPr="00364CC4" w:rsidRDefault="00537FAD"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86</w:t>
            </w:r>
          </w:p>
        </w:tc>
        <w:tc>
          <w:tcPr>
            <w:tcW w:w="992" w:type="dxa"/>
          </w:tcPr>
          <w:p w14:paraId="03EB7555" w14:textId="6482506D" w:rsidR="00537FAD" w:rsidRPr="00364CC4" w:rsidRDefault="00537FAD"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c>
          <w:tcPr>
            <w:tcW w:w="567" w:type="dxa"/>
          </w:tcPr>
          <w:p w14:paraId="7B00E3CA" w14:textId="53958997" w:rsidR="00537FAD" w:rsidRPr="00364CC4" w:rsidRDefault="00537FAD"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196</w:t>
            </w:r>
          </w:p>
        </w:tc>
        <w:tc>
          <w:tcPr>
            <w:tcW w:w="850" w:type="dxa"/>
          </w:tcPr>
          <w:p w14:paraId="6C2FB923" w14:textId="0982F27E" w:rsidR="00537FAD" w:rsidRPr="00364CC4" w:rsidRDefault="00537FAD"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364CC4">
              <w:rPr>
                <w:sz w:val="22"/>
                <w:szCs w:val="22"/>
              </w:rPr>
              <w:t>100.0</w:t>
            </w:r>
          </w:p>
        </w:tc>
        <w:tc>
          <w:tcPr>
            <w:tcW w:w="236" w:type="dxa"/>
          </w:tcPr>
          <w:p w14:paraId="7DDE5E2F" w14:textId="77777777" w:rsidR="00537FAD" w:rsidRPr="00364CC4" w:rsidRDefault="00537FAD"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15" w:type="dxa"/>
          </w:tcPr>
          <w:p w14:paraId="56D0359F" w14:textId="77777777" w:rsidR="00537FAD" w:rsidRPr="00364CC4" w:rsidRDefault="00537FAD"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83" w:type="dxa"/>
          </w:tcPr>
          <w:p w14:paraId="0CA5FB0B" w14:textId="77777777" w:rsidR="00537FAD" w:rsidRPr="00364CC4" w:rsidRDefault="00537FAD" w:rsidP="002A6FCC">
            <w:pPr>
              <w:pStyle w:val="Body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rPr>
            </w:pPr>
          </w:p>
        </w:tc>
      </w:tr>
      <w:bookmarkEnd w:id="131"/>
    </w:tbl>
    <w:p w14:paraId="4E71AAAE" w14:textId="77777777" w:rsidR="00891D90" w:rsidRPr="00364CC4" w:rsidRDefault="00891D90" w:rsidP="00EE4C6D">
      <w:pPr>
        <w:spacing w:line="480" w:lineRule="auto"/>
        <w:jc w:val="both"/>
      </w:pPr>
    </w:p>
    <w:p w14:paraId="1A1801BF" w14:textId="61212E33" w:rsidR="00891D90" w:rsidRPr="00364CC4" w:rsidRDefault="00891D90" w:rsidP="00891D90">
      <w:pPr>
        <w:spacing w:line="480" w:lineRule="auto"/>
        <w:ind w:left="709" w:firstLine="720"/>
        <w:jc w:val="both"/>
        <w:rPr>
          <w:lang w:val="en-US"/>
        </w:rPr>
      </w:pPr>
      <w:r w:rsidRPr="00364CC4">
        <w:t xml:space="preserve">Hasil penelitian pada tabel 6 </w:t>
      </w:r>
      <w:r w:rsidR="000409B2" w:rsidRPr="00364CC4">
        <w:t xml:space="preserve">menunjukkan </w:t>
      </w:r>
      <w:r w:rsidRPr="00364CC4">
        <w:t xml:space="preserve">bahwa </w:t>
      </w:r>
      <w:bookmarkStart w:id="132" w:name="_Hlk168687943"/>
      <w:r w:rsidRPr="00364CC4">
        <w:t xml:space="preserve">masalah mental emosional anak pada kelompok BBLR cenderung lebih banyak berada di kategori kemungkinan anak mengalami masalah mental emosional yaitu sebanyak 77 subjek (89.5%). Setelah dilakukan analisis dengan uji </w:t>
      </w:r>
      <w:r w:rsidRPr="00364CC4">
        <w:rPr>
          <w:i/>
          <w:iCs/>
        </w:rPr>
        <w:t>Chi-Square</w:t>
      </w:r>
      <w:r w:rsidRPr="00364CC4">
        <w:t xml:space="preserve"> didapatkan nilai </w:t>
      </w:r>
      <w:r w:rsidRPr="00364CC4">
        <w:rPr>
          <w:i/>
          <w:iCs/>
        </w:rPr>
        <w:t>p-value</w:t>
      </w:r>
      <w:r w:rsidRPr="00364CC4">
        <w:t xml:space="preserve"> </w:t>
      </w:r>
      <w:r w:rsidRPr="00364CC4">
        <w:rPr>
          <w:lang w:val="en-US"/>
        </w:rPr>
        <w:t xml:space="preserve">pada </w:t>
      </w:r>
      <w:proofErr w:type="spellStart"/>
      <w:r w:rsidRPr="00364CC4">
        <w:rPr>
          <w:lang w:val="en-US"/>
        </w:rPr>
        <w:t>penelitian</w:t>
      </w:r>
      <w:proofErr w:type="spellEnd"/>
      <w:r w:rsidRPr="00364CC4">
        <w:rPr>
          <w:lang w:val="en-US"/>
        </w:rPr>
        <w:t xml:space="preserve"> </w:t>
      </w:r>
      <w:proofErr w:type="spellStart"/>
      <w:r w:rsidRPr="00364CC4">
        <w:rPr>
          <w:lang w:val="en-US"/>
        </w:rPr>
        <w:t>ini</w:t>
      </w:r>
      <w:proofErr w:type="spellEnd"/>
      <w:r w:rsidRPr="00364CC4">
        <w:rPr>
          <w:lang w:val="en-US"/>
        </w:rPr>
        <w:t xml:space="preserve"> </w:t>
      </w:r>
      <w:proofErr w:type="spellStart"/>
      <w:r w:rsidRPr="00364CC4">
        <w:rPr>
          <w:lang w:val="en-US"/>
        </w:rPr>
        <w:t>yaitu</w:t>
      </w:r>
      <w:proofErr w:type="spellEnd"/>
      <w:r w:rsidRPr="00364CC4">
        <w:rPr>
          <w:lang w:val="en-US"/>
        </w:rPr>
        <w:t xml:space="preserve"> 0,00. Adapun </w:t>
      </w:r>
      <w:proofErr w:type="spellStart"/>
      <w:r w:rsidRPr="00364CC4">
        <w:rPr>
          <w:lang w:val="en-US"/>
        </w:rPr>
        <w:t>nilai</w:t>
      </w:r>
      <w:proofErr w:type="spellEnd"/>
      <w:r w:rsidRPr="00364CC4">
        <w:rPr>
          <w:lang w:val="en-US"/>
        </w:rPr>
        <w:t xml:space="preserve"> </w:t>
      </w:r>
      <w:r w:rsidRPr="00364CC4">
        <w:rPr>
          <w:i/>
          <w:iCs/>
          <w:lang w:val="en-US"/>
        </w:rPr>
        <w:t>p-value</w:t>
      </w:r>
      <w:r w:rsidRPr="00364CC4">
        <w:rPr>
          <w:lang w:val="en-US"/>
        </w:rPr>
        <w:t xml:space="preserve"> 0,00 &lt; 0,05 </w:t>
      </w:r>
      <w:proofErr w:type="spellStart"/>
      <w:r w:rsidRPr="00364CC4">
        <w:rPr>
          <w:lang w:val="en-US"/>
        </w:rPr>
        <w:t>sehingga</w:t>
      </w:r>
      <w:proofErr w:type="spellEnd"/>
      <w:r w:rsidRPr="00364CC4">
        <w:rPr>
          <w:lang w:val="en-US"/>
        </w:rPr>
        <w:t xml:space="preserve"> </w:t>
      </w:r>
      <w:proofErr w:type="spellStart"/>
      <w:r w:rsidRPr="00364CC4">
        <w:rPr>
          <w:lang w:val="en-US"/>
        </w:rPr>
        <w:t>bisa</w:t>
      </w:r>
      <w:proofErr w:type="spellEnd"/>
      <w:r w:rsidRPr="00364CC4">
        <w:rPr>
          <w:lang w:val="en-US"/>
        </w:rPr>
        <w:t xml:space="preserve"> </w:t>
      </w:r>
      <w:proofErr w:type="spellStart"/>
      <w:r w:rsidRPr="00364CC4">
        <w:rPr>
          <w:lang w:val="en-US"/>
        </w:rPr>
        <w:t>ditarik</w:t>
      </w:r>
      <w:proofErr w:type="spellEnd"/>
      <w:r w:rsidRPr="00364CC4">
        <w:rPr>
          <w:lang w:val="en-US"/>
        </w:rPr>
        <w:t xml:space="preserve"> </w:t>
      </w:r>
      <w:proofErr w:type="spellStart"/>
      <w:r w:rsidRPr="00364CC4">
        <w:rPr>
          <w:lang w:val="en-US"/>
        </w:rPr>
        <w:t>kesimpulan</w:t>
      </w:r>
      <w:proofErr w:type="spellEnd"/>
      <w:r w:rsidRPr="00364CC4">
        <w:rPr>
          <w:lang w:val="en-US"/>
        </w:rPr>
        <w:t xml:space="preserve"> </w:t>
      </w:r>
      <w:proofErr w:type="spellStart"/>
      <w:r w:rsidRPr="00364CC4">
        <w:rPr>
          <w:lang w:val="en-US"/>
        </w:rPr>
        <w:t>bahwa</w:t>
      </w:r>
      <w:proofErr w:type="spellEnd"/>
      <w:r w:rsidRPr="00364CC4">
        <w:rPr>
          <w:lang w:val="en-US"/>
        </w:rPr>
        <w:t xml:space="preserve"> </w:t>
      </w:r>
      <w:proofErr w:type="spellStart"/>
      <w:r w:rsidRPr="00364CC4">
        <w:rPr>
          <w:lang w:val="en-US"/>
        </w:rPr>
        <w:t>ada</w:t>
      </w:r>
      <w:proofErr w:type="spellEnd"/>
      <w:r w:rsidRPr="00364CC4">
        <w:rPr>
          <w:lang w:val="en-US"/>
        </w:rPr>
        <w:t xml:space="preserve"> </w:t>
      </w:r>
      <w:proofErr w:type="spellStart"/>
      <w:r w:rsidRPr="00364CC4">
        <w:rPr>
          <w:lang w:val="en-US"/>
        </w:rPr>
        <w:t>hubungan</w:t>
      </w:r>
      <w:proofErr w:type="spellEnd"/>
      <w:r w:rsidRPr="00364CC4">
        <w:rPr>
          <w:lang w:val="en-US"/>
        </w:rPr>
        <w:t xml:space="preserve"> yang </w:t>
      </w:r>
      <w:proofErr w:type="spellStart"/>
      <w:r w:rsidRPr="00364CC4">
        <w:rPr>
          <w:lang w:val="en-US"/>
        </w:rPr>
        <w:t>signifikan</w:t>
      </w:r>
      <w:proofErr w:type="spellEnd"/>
      <w:r w:rsidRPr="00364CC4">
        <w:rPr>
          <w:lang w:val="en-US"/>
        </w:rPr>
        <w:t xml:space="preserve"> </w:t>
      </w:r>
      <w:proofErr w:type="spellStart"/>
      <w:r w:rsidRPr="00364CC4">
        <w:rPr>
          <w:lang w:val="en-US"/>
        </w:rPr>
        <w:t>antara</w:t>
      </w:r>
      <w:proofErr w:type="spellEnd"/>
      <w:r w:rsidRPr="00364CC4">
        <w:rPr>
          <w:lang w:val="en-US"/>
        </w:rPr>
        <w:t xml:space="preserve"> </w:t>
      </w:r>
      <w:proofErr w:type="spellStart"/>
      <w:r w:rsidRPr="00364CC4">
        <w:rPr>
          <w:lang w:val="en-US"/>
        </w:rPr>
        <w:t>kejadian</w:t>
      </w:r>
      <w:proofErr w:type="spellEnd"/>
      <w:r w:rsidRPr="00364CC4">
        <w:rPr>
          <w:lang w:val="en-US"/>
        </w:rPr>
        <w:t xml:space="preserve"> BBLR dengan </w:t>
      </w:r>
      <w:proofErr w:type="spellStart"/>
      <w:r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usia</w:t>
      </w:r>
      <w:proofErr w:type="spellEnd"/>
      <w:r w:rsidRPr="00364CC4">
        <w:rPr>
          <w:lang w:val="en-US"/>
        </w:rPr>
        <w:t xml:space="preserve"> 3-6 </w:t>
      </w:r>
      <w:proofErr w:type="spellStart"/>
      <w:r w:rsidRPr="00364CC4">
        <w:rPr>
          <w:lang w:val="en-US"/>
        </w:rPr>
        <w:t>tahun</w:t>
      </w:r>
      <w:proofErr w:type="spellEnd"/>
      <w:r w:rsidRPr="00364CC4">
        <w:rPr>
          <w:lang w:val="en-US"/>
        </w:rPr>
        <w:t xml:space="preserve"> di </w:t>
      </w:r>
      <w:proofErr w:type="spellStart"/>
      <w:r w:rsidRPr="00364CC4">
        <w:rPr>
          <w:lang w:val="en-US"/>
        </w:rPr>
        <w:t>Puskesmas</w:t>
      </w:r>
      <w:proofErr w:type="spellEnd"/>
      <w:r w:rsidRPr="00364CC4">
        <w:rPr>
          <w:lang w:val="en-US"/>
        </w:rPr>
        <w:t xml:space="preserve"> </w:t>
      </w:r>
      <w:proofErr w:type="spellStart"/>
      <w:r w:rsidRPr="00364CC4">
        <w:rPr>
          <w:lang w:val="en-US"/>
        </w:rPr>
        <w:t>Padangsari</w:t>
      </w:r>
      <w:proofErr w:type="spellEnd"/>
      <w:r w:rsidRPr="00364CC4">
        <w:rPr>
          <w:lang w:val="en-US"/>
        </w:rPr>
        <w:t xml:space="preserve"> dan </w:t>
      </w:r>
      <w:proofErr w:type="spellStart"/>
      <w:r w:rsidRPr="00364CC4">
        <w:rPr>
          <w:lang w:val="en-US"/>
        </w:rPr>
        <w:t>Puskesmas</w:t>
      </w:r>
      <w:proofErr w:type="spellEnd"/>
      <w:r w:rsidRPr="00364CC4">
        <w:rPr>
          <w:lang w:val="en-US"/>
        </w:rPr>
        <w:t xml:space="preserve"> </w:t>
      </w:r>
      <w:proofErr w:type="spellStart"/>
      <w:r w:rsidRPr="00364CC4">
        <w:rPr>
          <w:lang w:val="en-US"/>
        </w:rPr>
        <w:t>Rowosari</w:t>
      </w:r>
      <w:proofErr w:type="spellEnd"/>
      <w:r w:rsidRPr="00364CC4">
        <w:rPr>
          <w:lang w:val="en-US"/>
        </w:rPr>
        <w:t xml:space="preserve"> Kota Semarang.</w:t>
      </w:r>
      <w:bookmarkEnd w:id="132"/>
    </w:p>
    <w:p w14:paraId="35CBBEF1" w14:textId="0E9DDDC3" w:rsidR="00C65F4D" w:rsidRPr="00364CC4" w:rsidRDefault="00C65F4D">
      <w:pPr>
        <w:widowControl/>
        <w:autoSpaceDE/>
        <w:autoSpaceDN/>
        <w:spacing w:after="160" w:line="259" w:lineRule="auto"/>
        <w:rPr>
          <w:rFonts w:asciiTheme="majorBidi" w:eastAsia="Calibri" w:hAnsiTheme="majorBidi" w:cs="Calibri"/>
          <w:b/>
          <w:bCs/>
          <w:sz w:val="28"/>
          <w:szCs w:val="28"/>
        </w:rPr>
      </w:pPr>
    </w:p>
    <w:p w14:paraId="16C83B68" w14:textId="77777777" w:rsidR="00891D90" w:rsidRPr="00364CC4" w:rsidRDefault="00891D90">
      <w:pPr>
        <w:widowControl/>
        <w:autoSpaceDE/>
        <w:autoSpaceDN/>
        <w:spacing w:after="160" w:line="259" w:lineRule="auto"/>
        <w:rPr>
          <w:rFonts w:asciiTheme="majorBidi" w:eastAsia="Calibri" w:hAnsiTheme="majorBidi" w:cs="Calibri"/>
          <w:b/>
          <w:bCs/>
          <w:sz w:val="28"/>
          <w:szCs w:val="28"/>
        </w:rPr>
      </w:pPr>
    </w:p>
    <w:p w14:paraId="64CFF870" w14:textId="77777777" w:rsidR="00891D90" w:rsidRPr="00364CC4" w:rsidRDefault="00891D90">
      <w:pPr>
        <w:widowControl/>
        <w:autoSpaceDE/>
        <w:autoSpaceDN/>
        <w:spacing w:after="160" w:line="259" w:lineRule="auto"/>
        <w:rPr>
          <w:rFonts w:asciiTheme="majorBidi" w:eastAsia="Calibri" w:hAnsiTheme="majorBidi" w:cs="Calibri"/>
          <w:b/>
          <w:bCs/>
          <w:sz w:val="28"/>
          <w:szCs w:val="28"/>
        </w:rPr>
      </w:pPr>
    </w:p>
    <w:p w14:paraId="7652C005" w14:textId="77777777" w:rsidR="00891D90" w:rsidRPr="00364CC4" w:rsidRDefault="00891D90">
      <w:pPr>
        <w:widowControl/>
        <w:autoSpaceDE/>
        <w:autoSpaceDN/>
        <w:spacing w:after="160" w:line="259" w:lineRule="auto"/>
        <w:rPr>
          <w:rFonts w:asciiTheme="majorBidi" w:eastAsia="Calibri" w:hAnsiTheme="majorBidi" w:cs="Calibri"/>
          <w:b/>
          <w:bCs/>
          <w:sz w:val="28"/>
          <w:szCs w:val="28"/>
        </w:rPr>
      </w:pPr>
    </w:p>
    <w:p w14:paraId="43FFB4C2" w14:textId="77777777" w:rsidR="00891D90" w:rsidRPr="00364CC4" w:rsidRDefault="00891D90">
      <w:pPr>
        <w:widowControl/>
        <w:autoSpaceDE/>
        <w:autoSpaceDN/>
        <w:spacing w:after="160" w:line="259" w:lineRule="auto"/>
        <w:rPr>
          <w:rFonts w:asciiTheme="majorBidi" w:eastAsia="Calibri" w:hAnsiTheme="majorBidi" w:cs="Calibri"/>
          <w:b/>
          <w:bCs/>
          <w:sz w:val="28"/>
          <w:szCs w:val="28"/>
        </w:rPr>
      </w:pPr>
    </w:p>
    <w:p w14:paraId="4F3525B9" w14:textId="77777777" w:rsidR="00EE4C6D" w:rsidRPr="00364CC4" w:rsidRDefault="00EE4C6D">
      <w:pPr>
        <w:widowControl/>
        <w:autoSpaceDE/>
        <w:autoSpaceDN/>
        <w:spacing w:after="160" w:line="259" w:lineRule="auto"/>
        <w:rPr>
          <w:rFonts w:asciiTheme="majorBidi" w:eastAsia="Calibri" w:hAnsiTheme="majorBidi" w:cs="Calibri"/>
          <w:b/>
          <w:bCs/>
          <w:sz w:val="28"/>
          <w:szCs w:val="28"/>
        </w:rPr>
      </w:pPr>
    </w:p>
    <w:p w14:paraId="0969525A" w14:textId="77777777" w:rsidR="00EE4C6D" w:rsidRPr="00364CC4" w:rsidRDefault="00EE4C6D">
      <w:pPr>
        <w:widowControl/>
        <w:autoSpaceDE/>
        <w:autoSpaceDN/>
        <w:spacing w:after="160" w:line="259" w:lineRule="auto"/>
        <w:rPr>
          <w:rFonts w:asciiTheme="majorBidi" w:eastAsia="Calibri" w:hAnsiTheme="majorBidi" w:cs="Calibri"/>
          <w:b/>
          <w:bCs/>
          <w:sz w:val="28"/>
          <w:szCs w:val="28"/>
        </w:rPr>
      </w:pPr>
    </w:p>
    <w:p w14:paraId="3A95FBFF" w14:textId="77777777" w:rsidR="00C069D8" w:rsidRPr="00364CC4" w:rsidRDefault="00C069D8">
      <w:pPr>
        <w:widowControl/>
        <w:autoSpaceDE/>
        <w:autoSpaceDN/>
        <w:spacing w:after="160" w:line="259" w:lineRule="auto"/>
        <w:rPr>
          <w:rFonts w:asciiTheme="majorBidi" w:eastAsia="Calibri" w:hAnsiTheme="majorBidi" w:cs="Calibri"/>
          <w:b/>
          <w:bCs/>
          <w:sz w:val="28"/>
          <w:szCs w:val="28"/>
        </w:rPr>
      </w:pPr>
    </w:p>
    <w:p w14:paraId="5814A7EF" w14:textId="2460EF5E" w:rsidR="00BB624F" w:rsidRPr="00364CC4" w:rsidRDefault="00BB624F" w:rsidP="00BB624F">
      <w:pPr>
        <w:pStyle w:val="Heading1"/>
        <w:rPr>
          <w:spacing w:val="-1"/>
        </w:rPr>
      </w:pPr>
      <w:bookmarkStart w:id="133" w:name="_Toc167182641"/>
      <w:r w:rsidRPr="00364CC4">
        <w:lastRenderedPageBreak/>
        <w:t>BAB</w:t>
      </w:r>
      <w:r w:rsidRPr="00364CC4">
        <w:rPr>
          <w:spacing w:val="-1"/>
        </w:rPr>
        <w:t xml:space="preserve"> </w:t>
      </w:r>
      <w:r w:rsidRPr="00364CC4">
        <w:t>V</w:t>
      </w:r>
      <w:r w:rsidRPr="00364CC4">
        <w:rPr>
          <w:spacing w:val="-1"/>
        </w:rPr>
        <w:br/>
      </w:r>
      <w:r w:rsidRPr="00364CC4">
        <w:t>PEMBAHASAN</w:t>
      </w:r>
      <w:bookmarkEnd w:id="133"/>
    </w:p>
    <w:p w14:paraId="11E3E2BA" w14:textId="4F1D47FD" w:rsidR="00BB624F" w:rsidRPr="00364CC4" w:rsidRDefault="00BB624F" w:rsidP="00C65F4D">
      <w:pPr>
        <w:pStyle w:val="BodyText"/>
        <w:ind w:firstLine="720"/>
        <w:jc w:val="both"/>
        <w:rPr>
          <w:lang w:val="en-US"/>
        </w:rPr>
      </w:pPr>
      <w:proofErr w:type="spellStart"/>
      <w:r w:rsidRPr="00364CC4">
        <w:rPr>
          <w:lang w:val="en-US"/>
        </w:rPr>
        <w:t>Penelitian</w:t>
      </w:r>
      <w:proofErr w:type="spellEnd"/>
      <w:r w:rsidRPr="00364CC4">
        <w:rPr>
          <w:lang w:val="en-US"/>
        </w:rPr>
        <w:t xml:space="preserve"> </w:t>
      </w:r>
      <w:proofErr w:type="spellStart"/>
      <w:r w:rsidRPr="00364CC4">
        <w:rPr>
          <w:lang w:val="en-US"/>
        </w:rPr>
        <w:t>ini</w:t>
      </w:r>
      <w:proofErr w:type="spellEnd"/>
      <w:r w:rsidRPr="00364CC4">
        <w:rPr>
          <w:lang w:val="en-US"/>
        </w:rPr>
        <w:t xml:space="preserve"> </w:t>
      </w:r>
      <w:proofErr w:type="spellStart"/>
      <w:r w:rsidR="00FC51AF" w:rsidRPr="00364CC4">
        <w:rPr>
          <w:lang w:val="en-US"/>
        </w:rPr>
        <w:t>membahas</w:t>
      </w:r>
      <w:proofErr w:type="spellEnd"/>
      <w:r w:rsidR="00FB47A0" w:rsidRPr="00364CC4">
        <w:rPr>
          <w:lang w:val="en-US"/>
        </w:rPr>
        <w:t xml:space="preserve"> </w:t>
      </w:r>
      <w:proofErr w:type="spellStart"/>
      <w:r w:rsidR="00FB47A0" w:rsidRPr="00364CC4">
        <w:rPr>
          <w:lang w:val="en-US"/>
        </w:rPr>
        <w:t>tentang</w:t>
      </w:r>
      <w:proofErr w:type="spellEnd"/>
      <w:r w:rsidRPr="00364CC4">
        <w:rPr>
          <w:lang w:val="en-US"/>
        </w:rPr>
        <w:t xml:space="preserve"> </w:t>
      </w:r>
      <w:proofErr w:type="spellStart"/>
      <w:r w:rsidRPr="00364CC4">
        <w:rPr>
          <w:lang w:val="en-US"/>
        </w:rPr>
        <w:t>hubungan</w:t>
      </w:r>
      <w:proofErr w:type="spellEnd"/>
      <w:r w:rsidRPr="00364CC4">
        <w:rPr>
          <w:lang w:val="en-US"/>
        </w:rPr>
        <w:t xml:space="preserve"> </w:t>
      </w:r>
      <w:proofErr w:type="spellStart"/>
      <w:r w:rsidRPr="00364CC4">
        <w:rPr>
          <w:lang w:val="en-US"/>
        </w:rPr>
        <w:t>antara</w:t>
      </w:r>
      <w:proofErr w:type="spellEnd"/>
      <w:r w:rsidRPr="00364CC4">
        <w:rPr>
          <w:lang w:val="en-US"/>
        </w:rPr>
        <w:t xml:space="preserve"> </w:t>
      </w:r>
      <w:proofErr w:type="spellStart"/>
      <w:r w:rsidRPr="00364CC4">
        <w:rPr>
          <w:lang w:val="en-US"/>
        </w:rPr>
        <w:t>kejadian</w:t>
      </w:r>
      <w:proofErr w:type="spellEnd"/>
      <w:r w:rsidRPr="00364CC4">
        <w:rPr>
          <w:lang w:val="en-US"/>
        </w:rPr>
        <w:t xml:space="preserve"> BBLR dengan </w:t>
      </w:r>
      <w:proofErr w:type="spellStart"/>
      <w:r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usia</w:t>
      </w:r>
      <w:proofErr w:type="spellEnd"/>
      <w:r w:rsidRPr="00364CC4">
        <w:rPr>
          <w:lang w:val="en-US"/>
        </w:rPr>
        <w:t xml:space="preserve"> 3-6 </w:t>
      </w:r>
      <w:proofErr w:type="spellStart"/>
      <w:r w:rsidRPr="00364CC4">
        <w:rPr>
          <w:lang w:val="en-US"/>
        </w:rPr>
        <w:t>tahun</w:t>
      </w:r>
      <w:proofErr w:type="spellEnd"/>
      <w:r w:rsidRPr="00364CC4">
        <w:rPr>
          <w:lang w:val="en-US"/>
        </w:rPr>
        <w:t xml:space="preserve"> </w:t>
      </w:r>
      <w:r w:rsidR="00C326B6" w:rsidRPr="00364CC4">
        <w:rPr>
          <w:lang w:val="en-US"/>
        </w:rPr>
        <w:t xml:space="preserve">di </w:t>
      </w:r>
      <w:proofErr w:type="spellStart"/>
      <w:r w:rsidR="00C326B6" w:rsidRPr="00364CC4">
        <w:rPr>
          <w:lang w:val="en-US"/>
        </w:rPr>
        <w:t>Puskesmas</w:t>
      </w:r>
      <w:proofErr w:type="spellEnd"/>
      <w:r w:rsidR="00C326B6" w:rsidRPr="00364CC4">
        <w:rPr>
          <w:lang w:val="en-US"/>
        </w:rPr>
        <w:t xml:space="preserve"> </w:t>
      </w:r>
      <w:proofErr w:type="spellStart"/>
      <w:r w:rsidR="00C326B6" w:rsidRPr="00364CC4">
        <w:rPr>
          <w:lang w:val="en-US"/>
        </w:rPr>
        <w:t>Padangsari</w:t>
      </w:r>
      <w:proofErr w:type="spellEnd"/>
      <w:r w:rsidR="00C326B6" w:rsidRPr="00364CC4">
        <w:rPr>
          <w:lang w:val="en-US"/>
        </w:rPr>
        <w:t xml:space="preserve"> dan </w:t>
      </w:r>
      <w:proofErr w:type="spellStart"/>
      <w:r w:rsidR="00C326B6" w:rsidRPr="00364CC4">
        <w:rPr>
          <w:lang w:val="en-US"/>
        </w:rPr>
        <w:t>Puskesmas</w:t>
      </w:r>
      <w:proofErr w:type="spellEnd"/>
      <w:r w:rsidR="00C326B6" w:rsidRPr="00364CC4">
        <w:rPr>
          <w:lang w:val="en-US"/>
        </w:rPr>
        <w:t xml:space="preserve"> </w:t>
      </w:r>
      <w:proofErr w:type="spellStart"/>
      <w:r w:rsidR="00C326B6" w:rsidRPr="00364CC4">
        <w:rPr>
          <w:lang w:val="en-US"/>
        </w:rPr>
        <w:t>Rowosari</w:t>
      </w:r>
      <w:proofErr w:type="spellEnd"/>
      <w:r w:rsidR="00C326B6" w:rsidRPr="00364CC4">
        <w:rPr>
          <w:lang w:val="en-US"/>
        </w:rPr>
        <w:t xml:space="preserve"> Kota Semarang </w:t>
      </w:r>
      <w:r w:rsidRPr="00364CC4">
        <w:rPr>
          <w:lang w:val="en-US"/>
        </w:rPr>
        <w:t xml:space="preserve">dengan total </w:t>
      </w:r>
      <w:proofErr w:type="spellStart"/>
      <w:r w:rsidRPr="00364CC4">
        <w:rPr>
          <w:lang w:val="en-US"/>
        </w:rPr>
        <w:t>responden</w:t>
      </w:r>
      <w:proofErr w:type="spellEnd"/>
      <w:r w:rsidRPr="00364CC4">
        <w:rPr>
          <w:lang w:val="en-US"/>
        </w:rPr>
        <w:t xml:space="preserve"> </w:t>
      </w:r>
      <w:proofErr w:type="spellStart"/>
      <w:r w:rsidRPr="00364CC4">
        <w:rPr>
          <w:lang w:val="en-US"/>
        </w:rPr>
        <w:t>yaitu</w:t>
      </w:r>
      <w:proofErr w:type="spellEnd"/>
      <w:r w:rsidRPr="00364CC4">
        <w:rPr>
          <w:lang w:val="en-US"/>
        </w:rPr>
        <w:t xml:space="preserve"> 196 </w:t>
      </w:r>
      <w:proofErr w:type="spellStart"/>
      <w:r w:rsidRPr="00364CC4">
        <w:rPr>
          <w:lang w:val="en-US"/>
        </w:rPr>
        <w:t>subjek</w:t>
      </w:r>
      <w:proofErr w:type="spellEnd"/>
      <w:r w:rsidRPr="00364CC4">
        <w:rPr>
          <w:lang w:val="en-US"/>
        </w:rPr>
        <w:t xml:space="preserve">. </w:t>
      </w:r>
    </w:p>
    <w:p w14:paraId="4478CEEE" w14:textId="5125815E" w:rsidR="00747C80" w:rsidRPr="00364CC4" w:rsidRDefault="00747C80" w:rsidP="001D2F8C">
      <w:pPr>
        <w:pStyle w:val="ListParagraph"/>
        <w:numPr>
          <w:ilvl w:val="1"/>
          <w:numId w:val="25"/>
        </w:numPr>
        <w:spacing w:line="480" w:lineRule="auto"/>
        <w:ind w:left="0" w:firstLine="0"/>
        <w:jc w:val="both"/>
        <w:outlineLvl w:val="1"/>
      </w:pPr>
      <w:bookmarkStart w:id="134" w:name="_Toc167182642"/>
      <w:proofErr w:type="spellStart"/>
      <w:r w:rsidRPr="00364CC4">
        <w:rPr>
          <w:lang w:val="en-US"/>
        </w:rPr>
        <w:t>Karakteristik</w:t>
      </w:r>
      <w:proofErr w:type="spellEnd"/>
      <w:r w:rsidRPr="00364CC4">
        <w:rPr>
          <w:lang w:val="en-US"/>
        </w:rPr>
        <w:t xml:space="preserve"> </w:t>
      </w:r>
      <w:proofErr w:type="spellStart"/>
      <w:r w:rsidRPr="00364CC4">
        <w:rPr>
          <w:lang w:val="en-US"/>
        </w:rPr>
        <w:t>Responden</w:t>
      </w:r>
      <w:proofErr w:type="spellEnd"/>
      <w:r w:rsidRPr="00364CC4">
        <w:rPr>
          <w:lang w:val="en-US"/>
        </w:rPr>
        <w:t xml:space="preserve"> </w:t>
      </w:r>
      <w:proofErr w:type="spellStart"/>
      <w:r w:rsidRPr="00364CC4">
        <w:rPr>
          <w:lang w:val="en-US"/>
        </w:rPr>
        <w:t>Penelitian</w:t>
      </w:r>
      <w:bookmarkEnd w:id="134"/>
      <w:proofErr w:type="spellEnd"/>
    </w:p>
    <w:p w14:paraId="446EAF41" w14:textId="3EA6FB75" w:rsidR="00C65F4D" w:rsidRPr="00364CC4" w:rsidRDefault="003C29F8" w:rsidP="00C65F4D">
      <w:pPr>
        <w:pStyle w:val="BodyText"/>
        <w:ind w:left="720" w:firstLine="720"/>
        <w:jc w:val="both"/>
      </w:pPr>
      <w:r w:rsidRPr="00364CC4">
        <w:t xml:space="preserve">Hasil penelitian diperoleh </w:t>
      </w:r>
      <w:r w:rsidR="004229BD" w:rsidRPr="00364CC4">
        <w:t xml:space="preserve">bahwa sebagian besar responden kelompok BBLR </w:t>
      </w:r>
      <w:r w:rsidR="00B63AF5" w:rsidRPr="00364CC4">
        <w:t xml:space="preserve">berumur 4 tahun </w:t>
      </w:r>
      <w:r w:rsidR="00FB2EF3" w:rsidRPr="00364CC4">
        <w:t>berjumlah 45 subjek (45.9%) dan kelompok BBLN berumur 5 tahun berjumlah 38 subjek (38.8%)</w:t>
      </w:r>
      <w:r w:rsidR="005D72BC" w:rsidRPr="00364CC4">
        <w:t>.</w:t>
      </w:r>
      <w:r w:rsidR="00741B32" w:rsidRPr="00364CC4">
        <w:t xml:space="preserve"> </w:t>
      </w:r>
      <w:bookmarkStart w:id="135" w:name="_Hlk168838957"/>
      <w:r w:rsidR="00400369" w:rsidRPr="00364CC4">
        <w:t>P</w:t>
      </w:r>
      <w:r w:rsidR="00211E87" w:rsidRPr="00364CC4">
        <w:t>enelitian Anzani pada tahun 2020</w:t>
      </w:r>
      <w:r w:rsidR="00400369" w:rsidRPr="00364CC4">
        <w:t xml:space="preserve"> mengatakan bahwa</w:t>
      </w:r>
      <w:r w:rsidR="00211E87" w:rsidRPr="00364CC4">
        <w:t xml:space="preserve"> anak usia dini didefinisikan sebagai anak yang berusia antara tiga hingga enam tahun yang sudah masuk prasekolah</w:t>
      </w:r>
      <w:r w:rsidR="002B63D3" w:rsidRPr="00364CC4">
        <w:t>.</w:t>
      </w:r>
      <w:r w:rsidR="002B63D3"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002B63D3" w:rsidRPr="00364CC4">
        <w:fldChar w:fldCharType="separate"/>
      </w:r>
      <w:r w:rsidR="004547A1" w:rsidRPr="00364CC4">
        <w:rPr>
          <w:noProof/>
          <w:vertAlign w:val="superscript"/>
        </w:rPr>
        <w:t>43</w:t>
      </w:r>
      <w:r w:rsidR="002B63D3" w:rsidRPr="00364CC4">
        <w:fldChar w:fldCharType="end"/>
      </w:r>
      <w:r w:rsidR="002B63D3" w:rsidRPr="00364CC4">
        <w:t xml:space="preserve"> </w:t>
      </w:r>
      <w:r w:rsidR="00CC27C6" w:rsidRPr="00364CC4">
        <w:t xml:space="preserve">Alasan </w:t>
      </w:r>
      <w:r w:rsidR="009F664E" w:rsidRPr="00364CC4">
        <w:t>pada ma</w:t>
      </w:r>
      <w:r w:rsidR="002B63D3" w:rsidRPr="00364CC4">
        <w:t xml:space="preserve">sa ini disebut </w:t>
      </w:r>
      <w:r w:rsidR="009F664E" w:rsidRPr="00364CC4">
        <w:t>sebagai</w:t>
      </w:r>
      <w:r w:rsidR="002B63D3" w:rsidRPr="00364CC4">
        <w:t xml:space="preserve"> “</w:t>
      </w:r>
      <w:r w:rsidR="002B63D3" w:rsidRPr="00364CC4">
        <w:rPr>
          <w:i/>
          <w:iCs/>
        </w:rPr>
        <w:t>golden age</w:t>
      </w:r>
      <w:r w:rsidR="002B63D3" w:rsidRPr="00364CC4">
        <w:t xml:space="preserve">” atau </w:t>
      </w:r>
      <w:r w:rsidR="00D53FE6" w:rsidRPr="00364CC4">
        <w:t>“</w:t>
      </w:r>
      <w:r w:rsidR="009F664E" w:rsidRPr="00364CC4">
        <w:t>periode</w:t>
      </w:r>
      <w:r w:rsidR="002B63D3" w:rsidRPr="00364CC4">
        <w:t xml:space="preserve"> emas</w:t>
      </w:r>
      <w:r w:rsidR="00D53FE6" w:rsidRPr="00364CC4">
        <w:t>”</w:t>
      </w:r>
      <w:r w:rsidR="00F54F57" w:rsidRPr="00364CC4">
        <w:t xml:space="preserve"> adalah</w:t>
      </w:r>
      <w:r w:rsidR="002B63D3" w:rsidRPr="00364CC4">
        <w:t xml:space="preserve"> karena </w:t>
      </w:r>
      <w:r w:rsidR="00F54F57" w:rsidRPr="00364CC4">
        <w:t>pada masa ini hampir semua anak mencapai potensi penuhnya.</w:t>
      </w:r>
      <w:r w:rsidR="002B63D3"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002B63D3" w:rsidRPr="00364CC4">
        <w:fldChar w:fldCharType="separate"/>
      </w:r>
      <w:r w:rsidR="004547A1" w:rsidRPr="00364CC4">
        <w:rPr>
          <w:noProof/>
          <w:vertAlign w:val="superscript"/>
        </w:rPr>
        <w:t>43</w:t>
      </w:r>
      <w:r w:rsidR="002B63D3" w:rsidRPr="00364CC4">
        <w:fldChar w:fldCharType="end"/>
      </w:r>
      <w:r w:rsidR="002B63D3" w:rsidRPr="00364CC4">
        <w:t xml:space="preserve"> </w:t>
      </w:r>
      <w:bookmarkEnd w:id="135"/>
      <w:r w:rsidR="002B63D3" w:rsidRPr="00364CC4">
        <w:t>Perkembangan</w:t>
      </w:r>
      <w:r w:rsidR="00893F70" w:rsidRPr="00364CC4">
        <w:t xml:space="preserve"> dari</w:t>
      </w:r>
      <w:r w:rsidR="002B63D3" w:rsidRPr="00364CC4">
        <w:t xml:space="preserve"> </w:t>
      </w:r>
      <w:r w:rsidR="00893F70" w:rsidRPr="00364CC4">
        <w:t>t</w:t>
      </w:r>
      <w:r w:rsidR="002B63D3" w:rsidRPr="00364CC4">
        <w:t xml:space="preserve">iap anak </w:t>
      </w:r>
      <w:r w:rsidR="00893F70" w:rsidRPr="00364CC4">
        <w:t>tidak bisa disamakan</w:t>
      </w:r>
      <w:r w:rsidR="002B63D3" w:rsidRPr="00364CC4">
        <w:t xml:space="preserve"> karena setiap </w:t>
      </w:r>
      <w:r w:rsidR="00A03F62" w:rsidRPr="00364CC4">
        <w:t>orang</w:t>
      </w:r>
      <w:r w:rsidR="002B63D3" w:rsidRPr="00364CC4">
        <w:t xml:space="preserve"> </w:t>
      </w:r>
      <w:r w:rsidR="001B0F22" w:rsidRPr="00364CC4">
        <w:t>mencapai tahap perkembangan dengan waktu yang</w:t>
      </w:r>
      <w:r w:rsidR="002B63D3" w:rsidRPr="00364CC4">
        <w:t xml:space="preserve"> berbed</w:t>
      </w:r>
      <w:r w:rsidR="001B0F22" w:rsidRPr="00364CC4">
        <w:t>a</w:t>
      </w:r>
      <w:r w:rsidR="002B63D3" w:rsidRPr="00364CC4">
        <w:t>.</w:t>
      </w:r>
      <w:r w:rsidR="002B63D3"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002B63D3" w:rsidRPr="00364CC4">
        <w:fldChar w:fldCharType="separate"/>
      </w:r>
      <w:r w:rsidR="004547A1" w:rsidRPr="00364CC4">
        <w:rPr>
          <w:noProof/>
          <w:vertAlign w:val="superscript"/>
        </w:rPr>
        <w:t>43</w:t>
      </w:r>
      <w:r w:rsidR="002B63D3" w:rsidRPr="00364CC4">
        <w:fldChar w:fldCharType="end"/>
      </w:r>
      <w:r w:rsidR="002B63D3" w:rsidRPr="00364CC4">
        <w:t xml:space="preserve"> </w:t>
      </w:r>
      <w:proofErr w:type="spellStart"/>
      <w:r w:rsidR="00925760" w:rsidRPr="00364CC4">
        <w:rPr>
          <w:lang w:val="en-US"/>
        </w:rPr>
        <w:t>Penelitian</w:t>
      </w:r>
      <w:proofErr w:type="spellEnd"/>
      <w:r w:rsidR="00925760" w:rsidRPr="00364CC4">
        <w:rPr>
          <w:lang w:val="en-US"/>
        </w:rPr>
        <w:t xml:space="preserve"> Supriyanto et al </w:t>
      </w:r>
      <w:proofErr w:type="spellStart"/>
      <w:r w:rsidR="00925760" w:rsidRPr="00364CC4">
        <w:rPr>
          <w:lang w:val="en-US"/>
        </w:rPr>
        <w:t>tahun</w:t>
      </w:r>
      <w:proofErr w:type="spellEnd"/>
      <w:r w:rsidR="00925760" w:rsidRPr="00364CC4">
        <w:rPr>
          <w:lang w:val="en-US"/>
        </w:rPr>
        <w:t xml:space="preserve"> 2018 </w:t>
      </w:r>
      <w:proofErr w:type="spellStart"/>
      <w:r w:rsidR="00925760" w:rsidRPr="00364CC4">
        <w:rPr>
          <w:lang w:val="en-US"/>
        </w:rPr>
        <w:t>menyatakan</w:t>
      </w:r>
      <w:proofErr w:type="spellEnd"/>
      <w:r w:rsidR="00925760" w:rsidRPr="00364CC4">
        <w:rPr>
          <w:lang w:val="en-US"/>
        </w:rPr>
        <w:t xml:space="preserve"> </w:t>
      </w:r>
      <w:proofErr w:type="spellStart"/>
      <w:r w:rsidR="00925760" w:rsidRPr="00364CC4">
        <w:rPr>
          <w:lang w:val="en-US"/>
        </w:rPr>
        <w:t>bahwa</w:t>
      </w:r>
      <w:proofErr w:type="spellEnd"/>
      <w:r w:rsidR="00925760" w:rsidRPr="00364CC4">
        <w:rPr>
          <w:lang w:val="en-US"/>
        </w:rPr>
        <w:t xml:space="preserve"> </w:t>
      </w:r>
      <w:proofErr w:type="spellStart"/>
      <w:r w:rsidR="00E60539" w:rsidRPr="00364CC4">
        <w:rPr>
          <w:lang w:val="en-US"/>
        </w:rPr>
        <w:t>p</w:t>
      </w:r>
      <w:r w:rsidR="00DC60F8" w:rsidRPr="00364CC4">
        <w:rPr>
          <w:lang w:val="en-US"/>
        </w:rPr>
        <w:t>erkembangan</w:t>
      </w:r>
      <w:proofErr w:type="spellEnd"/>
      <w:r w:rsidR="00DC60F8" w:rsidRPr="00364CC4">
        <w:rPr>
          <w:lang w:val="en-US"/>
        </w:rPr>
        <w:t xml:space="preserve"> </w:t>
      </w:r>
      <w:proofErr w:type="spellStart"/>
      <w:r w:rsidR="00DC60F8" w:rsidRPr="00364CC4">
        <w:rPr>
          <w:lang w:val="en-US"/>
        </w:rPr>
        <w:t>meningkat</w:t>
      </w:r>
      <w:proofErr w:type="spellEnd"/>
      <w:r w:rsidR="00DC60F8" w:rsidRPr="00364CC4">
        <w:rPr>
          <w:lang w:val="en-US"/>
        </w:rPr>
        <w:t xml:space="preserve"> </w:t>
      </w:r>
      <w:proofErr w:type="spellStart"/>
      <w:r w:rsidR="00DC60F8" w:rsidRPr="00364CC4">
        <w:rPr>
          <w:lang w:val="en-US"/>
        </w:rPr>
        <w:t>seiring</w:t>
      </w:r>
      <w:proofErr w:type="spellEnd"/>
      <w:r w:rsidR="00DC60F8" w:rsidRPr="00364CC4">
        <w:rPr>
          <w:lang w:val="en-US"/>
        </w:rPr>
        <w:t xml:space="preserve"> </w:t>
      </w:r>
      <w:proofErr w:type="spellStart"/>
      <w:r w:rsidR="00DC60F8" w:rsidRPr="00364CC4">
        <w:rPr>
          <w:lang w:val="en-US"/>
        </w:rPr>
        <w:t>bertambahnya</w:t>
      </w:r>
      <w:proofErr w:type="spellEnd"/>
      <w:r w:rsidR="00DC60F8" w:rsidRPr="00364CC4">
        <w:rPr>
          <w:lang w:val="en-US"/>
        </w:rPr>
        <w:t xml:space="preserve"> usia</w:t>
      </w:r>
      <w:r w:rsidR="00925760" w:rsidRPr="00364CC4">
        <w:rPr>
          <w:lang w:val="en-US"/>
        </w:rPr>
        <w:t>.</w:t>
      </w:r>
      <w:r w:rsidR="00925760" w:rsidRPr="00364CC4">
        <w:rPr>
          <w:lang w:val="en-US"/>
        </w:rPr>
        <w:fldChar w:fldCharType="begin" w:fldLock="1"/>
      </w:r>
      <w:r w:rsidR="004547A1" w:rsidRPr="00364CC4">
        <w:rPr>
          <w:lang w:val="en-US"/>
        </w:rPr>
        <w:instrText>ADDIN CSL_CITATION {"citationItems":[{"id":"ITEM-1","itemData":{"DOI":"http://dx.doi.org/10.21927/ijnd.2017.5(1).23-30","ISSN":"1693-900X","abstract":"Background: Stunting is one of the main problems of malnutrition often found in under-five children. The impacts include a delay in child’s growth, low endurance, lack of intelligence and productivity. The direct factors that influence the incidence of stunting are low birth weight (LBW) while the indirect factors are socioeconomic factors such as maternal education, low family income and a large number of family members.Objective: To analyze the relationship between LBW and the incidence of stunting in children aged 6-24 months in Yogyakarta Municipality.Method: This was a case-control study. The subjects were children aged 6-24 months with a group of cases comprising stunted children based on the indicator of height/age with a cut-off &lt; -2 SD Z-score and the control group comprising normal children. The number of subjects for the study was 242 with the under-five children’s mothers as the research respondents. The sample selection used non-probability sampling with a consecutive sampling method. The data were analyzed by Chi-Square and multiple logistic regression.Results: The proportion of children 6-24 months who had low birth weight was 15.7 %. There was a significant relationship between LBW and the incidence of stunting in children aged 6-24 months (OR=5.60; 95%CI:2.27 to 15.70). There was a relationship between maternal height and the incidence of stunting in children aged 6-24 months (OR=2.14; 95%CI:1.08 to 4.33). Socioeconomic factors (maternal education, family income and a number of family members) did not have a significant relationship with the incidence of stunting.Conclusion: LBW had a relationship with the incidence of stunting in children aged 6-24 months in Yogyakarta Municipality.","author":[{"dropping-particle":"","family":"Supriyanto","given":"Yeyen","non-dropping-particle":"","parse-names":false,"suffix":""},{"dropping-particle":"","family":"Paramashanti","given":"Bunga Astria","non-dropping-particle":"","parse-names":false,"suffix":""},{"dropping-particle":"","family":"Astiti","given":"Dewi","non-dropping-particle":"","parse-names":false,"suffix":""}],"container-title":"Jurnal Gizi dan Dietetik Indonesia","id":"ITEM-1","issue":"1","issued":{"date-parts":[["2018"]]},"page":"23-30","title":"Berat badan lahir rendah (BBLR) dengan kejadian stunting pada anak usia 6-24 bulan","type":"article-journal","volume":"5"},"uris":["http://www.mendeley.com/documents/?uuid=a61c842e-40f3-421f-b354-6a68482e523d"]}],"mendeley":{"formattedCitation":"&lt;sup&gt;44&lt;/sup&gt;","plainTextFormattedCitation":"44","previouslyFormattedCitation":"(44)"},"properties":{"noteIndex":0},"schema":"https://github.com/citation-style-language/schema/raw/master/csl-citation.json"}</w:instrText>
      </w:r>
      <w:r w:rsidR="00925760" w:rsidRPr="00364CC4">
        <w:rPr>
          <w:lang w:val="en-US"/>
        </w:rPr>
        <w:fldChar w:fldCharType="separate"/>
      </w:r>
      <w:r w:rsidR="004547A1" w:rsidRPr="00364CC4">
        <w:rPr>
          <w:noProof/>
          <w:vertAlign w:val="superscript"/>
          <w:lang w:val="en-US"/>
        </w:rPr>
        <w:t>44</w:t>
      </w:r>
      <w:r w:rsidR="00925760" w:rsidRPr="00364CC4">
        <w:rPr>
          <w:lang w:val="en-US"/>
        </w:rPr>
        <w:fldChar w:fldCharType="end"/>
      </w:r>
    </w:p>
    <w:p w14:paraId="5C3F194E" w14:textId="05A43720" w:rsidR="00C65F4D" w:rsidRPr="00364CC4" w:rsidRDefault="006B546D" w:rsidP="00C65F4D">
      <w:pPr>
        <w:pStyle w:val="BodyText"/>
        <w:ind w:left="720" w:firstLine="720"/>
        <w:jc w:val="both"/>
      </w:pPr>
      <w:r w:rsidRPr="00364CC4">
        <w:t>Hal ini s</w:t>
      </w:r>
      <w:r w:rsidR="007C0B27" w:rsidRPr="00364CC4">
        <w:t xml:space="preserve">esuai dengan penelitian </w:t>
      </w:r>
      <w:r w:rsidR="00646A09" w:rsidRPr="00364CC4">
        <w:t>Fuadia tahun 2022 yang mengatakan</w:t>
      </w:r>
      <w:r w:rsidR="004C549B" w:rsidRPr="00364CC4">
        <w:t xml:space="preserve"> ketika anak mulai berumur 4 tahun</w:t>
      </w:r>
      <w:r w:rsidR="00073E43" w:rsidRPr="00364CC4">
        <w:t xml:space="preserve"> dan memasuki taman kanan-kana</w:t>
      </w:r>
      <w:r w:rsidR="008030E6" w:rsidRPr="00364CC4">
        <w:t xml:space="preserve">k, </w:t>
      </w:r>
      <w:r w:rsidR="008A0156" w:rsidRPr="00364CC4">
        <w:t>p</w:t>
      </w:r>
      <w:r w:rsidR="00646A09" w:rsidRPr="00364CC4">
        <w:t>erkembangan sosial</w:t>
      </w:r>
      <w:r w:rsidR="008030E6" w:rsidRPr="00364CC4">
        <w:t xml:space="preserve"> anak menjadi</w:t>
      </w:r>
      <w:r w:rsidR="00646A09" w:rsidRPr="00364CC4">
        <w:t xml:space="preserve"> </w:t>
      </w:r>
      <w:r w:rsidR="008030E6" w:rsidRPr="00364CC4">
        <w:t>lebih</w:t>
      </w:r>
      <w:r w:rsidR="00E866D0" w:rsidRPr="00364CC4">
        <w:t xml:space="preserve"> </w:t>
      </w:r>
      <w:r w:rsidR="00646A09" w:rsidRPr="00364CC4">
        <w:t>kompleks</w:t>
      </w:r>
      <w:r w:rsidR="008030E6" w:rsidRPr="00364CC4">
        <w:t>.</w:t>
      </w:r>
      <w:r w:rsidR="00E866D0" w:rsidRPr="00364CC4">
        <w:fldChar w:fldCharType="begin" w:fldLock="1"/>
      </w:r>
      <w:r w:rsidR="004547A1" w:rsidRPr="00364CC4">
        <w:instrText>ADDIN CSL_CITATION {"citationItems":[{"id":"ITEM-1","itemData":{"DOI":"10.53800/wawasan.v3i1.131","ISSN":"2548-9232","abstract":"Abstract This study aims to describe the theory of social and emotional development of children so that child development is achieved optimally. This research uses literature study method. The data obtained were compiled, analyzed, and concluded to get a conclusion. The results of this study show that the development of social emotions is determined by two factors, namely internal factors, namely the human nature itself (humanistic theory) and external factors, namely the surrounding environment (Psychosocial theory). Children's social and emotional development is also obtained not only from the maturation process, but also from learning opportunities and responses from their environment. Social competence is determined by emotional competence. Children with good emotional intelligence tend to be socially competent individuals. Children who can control themselves and easily show affection to others will be easy to socialize with people around them. Therefore, the emotional and social devlopment of children develops well. so that they are ready for the next life. Abstrak Penelitian ini bertujuan untuk mendeskripsikan teori perkembangan sosial dan emosi anak. Penelitian ini menggunakan metode studi literatur. Data yang diperoleh dikompilasi, dianalisis, dan disimpulkan sehingga mendapatkan kesimpulan. Adapun hasil penelitian ini bahwa perkembangan emosi sosial ditentukan oleh dua faktor yaitu faktor internal yaitu bawaan manusia itu sendiri (teori humanistik) dan faktor eksternal yaitu lingkungan sekitar (teori Psikososial). Perkembangan sosial dan emosi anak juga diperoleh tidak hanya dari proses kematangan, melainkan diperoleh dari kesempatan belajar dan respon dari lingkungannya. Kompetensi sosial ditentukan oleh kompetensi emosi. Anak dengan kecerdasan emosi yang baik cenderung menjadi pribadi yang kompeten secara sosial. Anak yang dapat mengendalikan diri dan mudah menunjukkan kasih sayang kepada orang lain maka akan mudah bersosialisasi dengan orang disekitarnya. Oleh karena itu, perkembangan emosi dan sosial anak berkembang dengan baik sehingga memiliki kesiapan dalam kehidupan selanjutnya.","author":[{"dropping-particle":"","family":"Fuadia","given":"Nazia Nuril","non-dropping-particle":"","parse-names":false,"suffix":""}],"container-title":"Wawasan: Jurnal Kediklatan Balai Diklat Keagamaan Jakarta","id":"ITEM-1","issue":"1","issued":{"date-parts":[["2022"]]},"page":"31-47","title":"Perkembangan sosial emosi pada anak usia dini","type":"article-journal","volume":"3"},"uris":["http://www.mendeley.com/documents/?uuid=6262a8ea-ad1b-44f9-a0c4-d31cb971daf5"]}],"mendeley":{"formattedCitation":"&lt;sup&gt;45&lt;/sup&gt;","plainTextFormattedCitation":"45","previouslyFormattedCitation":"(45)"},"properties":{"noteIndex":0},"schema":"https://github.com/citation-style-language/schema/raw/master/csl-citation.json"}</w:instrText>
      </w:r>
      <w:r w:rsidR="00E866D0" w:rsidRPr="00364CC4">
        <w:fldChar w:fldCharType="separate"/>
      </w:r>
      <w:r w:rsidR="004547A1" w:rsidRPr="00364CC4">
        <w:rPr>
          <w:noProof/>
          <w:vertAlign w:val="superscript"/>
        </w:rPr>
        <w:t>45</w:t>
      </w:r>
      <w:r w:rsidR="00E866D0" w:rsidRPr="00364CC4">
        <w:fldChar w:fldCharType="end"/>
      </w:r>
      <w:r w:rsidR="00646A09" w:rsidRPr="00364CC4">
        <w:t xml:space="preserve"> </w:t>
      </w:r>
      <w:r w:rsidR="003C51FC" w:rsidRPr="00364CC4">
        <w:t>Anak pada usia ini</w:t>
      </w:r>
      <w:r w:rsidR="00646A09" w:rsidRPr="00364CC4">
        <w:t xml:space="preserve"> </w:t>
      </w:r>
      <w:r w:rsidR="003C51FC" w:rsidRPr="00364CC4">
        <w:t>telah</w:t>
      </w:r>
      <w:r w:rsidR="00646A09" w:rsidRPr="00364CC4">
        <w:t xml:space="preserve"> mulai </w:t>
      </w:r>
      <w:r w:rsidR="00F37E9F" w:rsidRPr="00364CC4">
        <w:t xml:space="preserve">belajar dan </w:t>
      </w:r>
      <w:r w:rsidR="00DA463E" w:rsidRPr="00364CC4">
        <w:t>terlibat dalam permainan kooperatif dengan teman sekelasnya.</w:t>
      </w:r>
      <w:r w:rsidR="00F54F16" w:rsidRPr="00364CC4">
        <w:fldChar w:fldCharType="begin" w:fldLock="1"/>
      </w:r>
      <w:r w:rsidR="004547A1" w:rsidRPr="00364CC4">
        <w:instrText>ADDIN CSL_CITATION {"citationItems":[{"id":"ITEM-1","itemData":{"DOI":"10.53800/wawasan.v3i1.131","ISSN":"2548-9232","abstract":"Abstract This study aims to describe the theory of social and emotional development of children so that child development is achieved optimally. This research uses literature study method. The data obtained were compiled, analyzed, and concluded to get a conclusion. The results of this study show that the development of social emotions is determined by two factors, namely internal factors, namely the human nature itself (humanistic theory) and external factors, namely the surrounding environment (Psychosocial theory). Children's social and emotional development is also obtained not only from the maturation process, but also from learning opportunities and responses from their environment. Social competence is determined by emotional competence. Children with good emotional intelligence tend to be socially competent individuals. Children who can control themselves and easily show affection to others will be easy to socialize with people around them. Therefore, the emotional and social devlopment of children develops well. so that they are ready for the next life. Abstrak Penelitian ini bertujuan untuk mendeskripsikan teori perkembangan sosial dan emosi anak. Penelitian ini menggunakan metode studi literatur. Data yang diperoleh dikompilasi, dianalisis, dan disimpulkan sehingga mendapatkan kesimpulan. Adapun hasil penelitian ini bahwa perkembangan emosi sosial ditentukan oleh dua faktor yaitu faktor internal yaitu bawaan manusia itu sendiri (teori humanistik) dan faktor eksternal yaitu lingkungan sekitar (teori Psikososial). Perkembangan sosial dan emosi anak juga diperoleh tidak hanya dari proses kematangan, melainkan diperoleh dari kesempatan belajar dan respon dari lingkungannya. Kompetensi sosial ditentukan oleh kompetensi emosi. Anak dengan kecerdasan emosi yang baik cenderung menjadi pribadi yang kompeten secara sosial. Anak yang dapat mengendalikan diri dan mudah menunjukkan kasih sayang kepada orang lain maka akan mudah bersosialisasi dengan orang disekitarnya. Oleh karena itu, perkembangan emosi dan sosial anak berkembang dengan baik sehingga memiliki kesiapan dalam kehidupan selanjutnya.","author":[{"dropping-particle":"","family":"Fuadia","given":"Nazia Nuril","non-dropping-particle":"","parse-names":false,"suffix":""}],"container-title":"Wawasan: Jurnal Kediklatan Balai Diklat Keagamaan Jakarta","id":"ITEM-1","issue":"1","issued":{"date-parts":[["2022"]]},"page":"31-47","title":"Perkembangan sosial emosi pada anak usia dini","type":"article-journal","volume":"3"},"uris":["http://www.mendeley.com/documents/?uuid=6262a8ea-ad1b-44f9-a0c4-d31cb971daf5"]}],"mendeley":{"formattedCitation":"&lt;sup&gt;45&lt;/sup&gt;","plainTextFormattedCitation":"45","previouslyFormattedCitation":"(45)"},"properties":{"noteIndex":0},"schema":"https://github.com/citation-style-language/schema/raw/master/csl-citation.json"}</w:instrText>
      </w:r>
      <w:r w:rsidR="00F54F16" w:rsidRPr="00364CC4">
        <w:fldChar w:fldCharType="separate"/>
      </w:r>
      <w:r w:rsidR="004547A1" w:rsidRPr="00364CC4">
        <w:rPr>
          <w:noProof/>
          <w:vertAlign w:val="superscript"/>
        </w:rPr>
        <w:t>45</w:t>
      </w:r>
      <w:r w:rsidR="00F54F16" w:rsidRPr="00364CC4">
        <w:fldChar w:fldCharType="end"/>
      </w:r>
      <w:r w:rsidR="009F1C48" w:rsidRPr="00364CC4">
        <w:t xml:space="preserve"> </w:t>
      </w:r>
      <w:r w:rsidR="00561E00" w:rsidRPr="00364CC4">
        <w:t>Pada penelitian Wahyuni tahun 2018 diketahui bahwa karakteristik anak usia dini 4</w:t>
      </w:r>
      <w:r w:rsidR="00600892" w:rsidRPr="00364CC4">
        <w:t xml:space="preserve"> sampai </w:t>
      </w:r>
      <w:r w:rsidR="00561E00" w:rsidRPr="00364CC4">
        <w:t xml:space="preserve">5 tahun </w:t>
      </w:r>
      <w:r w:rsidR="004B1A23" w:rsidRPr="00364CC4">
        <w:t xml:space="preserve">memiliki kemampuan </w:t>
      </w:r>
      <w:r w:rsidR="004B1A23" w:rsidRPr="00364CC4">
        <w:lastRenderedPageBreak/>
        <w:t>motorik yang lebih baik, senang bermain dengan kata-kata, dapat duduk diam dan fokus pada suatu tugas, mampu mengurus diri sendiri, dan dapat membedakan satu dari banyak hal.</w:t>
      </w:r>
      <w:r w:rsidR="00561E00" w:rsidRPr="00364CC4">
        <w:fldChar w:fldCharType="begin" w:fldLock="1"/>
      </w:r>
      <w:r w:rsidR="004547A1" w:rsidRPr="00364CC4">
        <w:instrText>ADDIN CSL_CITATION {"citationItems":[{"id":"ITEM-1","itemData":{"author":[{"dropping-particle":"","family":"Wahyuni","given":"E.","non-dropping-particle":"","parse-names":false,"suffix":""}],"container-title":"Universitas Muhammadiyah Jakarta","id":"ITEM-1","issued":{"date-parts":[["2018"]]},"title":"Peningkatan kreativitas anak usia 4-5 tahun melalui media bahan alam di Taman Kanak-kanak Al-Birru Cinere – Depok","type":"article-journal"},"uris":["http://www.mendeley.com/documents/?uuid=151b84f6-d978-4381-94bf-2a4d81e1209a"]}],"mendeley":{"formattedCitation":"&lt;sup&gt;46&lt;/sup&gt;","plainTextFormattedCitation":"46","previouslyFormattedCitation":"(46)"},"properties":{"noteIndex":0},"schema":"https://github.com/citation-style-language/schema/raw/master/csl-citation.json"}</w:instrText>
      </w:r>
      <w:r w:rsidR="00561E00" w:rsidRPr="00364CC4">
        <w:fldChar w:fldCharType="separate"/>
      </w:r>
      <w:r w:rsidR="004547A1" w:rsidRPr="00364CC4">
        <w:rPr>
          <w:noProof/>
          <w:vertAlign w:val="superscript"/>
        </w:rPr>
        <w:t>46</w:t>
      </w:r>
      <w:r w:rsidR="00561E00" w:rsidRPr="00364CC4">
        <w:fldChar w:fldCharType="end"/>
      </w:r>
    </w:p>
    <w:p w14:paraId="749520D0" w14:textId="67A99C7A" w:rsidR="00C65F4D" w:rsidRPr="00364CC4" w:rsidRDefault="003B260C" w:rsidP="00C65F4D">
      <w:pPr>
        <w:pStyle w:val="BodyText"/>
        <w:ind w:left="720" w:firstLine="720"/>
        <w:jc w:val="both"/>
      </w:pPr>
      <w:r w:rsidRPr="00364CC4">
        <w:t>Caroll Seefelt dan Barbara A.Wasik</w:t>
      </w:r>
      <w:r w:rsidR="00006B45" w:rsidRPr="00364CC4">
        <w:t xml:space="preserve"> mengatakan bahwa</w:t>
      </w:r>
      <w:r w:rsidR="00F55349" w:rsidRPr="00364CC4">
        <w:t xml:space="preserve"> </w:t>
      </w:r>
      <w:r w:rsidR="000310D7" w:rsidRPr="00364CC4">
        <w:t xml:space="preserve">sejumlah ciri-ciri perkembangan sosial anak di usia </w:t>
      </w:r>
      <w:r w:rsidR="00F55349" w:rsidRPr="00364CC4">
        <w:t>5</w:t>
      </w:r>
      <w:r w:rsidR="000310D7" w:rsidRPr="00364CC4">
        <w:t xml:space="preserve"> tahun</w:t>
      </w:r>
      <w:r w:rsidR="00F55349" w:rsidRPr="00364CC4">
        <w:t xml:space="preserve"> diantaranya</w:t>
      </w:r>
      <w:r w:rsidR="000310D7" w:rsidRPr="00364CC4">
        <w:t xml:space="preserve"> kemampuan untuk mengendalikan emosi dan mengekspresikannya dengan cara yang dapat diterima oleh orang lain, kemampuan untuk membedakan perasaan d</w:t>
      </w:r>
      <w:r w:rsidR="004E3B75" w:rsidRPr="00364CC4">
        <w:t>an</w:t>
      </w:r>
      <w:r w:rsidR="000310D7" w:rsidRPr="00364CC4">
        <w:t xml:space="preserve"> tindakan, apresiasi terhadap perilaku sosial yang sesuai, mulai menurunnya kekerasan emosional dan fisik karena meningkatnya kemampuan anak untuk bercanda dan mengekspresikan diri mereka secara verbal.</w:t>
      </w:r>
      <w:r w:rsidR="00F36A9F" w:rsidRPr="00364CC4">
        <w:fldChar w:fldCharType="begin" w:fldLock="1"/>
      </w:r>
      <w:r w:rsidR="004547A1" w:rsidRPr="00364CC4">
        <w:instrText>ADDIN CSL_CITATION {"citationItems":[{"id":"ITEM-1","itemData":{"author":[{"dropping-particle":"","family":"Wahyuni","given":"E.","non-dropping-particle":"","parse-names":false,"suffix":""}],"container-title":"Universitas Muhammadiyah Jakarta","id":"ITEM-1","issued":{"date-parts":[["2018"]]},"title":"Peningkatan kreativitas anak usia 4-5 tahun melalui media bahan alam di Taman Kanak-kanak Al-Birru Cinere – Depok","type":"article-journal"},"uris":["http://www.mendeley.com/documents/?uuid=151b84f6-d978-4381-94bf-2a4d81e1209a"]}],"mendeley":{"formattedCitation":"&lt;sup&gt;46&lt;/sup&gt;","plainTextFormattedCitation":"46","previouslyFormattedCitation":"(46)"},"properties":{"noteIndex":0},"schema":"https://github.com/citation-style-language/schema/raw/master/csl-citation.json"}</w:instrText>
      </w:r>
      <w:r w:rsidR="00F36A9F" w:rsidRPr="00364CC4">
        <w:fldChar w:fldCharType="separate"/>
      </w:r>
      <w:r w:rsidR="004547A1" w:rsidRPr="00364CC4">
        <w:rPr>
          <w:noProof/>
          <w:vertAlign w:val="superscript"/>
        </w:rPr>
        <w:t>46</w:t>
      </w:r>
      <w:r w:rsidR="00F36A9F" w:rsidRPr="00364CC4">
        <w:fldChar w:fldCharType="end"/>
      </w:r>
      <w:r w:rsidR="00BA3BA9" w:rsidRPr="00364CC4">
        <w:t xml:space="preserve"> </w:t>
      </w:r>
      <w:r w:rsidR="00EF4886" w:rsidRPr="00364CC4">
        <w:t>Anak</w:t>
      </w:r>
      <w:r w:rsidR="00093A09" w:rsidRPr="00364CC4">
        <w:t>-anak</w:t>
      </w:r>
      <w:r w:rsidR="00EF4886" w:rsidRPr="00364CC4">
        <w:t xml:space="preserve"> </w:t>
      </w:r>
      <w:r w:rsidR="00093A09" w:rsidRPr="00364CC4">
        <w:t>ber</w:t>
      </w:r>
      <w:r w:rsidR="00EF4886" w:rsidRPr="00364CC4">
        <w:t>usia 4</w:t>
      </w:r>
      <w:r w:rsidR="00093A09" w:rsidRPr="00364CC4">
        <w:t xml:space="preserve"> sampai </w:t>
      </w:r>
      <w:r w:rsidR="00EF4886" w:rsidRPr="00364CC4">
        <w:t>5 tahun</w:t>
      </w:r>
      <w:r w:rsidR="00093A09" w:rsidRPr="00364CC4">
        <w:t xml:space="preserve"> mulai menunjukkan inisatif untuk mengekspresikan dan mencoba tindakan yang mereka inginkan.</w:t>
      </w:r>
      <w:r w:rsidR="00EF4886" w:rsidRPr="00364CC4">
        <w:t xml:space="preserve"> </w:t>
      </w:r>
      <w:r w:rsidR="00102E5F" w:rsidRPr="00364CC4">
        <w:t xml:space="preserve">Pada </w:t>
      </w:r>
      <w:r w:rsidR="003420E0" w:rsidRPr="00364CC4">
        <w:t xml:space="preserve">rentang usia ini </w:t>
      </w:r>
      <w:r w:rsidR="00102E5F" w:rsidRPr="00364CC4">
        <w:t xml:space="preserve">anak-anak </w:t>
      </w:r>
      <w:r w:rsidR="003420E0" w:rsidRPr="00364CC4">
        <w:t xml:space="preserve">juga </w:t>
      </w:r>
      <w:r w:rsidR="00102E5F" w:rsidRPr="00364CC4">
        <w:t xml:space="preserve">dapat mengekspresikan </w:t>
      </w:r>
      <w:r w:rsidR="00844C1A" w:rsidRPr="00364CC4">
        <w:t>emosi mereka secara lebih proposional</w:t>
      </w:r>
      <w:r w:rsidR="00EF4886" w:rsidRPr="00364CC4">
        <w:t>.</w:t>
      </w:r>
      <w:r w:rsidR="002210E1" w:rsidRPr="00364CC4">
        <w:fldChar w:fldCharType="begin" w:fldLock="1"/>
      </w:r>
      <w:r w:rsidR="004547A1" w:rsidRPr="00364CC4">
        <w:instrText>ADDIN CSL_CITATION {"citationItems":[{"id":"ITEM-1","itemData":{"author":[{"dropping-particle":"","family":"Wahyuni","given":"E.","non-dropping-particle":"","parse-names":false,"suffix":""}],"container-title":"Universitas Muhammadiyah Jakarta","id":"ITEM-1","issued":{"date-parts":[["2018"]]},"title":"Peningkatan kreativitas anak usia 4-5 tahun melalui media bahan alam di Taman Kanak-kanak Al-Birru Cinere – Depok","type":"article-journal"},"uris":["http://www.mendeley.com/documents/?uuid=151b84f6-d978-4381-94bf-2a4d81e1209a"]}],"mendeley":{"formattedCitation":"&lt;sup&gt;46&lt;/sup&gt;","plainTextFormattedCitation":"46","previouslyFormattedCitation":"(46)"},"properties":{"noteIndex":0},"schema":"https://github.com/citation-style-language/schema/raw/master/csl-citation.json"}</w:instrText>
      </w:r>
      <w:r w:rsidR="002210E1" w:rsidRPr="00364CC4">
        <w:fldChar w:fldCharType="separate"/>
      </w:r>
      <w:r w:rsidR="004547A1" w:rsidRPr="00364CC4">
        <w:rPr>
          <w:noProof/>
          <w:vertAlign w:val="superscript"/>
        </w:rPr>
        <w:t>46</w:t>
      </w:r>
      <w:r w:rsidR="002210E1" w:rsidRPr="00364CC4">
        <w:fldChar w:fldCharType="end"/>
      </w:r>
      <w:r w:rsidR="00112009" w:rsidRPr="00364CC4">
        <w:t xml:space="preserve"> </w:t>
      </w:r>
    </w:p>
    <w:p w14:paraId="1A39DEF9" w14:textId="096C27F3" w:rsidR="00C65F4D" w:rsidRPr="00364CC4" w:rsidRDefault="00B96F26" w:rsidP="00C65F4D">
      <w:pPr>
        <w:pStyle w:val="BodyText"/>
        <w:ind w:left="720" w:firstLine="720"/>
        <w:jc w:val="both"/>
      </w:pPr>
      <w:r w:rsidRPr="00364CC4">
        <w:t>Model</w:t>
      </w:r>
      <w:r w:rsidR="00DD6B55" w:rsidRPr="00364CC4">
        <w:t xml:space="preserve"> </w:t>
      </w:r>
      <w:r w:rsidR="00F62257" w:rsidRPr="00364CC4">
        <w:t>p</w:t>
      </w:r>
      <w:r w:rsidR="002779F4" w:rsidRPr="00364CC4">
        <w:t xml:space="preserve">erkembangan </w:t>
      </w:r>
      <w:r w:rsidR="00F62257" w:rsidRPr="00364CC4">
        <w:t>e</w:t>
      </w:r>
      <w:r w:rsidR="002779F4" w:rsidRPr="00364CC4">
        <w:t xml:space="preserve">mosi </w:t>
      </w:r>
      <w:r w:rsidR="00F62257" w:rsidRPr="00364CC4">
        <w:t>m</w:t>
      </w:r>
      <w:r w:rsidR="002779F4" w:rsidRPr="00364CC4">
        <w:t>enurut Saarni</w:t>
      </w:r>
      <w:r w:rsidR="00364974" w:rsidRPr="00364CC4">
        <w:t xml:space="preserve"> di</w:t>
      </w:r>
      <w:r w:rsidR="00B26EE8" w:rsidRPr="00364CC4">
        <w:t>bagi menjadi 2 tahapan</w:t>
      </w:r>
      <w:r w:rsidR="00F62257" w:rsidRPr="00364CC4">
        <w:t xml:space="preserve"> </w:t>
      </w:r>
      <w:r w:rsidRPr="00364CC4">
        <w:t>yaitu 2,5</w:t>
      </w:r>
      <w:r w:rsidR="00947939" w:rsidRPr="00364CC4">
        <w:t>-</w:t>
      </w:r>
      <w:r w:rsidRPr="00364CC4">
        <w:t>5 tahun dan 5-7 tahun</w:t>
      </w:r>
      <w:r w:rsidR="002779F4" w:rsidRPr="00364CC4">
        <w:t>.</w:t>
      </w:r>
      <w:r w:rsidR="009A5951"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009A5951" w:rsidRPr="00364CC4">
        <w:fldChar w:fldCharType="separate"/>
      </w:r>
      <w:r w:rsidR="004547A1" w:rsidRPr="00364CC4">
        <w:rPr>
          <w:noProof/>
          <w:vertAlign w:val="superscript"/>
        </w:rPr>
        <w:t>43</w:t>
      </w:r>
      <w:r w:rsidR="009A5951" w:rsidRPr="00364CC4">
        <w:fldChar w:fldCharType="end"/>
      </w:r>
      <w:r w:rsidR="00DD6B55" w:rsidRPr="00364CC4">
        <w:t xml:space="preserve"> </w:t>
      </w:r>
      <w:r w:rsidR="00197875" w:rsidRPr="00364CC4">
        <w:t>Tahapan</w:t>
      </w:r>
      <w:r w:rsidR="00571CE9" w:rsidRPr="00364CC4">
        <w:t xml:space="preserve"> perkembangan</w:t>
      </w:r>
      <w:r w:rsidR="007A26AD" w:rsidRPr="00364CC4">
        <w:t xml:space="preserve"> </w:t>
      </w:r>
      <w:r w:rsidR="00286105" w:rsidRPr="00364CC4">
        <w:t xml:space="preserve">emosional </w:t>
      </w:r>
      <w:r w:rsidR="00884613" w:rsidRPr="00364CC4">
        <w:t xml:space="preserve">anak </w:t>
      </w:r>
      <w:r w:rsidR="002E5984" w:rsidRPr="00364CC4">
        <w:t>antara umur</w:t>
      </w:r>
      <w:r w:rsidR="00DD6B55" w:rsidRPr="00364CC4">
        <w:t xml:space="preserve"> 2,5</w:t>
      </w:r>
      <w:r w:rsidR="00571CE9" w:rsidRPr="00364CC4">
        <w:t>-</w:t>
      </w:r>
      <w:r w:rsidR="00DD6B55" w:rsidRPr="00364CC4">
        <w:t xml:space="preserve">5 tahun </w:t>
      </w:r>
      <w:r w:rsidR="00760534" w:rsidRPr="00364CC4">
        <w:t xml:space="preserve">meliputi </w:t>
      </w:r>
      <w:r w:rsidR="009E271F" w:rsidRPr="00364CC4">
        <w:t xml:space="preserve">belajar menggunakan simbol untuk mewakili emosi, memerankan emosi palsu dalam permainan dramatis, berinteraksi dengan orang lain untuk mendapatkan lebih banyak keterampilan sosial, dan belajar </w:t>
      </w:r>
      <w:r w:rsidR="00174854" w:rsidRPr="00364CC4">
        <w:t>car</w:t>
      </w:r>
      <w:r w:rsidR="009E271F" w:rsidRPr="00364CC4">
        <w:t>a bersimpati dengan anak-anak lain</w:t>
      </w:r>
      <w:r w:rsidR="00884613" w:rsidRPr="00364CC4">
        <w:t>.</w:t>
      </w:r>
      <w:r w:rsidR="009A5951"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009A5951" w:rsidRPr="00364CC4">
        <w:fldChar w:fldCharType="separate"/>
      </w:r>
      <w:r w:rsidR="004547A1" w:rsidRPr="00364CC4">
        <w:rPr>
          <w:noProof/>
          <w:vertAlign w:val="superscript"/>
        </w:rPr>
        <w:t>43</w:t>
      </w:r>
      <w:r w:rsidR="009A5951" w:rsidRPr="00364CC4">
        <w:fldChar w:fldCharType="end"/>
      </w:r>
      <w:r w:rsidR="009A5951" w:rsidRPr="00364CC4">
        <w:t xml:space="preserve"> </w:t>
      </w:r>
      <w:r w:rsidR="00571CE9" w:rsidRPr="00364CC4">
        <w:t xml:space="preserve">Adapun tahapan perkembangan emosional anak </w:t>
      </w:r>
      <w:r w:rsidR="00232F52" w:rsidRPr="00364CC4">
        <w:t>antara umur</w:t>
      </w:r>
      <w:r w:rsidR="00571CE9" w:rsidRPr="00364CC4">
        <w:t xml:space="preserve"> 5-</w:t>
      </w:r>
      <w:r w:rsidR="00B7717A" w:rsidRPr="00364CC4">
        <w:t>7</w:t>
      </w:r>
      <w:r w:rsidR="00571CE9" w:rsidRPr="00364CC4">
        <w:t xml:space="preserve"> tahun meliputi</w:t>
      </w:r>
      <w:r w:rsidR="00B7717A" w:rsidRPr="00364CC4">
        <w:t xml:space="preserve"> </w:t>
      </w:r>
      <w:r w:rsidR="006F6534" w:rsidRPr="00364CC4">
        <w:t>berusaha mengendalikan</w:t>
      </w:r>
      <w:r w:rsidR="00B7717A" w:rsidRPr="00364CC4">
        <w:t xml:space="preserve"> emosi sendiri</w:t>
      </w:r>
      <w:r w:rsidR="00797D92" w:rsidRPr="00364CC4">
        <w:t>,</w:t>
      </w:r>
      <w:r w:rsidR="00B7717A" w:rsidRPr="00364CC4">
        <w:t xml:space="preserve"> </w:t>
      </w:r>
      <w:r w:rsidR="00797D92" w:rsidRPr="00364CC4">
        <w:t>membutuhkan bantuan</w:t>
      </w:r>
      <w:r w:rsidR="00A07849" w:rsidRPr="00364CC4">
        <w:t xml:space="preserve"> orang dewasa tetapi lebih memilih untuk me</w:t>
      </w:r>
      <w:r w:rsidR="00A2383B" w:rsidRPr="00364CC4">
        <w:t xml:space="preserve">nghadapi </w:t>
      </w:r>
      <w:r w:rsidR="00A07849" w:rsidRPr="00364CC4">
        <w:t xml:space="preserve">dan </w:t>
      </w:r>
      <w:r w:rsidR="00A2383B" w:rsidRPr="00364CC4">
        <w:t xml:space="preserve">menemukan </w:t>
      </w:r>
      <w:r w:rsidR="00A2383B" w:rsidRPr="00364CC4">
        <w:lastRenderedPageBreak/>
        <w:t>solusi</w:t>
      </w:r>
      <w:r w:rsidR="00A07849" w:rsidRPr="00364CC4">
        <w:t xml:space="preserve"> sendiri, men</w:t>
      </w:r>
      <w:r w:rsidR="004A5E01" w:rsidRPr="00364CC4">
        <w:t>jaga</w:t>
      </w:r>
      <w:r w:rsidR="00A07849" w:rsidRPr="00364CC4">
        <w:t xml:space="preserve"> emosi yang tenang dengan </w:t>
      </w:r>
      <w:r w:rsidR="004A5E01" w:rsidRPr="00364CC4">
        <w:t xml:space="preserve">teman sebaya, </w:t>
      </w:r>
      <w:r w:rsidR="00214F7E" w:rsidRPr="00364CC4">
        <w:t xml:space="preserve">mengembangkan </w:t>
      </w:r>
      <w:r w:rsidR="009A5951" w:rsidRPr="00364CC4">
        <w:t xml:space="preserve">keterampilan sosial </w:t>
      </w:r>
      <w:r w:rsidR="00860CE5" w:rsidRPr="00364CC4">
        <w:t>baik dengan</w:t>
      </w:r>
      <w:r w:rsidR="009A5951" w:rsidRPr="00364CC4">
        <w:t xml:space="preserve"> perasaan sendiri </w:t>
      </w:r>
      <w:r w:rsidR="00860CE5" w:rsidRPr="00364CC4">
        <w:t>atau</w:t>
      </w:r>
      <w:r w:rsidR="009A5951" w:rsidRPr="00364CC4">
        <w:t>pun orang lain.</w:t>
      </w:r>
      <w:r w:rsidR="009A5951"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009A5951" w:rsidRPr="00364CC4">
        <w:fldChar w:fldCharType="separate"/>
      </w:r>
      <w:r w:rsidR="004547A1" w:rsidRPr="00364CC4">
        <w:rPr>
          <w:noProof/>
          <w:vertAlign w:val="superscript"/>
        </w:rPr>
        <w:t>43</w:t>
      </w:r>
      <w:r w:rsidR="009A5951" w:rsidRPr="00364CC4">
        <w:fldChar w:fldCharType="end"/>
      </w:r>
      <w:r w:rsidR="009A5951" w:rsidRPr="00364CC4">
        <w:t xml:space="preserve">  </w:t>
      </w:r>
    </w:p>
    <w:p w14:paraId="60E8FFF6" w14:textId="2306AFEC" w:rsidR="00C65F4D" w:rsidRPr="00364CC4" w:rsidRDefault="003741FD" w:rsidP="00C65F4D">
      <w:pPr>
        <w:pStyle w:val="BodyText"/>
        <w:ind w:left="720" w:firstLine="720"/>
        <w:jc w:val="both"/>
      </w:pPr>
      <w:r w:rsidRPr="00364CC4">
        <w:t>Peraturan</w:t>
      </w:r>
      <w:r w:rsidR="00EE6DC3" w:rsidRPr="00364CC4">
        <w:t xml:space="preserve"> </w:t>
      </w:r>
      <w:r w:rsidR="00F9565B" w:rsidRPr="00364CC4">
        <w:t>M</w:t>
      </w:r>
      <w:r w:rsidR="00EE6DC3" w:rsidRPr="00364CC4">
        <w:t xml:space="preserve">enteri </w:t>
      </w:r>
      <w:r w:rsidR="00F9565B" w:rsidRPr="00364CC4">
        <w:t>N</w:t>
      </w:r>
      <w:r w:rsidR="00EE6DC3" w:rsidRPr="00364CC4">
        <w:t xml:space="preserve">omor 58 </w:t>
      </w:r>
      <w:r w:rsidR="00F9565B" w:rsidRPr="00364CC4">
        <w:t>T</w:t>
      </w:r>
      <w:r w:rsidR="00EE6DC3" w:rsidRPr="00364CC4">
        <w:t xml:space="preserve">ahun 2009 </w:t>
      </w:r>
      <w:r w:rsidR="00F9565B" w:rsidRPr="00364CC4">
        <w:t>menetapkan</w:t>
      </w:r>
      <w:r w:rsidR="00014687" w:rsidRPr="00364CC4">
        <w:t xml:space="preserve"> standar </w:t>
      </w:r>
      <w:r w:rsidR="00B62176" w:rsidRPr="00364CC4">
        <w:t>tentang</w:t>
      </w:r>
      <w:r w:rsidR="001801E8" w:rsidRPr="00364CC4">
        <w:t xml:space="preserve"> </w:t>
      </w:r>
      <w:r w:rsidR="00014687" w:rsidRPr="00364CC4">
        <w:t xml:space="preserve">tingkat pencapaian perkembangan </w:t>
      </w:r>
      <w:r w:rsidR="00B62176" w:rsidRPr="00364CC4">
        <w:t>menurut</w:t>
      </w:r>
      <w:r w:rsidR="00014687" w:rsidRPr="00364CC4">
        <w:t xml:space="preserve"> kelompok usia.</w:t>
      </w:r>
      <w:r w:rsidR="0003597C" w:rsidRPr="00364CC4">
        <w:fldChar w:fldCharType="begin" w:fldLock="1"/>
      </w:r>
      <w:r w:rsidR="004547A1" w:rsidRPr="00364CC4">
        <w:instrText>ADDIN CSL_CITATION {"citationItems":[{"id":"ITEM-1","itemData":{"author":[{"dropping-particle":"","family":"Kemendikbud","given":"","non-dropping-particle":"","parse-names":false,"suffix":""}],"id":"ITEM-1","issued":{"date-parts":[["2009"]]},"title":"Peraturan Menteri Pendidikan Nasional Republik Indonesia Nomor 58 Tahun 2009 tentang standar pendidikan anak usia dini","type":"article-journal"},"uris":["http://www.mendeley.com/documents/?uuid=8b416161-b794-4593-8a6c-b7ea4f2a2dde"]}],"mendeley":{"formattedCitation":"&lt;sup&gt;47&lt;/sup&gt;","plainTextFormattedCitation":"47","previouslyFormattedCitation":"(47)"},"properties":{"noteIndex":0},"schema":"https://github.com/citation-style-language/schema/raw/master/csl-citation.json"}</w:instrText>
      </w:r>
      <w:r w:rsidR="0003597C" w:rsidRPr="00364CC4">
        <w:fldChar w:fldCharType="separate"/>
      </w:r>
      <w:r w:rsidR="004547A1" w:rsidRPr="00364CC4">
        <w:rPr>
          <w:noProof/>
          <w:vertAlign w:val="superscript"/>
        </w:rPr>
        <w:t>47</w:t>
      </w:r>
      <w:r w:rsidR="0003597C" w:rsidRPr="00364CC4">
        <w:fldChar w:fldCharType="end"/>
      </w:r>
      <w:r w:rsidR="00EE6DC3" w:rsidRPr="00364CC4">
        <w:t xml:space="preserve"> </w:t>
      </w:r>
      <w:r w:rsidR="002779F4" w:rsidRPr="00364CC4">
        <w:t xml:space="preserve">Tingkat </w:t>
      </w:r>
      <w:r w:rsidR="00FE5FED" w:rsidRPr="00364CC4">
        <w:t>p</w:t>
      </w:r>
      <w:r w:rsidR="002779F4" w:rsidRPr="00364CC4">
        <w:t xml:space="preserve">encapaian </w:t>
      </w:r>
      <w:r w:rsidR="00FE5FED" w:rsidRPr="00364CC4">
        <w:t>p</w:t>
      </w:r>
      <w:r w:rsidR="002779F4" w:rsidRPr="00364CC4">
        <w:t>e</w:t>
      </w:r>
      <w:r w:rsidR="00232424" w:rsidRPr="00364CC4">
        <w:t>r</w:t>
      </w:r>
      <w:r w:rsidR="002779F4" w:rsidRPr="00364CC4">
        <w:t>kembangan sosial emosi</w:t>
      </w:r>
      <w:r w:rsidR="008F66B8" w:rsidRPr="00364CC4">
        <w:t xml:space="preserve"> pada</w:t>
      </w:r>
      <w:r w:rsidR="002779F4" w:rsidRPr="00364CC4">
        <w:t xml:space="preserve"> anak </w:t>
      </w:r>
      <w:r w:rsidR="008F66B8" w:rsidRPr="00364CC4">
        <w:t>umur</w:t>
      </w:r>
      <w:r w:rsidR="002779F4" w:rsidRPr="00364CC4">
        <w:t xml:space="preserve"> 4</w:t>
      </w:r>
      <w:r w:rsidR="00FE5FED" w:rsidRPr="00364CC4">
        <w:t xml:space="preserve"> </w:t>
      </w:r>
      <w:r w:rsidR="002779F4" w:rsidRPr="00364CC4">
        <w:t>-</w:t>
      </w:r>
      <w:r w:rsidR="00FE5FED" w:rsidRPr="00364CC4">
        <w:t xml:space="preserve"> &lt;</w:t>
      </w:r>
      <w:r w:rsidR="002779F4" w:rsidRPr="00364CC4">
        <w:t>5 tahun</w:t>
      </w:r>
      <w:r w:rsidR="00FE5FED" w:rsidRPr="00364CC4">
        <w:t xml:space="preserve"> meliputi men</w:t>
      </w:r>
      <w:r w:rsidR="00C84684" w:rsidRPr="00364CC4">
        <w:t>ampilkan</w:t>
      </w:r>
      <w:r w:rsidR="00FE5FED" w:rsidRPr="00364CC4">
        <w:t xml:space="preserve"> sikap mandiri dalam m</w:t>
      </w:r>
      <w:r w:rsidR="00C84684" w:rsidRPr="00364CC4">
        <w:t>emutuskan</w:t>
      </w:r>
      <w:r w:rsidR="00FE5FED" w:rsidRPr="00364CC4">
        <w:t xml:space="preserve"> kegiatan, </w:t>
      </w:r>
      <w:r w:rsidR="00BE4AC6" w:rsidRPr="00364CC4">
        <w:t>ingin</w:t>
      </w:r>
      <w:r w:rsidR="00FE5FED" w:rsidRPr="00364CC4">
        <w:t xml:space="preserve"> </w:t>
      </w:r>
      <w:r w:rsidR="00BE4AC6" w:rsidRPr="00364CC4">
        <w:t xml:space="preserve">menolong dan </w:t>
      </w:r>
      <w:r w:rsidR="00FE5FED" w:rsidRPr="00364CC4">
        <w:t>berbagi</w:t>
      </w:r>
      <w:r w:rsidR="00BE4AC6" w:rsidRPr="00364CC4">
        <w:t xml:space="preserve"> dengan</w:t>
      </w:r>
      <w:r w:rsidR="00FE5FED" w:rsidRPr="00364CC4">
        <w:t xml:space="preserve"> teman</w:t>
      </w:r>
      <w:r w:rsidR="00F01D0A" w:rsidRPr="00364CC4">
        <w:t xml:space="preserve">, </w:t>
      </w:r>
      <w:r w:rsidR="00EB2DA9" w:rsidRPr="00364CC4">
        <w:t xml:space="preserve">saat </w:t>
      </w:r>
      <w:r w:rsidR="00104A69" w:rsidRPr="00364CC4">
        <w:t>dalam permainan yang kompetitif</w:t>
      </w:r>
      <w:r w:rsidR="00EB2DA9" w:rsidRPr="00364CC4">
        <w:t xml:space="preserve"> </w:t>
      </w:r>
      <w:r w:rsidR="00104A69" w:rsidRPr="00364CC4">
        <w:t xml:space="preserve">anak </w:t>
      </w:r>
      <w:r w:rsidR="009412B4" w:rsidRPr="00364CC4">
        <w:t>menampilkan rasa antu</w:t>
      </w:r>
      <w:r w:rsidR="00C43C74" w:rsidRPr="00364CC4">
        <w:t>sias</w:t>
      </w:r>
      <w:r w:rsidR="000E3306" w:rsidRPr="00364CC4">
        <w:t xml:space="preserve">, </w:t>
      </w:r>
      <w:r w:rsidR="00104A69" w:rsidRPr="00364CC4">
        <w:t xml:space="preserve">dapat </w:t>
      </w:r>
      <w:r w:rsidR="000E3306" w:rsidRPr="00364CC4">
        <w:t>m</w:t>
      </w:r>
      <w:r w:rsidR="00FE5FED" w:rsidRPr="00364CC4">
        <w:t>e</w:t>
      </w:r>
      <w:r w:rsidR="00104A69" w:rsidRPr="00364CC4">
        <w:t>ngatur</w:t>
      </w:r>
      <w:r w:rsidR="00191FE4" w:rsidRPr="00364CC4">
        <w:t xml:space="preserve"> </w:t>
      </w:r>
      <w:r w:rsidR="00FE5FED" w:rsidRPr="00364CC4">
        <w:t>perasaan</w:t>
      </w:r>
      <w:r w:rsidR="00191FE4" w:rsidRPr="00364CC4">
        <w:t xml:space="preserve">, </w:t>
      </w:r>
      <w:r w:rsidR="005B184A" w:rsidRPr="00364CC4">
        <w:t>taat terhadap</w:t>
      </w:r>
      <w:r w:rsidR="00FE5FED" w:rsidRPr="00364CC4">
        <w:t xml:space="preserve"> aturan</w:t>
      </w:r>
      <w:r w:rsidR="00191FE4" w:rsidRPr="00364CC4">
        <w:t xml:space="preserve"> </w:t>
      </w:r>
      <w:r w:rsidR="00FE5FED" w:rsidRPr="00364CC4">
        <w:t xml:space="preserve">yang </w:t>
      </w:r>
      <w:r w:rsidR="005B184A" w:rsidRPr="00364CC4">
        <w:t>ada</w:t>
      </w:r>
      <w:r w:rsidR="00FE5FED" w:rsidRPr="00364CC4">
        <w:t xml:space="preserve"> dalam</w:t>
      </w:r>
      <w:r w:rsidR="00191FE4" w:rsidRPr="00364CC4">
        <w:t xml:space="preserve"> </w:t>
      </w:r>
      <w:r w:rsidR="00FE5FED" w:rsidRPr="00364CC4">
        <w:t>permain</w:t>
      </w:r>
      <w:r w:rsidR="00CB2BB7" w:rsidRPr="00364CC4">
        <w:t>an</w:t>
      </w:r>
      <w:r w:rsidR="00191FE4" w:rsidRPr="00364CC4">
        <w:t xml:space="preserve">, </w:t>
      </w:r>
      <w:r w:rsidR="00CB2BB7" w:rsidRPr="00364CC4">
        <w:t>m</w:t>
      </w:r>
      <w:r w:rsidR="00FE5FED" w:rsidRPr="00364CC4">
        <w:t>en</w:t>
      </w:r>
      <w:r w:rsidR="005B184A" w:rsidRPr="00364CC4">
        <w:t>ampilkan</w:t>
      </w:r>
      <w:r w:rsidR="00CB2BB7" w:rsidRPr="00364CC4">
        <w:t xml:space="preserve"> </w:t>
      </w:r>
      <w:r w:rsidR="005B184A" w:rsidRPr="00364CC4">
        <w:t>sikap</w:t>
      </w:r>
      <w:r w:rsidR="00FE5FED" w:rsidRPr="00364CC4">
        <w:t xml:space="preserve"> percaya diri</w:t>
      </w:r>
      <w:r w:rsidR="00CB2BB7" w:rsidRPr="00364CC4">
        <w:t xml:space="preserve">, </w:t>
      </w:r>
      <w:r w:rsidR="00B77658" w:rsidRPr="00364CC4">
        <w:t>bisa melindungi</w:t>
      </w:r>
      <w:r w:rsidR="00FE5FED" w:rsidRPr="00364CC4">
        <w:t xml:space="preserve"> diri</w:t>
      </w:r>
      <w:r w:rsidR="00CB2BB7" w:rsidRPr="00364CC4">
        <w:t xml:space="preserve"> </w:t>
      </w:r>
      <w:r w:rsidR="00FE5FED" w:rsidRPr="00364CC4">
        <w:t xml:space="preserve">sendiri </w:t>
      </w:r>
      <w:r w:rsidR="00CB2BB7" w:rsidRPr="00364CC4">
        <w:t>serta m</w:t>
      </w:r>
      <w:r w:rsidR="00FE5FED" w:rsidRPr="00364CC4">
        <w:t>engh</w:t>
      </w:r>
      <w:r w:rsidR="00B77658" w:rsidRPr="00364CC4">
        <w:t>ormati</w:t>
      </w:r>
      <w:r w:rsidR="00CB2BB7" w:rsidRPr="00364CC4">
        <w:t xml:space="preserve"> </w:t>
      </w:r>
      <w:r w:rsidR="00FE5FED" w:rsidRPr="00364CC4">
        <w:t>orang lain.</w:t>
      </w:r>
      <w:r w:rsidR="001801E8" w:rsidRPr="00364CC4">
        <w:fldChar w:fldCharType="begin" w:fldLock="1"/>
      </w:r>
      <w:r w:rsidR="004547A1" w:rsidRPr="00364CC4">
        <w:instrText>ADDIN CSL_CITATION {"citationItems":[{"id":"ITEM-1","itemData":{"author":[{"dropping-particle":"","family":"Kemendikbud","given":"","non-dropping-particle":"","parse-names":false,"suffix":""}],"id":"ITEM-1","issued":{"date-parts":[["2009"]]},"title":"Peraturan Menteri Pendidikan Nasional Republik Indonesia Nomor 58 Tahun 2009 tentang standar pendidikan anak usia dini","type":"article-journal"},"uris":["http://www.mendeley.com/documents/?uuid=8b416161-b794-4593-8a6c-b7ea4f2a2dde"]}],"mendeley":{"formattedCitation":"&lt;sup&gt;47&lt;/sup&gt;","plainTextFormattedCitation":"47","previouslyFormattedCitation":"(47)"},"properties":{"noteIndex":0},"schema":"https://github.com/citation-style-language/schema/raw/master/csl-citation.json"}</w:instrText>
      </w:r>
      <w:r w:rsidR="001801E8" w:rsidRPr="00364CC4">
        <w:fldChar w:fldCharType="separate"/>
      </w:r>
      <w:r w:rsidR="004547A1" w:rsidRPr="00364CC4">
        <w:rPr>
          <w:noProof/>
          <w:vertAlign w:val="superscript"/>
        </w:rPr>
        <w:t>47</w:t>
      </w:r>
      <w:r w:rsidR="001801E8" w:rsidRPr="00364CC4">
        <w:fldChar w:fldCharType="end"/>
      </w:r>
      <w:r w:rsidR="00CB2BB7" w:rsidRPr="00364CC4">
        <w:t xml:space="preserve"> </w:t>
      </w:r>
      <w:r w:rsidR="00E236B4" w:rsidRPr="00364CC4">
        <w:t xml:space="preserve">Adapun </w:t>
      </w:r>
      <w:r w:rsidR="009240E4" w:rsidRPr="00364CC4">
        <w:t xml:space="preserve">tingkat pencapaian perkembangan sosial emosional </w:t>
      </w:r>
      <w:r w:rsidR="008F66B8" w:rsidRPr="00364CC4">
        <w:t xml:space="preserve">pada </w:t>
      </w:r>
      <w:r w:rsidR="009240E4" w:rsidRPr="00364CC4">
        <w:t xml:space="preserve">anak </w:t>
      </w:r>
      <w:r w:rsidR="008F66B8" w:rsidRPr="00364CC4">
        <w:t>umur</w:t>
      </w:r>
      <w:r w:rsidR="009240E4" w:rsidRPr="00364CC4">
        <w:t xml:space="preserve"> 5 - &lt;6 tahun yaitu </w:t>
      </w:r>
      <w:r w:rsidR="002E7739" w:rsidRPr="00364CC4">
        <w:t>dapat bekerja sama</w:t>
      </w:r>
      <w:r w:rsidR="009240E4" w:rsidRPr="00364CC4">
        <w:t xml:space="preserve"> dengan teman, </w:t>
      </w:r>
      <w:r w:rsidR="002E7739" w:rsidRPr="00364CC4">
        <w:t>ber</w:t>
      </w:r>
      <w:r w:rsidR="009240E4" w:rsidRPr="00364CC4">
        <w:t>sikap toleran,</w:t>
      </w:r>
      <w:r w:rsidR="00EC3D2E" w:rsidRPr="00364CC4">
        <w:t xml:space="preserve"> men</w:t>
      </w:r>
      <w:r w:rsidR="002E7739" w:rsidRPr="00364CC4">
        <w:t>ampilkan</w:t>
      </w:r>
      <w:r w:rsidR="00EC3D2E" w:rsidRPr="00364CC4">
        <w:t xml:space="preserve"> emosi yang </w:t>
      </w:r>
      <w:r w:rsidR="002E7739" w:rsidRPr="00364CC4">
        <w:t>tepat</w:t>
      </w:r>
      <w:r w:rsidR="00EC3D2E" w:rsidRPr="00364CC4">
        <w:t xml:space="preserve"> dengan</w:t>
      </w:r>
      <w:r w:rsidR="00AF55D2" w:rsidRPr="00364CC4">
        <w:t xml:space="preserve"> </w:t>
      </w:r>
      <w:r w:rsidR="002E7739" w:rsidRPr="00364CC4">
        <w:t>situasi</w:t>
      </w:r>
      <w:r w:rsidR="00EC3D2E" w:rsidRPr="00364CC4">
        <w:t>, me</w:t>
      </w:r>
      <w:r w:rsidR="00467903" w:rsidRPr="00364CC4">
        <w:t>mahami</w:t>
      </w:r>
      <w:r w:rsidR="00EC3D2E" w:rsidRPr="00364CC4">
        <w:t xml:space="preserve"> </w:t>
      </w:r>
      <w:r w:rsidR="00463ED8" w:rsidRPr="00364CC4">
        <w:t xml:space="preserve">peraturan, </w:t>
      </w:r>
      <w:r w:rsidR="00EC3D2E" w:rsidRPr="00364CC4">
        <w:t>tata krama</w:t>
      </w:r>
      <w:r w:rsidR="005266B0" w:rsidRPr="00364CC4">
        <w:t xml:space="preserve"> dan</w:t>
      </w:r>
      <w:r w:rsidR="00AF55D2" w:rsidRPr="00364CC4">
        <w:t xml:space="preserve"> </w:t>
      </w:r>
      <w:r w:rsidR="00EC3D2E" w:rsidRPr="00364CC4">
        <w:t>sopan santun</w:t>
      </w:r>
      <w:r w:rsidR="00463ED8" w:rsidRPr="00364CC4">
        <w:t xml:space="preserve">, </w:t>
      </w:r>
      <w:r w:rsidR="00EC3D2E" w:rsidRPr="00364CC4">
        <w:t>me</w:t>
      </w:r>
      <w:r w:rsidR="00463ED8" w:rsidRPr="00364CC4">
        <w:t>ngekspresikan</w:t>
      </w:r>
      <w:r w:rsidR="00EC3D2E" w:rsidRPr="00364CC4">
        <w:t xml:space="preserve"> rasa empati, </w:t>
      </w:r>
      <w:r w:rsidR="00463ED8" w:rsidRPr="00364CC4">
        <w:t>tidak</w:t>
      </w:r>
      <w:r w:rsidR="00EC3D2E" w:rsidRPr="00364CC4">
        <w:t xml:space="preserve"> mud</w:t>
      </w:r>
      <w:r w:rsidR="00463ED8" w:rsidRPr="00364CC4">
        <w:t>ah putus asa</w:t>
      </w:r>
      <w:r w:rsidR="00EC3D2E" w:rsidRPr="00364CC4">
        <w:t>, bangga</w:t>
      </w:r>
      <w:r w:rsidR="00AF55D2" w:rsidRPr="00364CC4">
        <w:t xml:space="preserve"> </w:t>
      </w:r>
      <w:r w:rsidR="00C028E5" w:rsidRPr="00364CC4">
        <w:t>dengan</w:t>
      </w:r>
      <w:r w:rsidR="00EC3D2E" w:rsidRPr="00364CC4">
        <w:t xml:space="preserve"> karya</w:t>
      </w:r>
      <w:r w:rsidR="00C028E5" w:rsidRPr="00364CC4">
        <w:t xml:space="preserve"> yang dihasilkan</w:t>
      </w:r>
      <w:r w:rsidR="00EC3D2E" w:rsidRPr="00364CC4">
        <w:t xml:space="preserve"> sendiri,</w:t>
      </w:r>
      <w:r w:rsidR="00C028E5" w:rsidRPr="00364CC4">
        <w:t xml:space="preserve"> serta</w:t>
      </w:r>
      <w:r w:rsidR="00EC3D2E" w:rsidRPr="00364CC4">
        <w:t xml:space="preserve"> me</w:t>
      </w:r>
      <w:r w:rsidR="00C028E5" w:rsidRPr="00364CC4">
        <w:t>nghormati</w:t>
      </w:r>
      <w:r w:rsidR="00AF55D2" w:rsidRPr="00364CC4">
        <w:t xml:space="preserve"> </w:t>
      </w:r>
      <w:r w:rsidR="00EC3D2E" w:rsidRPr="00364CC4">
        <w:t>k</w:t>
      </w:r>
      <w:r w:rsidR="005266B0" w:rsidRPr="00364CC4">
        <w:t>elebihan</w:t>
      </w:r>
      <w:r w:rsidR="00EC3D2E" w:rsidRPr="00364CC4">
        <w:t xml:space="preserve"> orang lain</w:t>
      </w:r>
      <w:r w:rsidR="001801E8" w:rsidRPr="00364CC4">
        <w:t>.</w:t>
      </w:r>
      <w:r w:rsidR="001801E8" w:rsidRPr="00364CC4">
        <w:fldChar w:fldCharType="begin" w:fldLock="1"/>
      </w:r>
      <w:r w:rsidR="004547A1" w:rsidRPr="00364CC4">
        <w:instrText>ADDIN CSL_CITATION {"citationItems":[{"id":"ITEM-1","itemData":{"author":[{"dropping-particle":"","family":"Kemendikbud","given":"","non-dropping-particle":"","parse-names":false,"suffix":""}],"id":"ITEM-1","issued":{"date-parts":[["2009"]]},"title":"Peraturan Menteri Pendidikan Nasional Republik Indonesia Nomor 58 Tahun 2009 tentang standar pendidikan anak usia dini","type":"article-journal"},"uris":["http://www.mendeley.com/documents/?uuid=8b416161-b794-4593-8a6c-b7ea4f2a2dde"]}],"mendeley":{"formattedCitation":"&lt;sup&gt;47&lt;/sup&gt;","plainTextFormattedCitation":"47","previouslyFormattedCitation":"(47)"},"properties":{"noteIndex":0},"schema":"https://github.com/citation-style-language/schema/raw/master/csl-citation.json"}</w:instrText>
      </w:r>
      <w:r w:rsidR="001801E8" w:rsidRPr="00364CC4">
        <w:fldChar w:fldCharType="separate"/>
      </w:r>
      <w:r w:rsidR="004547A1" w:rsidRPr="00364CC4">
        <w:rPr>
          <w:noProof/>
          <w:vertAlign w:val="superscript"/>
        </w:rPr>
        <w:t>47</w:t>
      </w:r>
      <w:r w:rsidR="001801E8" w:rsidRPr="00364CC4">
        <w:fldChar w:fldCharType="end"/>
      </w:r>
      <w:r w:rsidR="009E78F0" w:rsidRPr="00364CC4">
        <w:t xml:space="preserve"> </w:t>
      </w:r>
    </w:p>
    <w:p w14:paraId="07042A2A" w14:textId="2610CD98" w:rsidR="00F01123" w:rsidRPr="00364CC4" w:rsidRDefault="00F01123" w:rsidP="00C65F4D">
      <w:pPr>
        <w:pStyle w:val="BodyText"/>
        <w:ind w:left="720" w:firstLine="720"/>
        <w:jc w:val="both"/>
      </w:pPr>
      <w:r w:rsidRPr="00364CC4">
        <w:t xml:space="preserve">Hasil </w:t>
      </w:r>
      <w:r w:rsidR="00C43E27" w:rsidRPr="00364CC4">
        <w:t xml:space="preserve">penelitian </w:t>
      </w:r>
      <w:r w:rsidR="00CA7E78" w:rsidRPr="00364CC4">
        <w:t xml:space="preserve">diperoleh jenis kelamin pada kelompok BBLR </w:t>
      </w:r>
      <w:r w:rsidR="00240AA4" w:rsidRPr="00364CC4">
        <w:t xml:space="preserve">antara </w:t>
      </w:r>
      <w:r w:rsidR="006A77DA" w:rsidRPr="00364CC4">
        <w:t xml:space="preserve">anak </w:t>
      </w:r>
      <w:r w:rsidR="00240AA4" w:rsidRPr="00364CC4">
        <w:t xml:space="preserve">laki-laki dan </w:t>
      </w:r>
      <w:r w:rsidR="006A77DA" w:rsidRPr="00364CC4">
        <w:t xml:space="preserve">anak </w:t>
      </w:r>
      <w:r w:rsidR="00240AA4" w:rsidRPr="00364CC4">
        <w:t xml:space="preserve">perempuan </w:t>
      </w:r>
      <w:r w:rsidR="006A77DA" w:rsidRPr="00364CC4">
        <w:t>yaitu</w:t>
      </w:r>
      <w:r w:rsidR="00CA7E78" w:rsidRPr="00364CC4">
        <w:t xml:space="preserve"> sama bes</w:t>
      </w:r>
      <w:r w:rsidR="00DF57F1" w:rsidRPr="00364CC4">
        <w:t xml:space="preserve">ar </w:t>
      </w:r>
      <w:r w:rsidR="0063449F" w:rsidRPr="00364CC4">
        <w:t xml:space="preserve">berjumlah </w:t>
      </w:r>
      <w:r w:rsidR="003C7FF2" w:rsidRPr="00364CC4">
        <w:t xml:space="preserve">49 subjek (50.0%) </w:t>
      </w:r>
      <w:r w:rsidR="00DF57F1" w:rsidRPr="00364CC4">
        <w:t>sedangkan</w:t>
      </w:r>
      <w:r w:rsidR="006E04B9" w:rsidRPr="00364CC4">
        <w:t xml:space="preserve"> pada kelompok BBLN sebagian besar </w:t>
      </w:r>
      <w:r w:rsidR="00EC5DCE" w:rsidRPr="00364CC4">
        <w:t>adalah laki-laki</w:t>
      </w:r>
      <w:r w:rsidR="003C7FF2" w:rsidRPr="00364CC4">
        <w:t xml:space="preserve"> berjumlah 50 subjek (51.0%)</w:t>
      </w:r>
      <w:r w:rsidR="00EC5DCE" w:rsidRPr="00364CC4">
        <w:t>.</w:t>
      </w:r>
      <w:r w:rsidR="00CA7E78" w:rsidRPr="00364CC4">
        <w:t xml:space="preserve"> </w:t>
      </w:r>
      <w:r w:rsidR="00B61172" w:rsidRPr="00364CC4">
        <w:t>J</w:t>
      </w:r>
      <w:r w:rsidR="004D67C7" w:rsidRPr="00364CC4">
        <w:t>enis kelamin merupakan  perbedaan</w:t>
      </w:r>
      <w:r w:rsidR="00030873" w:rsidRPr="00364CC4">
        <w:t xml:space="preserve"> biologis</w:t>
      </w:r>
      <w:r w:rsidR="004D67C7" w:rsidRPr="00364CC4">
        <w:t xml:space="preserve"> antara perempuan dengan laki-laki </w:t>
      </w:r>
      <w:r w:rsidR="00030873" w:rsidRPr="00364CC4">
        <w:t>dimulai pada</w:t>
      </w:r>
      <w:r w:rsidR="004D67C7" w:rsidRPr="00364CC4">
        <w:t xml:space="preserve"> lahir</w:t>
      </w:r>
      <w:r w:rsidR="00030873" w:rsidRPr="00364CC4">
        <w:t>nya seseorang</w:t>
      </w:r>
      <w:r w:rsidR="004D67C7" w:rsidRPr="00364CC4">
        <w:t>.</w:t>
      </w:r>
      <w:r w:rsidR="00B61172" w:rsidRPr="00364CC4">
        <w:fldChar w:fldCharType="begin" w:fldLock="1"/>
      </w:r>
      <w:r w:rsidR="004547A1" w:rsidRPr="00364CC4">
        <w:instrText>ADDIN CSL_CITATION {"citationItems":[{"id":"ITEM-1","itemData":{"DOI":"10.26751/jikk.v10i1.645","ISSN":"2088-4451","abstract":"Perkembangan sosial emosional anak merupakan perkembangan tingkah laku pada anak dimana anak diminta untuk menyesuaikan diri dengan aturan yang berlaku dalam lingkungan masyarakat. Dengan kata lain, perkembangan sosial merupakan proses belajar anak dalam menyesuaikan diri dengan norma, moral dan tradisi dalam sebuah kelompok. Banyak faktor yang berpengaruh dalam perkembangan sosial emosional anak. Faktor tersebut antara lain faktor Hereditas/Genetis/Keturunan, faktor Lingkungan, faktor Umum/interaksionisme antara genetis dan lingkungan.Tujuan Penelitian ini untuk mengetahui hubungan jenis kelamin, jumlah saudara, Pendidikan orangtua, pendapatan orangtua, tipe keluarga dan pola asuh keluarga dengan perkembangan sosial emosional anak usia pra sekolah di Desa Kramat Kecamatan Dempet Kabupaten Demak. Penelitian ini merupakan penelitian deskriptif dengan pendekatan cross sectional. Populasi dalam penelitian ini adalah semua ibu yang memiliki anak usia pra sekolah di Desa Kramat Kecamatan Dempet Kabupaten Demak. Teknik pengambilan sampel pada penelitian ini menggunakan Teknik stratified Random Sampling dengan jumlah 84 responden.Hasil dan kesimpulan dalam penelitian menunjukan bahwa ada hubungan yang signifikan antara jenis kelamin, jumlah saudara, Pendidikan orangtua, pendapatan orangtua, tipe keluarga dan pola asuh keluarga dengan perkembangan sosial emosional anak usia pra sekolah dengan nilai p value sebesar &lt; 0.05.Kata Kunci: Perkembangan social emosional anak prasekolah","author":[{"dropping-particle":"","family":"Indanah","given":"Indanah","non-dropping-particle":"","parse-names":false,"suffix":""},{"dropping-particle":"","family":"Yulisetyaningrum","given":"Yulisetyaningrum","non-dropping-particle":"","parse-names":false,"suffix":""}],"container-title":"Jurnal Ilmu Keperawatan dan Kebidanan","id":"ITEM-1","issue":"1","issued":{"date-parts":[["2019"]]},"page":"221","title":"Perkembangan sosial emosional anak usia pra sekolah","type":"article-journal","volume":"10"},"uris":["http://www.mendeley.com/documents/?uuid=4b71d6b6-581e-499a-a955-51096f840445"]}],"mendeley":{"formattedCitation":"&lt;sup&gt;48&lt;/sup&gt;","plainTextFormattedCitation":"48","previouslyFormattedCitation":"(48)"},"properties":{"noteIndex":0},"schema":"https://github.com/citation-style-language/schema/raw/master/csl-citation.json"}</w:instrText>
      </w:r>
      <w:r w:rsidR="00B61172" w:rsidRPr="00364CC4">
        <w:fldChar w:fldCharType="separate"/>
      </w:r>
      <w:r w:rsidR="004547A1" w:rsidRPr="00364CC4">
        <w:rPr>
          <w:noProof/>
          <w:vertAlign w:val="superscript"/>
        </w:rPr>
        <w:t>48</w:t>
      </w:r>
      <w:r w:rsidR="00B61172" w:rsidRPr="00364CC4">
        <w:fldChar w:fldCharType="end"/>
      </w:r>
      <w:r w:rsidR="004D67C7" w:rsidRPr="00364CC4">
        <w:t xml:space="preserve"> </w:t>
      </w:r>
      <w:r w:rsidR="006F694C" w:rsidRPr="00364CC4">
        <w:t xml:space="preserve">Beberapa hal yang membuat perbedaan antara laki-laki dan </w:t>
      </w:r>
      <w:r w:rsidR="006F694C" w:rsidRPr="00364CC4">
        <w:lastRenderedPageBreak/>
        <w:t>perempuan meliputi</w:t>
      </w:r>
      <w:r w:rsidR="004D67C7" w:rsidRPr="00364CC4">
        <w:t xml:space="preserve"> </w:t>
      </w:r>
      <w:r w:rsidR="002E63B2" w:rsidRPr="00364CC4">
        <w:t>variasi</w:t>
      </w:r>
      <w:r w:rsidR="004D67C7" w:rsidRPr="00364CC4">
        <w:t xml:space="preserve"> dalam </w:t>
      </w:r>
      <w:r w:rsidR="00203BB3" w:rsidRPr="00364CC4">
        <w:t>struktur fisik, karakter</w:t>
      </w:r>
      <w:r w:rsidR="004D67C7" w:rsidRPr="00364CC4">
        <w:t xml:space="preserve"> </w:t>
      </w:r>
      <w:r w:rsidR="00DE491B" w:rsidRPr="00364CC4">
        <w:t>serta</w:t>
      </w:r>
      <w:r w:rsidR="005C675F" w:rsidRPr="00364CC4">
        <w:t xml:space="preserve"> peran </w:t>
      </w:r>
      <w:r w:rsidR="00230792" w:rsidRPr="00364CC4">
        <w:t xml:space="preserve">sosial </w:t>
      </w:r>
      <w:r w:rsidR="005C675F" w:rsidRPr="00364CC4">
        <w:t xml:space="preserve">dalam </w:t>
      </w:r>
      <w:r w:rsidR="00230792" w:rsidRPr="00364CC4">
        <w:t>perkembangan</w:t>
      </w:r>
      <w:r w:rsidR="002621FB" w:rsidRPr="00364CC4">
        <w:t xml:space="preserve"> seseorang</w:t>
      </w:r>
      <w:r w:rsidR="00653179" w:rsidRPr="00364CC4">
        <w:t>.</w:t>
      </w:r>
      <w:r w:rsidR="00B61172" w:rsidRPr="00364CC4">
        <w:fldChar w:fldCharType="begin" w:fldLock="1"/>
      </w:r>
      <w:r w:rsidR="004547A1" w:rsidRPr="00364CC4">
        <w:instrText>ADDIN CSL_CITATION {"citationItems":[{"id":"ITEM-1","itemData":{"DOI":"10.26751/jikk.v10i1.645","ISSN":"2088-4451","abstract":"Perkembangan sosial emosional anak merupakan perkembangan tingkah laku pada anak dimana anak diminta untuk menyesuaikan diri dengan aturan yang berlaku dalam lingkungan masyarakat. Dengan kata lain, perkembangan sosial merupakan proses belajar anak dalam menyesuaikan diri dengan norma, moral dan tradisi dalam sebuah kelompok. Banyak faktor yang berpengaruh dalam perkembangan sosial emosional anak. Faktor tersebut antara lain faktor Hereditas/Genetis/Keturunan, faktor Lingkungan, faktor Umum/interaksionisme antara genetis dan lingkungan.Tujuan Penelitian ini untuk mengetahui hubungan jenis kelamin, jumlah saudara, Pendidikan orangtua, pendapatan orangtua, tipe keluarga dan pola asuh keluarga dengan perkembangan sosial emosional anak usia pra sekolah di Desa Kramat Kecamatan Dempet Kabupaten Demak. Penelitian ini merupakan penelitian deskriptif dengan pendekatan cross sectional. Populasi dalam penelitian ini adalah semua ibu yang memiliki anak usia pra sekolah di Desa Kramat Kecamatan Dempet Kabupaten Demak. Teknik pengambilan sampel pada penelitian ini menggunakan Teknik stratified Random Sampling dengan jumlah 84 responden.Hasil dan kesimpulan dalam penelitian menunjukan bahwa ada hubungan yang signifikan antara jenis kelamin, jumlah saudara, Pendidikan orangtua, pendapatan orangtua, tipe keluarga dan pola asuh keluarga dengan perkembangan sosial emosional anak usia pra sekolah dengan nilai p value sebesar &lt; 0.05.Kata Kunci: Perkembangan social emosional anak prasekolah","author":[{"dropping-particle":"","family":"Indanah","given":"Indanah","non-dropping-particle":"","parse-names":false,"suffix":""},{"dropping-particle":"","family":"Yulisetyaningrum","given":"Yulisetyaningrum","non-dropping-particle":"","parse-names":false,"suffix":""}],"container-title":"Jurnal Ilmu Keperawatan dan Kebidanan","id":"ITEM-1","issue":"1","issued":{"date-parts":[["2019"]]},"page":"221","title":"Perkembangan sosial emosional anak usia pra sekolah","type":"article-journal","volume":"10"},"uris":["http://www.mendeley.com/documents/?uuid=4b71d6b6-581e-499a-a955-51096f840445"]}],"mendeley":{"formattedCitation":"&lt;sup&gt;48&lt;/sup&gt;","plainTextFormattedCitation":"48","previouslyFormattedCitation":"(48)"},"properties":{"noteIndex":0},"schema":"https://github.com/citation-style-language/schema/raw/master/csl-citation.json"}</w:instrText>
      </w:r>
      <w:r w:rsidR="00B61172" w:rsidRPr="00364CC4">
        <w:fldChar w:fldCharType="separate"/>
      </w:r>
      <w:r w:rsidR="004547A1" w:rsidRPr="00364CC4">
        <w:rPr>
          <w:noProof/>
          <w:vertAlign w:val="superscript"/>
        </w:rPr>
        <w:t>48</w:t>
      </w:r>
      <w:r w:rsidR="00B61172" w:rsidRPr="00364CC4">
        <w:fldChar w:fldCharType="end"/>
      </w:r>
      <w:r w:rsidR="00653179" w:rsidRPr="00364CC4">
        <w:t xml:space="preserve"> </w:t>
      </w:r>
      <w:r w:rsidR="00C87AAE" w:rsidRPr="00364CC4">
        <w:t xml:space="preserve">Penelitian Indanah </w:t>
      </w:r>
      <w:r w:rsidR="00B61172" w:rsidRPr="00364CC4">
        <w:t xml:space="preserve">dan Yulisetyaningrum </w:t>
      </w:r>
      <w:r w:rsidR="00C87AAE" w:rsidRPr="00364CC4">
        <w:t>tahun 2019</w:t>
      </w:r>
      <w:r w:rsidR="00F84495" w:rsidRPr="00364CC4">
        <w:t xml:space="preserve"> menyebutkan bahwa anak</w:t>
      </w:r>
      <w:r w:rsidR="005C675F" w:rsidRPr="00364CC4">
        <w:t xml:space="preserve"> laki laki </w:t>
      </w:r>
      <w:r w:rsidR="009735F5" w:rsidRPr="00364CC4">
        <w:t>umumnya</w:t>
      </w:r>
      <w:r w:rsidR="005C675F" w:rsidRPr="00364CC4">
        <w:t xml:space="preserve"> lebih </w:t>
      </w:r>
      <w:r w:rsidR="009735F5" w:rsidRPr="00364CC4">
        <w:t>terbuka</w:t>
      </w:r>
      <w:r w:rsidR="00653179" w:rsidRPr="00364CC4">
        <w:t xml:space="preserve"> </w:t>
      </w:r>
      <w:r w:rsidR="005C675F" w:rsidRPr="00364CC4">
        <w:t>dalam men</w:t>
      </w:r>
      <w:r w:rsidR="009735F5" w:rsidRPr="00364CC4">
        <w:t xml:space="preserve">ampilkan </w:t>
      </w:r>
      <w:r w:rsidR="005C675F" w:rsidRPr="00364CC4">
        <w:t xml:space="preserve">emosinya </w:t>
      </w:r>
      <w:r w:rsidR="004A7520" w:rsidRPr="00364CC4">
        <w:t>daripada</w:t>
      </w:r>
      <w:r w:rsidR="00653179" w:rsidRPr="00364CC4">
        <w:t xml:space="preserve"> </w:t>
      </w:r>
      <w:r w:rsidR="005C675F" w:rsidRPr="00364CC4">
        <w:t>anak perempuan</w:t>
      </w:r>
      <w:r w:rsidR="00F84495" w:rsidRPr="00364CC4">
        <w:t>.</w:t>
      </w:r>
      <w:r w:rsidR="00B61172" w:rsidRPr="00364CC4">
        <w:fldChar w:fldCharType="begin" w:fldLock="1"/>
      </w:r>
      <w:r w:rsidR="004547A1" w:rsidRPr="00364CC4">
        <w:instrText>ADDIN CSL_CITATION {"citationItems":[{"id":"ITEM-1","itemData":{"DOI":"10.26751/jikk.v10i1.645","ISSN":"2088-4451","abstract":"Perkembangan sosial emosional anak merupakan perkembangan tingkah laku pada anak dimana anak diminta untuk menyesuaikan diri dengan aturan yang berlaku dalam lingkungan masyarakat. Dengan kata lain, perkembangan sosial merupakan proses belajar anak dalam menyesuaikan diri dengan norma, moral dan tradisi dalam sebuah kelompok. Banyak faktor yang berpengaruh dalam perkembangan sosial emosional anak. Faktor tersebut antara lain faktor Hereditas/Genetis/Keturunan, faktor Lingkungan, faktor Umum/interaksionisme antara genetis dan lingkungan.Tujuan Penelitian ini untuk mengetahui hubungan jenis kelamin, jumlah saudara, Pendidikan orangtua, pendapatan orangtua, tipe keluarga dan pola asuh keluarga dengan perkembangan sosial emosional anak usia pra sekolah di Desa Kramat Kecamatan Dempet Kabupaten Demak. Penelitian ini merupakan penelitian deskriptif dengan pendekatan cross sectional. Populasi dalam penelitian ini adalah semua ibu yang memiliki anak usia pra sekolah di Desa Kramat Kecamatan Dempet Kabupaten Demak. Teknik pengambilan sampel pada penelitian ini menggunakan Teknik stratified Random Sampling dengan jumlah 84 responden.Hasil dan kesimpulan dalam penelitian menunjukan bahwa ada hubungan yang signifikan antara jenis kelamin, jumlah saudara, Pendidikan orangtua, pendapatan orangtua, tipe keluarga dan pola asuh keluarga dengan perkembangan sosial emosional anak usia pra sekolah dengan nilai p value sebesar &lt; 0.05.Kata Kunci: Perkembangan social emosional anak prasekolah","author":[{"dropping-particle":"","family":"Indanah","given":"Indanah","non-dropping-particle":"","parse-names":false,"suffix":""},{"dropping-particle":"","family":"Yulisetyaningrum","given":"Yulisetyaningrum","non-dropping-particle":"","parse-names":false,"suffix":""}],"container-title":"Jurnal Ilmu Keperawatan dan Kebidanan","id":"ITEM-1","issue":"1","issued":{"date-parts":[["2019"]]},"page":"221","title":"Perkembangan sosial emosional anak usia pra sekolah","type":"article-journal","volume":"10"},"uris":["http://www.mendeley.com/documents/?uuid=4b71d6b6-581e-499a-a955-51096f840445"]}],"mendeley":{"formattedCitation":"&lt;sup&gt;48&lt;/sup&gt;","plainTextFormattedCitation":"48","previouslyFormattedCitation":"(48)"},"properties":{"noteIndex":0},"schema":"https://github.com/citation-style-language/schema/raw/master/csl-citation.json"}</w:instrText>
      </w:r>
      <w:r w:rsidR="00B61172" w:rsidRPr="00364CC4">
        <w:fldChar w:fldCharType="separate"/>
      </w:r>
      <w:r w:rsidR="004547A1" w:rsidRPr="00364CC4">
        <w:rPr>
          <w:noProof/>
          <w:vertAlign w:val="superscript"/>
        </w:rPr>
        <w:t>48</w:t>
      </w:r>
      <w:r w:rsidR="00B61172" w:rsidRPr="00364CC4">
        <w:fldChar w:fldCharType="end"/>
      </w:r>
      <w:r w:rsidR="00B61172" w:rsidRPr="00364CC4">
        <w:t xml:space="preserve"> Adapun Mansur tahun 2019 menyatakan bahwa anak</w:t>
      </w:r>
      <w:r w:rsidR="00061CC5" w:rsidRPr="00364CC4">
        <w:t>-anak</w:t>
      </w:r>
      <w:r w:rsidR="00B61172" w:rsidRPr="00364CC4">
        <w:t xml:space="preserve"> </w:t>
      </w:r>
      <w:r w:rsidR="00061CC5" w:rsidRPr="00364CC4">
        <w:t>pada masa</w:t>
      </w:r>
      <w:r w:rsidR="00B61172" w:rsidRPr="00364CC4">
        <w:t xml:space="preserve"> prasekolah sedang m</w:t>
      </w:r>
      <w:r w:rsidR="00D870DA" w:rsidRPr="00364CC4">
        <w:t xml:space="preserve">embentuk </w:t>
      </w:r>
      <w:r w:rsidR="00B61172" w:rsidRPr="00364CC4">
        <w:t>identitas</w:t>
      </w:r>
      <w:r w:rsidR="00D870DA" w:rsidRPr="00364CC4">
        <w:t xml:space="preserve"> diri</w:t>
      </w:r>
      <w:r w:rsidR="00B61172" w:rsidRPr="00364CC4">
        <w:t xml:space="preserve">, menyadari </w:t>
      </w:r>
      <w:r w:rsidR="00285758" w:rsidRPr="00364CC4">
        <w:t>diri mereka</w:t>
      </w:r>
      <w:r w:rsidR="00B61172" w:rsidRPr="00364CC4">
        <w:t xml:space="preserve"> laki-laki atau perempuan.</w:t>
      </w:r>
      <w:r w:rsidR="00B61172" w:rsidRPr="00364CC4">
        <w:fldChar w:fldCharType="begin" w:fldLock="1"/>
      </w:r>
      <w:r w:rsidR="004547A1" w:rsidRPr="00364CC4">
        <w:instrText>ADDIN CSL_CITATION {"citationItems":[{"id":"ITEM-1","itemData":{"ISBN":"9788578110796","ISSN":"1098-6596","PMID":"25246403","abstract":"Some of the effects of child development that are not in accordance with their age can inhibit brain development. Therefore, the purpose of this service is to carry out counseling on growth and development in children under five age. This activity was held from September 2018 to January 2019, at the Sukasari Posyandu, Sarolangun District. Sasaran is a mother who has children aged 0-5 years. This activity consisted of giving counseling with power point media, leaflets, posters, and pre-post test questions and anthropometric measurements of toddlers. The output of this service activity are: (1) Media leaflets and posters of child development and; (2) Mother's behavior in monitoring child growth and development. The results of the activity showed that participants were able to answer questions related to growth material in children aged 0-5 years in the post-test stage, ie correct answers of ≥ 80%. Participants are also able to understand the material about child development related to good consumption patterns through discussion. Based on this activity, it is necessary to collaborate with health workers and cadres to motivate children under five to routinely monitor the growth of children under five to posyandu or the nearest health care facility.","author":[{"dropping-particle":"","family":"Mansur","given":"Arif Rohman","non-dropping-particle":"","parse-names":false,"suffix":""}],"container-title":"Andalas University Pres","id":"ITEM-1","issue":"1","issued":{"date-parts":[["2019"]]},"number-of-pages":"1-86","title":"Tumbuh kembang anak usia prasekolah","type":"book","volume":"1"},"uris":["http://www.mendeley.com/documents/?uuid=d42d4fd7-c7dc-426f-9aa6-3f41f0577054"]}],"mendeley":{"formattedCitation":"&lt;sup&gt;49&lt;/sup&gt;","plainTextFormattedCitation":"49","previouslyFormattedCitation":"(49)"},"properties":{"noteIndex":0},"schema":"https://github.com/citation-style-language/schema/raw/master/csl-citation.json"}</w:instrText>
      </w:r>
      <w:r w:rsidR="00B61172" w:rsidRPr="00364CC4">
        <w:fldChar w:fldCharType="separate"/>
      </w:r>
      <w:r w:rsidR="004547A1" w:rsidRPr="00364CC4">
        <w:rPr>
          <w:noProof/>
          <w:vertAlign w:val="superscript"/>
        </w:rPr>
        <w:t>49</w:t>
      </w:r>
      <w:r w:rsidR="00B61172" w:rsidRPr="00364CC4">
        <w:fldChar w:fldCharType="end"/>
      </w:r>
      <w:r w:rsidR="00B61172" w:rsidRPr="00364CC4">
        <w:t xml:space="preserve"> Selain itu</w:t>
      </w:r>
      <w:r w:rsidR="00277FE9" w:rsidRPr="00364CC4">
        <w:t xml:space="preserve">, </w:t>
      </w:r>
      <w:r w:rsidR="00B61172" w:rsidRPr="00364CC4">
        <w:t xml:space="preserve">Kamilah tahun 2019 menyatakan bahwa perbedaan </w:t>
      </w:r>
      <w:r w:rsidR="00413993" w:rsidRPr="00364CC4">
        <w:t>gender dapat berdampak</w:t>
      </w:r>
      <w:r w:rsidR="004C4DE5" w:rsidRPr="00364CC4">
        <w:t xml:space="preserve"> pada perkembangan emosi karena laki-laki dan perempuan memiliki hormon yang berbeda</w:t>
      </w:r>
      <w:r w:rsidR="00B61172" w:rsidRPr="00364CC4">
        <w:t>.</w:t>
      </w:r>
      <w:r w:rsidR="00B61172" w:rsidRPr="00364CC4">
        <w:fldChar w:fldCharType="begin" w:fldLock="1"/>
      </w:r>
      <w:r w:rsidR="004547A1" w:rsidRPr="00364CC4">
        <w:instrText>ADDIN CSL_CITATION {"citationItems":[{"id":"ITEM-1","itemData":{"author":[{"dropping-particle":"","family":"Kamilah","given":"Kamilah","non-dropping-particle":"","parse-names":false,"suffix":""}],"container-title":"Jurnal Universitas Muhammadiyah Gresik","id":"ITEM-1","issued":{"date-parts":[["2019"]]},"title":"Hubungan karakteristik anak dan ibu dengan kejadian temper tanrum pada anak usia prasekolah di Desa Planggiran Tanjung Bumi Bangkalan","type":"article-journal"},"uris":["http://www.mendeley.com/documents/?uuid=27304a41-4beb-4c69-ad99-f631f6903fa2"]}],"mendeley":{"formattedCitation":"&lt;sup&gt;50&lt;/sup&gt;","plainTextFormattedCitation":"50","previouslyFormattedCitation":"(50)"},"properties":{"noteIndex":0},"schema":"https://github.com/citation-style-language/schema/raw/master/csl-citation.json"}</w:instrText>
      </w:r>
      <w:r w:rsidR="00B61172" w:rsidRPr="00364CC4">
        <w:fldChar w:fldCharType="separate"/>
      </w:r>
      <w:r w:rsidR="004547A1" w:rsidRPr="00364CC4">
        <w:rPr>
          <w:noProof/>
          <w:vertAlign w:val="superscript"/>
        </w:rPr>
        <w:t>50</w:t>
      </w:r>
      <w:r w:rsidR="00B61172" w:rsidRPr="00364CC4">
        <w:fldChar w:fldCharType="end"/>
      </w:r>
      <w:r w:rsidR="00B61172" w:rsidRPr="00364CC4">
        <w:t xml:space="preserve"> </w:t>
      </w:r>
      <w:r w:rsidR="004C4DE5" w:rsidRPr="00364CC4">
        <w:t xml:space="preserve">Perkembangan emosi anak dipengaruhi </w:t>
      </w:r>
      <w:r w:rsidR="00CE74C2" w:rsidRPr="00364CC4">
        <w:t>oleh peran gender dan ekspetasi sosial dalam masyarakat.</w:t>
      </w:r>
      <w:r w:rsidR="00B61172" w:rsidRPr="00364CC4">
        <w:fldChar w:fldCharType="begin" w:fldLock="1"/>
      </w:r>
      <w:r w:rsidR="004547A1" w:rsidRPr="00364CC4">
        <w:instrText>ADDIN CSL_CITATION {"citationItems":[{"id":"ITEM-1","itemData":{"author":[{"dropping-particle":"","family":"Kamilah","given":"Kamilah","non-dropping-particle":"","parse-names":false,"suffix":""}],"container-title":"Jurnal Universitas Muhammadiyah Gresik","id":"ITEM-1","issued":{"date-parts":[["2019"]]},"title":"Hubungan karakteristik anak dan ibu dengan kejadian temper tanrum pada anak usia prasekolah di Desa Planggiran Tanjung Bumi Bangkalan","type":"article-journal"},"uris":["http://www.mendeley.com/documents/?uuid=27304a41-4beb-4c69-ad99-f631f6903fa2"]}],"mendeley":{"formattedCitation":"&lt;sup&gt;50&lt;/sup&gt;","plainTextFormattedCitation":"50","previouslyFormattedCitation":"(50)"},"properties":{"noteIndex":0},"schema":"https://github.com/citation-style-language/schema/raw/master/csl-citation.json"}</w:instrText>
      </w:r>
      <w:r w:rsidR="00B61172" w:rsidRPr="00364CC4">
        <w:fldChar w:fldCharType="separate"/>
      </w:r>
      <w:r w:rsidR="004547A1" w:rsidRPr="00364CC4">
        <w:rPr>
          <w:noProof/>
          <w:vertAlign w:val="superscript"/>
        </w:rPr>
        <w:t>50</w:t>
      </w:r>
      <w:r w:rsidR="00B61172" w:rsidRPr="00364CC4">
        <w:fldChar w:fldCharType="end"/>
      </w:r>
    </w:p>
    <w:p w14:paraId="5AB648F2" w14:textId="77777777" w:rsidR="00F74AF6" w:rsidRPr="00364CC4" w:rsidRDefault="00462FFF" w:rsidP="001D2F8C">
      <w:pPr>
        <w:pStyle w:val="ListParagraph"/>
        <w:numPr>
          <w:ilvl w:val="1"/>
          <w:numId w:val="25"/>
        </w:numPr>
        <w:spacing w:line="480" w:lineRule="auto"/>
        <w:ind w:left="0" w:firstLine="0"/>
        <w:jc w:val="both"/>
        <w:outlineLvl w:val="1"/>
      </w:pPr>
      <w:bookmarkStart w:id="136" w:name="_Toc167182643"/>
      <w:proofErr w:type="spellStart"/>
      <w:r w:rsidRPr="00364CC4">
        <w:rPr>
          <w:lang w:val="en-US"/>
        </w:rPr>
        <w:t>Masalah</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Anak </w:t>
      </w:r>
      <w:r w:rsidR="00B61172" w:rsidRPr="00364CC4">
        <w:rPr>
          <w:lang w:val="en-US"/>
        </w:rPr>
        <w:t>BBLR dan BBLN</w:t>
      </w:r>
      <w:bookmarkEnd w:id="136"/>
      <w:r w:rsidR="00F74AF6" w:rsidRPr="00364CC4">
        <w:rPr>
          <w:lang w:val="en-US"/>
        </w:rPr>
        <w:t xml:space="preserve"> </w:t>
      </w:r>
    </w:p>
    <w:p w14:paraId="6CEE118A" w14:textId="71EE74C1" w:rsidR="00C65F4D" w:rsidRPr="00364CC4" w:rsidRDefault="007A127D" w:rsidP="00C65F4D">
      <w:pPr>
        <w:spacing w:line="480" w:lineRule="auto"/>
        <w:ind w:left="720" w:firstLine="720"/>
        <w:jc w:val="both"/>
      </w:pPr>
      <w:bookmarkStart w:id="137" w:name="_Hlk168833298"/>
      <w:r w:rsidRPr="00364CC4">
        <w:t>H</w:t>
      </w:r>
      <w:r w:rsidR="0005540C" w:rsidRPr="00364CC4">
        <w:t>asil penelitian</w:t>
      </w:r>
      <w:r w:rsidR="00213BB9" w:rsidRPr="00364CC4">
        <w:t xml:space="preserve"> </w:t>
      </w:r>
      <w:r w:rsidR="00890814" w:rsidRPr="00364CC4">
        <w:t xml:space="preserve">menunjukkan </w:t>
      </w:r>
      <w:r w:rsidR="000B745B" w:rsidRPr="00364CC4">
        <w:t xml:space="preserve">bahwa </w:t>
      </w:r>
      <w:r w:rsidR="00570684" w:rsidRPr="00364CC4">
        <w:t>mayoritas</w:t>
      </w:r>
      <w:r w:rsidR="00AB0F90" w:rsidRPr="00364CC4">
        <w:t xml:space="preserve"> umur anak yang</w:t>
      </w:r>
      <w:r w:rsidR="00570684" w:rsidRPr="00364CC4">
        <w:t xml:space="preserve"> kemungkinan</w:t>
      </w:r>
      <w:r w:rsidR="00AB0F90" w:rsidRPr="00364CC4">
        <w:t xml:space="preserve"> mengalami masalah </w:t>
      </w:r>
      <w:r w:rsidR="003477A5" w:rsidRPr="00364CC4">
        <w:t>mental</w:t>
      </w:r>
      <w:r w:rsidR="00570684" w:rsidRPr="00364CC4">
        <w:t xml:space="preserve"> dan</w:t>
      </w:r>
      <w:r w:rsidR="003477A5" w:rsidRPr="00364CC4">
        <w:t xml:space="preserve"> emosional adalah anak </w:t>
      </w:r>
      <w:r w:rsidR="003171FE" w:rsidRPr="00364CC4">
        <w:t>memiliki</w:t>
      </w:r>
      <w:r w:rsidR="0005549D" w:rsidRPr="00364CC4">
        <w:t xml:space="preserve"> riwayat BBLR </w:t>
      </w:r>
      <w:r w:rsidR="003171FE" w:rsidRPr="00364CC4">
        <w:t>ber</w:t>
      </w:r>
      <w:r w:rsidR="003477A5" w:rsidRPr="00364CC4">
        <w:t>usia 4 tahun</w:t>
      </w:r>
      <w:r w:rsidR="00C57630" w:rsidRPr="00364CC4">
        <w:t xml:space="preserve"> sebanyak</w:t>
      </w:r>
      <w:r w:rsidR="00282EA3" w:rsidRPr="00364CC4">
        <w:t xml:space="preserve"> 40 subjek</w:t>
      </w:r>
      <w:r w:rsidR="00C57630" w:rsidRPr="00364CC4">
        <w:t xml:space="preserve"> </w:t>
      </w:r>
      <w:r w:rsidR="00A11FD6" w:rsidRPr="00364CC4">
        <w:t>(40.8%)</w:t>
      </w:r>
      <w:r w:rsidR="005D3E01" w:rsidRPr="00364CC4">
        <w:t xml:space="preserve"> dan </w:t>
      </w:r>
      <w:r w:rsidR="00321ECE" w:rsidRPr="00364CC4">
        <w:t>anak BBLN berusia 4 tahun sebanyak 4 subjek (</w:t>
      </w:r>
      <w:r w:rsidR="002F71AE" w:rsidRPr="00364CC4">
        <w:t>4.2%)</w:t>
      </w:r>
      <w:r w:rsidR="003477A5" w:rsidRPr="00364CC4">
        <w:t>.</w:t>
      </w:r>
      <w:r w:rsidR="0022350F" w:rsidRPr="00364CC4">
        <w:t xml:space="preserve"> </w:t>
      </w:r>
      <w:bookmarkStart w:id="138" w:name="_Hlk168833327"/>
      <w:r w:rsidR="0022350F" w:rsidRPr="00364CC4">
        <w:t>Penelitian ini</w:t>
      </w:r>
      <w:r w:rsidR="00F00DC8" w:rsidRPr="00364CC4">
        <w:t xml:space="preserve"> </w:t>
      </w:r>
      <w:r w:rsidR="0022350F" w:rsidRPr="00364CC4">
        <w:t>s</w:t>
      </w:r>
      <w:r w:rsidR="00F00DC8" w:rsidRPr="00364CC4">
        <w:t>esuai</w:t>
      </w:r>
      <w:r w:rsidR="00592724" w:rsidRPr="00364CC4">
        <w:t xml:space="preserve"> dengan penelitian </w:t>
      </w:r>
      <w:r w:rsidR="00F04A88" w:rsidRPr="00364CC4">
        <w:t>Fuadia tahun 2</w:t>
      </w:r>
      <w:r w:rsidR="00105B39" w:rsidRPr="00364CC4">
        <w:t xml:space="preserve">022 yang mengatakan </w:t>
      </w:r>
      <w:r w:rsidR="00711719" w:rsidRPr="00364CC4">
        <w:t>ketika anak mulai berumur 4 tahun dan memasuki taman kanan-kanak, perkembangan sosial anak menjadi lebih kompleks</w:t>
      </w:r>
      <w:r w:rsidR="00105B39" w:rsidRPr="00364CC4">
        <w:t>.</w:t>
      </w:r>
      <w:r w:rsidR="0091532D" w:rsidRPr="00364CC4">
        <w:fldChar w:fldCharType="begin" w:fldLock="1"/>
      </w:r>
      <w:r w:rsidR="004547A1" w:rsidRPr="00364CC4">
        <w:instrText>ADDIN CSL_CITATION {"citationItems":[{"id":"ITEM-1","itemData":{"DOI":"10.53800/wawasan.v3i1.131","ISSN":"2548-9232","abstract":"Abstract This study aims to describe the theory of social and emotional development of children so that child development is achieved optimally. This research uses literature study method. The data obtained were compiled, analyzed, and concluded to get a conclusion. The results of this study show that the development of social emotions is determined by two factors, namely internal factors, namely the human nature itself (humanistic theory) and external factors, namely the surrounding environment (Psychosocial theory). Children's social and emotional development is also obtained not only from the maturation process, but also from learning opportunities and responses from their environment. Social competence is determined by emotional competence. Children with good emotional intelligence tend to be socially competent individuals. Children who can control themselves and easily show affection to others will be easy to socialize with people around them. Therefore, the emotional and social devlopment of children develops well. so that they are ready for the next life. Abstrak Penelitian ini bertujuan untuk mendeskripsikan teori perkembangan sosial dan emosi anak. Penelitian ini menggunakan metode studi literatur. Data yang diperoleh dikompilasi, dianalisis, dan disimpulkan sehingga mendapatkan kesimpulan. Adapun hasil penelitian ini bahwa perkembangan emosi sosial ditentukan oleh dua faktor yaitu faktor internal yaitu bawaan manusia itu sendiri (teori humanistik) dan faktor eksternal yaitu lingkungan sekitar (teori Psikososial). Perkembangan sosial dan emosi anak juga diperoleh tidak hanya dari proses kematangan, melainkan diperoleh dari kesempatan belajar dan respon dari lingkungannya. Kompetensi sosial ditentukan oleh kompetensi emosi. Anak dengan kecerdasan emosi yang baik cenderung menjadi pribadi yang kompeten secara sosial. Anak yang dapat mengendalikan diri dan mudah menunjukkan kasih sayang kepada orang lain maka akan mudah bersosialisasi dengan orang disekitarnya. Oleh karena itu, perkembangan emosi dan sosial anak berkembang dengan baik sehingga memiliki kesiapan dalam kehidupan selanjutnya.","author":[{"dropping-particle":"","family":"Fuadia","given":"Nazia Nuril","non-dropping-particle":"","parse-names":false,"suffix":""}],"container-title":"Wawasan: Jurnal Kediklatan Balai Diklat Keagamaan Jakarta","id":"ITEM-1","issue":"1","issued":{"date-parts":[["2022"]]},"page":"31-47","title":"Perkembangan sosial emosi pada anak usia dini","type":"article-journal","volume":"3"},"uris":["http://www.mendeley.com/documents/?uuid=6262a8ea-ad1b-44f9-a0c4-d31cb971daf5"]}],"mendeley":{"formattedCitation":"&lt;sup&gt;45&lt;/sup&gt;","plainTextFormattedCitation":"45","previouslyFormattedCitation":"(45)"},"properties":{"noteIndex":0},"schema":"https://github.com/citation-style-language/schema/raw/master/csl-citation.json"}</w:instrText>
      </w:r>
      <w:r w:rsidR="0091532D" w:rsidRPr="00364CC4">
        <w:fldChar w:fldCharType="separate"/>
      </w:r>
      <w:r w:rsidR="004547A1" w:rsidRPr="00364CC4">
        <w:rPr>
          <w:noProof/>
          <w:vertAlign w:val="superscript"/>
        </w:rPr>
        <w:t>45</w:t>
      </w:r>
      <w:r w:rsidR="0091532D" w:rsidRPr="00364CC4">
        <w:fldChar w:fldCharType="end"/>
      </w:r>
      <w:r w:rsidR="00621E88" w:rsidRPr="00364CC4">
        <w:t xml:space="preserve"> </w:t>
      </w:r>
      <w:bookmarkEnd w:id="137"/>
      <w:bookmarkEnd w:id="138"/>
      <w:r w:rsidR="00621E88" w:rsidRPr="00364CC4">
        <w:t xml:space="preserve">Tujuan dari </w:t>
      </w:r>
      <w:r w:rsidR="009D2957" w:rsidRPr="00364CC4">
        <w:t>pendidikan taman kanak-kanak adalah untuk memaksimalkan potensi setiap anak dengan tetap mengikuti fase perkemb</w:t>
      </w:r>
      <w:r w:rsidR="00F7366E" w:rsidRPr="00364CC4">
        <w:t>angan anak melalui kegiatan pembelajaran berbasis bermain.</w:t>
      </w:r>
      <w:r w:rsidR="00727726" w:rsidRPr="00364CC4">
        <w:fldChar w:fldCharType="begin" w:fldLock="1"/>
      </w:r>
      <w:r w:rsidR="004547A1" w:rsidRPr="00364CC4">
        <w:instrText>ADDIN CSL_CITATION {"citationItems":[{"id":"ITEM-1","itemData":{"DOI":"10.53800/wawasan.v3i1.131","ISSN":"2548-9232","abstract":"Abstract This study aims to describe the theory of social and emotional development of children so that child development is achieved optimally. This research uses literature study method. The data obtained were compiled, analyzed, and concluded to get a conclusion. The results of this study show that the development of social emotions is determined by two factors, namely internal factors, namely the human nature itself (humanistic theory) and external factors, namely the surrounding environment (Psychosocial theory). Children's social and emotional development is also obtained not only from the maturation process, but also from learning opportunities and responses from their environment. Social competence is determined by emotional competence. Children with good emotional intelligence tend to be socially competent individuals. Children who can control themselves and easily show affection to others will be easy to socialize with people around them. Therefore, the emotional and social devlopment of children develops well. so that they are ready for the next life. Abstrak Penelitian ini bertujuan untuk mendeskripsikan teori perkembangan sosial dan emosi anak. Penelitian ini menggunakan metode studi literatur. Data yang diperoleh dikompilasi, dianalisis, dan disimpulkan sehingga mendapatkan kesimpulan. Adapun hasil penelitian ini bahwa perkembangan emosi sosial ditentukan oleh dua faktor yaitu faktor internal yaitu bawaan manusia itu sendiri (teori humanistik) dan faktor eksternal yaitu lingkungan sekitar (teori Psikososial). Perkembangan sosial dan emosi anak juga diperoleh tidak hanya dari proses kematangan, melainkan diperoleh dari kesempatan belajar dan respon dari lingkungannya. Kompetensi sosial ditentukan oleh kompetensi emosi. Anak dengan kecerdasan emosi yang baik cenderung menjadi pribadi yang kompeten secara sosial. Anak yang dapat mengendalikan diri dan mudah menunjukkan kasih sayang kepada orang lain maka akan mudah bersosialisasi dengan orang disekitarnya. Oleh karena itu, perkembangan emosi dan sosial anak berkembang dengan baik sehingga memiliki kesiapan dalam kehidupan selanjutnya.","author":[{"dropping-particle":"","family":"Fuadia","given":"Nazia Nuril","non-dropping-particle":"","parse-names":false,"suffix":""}],"container-title":"Wawasan: Jurnal Kediklatan Balai Diklat Keagamaan Jakarta","id":"ITEM-1","issue":"1","issued":{"date-parts":[["2022"]]},"page":"31-47","title":"Perkembangan sosial emosi pada anak usia dini","type":"article-journal","volume":"3"},"uris":["http://www.mendeley.com/documents/?uuid=6262a8ea-ad1b-44f9-a0c4-d31cb971daf5"]}],"mendeley":{"formattedCitation":"&lt;sup&gt;45&lt;/sup&gt;","plainTextFormattedCitation":"45","previouslyFormattedCitation":"(45)"},"properties":{"noteIndex":0},"schema":"https://github.com/citation-style-language/schema/raw/master/csl-citation.json"}</w:instrText>
      </w:r>
      <w:r w:rsidR="00727726" w:rsidRPr="00364CC4">
        <w:fldChar w:fldCharType="separate"/>
      </w:r>
      <w:r w:rsidR="004547A1" w:rsidRPr="00364CC4">
        <w:rPr>
          <w:noProof/>
          <w:vertAlign w:val="superscript"/>
        </w:rPr>
        <w:t>45</w:t>
      </w:r>
      <w:r w:rsidR="00727726" w:rsidRPr="00364CC4">
        <w:fldChar w:fldCharType="end"/>
      </w:r>
      <w:r w:rsidR="00DB7F9F" w:rsidRPr="00364CC4">
        <w:t xml:space="preserve"> </w:t>
      </w:r>
      <w:r w:rsidR="00F409BA" w:rsidRPr="00364CC4">
        <w:t xml:space="preserve">Aspek kepribadian anak juga dikembangkan di taman kanak-kanak untuk </w:t>
      </w:r>
      <w:r w:rsidR="009D627C" w:rsidRPr="00364CC4">
        <w:t>men</w:t>
      </w:r>
      <w:r w:rsidR="007C3610" w:rsidRPr="00364CC4">
        <w:t>ghubungkan</w:t>
      </w:r>
      <w:r w:rsidR="00F409BA" w:rsidRPr="00364CC4">
        <w:t xml:space="preserve"> </w:t>
      </w:r>
      <w:r w:rsidR="00D761BA" w:rsidRPr="00364CC4">
        <w:t>antara pendidikan di</w:t>
      </w:r>
      <w:r w:rsidR="00AA16F6" w:rsidRPr="00364CC4">
        <w:t xml:space="preserve"> lingkungan</w:t>
      </w:r>
      <w:r w:rsidR="00D761BA" w:rsidRPr="00364CC4">
        <w:t xml:space="preserve"> rumah dan </w:t>
      </w:r>
      <w:r w:rsidR="00AA16F6" w:rsidRPr="00364CC4">
        <w:t>sekolah.</w:t>
      </w:r>
      <w:r w:rsidR="00727726" w:rsidRPr="00364CC4">
        <w:fldChar w:fldCharType="begin" w:fldLock="1"/>
      </w:r>
      <w:r w:rsidR="004547A1" w:rsidRPr="00364CC4">
        <w:instrText>ADDIN CSL_CITATION {"citationItems":[{"id":"ITEM-1","itemData":{"DOI":"10.53800/wawasan.v3i1.131","ISSN":"2548-9232","abstract":"Abstract This study aims to describe the theory of social and emotional development of children so that child development is achieved optimally. This research uses literature study method. The data obtained were compiled, analyzed, and concluded to get a conclusion. The results of this study show that the development of social emotions is determined by two factors, namely internal factors, namely the human nature itself (humanistic theory) and external factors, namely the surrounding environment (Psychosocial theory). Children's social and emotional development is also obtained not only from the maturation process, but also from learning opportunities and responses from their environment. Social competence is determined by emotional competence. Children with good emotional intelligence tend to be socially competent individuals. Children who can control themselves and easily show affection to others will be easy to socialize with people around them. Therefore, the emotional and social devlopment of children develops well. so that they are ready for the next life. Abstrak Penelitian ini bertujuan untuk mendeskripsikan teori perkembangan sosial dan emosi anak. Penelitian ini menggunakan metode studi literatur. Data yang diperoleh dikompilasi, dianalisis, dan disimpulkan sehingga mendapatkan kesimpulan. Adapun hasil penelitian ini bahwa perkembangan emosi sosial ditentukan oleh dua faktor yaitu faktor internal yaitu bawaan manusia itu sendiri (teori humanistik) dan faktor eksternal yaitu lingkungan sekitar (teori Psikososial). Perkembangan sosial dan emosi anak juga diperoleh tidak hanya dari proses kematangan, melainkan diperoleh dari kesempatan belajar dan respon dari lingkungannya. Kompetensi sosial ditentukan oleh kompetensi emosi. Anak dengan kecerdasan emosi yang baik cenderung menjadi pribadi yang kompeten secara sosial. Anak yang dapat mengendalikan diri dan mudah menunjukkan kasih sayang kepada orang lain maka akan mudah bersosialisasi dengan orang disekitarnya. Oleh karena itu, perkembangan emosi dan sosial anak berkembang dengan baik sehingga memiliki kesiapan dalam kehidupan selanjutnya.","author":[{"dropping-particle":"","family":"Fuadia","given":"Nazia Nuril","non-dropping-particle":"","parse-names":false,"suffix":""}],"container-title":"Wawasan: Jurnal Kediklatan Balai Diklat Keagamaan Jakarta","id":"ITEM-1","issue":"1","issued":{"date-parts":[["2022"]]},"page":"31-47","title":"Perkembangan sosial emosi pada anak usia dini","type":"article-journal","volume":"3"},"uris":["http://www.mendeley.com/documents/?uuid=6262a8ea-ad1b-44f9-a0c4-d31cb971daf5"]}],"mendeley":{"formattedCitation":"&lt;sup&gt;45&lt;/sup&gt;","plainTextFormattedCitation":"45","previouslyFormattedCitation":"(45)"},"properties":{"noteIndex":0},"schema":"https://github.com/citation-style-language/schema/raw/master/csl-citation.json"}</w:instrText>
      </w:r>
      <w:r w:rsidR="00727726" w:rsidRPr="00364CC4">
        <w:fldChar w:fldCharType="separate"/>
      </w:r>
      <w:r w:rsidR="004547A1" w:rsidRPr="00364CC4">
        <w:rPr>
          <w:noProof/>
          <w:vertAlign w:val="superscript"/>
        </w:rPr>
        <w:t>45</w:t>
      </w:r>
      <w:r w:rsidR="00727726" w:rsidRPr="00364CC4">
        <w:fldChar w:fldCharType="end"/>
      </w:r>
      <w:r w:rsidR="00DB7F9F" w:rsidRPr="00364CC4">
        <w:t xml:space="preserve"> </w:t>
      </w:r>
      <w:r w:rsidR="00B3510B" w:rsidRPr="00364CC4">
        <w:t xml:space="preserve">Hal </w:t>
      </w:r>
      <w:r w:rsidR="00B3510B" w:rsidRPr="00364CC4">
        <w:lastRenderedPageBreak/>
        <w:t>ini dikarenakan</w:t>
      </w:r>
      <w:r w:rsidR="00DB7F9F" w:rsidRPr="00364CC4">
        <w:t xml:space="preserve"> pada tahapan ini anak tidak lagi </w:t>
      </w:r>
      <w:r w:rsidR="008C0F5C" w:rsidRPr="00364CC4">
        <w:t>hanya menghabiskan waktu</w:t>
      </w:r>
      <w:r w:rsidR="00DB7F9F" w:rsidRPr="00364CC4">
        <w:t xml:space="preserve"> bersama keluarg</w:t>
      </w:r>
      <w:r w:rsidR="00B35FFA" w:rsidRPr="00364CC4">
        <w:t>a</w:t>
      </w:r>
      <w:r w:rsidR="00DB7F9F" w:rsidRPr="00364CC4">
        <w:t xml:space="preserve"> di</w:t>
      </w:r>
      <w:r w:rsidR="00FE71CE" w:rsidRPr="00364CC4">
        <w:t xml:space="preserve"> </w:t>
      </w:r>
      <w:r w:rsidR="00DB7F9F" w:rsidRPr="00364CC4">
        <w:t>rumah</w:t>
      </w:r>
      <w:r w:rsidR="00BD3165" w:rsidRPr="00364CC4">
        <w:t xml:space="preserve"> tetapi</w:t>
      </w:r>
      <w:r w:rsidR="00F16D77" w:rsidRPr="00364CC4">
        <w:t xml:space="preserve"> anak</w:t>
      </w:r>
      <w:r w:rsidR="00990250" w:rsidRPr="00364CC4">
        <w:t>-anak</w:t>
      </w:r>
      <w:r w:rsidR="00DB7F9F" w:rsidRPr="00364CC4">
        <w:t xml:space="preserve"> </w:t>
      </w:r>
      <w:r w:rsidR="00F16D77" w:rsidRPr="00364CC4">
        <w:t xml:space="preserve">juga </w:t>
      </w:r>
      <w:r w:rsidR="00990250" w:rsidRPr="00364CC4">
        <w:t>bertemu</w:t>
      </w:r>
      <w:r w:rsidR="00DB7F9F" w:rsidRPr="00364CC4">
        <w:t xml:space="preserve"> </w:t>
      </w:r>
      <w:r w:rsidR="00A81F85" w:rsidRPr="00364CC4">
        <w:t>orang</w:t>
      </w:r>
      <w:r w:rsidR="00DB7F9F" w:rsidRPr="00364CC4">
        <w:t xml:space="preserve"> baru </w:t>
      </w:r>
      <w:r w:rsidR="00A81F85" w:rsidRPr="00364CC4">
        <w:t xml:space="preserve">seperti teman sekelas dan </w:t>
      </w:r>
      <w:r w:rsidR="00DB7F9F" w:rsidRPr="00364CC4">
        <w:t>guru</w:t>
      </w:r>
      <w:r w:rsidR="000D6AA9" w:rsidRPr="00364CC4">
        <w:t>nya</w:t>
      </w:r>
      <w:r w:rsidR="00B36754" w:rsidRPr="00364CC4">
        <w:t>.</w:t>
      </w:r>
      <w:r w:rsidR="0091532D" w:rsidRPr="00364CC4">
        <w:fldChar w:fldCharType="begin" w:fldLock="1"/>
      </w:r>
      <w:r w:rsidR="004547A1" w:rsidRPr="00364CC4">
        <w:instrText>ADDIN CSL_CITATION {"citationItems":[{"id":"ITEM-1","itemData":{"DOI":"10.53800/wawasan.v3i1.131","ISSN":"2548-9232","abstract":"Abstract This study aims to describe the theory of social and emotional development of children so that child development is achieved optimally. This research uses literature study method. The data obtained were compiled, analyzed, and concluded to get a conclusion. The results of this study show that the development of social emotions is determined by two factors, namely internal factors, namely the human nature itself (humanistic theory) and external factors, namely the surrounding environment (Psychosocial theory). Children's social and emotional development is also obtained not only from the maturation process, but also from learning opportunities and responses from their environment. Social competence is determined by emotional competence. Children with good emotional intelligence tend to be socially competent individuals. Children who can control themselves and easily show affection to others will be easy to socialize with people around them. Therefore, the emotional and social devlopment of children develops well. so that they are ready for the next life. Abstrak Penelitian ini bertujuan untuk mendeskripsikan teori perkembangan sosial dan emosi anak. Penelitian ini menggunakan metode studi literatur. Data yang diperoleh dikompilasi, dianalisis, dan disimpulkan sehingga mendapatkan kesimpulan. Adapun hasil penelitian ini bahwa perkembangan emosi sosial ditentukan oleh dua faktor yaitu faktor internal yaitu bawaan manusia itu sendiri (teori humanistik) dan faktor eksternal yaitu lingkungan sekitar (teori Psikososial). Perkembangan sosial dan emosi anak juga diperoleh tidak hanya dari proses kematangan, melainkan diperoleh dari kesempatan belajar dan respon dari lingkungannya. Kompetensi sosial ditentukan oleh kompetensi emosi. Anak dengan kecerdasan emosi yang baik cenderung menjadi pribadi yang kompeten secara sosial. Anak yang dapat mengendalikan diri dan mudah menunjukkan kasih sayang kepada orang lain maka akan mudah bersosialisasi dengan orang disekitarnya. Oleh karena itu, perkembangan emosi dan sosial anak berkembang dengan baik sehingga memiliki kesiapan dalam kehidupan selanjutnya.","author":[{"dropping-particle":"","family":"Fuadia","given":"Nazia Nuril","non-dropping-particle":"","parse-names":false,"suffix":""}],"container-title":"Wawasan: Jurnal Kediklatan Balai Diklat Keagamaan Jakarta","id":"ITEM-1","issue":"1","issued":{"date-parts":[["2022"]]},"page":"31-47","title":"Perkembangan sosial emosi pada anak usia dini","type":"article-journal","volume":"3"},"uris":["http://www.mendeley.com/documents/?uuid=6262a8ea-ad1b-44f9-a0c4-d31cb971daf5"]}],"mendeley":{"formattedCitation":"&lt;sup&gt;45&lt;/sup&gt;","plainTextFormattedCitation":"45","previouslyFormattedCitation":"(45)"},"properties":{"noteIndex":0},"schema":"https://github.com/citation-style-language/schema/raw/master/csl-citation.json"}</w:instrText>
      </w:r>
      <w:r w:rsidR="0091532D" w:rsidRPr="00364CC4">
        <w:fldChar w:fldCharType="separate"/>
      </w:r>
      <w:r w:rsidR="004547A1" w:rsidRPr="00364CC4">
        <w:rPr>
          <w:noProof/>
          <w:vertAlign w:val="superscript"/>
        </w:rPr>
        <w:t>45</w:t>
      </w:r>
      <w:r w:rsidR="0091532D" w:rsidRPr="00364CC4">
        <w:fldChar w:fldCharType="end"/>
      </w:r>
    </w:p>
    <w:p w14:paraId="2761BA75" w14:textId="18A60FA2" w:rsidR="00C65F4D" w:rsidRPr="00364CC4" w:rsidRDefault="005E476F" w:rsidP="00C65F4D">
      <w:pPr>
        <w:spacing w:line="480" w:lineRule="auto"/>
        <w:ind w:left="720" w:firstLine="720"/>
        <w:jc w:val="both"/>
      </w:pPr>
      <w:r w:rsidRPr="00364CC4">
        <w:t xml:space="preserve">Penelitian </w:t>
      </w:r>
      <w:r w:rsidR="00D0717E" w:rsidRPr="00364CC4">
        <w:t>Suwaryaningrat tahun 2020</w:t>
      </w:r>
      <w:r w:rsidR="006A1315" w:rsidRPr="00364CC4">
        <w:t xml:space="preserve"> juga</w:t>
      </w:r>
      <w:r w:rsidR="00D0717E" w:rsidRPr="00364CC4">
        <w:t xml:space="preserve"> menyebutkan bahwa anak</w:t>
      </w:r>
      <w:r w:rsidR="000514A7" w:rsidRPr="00364CC4">
        <w:t>-anak</w:t>
      </w:r>
      <w:r w:rsidR="00D0717E" w:rsidRPr="00364CC4">
        <w:t xml:space="preserve"> u</w:t>
      </w:r>
      <w:r w:rsidR="000514A7" w:rsidRPr="00364CC4">
        <w:t>mur</w:t>
      </w:r>
      <w:r w:rsidR="00D0717E" w:rsidRPr="00364CC4">
        <w:t xml:space="preserve"> 4-5 tahun </w:t>
      </w:r>
      <w:r w:rsidR="004B2F5E" w:rsidRPr="00364CC4">
        <w:t>bersekolah pada tingkat</w:t>
      </w:r>
      <w:r w:rsidR="00D0717E" w:rsidRPr="00364CC4">
        <w:t xml:space="preserve"> Taman Kanak-Kanak (TK).</w:t>
      </w:r>
      <w:r w:rsidR="00D0717E" w:rsidRPr="00364CC4">
        <w:fldChar w:fldCharType="begin" w:fldLock="1"/>
      </w:r>
      <w:r w:rsidR="004547A1" w:rsidRPr="00364CC4">
        <w:instrText>ADDIN CSL_CITATION {"citationItems":[{"id":"ITEM-1","itemData":{"DOI":"10.33019/society.v8i2.276","ISSN":"23386932","abstract":"This study aims to determine whether using PowerPoint audio-visual media can improve children’s cognitive development in ECE (Early Childhood Education) in North Tomohon Sub-District, North Sulawesi Province, Indonesia. The research method used was collaborative Classroom Action Research (CAR) conducted in ECE in North Tomohon Sub-District, and it was found that 1) Before using the PowerPoint audio-visual media, ECE in North Tomohon Sub-District still had difficulty doing the assigned tasks and answering teachers’ questions because the children cognitive was not stimulated well; 2) The use of PowerPoint audio-visual media can improve the child’s cognitive aspects because the learning activities were designed in an attractive, fun and not boring way. Through the use of PowerPoint audio-visual learning media, children’s cognitive can be stimulated well.","author":[{"dropping-particle":"","family":"Suwaryaningrat","given":"N","non-dropping-particle":"","parse-names":false,"suffix":""}],"container-title":"Society","id":"ITEM-1","issue":"2","issued":{"date-parts":[["2020"]]},"page":"772-782","title":"Perkembangan kognitif anak usia prasekolah 4-5 tahun dengan menggunakan media audio-visual powerpoint pada siswa PAUD","type":"article-journal","volume":"8"},"uris":["http://www.mendeley.com/documents/?uuid=dd62ce93-e038-461b-b600-da1a46736b30"]}],"mendeley":{"formattedCitation":"&lt;sup&gt;51&lt;/sup&gt;","plainTextFormattedCitation":"51","previouslyFormattedCitation":"(51)"},"properties":{"noteIndex":0},"schema":"https://github.com/citation-style-language/schema/raw/master/csl-citation.json"}</w:instrText>
      </w:r>
      <w:r w:rsidR="00D0717E" w:rsidRPr="00364CC4">
        <w:fldChar w:fldCharType="separate"/>
      </w:r>
      <w:r w:rsidR="004547A1" w:rsidRPr="00364CC4">
        <w:rPr>
          <w:noProof/>
          <w:vertAlign w:val="superscript"/>
        </w:rPr>
        <w:t>51</w:t>
      </w:r>
      <w:r w:rsidR="00D0717E" w:rsidRPr="00364CC4">
        <w:fldChar w:fldCharType="end"/>
      </w:r>
      <w:r w:rsidR="00D0717E" w:rsidRPr="00364CC4">
        <w:t xml:space="preserve"> Pada tingkat pendidikan ini</w:t>
      </w:r>
      <w:r w:rsidR="001D2C31" w:rsidRPr="00364CC4">
        <w:t>,</w:t>
      </w:r>
      <w:r w:rsidR="00D0717E" w:rsidRPr="00364CC4">
        <w:t xml:space="preserve"> anak</w:t>
      </w:r>
      <w:r w:rsidR="001D2C31" w:rsidRPr="00364CC4">
        <w:t>-anak</w:t>
      </w:r>
      <w:r w:rsidR="00D0717E" w:rsidRPr="00364CC4">
        <w:t xml:space="preserve"> mulai </w:t>
      </w:r>
      <w:r w:rsidR="00525A12" w:rsidRPr="00364CC4">
        <w:t>siap</w:t>
      </w:r>
      <w:r w:rsidR="00D0717E" w:rsidRPr="00364CC4">
        <w:t xml:space="preserve"> untuk m</w:t>
      </w:r>
      <w:r w:rsidR="00525A12" w:rsidRPr="00364CC4">
        <w:t>endapatkan</w:t>
      </w:r>
      <w:r w:rsidR="001D2C31" w:rsidRPr="00364CC4">
        <w:t xml:space="preserve"> dukungan yang mereka butuhkan untuk </w:t>
      </w:r>
      <w:r w:rsidR="00681074" w:rsidRPr="00364CC4">
        <w:t>mengembangakan</w:t>
      </w:r>
      <w:r w:rsidR="001D2C31" w:rsidRPr="00364CC4">
        <w:t xml:space="preserve"> potensi yang penuh</w:t>
      </w:r>
      <w:r w:rsidR="00D0717E" w:rsidRPr="00364CC4">
        <w:t>.</w:t>
      </w:r>
      <w:r w:rsidR="00D0717E" w:rsidRPr="00364CC4">
        <w:fldChar w:fldCharType="begin" w:fldLock="1"/>
      </w:r>
      <w:r w:rsidR="004547A1" w:rsidRPr="00364CC4">
        <w:instrText>ADDIN CSL_CITATION {"citationItems":[{"id":"ITEM-1","itemData":{"DOI":"10.33019/society.v8i2.276","ISSN":"23386932","abstract":"This study aims to determine whether using PowerPoint audio-visual media can improve children’s cognitive development in ECE (Early Childhood Education) in North Tomohon Sub-District, North Sulawesi Province, Indonesia. The research method used was collaborative Classroom Action Research (CAR) conducted in ECE in North Tomohon Sub-District, and it was found that 1) Before using the PowerPoint audio-visual media, ECE in North Tomohon Sub-District still had difficulty doing the assigned tasks and answering teachers’ questions because the children cognitive was not stimulated well; 2) The use of PowerPoint audio-visual media can improve the child’s cognitive aspects because the learning activities were designed in an attractive, fun and not boring way. Through the use of PowerPoint audio-visual learning media, children’s cognitive can be stimulated well.","author":[{"dropping-particle":"","family":"Suwaryaningrat","given":"N","non-dropping-particle":"","parse-names":false,"suffix":""}],"container-title":"Society","id":"ITEM-1","issue":"2","issued":{"date-parts":[["2020"]]},"page":"772-782","title":"Perkembangan kognitif anak usia prasekolah 4-5 tahun dengan menggunakan media audio-visual powerpoint pada siswa PAUD","type":"article-journal","volume":"8"},"uris":["http://www.mendeley.com/documents/?uuid=dd62ce93-e038-461b-b600-da1a46736b30"]}],"mendeley":{"formattedCitation":"&lt;sup&gt;51&lt;/sup&gt;","plainTextFormattedCitation":"51","previouslyFormattedCitation":"(51)"},"properties":{"noteIndex":0},"schema":"https://github.com/citation-style-language/schema/raw/master/csl-citation.json"}</w:instrText>
      </w:r>
      <w:r w:rsidR="00D0717E" w:rsidRPr="00364CC4">
        <w:fldChar w:fldCharType="separate"/>
      </w:r>
      <w:r w:rsidR="004547A1" w:rsidRPr="00364CC4">
        <w:rPr>
          <w:noProof/>
          <w:vertAlign w:val="superscript"/>
        </w:rPr>
        <w:t>51</w:t>
      </w:r>
      <w:r w:rsidR="00D0717E" w:rsidRPr="00364CC4">
        <w:fldChar w:fldCharType="end"/>
      </w:r>
      <w:r w:rsidR="00D0717E" w:rsidRPr="00364CC4">
        <w:t xml:space="preserve"> </w:t>
      </w:r>
      <w:r w:rsidR="00681074" w:rsidRPr="00364CC4">
        <w:t>Komponen</w:t>
      </w:r>
      <w:r w:rsidR="00D0717E" w:rsidRPr="00364CC4">
        <w:t xml:space="preserve"> perkembangan </w:t>
      </w:r>
      <w:r w:rsidR="00161070" w:rsidRPr="00364CC4">
        <w:t xml:space="preserve">anak ini </w:t>
      </w:r>
      <w:r w:rsidR="00D0717E" w:rsidRPr="00364CC4">
        <w:t>meliputi nilai</w:t>
      </w:r>
      <w:r w:rsidR="00813A52" w:rsidRPr="00364CC4">
        <w:t>-nilai</w:t>
      </w:r>
      <w:r w:rsidR="00D0717E" w:rsidRPr="00364CC4">
        <w:t xml:space="preserve"> moral</w:t>
      </w:r>
      <w:r w:rsidR="00813A52" w:rsidRPr="00364CC4">
        <w:t xml:space="preserve"> dan agama</w:t>
      </w:r>
      <w:r w:rsidR="00D0717E" w:rsidRPr="00364CC4">
        <w:t>,</w:t>
      </w:r>
      <w:r w:rsidR="00813A52" w:rsidRPr="00364CC4">
        <w:t xml:space="preserve"> per</w:t>
      </w:r>
      <w:r w:rsidR="006F6D2E" w:rsidRPr="00364CC4">
        <w:t>tumbuhan</w:t>
      </w:r>
      <w:r w:rsidR="00D0717E" w:rsidRPr="00364CC4">
        <w:t xml:space="preserve"> fisik,</w:t>
      </w:r>
      <w:r w:rsidR="006F6D2E" w:rsidRPr="00364CC4">
        <w:t xml:space="preserve"> perkembangan kognitif, baha</w:t>
      </w:r>
      <w:r w:rsidR="0057664F" w:rsidRPr="00364CC4">
        <w:t>sa,</w:t>
      </w:r>
      <w:r w:rsidR="00D0717E" w:rsidRPr="00364CC4">
        <w:t xml:space="preserve"> motorik,</w:t>
      </w:r>
      <w:r w:rsidR="0057664F" w:rsidRPr="00364CC4">
        <w:t xml:space="preserve"> </w:t>
      </w:r>
      <w:r w:rsidR="00D0717E" w:rsidRPr="00364CC4">
        <w:t>sosial</w:t>
      </w:r>
      <w:r w:rsidR="0057664F" w:rsidRPr="00364CC4">
        <w:t xml:space="preserve"> dan emosi</w:t>
      </w:r>
      <w:r w:rsidR="00D0717E" w:rsidRPr="00364CC4">
        <w:t>.</w:t>
      </w:r>
      <w:r w:rsidR="00D0717E" w:rsidRPr="00364CC4">
        <w:fldChar w:fldCharType="begin" w:fldLock="1"/>
      </w:r>
      <w:r w:rsidR="004547A1" w:rsidRPr="00364CC4">
        <w:instrText>ADDIN CSL_CITATION {"citationItems":[{"id":"ITEM-1","itemData":{"DOI":"10.33019/society.v8i2.276","ISSN":"23386932","abstract":"This study aims to determine whether using PowerPoint audio-visual media can improve children’s cognitive development in ECE (Early Childhood Education) in North Tomohon Sub-District, North Sulawesi Province, Indonesia. The research method used was collaborative Classroom Action Research (CAR) conducted in ECE in North Tomohon Sub-District, and it was found that 1) Before using the PowerPoint audio-visual media, ECE in North Tomohon Sub-District still had difficulty doing the assigned tasks and answering teachers’ questions because the children cognitive was not stimulated well; 2) The use of PowerPoint audio-visual media can improve the child’s cognitive aspects because the learning activities were designed in an attractive, fun and not boring way. Through the use of PowerPoint audio-visual learning media, children’s cognitive can be stimulated well.","author":[{"dropping-particle":"","family":"Suwaryaningrat","given":"N","non-dropping-particle":"","parse-names":false,"suffix":""}],"container-title":"Society","id":"ITEM-1","issue":"2","issued":{"date-parts":[["2020"]]},"page":"772-782","title":"Perkembangan kognitif anak usia prasekolah 4-5 tahun dengan menggunakan media audio-visual powerpoint pada siswa PAUD","type":"article-journal","volume":"8"},"uris":["http://www.mendeley.com/documents/?uuid=dd62ce93-e038-461b-b600-da1a46736b30"]}],"mendeley":{"formattedCitation":"&lt;sup&gt;51&lt;/sup&gt;","plainTextFormattedCitation":"51","previouslyFormattedCitation":"(51)"},"properties":{"noteIndex":0},"schema":"https://github.com/citation-style-language/schema/raw/master/csl-citation.json"}</w:instrText>
      </w:r>
      <w:r w:rsidR="00D0717E" w:rsidRPr="00364CC4">
        <w:fldChar w:fldCharType="separate"/>
      </w:r>
      <w:r w:rsidR="004547A1" w:rsidRPr="00364CC4">
        <w:rPr>
          <w:noProof/>
          <w:vertAlign w:val="superscript"/>
        </w:rPr>
        <w:t>51</w:t>
      </w:r>
      <w:r w:rsidR="00D0717E" w:rsidRPr="00364CC4">
        <w:fldChar w:fldCharType="end"/>
      </w:r>
      <w:r w:rsidR="009C37EA" w:rsidRPr="00364CC4">
        <w:t xml:space="preserve"> P</w:t>
      </w:r>
      <w:r w:rsidR="00D0717E" w:rsidRPr="00364CC4">
        <w:t xml:space="preserve">enelitian Wahyuni tahun 2018 </w:t>
      </w:r>
      <w:r w:rsidR="009C37EA" w:rsidRPr="00364CC4">
        <w:t xml:space="preserve">juga </w:t>
      </w:r>
      <w:r w:rsidR="00D0717E" w:rsidRPr="00364CC4">
        <w:t xml:space="preserve">menyebutkan bahwa perkembangan emosi berperan penting dalam </w:t>
      </w:r>
      <w:r w:rsidR="00845AA1" w:rsidRPr="00364CC4">
        <w:t>keseharian</w:t>
      </w:r>
      <w:r w:rsidR="00A71728" w:rsidRPr="00364CC4">
        <w:t xml:space="preserve"> seseorang</w:t>
      </w:r>
      <w:r w:rsidR="00D0717E" w:rsidRPr="00364CC4">
        <w:t xml:space="preserve"> </w:t>
      </w:r>
      <w:r w:rsidR="00A71728" w:rsidRPr="00364CC4">
        <w:t>terutama untuk penyesuaian diri dengan lingkungan sosial dan pribadi anak.</w:t>
      </w:r>
      <w:r w:rsidR="00D0717E" w:rsidRPr="00364CC4">
        <w:fldChar w:fldCharType="begin" w:fldLock="1"/>
      </w:r>
      <w:r w:rsidR="004547A1" w:rsidRPr="00364CC4">
        <w:instrText>ADDIN CSL_CITATION {"citationItems":[{"id":"ITEM-1","itemData":{"author":[{"dropping-particle":"","family":"Wahyuni","given":"E.","non-dropping-particle":"","parse-names":false,"suffix":""}],"container-title":"Universitas Muhammadiyah Jakarta","id":"ITEM-1","issued":{"date-parts":[["2018"]]},"title":"Peningkatan kreativitas anak usia 4-5 tahun melalui media bahan alam di Taman Kanak-kanak Al-Birru Cinere – Depok","type":"article-journal"},"uris":["http://www.mendeley.com/documents/?uuid=151b84f6-d978-4381-94bf-2a4d81e1209a"]}],"mendeley":{"formattedCitation":"&lt;sup&gt;46&lt;/sup&gt;","plainTextFormattedCitation":"46","previouslyFormattedCitation":"(46)"},"properties":{"noteIndex":0},"schema":"https://github.com/citation-style-language/schema/raw/master/csl-citation.json"}</w:instrText>
      </w:r>
      <w:r w:rsidR="00D0717E" w:rsidRPr="00364CC4">
        <w:fldChar w:fldCharType="separate"/>
      </w:r>
      <w:r w:rsidR="004547A1" w:rsidRPr="00364CC4">
        <w:rPr>
          <w:noProof/>
          <w:vertAlign w:val="superscript"/>
        </w:rPr>
        <w:t>46</w:t>
      </w:r>
      <w:r w:rsidR="00D0717E" w:rsidRPr="00364CC4">
        <w:fldChar w:fldCharType="end"/>
      </w:r>
      <w:r w:rsidR="00D0717E" w:rsidRPr="00364CC4">
        <w:t xml:space="preserve"> Adapun menurut teori Erikson diketahui bahwa anak usia TK </w:t>
      </w:r>
      <w:r w:rsidR="00EF0F91" w:rsidRPr="00364CC4">
        <w:t>sedang menghadapi fase</w:t>
      </w:r>
      <w:r w:rsidR="00D0717E" w:rsidRPr="00364CC4">
        <w:t xml:space="preserve"> </w:t>
      </w:r>
      <w:r w:rsidR="00D0717E" w:rsidRPr="00364CC4">
        <w:rPr>
          <w:i/>
          <w:iCs/>
        </w:rPr>
        <w:t>innitiative vs guil</w:t>
      </w:r>
      <w:r w:rsidR="00D0717E" w:rsidRPr="00364CC4">
        <w:t xml:space="preserve">, </w:t>
      </w:r>
      <w:r w:rsidR="00380D10" w:rsidRPr="00364CC4">
        <w:t>yang ditandai dengan masuknya anak ke dalam lingkungan sosial yang lebih besar dan mempelaja</w:t>
      </w:r>
      <w:r w:rsidR="00C039A6" w:rsidRPr="00364CC4">
        <w:t>r</w:t>
      </w:r>
      <w:r w:rsidR="00380D10" w:rsidRPr="00364CC4">
        <w:t xml:space="preserve">i </w:t>
      </w:r>
      <w:r w:rsidR="00C039A6" w:rsidRPr="00364CC4">
        <w:t>perilaku yang sesuai.</w:t>
      </w:r>
      <w:r w:rsidR="00D0717E" w:rsidRPr="00364CC4">
        <w:fldChar w:fldCharType="begin" w:fldLock="1"/>
      </w:r>
      <w:r w:rsidR="004547A1" w:rsidRPr="00364CC4">
        <w:instrText>ADDIN CSL_CITATION {"citationItems":[{"id":"ITEM-1","itemData":{"abstract":"Berdasarkan hasil observasi awal terlihat bahwa kegiatan pembelajaran yang telah dilaksanakan, pembembelajaranya sesuai dengan Kurikulum yang telah di tetapkan. Pembelajaran tersebut yang memfokuskan beberapa aspek perkembangan anak, seperti Aspek perkembangan kognitif, fisik motorik, bahasa, Agama Moral, Seni, dan Perkembangan Sosial. Namun terlihat dari beberapa aspek yang telah tertera peneliti ingin melihat salah satunya yaitu aspek perkembagan sosial anak. Dalam pembelajaran di Paud Cinta Ananda dengan menerapkan permbelajaran yang lebih efektif agar perkembagan sosial anak dapat berkembangan secara optimal. Yaitu menggunakan metode yang menarik agar anak lebih semangat ketika proses pembelajaran berlansung. Perkembagan sosial sangat penting bagi anak usia dini karena ketika anak dewasa, sangat di butuhkan terhadap diri sendiri dan dalam kehidupan lingkungan masyarakat. Misalnya di lihat dari sifat berbagi, saling tolong menolong dengan temannya, dan membantu teman ketika sedang kesulitan. Tujuan dalam penelitian ini adalah untuk mengetahui bagaimana perkembangan social anak di TK Cinta Ananda lampineung Banda Aceh. Subjek dalam penelitian ini adalah berjumalah 2 orang guru kelas. Metode yang di gunakan adalah kualitatif dengan instrument yang digunakan adalah wawancara dan dokumentasi. Hasil Penelitian pada anak kelompok A dapat menunjukkan bahwa (1).Perkembangan sosial anak telah berkembang dengan baik sesuai dengan Standar Tingkat Pencapaian Perkembangan (STPPA) anak usia 4 sampai dengan 5 tahun yang diatur dalam permendikbud nomor 137 tahun 2014. Seperti anak telah muculnya sikap berbagi, kerjasama, bertanggung jawab, anak dapat menaati aturan.(2).Kegiatan yang di berikan untuk mestimulasi perkembangan sosial anak-anank di TK Cinta Ananda yaitu dengan berbagai kegiatan bermain, salah satunya bermain peran. (3).Kendala pada perkembangan sosial anak yaitu salah satunya anak yang broken home, dan anak yang masih membandingkan diri dengan temannya. dimana anak tersebut dapat menganggu proses perkembangan sosialnya, maka guru dapat menstimulasinya seperti dengan menerapkan kegaitan bermain peran, dengan teman sebaya","author":[{"dropping-particle":"","family":"H","given":"Nuraini","non-dropping-particle":"","parse-names":false,"suffix":""}],"container-title":"Jurnal Ilmiah Mahasiswa Pendidikan","id":"ITEM-1","issue":"1","issued":{"date-parts":[["2020"]]},"page":"1-12","title":"Analisis perkembangan sosial anak usia 4-5 tahun di TK Cinta Ananda Banda Aceh","type":"article-journal","volume":"1"},"uris":["http://www.mendeley.com/documents/?uuid=cca1085a-d29d-4f99-b549-2a590b32ad19"]}],"mendeley":{"formattedCitation":"&lt;sup&gt;52&lt;/sup&gt;","plainTextFormattedCitation":"52","previouslyFormattedCitation":"(52)"},"properties":{"noteIndex":0},"schema":"https://github.com/citation-style-language/schema/raw/master/csl-citation.json"}</w:instrText>
      </w:r>
      <w:r w:rsidR="00D0717E" w:rsidRPr="00364CC4">
        <w:fldChar w:fldCharType="separate"/>
      </w:r>
      <w:r w:rsidR="004547A1" w:rsidRPr="00364CC4">
        <w:rPr>
          <w:noProof/>
          <w:vertAlign w:val="superscript"/>
        </w:rPr>
        <w:t>52</w:t>
      </w:r>
      <w:r w:rsidR="00D0717E" w:rsidRPr="00364CC4">
        <w:fldChar w:fldCharType="end"/>
      </w:r>
      <w:r w:rsidR="00D0717E" w:rsidRPr="00364CC4">
        <w:t xml:space="preserve"> </w:t>
      </w:r>
      <w:r w:rsidR="0054121A" w:rsidRPr="00364CC4">
        <w:t xml:space="preserve">Anak-anak perlu belajar inisiatif dan tanggung jawab dalam semua </w:t>
      </w:r>
      <w:r w:rsidR="003359BF" w:rsidRPr="00364CC4">
        <w:t>tindakan mereka di usia ini.</w:t>
      </w:r>
      <w:r w:rsidR="001F2A07" w:rsidRPr="00364CC4">
        <w:t xml:space="preserve"> Anak yang kurang inisiatif dan tanggung jawab akan menghadapi rasa bersalah dan enggan untuk mengambil tindakan</w:t>
      </w:r>
      <w:r w:rsidR="002603D0" w:rsidRPr="00364CC4">
        <w:t>.</w:t>
      </w:r>
      <w:r w:rsidR="00D0717E" w:rsidRPr="00364CC4">
        <w:fldChar w:fldCharType="begin" w:fldLock="1"/>
      </w:r>
      <w:r w:rsidR="004547A1" w:rsidRPr="00364CC4">
        <w:instrText>ADDIN CSL_CITATION {"citationItems":[{"id":"ITEM-1","itemData":{"abstract":"-","author":[{"dropping-particle":"","family":"Maria","given":"I.","non-dropping-particle":"","parse-names":false,"suffix":""},{"dropping-particle":"","family":"Amalia","given":"E. R.","non-dropping-particle":"","parse-names":false,"suffix":""}],"id":"ITEM-1","issued":{"date-parts":[["2018"]]},"title":"Perkembangan aspek sosial-emosional dan kegiatan pembelajaran yang sesuai untuk anak usia 4-6 tahun","type":"article-journal"},"uris":["http://www.mendeley.com/documents/?uuid=d81465b1-3dfd-4ab0-804f-51037f1a37a5"]}],"mendeley":{"formattedCitation":"&lt;sup&gt;53&lt;/sup&gt;","plainTextFormattedCitation":"53","previouslyFormattedCitation":"(53)"},"properties":{"noteIndex":0},"schema":"https://github.com/citation-style-language/schema/raw/master/csl-citation.json"}</w:instrText>
      </w:r>
      <w:r w:rsidR="00D0717E" w:rsidRPr="00364CC4">
        <w:fldChar w:fldCharType="separate"/>
      </w:r>
      <w:r w:rsidR="004547A1" w:rsidRPr="00364CC4">
        <w:rPr>
          <w:noProof/>
          <w:vertAlign w:val="superscript"/>
        </w:rPr>
        <w:t>53</w:t>
      </w:r>
      <w:r w:rsidR="00D0717E" w:rsidRPr="00364CC4">
        <w:fldChar w:fldCharType="end"/>
      </w:r>
      <w:r w:rsidR="00D0717E" w:rsidRPr="00364CC4">
        <w:t xml:space="preserve"> </w:t>
      </w:r>
    </w:p>
    <w:p w14:paraId="636B04E3" w14:textId="517952AC" w:rsidR="00C65F4D" w:rsidRPr="00364CC4" w:rsidRDefault="00D0717E" w:rsidP="00C65F4D">
      <w:pPr>
        <w:spacing w:line="480" w:lineRule="auto"/>
        <w:ind w:left="720" w:firstLine="720"/>
        <w:jc w:val="both"/>
      </w:pPr>
      <w:bookmarkStart w:id="139" w:name="_Hlk168833456"/>
      <w:r w:rsidRPr="00364CC4">
        <w:t xml:space="preserve">Hal ini </w:t>
      </w:r>
      <w:r w:rsidR="009B2F03" w:rsidRPr="00364CC4">
        <w:t>sesuai</w:t>
      </w:r>
      <w:r w:rsidRPr="00364CC4">
        <w:t xml:space="preserve"> dengan penelitian Anzani tahun 2020 </w:t>
      </w:r>
      <w:r w:rsidR="003F5380" w:rsidRPr="00364CC4">
        <w:t xml:space="preserve">yang mengatakan </w:t>
      </w:r>
      <w:r w:rsidRPr="00364CC4">
        <w:t xml:space="preserve">bahwa </w:t>
      </w:r>
      <w:r w:rsidR="00A96264" w:rsidRPr="00364CC4">
        <w:t>perkembangan emosi yang berbeda dipengaruhi oleh usia.</w:t>
      </w:r>
      <w:r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Pr="00364CC4">
        <w:fldChar w:fldCharType="separate"/>
      </w:r>
      <w:r w:rsidR="004547A1" w:rsidRPr="00364CC4">
        <w:rPr>
          <w:noProof/>
          <w:vertAlign w:val="superscript"/>
        </w:rPr>
        <w:t>43</w:t>
      </w:r>
      <w:r w:rsidRPr="00364CC4">
        <w:fldChar w:fldCharType="end"/>
      </w:r>
      <w:r w:rsidRPr="00364CC4">
        <w:t xml:space="preserve"> </w:t>
      </w:r>
      <w:r w:rsidR="008E62A0" w:rsidRPr="00364CC4">
        <w:t xml:space="preserve">Beberapa perbedaan yang paling menonjol dalam ekspresi dan regulasi emosi </w:t>
      </w:r>
      <w:r w:rsidR="000D5BAD" w:rsidRPr="00364CC4">
        <w:t xml:space="preserve">seseorang </w:t>
      </w:r>
      <w:r w:rsidR="008E62A0" w:rsidRPr="00364CC4">
        <w:t>dapat dilihat</w:t>
      </w:r>
      <w:r w:rsidR="000D5BAD" w:rsidRPr="00364CC4">
        <w:t xml:space="preserve"> melalui</w:t>
      </w:r>
      <w:r w:rsidRPr="00364CC4">
        <w:t xml:space="preserve"> </w:t>
      </w:r>
      <w:r w:rsidR="00512C0B" w:rsidRPr="00364CC4">
        <w:t>semua kelompok</w:t>
      </w:r>
      <w:r w:rsidRPr="00364CC4">
        <w:t xml:space="preserve"> usia</w:t>
      </w:r>
      <w:r w:rsidR="003A3681" w:rsidRPr="00364CC4">
        <w:t>.</w:t>
      </w:r>
      <w:r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Pr="00364CC4">
        <w:fldChar w:fldCharType="separate"/>
      </w:r>
      <w:r w:rsidR="004547A1" w:rsidRPr="00364CC4">
        <w:rPr>
          <w:noProof/>
          <w:vertAlign w:val="superscript"/>
        </w:rPr>
        <w:t>43</w:t>
      </w:r>
      <w:r w:rsidRPr="00364CC4">
        <w:fldChar w:fldCharType="end"/>
      </w:r>
      <w:r w:rsidRPr="00364CC4">
        <w:t xml:space="preserve"> </w:t>
      </w:r>
      <w:r w:rsidR="00810201" w:rsidRPr="00364CC4">
        <w:t xml:space="preserve">Ada </w:t>
      </w:r>
      <w:r w:rsidR="00810201" w:rsidRPr="00364CC4">
        <w:lastRenderedPageBreak/>
        <w:t>kalanya a</w:t>
      </w:r>
      <w:r w:rsidR="00185B62" w:rsidRPr="00364CC4">
        <w:t>nak-anak prasekolah</w:t>
      </w:r>
      <w:r w:rsidR="00810201" w:rsidRPr="00364CC4">
        <w:t xml:space="preserve"> ini</w:t>
      </w:r>
      <w:r w:rsidR="00185B62" w:rsidRPr="00364CC4">
        <w:t xml:space="preserve"> menghadap</w:t>
      </w:r>
      <w:r w:rsidR="00F63A21" w:rsidRPr="00364CC4">
        <w:t>i stres</w:t>
      </w:r>
      <w:r w:rsidR="00185B62" w:rsidRPr="00364CC4">
        <w:t xml:space="preserve">, tetapi </w:t>
      </w:r>
      <w:r w:rsidR="00025201" w:rsidRPr="00364CC4">
        <w:t>mereka berusaha mengatur emosi dan keinginan mereka.</w:t>
      </w:r>
      <w:r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Pr="00364CC4">
        <w:fldChar w:fldCharType="separate"/>
      </w:r>
      <w:r w:rsidR="004547A1" w:rsidRPr="00364CC4">
        <w:rPr>
          <w:noProof/>
          <w:vertAlign w:val="superscript"/>
        </w:rPr>
        <w:t>43</w:t>
      </w:r>
      <w:r w:rsidRPr="00364CC4">
        <w:fldChar w:fldCharType="end"/>
      </w:r>
      <w:r w:rsidR="00036440" w:rsidRPr="00364CC4">
        <w:t xml:space="preserve"> Pada tahap ini, anak-anak lebih mahir</w:t>
      </w:r>
      <w:r w:rsidR="007F2E53" w:rsidRPr="00364CC4">
        <w:t xml:space="preserve"> dalam menyembunyikan dan mengekspresikan perasaan mereka daripada </w:t>
      </w:r>
      <w:r w:rsidR="00F87616" w:rsidRPr="00364CC4">
        <w:t>saat usia mereka lebih muda</w:t>
      </w:r>
      <w:r w:rsidR="00292404" w:rsidRPr="00364CC4">
        <w:t>.</w:t>
      </w:r>
      <w:r w:rsidR="00CF3EBB"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00CF3EBB" w:rsidRPr="00364CC4">
        <w:fldChar w:fldCharType="separate"/>
      </w:r>
      <w:r w:rsidR="004547A1" w:rsidRPr="00364CC4">
        <w:rPr>
          <w:noProof/>
          <w:vertAlign w:val="superscript"/>
        </w:rPr>
        <w:t>43</w:t>
      </w:r>
      <w:r w:rsidR="00CF3EBB" w:rsidRPr="00364CC4">
        <w:fldChar w:fldCharType="end"/>
      </w:r>
      <w:r w:rsidR="00292404" w:rsidRPr="00364CC4">
        <w:t xml:space="preserve"> </w:t>
      </w:r>
      <w:r w:rsidR="00E807C0" w:rsidRPr="00364CC4">
        <w:t>Hal ini karena regulasi emosi dipengaruhi oleh perubahan usia.</w:t>
      </w:r>
      <w:r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Pr="00364CC4">
        <w:fldChar w:fldCharType="separate"/>
      </w:r>
      <w:r w:rsidR="004547A1" w:rsidRPr="00364CC4">
        <w:rPr>
          <w:noProof/>
          <w:vertAlign w:val="superscript"/>
        </w:rPr>
        <w:t>43</w:t>
      </w:r>
      <w:r w:rsidRPr="00364CC4">
        <w:fldChar w:fldCharType="end"/>
      </w:r>
      <w:r w:rsidRPr="00364CC4">
        <w:t xml:space="preserve"> Anak yang</w:t>
      </w:r>
      <w:r w:rsidR="002869A0" w:rsidRPr="00364CC4">
        <w:t xml:space="preserve"> berusia</w:t>
      </w:r>
      <w:r w:rsidRPr="00364CC4">
        <w:t xml:space="preserve"> lebih</w:t>
      </w:r>
      <w:r w:rsidR="00C2790A" w:rsidRPr="00364CC4">
        <w:t xml:space="preserve"> tua dapat lebih mudah menyesu</w:t>
      </w:r>
      <w:r w:rsidR="00165A63" w:rsidRPr="00364CC4">
        <w:t>aikan diri</w:t>
      </w:r>
      <w:r w:rsidRPr="00364CC4">
        <w:t xml:space="preserve"> dengan </w:t>
      </w:r>
      <w:r w:rsidR="00165A63" w:rsidRPr="00364CC4">
        <w:t>peraturan yang</w:t>
      </w:r>
      <w:r w:rsidRPr="00364CC4">
        <w:t xml:space="preserve"> tidak tertulis dalam budaya </w:t>
      </w:r>
      <w:r w:rsidR="008306E8" w:rsidRPr="00364CC4">
        <w:t>setempat.</w:t>
      </w:r>
      <w:r w:rsidRPr="00364CC4">
        <w:fldChar w:fldCharType="begin" w:fldLock="1"/>
      </w:r>
      <w:r w:rsidR="004547A1" w:rsidRPr="00364CC4">
        <w:instrText>ADDIN CSL_CITATION {"citationItems":[{"id":"ITEM-1","itemData":{"abstract":"Dari hasil penelitian di SDN Karang Serang 3 Kabupaten Tangerang. penelitian segera dilakukan dengan izin kepala sekolah. peneliti akan melakukan penelitian menggunakan metode kualitatif. dengan judul Perkembangan Emosional Sosial pada Anak Sekolah. Perkembangan sosial emosional semakin dipahami sebagai krisis dalam perkembangan anak-anak. Ini karena anak-anak dibentuk melalui perkembangan dalam proses belajar. Perkembangan sosial anak-anak sangat dipengaruhi oleh proses perawatan atau bimbingan orang tua terhadap anak-anak dalam memperkenalkan berbagai aspek kehidupan sosial atau norma-norma dalam masyarakat.","author":[{"dropping-particle":"","family":"Anzani","given":"W.","non-dropping-particle":"","parse-names":false,"suffix":""}],"id":"ITEM-1","issue":"2","issued":{"date-parts":[["2020"]]},"page":"180-193","title":"Perkembangan sosial emosi pada anak usia prasekolah","type":"article-journal","volume":"2"},"uris":["http://www.mendeley.com/documents/?uuid=7d21e3de-7810-473a-ae87-926ac7e8665d"]}],"mendeley":{"formattedCitation":"&lt;sup&gt;43&lt;/sup&gt;","plainTextFormattedCitation":"43","previouslyFormattedCitation":"(43)"},"properties":{"noteIndex":0},"schema":"https://github.com/citation-style-language/schema/raw/master/csl-citation.json"}</w:instrText>
      </w:r>
      <w:r w:rsidRPr="00364CC4">
        <w:fldChar w:fldCharType="separate"/>
      </w:r>
      <w:r w:rsidR="004547A1" w:rsidRPr="00364CC4">
        <w:rPr>
          <w:noProof/>
          <w:vertAlign w:val="superscript"/>
        </w:rPr>
        <w:t>43</w:t>
      </w:r>
      <w:r w:rsidRPr="00364CC4">
        <w:fldChar w:fldCharType="end"/>
      </w:r>
      <w:bookmarkEnd w:id="139"/>
      <w:r w:rsidRPr="00364CC4">
        <w:t xml:space="preserve"> </w:t>
      </w:r>
    </w:p>
    <w:p w14:paraId="76F4F3A4" w14:textId="5C4CE9C0" w:rsidR="00C65F4D" w:rsidRPr="00364CC4" w:rsidRDefault="007A127D" w:rsidP="00764E74">
      <w:pPr>
        <w:spacing w:line="480" w:lineRule="auto"/>
        <w:ind w:left="720" w:firstLine="720"/>
        <w:jc w:val="both"/>
      </w:pPr>
      <w:bookmarkStart w:id="140" w:name="_Hlk168833615"/>
      <w:r w:rsidRPr="00364CC4">
        <w:rPr>
          <w:lang w:val="en-US"/>
        </w:rPr>
        <w:t>H</w:t>
      </w:r>
      <w:r w:rsidR="00205BAE" w:rsidRPr="00364CC4">
        <w:rPr>
          <w:lang w:val="en-US"/>
        </w:rPr>
        <w:t xml:space="preserve">asil </w:t>
      </w:r>
      <w:proofErr w:type="spellStart"/>
      <w:r w:rsidR="00205BAE" w:rsidRPr="00364CC4">
        <w:rPr>
          <w:lang w:val="en-US"/>
        </w:rPr>
        <w:t>penelitian</w:t>
      </w:r>
      <w:proofErr w:type="spellEnd"/>
      <w:r w:rsidR="00205BAE" w:rsidRPr="00364CC4">
        <w:rPr>
          <w:lang w:val="en-US"/>
        </w:rPr>
        <w:t xml:space="preserve"> </w:t>
      </w:r>
      <w:proofErr w:type="spellStart"/>
      <w:r w:rsidR="00374D8E" w:rsidRPr="00364CC4">
        <w:rPr>
          <w:lang w:val="en-US"/>
        </w:rPr>
        <w:t>menunjukkan</w:t>
      </w:r>
      <w:proofErr w:type="spellEnd"/>
      <w:r w:rsidR="00205BAE" w:rsidRPr="00364CC4">
        <w:rPr>
          <w:lang w:val="en-US"/>
        </w:rPr>
        <w:t xml:space="preserve"> </w:t>
      </w:r>
      <w:proofErr w:type="spellStart"/>
      <w:r w:rsidR="00205BAE" w:rsidRPr="00364CC4">
        <w:rPr>
          <w:lang w:val="en-US"/>
        </w:rPr>
        <w:t>bahwa</w:t>
      </w:r>
      <w:proofErr w:type="spellEnd"/>
      <w:r w:rsidR="00205BAE" w:rsidRPr="00364CC4">
        <w:rPr>
          <w:lang w:val="en-US"/>
        </w:rPr>
        <w:t xml:space="preserve"> </w:t>
      </w:r>
      <w:proofErr w:type="spellStart"/>
      <w:r w:rsidR="006106EB" w:rsidRPr="00364CC4">
        <w:rPr>
          <w:lang w:val="en-US"/>
        </w:rPr>
        <w:t>mayoritas</w:t>
      </w:r>
      <w:proofErr w:type="spellEnd"/>
      <w:r w:rsidR="00DB35C7" w:rsidRPr="00364CC4">
        <w:rPr>
          <w:lang w:val="en-US"/>
        </w:rPr>
        <w:t xml:space="preserve"> </w:t>
      </w:r>
      <w:proofErr w:type="spellStart"/>
      <w:r w:rsidR="00DB35C7" w:rsidRPr="00364CC4">
        <w:rPr>
          <w:lang w:val="en-US"/>
        </w:rPr>
        <w:t>jenis</w:t>
      </w:r>
      <w:proofErr w:type="spellEnd"/>
      <w:r w:rsidR="00DB35C7" w:rsidRPr="00364CC4">
        <w:rPr>
          <w:lang w:val="en-US"/>
        </w:rPr>
        <w:t xml:space="preserve"> </w:t>
      </w:r>
      <w:proofErr w:type="spellStart"/>
      <w:r w:rsidR="00DB35C7" w:rsidRPr="00364CC4">
        <w:rPr>
          <w:lang w:val="en-US"/>
        </w:rPr>
        <w:t>kelamin</w:t>
      </w:r>
      <w:proofErr w:type="spellEnd"/>
      <w:r w:rsidR="00205BAE" w:rsidRPr="00364CC4">
        <w:rPr>
          <w:lang w:val="en-US"/>
        </w:rPr>
        <w:t xml:space="preserve"> yang </w:t>
      </w:r>
      <w:proofErr w:type="spellStart"/>
      <w:r w:rsidR="00205BAE" w:rsidRPr="00364CC4">
        <w:rPr>
          <w:lang w:val="en-US"/>
        </w:rPr>
        <w:t>kemungkinan</w:t>
      </w:r>
      <w:proofErr w:type="spellEnd"/>
      <w:r w:rsidR="00205BAE" w:rsidRPr="00364CC4">
        <w:rPr>
          <w:lang w:val="en-US"/>
        </w:rPr>
        <w:t xml:space="preserve"> </w:t>
      </w:r>
      <w:proofErr w:type="spellStart"/>
      <w:r w:rsidR="00205BAE" w:rsidRPr="00364CC4">
        <w:rPr>
          <w:lang w:val="en-US"/>
        </w:rPr>
        <w:t>terjadi</w:t>
      </w:r>
      <w:proofErr w:type="spellEnd"/>
      <w:r w:rsidR="00205BAE" w:rsidRPr="00364CC4">
        <w:rPr>
          <w:lang w:val="en-US"/>
        </w:rPr>
        <w:t xml:space="preserve"> </w:t>
      </w:r>
      <w:proofErr w:type="spellStart"/>
      <w:r w:rsidR="00205BAE" w:rsidRPr="00364CC4">
        <w:rPr>
          <w:lang w:val="en-US"/>
        </w:rPr>
        <w:t>masalah</w:t>
      </w:r>
      <w:proofErr w:type="spellEnd"/>
      <w:r w:rsidR="00205BAE" w:rsidRPr="00364CC4">
        <w:rPr>
          <w:lang w:val="en-US"/>
        </w:rPr>
        <w:t xml:space="preserve"> mental </w:t>
      </w:r>
      <w:proofErr w:type="spellStart"/>
      <w:r w:rsidR="00205BAE" w:rsidRPr="00364CC4">
        <w:rPr>
          <w:lang w:val="en-US"/>
        </w:rPr>
        <w:t>emosional</w:t>
      </w:r>
      <w:proofErr w:type="spellEnd"/>
      <w:r w:rsidR="00205BAE" w:rsidRPr="00364CC4">
        <w:rPr>
          <w:lang w:val="en-US"/>
        </w:rPr>
        <w:t xml:space="preserve"> </w:t>
      </w:r>
      <w:proofErr w:type="spellStart"/>
      <w:r w:rsidR="00205BAE" w:rsidRPr="00364CC4">
        <w:rPr>
          <w:lang w:val="en-US"/>
        </w:rPr>
        <w:t>adalah</w:t>
      </w:r>
      <w:proofErr w:type="spellEnd"/>
      <w:r w:rsidR="00205BAE" w:rsidRPr="00364CC4">
        <w:rPr>
          <w:lang w:val="en-US"/>
        </w:rPr>
        <w:t xml:space="preserve"> </w:t>
      </w:r>
      <w:proofErr w:type="spellStart"/>
      <w:r w:rsidR="00205BAE" w:rsidRPr="00364CC4">
        <w:rPr>
          <w:lang w:val="en-US"/>
        </w:rPr>
        <w:t>laki-laki</w:t>
      </w:r>
      <w:proofErr w:type="spellEnd"/>
      <w:r w:rsidR="00205BAE" w:rsidRPr="00364CC4">
        <w:rPr>
          <w:lang w:val="en-US"/>
        </w:rPr>
        <w:t xml:space="preserve"> pada </w:t>
      </w:r>
      <w:r w:rsidR="00205BAE" w:rsidRPr="00364CC4">
        <w:t xml:space="preserve">kelompok BBLR </w:t>
      </w:r>
      <w:r w:rsidR="00E21EC0" w:rsidRPr="00364CC4">
        <w:t>berjumlah</w:t>
      </w:r>
      <w:r w:rsidR="00205BAE" w:rsidRPr="00364CC4">
        <w:t xml:space="preserve"> 45 subjek </w:t>
      </w:r>
      <w:r w:rsidR="0084774F" w:rsidRPr="00364CC4">
        <w:t xml:space="preserve">(45.9%) </w:t>
      </w:r>
      <w:r w:rsidR="00E21EC0" w:rsidRPr="00364CC4">
        <w:t xml:space="preserve">sedangkan </w:t>
      </w:r>
      <w:r w:rsidR="00205BAE" w:rsidRPr="00364CC4">
        <w:t xml:space="preserve">pada kelompok BBLN </w:t>
      </w:r>
      <w:r w:rsidR="00E21EC0" w:rsidRPr="00364CC4">
        <w:t>berjumlah</w:t>
      </w:r>
      <w:r w:rsidR="00205BAE" w:rsidRPr="00364CC4">
        <w:t xml:space="preserve"> 5 subjek</w:t>
      </w:r>
      <w:r w:rsidR="0084774F" w:rsidRPr="00364CC4">
        <w:t xml:space="preserve"> (4.2%)</w:t>
      </w:r>
      <w:r w:rsidR="00205BAE" w:rsidRPr="00364CC4">
        <w:t xml:space="preserve">. </w:t>
      </w:r>
      <w:bookmarkEnd w:id="140"/>
      <w:proofErr w:type="spellStart"/>
      <w:r w:rsidR="00205BAE" w:rsidRPr="00364CC4">
        <w:rPr>
          <w:lang w:val="en-US"/>
        </w:rPr>
        <w:t>Penelitian</w:t>
      </w:r>
      <w:proofErr w:type="spellEnd"/>
      <w:r w:rsidR="00205BAE" w:rsidRPr="00364CC4">
        <w:rPr>
          <w:lang w:val="en-US"/>
        </w:rPr>
        <w:t xml:space="preserve"> </w:t>
      </w:r>
      <w:proofErr w:type="spellStart"/>
      <w:r w:rsidR="00E206ED" w:rsidRPr="00364CC4">
        <w:rPr>
          <w:lang w:val="en-US"/>
        </w:rPr>
        <w:t>ini</w:t>
      </w:r>
      <w:proofErr w:type="spellEnd"/>
      <w:r w:rsidR="00E206ED" w:rsidRPr="00364CC4">
        <w:rPr>
          <w:lang w:val="en-US"/>
        </w:rPr>
        <w:t xml:space="preserve"> </w:t>
      </w:r>
      <w:proofErr w:type="spellStart"/>
      <w:r w:rsidR="00B10422" w:rsidRPr="00364CC4">
        <w:rPr>
          <w:lang w:val="en-US"/>
        </w:rPr>
        <w:t>s</w:t>
      </w:r>
      <w:r w:rsidR="002009D3" w:rsidRPr="00364CC4">
        <w:rPr>
          <w:lang w:val="en-US"/>
        </w:rPr>
        <w:t>ejalan</w:t>
      </w:r>
      <w:proofErr w:type="spellEnd"/>
      <w:r w:rsidR="00B10422" w:rsidRPr="00364CC4">
        <w:rPr>
          <w:lang w:val="en-US"/>
        </w:rPr>
        <w:t xml:space="preserve"> dengan </w:t>
      </w:r>
      <w:proofErr w:type="spellStart"/>
      <w:r w:rsidR="00B10422" w:rsidRPr="00364CC4">
        <w:rPr>
          <w:lang w:val="en-US"/>
        </w:rPr>
        <w:t>penelitian</w:t>
      </w:r>
      <w:proofErr w:type="spellEnd"/>
      <w:r w:rsidR="00B10422" w:rsidRPr="00364CC4">
        <w:rPr>
          <w:lang w:val="en-US"/>
        </w:rPr>
        <w:t xml:space="preserve"> yang </w:t>
      </w:r>
      <w:proofErr w:type="spellStart"/>
      <w:r w:rsidR="00B10422" w:rsidRPr="00364CC4">
        <w:rPr>
          <w:lang w:val="en-US"/>
        </w:rPr>
        <w:t>di</w:t>
      </w:r>
      <w:r w:rsidR="00140964" w:rsidRPr="00364CC4">
        <w:rPr>
          <w:lang w:val="en-US"/>
        </w:rPr>
        <w:t>laksanakan</w:t>
      </w:r>
      <w:proofErr w:type="spellEnd"/>
      <w:r w:rsidR="00205BAE" w:rsidRPr="00364CC4">
        <w:rPr>
          <w:lang w:val="en-US"/>
        </w:rPr>
        <w:t xml:space="preserve"> </w:t>
      </w:r>
      <w:proofErr w:type="spellStart"/>
      <w:r w:rsidR="00205BAE" w:rsidRPr="00364CC4">
        <w:rPr>
          <w:lang w:val="en-US"/>
        </w:rPr>
        <w:t>Subekti</w:t>
      </w:r>
      <w:proofErr w:type="spellEnd"/>
      <w:r w:rsidR="00205BAE" w:rsidRPr="00364CC4">
        <w:rPr>
          <w:lang w:val="en-US"/>
        </w:rPr>
        <w:t xml:space="preserve"> </w:t>
      </w:r>
      <w:proofErr w:type="spellStart"/>
      <w:r w:rsidR="00205BAE" w:rsidRPr="00364CC4">
        <w:rPr>
          <w:lang w:val="en-US"/>
        </w:rPr>
        <w:t>tahun</w:t>
      </w:r>
      <w:proofErr w:type="spellEnd"/>
      <w:r w:rsidR="00205BAE" w:rsidRPr="00364CC4">
        <w:rPr>
          <w:lang w:val="en-US"/>
        </w:rPr>
        <w:t xml:space="preserve"> 2020 </w:t>
      </w:r>
      <w:proofErr w:type="spellStart"/>
      <w:r w:rsidR="00205BAE" w:rsidRPr="00364CC4">
        <w:rPr>
          <w:lang w:val="en-US"/>
        </w:rPr>
        <w:t>men</w:t>
      </w:r>
      <w:r w:rsidR="00140964" w:rsidRPr="00364CC4">
        <w:rPr>
          <w:lang w:val="en-US"/>
        </w:rPr>
        <w:t>gatakan</w:t>
      </w:r>
      <w:proofErr w:type="spellEnd"/>
      <w:r w:rsidR="00205BAE" w:rsidRPr="00364CC4">
        <w:rPr>
          <w:lang w:val="en-US"/>
        </w:rPr>
        <w:t xml:space="preserve"> </w:t>
      </w:r>
      <w:proofErr w:type="spellStart"/>
      <w:r w:rsidR="00205BAE" w:rsidRPr="00364CC4">
        <w:rPr>
          <w:lang w:val="en-US"/>
        </w:rPr>
        <w:t>bahwa</w:t>
      </w:r>
      <w:proofErr w:type="spellEnd"/>
      <w:r w:rsidR="00205BAE" w:rsidRPr="00364CC4">
        <w:rPr>
          <w:lang w:val="en-US"/>
        </w:rPr>
        <w:t xml:space="preserve"> </w:t>
      </w:r>
      <w:proofErr w:type="spellStart"/>
      <w:r w:rsidR="00A05EEB" w:rsidRPr="00364CC4">
        <w:rPr>
          <w:lang w:val="en-US"/>
        </w:rPr>
        <w:t>sebanyak</w:t>
      </w:r>
      <w:proofErr w:type="spellEnd"/>
      <w:r w:rsidR="00A05EEB" w:rsidRPr="00364CC4">
        <w:rPr>
          <w:lang w:val="en-US"/>
        </w:rPr>
        <w:t xml:space="preserve"> 59,6% </w:t>
      </w:r>
      <w:proofErr w:type="spellStart"/>
      <w:r w:rsidR="00205BAE" w:rsidRPr="00364CC4">
        <w:rPr>
          <w:lang w:val="en-US"/>
        </w:rPr>
        <w:t>laki-laki</w:t>
      </w:r>
      <w:proofErr w:type="spellEnd"/>
      <w:r w:rsidR="00205BAE" w:rsidRPr="00364CC4">
        <w:rPr>
          <w:lang w:val="en-US"/>
        </w:rPr>
        <w:t xml:space="preserve"> </w:t>
      </w:r>
      <w:proofErr w:type="spellStart"/>
      <w:r w:rsidR="00205BAE" w:rsidRPr="00364CC4">
        <w:rPr>
          <w:lang w:val="en-US"/>
        </w:rPr>
        <w:t>mengalami</w:t>
      </w:r>
      <w:proofErr w:type="spellEnd"/>
      <w:r w:rsidR="00205BAE" w:rsidRPr="00364CC4">
        <w:rPr>
          <w:lang w:val="en-US"/>
        </w:rPr>
        <w:t xml:space="preserve"> </w:t>
      </w:r>
      <w:proofErr w:type="spellStart"/>
      <w:r w:rsidR="003568A5" w:rsidRPr="00364CC4">
        <w:rPr>
          <w:lang w:val="en-US"/>
        </w:rPr>
        <w:t>masalah</w:t>
      </w:r>
      <w:proofErr w:type="spellEnd"/>
      <w:r w:rsidR="00205BAE" w:rsidRPr="00364CC4">
        <w:rPr>
          <w:lang w:val="en-US"/>
        </w:rPr>
        <w:t xml:space="preserve"> mental dan emosional</w:t>
      </w:r>
      <w:r w:rsidR="003568A5" w:rsidRPr="00364CC4">
        <w:rPr>
          <w:lang w:val="en-US"/>
        </w:rPr>
        <w:t>.</w:t>
      </w:r>
      <w:r w:rsidR="00C7095F" w:rsidRPr="00364CC4">
        <w:rPr>
          <w:lang w:val="en-US"/>
        </w:rPr>
        <w:fldChar w:fldCharType="begin" w:fldLock="1"/>
      </w:r>
      <w:r w:rsidR="004547A1" w:rsidRPr="00364CC4">
        <w:rPr>
          <w:lang w:val="en-US"/>
        </w:rPr>
        <w:instrText>ADDIN CSL_CITATION {"citationItems":[{"id":"ITEM-1","itemData":{"abstract":"Gangguan mental emosional merupakan suatu kondisi dimana anak mengalami kesulitan dalam mengungkapkan emosinya. Daerah pesisir memiliki karakter penduduk cenderung keras yang mampu meningkatkan terjadinya gangguan mental emosional pada anak prasekolah. Penelitian mengenai gangguan mental emosional anak sudah pernah dilakukan namun belum pernah didaerah pesisir. Penelitian ini bertujuan untuk mengetahui gambaran keadaan mental emosional anak prasekolah. Penelitian ini menggunakan metode deskriptif kuantitatif dengan pendekatan survei. Sample sebanyak 205 responden diambil dengan cara proportional random sampling. Data diambil menggunakan kuesioner KMME dan dianalisi menggunakan statistik deskriptif. Hasil penelitian menunjukkan 88 anak (42.9%) memiliki perkembangan sesuai dan 117 anak (57.1%) mengalami gangguan mental emosional. Puskesmas diharapkan untuk melakukan deteksi dini ini secara rutin agar tumbuh kembang anak dapat dipantau dengan baik.","author":[{"dropping-particle":"","family":"Subekti","given":"N","non-dropping-particle":"","parse-names":false,"suffix":""},{"dropping-particle":"","family":"Nurrahima","given":"A","non-dropping-particle":"","parse-names":false,"suffix":""}],"container-title":"Jurnal Ilmu Keperawatan Komunitas","id":"ITEM-1","issue":"2","issued":{"date-parts":[["2019"]]},"page":"10-15","title":"Gambaran keadaan mental emosional","type":"article-journal","volume":"3"},"uris":["http://www.mendeley.com/documents/?uuid=de8fa755-6859-4e27-b502-791159712b22"]}],"mendeley":{"formattedCitation":"&lt;sup&gt;54&lt;/sup&gt;","plainTextFormattedCitation":"54","previouslyFormattedCitation":"(54)"},"properties":{"noteIndex":0},"schema":"https://github.com/citation-style-language/schema/raw/master/csl-citation.json"}</w:instrText>
      </w:r>
      <w:r w:rsidR="00C7095F" w:rsidRPr="00364CC4">
        <w:rPr>
          <w:lang w:val="en-US"/>
        </w:rPr>
        <w:fldChar w:fldCharType="separate"/>
      </w:r>
      <w:r w:rsidR="004547A1" w:rsidRPr="00364CC4">
        <w:rPr>
          <w:noProof/>
          <w:vertAlign w:val="superscript"/>
          <w:lang w:val="en-US"/>
        </w:rPr>
        <w:t>54</w:t>
      </w:r>
      <w:r w:rsidR="00C7095F" w:rsidRPr="00364CC4">
        <w:rPr>
          <w:lang w:val="en-US"/>
        </w:rPr>
        <w:fldChar w:fldCharType="end"/>
      </w:r>
      <w:r w:rsidR="00205BAE" w:rsidRPr="00364CC4">
        <w:rPr>
          <w:lang w:val="en-US"/>
        </w:rPr>
        <w:t xml:space="preserve"> </w:t>
      </w:r>
      <w:r w:rsidR="00901224" w:rsidRPr="00364CC4">
        <w:rPr>
          <w:lang w:val="en-US"/>
        </w:rPr>
        <w:t>B</w:t>
      </w:r>
      <w:r w:rsidR="00136D97" w:rsidRPr="00364CC4">
        <w:rPr>
          <w:lang w:val="en-US"/>
        </w:rPr>
        <w:t xml:space="preserve">anyak </w:t>
      </w:r>
      <w:proofErr w:type="spellStart"/>
      <w:r w:rsidR="00136D97" w:rsidRPr="00364CC4">
        <w:rPr>
          <w:lang w:val="en-US"/>
        </w:rPr>
        <w:t>faktor</w:t>
      </w:r>
      <w:proofErr w:type="spellEnd"/>
      <w:r w:rsidR="00136D97" w:rsidRPr="00364CC4">
        <w:rPr>
          <w:lang w:val="en-US"/>
        </w:rPr>
        <w:t xml:space="preserve"> yang </w:t>
      </w:r>
      <w:proofErr w:type="spellStart"/>
      <w:r w:rsidR="00136D97" w:rsidRPr="00364CC4">
        <w:rPr>
          <w:lang w:val="en-US"/>
        </w:rPr>
        <w:t>mempengaruhi</w:t>
      </w:r>
      <w:proofErr w:type="spellEnd"/>
      <w:r w:rsidR="00136D97" w:rsidRPr="00364CC4">
        <w:rPr>
          <w:lang w:val="en-US"/>
        </w:rPr>
        <w:t xml:space="preserve"> </w:t>
      </w:r>
      <w:proofErr w:type="spellStart"/>
      <w:r w:rsidR="00205BAE" w:rsidRPr="00364CC4">
        <w:rPr>
          <w:lang w:val="en-US"/>
        </w:rPr>
        <w:t>hal</w:t>
      </w:r>
      <w:proofErr w:type="spellEnd"/>
      <w:r w:rsidR="00205BAE" w:rsidRPr="00364CC4">
        <w:rPr>
          <w:lang w:val="en-US"/>
        </w:rPr>
        <w:t xml:space="preserve"> </w:t>
      </w:r>
      <w:proofErr w:type="spellStart"/>
      <w:r w:rsidR="00205BAE" w:rsidRPr="00364CC4">
        <w:rPr>
          <w:lang w:val="en-US"/>
        </w:rPr>
        <w:t>ini</w:t>
      </w:r>
      <w:proofErr w:type="spellEnd"/>
      <w:r w:rsidR="00205BAE" w:rsidRPr="00364CC4">
        <w:rPr>
          <w:lang w:val="en-US"/>
        </w:rPr>
        <w:t xml:space="preserve"> </w:t>
      </w:r>
      <w:proofErr w:type="spellStart"/>
      <w:r w:rsidR="00F874DE" w:rsidRPr="00364CC4">
        <w:rPr>
          <w:lang w:val="en-US"/>
        </w:rPr>
        <w:t>yaitu</w:t>
      </w:r>
      <w:proofErr w:type="spellEnd"/>
      <w:r w:rsidR="00205BAE" w:rsidRPr="00364CC4">
        <w:rPr>
          <w:lang w:val="en-US"/>
        </w:rPr>
        <w:t xml:space="preserve"> </w:t>
      </w:r>
      <w:proofErr w:type="spellStart"/>
      <w:r w:rsidR="00205BAE" w:rsidRPr="00364CC4">
        <w:rPr>
          <w:lang w:val="en-US"/>
        </w:rPr>
        <w:t>pola</w:t>
      </w:r>
      <w:proofErr w:type="spellEnd"/>
      <w:r w:rsidR="00205BAE" w:rsidRPr="00364CC4">
        <w:rPr>
          <w:lang w:val="en-US"/>
        </w:rPr>
        <w:t xml:space="preserve"> </w:t>
      </w:r>
      <w:proofErr w:type="spellStart"/>
      <w:r w:rsidR="00205BAE" w:rsidRPr="00364CC4">
        <w:rPr>
          <w:lang w:val="en-US"/>
        </w:rPr>
        <w:t>asuh</w:t>
      </w:r>
      <w:proofErr w:type="spellEnd"/>
      <w:r w:rsidR="00205BAE" w:rsidRPr="00364CC4">
        <w:rPr>
          <w:lang w:val="en-US"/>
        </w:rPr>
        <w:t xml:space="preserve">, </w:t>
      </w:r>
      <w:proofErr w:type="spellStart"/>
      <w:r w:rsidR="00205BAE" w:rsidRPr="00364CC4">
        <w:rPr>
          <w:lang w:val="en-US"/>
        </w:rPr>
        <w:t>jumlah</w:t>
      </w:r>
      <w:proofErr w:type="spellEnd"/>
      <w:r w:rsidR="00205BAE" w:rsidRPr="00364CC4">
        <w:rPr>
          <w:lang w:val="en-US"/>
        </w:rPr>
        <w:t xml:space="preserve"> </w:t>
      </w:r>
      <w:proofErr w:type="spellStart"/>
      <w:r w:rsidR="00205BAE" w:rsidRPr="00364CC4">
        <w:rPr>
          <w:lang w:val="en-US"/>
        </w:rPr>
        <w:t>anak</w:t>
      </w:r>
      <w:proofErr w:type="spellEnd"/>
      <w:r w:rsidR="00205BAE" w:rsidRPr="00364CC4">
        <w:rPr>
          <w:lang w:val="en-US"/>
        </w:rPr>
        <w:t xml:space="preserve"> </w:t>
      </w:r>
      <w:proofErr w:type="spellStart"/>
      <w:r w:rsidR="00205BAE" w:rsidRPr="00364CC4">
        <w:rPr>
          <w:lang w:val="en-US"/>
        </w:rPr>
        <w:t>dalam</w:t>
      </w:r>
      <w:proofErr w:type="spellEnd"/>
      <w:r w:rsidR="00205BAE" w:rsidRPr="00364CC4">
        <w:rPr>
          <w:lang w:val="en-US"/>
        </w:rPr>
        <w:t xml:space="preserve"> </w:t>
      </w:r>
      <w:proofErr w:type="spellStart"/>
      <w:r w:rsidR="00205BAE" w:rsidRPr="00364CC4">
        <w:rPr>
          <w:lang w:val="en-US"/>
        </w:rPr>
        <w:t>suatu</w:t>
      </w:r>
      <w:proofErr w:type="spellEnd"/>
      <w:r w:rsidR="00205BAE" w:rsidRPr="00364CC4">
        <w:rPr>
          <w:lang w:val="en-US"/>
        </w:rPr>
        <w:t xml:space="preserve"> </w:t>
      </w:r>
      <w:proofErr w:type="spellStart"/>
      <w:r w:rsidR="00205BAE" w:rsidRPr="00364CC4">
        <w:rPr>
          <w:lang w:val="en-US"/>
        </w:rPr>
        <w:t>keluarga</w:t>
      </w:r>
      <w:proofErr w:type="spellEnd"/>
      <w:r w:rsidR="00205BAE" w:rsidRPr="00364CC4">
        <w:rPr>
          <w:lang w:val="en-US"/>
        </w:rPr>
        <w:t xml:space="preserve">, dan </w:t>
      </w:r>
      <w:proofErr w:type="spellStart"/>
      <w:r w:rsidR="00205BAE" w:rsidRPr="00364CC4">
        <w:rPr>
          <w:lang w:val="en-US"/>
        </w:rPr>
        <w:t>kondisi</w:t>
      </w:r>
      <w:proofErr w:type="spellEnd"/>
      <w:r w:rsidR="00205BAE" w:rsidRPr="00364CC4">
        <w:rPr>
          <w:lang w:val="en-US"/>
        </w:rPr>
        <w:t xml:space="preserve"> lingkungan.</w:t>
      </w:r>
      <w:r w:rsidR="00205BAE" w:rsidRPr="00364CC4">
        <w:rPr>
          <w:lang w:val="en-US"/>
        </w:rPr>
        <w:fldChar w:fldCharType="begin" w:fldLock="1"/>
      </w:r>
      <w:r w:rsidR="004547A1" w:rsidRPr="00364CC4">
        <w:rPr>
          <w:lang w:val="en-US"/>
        </w:rPr>
        <w:instrText>ADDIN CSL_CITATION {"citationItems":[{"id":"ITEM-1","itemData":{"abstract":"Gangguan mental emosional merupakan suatu kondisi dimana anak mengalami kesulitan dalam mengungkapkan emosinya. Daerah pesisir memiliki karakter penduduk cenderung keras yang mampu meningkatkan terjadinya gangguan mental emosional pada anak prasekolah. Penelitian mengenai gangguan mental emosional anak sudah pernah dilakukan namun belum pernah didaerah pesisir. Penelitian ini bertujuan untuk mengetahui gambaran keadaan mental emosional anak prasekolah. Penelitian ini menggunakan metode deskriptif kuantitatif dengan pendekatan survei. Sample sebanyak 205 responden diambil dengan cara proportional random sampling. Data diambil menggunakan kuesioner KMME dan dianalisi menggunakan statistik deskriptif. Hasil penelitian menunjukkan 88 anak (42.9%) memiliki perkembangan sesuai dan 117 anak (57.1%) mengalami gangguan mental emosional. Puskesmas diharapkan untuk melakukan deteksi dini ini secara rutin agar tumbuh kembang anak dapat dipantau dengan baik.","author":[{"dropping-particle":"","family":"Subekti","given":"N","non-dropping-particle":"","parse-names":false,"suffix":""},{"dropping-particle":"","family":"Nurrahima","given":"A","non-dropping-particle":"","parse-names":false,"suffix":""}],"container-title":"Jurnal Ilmu Keperawatan Komunitas","id":"ITEM-1","issue":"2","issued":{"date-parts":[["2019"]]},"page":"10-15","title":"Gambaran keadaan mental emosional","type":"article-journal","volume":"3"},"uris":["http://www.mendeley.com/documents/?uuid=de8fa755-6859-4e27-b502-791159712b22"]}],"mendeley":{"formattedCitation":"&lt;sup&gt;54&lt;/sup&gt;","plainTextFormattedCitation":"54","previouslyFormattedCitation":"(54)"},"properties":{"noteIndex":0},"schema":"https://github.com/citation-style-language/schema/raw/master/csl-citation.json"}</w:instrText>
      </w:r>
      <w:r w:rsidR="00205BAE" w:rsidRPr="00364CC4">
        <w:rPr>
          <w:lang w:val="en-US"/>
        </w:rPr>
        <w:fldChar w:fldCharType="separate"/>
      </w:r>
      <w:r w:rsidR="004547A1" w:rsidRPr="00364CC4">
        <w:rPr>
          <w:noProof/>
          <w:vertAlign w:val="superscript"/>
          <w:lang w:val="en-US"/>
        </w:rPr>
        <w:t>54</w:t>
      </w:r>
      <w:r w:rsidR="00205BAE" w:rsidRPr="00364CC4">
        <w:rPr>
          <w:lang w:val="en-US"/>
        </w:rPr>
        <w:fldChar w:fldCharType="end"/>
      </w:r>
      <w:r w:rsidR="00205BAE" w:rsidRPr="00364CC4">
        <w:rPr>
          <w:lang w:val="en-US"/>
        </w:rPr>
        <w:t xml:space="preserve"> </w:t>
      </w:r>
      <w:proofErr w:type="spellStart"/>
      <w:r w:rsidR="000F68B1" w:rsidRPr="00364CC4">
        <w:rPr>
          <w:lang w:val="en-US"/>
        </w:rPr>
        <w:t>Penelitian</w:t>
      </w:r>
      <w:proofErr w:type="spellEnd"/>
      <w:r w:rsidR="000F68B1" w:rsidRPr="00364CC4">
        <w:rPr>
          <w:lang w:val="en-US"/>
        </w:rPr>
        <w:t xml:space="preserve"> </w:t>
      </w:r>
      <w:proofErr w:type="spellStart"/>
      <w:r w:rsidR="00B63BE2" w:rsidRPr="00364CC4">
        <w:rPr>
          <w:lang w:val="en-US"/>
        </w:rPr>
        <w:t>lain</w:t>
      </w:r>
      <w:proofErr w:type="spellEnd"/>
      <w:r w:rsidR="00B63BE2" w:rsidRPr="00364CC4">
        <w:rPr>
          <w:lang w:val="en-US"/>
        </w:rPr>
        <w:t xml:space="preserve"> yang </w:t>
      </w:r>
      <w:proofErr w:type="spellStart"/>
      <w:r w:rsidR="00B63BE2" w:rsidRPr="00364CC4">
        <w:rPr>
          <w:lang w:val="en-US"/>
        </w:rPr>
        <w:t>dilakukan</w:t>
      </w:r>
      <w:proofErr w:type="spellEnd"/>
      <w:r w:rsidR="00E26F07" w:rsidRPr="00364CC4">
        <w:rPr>
          <w:lang w:val="en-US"/>
        </w:rPr>
        <w:t xml:space="preserve"> Jovita </w:t>
      </w:r>
      <w:proofErr w:type="spellStart"/>
      <w:r w:rsidR="00E26F07" w:rsidRPr="00364CC4">
        <w:rPr>
          <w:lang w:val="en-US"/>
        </w:rPr>
        <w:t>tahun</w:t>
      </w:r>
      <w:proofErr w:type="spellEnd"/>
      <w:r w:rsidR="00E26F07" w:rsidRPr="00364CC4">
        <w:rPr>
          <w:lang w:val="en-US"/>
        </w:rPr>
        <w:t xml:space="preserve"> 2022</w:t>
      </w:r>
      <w:r w:rsidR="00A329C7" w:rsidRPr="00364CC4">
        <w:rPr>
          <w:lang w:val="en-US"/>
        </w:rPr>
        <w:t xml:space="preserve"> </w:t>
      </w:r>
      <w:proofErr w:type="spellStart"/>
      <w:r w:rsidR="00A329C7" w:rsidRPr="00364CC4">
        <w:rPr>
          <w:lang w:val="en-US"/>
        </w:rPr>
        <w:t>mengatakan</w:t>
      </w:r>
      <w:proofErr w:type="spellEnd"/>
      <w:r w:rsidR="00A329C7" w:rsidRPr="00364CC4">
        <w:rPr>
          <w:lang w:val="en-US"/>
        </w:rPr>
        <w:t xml:space="preserve"> </w:t>
      </w:r>
      <w:proofErr w:type="spellStart"/>
      <w:r w:rsidR="00A329C7" w:rsidRPr="00364CC4">
        <w:rPr>
          <w:lang w:val="en-US"/>
        </w:rPr>
        <w:t>bahwa</w:t>
      </w:r>
      <w:proofErr w:type="spellEnd"/>
      <w:r w:rsidR="00A329C7" w:rsidRPr="00364CC4">
        <w:rPr>
          <w:lang w:val="en-US"/>
        </w:rPr>
        <w:t xml:space="preserve"> </w:t>
      </w:r>
      <w:proofErr w:type="spellStart"/>
      <w:r w:rsidR="00A329C7" w:rsidRPr="00364CC4">
        <w:rPr>
          <w:lang w:val="en-US"/>
        </w:rPr>
        <w:t>anak</w:t>
      </w:r>
      <w:proofErr w:type="spellEnd"/>
      <w:r w:rsidR="00A329C7" w:rsidRPr="00364CC4">
        <w:rPr>
          <w:lang w:val="en-US"/>
        </w:rPr>
        <w:t xml:space="preserve"> </w:t>
      </w:r>
      <w:proofErr w:type="spellStart"/>
      <w:r w:rsidR="00F874DE" w:rsidRPr="00364CC4">
        <w:rPr>
          <w:lang w:val="en-US"/>
        </w:rPr>
        <w:t>laki-laki</w:t>
      </w:r>
      <w:proofErr w:type="spellEnd"/>
      <w:r w:rsidR="00F874DE" w:rsidRPr="00364CC4">
        <w:rPr>
          <w:lang w:val="en-US"/>
        </w:rPr>
        <w:t xml:space="preserve"> </w:t>
      </w:r>
      <w:proofErr w:type="spellStart"/>
      <w:r w:rsidR="00F874DE" w:rsidRPr="00364CC4">
        <w:rPr>
          <w:lang w:val="en-US"/>
        </w:rPr>
        <w:t>lebih</w:t>
      </w:r>
      <w:proofErr w:type="spellEnd"/>
      <w:r w:rsidR="00F874DE" w:rsidRPr="00364CC4">
        <w:rPr>
          <w:lang w:val="en-US"/>
        </w:rPr>
        <w:t xml:space="preserve"> </w:t>
      </w:r>
      <w:proofErr w:type="spellStart"/>
      <w:r w:rsidR="00F874DE" w:rsidRPr="00364CC4">
        <w:rPr>
          <w:lang w:val="en-US"/>
        </w:rPr>
        <w:t>mungkin</w:t>
      </w:r>
      <w:proofErr w:type="spellEnd"/>
      <w:r w:rsidR="00A329C7" w:rsidRPr="00364CC4">
        <w:rPr>
          <w:lang w:val="en-US"/>
        </w:rPr>
        <w:t xml:space="preserve"> </w:t>
      </w:r>
      <w:proofErr w:type="spellStart"/>
      <w:r w:rsidR="00A329C7" w:rsidRPr="00364CC4">
        <w:rPr>
          <w:lang w:val="en-US"/>
        </w:rPr>
        <w:t>mengalami</w:t>
      </w:r>
      <w:proofErr w:type="spellEnd"/>
      <w:r w:rsidR="00A329C7" w:rsidRPr="00364CC4">
        <w:rPr>
          <w:lang w:val="en-US"/>
        </w:rPr>
        <w:t xml:space="preserve"> </w:t>
      </w:r>
      <w:proofErr w:type="spellStart"/>
      <w:r w:rsidR="00A329C7" w:rsidRPr="00364CC4">
        <w:rPr>
          <w:lang w:val="en-US"/>
        </w:rPr>
        <w:t>masalah</w:t>
      </w:r>
      <w:proofErr w:type="spellEnd"/>
      <w:r w:rsidR="00A329C7" w:rsidRPr="00364CC4">
        <w:rPr>
          <w:lang w:val="en-US"/>
        </w:rPr>
        <w:t xml:space="preserve"> </w:t>
      </w:r>
      <w:proofErr w:type="spellStart"/>
      <w:r w:rsidR="00A329C7" w:rsidRPr="00364CC4">
        <w:rPr>
          <w:lang w:val="en-US"/>
        </w:rPr>
        <w:t>kesehatan</w:t>
      </w:r>
      <w:proofErr w:type="spellEnd"/>
      <w:r w:rsidR="00A329C7" w:rsidRPr="00364CC4">
        <w:rPr>
          <w:lang w:val="en-US"/>
        </w:rPr>
        <w:t xml:space="preserve"> mental </w:t>
      </w:r>
      <w:proofErr w:type="spellStart"/>
      <w:r w:rsidR="00A329C7" w:rsidRPr="00364CC4">
        <w:rPr>
          <w:lang w:val="en-US"/>
        </w:rPr>
        <w:t>emosional</w:t>
      </w:r>
      <w:proofErr w:type="spellEnd"/>
      <w:r w:rsidR="00A329C7" w:rsidRPr="00364CC4">
        <w:rPr>
          <w:lang w:val="en-US"/>
        </w:rPr>
        <w:t xml:space="preserve"> </w:t>
      </w:r>
      <w:proofErr w:type="spellStart"/>
      <w:r w:rsidR="00FB63CE" w:rsidRPr="00364CC4">
        <w:rPr>
          <w:lang w:val="en-US"/>
        </w:rPr>
        <w:t>yaitu</w:t>
      </w:r>
      <w:proofErr w:type="spellEnd"/>
      <w:r w:rsidR="00FB63CE" w:rsidRPr="00364CC4">
        <w:rPr>
          <w:lang w:val="en-US"/>
        </w:rPr>
        <w:t xml:space="preserve"> </w:t>
      </w:r>
      <w:proofErr w:type="spellStart"/>
      <w:r w:rsidR="00FB63CE" w:rsidRPr="00364CC4">
        <w:rPr>
          <w:lang w:val="en-US"/>
        </w:rPr>
        <w:t>sebanyak</w:t>
      </w:r>
      <w:proofErr w:type="spellEnd"/>
      <w:r w:rsidR="00FB63CE" w:rsidRPr="00364CC4">
        <w:rPr>
          <w:lang w:val="en-US"/>
        </w:rPr>
        <w:t xml:space="preserve"> </w:t>
      </w:r>
      <w:r w:rsidR="00A329C7" w:rsidRPr="00364CC4">
        <w:rPr>
          <w:lang w:val="en-US"/>
        </w:rPr>
        <w:t xml:space="preserve">46,3% </w:t>
      </w:r>
      <w:proofErr w:type="spellStart"/>
      <w:r w:rsidR="00FB63CE" w:rsidRPr="00364CC4">
        <w:rPr>
          <w:lang w:val="en-US"/>
        </w:rPr>
        <w:t>daripada</w:t>
      </w:r>
      <w:proofErr w:type="spellEnd"/>
      <w:r w:rsidR="00A329C7" w:rsidRPr="00364CC4">
        <w:rPr>
          <w:lang w:val="en-US"/>
        </w:rPr>
        <w:t xml:space="preserve"> </w:t>
      </w:r>
      <w:proofErr w:type="spellStart"/>
      <w:r w:rsidR="00A329C7" w:rsidRPr="00364CC4">
        <w:rPr>
          <w:lang w:val="en-US"/>
        </w:rPr>
        <w:t>anak</w:t>
      </w:r>
      <w:proofErr w:type="spellEnd"/>
      <w:r w:rsidR="00A329C7" w:rsidRPr="00364CC4">
        <w:rPr>
          <w:lang w:val="en-US"/>
        </w:rPr>
        <w:t xml:space="preserve"> </w:t>
      </w:r>
      <w:proofErr w:type="spellStart"/>
      <w:r w:rsidR="00A329C7" w:rsidRPr="00364CC4">
        <w:rPr>
          <w:lang w:val="en-US"/>
        </w:rPr>
        <w:t>perempuan</w:t>
      </w:r>
      <w:proofErr w:type="spellEnd"/>
      <w:r w:rsidR="00A329C7" w:rsidRPr="00364CC4">
        <w:rPr>
          <w:lang w:val="en-US"/>
        </w:rPr>
        <w:t xml:space="preserve"> </w:t>
      </w:r>
      <w:proofErr w:type="spellStart"/>
      <w:r w:rsidR="00A00C19" w:rsidRPr="00364CC4">
        <w:rPr>
          <w:lang w:val="en-US"/>
        </w:rPr>
        <w:t>yaitu</w:t>
      </w:r>
      <w:proofErr w:type="spellEnd"/>
      <w:r w:rsidR="00A00C19" w:rsidRPr="00364CC4">
        <w:rPr>
          <w:lang w:val="en-US"/>
        </w:rPr>
        <w:t xml:space="preserve"> </w:t>
      </w:r>
      <w:proofErr w:type="spellStart"/>
      <w:r w:rsidR="00A00C19" w:rsidRPr="00364CC4">
        <w:rPr>
          <w:lang w:val="en-US"/>
        </w:rPr>
        <w:t>sebanyak</w:t>
      </w:r>
      <w:proofErr w:type="spellEnd"/>
      <w:r w:rsidR="00A00C19" w:rsidRPr="00364CC4">
        <w:rPr>
          <w:lang w:val="en-US"/>
        </w:rPr>
        <w:t xml:space="preserve"> </w:t>
      </w:r>
      <w:r w:rsidR="00A329C7" w:rsidRPr="00364CC4">
        <w:rPr>
          <w:lang w:val="en-US"/>
        </w:rPr>
        <w:t>41,6%.</w:t>
      </w:r>
      <w:r w:rsidR="00741F23" w:rsidRPr="00364CC4">
        <w:rPr>
          <w:lang w:val="en-US"/>
        </w:rPr>
        <w:fldChar w:fldCharType="begin" w:fldLock="1"/>
      </w:r>
      <w:r w:rsidR="004547A1" w:rsidRPr="00364CC4">
        <w:rPr>
          <w:lang w:val="en-US"/>
        </w:rPr>
        <w:instrText>ADDIN CSL_CITATION {"citationItems":[{"id":"ITEM-1","itemData":{"abstract":"Latar Belakang: Air Susu Ibu (ASI) merupakan nutrisi standar dan paling ideal untuk menunjang kesehatan, pertumbuhan dan perkembangan anak secara optimal. ASI Eksklusif adalah pemberian ASI kepada bayi yang berusia 0 bulan sampai dengan 6 bulan. Pemberian ASI eksklusif akan menimbulkan kelekatan antara ibu dan anak yang terjalin sehingga hubungan tersebut tidak terputus dan dapat mempengaruhi perkembangan mental emosional anak. Masalah penyimpangan mental emosional yang tidak diselesaikan akan memberikan dampak negatif terhadap perkembangan anak terutama terhadap pematangan karakternya dan hal ini akan mengakibatkan terjadinya gangguan emosional. Berdasarkan latar belakang, peneliti ingin mengetahui riwayat pemberian ASI Ekslusif terhadap perkembangan mental emosional anak 36-48 bulan di wilayah kerja Puskesmas Talang Banjar Kota Jambi. Tujuan: Penelitian ini bertujuan untuk mencari hubungan riwayat pemberian ASI eksklusif terhadap perkembangan mental emosional anak usia 36-48 bulan di wilayah kerja Puskesmas Talang Banjar Kota jambi. Metode: Jenis penelitian ini merupakan penelitian analitik observasional dengan pendekatan cross sectional dan mengambil data primer. Jumlah sampel penelitian sebanyak: 144 orang, sampel yang diambil menggunakan teknik accidental sampling dengan kriteria inklusi dan ekslusi. Instrumen yang digunakan yaitu kuesioner riwayat ASI dan formulir deteksi dini Kuesioner Masalah Mental Emosional (KMME). Analisis data menggunakan uji Chi Square. Hasil: Pemberian ASI Eksklusif didapatkan sebanyak 79 anak (54,9%) diberi ASI Eksklusif dan sebanyak 65 orang anak (45,1%) tidak diberi ASI Ekslusif. Anak yang tidak mengalami masalah mental emosional atau normal, yaitu 84 anak (58,3%) dan anak yang kemungkinan mengalami masalah kesehatan mental emosional adalah sebanyak 60 anak (41,7%). Hasil uji Chi Square menunjukkan ada hubungan yang bermakna antara pemberian ASI eksklusif terhadap perkembangan mental emosional pada anak usia 36-48 bulan dengan P &lt; 0,001. Kesimpulan: Terdapat hubungan yang bermakna antara pemberian ASI eksklusif terhadap perkembangan mental emosional pada anak usia 36-48 bulan di wilayah kerja Puskesmas Talang Banjar Kota jambi. Kata Kunci: Anak 36-48 bulan, ASI Eksklusif, Perkembangan mental emosional","author":[{"dropping-particle":"","family":"Jovita","given":"Almira Vito Lianna","non-dropping-particle":"","parse-names":false,"suffix":""}],"container-title":"Jurnal Universitas Jambi","id":"ITEM-1","issue":"2","issued":{"date-parts":[["2022"]]},"page":"809-820","title":"Hubungan riwayat pemberian ASI eksklusif terhadap perkembangan mental emosional anak usia 36-48 bulan di wilayah kerja Puskesmas Talang Banjar Kota Jambi","type":"article-journal","volume":"7"},"uris":["http://www.mendeley.com/documents/?uuid=d9529bb8-7f5b-47e7-a19f-373535ed586a"]}],"mendeley":{"formattedCitation":"&lt;sup&gt;55&lt;/sup&gt;","plainTextFormattedCitation":"55","previouslyFormattedCitation":"(55)"},"properties":{"noteIndex":0},"schema":"https://github.com/citation-style-language/schema/raw/master/csl-citation.json"}</w:instrText>
      </w:r>
      <w:r w:rsidR="00741F23" w:rsidRPr="00364CC4">
        <w:rPr>
          <w:lang w:val="en-US"/>
        </w:rPr>
        <w:fldChar w:fldCharType="separate"/>
      </w:r>
      <w:r w:rsidR="004547A1" w:rsidRPr="00364CC4">
        <w:rPr>
          <w:noProof/>
          <w:vertAlign w:val="superscript"/>
          <w:lang w:val="en-US"/>
        </w:rPr>
        <w:t>55</w:t>
      </w:r>
      <w:r w:rsidR="00741F23" w:rsidRPr="00364CC4">
        <w:rPr>
          <w:lang w:val="en-US"/>
        </w:rPr>
        <w:fldChar w:fldCharType="end"/>
      </w:r>
      <w:r w:rsidR="007F3959" w:rsidRPr="00364CC4">
        <w:rPr>
          <w:lang w:val="en-US"/>
        </w:rPr>
        <w:t xml:space="preserve"> </w:t>
      </w:r>
    </w:p>
    <w:p w14:paraId="09F660E3" w14:textId="77FCCF98" w:rsidR="00666FDF" w:rsidRPr="00364CC4" w:rsidRDefault="008B440D" w:rsidP="00666FDF">
      <w:pPr>
        <w:spacing w:line="480" w:lineRule="auto"/>
        <w:ind w:left="720" w:firstLine="720"/>
        <w:jc w:val="both"/>
        <w:rPr>
          <w:lang w:val="en-US"/>
        </w:rPr>
      </w:pPr>
      <w:bookmarkStart w:id="141" w:name="_Hlk168833662"/>
      <w:r w:rsidRPr="00364CC4">
        <w:rPr>
          <w:lang w:val="en-US"/>
        </w:rPr>
        <w:t>Chaplin</w:t>
      </w:r>
      <w:r w:rsidR="007A127D" w:rsidRPr="00364CC4">
        <w:rPr>
          <w:lang w:val="en-US"/>
        </w:rPr>
        <w:t xml:space="preserve"> </w:t>
      </w:r>
      <w:proofErr w:type="spellStart"/>
      <w:r w:rsidR="007A127D" w:rsidRPr="00364CC4">
        <w:rPr>
          <w:lang w:val="en-US"/>
        </w:rPr>
        <w:t>mengatakan</w:t>
      </w:r>
      <w:proofErr w:type="spellEnd"/>
      <w:r w:rsidR="007A127D" w:rsidRPr="00364CC4">
        <w:rPr>
          <w:lang w:val="en-US"/>
        </w:rPr>
        <w:t xml:space="preserve"> </w:t>
      </w:r>
      <w:proofErr w:type="spellStart"/>
      <w:r w:rsidR="007A127D" w:rsidRPr="00364CC4">
        <w:rPr>
          <w:lang w:val="en-US"/>
        </w:rPr>
        <w:t>bahwa</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007A127D" w:rsidRPr="00364CC4">
        <w:rPr>
          <w:lang w:val="en-US"/>
        </w:rPr>
        <w:t>p</w:t>
      </w:r>
      <w:r w:rsidRPr="00364CC4">
        <w:rPr>
          <w:lang w:val="en-US"/>
        </w:rPr>
        <w:t>erempuan</w:t>
      </w:r>
      <w:proofErr w:type="spellEnd"/>
      <w:r w:rsidRPr="00364CC4">
        <w:rPr>
          <w:lang w:val="en-US"/>
        </w:rPr>
        <w:t xml:space="preserve"> </w:t>
      </w:r>
      <w:proofErr w:type="spellStart"/>
      <w:r w:rsidRPr="00364CC4">
        <w:rPr>
          <w:lang w:val="en-US"/>
        </w:rPr>
        <w:t>menampilkan</w:t>
      </w:r>
      <w:proofErr w:type="spellEnd"/>
      <w:r w:rsidRPr="00364CC4">
        <w:rPr>
          <w:lang w:val="en-US"/>
        </w:rPr>
        <w:t xml:space="preserve"> </w:t>
      </w:r>
      <w:proofErr w:type="spellStart"/>
      <w:r w:rsidRPr="00364CC4">
        <w:rPr>
          <w:lang w:val="en-US"/>
        </w:rPr>
        <w:t>lebih</w:t>
      </w:r>
      <w:proofErr w:type="spellEnd"/>
      <w:r w:rsidRPr="00364CC4">
        <w:rPr>
          <w:lang w:val="en-US"/>
        </w:rPr>
        <w:t xml:space="preserve"> </w:t>
      </w:r>
      <w:proofErr w:type="spellStart"/>
      <w:r w:rsidRPr="00364CC4">
        <w:rPr>
          <w:lang w:val="en-US"/>
        </w:rPr>
        <w:t>banyak</w:t>
      </w:r>
      <w:proofErr w:type="spellEnd"/>
      <w:r w:rsidRPr="00364CC4">
        <w:rPr>
          <w:lang w:val="en-US"/>
        </w:rPr>
        <w:t xml:space="preserve"> </w:t>
      </w:r>
      <w:proofErr w:type="spellStart"/>
      <w:r w:rsidRPr="00364CC4">
        <w:rPr>
          <w:lang w:val="en-US"/>
        </w:rPr>
        <w:t>emosi</w:t>
      </w:r>
      <w:proofErr w:type="spellEnd"/>
      <w:r w:rsidRPr="00364CC4">
        <w:rPr>
          <w:lang w:val="en-US"/>
        </w:rPr>
        <w:t xml:space="preserve"> </w:t>
      </w:r>
      <w:proofErr w:type="spellStart"/>
      <w:r w:rsidR="00CC5476" w:rsidRPr="00364CC4">
        <w:rPr>
          <w:lang w:val="en-US"/>
        </w:rPr>
        <w:t>positif</w:t>
      </w:r>
      <w:proofErr w:type="spellEnd"/>
      <w:r w:rsidR="00CC5476" w:rsidRPr="00364CC4">
        <w:rPr>
          <w:lang w:val="en-US"/>
        </w:rPr>
        <w:t xml:space="preserve"> yang </w:t>
      </w:r>
      <w:proofErr w:type="spellStart"/>
      <w:r w:rsidR="00CC5476" w:rsidRPr="00364CC4">
        <w:rPr>
          <w:lang w:val="en-US"/>
        </w:rPr>
        <w:t>internalisasi</w:t>
      </w:r>
      <w:proofErr w:type="spellEnd"/>
      <w:r w:rsidR="00CC5476" w:rsidRPr="00364CC4">
        <w:rPr>
          <w:lang w:val="en-US"/>
        </w:rPr>
        <w:t xml:space="preserve"> </w:t>
      </w:r>
      <w:proofErr w:type="spellStart"/>
      <w:r w:rsidR="00CC5476" w:rsidRPr="00364CC4">
        <w:rPr>
          <w:lang w:val="en-US"/>
        </w:rPr>
        <w:t>seperti</w:t>
      </w:r>
      <w:proofErr w:type="spellEnd"/>
      <w:r w:rsidR="00CC5476" w:rsidRPr="00364CC4">
        <w:rPr>
          <w:lang w:val="en-US"/>
        </w:rPr>
        <w:t xml:space="preserve"> </w:t>
      </w:r>
      <w:proofErr w:type="spellStart"/>
      <w:r w:rsidR="00CC5476" w:rsidRPr="00364CC4">
        <w:rPr>
          <w:lang w:val="en-US"/>
        </w:rPr>
        <w:t>simpati</w:t>
      </w:r>
      <w:proofErr w:type="spellEnd"/>
      <w:r w:rsidR="00CC5476" w:rsidRPr="00364CC4">
        <w:rPr>
          <w:lang w:val="en-US"/>
        </w:rPr>
        <w:t xml:space="preserve">, </w:t>
      </w:r>
      <w:proofErr w:type="spellStart"/>
      <w:r w:rsidR="00CC5476" w:rsidRPr="00364CC4">
        <w:rPr>
          <w:lang w:val="en-US"/>
        </w:rPr>
        <w:t>kesedihan</w:t>
      </w:r>
      <w:proofErr w:type="spellEnd"/>
      <w:r w:rsidR="00CC5476" w:rsidRPr="00364CC4">
        <w:rPr>
          <w:lang w:val="en-US"/>
        </w:rPr>
        <w:t xml:space="preserve">, dan </w:t>
      </w:r>
      <w:proofErr w:type="spellStart"/>
      <w:r w:rsidR="00CC5476" w:rsidRPr="00364CC4">
        <w:rPr>
          <w:lang w:val="en-US"/>
        </w:rPr>
        <w:t>kecemasan</w:t>
      </w:r>
      <w:proofErr w:type="spellEnd"/>
      <w:r w:rsidR="00CC5476" w:rsidRPr="00364CC4">
        <w:rPr>
          <w:lang w:val="en-US"/>
        </w:rPr>
        <w:t xml:space="preserve"> </w:t>
      </w:r>
      <w:proofErr w:type="spellStart"/>
      <w:r w:rsidR="001A6C19" w:rsidRPr="00364CC4">
        <w:rPr>
          <w:lang w:val="en-US"/>
        </w:rPr>
        <w:t>daripada</w:t>
      </w:r>
      <w:proofErr w:type="spellEnd"/>
      <w:r w:rsidR="001A6C19" w:rsidRPr="00364CC4">
        <w:rPr>
          <w:lang w:val="en-US"/>
        </w:rPr>
        <w:t xml:space="preserve"> </w:t>
      </w:r>
      <w:proofErr w:type="spellStart"/>
      <w:r w:rsidR="001A6C19" w:rsidRPr="00364CC4">
        <w:rPr>
          <w:lang w:val="en-US"/>
        </w:rPr>
        <w:t>anak</w:t>
      </w:r>
      <w:proofErr w:type="spellEnd"/>
      <w:r w:rsidR="001A6C19" w:rsidRPr="00364CC4">
        <w:rPr>
          <w:lang w:val="en-US"/>
        </w:rPr>
        <w:t xml:space="preserve"> </w:t>
      </w:r>
      <w:proofErr w:type="spellStart"/>
      <w:r w:rsidR="001A6C19" w:rsidRPr="00364CC4">
        <w:rPr>
          <w:lang w:val="en-US"/>
        </w:rPr>
        <w:t>laki</w:t>
      </w:r>
      <w:proofErr w:type="spellEnd"/>
      <w:r w:rsidR="001A6C19" w:rsidRPr="00364CC4">
        <w:rPr>
          <w:lang w:val="en-US"/>
        </w:rPr>
        <w:t xml:space="preserve">-kaki yang </w:t>
      </w:r>
      <w:proofErr w:type="spellStart"/>
      <w:r w:rsidR="001A6C19" w:rsidRPr="00364CC4">
        <w:rPr>
          <w:lang w:val="en-US"/>
        </w:rPr>
        <w:t>lebih</w:t>
      </w:r>
      <w:proofErr w:type="spellEnd"/>
      <w:r w:rsidR="001A6C19" w:rsidRPr="00364CC4">
        <w:rPr>
          <w:lang w:val="en-US"/>
        </w:rPr>
        <w:t xml:space="preserve"> </w:t>
      </w:r>
      <w:proofErr w:type="spellStart"/>
      <w:r w:rsidR="001A6C19" w:rsidRPr="00364CC4">
        <w:rPr>
          <w:lang w:val="en-US"/>
        </w:rPr>
        <w:t>banyak</w:t>
      </w:r>
      <w:proofErr w:type="spellEnd"/>
      <w:r w:rsidR="001A6C19" w:rsidRPr="00364CC4">
        <w:rPr>
          <w:lang w:val="en-US"/>
        </w:rPr>
        <w:t xml:space="preserve"> </w:t>
      </w:r>
      <w:proofErr w:type="spellStart"/>
      <w:r w:rsidR="001A6C19" w:rsidRPr="00364CC4">
        <w:rPr>
          <w:lang w:val="en-US"/>
        </w:rPr>
        <w:t>menampilkan</w:t>
      </w:r>
      <w:proofErr w:type="spellEnd"/>
      <w:r w:rsidR="001A6C19" w:rsidRPr="00364CC4">
        <w:rPr>
          <w:lang w:val="en-US"/>
        </w:rPr>
        <w:t xml:space="preserve"> </w:t>
      </w:r>
      <w:proofErr w:type="spellStart"/>
      <w:r w:rsidR="00B62617" w:rsidRPr="00364CC4">
        <w:rPr>
          <w:lang w:val="en-US"/>
        </w:rPr>
        <w:t>emosi</w:t>
      </w:r>
      <w:proofErr w:type="spellEnd"/>
      <w:r w:rsidR="00B62617" w:rsidRPr="00364CC4">
        <w:rPr>
          <w:lang w:val="en-US"/>
        </w:rPr>
        <w:t xml:space="preserve"> </w:t>
      </w:r>
      <w:proofErr w:type="spellStart"/>
      <w:r w:rsidR="00B62617" w:rsidRPr="00364CC4">
        <w:rPr>
          <w:lang w:val="en-US"/>
        </w:rPr>
        <w:t>positif</w:t>
      </w:r>
      <w:proofErr w:type="spellEnd"/>
      <w:r w:rsidR="00B62617" w:rsidRPr="00364CC4">
        <w:rPr>
          <w:lang w:val="en-US"/>
        </w:rPr>
        <w:t xml:space="preserve"> </w:t>
      </w:r>
      <w:proofErr w:type="spellStart"/>
      <w:r w:rsidR="00B62617" w:rsidRPr="00364CC4">
        <w:rPr>
          <w:lang w:val="en-US"/>
        </w:rPr>
        <w:t>eksternalisasi</w:t>
      </w:r>
      <w:proofErr w:type="spellEnd"/>
      <w:r w:rsidR="00B62617" w:rsidRPr="00364CC4">
        <w:rPr>
          <w:lang w:val="en-US"/>
        </w:rPr>
        <w:t xml:space="preserve"> </w:t>
      </w:r>
      <w:proofErr w:type="spellStart"/>
      <w:r w:rsidR="00B62617" w:rsidRPr="00364CC4">
        <w:rPr>
          <w:lang w:val="en-US"/>
        </w:rPr>
        <w:t>seperti</w:t>
      </w:r>
      <w:proofErr w:type="spellEnd"/>
      <w:r w:rsidR="00B62617" w:rsidRPr="00364CC4">
        <w:rPr>
          <w:lang w:val="en-US"/>
        </w:rPr>
        <w:t xml:space="preserve"> kemarahan.</w:t>
      </w:r>
      <w:r w:rsidR="00B62617" w:rsidRPr="00364CC4">
        <w:rPr>
          <w:lang w:val="en-US"/>
        </w:rPr>
        <w:fldChar w:fldCharType="begin" w:fldLock="1"/>
      </w:r>
      <w:r w:rsidR="004547A1" w:rsidRPr="00364CC4">
        <w:rPr>
          <w:lang w:val="en-US"/>
        </w:rPr>
        <w:instrText>ADDIN CSL_CITATION {"citationItems":[{"id":"ITEM-1","itemData":{"DOI":"10.1037/a0030737","ISSN":"00332909","PMID":"23231534","abstract":"Emotion expression is an important feature of healthy child development that has been found to show gender differences. However, there has been no empirical review of the literature on gender and facial, vocal, and behavioral expressions of different types of emotions in children. The present study constitutes a comprehensive meta-analytic review of gender differences and moderators of differences in emotion expression from infancy through adolescence. We analyzed 555 effect sizes from 166 studies with a total of 21,709 participants. Significant but very small gender differences were found overall, with girls showing more positive emotions (g = -.08) and internalizing emotions (e.g., sadness, anxiety, sympathy; g = -.10) than boys, and boys showing more externalizing emotions (e.g., anger; g = .09) than girls. Notably, gender differences were moderated by age, interpersonal context, and task valence, underscoring the importance of contextual factors in gender differences. Gender differences in positive emotions were more pronounced with increasing age, with girls showing more positive emotions than boys in middle childhood (g = -.20) and adolescence (g = -.28). Boys showed more externalizing emotions than girls at toddler/preschool age (g = .17) and middle childhood (g = .13) and fewer externalizing emotions than girls in adolescence (g = -.27). Gender differences were less pronounced with parents and were more pronounced with unfamiliar adults (for positive emotions) and with peers/when alone (for externalizing emotions). Our findings of gender differences in emotion expression in specific contexts have important implications for gender differences in children's healthy and maladaptive development. ©2012 American Psychological Association.","author":[{"dropping-particle":"","family":"Chaplin","given":"Tara M.","non-dropping-particle":"","parse-names":false,"suffix":""},{"dropping-particle":"","family":"Aldao","given":"Amelia","non-dropping-particle":"","parse-names":false,"suffix":""}],"container-title":"Psychological Bulletin","id":"ITEM-1","issue":"4","issued":{"date-parts":[["2013"]]},"page":"735-765","title":"Gender differences in emotion expression in children: a meta-analytic review","type":"article-journal","volume":"139"},"uris":["http://www.mendeley.com/documents/?uuid=0128bcaf-6505-45af-a1c4-2ec5de5a5411"]}],"mendeley":{"formattedCitation":"&lt;sup&gt;56&lt;/sup&gt;","plainTextFormattedCitation":"56","previouslyFormattedCitation":"(56)"},"properties":{"noteIndex":0},"schema":"https://github.com/citation-style-language/schema/raw/master/csl-citation.json"}</w:instrText>
      </w:r>
      <w:r w:rsidR="00B62617" w:rsidRPr="00364CC4">
        <w:rPr>
          <w:lang w:val="en-US"/>
        </w:rPr>
        <w:fldChar w:fldCharType="separate"/>
      </w:r>
      <w:r w:rsidR="004547A1" w:rsidRPr="00364CC4">
        <w:rPr>
          <w:noProof/>
          <w:vertAlign w:val="superscript"/>
          <w:lang w:val="en-US"/>
        </w:rPr>
        <w:t>56</w:t>
      </w:r>
      <w:r w:rsidR="00B62617" w:rsidRPr="00364CC4">
        <w:rPr>
          <w:lang w:val="en-US"/>
        </w:rPr>
        <w:fldChar w:fldCharType="end"/>
      </w:r>
      <w:r w:rsidR="00945DC5" w:rsidRPr="00364CC4">
        <w:rPr>
          <w:lang w:val="en-US"/>
        </w:rPr>
        <w:t xml:space="preserve"> </w:t>
      </w:r>
      <w:r w:rsidR="0025002D" w:rsidRPr="00364CC4">
        <w:rPr>
          <w:lang w:val="en-US"/>
        </w:rPr>
        <w:t xml:space="preserve">Emosi </w:t>
      </w:r>
      <w:proofErr w:type="spellStart"/>
      <w:r w:rsidR="0025002D" w:rsidRPr="00364CC4">
        <w:rPr>
          <w:lang w:val="en-US"/>
        </w:rPr>
        <w:t>internalisasi</w:t>
      </w:r>
      <w:proofErr w:type="spellEnd"/>
      <w:r w:rsidR="00FF4CDB" w:rsidRPr="00364CC4">
        <w:rPr>
          <w:lang w:val="en-US"/>
        </w:rPr>
        <w:t xml:space="preserve"> </w:t>
      </w:r>
      <w:proofErr w:type="spellStart"/>
      <w:r w:rsidR="00FF4CDB" w:rsidRPr="00364CC4">
        <w:rPr>
          <w:lang w:val="en-US"/>
        </w:rPr>
        <w:t>adalah</w:t>
      </w:r>
      <w:proofErr w:type="spellEnd"/>
      <w:r w:rsidR="00FF4CDB" w:rsidRPr="00364CC4">
        <w:rPr>
          <w:lang w:val="en-US"/>
        </w:rPr>
        <w:t xml:space="preserve"> </w:t>
      </w:r>
      <w:proofErr w:type="spellStart"/>
      <w:r w:rsidR="0025002D" w:rsidRPr="00364CC4">
        <w:rPr>
          <w:lang w:val="en-US"/>
        </w:rPr>
        <w:t>ketika</w:t>
      </w:r>
      <w:proofErr w:type="spellEnd"/>
      <w:r w:rsidR="0025002D" w:rsidRPr="00364CC4">
        <w:rPr>
          <w:lang w:val="en-US"/>
        </w:rPr>
        <w:t xml:space="preserve"> </w:t>
      </w:r>
      <w:proofErr w:type="spellStart"/>
      <w:r w:rsidR="00FF4CDB" w:rsidRPr="00364CC4">
        <w:rPr>
          <w:lang w:val="en-US"/>
        </w:rPr>
        <w:t>seseorang</w:t>
      </w:r>
      <w:proofErr w:type="spellEnd"/>
      <w:r w:rsidR="00FF4CDB" w:rsidRPr="00364CC4">
        <w:rPr>
          <w:lang w:val="en-US"/>
        </w:rPr>
        <w:t xml:space="preserve"> </w:t>
      </w:r>
      <w:proofErr w:type="spellStart"/>
      <w:r w:rsidR="00666FDF" w:rsidRPr="00364CC4">
        <w:rPr>
          <w:lang w:val="en-US"/>
        </w:rPr>
        <w:t>merasa</w:t>
      </w:r>
      <w:proofErr w:type="spellEnd"/>
      <w:r w:rsidR="00666FDF" w:rsidRPr="00364CC4">
        <w:rPr>
          <w:lang w:val="en-US"/>
        </w:rPr>
        <w:t xml:space="preserve"> </w:t>
      </w:r>
      <w:proofErr w:type="spellStart"/>
      <w:r w:rsidR="00666FDF" w:rsidRPr="00364CC4">
        <w:rPr>
          <w:lang w:val="en-US"/>
        </w:rPr>
        <w:t>sulit</w:t>
      </w:r>
      <w:proofErr w:type="spellEnd"/>
      <w:r w:rsidR="00666FDF" w:rsidRPr="00364CC4">
        <w:rPr>
          <w:lang w:val="en-US"/>
        </w:rPr>
        <w:t xml:space="preserve"> </w:t>
      </w:r>
      <w:proofErr w:type="spellStart"/>
      <w:r w:rsidR="00666FDF" w:rsidRPr="00364CC4">
        <w:rPr>
          <w:lang w:val="en-US"/>
        </w:rPr>
        <w:t>untuk</w:t>
      </w:r>
      <w:proofErr w:type="spellEnd"/>
      <w:r w:rsidR="00666FDF" w:rsidRPr="00364CC4">
        <w:rPr>
          <w:lang w:val="en-US"/>
        </w:rPr>
        <w:t xml:space="preserve"> </w:t>
      </w:r>
      <w:proofErr w:type="spellStart"/>
      <w:r w:rsidR="00666FDF" w:rsidRPr="00364CC4">
        <w:rPr>
          <w:lang w:val="en-US"/>
        </w:rPr>
        <w:t>mengkomunikasikannya</w:t>
      </w:r>
      <w:proofErr w:type="spellEnd"/>
      <w:r w:rsidR="00666FDF" w:rsidRPr="00364CC4">
        <w:rPr>
          <w:lang w:val="en-US"/>
        </w:rPr>
        <w:t xml:space="preserve"> di </w:t>
      </w:r>
      <w:proofErr w:type="spellStart"/>
      <w:r w:rsidR="00666FDF" w:rsidRPr="00364CC4">
        <w:rPr>
          <w:lang w:val="en-US"/>
        </w:rPr>
        <w:t>luar</w:t>
      </w:r>
      <w:proofErr w:type="spellEnd"/>
      <w:r w:rsidR="00666FDF" w:rsidRPr="00364CC4">
        <w:rPr>
          <w:lang w:val="en-US"/>
        </w:rPr>
        <w:t xml:space="preserve"> </w:t>
      </w:r>
      <w:proofErr w:type="spellStart"/>
      <w:r w:rsidR="00666FDF" w:rsidRPr="00364CC4">
        <w:rPr>
          <w:lang w:val="en-US"/>
        </w:rPr>
        <w:t>diri</w:t>
      </w:r>
      <w:proofErr w:type="spellEnd"/>
      <w:r w:rsidR="00666FDF" w:rsidRPr="00364CC4">
        <w:rPr>
          <w:lang w:val="en-US"/>
        </w:rPr>
        <w:t xml:space="preserve"> mereka.</w:t>
      </w:r>
      <w:r w:rsidR="00C23561" w:rsidRPr="00364CC4">
        <w:rPr>
          <w:lang w:val="en-US"/>
        </w:rPr>
        <w:fldChar w:fldCharType="begin" w:fldLock="1"/>
      </w:r>
      <w:r w:rsidR="004547A1" w:rsidRPr="00364CC4">
        <w:rPr>
          <w:lang w:val="en-US"/>
        </w:rPr>
        <w:instrText>ADDIN CSL_CITATION {"citationItems":[{"id":"ITEM-1","itemData":{"URL":"https://www.moiclinic.com/blog/internalising-and-externalising-emotions/","author":[{"dropping-particle":"","family":"Thomas","given":"Rebecca","non-dropping-particle":"","parse-names":false,"suffix":""}],"id":"ITEM-1","issued":{"date-parts":[["2023"]]},"title":"Internalising and Externalising Emotions","type":"webpage"},"uris":["http://www.mendeley.com/documents/?uuid=ae2563b8-24fd-49ad-af22-0e477d272fb6"]}],"mendeley":{"formattedCitation":"&lt;sup&gt;57&lt;/sup&gt;","plainTextFormattedCitation":"57","previouslyFormattedCitation":"(57)"},"properties":{"noteIndex":0},"schema":"https://github.com/citation-style-language/schema/raw/master/csl-citation.json"}</w:instrText>
      </w:r>
      <w:r w:rsidR="00C23561" w:rsidRPr="00364CC4">
        <w:rPr>
          <w:lang w:val="en-US"/>
        </w:rPr>
        <w:fldChar w:fldCharType="separate"/>
      </w:r>
      <w:r w:rsidR="004547A1" w:rsidRPr="00364CC4">
        <w:rPr>
          <w:noProof/>
          <w:vertAlign w:val="superscript"/>
          <w:lang w:val="en-US"/>
        </w:rPr>
        <w:t>57</w:t>
      </w:r>
      <w:r w:rsidR="00C23561" w:rsidRPr="00364CC4">
        <w:rPr>
          <w:lang w:val="en-US"/>
        </w:rPr>
        <w:fldChar w:fldCharType="end"/>
      </w:r>
      <w:r w:rsidR="00666FDF" w:rsidRPr="00364CC4">
        <w:rPr>
          <w:lang w:val="en-US"/>
        </w:rPr>
        <w:t xml:space="preserve"> </w:t>
      </w:r>
      <w:r w:rsidR="00DF1834" w:rsidRPr="00364CC4">
        <w:rPr>
          <w:lang w:val="en-US"/>
        </w:rPr>
        <w:lastRenderedPageBreak/>
        <w:t xml:space="preserve">Hal </w:t>
      </w:r>
      <w:proofErr w:type="spellStart"/>
      <w:r w:rsidR="00DF1834" w:rsidRPr="00364CC4">
        <w:rPr>
          <w:lang w:val="en-US"/>
        </w:rPr>
        <w:t>ini</w:t>
      </w:r>
      <w:proofErr w:type="spellEnd"/>
      <w:r w:rsidR="00DF1834" w:rsidRPr="00364CC4">
        <w:rPr>
          <w:lang w:val="en-US"/>
        </w:rPr>
        <w:t xml:space="preserve"> </w:t>
      </w:r>
      <w:proofErr w:type="spellStart"/>
      <w:r w:rsidR="00666FDF" w:rsidRPr="00364CC4">
        <w:rPr>
          <w:lang w:val="en-US"/>
        </w:rPr>
        <w:t>dapat</w:t>
      </w:r>
      <w:proofErr w:type="spellEnd"/>
      <w:r w:rsidR="00666FDF" w:rsidRPr="00364CC4">
        <w:rPr>
          <w:lang w:val="en-US"/>
        </w:rPr>
        <w:t xml:space="preserve"> </w:t>
      </w:r>
      <w:proofErr w:type="spellStart"/>
      <w:r w:rsidR="00666FDF" w:rsidRPr="00364CC4">
        <w:rPr>
          <w:lang w:val="en-US"/>
        </w:rPr>
        <w:t>berupa</w:t>
      </w:r>
      <w:proofErr w:type="spellEnd"/>
      <w:r w:rsidR="00666FDF" w:rsidRPr="00364CC4">
        <w:rPr>
          <w:lang w:val="en-US"/>
        </w:rPr>
        <w:t xml:space="preserve"> </w:t>
      </w:r>
      <w:proofErr w:type="spellStart"/>
      <w:r w:rsidR="00666FDF" w:rsidRPr="00364CC4">
        <w:rPr>
          <w:lang w:val="en-US"/>
        </w:rPr>
        <w:t>menyangkal</w:t>
      </w:r>
      <w:proofErr w:type="spellEnd"/>
      <w:r w:rsidR="00666FDF" w:rsidRPr="00364CC4">
        <w:rPr>
          <w:lang w:val="en-US"/>
        </w:rPr>
        <w:t xml:space="preserve"> </w:t>
      </w:r>
      <w:proofErr w:type="spellStart"/>
      <w:r w:rsidR="00666FDF" w:rsidRPr="00364CC4">
        <w:rPr>
          <w:lang w:val="en-US"/>
        </w:rPr>
        <w:t>perasaan</w:t>
      </w:r>
      <w:proofErr w:type="spellEnd"/>
      <w:r w:rsidR="00666FDF" w:rsidRPr="00364CC4">
        <w:rPr>
          <w:lang w:val="en-US"/>
        </w:rPr>
        <w:t xml:space="preserve">, </w:t>
      </w:r>
      <w:proofErr w:type="spellStart"/>
      <w:r w:rsidR="00666FDF" w:rsidRPr="00364CC4">
        <w:rPr>
          <w:lang w:val="en-US"/>
        </w:rPr>
        <w:t>menekannya</w:t>
      </w:r>
      <w:proofErr w:type="spellEnd"/>
      <w:r w:rsidR="00666FDF" w:rsidRPr="00364CC4">
        <w:rPr>
          <w:lang w:val="en-US"/>
        </w:rPr>
        <w:t xml:space="preserve"> </w:t>
      </w:r>
      <w:proofErr w:type="spellStart"/>
      <w:r w:rsidR="00666FDF" w:rsidRPr="00364CC4">
        <w:rPr>
          <w:lang w:val="en-US"/>
        </w:rPr>
        <w:t>atau</w:t>
      </w:r>
      <w:proofErr w:type="spellEnd"/>
      <w:r w:rsidR="00666FDF" w:rsidRPr="00364CC4">
        <w:rPr>
          <w:lang w:val="en-US"/>
        </w:rPr>
        <w:t xml:space="preserve"> </w:t>
      </w:r>
      <w:proofErr w:type="spellStart"/>
      <w:r w:rsidR="00666FDF" w:rsidRPr="00364CC4">
        <w:rPr>
          <w:lang w:val="en-US"/>
        </w:rPr>
        <w:t>menahan</w:t>
      </w:r>
      <w:proofErr w:type="spellEnd"/>
      <w:r w:rsidR="00666FDF" w:rsidRPr="00364CC4">
        <w:rPr>
          <w:lang w:val="en-US"/>
        </w:rPr>
        <w:t xml:space="preserve"> </w:t>
      </w:r>
      <w:proofErr w:type="spellStart"/>
      <w:r w:rsidR="00666FDF" w:rsidRPr="00364CC4">
        <w:rPr>
          <w:lang w:val="en-US"/>
        </w:rPr>
        <w:t>diri</w:t>
      </w:r>
      <w:proofErr w:type="spellEnd"/>
      <w:r w:rsidR="00666FDF" w:rsidRPr="00364CC4">
        <w:rPr>
          <w:lang w:val="en-US"/>
        </w:rPr>
        <w:t xml:space="preserve"> </w:t>
      </w:r>
      <w:proofErr w:type="spellStart"/>
      <w:r w:rsidR="00666FDF" w:rsidRPr="00364CC4">
        <w:rPr>
          <w:lang w:val="en-US"/>
        </w:rPr>
        <w:t>untuk</w:t>
      </w:r>
      <w:proofErr w:type="spellEnd"/>
      <w:r w:rsidR="00666FDF" w:rsidRPr="00364CC4">
        <w:rPr>
          <w:lang w:val="en-US"/>
        </w:rPr>
        <w:t xml:space="preserve"> </w:t>
      </w:r>
      <w:proofErr w:type="spellStart"/>
      <w:r w:rsidR="00666FDF" w:rsidRPr="00364CC4">
        <w:rPr>
          <w:lang w:val="en-US"/>
        </w:rPr>
        <w:t>tidak</w:t>
      </w:r>
      <w:proofErr w:type="spellEnd"/>
      <w:r w:rsidR="00666FDF" w:rsidRPr="00364CC4">
        <w:rPr>
          <w:lang w:val="en-US"/>
        </w:rPr>
        <w:t xml:space="preserve"> </w:t>
      </w:r>
      <w:proofErr w:type="spellStart"/>
      <w:r w:rsidR="00666FDF" w:rsidRPr="00364CC4">
        <w:rPr>
          <w:lang w:val="en-US"/>
        </w:rPr>
        <w:t>mendiskusikannya</w:t>
      </w:r>
      <w:proofErr w:type="spellEnd"/>
      <w:r w:rsidR="00C95629" w:rsidRPr="00364CC4">
        <w:rPr>
          <w:lang w:val="en-US"/>
        </w:rPr>
        <w:t xml:space="preserve"> </w:t>
      </w:r>
      <w:proofErr w:type="spellStart"/>
      <w:r w:rsidR="00C95629" w:rsidRPr="00364CC4">
        <w:rPr>
          <w:lang w:val="en-US"/>
        </w:rPr>
        <w:t>seperti</w:t>
      </w:r>
      <w:proofErr w:type="spellEnd"/>
      <w:r w:rsidR="00C95629" w:rsidRPr="00364CC4">
        <w:rPr>
          <w:lang w:val="en-US"/>
        </w:rPr>
        <w:t xml:space="preserve"> </w:t>
      </w:r>
      <w:proofErr w:type="spellStart"/>
      <w:r w:rsidR="00C95629" w:rsidRPr="00364CC4">
        <w:rPr>
          <w:lang w:val="en-US"/>
        </w:rPr>
        <w:t>kesedihan</w:t>
      </w:r>
      <w:proofErr w:type="spellEnd"/>
      <w:r w:rsidR="00C95629" w:rsidRPr="00364CC4">
        <w:rPr>
          <w:lang w:val="en-US"/>
        </w:rPr>
        <w:t xml:space="preserve">, </w:t>
      </w:r>
      <w:proofErr w:type="spellStart"/>
      <w:r w:rsidR="00C95629" w:rsidRPr="00364CC4">
        <w:rPr>
          <w:lang w:val="en-US"/>
        </w:rPr>
        <w:t>kecemasan</w:t>
      </w:r>
      <w:proofErr w:type="spellEnd"/>
      <w:r w:rsidR="00C95629" w:rsidRPr="00364CC4">
        <w:rPr>
          <w:lang w:val="en-US"/>
        </w:rPr>
        <w:t xml:space="preserve"> dan simpati</w:t>
      </w:r>
      <w:r w:rsidR="00666FDF" w:rsidRPr="00364CC4">
        <w:rPr>
          <w:lang w:val="en-US"/>
        </w:rPr>
        <w:t>.</w:t>
      </w:r>
      <w:r w:rsidR="00C23561" w:rsidRPr="00364CC4">
        <w:rPr>
          <w:lang w:val="en-US"/>
        </w:rPr>
        <w:fldChar w:fldCharType="begin" w:fldLock="1"/>
      </w:r>
      <w:r w:rsidR="004547A1" w:rsidRPr="00364CC4">
        <w:rPr>
          <w:lang w:val="en-US"/>
        </w:rPr>
        <w:instrText>ADDIN CSL_CITATION {"citationItems":[{"id":"ITEM-1","itemData":{"URL":"https://www.moiclinic.com/blog/internalising-and-externalising-emotions/","author":[{"dropping-particle":"","family":"Thomas","given":"Rebecca","non-dropping-particle":"","parse-names":false,"suffix":""}],"id":"ITEM-1","issued":{"date-parts":[["2023"]]},"title":"Internalising and Externalising Emotions","type":"webpage"},"uris":["http://www.mendeley.com/documents/?uuid=ae2563b8-24fd-49ad-af22-0e477d272fb6"]}],"mendeley":{"formattedCitation":"&lt;sup&gt;57&lt;/sup&gt;","plainTextFormattedCitation":"57","previouslyFormattedCitation":"(57)"},"properties":{"noteIndex":0},"schema":"https://github.com/citation-style-language/schema/raw/master/csl-citation.json"}</w:instrText>
      </w:r>
      <w:r w:rsidR="00C23561" w:rsidRPr="00364CC4">
        <w:rPr>
          <w:lang w:val="en-US"/>
        </w:rPr>
        <w:fldChar w:fldCharType="separate"/>
      </w:r>
      <w:r w:rsidR="004547A1" w:rsidRPr="00364CC4">
        <w:rPr>
          <w:noProof/>
          <w:vertAlign w:val="superscript"/>
          <w:lang w:val="en-US"/>
        </w:rPr>
        <w:t>57</w:t>
      </w:r>
      <w:r w:rsidR="00C23561" w:rsidRPr="00364CC4">
        <w:rPr>
          <w:lang w:val="en-US"/>
        </w:rPr>
        <w:fldChar w:fldCharType="end"/>
      </w:r>
      <w:r w:rsidR="00666FDF" w:rsidRPr="00364CC4">
        <w:rPr>
          <w:lang w:val="en-US"/>
        </w:rPr>
        <w:t xml:space="preserve"> </w:t>
      </w:r>
      <w:r w:rsidR="00DF1834" w:rsidRPr="00364CC4">
        <w:rPr>
          <w:lang w:val="en-US"/>
        </w:rPr>
        <w:t xml:space="preserve">Adapun </w:t>
      </w:r>
      <w:proofErr w:type="spellStart"/>
      <w:r w:rsidR="0025002D" w:rsidRPr="00364CC4">
        <w:rPr>
          <w:lang w:val="en-US"/>
        </w:rPr>
        <w:t>emosi</w:t>
      </w:r>
      <w:proofErr w:type="spellEnd"/>
      <w:r w:rsidR="0025002D" w:rsidRPr="00364CC4">
        <w:rPr>
          <w:lang w:val="en-US"/>
        </w:rPr>
        <w:t xml:space="preserve"> </w:t>
      </w:r>
      <w:proofErr w:type="spellStart"/>
      <w:r w:rsidR="0025002D" w:rsidRPr="00364CC4">
        <w:rPr>
          <w:lang w:val="en-US"/>
        </w:rPr>
        <w:t>ek</w:t>
      </w:r>
      <w:r w:rsidR="00ED2F15" w:rsidRPr="00364CC4">
        <w:rPr>
          <w:lang w:val="en-US"/>
        </w:rPr>
        <w:t>s</w:t>
      </w:r>
      <w:r w:rsidR="0025002D" w:rsidRPr="00364CC4">
        <w:rPr>
          <w:lang w:val="en-US"/>
        </w:rPr>
        <w:t>ternalisasi</w:t>
      </w:r>
      <w:proofErr w:type="spellEnd"/>
      <w:r w:rsidR="0025002D" w:rsidRPr="00364CC4">
        <w:rPr>
          <w:lang w:val="en-US"/>
        </w:rPr>
        <w:t xml:space="preserve"> </w:t>
      </w:r>
      <w:proofErr w:type="spellStart"/>
      <w:r w:rsidR="0025002D" w:rsidRPr="00364CC4">
        <w:rPr>
          <w:lang w:val="en-US"/>
        </w:rPr>
        <w:t>adalah</w:t>
      </w:r>
      <w:proofErr w:type="spellEnd"/>
      <w:r w:rsidR="0025002D" w:rsidRPr="00364CC4">
        <w:rPr>
          <w:lang w:val="en-US"/>
        </w:rPr>
        <w:t xml:space="preserve"> </w:t>
      </w:r>
      <w:proofErr w:type="spellStart"/>
      <w:r w:rsidR="00DF1834" w:rsidRPr="00364CC4">
        <w:rPr>
          <w:lang w:val="en-US"/>
        </w:rPr>
        <w:t>k</w:t>
      </w:r>
      <w:r w:rsidR="00666FDF" w:rsidRPr="00364CC4">
        <w:rPr>
          <w:lang w:val="en-US"/>
        </w:rPr>
        <w:t>etika</w:t>
      </w:r>
      <w:proofErr w:type="spellEnd"/>
      <w:r w:rsidR="00666FDF" w:rsidRPr="00364CC4">
        <w:rPr>
          <w:lang w:val="en-US"/>
        </w:rPr>
        <w:t xml:space="preserve"> </w:t>
      </w:r>
      <w:proofErr w:type="spellStart"/>
      <w:r w:rsidR="00DF1834" w:rsidRPr="00364CC4">
        <w:rPr>
          <w:lang w:val="en-US"/>
        </w:rPr>
        <w:t>seseorang</w:t>
      </w:r>
      <w:proofErr w:type="spellEnd"/>
      <w:r w:rsidR="00DF1834" w:rsidRPr="00364CC4">
        <w:rPr>
          <w:lang w:val="en-US"/>
        </w:rPr>
        <w:t xml:space="preserve"> </w:t>
      </w:r>
      <w:proofErr w:type="spellStart"/>
      <w:r w:rsidR="00666FDF" w:rsidRPr="00364CC4">
        <w:rPr>
          <w:lang w:val="en-US"/>
        </w:rPr>
        <w:t>menggunakan</w:t>
      </w:r>
      <w:proofErr w:type="spellEnd"/>
      <w:r w:rsidR="00666FDF" w:rsidRPr="00364CC4">
        <w:rPr>
          <w:lang w:val="en-US"/>
        </w:rPr>
        <w:t xml:space="preserve"> kata-kata </w:t>
      </w:r>
      <w:proofErr w:type="spellStart"/>
      <w:r w:rsidR="00666FDF" w:rsidRPr="00364CC4">
        <w:rPr>
          <w:lang w:val="en-US"/>
        </w:rPr>
        <w:t>atau</w:t>
      </w:r>
      <w:proofErr w:type="spellEnd"/>
      <w:r w:rsidR="00666FDF" w:rsidRPr="00364CC4">
        <w:rPr>
          <w:lang w:val="en-US"/>
        </w:rPr>
        <w:t xml:space="preserve"> </w:t>
      </w:r>
      <w:proofErr w:type="spellStart"/>
      <w:r w:rsidR="00666FDF" w:rsidRPr="00364CC4">
        <w:rPr>
          <w:lang w:val="en-US"/>
        </w:rPr>
        <w:t>tindakan</w:t>
      </w:r>
      <w:proofErr w:type="spellEnd"/>
      <w:r w:rsidR="00666FDF" w:rsidRPr="00364CC4">
        <w:rPr>
          <w:lang w:val="en-US"/>
        </w:rPr>
        <w:t xml:space="preserve"> </w:t>
      </w:r>
      <w:proofErr w:type="spellStart"/>
      <w:r w:rsidR="00666FDF" w:rsidRPr="00364CC4">
        <w:rPr>
          <w:lang w:val="en-US"/>
        </w:rPr>
        <w:t>untuk</w:t>
      </w:r>
      <w:proofErr w:type="spellEnd"/>
      <w:r w:rsidR="00666FDF" w:rsidRPr="00364CC4">
        <w:rPr>
          <w:lang w:val="en-US"/>
        </w:rPr>
        <w:t xml:space="preserve"> </w:t>
      </w:r>
      <w:proofErr w:type="spellStart"/>
      <w:r w:rsidR="00666FDF" w:rsidRPr="00364CC4">
        <w:rPr>
          <w:lang w:val="en-US"/>
        </w:rPr>
        <w:t>mengomunikasikan</w:t>
      </w:r>
      <w:proofErr w:type="spellEnd"/>
      <w:r w:rsidR="00666FDF" w:rsidRPr="00364CC4">
        <w:rPr>
          <w:lang w:val="en-US"/>
        </w:rPr>
        <w:t xml:space="preserve"> </w:t>
      </w:r>
      <w:proofErr w:type="spellStart"/>
      <w:r w:rsidR="00666FDF" w:rsidRPr="00364CC4">
        <w:rPr>
          <w:lang w:val="en-US"/>
        </w:rPr>
        <w:t>perasaan</w:t>
      </w:r>
      <w:proofErr w:type="spellEnd"/>
      <w:r w:rsidR="00666FDF" w:rsidRPr="00364CC4">
        <w:rPr>
          <w:lang w:val="en-US"/>
        </w:rPr>
        <w:t xml:space="preserve"> </w:t>
      </w:r>
      <w:proofErr w:type="spellStart"/>
      <w:r w:rsidR="00666FDF" w:rsidRPr="00364CC4">
        <w:rPr>
          <w:lang w:val="en-US"/>
        </w:rPr>
        <w:t>mereka</w:t>
      </w:r>
      <w:proofErr w:type="spellEnd"/>
      <w:r w:rsidR="00666FDF" w:rsidRPr="00364CC4">
        <w:rPr>
          <w:lang w:val="en-US"/>
        </w:rPr>
        <w:t xml:space="preserve"> </w:t>
      </w:r>
      <w:proofErr w:type="spellStart"/>
      <w:r w:rsidR="00666FDF" w:rsidRPr="00364CC4">
        <w:rPr>
          <w:lang w:val="en-US"/>
        </w:rPr>
        <w:t>ke</w:t>
      </w:r>
      <w:proofErr w:type="spellEnd"/>
      <w:r w:rsidR="00666FDF" w:rsidRPr="00364CC4">
        <w:rPr>
          <w:lang w:val="en-US"/>
        </w:rPr>
        <w:t xml:space="preserve"> dunia luar.</w:t>
      </w:r>
      <w:r w:rsidR="00C23561" w:rsidRPr="00364CC4">
        <w:rPr>
          <w:lang w:val="en-US"/>
        </w:rPr>
        <w:fldChar w:fldCharType="begin" w:fldLock="1"/>
      </w:r>
      <w:r w:rsidR="004547A1" w:rsidRPr="00364CC4">
        <w:rPr>
          <w:lang w:val="en-US"/>
        </w:rPr>
        <w:instrText>ADDIN CSL_CITATION {"citationItems":[{"id":"ITEM-1","itemData":{"URL":"https://www.moiclinic.com/blog/internalising-and-externalising-emotions/","author":[{"dropping-particle":"","family":"Thomas","given":"Rebecca","non-dropping-particle":"","parse-names":false,"suffix":""}],"id":"ITEM-1","issued":{"date-parts":[["2023"]]},"title":"Internalising and Externalising Emotions","type":"webpage"},"uris":["http://www.mendeley.com/documents/?uuid=ae2563b8-24fd-49ad-af22-0e477d272fb6"]}],"mendeley":{"formattedCitation":"&lt;sup&gt;57&lt;/sup&gt;","plainTextFormattedCitation":"57","previouslyFormattedCitation":"(57)"},"properties":{"noteIndex":0},"schema":"https://github.com/citation-style-language/schema/raw/master/csl-citation.json"}</w:instrText>
      </w:r>
      <w:r w:rsidR="00C23561" w:rsidRPr="00364CC4">
        <w:rPr>
          <w:lang w:val="en-US"/>
        </w:rPr>
        <w:fldChar w:fldCharType="separate"/>
      </w:r>
      <w:r w:rsidR="004547A1" w:rsidRPr="00364CC4">
        <w:rPr>
          <w:noProof/>
          <w:vertAlign w:val="superscript"/>
          <w:lang w:val="en-US"/>
        </w:rPr>
        <w:t>57</w:t>
      </w:r>
      <w:r w:rsidR="00C23561" w:rsidRPr="00364CC4">
        <w:rPr>
          <w:lang w:val="en-US"/>
        </w:rPr>
        <w:fldChar w:fldCharType="end"/>
      </w:r>
      <w:r w:rsidR="00666FDF" w:rsidRPr="00364CC4">
        <w:rPr>
          <w:lang w:val="en-US"/>
        </w:rPr>
        <w:t xml:space="preserve"> </w:t>
      </w:r>
      <w:r w:rsidR="00DF1834" w:rsidRPr="00364CC4">
        <w:rPr>
          <w:lang w:val="en-US"/>
        </w:rPr>
        <w:t xml:space="preserve">Hal </w:t>
      </w:r>
      <w:proofErr w:type="spellStart"/>
      <w:r w:rsidR="00DF1834" w:rsidRPr="00364CC4">
        <w:rPr>
          <w:lang w:val="en-US"/>
        </w:rPr>
        <w:t>ini</w:t>
      </w:r>
      <w:proofErr w:type="spellEnd"/>
      <w:r w:rsidR="00DF1834" w:rsidRPr="00364CC4">
        <w:rPr>
          <w:lang w:val="en-US"/>
        </w:rPr>
        <w:t xml:space="preserve"> </w:t>
      </w:r>
      <w:proofErr w:type="spellStart"/>
      <w:r w:rsidR="00DF1834" w:rsidRPr="00364CC4">
        <w:rPr>
          <w:lang w:val="en-US"/>
        </w:rPr>
        <w:t>dapat</w:t>
      </w:r>
      <w:proofErr w:type="spellEnd"/>
      <w:r w:rsidR="00DF1834" w:rsidRPr="00364CC4">
        <w:rPr>
          <w:lang w:val="en-US"/>
        </w:rPr>
        <w:t xml:space="preserve"> </w:t>
      </w:r>
      <w:proofErr w:type="spellStart"/>
      <w:r w:rsidR="00DF1834" w:rsidRPr="00364CC4">
        <w:rPr>
          <w:lang w:val="en-US"/>
        </w:rPr>
        <w:t>berupa</w:t>
      </w:r>
      <w:proofErr w:type="spellEnd"/>
      <w:r w:rsidR="00666FDF" w:rsidRPr="00364CC4">
        <w:rPr>
          <w:lang w:val="en-US"/>
        </w:rPr>
        <w:t xml:space="preserve"> </w:t>
      </w:r>
      <w:proofErr w:type="spellStart"/>
      <w:r w:rsidR="00666FDF" w:rsidRPr="00364CC4">
        <w:rPr>
          <w:lang w:val="en-US"/>
        </w:rPr>
        <w:t>mengekspresikan</w:t>
      </w:r>
      <w:proofErr w:type="spellEnd"/>
      <w:r w:rsidR="00666FDF" w:rsidRPr="00364CC4">
        <w:rPr>
          <w:lang w:val="en-US"/>
        </w:rPr>
        <w:t xml:space="preserve"> </w:t>
      </w:r>
      <w:proofErr w:type="spellStart"/>
      <w:r w:rsidR="00666FDF" w:rsidRPr="00364CC4">
        <w:rPr>
          <w:lang w:val="en-US"/>
        </w:rPr>
        <w:t>perasaan</w:t>
      </w:r>
      <w:proofErr w:type="spellEnd"/>
      <w:r w:rsidR="00666FDF" w:rsidRPr="00364CC4">
        <w:rPr>
          <w:lang w:val="en-US"/>
        </w:rPr>
        <w:t xml:space="preserve"> </w:t>
      </w:r>
      <w:proofErr w:type="spellStart"/>
      <w:r w:rsidR="00666FDF" w:rsidRPr="00364CC4">
        <w:rPr>
          <w:lang w:val="en-US"/>
        </w:rPr>
        <w:t>seseorang</w:t>
      </w:r>
      <w:proofErr w:type="spellEnd"/>
      <w:r w:rsidR="00666FDF" w:rsidRPr="00364CC4">
        <w:rPr>
          <w:lang w:val="en-US"/>
        </w:rPr>
        <w:t xml:space="preserve"> </w:t>
      </w:r>
      <w:proofErr w:type="spellStart"/>
      <w:r w:rsidR="00666FDF" w:rsidRPr="00364CC4">
        <w:rPr>
          <w:lang w:val="en-US"/>
        </w:rPr>
        <w:t>kepada</w:t>
      </w:r>
      <w:proofErr w:type="spellEnd"/>
      <w:r w:rsidR="00666FDF" w:rsidRPr="00364CC4">
        <w:rPr>
          <w:lang w:val="en-US"/>
        </w:rPr>
        <w:t xml:space="preserve"> orang lain, </w:t>
      </w:r>
      <w:proofErr w:type="spellStart"/>
      <w:r w:rsidR="00666FDF" w:rsidRPr="00364CC4">
        <w:rPr>
          <w:lang w:val="en-US"/>
        </w:rPr>
        <w:t>baik</w:t>
      </w:r>
      <w:proofErr w:type="spellEnd"/>
      <w:r w:rsidR="00666FDF" w:rsidRPr="00364CC4">
        <w:rPr>
          <w:lang w:val="en-US"/>
        </w:rPr>
        <w:t xml:space="preserve"> </w:t>
      </w:r>
      <w:proofErr w:type="spellStart"/>
      <w:r w:rsidR="00666FDF" w:rsidRPr="00364CC4">
        <w:rPr>
          <w:lang w:val="en-US"/>
        </w:rPr>
        <w:t>secara</w:t>
      </w:r>
      <w:proofErr w:type="spellEnd"/>
      <w:r w:rsidR="00666FDF" w:rsidRPr="00364CC4">
        <w:rPr>
          <w:lang w:val="en-US"/>
        </w:rPr>
        <w:t xml:space="preserve"> </w:t>
      </w:r>
      <w:proofErr w:type="spellStart"/>
      <w:r w:rsidR="00666FDF" w:rsidRPr="00364CC4">
        <w:rPr>
          <w:lang w:val="en-US"/>
        </w:rPr>
        <w:t>langsung</w:t>
      </w:r>
      <w:proofErr w:type="spellEnd"/>
      <w:r w:rsidR="00666FDF" w:rsidRPr="00364CC4">
        <w:rPr>
          <w:lang w:val="en-US"/>
        </w:rPr>
        <w:t xml:space="preserve"> </w:t>
      </w:r>
      <w:proofErr w:type="spellStart"/>
      <w:r w:rsidR="00666FDF" w:rsidRPr="00364CC4">
        <w:rPr>
          <w:lang w:val="en-US"/>
        </w:rPr>
        <w:t>maupun</w:t>
      </w:r>
      <w:proofErr w:type="spellEnd"/>
      <w:r w:rsidR="00666FDF" w:rsidRPr="00364CC4">
        <w:rPr>
          <w:lang w:val="en-US"/>
        </w:rPr>
        <w:t xml:space="preserve"> </w:t>
      </w:r>
      <w:proofErr w:type="spellStart"/>
      <w:r w:rsidR="00666FDF" w:rsidRPr="00364CC4">
        <w:rPr>
          <w:lang w:val="en-US"/>
        </w:rPr>
        <w:t>tidak</w:t>
      </w:r>
      <w:proofErr w:type="spellEnd"/>
      <w:r w:rsidR="00666FDF" w:rsidRPr="00364CC4">
        <w:rPr>
          <w:lang w:val="en-US"/>
        </w:rPr>
        <w:t xml:space="preserve"> </w:t>
      </w:r>
      <w:proofErr w:type="spellStart"/>
      <w:r w:rsidR="00666FDF" w:rsidRPr="00364CC4">
        <w:rPr>
          <w:lang w:val="en-US"/>
        </w:rPr>
        <w:t>langsung</w:t>
      </w:r>
      <w:proofErr w:type="spellEnd"/>
      <w:r w:rsidR="00666FDF" w:rsidRPr="00364CC4">
        <w:rPr>
          <w:lang w:val="en-US"/>
        </w:rPr>
        <w:t xml:space="preserve">, </w:t>
      </w:r>
      <w:proofErr w:type="spellStart"/>
      <w:r w:rsidR="00666FDF" w:rsidRPr="00364CC4">
        <w:rPr>
          <w:lang w:val="en-US"/>
        </w:rPr>
        <w:t>sebagai</w:t>
      </w:r>
      <w:proofErr w:type="spellEnd"/>
      <w:r w:rsidR="00666FDF" w:rsidRPr="00364CC4">
        <w:rPr>
          <w:lang w:val="en-US"/>
        </w:rPr>
        <w:t xml:space="preserve"> </w:t>
      </w:r>
      <w:proofErr w:type="spellStart"/>
      <w:r w:rsidR="00666FDF" w:rsidRPr="00364CC4">
        <w:rPr>
          <w:lang w:val="en-US"/>
        </w:rPr>
        <w:t>mekanisme</w:t>
      </w:r>
      <w:proofErr w:type="spellEnd"/>
      <w:r w:rsidR="00666FDF" w:rsidRPr="00364CC4">
        <w:rPr>
          <w:lang w:val="en-US"/>
        </w:rPr>
        <w:t xml:space="preserve"> </w:t>
      </w:r>
      <w:proofErr w:type="spellStart"/>
      <w:r w:rsidR="00666FDF" w:rsidRPr="00364CC4">
        <w:rPr>
          <w:lang w:val="en-US"/>
        </w:rPr>
        <w:t>koping</w:t>
      </w:r>
      <w:proofErr w:type="spellEnd"/>
      <w:r w:rsidR="00666FDF" w:rsidRPr="00364CC4">
        <w:rPr>
          <w:lang w:val="en-US"/>
        </w:rPr>
        <w:t xml:space="preserve"> </w:t>
      </w:r>
      <w:proofErr w:type="spellStart"/>
      <w:r w:rsidR="00666FDF" w:rsidRPr="00364CC4">
        <w:rPr>
          <w:lang w:val="en-US"/>
        </w:rPr>
        <w:t>atau</w:t>
      </w:r>
      <w:proofErr w:type="spellEnd"/>
      <w:r w:rsidR="00666FDF" w:rsidRPr="00364CC4">
        <w:rPr>
          <w:lang w:val="en-US"/>
        </w:rPr>
        <w:t xml:space="preserve"> </w:t>
      </w:r>
      <w:proofErr w:type="spellStart"/>
      <w:r w:rsidR="00666FDF" w:rsidRPr="00364CC4">
        <w:rPr>
          <w:lang w:val="en-US"/>
        </w:rPr>
        <w:t>sebagai</w:t>
      </w:r>
      <w:proofErr w:type="spellEnd"/>
      <w:r w:rsidR="00666FDF" w:rsidRPr="00364CC4">
        <w:rPr>
          <w:lang w:val="en-US"/>
        </w:rPr>
        <w:t xml:space="preserve"> </w:t>
      </w:r>
      <w:proofErr w:type="spellStart"/>
      <w:r w:rsidR="00666FDF" w:rsidRPr="00364CC4">
        <w:rPr>
          <w:lang w:val="en-US"/>
        </w:rPr>
        <w:t>sarana</w:t>
      </w:r>
      <w:proofErr w:type="spellEnd"/>
      <w:r w:rsidR="00666FDF" w:rsidRPr="00364CC4">
        <w:rPr>
          <w:lang w:val="en-US"/>
        </w:rPr>
        <w:t xml:space="preserve"> </w:t>
      </w:r>
      <w:proofErr w:type="spellStart"/>
      <w:r w:rsidR="00666FDF" w:rsidRPr="00364CC4">
        <w:rPr>
          <w:lang w:val="en-US"/>
        </w:rPr>
        <w:t>untuk</w:t>
      </w:r>
      <w:proofErr w:type="spellEnd"/>
      <w:r w:rsidR="00666FDF" w:rsidRPr="00364CC4">
        <w:rPr>
          <w:lang w:val="en-US"/>
        </w:rPr>
        <w:t xml:space="preserve"> </w:t>
      </w:r>
      <w:proofErr w:type="spellStart"/>
      <w:r w:rsidR="00666FDF" w:rsidRPr="00364CC4">
        <w:rPr>
          <w:lang w:val="en-US"/>
        </w:rPr>
        <w:t>mendapatkan</w:t>
      </w:r>
      <w:proofErr w:type="spellEnd"/>
      <w:r w:rsidR="00666FDF" w:rsidRPr="00364CC4">
        <w:rPr>
          <w:lang w:val="en-US"/>
        </w:rPr>
        <w:t xml:space="preserve"> </w:t>
      </w:r>
      <w:proofErr w:type="spellStart"/>
      <w:r w:rsidR="00666FDF" w:rsidRPr="00364CC4">
        <w:rPr>
          <w:lang w:val="en-US"/>
        </w:rPr>
        <w:t>bantuan</w:t>
      </w:r>
      <w:proofErr w:type="spellEnd"/>
      <w:r w:rsidR="00C95629" w:rsidRPr="00364CC4">
        <w:rPr>
          <w:lang w:val="en-US"/>
        </w:rPr>
        <w:t xml:space="preserve"> </w:t>
      </w:r>
      <w:proofErr w:type="spellStart"/>
      <w:r w:rsidR="00C95629" w:rsidRPr="00364CC4">
        <w:rPr>
          <w:lang w:val="en-US"/>
        </w:rPr>
        <w:t>seperti</w:t>
      </w:r>
      <w:proofErr w:type="spellEnd"/>
      <w:r w:rsidR="00C95629" w:rsidRPr="00364CC4">
        <w:rPr>
          <w:lang w:val="en-US"/>
        </w:rPr>
        <w:t xml:space="preserve"> </w:t>
      </w:r>
      <w:proofErr w:type="spellStart"/>
      <w:r w:rsidR="00C95629" w:rsidRPr="00364CC4">
        <w:rPr>
          <w:lang w:val="en-US"/>
        </w:rPr>
        <w:t>mengekspresikan</w:t>
      </w:r>
      <w:proofErr w:type="spellEnd"/>
      <w:r w:rsidR="00C95629" w:rsidRPr="00364CC4">
        <w:rPr>
          <w:lang w:val="en-US"/>
        </w:rPr>
        <w:t xml:space="preserve"> kemarahan</w:t>
      </w:r>
      <w:r w:rsidR="00666FDF" w:rsidRPr="00364CC4">
        <w:rPr>
          <w:lang w:val="en-US"/>
        </w:rPr>
        <w:t>.</w:t>
      </w:r>
      <w:r w:rsidR="00C23561" w:rsidRPr="00364CC4">
        <w:rPr>
          <w:lang w:val="en-US"/>
        </w:rPr>
        <w:fldChar w:fldCharType="begin" w:fldLock="1"/>
      </w:r>
      <w:r w:rsidR="004547A1" w:rsidRPr="00364CC4">
        <w:rPr>
          <w:lang w:val="en-US"/>
        </w:rPr>
        <w:instrText>ADDIN CSL_CITATION {"citationItems":[{"id":"ITEM-1","itemData":{"URL":"https://www.moiclinic.com/blog/internalising-and-externalising-emotions/","author":[{"dropping-particle":"","family":"Thomas","given":"Rebecca","non-dropping-particle":"","parse-names":false,"suffix":""}],"id":"ITEM-1","issued":{"date-parts":[["2023"]]},"title":"Internalising and Externalising Emotions","type":"webpage"},"uris":["http://www.mendeley.com/documents/?uuid=ae2563b8-24fd-49ad-af22-0e477d272fb6"]}],"mendeley":{"formattedCitation":"&lt;sup&gt;57&lt;/sup&gt;","plainTextFormattedCitation":"57","previouslyFormattedCitation":"(57)"},"properties":{"noteIndex":0},"schema":"https://github.com/citation-style-language/schema/raw/master/csl-citation.json"}</w:instrText>
      </w:r>
      <w:r w:rsidR="00C23561" w:rsidRPr="00364CC4">
        <w:rPr>
          <w:lang w:val="en-US"/>
        </w:rPr>
        <w:fldChar w:fldCharType="separate"/>
      </w:r>
      <w:r w:rsidR="004547A1" w:rsidRPr="00364CC4">
        <w:rPr>
          <w:noProof/>
          <w:vertAlign w:val="superscript"/>
          <w:lang w:val="en-US"/>
        </w:rPr>
        <w:t>57</w:t>
      </w:r>
      <w:r w:rsidR="00C23561" w:rsidRPr="00364CC4">
        <w:rPr>
          <w:lang w:val="en-US"/>
        </w:rPr>
        <w:fldChar w:fldCharType="end"/>
      </w:r>
      <w:bookmarkEnd w:id="141"/>
    </w:p>
    <w:p w14:paraId="72BC9DC5" w14:textId="1FA712CB" w:rsidR="00C65F4D" w:rsidRPr="00364CC4" w:rsidRDefault="00AB4EA6" w:rsidP="00666FDF">
      <w:pPr>
        <w:spacing w:line="480" w:lineRule="auto"/>
        <w:ind w:left="720" w:firstLine="720"/>
        <w:jc w:val="both"/>
        <w:rPr>
          <w:lang w:val="en-US"/>
        </w:rPr>
      </w:pPr>
      <w:r w:rsidRPr="00364CC4">
        <w:rPr>
          <w:lang w:val="en-US"/>
        </w:rPr>
        <w:t xml:space="preserve"> </w:t>
      </w:r>
      <w:r w:rsidR="00592AD9" w:rsidRPr="00364CC4">
        <w:rPr>
          <w:lang w:val="en-US"/>
        </w:rPr>
        <w:t xml:space="preserve">Dalam </w:t>
      </w:r>
      <w:proofErr w:type="spellStart"/>
      <w:r w:rsidR="00592AD9" w:rsidRPr="00364CC4">
        <w:rPr>
          <w:lang w:val="en-US"/>
        </w:rPr>
        <w:t>budaya</w:t>
      </w:r>
      <w:proofErr w:type="spellEnd"/>
      <w:r w:rsidR="00592AD9" w:rsidRPr="00364CC4">
        <w:rPr>
          <w:lang w:val="en-US"/>
        </w:rPr>
        <w:t xml:space="preserve"> </w:t>
      </w:r>
      <w:proofErr w:type="spellStart"/>
      <w:r w:rsidR="00592AD9" w:rsidRPr="00364CC4">
        <w:rPr>
          <w:lang w:val="en-US"/>
        </w:rPr>
        <w:t>populer</w:t>
      </w:r>
      <w:proofErr w:type="spellEnd"/>
      <w:r w:rsidR="00592AD9" w:rsidRPr="00364CC4">
        <w:rPr>
          <w:lang w:val="en-US"/>
        </w:rPr>
        <w:t xml:space="preserve"> barat, </w:t>
      </w:r>
      <w:proofErr w:type="spellStart"/>
      <w:r w:rsidR="00592AD9" w:rsidRPr="00364CC4">
        <w:rPr>
          <w:lang w:val="en-US"/>
        </w:rPr>
        <w:t>diyakini</w:t>
      </w:r>
      <w:proofErr w:type="spellEnd"/>
      <w:r w:rsidR="00592AD9" w:rsidRPr="00364CC4">
        <w:rPr>
          <w:lang w:val="en-US"/>
        </w:rPr>
        <w:t xml:space="preserve"> </w:t>
      </w:r>
      <w:proofErr w:type="spellStart"/>
      <w:r w:rsidR="00592AD9" w:rsidRPr="00364CC4">
        <w:rPr>
          <w:lang w:val="en-US"/>
        </w:rPr>
        <w:t>secara</w:t>
      </w:r>
      <w:proofErr w:type="spellEnd"/>
      <w:r w:rsidR="00592AD9" w:rsidRPr="00364CC4">
        <w:rPr>
          <w:lang w:val="en-US"/>
        </w:rPr>
        <w:t xml:space="preserve"> </w:t>
      </w:r>
      <w:proofErr w:type="spellStart"/>
      <w:r w:rsidR="00592AD9" w:rsidRPr="00364CC4">
        <w:rPr>
          <w:lang w:val="en-US"/>
        </w:rPr>
        <w:t>luas</w:t>
      </w:r>
      <w:proofErr w:type="spellEnd"/>
      <w:r w:rsidR="00592AD9" w:rsidRPr="00364CC4">
        <w:rPr>
          <w:lang w:val="en-US"/>
        </w:rPr>
        <w:t xml:space="preserve"> </w:t>
      </w:r>
      <w:proofErr w:type="spellStart"/>
      <w:r w:rsidR="00592AD9" w:rsidRPr="00364CC4">
        <w:rPr>
          <w:lang w:val="en-US"/>
        </w:rPr>
        <w:t>bahwa</w:t>
      </w:r>
      <w:proofErr w:type="spellEnd"/>
      <w:r w:rsidR="00592AD9" w:rsidRPr="00364CC4">
        <w:rPr>
          <w:lang w:val="en-US"/>
        </w:rPr>
        <w:t xml:space="preserve"> </w:t>
      </w:r>
      <w:proofErr w:type="spellStart"/>
      <w:r w:rsidR="00592AD9" w:rsidRPr="00364CC4">
        <w:rPr>
          <w:lang w:val="en-US"/>
        </w:rPr>
        <w:t>terdapat</w:t>
      </w:r>
      <w:proofErr w:type="spellEnd"/>
      <w:r w:rsidR="00592AD9" w:rsidRPr="00364CC4">
        <w:rPr>
          <w:lang w:val="en-US"/>
        </w:rPr>
        <w:t xml:space="preserve"> </w:t>
      </w:r>
      <w:proofErr w:type="spellStart"/>
      <w:r w:rsidR="00592AD9" w:rsidRPr="00364CC4">
        <w:rPr>
          <w:lang w:val="en-US"/>
        </w:rPr>
        <w:t>perbedaan</w:t>
      </w:r>
      <w:proofErr w:type="spellEnd"/>
      <w:r w:rsidR="00592AD9" w:rsidRPr="00364CC4">
        <w:rPr>
          <w:lang w:val="en-US"/>
        </w:rPr>
        <w:t xml:space="preserve"> gender </w:t>
      </w:r>
      <w:proofErr w:type="spellStart"/>
      <w:r w:rsidR="00592AD9" w:rsidRPr="00364CC4">
        <w:rPr>
          <w:lang w:val="en-US"/>
        </w:rPr>
        <w:t>dalam</w:t>
      </w:r>
      <w:proofErr w:type="spellEnd"/>
      <w:r w:rsidR="00592AD9" w:rsidRPr="00364CC4">
        <w:rPr>
          <w:lang w:val="en-US"/>
        </w:rPr>
        <w:t xml:space="preserve"> </w:t>
      </w:r>
      <w:proofErr w:type="spellStart"/>
      <w:r w:rsidR="00592AD9" w:rsidRPr="00364CC4">
        <w:rPr>
          <w:lang w:val="en-US"/>
        </w:rPr>
        <w:t>ekspresi</w:t>
      </w:r>
      <w:proofErr w:type="spellEnd"/>
      <w:r w:rsidR="00592AD9" w:rsidRPr="00364CC4">
        <w:rPr>
          <w:lang w:val="en-US"/>
        </w:rPr>
        <w:t xml:space="preserve"> </w:t>
      </w:r>
      <w:proofErr w:type="spellStart"/>
      <w:r w:rsidR="00592AD9" w:rsidRPr="00364CC4">
        <w:rPr>
          <w:lang w:val="en-US"/>
        </w:rPr>
        <w:t>emosi</w:t>
      </w:r>
      <w:proofErr w:type="spellEnd"/>
      <w:r w:rsidR="00592AD9" w:rsidRPr="00364CC4">
        <w:rPr>
          <w:lang w:val="en-US"/>
        </w:rPr>
        <w:t xml:space="preserve"> anak-anak.</w:t>
      </w:r>
      <w:r w:rsidR="00D1015E" w:rsidRPr="00364CC4">
        <w:rPr>
          <w:lang w:val="en-US"/>
        </w:rPr>
        <w:fldChar w:fldCharType="begin" w:fldLock="1"/>
      </w:r>
      <w:r w:rsidR="004547A1" w:rsidRPr="00364CC4">
        <w:rPr>
          <w:lang w:val="en-US"/>
        </w:rPr>
        <w:instrText>ADDIN CSL_CITATION {"citationItems":[{"id":"ITEM-1","itemData":{"DOI":"10.1037/a0030737","ISSN":"00332909","PMID":"23231534","abstract":"Emotion expression is an important feature of healthy child development that has been found to show gender differences. However, there has been no empirical review of the literature on gender and facial, vocal, and behavioral expressions of different types of emotions in children. The present study constitutes a comprehensive meta-analytic review of gender differences and moderators of differences in emotion expression from infancy through adolescence. We analyzed 555 effect sizes from 166 studies with a total of 21,709 participants. Significant but very small gender differences were found overall, with girls showing more positive emotions (g = -.08) and internalizing emotions (e.g., sadness, anxiety, sympathy; g = -.10) than boys, and boys showing more externalizing emotions (e.g., anger; g = .09) than girls. Notably, gender differences were moderated by age, interpersonal context, and task valence, underscoring the importance of contextual factors in gender differences. Gender differences in positive emotions were more pronounced with increasing age, with girls showing more positive emotions than boys in middle childhood (g = -.20) and adolescence (g = -.28). Boys showed more externalizing emotions than girls at toddler/preschool age (g = .17) and middle childhood (g = .13) and fewer externalizing emotions than girls in adolescence (g = -.27). Gender differences were less pronounced with parents and were more pronounced with unfamiliar adults (for positive emotions) and with peers/when alone (for externalizing emotions). Our findings of gender differences in emotion expression in specific contexts have important implications for gender differences in children's healthy and maladaptive development. ©2012 American Psychological Association.","author":[{"dropping-particle":"","family":"Chaplin","given":"Tara M.","non-dropping-particle":"","parse-names":false,"suffix":""},{"dropping-particle":"","family":"Aldao","given":"Amelia","non-dropping-particle":"","parse-names":false,"suffix":""}],"container-title":"Psychological Bulletin","id":"ITEM-1","issue":"4","issued":{"date-parts":[["2013"]]},"page":"735-765","title":"Gender differences in emotion expression in children: a meta-analytic review","type":"article-journal","volume":"139"},"uris":["http://www.mendeley.com/documents/?uuid=0128bcaf-6505-45af-a1c4-2ec5de5a5411"]}],"mendeley":{"formattedCitation":"&lt;sup&gt;56&lt;/sup&gt;","plainTextFormattedCitation":"56","previouslyFormattedCitation":"(56)"},"properties":{"noteIndex":0},"schema":"https://github.com/citation-style-language/schema/raw/master/csl-citation.json"}</w:instrText>
      </w:r>
      <w:r w:rsidR="00D1015E" w:rsidRPr="00364CC4">
        <w:rPr>
          <w:lang w:val="en-US"/>
        </w:rPr>
        <w:fldChar w:fldCharType="separate"/>
      </w:r>
      <w:r w:rsidR="004547A1" w:rsidRPr="00364CC4">
        <w:rPr>
          <w:noProof/>
          <w:vertAlign w:val="superscript"/>
          <w:lang w:val="en-US"/>
        </w:rPr>
        <w:t>56</w:t>
      </w:r>
      <w:r w:rsidR="00D1015E" w:rsidRPr="00364CC4">
        <w:rPr>
          <w:lang w:val="en-US"/>
        </w:rPr>
        <w:fldChar w:fldCharType="end"/>
      </w:r>
      <w:r w:rsidR="00940D25" w:rsidRPr="00364CC4">
        <w:rPr>
          <w:lang w:val="en-US"/>
        </w:rPr>
        <w:t xml:space="preserve"> </w:t>
      </w:r>
      <w:proofErr w:type="spellStart"/>
      <w:r w:rsidR="00592AD9" w:rsidRPr="00364CC4">
        <w:rPr>
          <w:lang w:val="en-US"/>
        </w:rPr>
        <w:t>Ungkapan</w:t>
      </w:r>
      <w:proofErr w:type="spellEnd"/>
      <w:r w:rsidR="00592AD9" w:rsidRPr="00364CC4">
        <w:rPr>
          <w:lang w:val="en-US"/>
        </w:rPr>
        <w:t xml:space="preserve"> </w:t>
      </w:r>
      <w:proofErr w:type="spellStart"/>
      <w:r w:rsidR="00592AD9" w:rsidRPr="00364CC4">
        <w:rPr>
          <w:lang w:val="en-US"/>
        </w:rPr>
        <w:t>seperti</w:t>
      </w:r>
      <w:proofErr w:type="spellEnd"/>
      <w:r w:rsidR="00592AD9" w:rsidRPr="00364CC4">
        <w:rPr>
          <w:lang w:val="en-US"/>
        </w:rPr>
        <w:t xml:space="preserve"> “</w:t>
      </w:r>
      <w:proofErr w:type="spellStart"/>
      <w:r w:rsidR="00592AD9" w:rsidRPr="00364CC4">
        <w:rPr>
          <w:lang w:val="en-US"/>
        </w:rPr>
        <w:t>anak</w:t>
      </w:r>
      <w:proofErr w:type="spellEnd"/>
      <w:r w:rsidR="00592AD9" w:rsidRPr="00364CC4">
        <w:rPr>
          <w:lang w:val="en-US"/>
        </w:rPr>
        <w:t xml:space="preserve"> </w:t>
      </w:r>
      <w:proofErr w:type="spellStart"/>
      <w:r w:rsidR="00592AD9" w:rsidRPr="00364CC4">
        <w:rPr>
          <w:lang w:val="en-US"/>
        </w:rPr>
        <w:t>laki-laki</w:t>
      </w:r>
      <w:proofErr w:type="spellEnd"/>
      <w:r w:rsidR="00592AD9" w:rsidRPr="00364CC4">
        <w:rPr>
          <w:lang w:val="en-US"/>
        </w:rPr>
        <w:t xml:space="preserve"> </w:t>
      </w:r>
      <w:proofErr w:type="spellStart"/>
      <w:r w:rsidR="00592AD9" w:rsidRPr="00364CC4">
        <w:rPr>
          <w:lang w:val="en-US"/>
        </w:rPr>
        <w:t>jangan</w:t>
      </w:r>
      <w:proofErr w:type="spellEnd"/>
      <w:r w:rsidR="00592AD9" w:rsidRPr="00364CC4">
        <w:rPr>
          <w:lang w:val="en-US"/>
        </w:rPr>
        <w:t xml:space="preserve"> </w:t>
      </w:r>
      <w:proofErr w:type="spellStart"/>
      <w:r w:rsidR="00592AD9" w:rsidRPr="00364CC4">
        <w:rPr>
          <w:lang w:val="en-US"/>
        </w:rPr>
        <w:t>menangis</w:t>
      </w:r>
      <w:proofErr w:type="spellEnd"/>
      <w:r w:rsidR="00592AD9" w:rsidRPr="00364CC4">
        <w:rPr>
          <w:lang w:val="en-US"/>
        </w:rPr>
        <w:t>”</w:t>
      </w:r>
      <w:r w:rsidR="004F724A" w:rsidRPr="00364CC4">
        <w:rPr>
          <w:lang w:val="en-US"/>
        </w:rPr>
        <w:t xml:space="preserve"> </w:t>
      </w:r>
      <w:proofErr w:type="spellStart"/>
      <w:r w:rsidR="004F724A" w:rsidRPr="00364CC4">
        <w:rPr>
          <w:lang w:val="en-US"/>
        </w:rPr>
        <w:t>mencerminkan</w:t>
      </w:r>
      <w:proofErr w:type="spellEnd"/>
      <w:r w:rsidR="004F724A" w:rsidRPr="00364CC4">
        <w:rPr>
          <w:lang w:val="en-US"/>
        </w:rPr>
        <w:t xml:space="preserve"> </w:t>
      </w:r>
      <w:proofErr w:type="spellStart"/>
      <w:r w:rsidR="004F724A" w:rsidRPr="00364CC4">
        <w:rPr>
          <w:lang w:val="en-US"/>
        </w:rPr>
        <w:t>keyakinan</w:t>
      </w:r>
      <w:proofErr w:type="spellEnd"/>
      <w:r w:rsidR="004F724A" w:rsidRPr="00364CC4">
        <w:rPr>
          <w:lang w:val="en-US"/>
        </w:rPr>
        <w:t xml:space="preserve"> </w:t>
      </w:r>
      <w:proofErr w:type="spellStart"/>
      <w:r w:rsidR="004F724A" w:rsidRPr="00364CC4">
        <w:rPr>
          <w:lang w:val="en-US"/>
        </w:rPr>
        <w:t>budaya</w:t>
      </w:r>
      <w:proofErr w:type="spellEnd"/>
      <w:r w:rsidR="004F724A" w:rsidRPr="00364CC4">
        <w:rPr>
          <w:lang w:val="en-US"/>
        </w:rPr>
        <w:t xml:space="preserve"> dan </w:t>
      </w:r>
      <w:proofErr w:type="spellStart"/>
      <w:r w:rsidR="004F724A" w:rsidRPr="00364CC4">
        <w:rPr>
          <w:lang w:val="en-US"/>
        </w:rPr>
        <w:t>harapan</w:t>
      </w:r>
      <w:proofErr w:type="spellEnd"/>
      <w:r w:rsidR="004F724A" w:rsidRPr="00364CC4">
        <w:rPr>
          <w:lang w:val="en-US"/>
        </w:rPr>
        <w:t xml:space="preserve"> </w:t>
      </w:r>
      <w:proofErr w:type="spellStart"/>
      <w:r w:rsidR="004F724A" w:rsidRPr="00364CC4">
        <w:rPr>
          <w:lang w:val="en-US"/>
        </w:rPr>
        <w:t>bahwa</w:t>
      </w:r>
      <w:proofErr w:type="spellEnd"/>
      <w:r w:rsidR="004F724A" w:rsidRPr="00364CC4">
        <w:rPr>
          <w:lang w:val="en-US"/>
        </w:rPr>
        <w:t xml:space="preserve"> </w:t>
      </w:r>
      <w:proofErr w:type="spellStart"/>
      <w:r w:rsidR="004F724A" w:rsidRPr="00364CC4">
        <w:rPr>
          <w:lang w:val="en-US"/>
        </w:rPr>
        <w:t>anak</w:t>
      </w:r>
      <w:proofErr w:type="spellEnd"/>
      <w:r w:rsidR="004F724A" w:rsidRPr="00364CC4">
        <w:rPr>
          <w:lang w:val="en-US"/>
        </w:rPr>
        <w:t xml:space="preserve"> </w:t>
      </w:r>
      <w:proofErr w:type="spellStart"/>
      <w:r w:rsidR="004F724A" w:rsidRPr="00364CC4">
        <w:rPr>
          <w:lang w:val="en-US"/>
        </w:rPr>
        <w:t>perempuan</w:t>
      </w:r>
      <w:proofErr w:type="spellEnd"/>
      <w:r w:rsidR="004F724A" w:rsidRPr="00364CC4">
        <w:rPr>
          <w:lang w:val="en-US"/>
        </w:rPr>
        <w:t xml:space="preserve"> </w:t>
      </w:r>
      <w:proofErr w:type="spellStart"/>
      <w:r w:rsidR="004F724A" w:rsidRPr="00364CC4">
        <w:rPr>
          <w:lang w:val="en-US"/>
        </w:rPr>
        <w:t>menunjukkan</w:t>
      </w:r>
      <w:proofErr w:type="spellEnd"/>
      <w:r w:rsidR="004F724A" w:rsidRPr="00364CC4">
        <w:rPr>
          <w:lang w:val="en-US"/>
        </w:rPr>
        <w:t xml:space="preserve"> </w:t>
      </w:r>
      <w:proofErr w:type="spellStart"/>
      <w:r w:rsidR="004F724A" w:rsidRPr="00364CC4">
        <w:rPr>
          <w:lang w:val="en-US"/>
        </w:rPr>
        <w:t>keceriaan</w:t>
      </w:r>
      <w:proofErr w:type="spellEnd"/>
      <w:r w:rsidR="004F724A" w:rsidRPr="00364CC4">
        <w:rPr>
          <w:lang w:val="en-US"/>
        </w:rPr>
        <w:t xml:space="preserve"> </w:t>
      </w:r>
      <w:proofErr w:type="spellStart"/>
      <w:r w:rsidR="004F724A" w:rsidRPr="00364CC4">
        <w:rPr>
          <w:lang w:val="en-US"/>
        </w:rPr>
        <w:t>atau</w:t>
      </w:r>
      <w:proofErr w:type="spellEnd"/>
      <w:r w:rsidR="004F724A" w:rsidRPr="00364CC4">
        <w:rPr>
          <w:lang w:val="en-US"/>
        </w:rPr>
        <w:t xml:space="preserve"> </w:t>
      </w:r>
      <w:proofErr w:type="spellStart"/>
      <w:r w:rsidR="004F724A" w:rsidRPr="00364CC4">
        <w:rPr>
          <w:lang w:val="en-US"/>
        </w:rPr>
        <w:t>kesedihan</w:t>
      </w:r>
      <w:proofErr w:type="spellEnd"/>
      <w:r w:rsidR="004F724A" w:rsidRPr="00364CC4">
        <w:rPr>
          <w:lang w:val="en-US"/>
        </w:rPr>
        <w:t xml:space="preserve"> </w:t>
      </w:r>
      <w:proofErr w:type="spellStart"/>
      <w:r w:rsidR="004F724A" w:rsidRPr="00364CC4">
        <w:rPr>
          <w:lang w:val="en-US"/>
        </w:rPr>
        <w:t>sedangkan</w:t>
      </w:r>
      <w:proofErr w:type="spellEnd"/>
      <w:r w:rsidR="004F724A" w:rsidRPr="00364CC4">
        <w:rPr>
          <w:lang w:val="en-US"/>
        </w:rPr>
        <w:t xml:space="preserve"> </w:t>
      </w:r>
      <w:proofErr w:type="spellStart"/>
      <w:r w:rsidR="004F724A" w:rsidRPr="00364CC4">
        <w:rPr>
          <w:lang w:val="en-US"/>
        </w:rPr>
        <w:t>anak</w:t>
      </w:r>
      <w:proofErr w:type="spellEnd"/>
      <w:r w:rsidR="004F724A" w:rsidRPr="00364CC4">
        <w:rPr>
          <w:lang w:val="en-US"/>
        </w:rPr>
        <w:t xml:space="preserve"> </w:t>
      </w:r>
      <w:proofErr w:type="spellStart"/>
      <w:r w:rsidR="004F724A" w:rsidRPr="00364CC4">
        <w:rPr>
          <w:lang w:val="en-US"/>
        </w:rPr>
        <w:t>laki-laki</w:t>
      </w:r>
      <w:proofErr w:type="spellEnd"/>
      <w:r w:rsidR="004F724A" w:rsidRPr="00364CC4">
        <w:rPr>
          <w:lang w:val="en-US"/>
        </w:rPr>
        <w:t xml:space="preserve"> </w:t>
      </w:r>
      <w:proofErr w:type="spellStart"/>
      <w:r w:rsidR="004F724A" w:rsidRPr="00364CC4">
        <w:rPr>
          <w:lang w:val="en-US"/>
        </w:rPr>
        <w:t>kuat</w:t>
      </w:r>
      <w:proofErr w:type="spellEnd"/>
      <w:r w:rsidR="004F724A" w:rsidRPr="00364CC4">
        <w:rPr>
          <w:lang w:val="en-US"/>
        </w:rPr>
        <w:t xml:space="preserve"> dan </w:t>
      </w:r>
      <w:proofErr w:type="spellStart"/>
      <w:r w:rsidR="004F724A" w:rsidRPr="00364CC4">
        <w:rPr>
          <w:lang w:val="en-US"/>
        </w:rPr>
        <w:t>tenang</w:t>
      </w:r>
      <w:proofErr w:type="spellEnd"/>
      <w:r w:rsidR="004F724A" w:rsidRPr="00364CC4">
        <w:rPr>
          <w:lang w:val="en-US"/>
        </w:rPr>
        <w:t xml:space="preserve">, </w:t>
      </w:r>
      <w:proofErr w:type="spellStart"/>
      <w:r w:rsidR="004F724A" w:rsidRPr="00364CC4">
        <w:rPr>
          <w:lang w:val="en-US"/>
        </w:rPr>
        <w:t>menunjukkan</w:t>
      </w:r>
      <w:proofErr w:type="spellEnd"/>
      <w:r w:rsidR="004F724A" w:rsidRPr="00364CC4">
        <w:rPr>
          <w:lang w:val="en-US"/>
        </w:rPr>
        <w:t xml:space="preserve"> </w:t>
      </w:r>
      <w:proofErr w:type="spellStart"/>
      <w:r w:rsidR="004F724A" w:rsidRPr="00364CC4">
        <w:rPr>
          <w:lang w:val="en-US"/>
        </w:rPr>
        <w:t>kemarahan</w:t>
      </w:r>
      <w:proofErr w:type="spellEnd"/>
      <w:r w:rsidR="004F724A" w:rsidRPr="00364CC4">
        <w:rPr>
          <w:lang w:val="en-US"/>
        </w:rPr>
        <w:t xml:space="preserve"> </w:t>
      </w:r>
      <w:proofErr w:type="spellStart"/>
      <w:r w:rsidR="004F724A" w:rsidRPr="00364CC4">
        <w:rPr>
          <w:lang w:val="en-US"/>
        </w:rPr>
        <w:t>jika</w:t>
      </w:r>
      <w:proofErr w:type="spellEnd"/>
      <w:r w:rsidR="004F724A" w:rsidRPr="00364CC4">
        <w:rPr>
          <w:lang w:val="en-US"/>
        </w:rPr>
        <w:t xml:space="preserve"> perlu.</w:t>
      </w:r>
      <w:r w:rsidR="00D1015E" w:rsidRPr="00364CC4">
        <w:rPr>
          <w:lang w:val="en-US"/>
        </w:rPr>
        <w:fldChar w:fldCharType="begin" w:fldLock="1"/>
      </w:r>
      <w:r w:rsidR="004547A1" w:rsidRPr="00364CC4">
        <w:rPr>
          <w:lang w:val="en-US"/>
        </w:rPr>
        <w:instrText>ADDIN CSL_CITATION {"citationItems":[{"id":"ITEM-1","itemData":{"DOI":"10.1037/a0030737","ISSN":"00332909","PMID":"23231534","abstract":"Emotion expression is an important feature of healthy child development that has been found to show gender differences. However, there has been no empirical review of the literature on gender and facial, vocal, and behavioral expressions of different types of emotions in children. The present study constitutes a comprehensive meta-analytic review of gender differences and moderators of differences in emotion expression from infancy through adolescence. We analyzed 555 effect sizes from 166 studies with a total of 21,709 participants. Significant but very small gender differences were found overall, with girls showing more positive emotions (g = -.08) and internalizing emotions (e.g., sadness, anxiety, sympathy; g = -.10) than boys, and boys showing more externalizing emotions (e.g., anger; g = .09) than girls. Notably, gender differences were moderated by age, interpersonal context, and task valence, underscoring the importance of contextual factors in gender differences. Gender differences in positive emotions were more pronounced with increasing age, with girls showing more positive emotions than boys in middle childhood (g = -.20) and adolescence (g = -.28). Boys showed more externalizing emotions than girls at toddler/preschool age (g = .17) and middle childhood (g = .13) and fewer externalizing emotions than girls in adolescence (g = -.27). Gender differences were less pronounced with parents and were more pronounced with unfamiliar adults (for positive emotions) and with peers/when alone (for externalizing emotions). Our findings of gender differences in emotion expression in specific contexts have important implications for gender differences in children's healthy and maladaptive development. ©2012 American Psychological Association.","author":[{"dropping-particle":"","family":"Chaplin","given":"Tara M.","non-dropping-particle":"","parse-names":false,"suffix":""},{"dropping-particle":"","family":"Aldao","given":"Amelia","non-dropping-particle":"","parse-names":false,"suffix":""}],"container-title":"Psychological Bulletin","id":"ITEM-1","issue":"4","issued":{"date-parts":[["2013"]]},"page":"735-765","title":"Gender differences in emotion expression in children: a meta-analytic review","type":"article-journal","volume":"139"},"uris":["http://www.mendeley.com/documents/?uuid=0128bcaf-6505-45af-a1c4-2ec5de5a5411"]}],"mendeley":{"formattedCitation":"&lt;sup&gt;56&lt;/sup&gt;","plainTextFormattedCitation":"56","previouslyFormattedCitation":"(56)"},"properties":{"noteIndex":0},"schema":"https://github.com/citation-style-language/schema/raw/master/csl-citation.json"}</w:instrText>
      </w:r>
      <w:r w:rsidR="00D1015E" w:rsidRPr="00364CC4">
        <w:rPr>
          <w:lang w:val="en-US"/>
        </w:rPr>
        <w:fldChar w:fldCharType="separate"/>
      </w:r>
      <w:r w:rsidR="004547A1" w:rsidRPr="00364CC4">
        <w:rPr>
          <w:noProof/>
          <w:vertAlign w:val="superscript"/>
          <w:lang w:val="en-US"/>
        </w:rPr>
        <w:t>56</w:t>
      </w:r>
      <w:r w:rsidR="00D1015E" w:rsidRPr="00364CC4">
        <w:rPr>
          <w:lang w:val="en-US"/>
        </w:rPr>
        <w:fldChar w:fldCharType="end"/>
      </w:r>
      <w:r w:rsidR="004F724A" w:rsidRPr="00364CC4">
        <w:rPr>
          <w:lang w:val="en-US"/>
        </w:rPr>
        <w:t xml:space="preserve"> </w:t>
      </w:r>
      <w:bookmarkStart w:id="142" w:name="_Hlk168833777"/>
      <w:r w:rsidR="000B76E8" w:rsidRPr="00364CC4">
        <w:rPr>
          <w:lang w:val="en-US"/>
        </w:rPr>
        <w:t xml:space="preserve">Adapun </w:t>
      </w:r>
      <w:proofErr w:type="spellStart"/>
      <w:r w:rsidR="000B76E8" w:rsidRPr="00364CC4">
        <w:rPr>
          <w:lang w:val="en-US"/>
        </w:rPr>
        <w:t>penelitian</w:t>
      </w:r>
      <w:proofErr w:type="spellEnd"/>
      <w:r w:rsidR="000B76E8" w:rsidRPr="00364CC4">
        <w:rPr>
          <w:lang w:val="en-US"/>
        </w:rPr>
        <w:t xml:space="preserve"> </w:t>
      </w:r>
      <w:proofErr w:type="spellStart"/>
      <w:r w:rsidR="00485705" w:rsidRPr="00364CC4">
        <w:rPr>
          <w:lang w:val="en-US"/>
        </w:rPr>
        <w:t>Husnianita</w:t>
      </w:r>
      <w:proofErr w:type="spellEnd"/>
      <w:r w:rsidR="00485705" w:rsidRPr="00364CC4">
        <w:rPr>
          <w:lang w:val="en-US"/>
        </w:rPr>
        <w:t xml:space="preserve"> </w:t>
      </w:r>
      <w:proofErr w:type="spellStart"/>
      <w:r w:rsidR="00485705" w:rsidRPr="00364CC4">
        <w:rPr>
          <w:lang w:val="en-US"/>
        </w:rPr>
        <w:t>tahun</w:t>
      </w:r>
      <w:proofErr w:type="spellEnd"/>
      <w:r w:rsidR="00485705" w:rsidRPr="00364CC4">
        <w:rPr>
          <w:lang w:val="en-US"/>
        </w:rPr>
        <w:t xml:space="preserve"> 20</w:t>
      </w:r>
      <w:r w:rsidR="004017F2" w:rsidRPr="00364CC4">
        <w:rPr>
          <w:lang w:val="en-US"/>
        </w:rPr>
        <w:t>2</w:t>
      </w:r>
      <w:r w:rsidR="00485705" w:rsidRPr="00364CC4">
        <w:rPr>
          <w:lang w:val="en-US"/>
        </w:rPr>
        <w:t xml:space="preserve">1 </w:t>
      </w:r>
      <w:proofErr w:type="spellStart"/>
      <w:r w:rsidR="00485705" w:rsidRPr="00364CC4">
        <w:rPr>
          <w:lang w:val="en-US"/>
        </w:rPr>
        <w:t>menyatakan</w:t>
      </w:r>
      <w:proofErr w:type="spellEnd"/>
      <w:r w:rsidR="00485705" w:rsidRPr="00364CC4">
        <w:rPr>
          <w:lang w:val="en-US"/>
        </w:rPr>
        <w:t xml:space="preserve"> </w:t>
      </w:r>
      <w:proofErr w:type="spellStart"/>
      <w:r w:rsidR="00485705" w:rsidRPr="00364CC4">
        <w:rPr>
          <w:lang w:val="en-US"/>
        </w:rPr>
        <w:t>bahwa</w:t>
      </w:r>
      <w:proofErr w:type="spellEnd"/>
      <w:r w:rsidR="00485705" w:rsidRPr="00364CC4">
        <w:rPr>
          <w:lang w:val="en-US"/>
        </w:rPr>
        <w:t xml:space="preserve"> </w:t>
      </w:r>
      <w:proofErr w:type="spellStart"/>
      <w:r w:rsidR="00A405C9" w:rsidRPr="00364CC4">
        <w:rPr>
          <w:lang w:val="en-US"/>
        </w:rPr>
        <w:t>secara</w:t>
      </w:r>
      <w:proofErr w:type="spellEnd"/>
      <w:r w:rsidR="00A405C9" w:rsidRPr="00364CC4">
        <w:rPr>
          <w:lang w:val="en-US"/>
        </w:rPr>
        <w:t xml:space="preserve"> </w:t>
      </w:r>
      <w:proofErr w:type="spellStart"/>
      <w:r w:rsidR="00A405C9" w:rsidRPr="00364CC4">
        <w:rPr>
          <w:lang w:val="en-US"/>
        </w:rPr>
        <w:t>keseluruhan</w:t>
      </w:r>
      <w:proofErr w:type="spellEnd"/>
      <w:r w:rsidR="00A405C9" w:rsidRPr="00364CC4">
        <w:rPr>
          <w:lang w:val="en-US"/>
        </w:rPr>
        <w:t xml:space="preserve"> </w:t>
      </w:r>
      <w:proofErr w:type="spellStart"/>
      <w:r w:rsidR="00A405C9" w:rsidRPr="00364CC4">
        <w:rPr>
          <w:lang w:val="en-US"/>
        </w:rPr>
        <w:t>anak</w:t>
      </w:r>
      <w:proofErr w:type="spellEnd"/>
      <w:r w:rsidR="00A405C9" w:rsidRPr="00364CC4">
        <w:rPr>
          <w:lang w:val="en-US"/>
        </w:rPr>
        <w:t xml:space="preserve"> </w:t>
      </w:r>
      <w:proofErr w:type="spellStart"/>
      <w:r w:rsidR="00FE206A" w:rsidRPr="00364CC4">
        <w:rPr>
          <w:lang w:val="en-US"/>
        </w:rPr>
        <w:t>perempuan</w:t>
      </w:r>
      <w:proofErr w:type="spellEnd"/>
      <w:r w:rsidR="00FE206A" w:rsidRPr="00364CC4">
        <w:rPr>
          <w:lang w:val="en-US"/>
        </w:rPr>
        <w:t xml:space="preserve"> </w:t>
      </w:r>
      <w:proofErr w:type="spellStart"/>
      <w:r w:rsidR="00FE206A" w:rsidRPr="00364CC4">
        <w:rPr>
          <w:lang w:val="en-US"/>
        </w:rPr>
        <w:t>memiliki</w:t>
      </w:r>
      <w:proofErr w:type="spellEnd"/>
      <w:r w:rsidR="00FE206A" w:rsidRPr="00364CC4">
        <w:rPr>
          <w:lang w:val="en-US"/>
        </w:rPr>
        <w:t xml:space="preserve"> </w:t>
      </w:r>
      <w:proofErr w:type="spellStart"/>
      <w:r w:rsidR="00FE206A" w:rsidRPr="00364CC4">
        <w:rPr>
          <w:lang w:val="en-US"/>
        </w:rPr>
        <w:t>nilai</w:t>
      </w:r>
      <w:proofErr w:type="spellEnd"/>
      <w:r w:rsidR="00FE206A" w:rsidRPr="00364CC4">
        <w:rPr>
          <w:lang w:val="en-US"/>
        </w:rPr>
        <w:t xml:space="preserve"> rata-rata </w:t>
      </w:r>
      <w:proofErr w:type="spellStart"/>
      <w:r w:rsidR="00FE206A" w:rsidRPr="00364CC4">
        <w:rPr>
          <w:lang w:val="en-US"/>
        </w:rPr>
        <w:t>lebih</w:t>
      </w:r>
      <w:proofErr w:type="spellEnd"/>
      <w:r w:rsidR="00FE206A" w:rsidRPr="00364CC4">
        <w:rPr>
          <w:lang w:val="en-US"/>
        </w:rPr>
        <w:t xml:space="preserve"> </w:t>
      </w:r>
      <w:proofErr w:type="spellStart"/>
      <w:r w:rsidR="00FE206A" w:rsidRPr="00364CC4">
        <w:rPr>
          <w:lang w:val="en-US"/>
        </w:rPr>
        <w:t>tinggi</w:t>
      </w:r>
      <w:proofErr w:type="spellEnd"/>
      <w:r w:rsidR="00FE206A" w:rsidRPr="00364CC4">
        <w:rPr>
          <w:lang w:val="en-US"/>
        </w:rPr>
        <w:t xml:space="preserve"> </w:t>
      </w:r>
      <w:proofErr w:type="spellStart"/>
      <w:r w:rsidR="00FE206A" w:rsidRPr="00364CC4">
        <w:rPr>
          <w:lang w:val="en-US"/>
        </w:rPr>
        <w:t>dalam</w:t>
      </w:r>
      <w:proofErr w:type="spellEnd"/>
      <w:r w:rsidR="00FE206A" w:rsidRPr="00364CC4">
        <w:rPr>
          <w:lang w:val="en-US"/>
        </w:rPr>
        <w:t xml:space="preserve"> </w:t>
      </w:r>
      <w:proofErr w:type="spellStart"/>
      <w:r w:rsidR="00FE206A" w:rsidRPr="00364CC4">
        <w:rPr>
          <w:lang w:val="en-US"/>
        </w:rPr>
        <w:t>meregulasi</w:t>
      </w:r>
      <w:proofErr w:type="spellEnd"/>
      <w:r w:rsidR="00FE206A" w:rsidRPr="00364CC4">
        <w:rPr>
          <w:lang w:val="en-US"/>
        </w:rPr>
        <w:t xml:space="preserve"> </w:t>
      </w:r>
      <w:proofErr w:type="spellStart"/>
      <w:r w:rsidR="00FE206A" w:rsidRPr="00364CC4">
        <w:rPr>
          <w:lang w:val="en-US"/>
        </w:rPr>
        <w:t>atau</w:t>
      </w:r>
      <w:proofErr w:type="spellEnd"/>
      <w:r w:rsidR="00FE206A" w:rsidRPr="00364CC4">
        <w:rPr>
          <w:lang w:val="en-US"/>
        </w:rPr>
        <w:t xml:space="preserve"> </w:t>
      </w:r>
      <w:proofErr w:type="spellStart"/>
      <w:r w:rsidR="00FE206A" w:rsidRPr="00364CC4">
        <w:rPr>
          <w:lang w:val="en-US"/>
        </w:rPr>
        <w:t>mengel</w:t>
      </w:r>
      <w:r w:rsidR="004017F2" w:rsidRPr="00364CC4">
        <w:rPr>
          <w:lang w:val="en-US"/>
        </w:rPr>
        <w:t>ola</w:t>
      </w:r>
      <w:proofErr w:type="spellEnd"/>
      <w:r w:rsidR="004017F2" w:rsidRPr="00364CC4">
        <w:rPr>
          <w:lang w:val="en-US"/>
        </w:rPr>
        <w:t xml:space="preserve"> </w:t>
      </w:r>
      <w:proofErr w:type="spellStart"/>
      <w:r w:rsidR="004017F2" w:rsidRPr="00364CC4">
        <w:rPr>
          <w:lang w:val="en-US"/>
        </w:rPr>
        <w:t>emosinya</w:t>
      </w:r>
      <w:proofErr w:type="spellEnd"/>
      <w:r w:rsidR="004017F2" w:rsidRPr="00364CC4">
        <w:rPr>
          <w:lang w:val="en-US"/>
        </w:rPr>
        <w:t xml:space="preserve"> </w:t>
      </w:r>
      <w:proofErr w:type="spellStart"/>
      <w:r w:rsidR="004017F2" w:rsidRPr="00364CC4">
        <w:rPr>
          <w:lang w:val="en-US"/>
        </w:rPr>
        <w:t>daripada</w:t>
      </w:r>
      <w:proofErr w:type="spellEnd"/>
      <w:r w:rsidR="004017F2" w:rsidRPr="00364CC4">
        <w:rPr>
          <w:lang w:val="en-US"/>
        </w:rPr>
        <w:t xml:space="preserve"> </w:t>
      </w:r>
      <w:proofErr w:type="spellStart"/>
      <w:r w:rsidR="004017F2" w:rsidRPr="00364CC4">
        <w:rPr>
          <w:lang w:val="en-US"/>
        </w:rPr>
        <w:t>anak</w:t>
      </w:r>
      <w:proofErr w:type="spellEnd"/>
      <w:r w:rsidR="004017F2" w:rsidRPr="00364CC4">
        <w:rPr>
          <w:lang w:val="en-US"/>
        </w:rPr>
        <w:t xml:space="preserve"> laki-laki.</w:t>
      </w:r>
      <w:r w:rsidR="001A2406" w:rsidRPr="00364CC4">
        <w:rPr>
          <w:lang w:val="en-US"/>
        </w:rPr>
        <w:fldChar w:fldCharType="begin" w:fldLock="1"/>
      </w:r>
      <w:r w:rsidR="004547A1" w:rsidRPr="00364CC4">
        <w:rPr>
          <w:lang w:val="en-US"/>
        </w:rPr>
        <w:instrText>ADDIN CSL_CITATION {"citationItems":[{"id":"ITEM-1","itemData":{"ISBN":"1701066416","abstract":"Miftakhul Jannah Jurusan Psikologi, Fakultas Ilmu Pendidikan, UNESA. miftakhuljannah@unesa.ac.id Abstrak Perubahan emosi pada remaja seringkali tidak stabil. Hal ini banyak dijumpai pada siswa Sekolah Menengah Atas (SMA) yang berasrama. Pada sekolah regular, secara sosial meraka dapat leluasa berinteraksi dengan banyak lingkungan. Maka berbeda hal nya dengan siswa yang berada di lingkungan asrama. Pada lingkungan ini siswa dihadapkan dengan berbagai kondisi dan berbagai macam budaya yang berbeda yang kadang kalanya tidak sesuai dengan dirinya, keadaan ini menuntut siswa untuk memiliki pengendalian emosi yang baik. Penelitian ini bertujuan untuk melihat adanya perbedaan regulasi emosi antara siswa laki-laki dan siswa perempuan pada kelas X SMA Bording School. Penelitian ini menggunakan metode penelitian kuantitatif komparatif. Partisipan diambil dengan menggunakan sampel jenuh dengan semua populasi dijadikan sebagai sampel. Populasi dalam penelitian ini sebanyak 645 siswa. Sampel yang digunakan sebanyak 474 siswa dengan perbandingan siswa laki-laki sebanyak 232 orang dan siswa perempuan sebanyak 242 orang. Rentang usia partisipan berkisal antara 15-17 tahun dengan rata-rata usia 16 tahun. Instrumen regulasi emosi dalam penelitian ini menggunakan skala regulasi emosi yang mengacu pada Garnefski dan Kraaij. Teknik analisis data menggunakan independent t-test. Hasil menunjukkan terdapat perbedaan regulasi emosi antara siswa laki-laki dan siswa perempuan. Terdapat lima aspek yang berbeda dalam meregulasi emosi, diantaranya aspek acceptance, rumination, positive refocus, refocus on planning dan positive reappraisal. Secara keseluruhan, hasil menunjukkan bahwa siswa perempuan memiliki nilai rata-rata yang lebih tinggi. Semakin tinggi nilai yang diperoleh semakin baik dalam meregulasi emosi nya. Maka, siswa perempuan lebih mampu mengelaola emosinya daripada siswa laki-laki.","author":[{"dropping-particle":"","family":"Husnianita","given":"Vika Maurissa","non-dropping-particle":"","parse-names":false,"suffix":""},{"dropping-particle":"","family":"Jannah","given":"Miftakhul","non-dropping-particle":"","parse-names":false,"suffix":""}],"container-title":"Character : Jurnal Penelitian Psikologi","id":"ITEM-1","issue":"5","issued":{"date-parts":[["2021"]]},"page":"229-238","title":"Perbedaan regulasi emosi ditinjau dari jenis kelamin pada kelas X sekolah menengah atas boarding school","type":"article-journal","volume":"8"},"uris":["http://www.mendeley.com/documents/?uuid=228dfda6-2471-4a75-909d-0b45a3f98190"]}],"mendeley":{"formattedCitation":"&lt;sup&gt;58&lt;/sup&gt;","plainTextFormattedCitation":"58","previouslyFormattedCitation":"(58)"},"properties":{"noteIndex":0},"schema":"https://github.com/citation-style-language/schema/raw/master/csl-citation.json"}</w:instrText>
      </w:r>
      <w:r w:rsidR="001A2406" w:rsidRPr="00364CC4">
        <w:rPr>
          <w:lang w:val="en-US"/>
        </w:rPr>
        <w:fldChar w:fldCharType="separate"/>
      </w:r>
      <w:r w:rsidR="004547A1" w:rsidRPr="00364CC4">
        <w:rPr>
          <w:noProof/>
          <w:vertAlign w:val="superscript"/>
          <w:lang w:val="en-US"/>
        </w:rPr>
        <w:t>58</w:t>
      </w:r>
      <w:r w:rsidR="001A2406" w:rsidRPr="00364CC4">
        <w:rPr>
          <w:lang w:val="en-US"/>
        </w:rPr>
        <w:fldChar w:fldCharType="end"/>
      </w:r>
      <w:r w:rsidR="004017F2" w:rsidRPr="00364CC4">
        <w:rPr>
          <w:lang w:val="en-US"/>
        </w:rPr>
        <w:t xml:space="preserve"> </w:t>
      </w:r>
      <w:bookmarkEnd w:id="142"/>
      <w:proofErr w:type="spellStart"/>
      <w:r w:rsidR="00C37BBC" w:rsidRPr="00364CC4">
        <w:rPr>
          <w:lang w:val="en-US"/>
        </w:rPr>
        <w:t>Penelitian</w:t>
      </w:r>
      <w:proofErr w:type="spellEnd"/>
      <w:r w:rsidR="00C37BBC" w:rsidRPr="00364CC4">
        <w:rPr>
          <w:lang w:val="en-US"/>
        </w:rPr>
        <w:t xml:space="preserve"> Hu </w:t>
      </w:r>
      <w:proofErr w:type="spellStart"/>
      <w:r w:rsidR="00C37BBC" w:rsidRPr="00364CC4">
        <w:rPr>
          <w:lang w:val="en-US"/>
        </w:rPr>
        <w:t>tahun</w:t>
      </w:r>
      <w:proofErr w:type="spellEnd"/>
      <w:r w:rsidR="00C37BBC" w:rsidRPr="00364CC4">
        <w:rPr>
          <w:lang w:val="en-US"/>
        </w:rPr>
        <w:t xml:space="preserve"> 2023 </w:t>
      </w:r>
      <w:proofErr w:type="spellStart"/>
      <w:r w:rsidR="00C37BBC" w:rsidRPr="00364CC4">
        <w:rPr>
          <w:lang w:val="en-US"/>
        </w:rPr>
        <w:t>mengatakan</w:t>
      </w:r>
      <w:proofErr w:type="spellEnd"/>
      <w:r w:rsidR="00C37BBC" w:rsidRPr="00364CC4">
        <w:rPr>
          <w:lang w:val="en-US"/>
        </w:rPr>
        <w:t xml:space="preserve"> </w:t>
      </w:r>
      <w:proofErr w:type="spellStart"/>
      <w:r w:rsidR="00C37BBC" w:rsidRPr="00364CC4">
        <w:rPr>
          <w:lang w:val="en-US"/>
        </w:rPr>
        <w:t>bahwa</w:t>
      </w:r>
      <w:proofErr w:type="spellEnd"/>
      <w:r w:rsidR="00C37BBC" w:rsidRPr="00364CC4">
        <w:rPr>
          <w:lang w:val="en-US"/>
        </w:rPr>
        <w:t xml:space="preserve"> </w:t>
      </w:r>
      <w:proofErr w:type="spellStart"/>
      <w:r w:rsidR="00C37BBC" w:rsidRPr="00364CC4">
        <w:rPr>
          <w:lang w:val="en-US"/>
        </w:rPr>
        <w:t>anak</w:t>
      </w:r>
      <w:proofErr w:type="spellEnd"/>
      <w:r w:rsidR="00C37BBC" w:rsidRPr="00364CC4">
        <w:rPr>
          <w:lang w:val="en-US"/>
        </w:rPr>
        <w:t xml:space="preserve"> </w:t>
      </w:r>
      <w:proofErr w:type="spellStart"/>
      <w:r w:rsidR="00C37BBC" w:rsidRPr="00364CC4">
        <w:rPr>
          <w:lang w:val="en-US"/>
        </w:rPr>
        <w:t>laki-laki</w:t>
      </w:r>
      <w:proofErr w:type="spellEnd"/>
      <w:r w:rsidR="00C37BBC" w:rsidRPr="00364CC4">
        <w:rPr>
          <w:lang w:val="en-US"/>
        </w:rPr>
        <w:t xml:space="preserve"> </w:t>
      </w:r>
      <w:proofErr w:type="spellStart"/>
      <w:r w:rsidR="00E227C7" w:rsidRPr="00364CC4">
        <w:rPr>
          <w:lang w:val="en-US"/>
        </w:rPr>
        <w:t>lebih</w:t>
      </w:r>
      <w:proofErr w:type="spellEnd"/>
      <w:r w:rsidR="00E227C7" w:rsidRPr="00364CC4">
        <w:rPr>
          <w:lang w:val="en-US"/>
        </w:rPr>
        <w:t xml:space="preserve"> </w:t>
      </w:r>
      <w:proofErr w:type="spellStart"/>
      <w:r w:rsidR="00E227C7" w:rsidRPr="00364CC4">
        <w:rPr>
          <w:lang w:val="en-US"/>
        </w:rPr>
        <w:t>mungkin</w:t>
      </w:r>
      <w:proofErr w:type="spellEnd"/>
      <w:r w:rsidR="00E227C7" w:rsidRPr="00364CC4">
        <w:rPr>
          <w:lang w:val="en-US"/>
        </w:rPr>
        <w:t xml:space="preserve"> </w:t>
      </w:r>
      <w:proofErr w:type="spellStart"/>
      <w:r w:rsidR="00C37BBC" w:rsidRPr="00364CC4">
        <w:rPr>
          <w:lang w:val="en-US"/>
        </w:rPr>
        <w:t>memiliki</w:t>
      </w:r>
      <w:proofErr w:type="spellEnd"/>
      <w:r w:rsidR="00C37BBC" w:rsidRPr="00364CC4">
        <w:rPr>
          <w:lang w:val="en-US"/>
        </w:rPr>
        <w:t xml:space="preserve"> </w:t>
      </w:r>
      <w:proofErr w:type="spellStart"/>
      <w:r w:rsidR="00C37BBC" w:rsidRPr="00364CC4">
        <w:rPr>
          <w:lang w:val="en-US"/>
        </w:rPr>
        <w:t>risiko</w:t>
      </w:r>
      <w:proofErr w:type="spellEnd"/>
      <w:r w:rsidR="00C37BBC" w:rsidRPr="00364CC4">
        <w:rPr>
          <w:lang w:val="en-US"/>
        </w:rPr>
        <w:t xml:space="preserve"> </w:t>
      </w:r>
      <w:proofErr w:type="spellStart"/>
      <w:r w:rsidR="00C37BBC" w:rsidRPr="00364CC4">
        <w:rPr>
          <w:lang w:val="en-US"/>
        </w:rPr>
        <w:t>dugaan</w:t>
      </w:r>
      <w:proofErr w:type="spellEnd"/>
      <w:r w:rsidR="00C37BBC" w:rsidRPr="00364CC4">
        <w:rPr>
          <w:lang w:val="en-US"/>
        </w:rPr>
        <w:t xml:space="preserve"> </w:t>
      </w:r>
      <w:proofErr w:type="spellStart"/>
      <w:r w:rsidR="00C37BBC" w:rsidRPr="00364CC4">
        <w:rPr>
          <w:lang w:val="en-US"/>
        </w:rPr>
        <w:t>keterlambatan</w:t>
      </w:r>
      <w:proofErr w:type="spellEnd"/>
      <w:r w:rsidR="00C37BBC" w:rsidRPr="00364CC4">
        <w:rPr>
          <w:lang w:val="en-US"/>
        </w:rPr>
        <w:t xml:space="preserve"> </w:t>
      </w:r>
      <w:proofErr w:type="spellStart"/>
      <w:r w:rsidR="00C37BBC" w:rsidRPr="00364CC4">
        <w:rPr>
          <w:lang w:val="en-US"/>
        </w:rPr>
        <w:t>perkembangan</w:t>
      </w:r>
      <w:proofErr w:type="spellEnd"/>
      <w:r w:rsidR="00C37BBC" w:rsidRPr="00364CC4">
        <w:rPr>
          <w:lang w:val="en-US"/>
        </w:rPr>
        <w:t xml:space="preserve"> </w:t>
      </w:r>
      <w:proofErr w:type="spellStart"/>
      <w:r w:rsidR="00C37BBC" w:rsidRPr="00364CC4">
        <w:rPr>
          <w:lang w:val="en-US"/>
        </w:rPr>
        <w:t>sosial</w:t>
      </w:r>
      <w:proofErr w:type="spellEnd"/>
      <w:r w:rsidR="00E227C7" w:rsidRPr="00364CC4">
        <w:rPr>
          <w:lang w:val="en-US"/>
        </w:rPr>
        <w:t xml:space="preserve"> dan </w:t>
      </w:r>
      <w:proofErr w:type="spellStart"/>
      <w:r w:rsidR="00C37BBC" w:rsidRPr="00364CC4">
        <w:rPr>
          <w:lang w:val="en-US"/>
        </w:rPr>
        <w:t>emosional</w:t>
      </w:r>
      <w:proofErr w:type="spellEnd"/>
      <w:r w:rsidR="00C37BBC" w:rsidRPr="00364CC4">
        <w:rPr>
          <w:lang w:val="en-US"/>
        </w:rPr>
        <w:t xml:space="preserve"> </w:t>
      </w:r>
      <w:proofErr w:type="spellStart"/>
      <w:r w:rsidR="00C37BBC" w:rsidRPr="00364CC4">
        <w:rPr>
          <w:lang w:val="en-US"/>
        </w:rPr>
        <w:t>d</w:t>
      </w:r>
      <w:r w:rsidR="00E227C7" w:rsidRPr="00364CC4">
        <w:rPr>
          <w:lang w:val="en-US"/>
        </w:rPr>
        <w:t>aripada</w:t>
      </w:r>
      <w:proofErr w:type="spellEnd"/>
      <w:r w:rsidR="00C37BBC" w:rsidRPr="00364CC4">
        <w:rPr>
          <w:lang w:val="en-US"/>
        </w:rPr>
        <w:t xml:space="preserve"> </w:t>
      </w:r>
      <w:proofErr w:type="spellStart"/>
      <w:r w:rsidR="00C37BBC" w:rsidRPr="00364CC4">
        <w:rPr>
          <w:lang w:val="en-US"/>
        </w:rPr>
        <w:t>anak</w:t>
      </w:r>
      <w:proofErr w:type="spellEnd"/>
      <w:r w:rsidR="00C37BBC" w:rsidRPr="00364CC4">
        <w:rPr>
          <w:lang w:val="en-US"/>
        </w:rPr>
        <w:t xml:space="preserve"> </w:t>
      </w:r>
      <w:r w:rsidR="00F53F97" w:rsidRPr="00364CC4">
        <w:rPr>
          <w:lang w:val="en-US"/>
        </w:rPr>
        <w:t>p</w:t>
      </w:r>
      <w:r w:rsidR="00C37BBC" w:rsidRPr="00364CC4">
        <w:rPr>
          <w:lang w:val="en-US"/>
        </w:rPr>
        <w:t>erempuan.</w:t>
      </w:r>
      <w:r w:rsidR="00B508CB" w:rsidRPr="00364CC4">
        <w:rPr>
          <w:lang w:val="en-US"/>
        </w:rPr>
        <w:fldChar w:fldCharType="begin" w:fldLock="1"/>
      </w:r>
      <w:r w:rsidR="004547A1" w:rsidRPr="00364CC4">
        <w:rPr>
          <w:lang w:val="en-US"/>
        </w:rPr>
        <w:instrText>ADDIN CSL_CITATION {"citationItems":[{"id":"ITEM-1","itemData":{"DOI":"10.3389/fpubh.2023.1264219","ISSN":"22962565","PMID":"38045964","abstract":"Background: Parents’ parenting beliefs have a major influence on their children’s eating and sleeping problems and emotional socialization. However, the relationship between parent’s concerns about eating or sleeping problems and social-emotional development is unclear. Methods: We used a convenience sampling method to investigate 997 parents of preschool children aged 3 to 6 in Hangzhou, China, and asked them to complete the “Ages &amp; Stages Questionnaire: Social-Emotional (2nd Edition)” (ASQ: SE-2) and the Survey of Concerns about Children’s Eating and Sleeping Problems. To examine the relationship between children’s social-emotional development and their parents’ concerns about their eating or sleeping problems, binary logistic regression was used. Results: There were 218 children (21.9%) with a suspected social-emotional development delay, and 273 parents (27.4%) were concerned about their children’s eating or sleeping problems, which mainly focused on ill-balanced eating, bad eating habits, and difficulty falling asleep. The rate of suspected social-emotional development delay in children with the co-occurrence of eating and sleeping problems (37.8%) was significantly higher than those with only eating problems (29.7%), only sleeping problems (24.4%), and those with no eating or sleeping problems (18.8%) (p &lt; 0.05). A binary logistic regression analysis showed that parents’ concerns about the co-occurrence of eating and sleeping problems (OR = 2.52, p = 0.01) and only eating problems (OR = 1.71, p = 0.004) were risk factors for children’s social-emotional development. In addition, boys were more likely than girls to have suspected social-emotional development delay (OR = 1.49, p = 0.01). Conclusion: Children whose parents were concerned about only eating or the co-occurrence of eating and sleeping problems were linked to have a higher risk of suspected social-emotional development delay.","author":[{"dropping-particle":"","family":"Hu","given":"Tongxi","non-dropping-particle":"","parse-names":false,"suffix":""},{"dropping-particle":"","family":"Liu","given":"Shaoying","non-dropping-particle":"","parse-names":false,"suffix":""},{"dropping-particle":"","family":"Zhan","given":"Jianying","non-dropping-particle":"","parse-names":false,"suffix":""},{"dropping-particle":"","family":"Xu","given":"Luxin","non-dropping-particle":"","parse-names":false,"suffix":""},{"dropping-particle":"","family":"Zhou","given":"Yanqing","non-dropping-particle":"","parse-names":false,"suffix":""}],"container-title":"Frontiers in Public Health","id":"ITEM-1","issue":"November","issued":{"date-parts":[["2023"]]},"page":"1-6","title":"Association between parents’ concerns about eating and sleeping problems and social-emotional development in chinese children aged 3 to 6 years","type":"article-journal","volume":"11"},"uris":["http://www.mendeley.com/documents/?uuid=4636d378-fe1a-416c-aa57-8ecd67632189"]}],"mendeley":{"formattedCitation":"&lt;sup&gt;59&lt;/sup&gt;","plainTextFormattedCitation":"59","previouslyFormattedCitation":"(59)"},"properties":{"noteIndex":0},"schema":"https://github.com/citation-style-language/schema/raw/master/csl-citation.json"}</w:instrText>
      </w:r>
      <w:r w:rsidR="00B508CB" w:rsidRPr="00364CC4">
        <w:rPr>
          <w:lang w:val="en-US"/>
        </w:rPr>
        <w:fldChar w:fldCharType="separate"/>
      </w:r>
      <w:r w:rsidR="004547A1" w:rsidRPr="00364CC4">
        <w:rPr>
          <w:noProof/>
          <w:vertAlign w:val="superscript"/>
          <w:lang w:val="en-US"/>
        </w:rPr>
        <w:t>59</w:t>
      </w:r>
      <w:r w:rsidR="00B508CB" w:rsidRPr="00364CC4">
        <w:rPr>
          <w:lang w:val="en-US"/>
        </w:rPr>
        <w:fldChar w:fldCharType="end"/>
      </w:r>
      <w:r w:rsidR="00C37BBC" w:rsidRPr="00364CC4">
        <w:rPr>
          <w:lang w:val="en-US"/>
        </w:rPr>
        <w:t xml:space="preserve"> </w:t>
      </w:r>
    </w:p>
    <w:p w14:paraId="78B50C21" w14:textId="77777777" w:rsidR="001B133D" w:rsidRPr="00364CC4" w:rsidRDefault="001B133D" w:rsidP="00666FDF">
      <w:pPr>
        <w:spacing w:line="480" w:lineRule="auto"/>
        <w:ind w:left="720" w:firstLine="720"/>
        <w:jc w:val="both"/>
        <w:rPr>
          <w:lang w:val="en-US"/>
        </w:rPr>
      </w:pPr>
    </w:p>
    <w:p w14:paraId="19E65DA3" w14:textId="77777777" w:rsidR="001B133D" w:rsidRPr="00364CC4" w:rsidRDefault="001B133D" w:rsidP="00666FDF">
      <w:pPr>
        <w:spacing w:line="480" w:lineRule="auto"/>
        <w:ind w:left="720" w:firstLine="720"/>
        <w:jc w:val="both"/>
        <w:rPr>
          <w:lang w:val="en-US"/>
        </w:rPr>
      </w:pPr>
    </w:p>
    <w:p w14:paraId="4636B99C" w14:textId="77777777" w:rsidR="001B133D" w:rsidRPr="00364CC4" w:rsidRDefault="001B133D" w:rsidP="00666FDF">
      <w:pPr>
        <w:spacing w:line="480" w:lineRule="auto"/>
        <w:ind w:left="720" w:firstLine="720"/>
        <w:jc w:val="both"/>
        <w:rPr>
          <w:lang w:val="en-US"/>
        </w:rPr>
      </w:pPr>
    </w:p>
    <w:p w14:paraId="67913954" w14:textId="77777777" w:rsidR="001B133D" w:rsidRPr="00364CC4" w:rsidRDefault="001B133D" w:rsidP="00666FDF">
      <w:pPr>
        <w:spacing w:line="480" w:lineRule="auto"/>
        <w:ind w:left="720" w:firstLine="720"/>
        <w:jc w:val="both"/>
      </w:pPr>
    </w:p>
    <w:p w14:paraId="28CB853F" w14:textId="0264F8A9" w:rsidR="00C65F4D" w:rsidRPr="00364CC4" w:rsidRDefault="00374D8E" w:rsidP="00C65F4D">
      <w:pPr>
        <w:spacing w:line="480" w:lineRule="auto"/>
        <w:ind w:left="720" w:firstLine="720"/>
        <w:jc w:val="both"/>
      </w:pPr>
      <w:r w:rsidRPr="00364CC4">
        <w:lastRenderedPageBreak/>
        <w:t>H</w:t>
      </w:r>
      <w:r w:rsidR="00991ABC" w:rsidRPr="00364CC4">
        <w:t xml:space="preserve">asil penelitian </w:t>
      </w:r>
      <w:r w:rsidRPr="00364CC4">
        <w:t>menunjukkan</w:t>
      </w:r>
      <w:r w:rsidR="00991ABC" w:rsidRPr="00364CC4">
        <w:t xml:space="preserve"> bahwa </w:t>
      </w:r>
      <w:bookmarkStart w:id="143" w:name="_Hlk168833865"/>
      <w:r w:rsidR="00991ABC" w:rsidRPr="00364CC4">
        <w:t>distribusi frekuensi jawaban K</w:t>
      </w:r>
      <w:r w:rsidR="00DA4A42" w:rsidRPr="00364CC4">
        <w:t xml:space="preserve">uesioner </w:t>
      </w:r>
      <w:r w:rsidRPr="00364CC4">
        <w:t xml:space="preserve">Masalah </w:t>
      </w:r>
      <w:r w:rsidR="00DA4A42" w:rsidRPr="00364CC4">
        <w:t>Mental Emosional (K</w:t>
      </w:r>
      <w:r w:rsidR="00991ABC" w:rsidRPr="00364CC4">
        <w:t>MME</w:t>
      </w:r>
      <w:r w:rsidR="00DA4A42" w:rsidRPr="00364CC4">
        <w:t>)</w:t>
      </w:r>
      <w:r w:rsidR="00991ABC" w:rsidRPr="00364CC4">
        <w:t xml:space="preserve"> pada kelompok BBLR tiga besar paling banyak yang menjawab “YA” adalah item nomor 5 berjumlah 31 subjek (31.6%),</w:t>
      </w:r>
      <w:bookmarkEnd w:id="143"/>
      <w:r w:rsidR="00991ABC" w:rsidRPr="00364CC4">
        <w:t xml:space="preserve"> item nomor 8 berjumlah 28 subjek (28.6%), dan item nomor 1 berjumlah 27 subjek (27.6%). </w:t>
      </w:r>
      <w:r w:rsidR="009A0690" w:rsidRPr="00364CC4">
        <w:t>Adapun hasil penelitian p</w:t>
      </w:r>
      <w:r w:rsidR="00991ABC" w:rsidRPr="00364CC4">
        <w:t>ada kelompok BBLN distribusi frekuensi jawaban KMME tiga besar paling banyak yang menjawab “YA” adalah item nomor 7 berjumlah 8 subjek (8.2%), item n</w:t>
      </w:r>
      <w:r w:rsidR="00CE1D83" w:rsidRPr="00364CC4">
        <w:t>omor 5</w:t>
      </w:r>
      <w:r w:rsidR="00991ABC" w:rsidRPr="00364CC4">
        <w:t xml:space="preserve"> berjumlah 6 subjek (6.1%), dan item nomor 9 berjumlah 3 subjek (3.1%). </w:t>
      </w:r>
    </w:p>
    <w:p w14:paraId="3571E4DA" w14:textId="2A306162" w:rsidR="00C65F4D" w:rsidRPr="00364CC4" w:rsidRDefault="008E74C4" w:rsidP="00C65F4D">
      <w:pPr>
        <w:spacing w:line="480" w:lineRule="auto"/>
        <w:ind w:left="720" w:firstLine="720"/>
        <w:jc w:val="both"/>
      </w:pPr>
      <w:r w:rsidRPr="00364CC4">
        <w:t>Item no</w:t>
      </w:r>
      <w:r w:rsidR="0097125F" w:rsidRPr="00364CC4">
        <w:t>mor</w:t>
      </w:r>
      <w:r w:rsidRPr="00364CC4">
        <w:t xml:space="preserve"> 5 pada KMME berisi</w:t>
      </w:r>
      <w:r w:rsidR="0097125F" w:rsidRPr="00364CC4">
        <w:t xml:space="preserve"> tentang</w:t>
      </w:r>
      <w:r w:rsidR="006A1AB1" w:rsidRPr="00364CC4">
        <w:t xml:space="preserve"> </w:t>
      </w:r>
      <w:r w:rsidR="007D68CC" w:rsidRPr="00364CC4">
        <w:t xml:space="preserve">keterbatasan </w:t>
      </w:r>
      <w:r w:rsidR="006A1AB1" w:rsidRPr="00364CC4">
        <w:t>anak karena konsentrasi</w:t>
      </w:r>
      <w:r w:rsidR="007D68CC" w:rsidRPr="00364CC4">
        <w:t>nya</w:t>
      </w:r>
      <w:r w:rsidR="006A1AB1" w:rsidRPr="00364CC4">
        <w:t xml:space="preserve"> buruk atau </w:t>
      </w:r>
      <w:r w:rsidR="00B85A39" w:rsidRPr="00364CC4">
        <w:t>perhatiannya mudah teralihkan</w:t>
      </w:r>
      <w:r w:rsidR="0097125F" w:rsidRPr="00364CC4">
        <w:t xml:space="preserve">, </w:t>
      </w:r>
      <w:r w:rsidR="00B85A39" w:rsidRPr="00364CC4">
        <w:t xml:space="preserve">akibatnya </w:t>
      </w:r>
      <w:r w:rsidR="005B15A4" w:rsidRPr="00364CC4">
        <w:t>kegiatan anak</w:t>
      </w:r>
      <w:r w:rsidR="0097125F" w:rsidRPr="00364CC4">
        <w:t xml:space="preserve"> sehari-hari atau </w:t>
      </w:r>
      <w:r w:rsidR="005B15A4" w:rsidRPr="00364CC4">
        <w:t>pencapaian</w:t>
      </w:r>
      <w:r w:rsidR="0097125F" w:rsidRPr="00364CC4">
        <w:t xml:space="preserve"> belajarnya</w:t>
      </w:r>
      <w:r w:rsidR="005B15A4" w:rsidRPr="00364CC4">
        <w:t xml:space="preserve"> menurun</w:t>
      </w:r>
      <w:r w:rsidR="0097125F" w:rsidRPr="00364CC4">
        <w:t>.</w:t>
      </w:r>
      <w:r w:rsidR="00F544FA" w:rsidRPr="00364CC4">
        <w:t xml:space="preserve"> </w:t>
      </w:r>
      <w:r w:rsidR="0048356D" w:rsidRPr="00364CC4">
        <w:t>Penggunaan gadget yang berlebihan adalah s</w:t>
      </w:r>
      <w:r w:rsidR="00F544FA" w:rsidRPr="00364CC4">
        <w:t xml:space="preserve">alah satu contoh </w:t>
      </w:r>
      <w:r w:rsidR="00AC32AC" w:rsidRPr="00364CC4">
        <w:t>kebiasaan</w:t>
      </w:r>
      <w:r w:rsidR="00F544FA" w:rsidRPr="00364CC4">
        <w:t xml:space="preserve"> anak yang dapat</w:t>
      </w:r>
      <w:r w:rsidR="00E532A3" w:rsidRPr="00364CC4">
        <w:t xml:space="preserve"> menyebabkan </w:t>
      </w:r>
      <w:r w:rsidR="00AC32AC" w:rsidRPr="00364CC4">
        <w:t xml:space="preserve">buruknya </w:t>
      </w:r>
      <w:r w:rsidR="00E532A3" w:rsidRPr="00364CC4">
        <w:t>konsentrasi</w:t>
      </w:r>
      <w:r w:rsidR="00AC32AC" w:rsidRPr="00364CC4">
        <w:t xml:space="preserve"> anak</w:t>
      </w:r>
      <w:r w:rsidR="00E532A3" w:rsidRPr="00364CC4">
        <w:t xml:space="preserve"> atau </w:t>
      </w:r>
      <w:r w:rsidR="00AC32AC" w:rsidRPr="00364CC4">
        <w:t xml:space="preserve">seringkali perhatiannya </w:t>
      </w:r>
      <w:r w:rsidR="00E532A3" w:rsidRPr="00364CC4">
        <w:t>mudah teralih</w:t>
      </w:r>
      <w:r w:rsidR="00AC32AC" w:rsidRPr="00364CC4">
        <w:t>kan.</w:t>
      </w:r>
      <w:r w:rsidR="003F5102" w:rsidRPr="00364CC4">
        <w:t xml:space="preserve"> </w:t>
      </w:r>
      <w:r w:rsidR="00FF1B92" w:rsidRPr="00364CC4">
        <w:t xml:space="preserve">Badan Pusat Statistik (BPS) pada tahun 2022 melaporkan bahwa sebesar </w:t>
      </w:r>
      <w:r w:rsidR="003F5102" w:rsidRPr="00364CC4">
        <w:t>33,44</w:t>
      </w:r>
      <w:r w:rsidR="008B4692" w:rsidRPr="00364CC4">
        <w:t>%</w:t>
      </w:r>
      <w:r w:rsidR="003F5102" w:rsidRPr="00364CC4">
        <w:t xml:space="preserve"> anak usia dini</w:t>
      </w:r>
      <w:r w:rsidR="00FF1B92" w:rsidRPr="00364CC4">
        <w:t xml:space="preserve"> di Indonesia</w:t>
      </w:r>
      <w:r w:rsidR="003F5102" w:rsidRPr="00364CC4">
        <w:t xml:space="preserve"> </w:t>
      </w:r>
      <w:r w:rsidR="003C2542" w:rsidRPr="00364CC4">
        <w:t>sudah</w:t>
      </w:r>
      <w:r w:rsidR="003F5102" w:rsidRPr="00364CC4">
        <w:t xml:space="preserve"> m</w:t>
      </w:r>
      <w:r w:rsidR="003C2542" w:rsidRPr="00364CC4">
        <w:t>emakai</w:t>
      </w:r>
      <w:r w:rsidR="003F5102" w:rsidRPr="00364CC4">
        <w:t xml:space="preserve"> </w:t>
      </w:r>
      <w:r w:rsidR="00682977" w:rsidRPr="00364CC4">
        <w:rPr>
          <w:i/>
          <w:iCs/>
        </w:rPr>
        <w:t>gadget</w:t>
      </w:r>
      <w:r w:rsidR="008B4692" w:rsidRPr="00364CC4">
        <w:t>.</w:t>
      </w:r>
      <w:r w:rsidR="00B73F3B" w:rsidRPr="00364CC4">
        <w:fldChar w:fldCharType="begin" w:fldLock="1"/>
      </w:r>
      <w:r w:rsidR="004547A1" w:rsidRPr="00364CC4">
        <w:instrText>ADDIN CSL_CITATION {"citationItems":[{"id":"ITEM-1","itemData":{"ISBN":"9786024384548","abstract":"Usia dini merupakan fase emas dari masa pertumbuhan anak dimana kapasitas otak berkembang secara maksimal pada dimensi intelektual, emosi dan sosial anak. Pengembangan anak usia dini yang berkualitas telah diakui secara luas sebagai investasi utama terpenting dalam pengembangan manusia di Indonesia. Dalam membentuk generasi emas yang berkualitas diperlukan suatu peta data yang akurat, komprehensif dan terpercaya sebagai pijakan bagi pemangku kepentingan dalam menentukan arah langkah pembangunan selanjutnya. Berangkat dari fenomena ini, BPS berusaha untuk mengakomodasi kebutuhan akan data anak usia dini dengan mewujudkannya dalam bentuk Publikasi Profil Anak Usia Dini 2021. Buku ini merupakan publikasi yang memuat informasi tentang anak usia dini melalui berbagai aspek sesuai klaster perlindungan hak anak, seperti : hak sipil dan kebebasan; lingkungan keluarga dan pengasuhan alternatif; kesehatan dasar dan kesejahteraan; pendidikan, pemanfaatan waktu luang dan kegiatan budaya, dan perlindungan khusus. Data yang digunakan dalam publikasi ini bersumber pada data hasil Survei Sosial Ekonomi Nasional (Susenas) tahun 2021, Susenas Modul Sosial Budaya dan Pendidikan (MSBP) tahun 2018, dan data sekunder dari Kementerian/Lembaga.","author":[{"dropping-particle":"","family":"Badan Pusat Statistik","given":"","non-dropping-particle":"","parse-names":false,"suffix":""}],"id":"ITEM-1","issued":{"date-parts":[["2022"]]},"title":"Profil anak usia dini 2022","type":"article-journal"},"uris":["http://www.mendeley.com/documents/?uuid=4cfec729-a585-4321-ac0a-e0c816bdfb81"]}],"mendeley":{"formattedCitation":"&lt;sup&gt;60&lt;/sup&gt;","plainTextFormattedCitation":"60","previouslyFormattedCitation":"(60)"},"properties":{"noteIndex":0},"schema":"https://github.com/citation-style-language/schema/raw/master/csl-citation.json"}</w:instrText>
      </w:r>
      <w:r w:rsidR="00B73F3B" w:rsidRPr="00364CC4">
        <w:fldChar w:fldCharType="separate"/>
      </w:r>
      <w:r w:rsidR="004547A1" w:rsidRPr="00364CC4">
        <w:rPr>
          <w:noProof/>
          <w:vertAlign w:val="superscript"/>
        </w:rPr>
        <w:t>60</w:t>
      </w:r>
      <w:r w:rsidR="00B73F3B" w:rsidRPr="00364CC4">
        <w:fldChar w:fldCharType="end"/>
      </w:r>
      <w:r w:rsidR="00F544FA" w:rsidRPr="00364CC4">
        <w:t xml:space="preserve"> </w:t>
      </w:r>
      <w:r w:rsidR="00377D27" w:rsidRPr="00364CC4">
        <w:t>Selain itu,</w:t>
      </w:r>
      <w:r w:rsidR="004A2BF5" w:rsidRPr="00364CC4">
        <w:t xml:space="preserve"> </w:t>
      </w:r>
      <w:r w:rsidR="009E58B6" w:rsidRPr="00364CC4">
        <w:t>data BPS tahun 2022</w:t>
      </w:r>
      <w:r w:rsidR="00A118F6" w:rsidRPr="00364CC4">
        <w:t xml:space="preserve"> juga</w:t>
      </w:r>
      <w:r w:rsidR="00377D27" w:rsidRPr="00364CC4">
        <w:t xml:space="preserve"> menyebutkan</w:t>
      </w:r>
      <w:r w:rsidR="00ED32BF" w:rsidRPr="00364CC4">
        <w:t xml:space="preserve"> sebanyak 25,50% anak berusia 0-4 tahun dan sebanyak 52,76% anak berusia 5-6 tahun</w:t>
      </w:r>
      <w:r w:rsidR="001960CB" w:rsidRPr="00364CC4">
        <w:t xml:space="preserve"> </w:t>
      </w:r>
      <w:r w:rsidR="0065072A" w:rsidRPr="00364CC4">
        <w:t>telah menggunakan</w:t>
      </w:r>
      <w:r w:rsidR="00A118F6" w:rsidRPr="00364CC4">
        <w:rPr>
          <w:i/>
          <w:iCs/>
        </w:rPr>
        <w:t xml:space="preserve"> </w:t>
      </w:r>
      <w:r w:rsidR="001960CB" w:rsidRPr="00364CC4">
        <w:rPr>
          <w:i/>
          <w:iCs/>
        </w:rPr>
        <w:t>gadget</w:t>
      </w:r>
      <w:r w:rsidR="001960CB" w:rsidRPr="00364CC4">
        <w:t xml:space="preserve"> </w:t>
      </w:r>
      <w:r w:rsidR="00C56C01" w:rsidRPr="00364CC4">
        <w:t>sejak</w:t>
      </w:r>
      <w:r w:rsidR="0065072A" w:rsidRPr="00364CC4">
        <w:t xml:space="preserve"> </w:t>
      </w:r>
      <w:r w:rsidR="001960CB" w:rsidRPr="00364CC4">
        <w:t>usia dini</w:t>
      </w:r>
      <w:r w:rsidR="00A24897" w:rsidRPr="00364CC4">
        <w:t>.</w:t>
      </w:r>
      <w:r w:rsidR="00B73F3B" w:rsidRPr="00364CC4">
        <w:fldChar w:fldCharType="begin" w:fldLock="1"/>
      </w:r>
      <w:r w:rsidR="004547A1" w:rsidRPr="00364CC4">
        <w:instrText>ADDIN CSL_CITATION {"citationItems":[{"id":"ITEM-1","itemData":{"ISBN":"9786024384548","abstract":"Usia dini merupakan fase emas dari masa pertumbuhan anak dimana kapasitas otak berkembang secara maksimal pada dimensi intelektual, emosi dan sosial anak. Pengembangan anak usia dini yang berkualitas telah diakui secara luas sebagai investasi utama terpenting dalam pengembangan manusia di Indonesia. Dalam membentuk generasi emas yang berkualitas diperlukan suatu peta data yang akurat, komprehensif dan terpercaya sebagai pijakan bagi pemangku kepentingan dalam menentukan arah langkah pembangunan selanjutnya. Berangkat dari fenomena ini, BPS berusaha untuk mengakomodasi kebutuhan akan data anak usia dini dengan mewujudkannya dalam bentuk Publikasi Profil Anak Usia Dini 2021. Buku ini merupakan publikasi yang memuat informasi tentang anak usia dini melalui berbagai aspek sesuai klaster perlindungan hak anak, seperti : hak sipil dan kebebasan; lingkungan keluarga dan pengasuhan alternatif; kesehatan dasar dan kesejahteraan; pendidikan, pemanfaatan waktu luang dan kegiatan budaya, dan perlindungan khusus. Data yang digunakan dalam publikasi ini bersumber pada data hasil Survei Sosial Ekonomi Nasional (Susenas) tahun 2021, Susenas Modul Sosial Budaya dan Pendidikan (MSBP) tahun 2018, dan data sekunder dari Kementerian/Lembaga.","author":[{"dropping-particle":"","family":"Badan Pusat Statistik","given":"","non-dropping-particle":"","parse-names":false,"suffix":""}],"id":"ITEM-1","issued":{"date-parts":[["2022"]]},"title":"Profil anak usia dini 2022","type":"article-journal"},"uris":["http://www.mendeley.com/documents/?uuid=4cfec729-a585-4321-ac0a-e0c816bdfb81"]}],"mendeley":{"formattedCitation":"&lt;sup&gt;60&lt;/sup&gt;","plainTextFormattedCitation":"60","previouslyFormattedCitation":"(60)"},"properties":{"noteIndex":0},"schema":"https://github.com/citation-style-language/schema/raw/master/csl-citation.json"}</w:instrText>
      </w:r>
      <w:r w:rsidR="00B73F3B" w:rsidRPr="00364CC4">
        <w:fldChar w:fldCharType="separate"/>
      </w:r>
      <w:r w:rsidR="004547A1" w:rsidRPr="00364CC4">
        <w:rPr>
          <w:noProof/>
          <w:vertAlign w:val="superscript"/>
        </w:rPr>
        <w:t>60</w:t>
      </w:r>
      <w:r w:rsidR="00B73F3B" w:rsidRPr="00364CC4">
        <w:fldChar w:fldCharType="end"/>
      </w:r>
      <w:r w:rsidR="000F5935" w:rsidRPr="00364CC4">
        <w:t xml:space="preserve"> </w:t>
      </w:r>
      <w:r w:rsidR="00BC1C50" w:rsidRPr="00364CC4">
        <w:t xml:space="preserve">Penelitian Yumarni tahun 2022 menyatakan bahwa </w:t>
      </w:r>
      <w:r w:rsidR="0091294A" w:rsidRPr="00364CC4">
        <w:t xml:space="preserve">ada beberapa </w:t>
      </w:r>
      <w:r w:rsidR="00BC1C50" w:rsidRPr="00364CC4">
        <w:t>d</w:t>
      </w:r>
      <w:r w:rsidR="00E20472" w:rsidRPr="00364CC4">
        <w:t xml:space="preserve">ampak </w:t>
      </w:r>
      <w:r w:rsidR="0091294A" w:rsidRPr="00364CC4">
        <w:t>buruk</w:t>
      </w:r>
      <w:r w:rsidR="001E7BDB" w:rsidRPr="00364CC4">
        <w:t xml:space="preserve"> dari</w:t>
      </w:r>
      <w:r w:rsidR="000C5EAE" w:rsidRPr="00364CC4">
        <w:t xml:space="preserve"> penggunaan </w:t>
      </w:r>
      <w:r w:rsidR="000C5EAE" w:rsidRPr="00364CC4">
        <w:rPr>
          <w:i/>
          <w:iCs/>
        </w:rPr>
        <w:t xml:space="preserve">gadget </w:t>
      </w:r>
      <w:r w:rsidR="001E7BDB" w:rsidRPr="00364CC4">
        <w:t xml:space="preserve">pada </w:t>
      </w:r>
      <w:r w:rsidR="000C5EAE" w:rsidRPr="00364CC4">
        <w:t xml:space="preserve">perkembangan anak </w:t>
      </w:r>
      <w:r w:rsidR="001E7BDB" w:rsidRPr="00364CC4">
        <w:t>seperti</w:t>
      </w:r>
      <w:r w:rsidR="00E20472" w:rsidRPr="00364CC4">
        <w:t xml:space="preserve"> ketergantungan </w:t>
      </w:r>
      <w:r w:rsidR="00E20472" w:rsidRPr="00364CC4">
        <w:rPr>
          <w:i/>
          <w:iCs/>
        </w:rPr>
        <w:t>gadget</w:t>
      </w:r>
      <w:r w:rsidR="000B4F62" w:rsidRPr="00364CC4">
        <w:rPr>
          <w:i/>
          <w:iCs/>
        </w:rPr>
        <w:t xml:space="preserve"> </w:t>
      </w:r>
      <w:r w:rsidR="000B4F62" w:rsidRPr="00364CC4">
        <w:t>setiap harinya</w:t>
      </w:r>
      <w:r w:rsidR="00156E5A" w:rsidRPr="00364CC4">
        <w:t xml:space="preserve"> hingga</w:t>
      </w:r>
      <w:r w:rsidR="00F31D00" w:rsidRPr="00364CC4">
        <w:t xml:space="preserve"> anak menjadi kesulitan</w:t>
      </w:r>
      <w:r w:rsidR="00E20472" w:rsidRPr="00364CC4">
        <w:t xml:space="preserve"> </w:t>
      </w:r>
      <w:r w:rsidR="00F31D00" w:rsidRPr="00364CC4">
        <w:t>dalam menjalani</w:t>
      </w:r>
      <w:r w:rsidR="00E20472" w:rsidRPr="00364CC4">
        <w:t xml:space="preserve"> se</w:t>
      </w:r>
      <w:r w:rsidR="00F31D00" w:rsidRPr="00364CC4">
        <w:t>mua</w:t>
      </w:r>
      <w:r w:rsidR="007C1018" w:rsidRPr="00364CC4">
        <w:t xml:space="preserve"> </w:t>
      </w:r>
      <w:r w:rsidR="00F31D00" w:rsidRPr="00364CC4">
        <w:t>kegiatan</w:t>
      </w:r>
      <w:r w:rsidR="00E20472" w:rsidRPr="00364CC4">
        <w:t xml:space="preserve">, </w:t>
      </w:r>
      <w:r w:rsidR="008D7E13" w:rsidRPr="00364CC4">
        <w:t>sulit untuk fokus</w:t>
      </w:r>
      <w:r w:rsidR="00645654" w:rsidRPr="00364CC4">
        <w:t xml:space="preserve"> pada </w:t>
      </w:r>
      <w:r w:rsidR="008D7E13" w:rsidRPr="00364CC4">
        <w:t>kehidupan</w:t>
      </w:r>
      <w:r w:rsidR="00645654" w:rsidRPr="00364CC4">
        <w:t xml:space="preserve"> nyata, lebih </w:t>
      </w:r>
      <w:r w:rsidR="00F666BF" w:rsidRPr="00364CC4">
        <w:t>memilih</w:t>
      </w:r>
      <w:r w:rsidR="00645654" w:rsidRPr="00364CC4">
        <w:t xml:space="preserve"> bermain </w:t>
      </w:r>
      <w:r w:rsidR="00F666BF" w:rsidRPr="00364CC4">
        <w:rPr>
          <w:i/>
          <w:iCs/>
        </w:rPr>
        <w:t>gadget</w:t>
      </w:r>
      <w:r w:rsidR="00645654" w:rsidRPr="00364CC4">
        <w:t xml:space="preserve"> </w:t>
      </w:r>
      <w:r w:rsidR="00F666BF" w:rsidRPr="00364CC4">
        <w:t>dibandingkan</w:t>
      </w:r>
      <w:r w:rsidR="00645654" w:rsidRPr="00364CC4">
        <w:t xml:space="preserve"> </w:t>
      </w:r>
      <w:r w:rsidR="00645654" w:rsidRPr="00364CC4">
        <w:lastRenderedPageBreak/>
        <w:t xml:space="preserve">bermain </w:t>
      </w:r>
      <w:r w:rsidR="00F666BF" w:rsidRPr="00364CC4">
        <w:t>bersama</w:t>
      </w:r>
      <w:r w:rsidR="00645654" w:rsidRPr="00364CC4">
        <w:t xml:space="preserve"> temannya,</w:t>
      </w:r>
      <w:r w:rsidR="00F666BF" w:rsidRPr="00364CC4">
        <w:t xml:space="preserve"> serta</w:t>
      </w:r>
      <w:r w:rsidR="00645654" w:rsidRPr="00364CC4">
        <w:t xml:space="preserve"> </w:t>
      </w:r>
      <w:r w:rsidR="00F666BF" w:rsidRPr="00364CC4">
        <w:t>kemalasan anak meningkat</w:t>
      </w:r>
      <w:r w:rsidR="003A20F1" w:rsidRPr="00364CC4">
        <w:t>.</w:t>
      </w:r>
      <w:r w:rsidR="00CD6D9C" w:rsidRPr="00364CC4">
        <w:fldChar w:fldCharType="begin" w:fldLock="1"/>
      </w:r>
      <w:r w:rsidR="004547A1" w:rsidRPr="00364CC4">
        <w:instrText>ADDIN CSL_CITATION {"citationItems":[{"id":"ITEM-1","itemData":{"DOI":"10.47783/literasiologi.v8i2.369","ISSN":"2745-5440","abstract":"Tulisan ini bertujuan untuk mengetahui pengertian gadget, untuk mengetahui pengaruh gadget terhadap perkembangan anak usia dini serta mengetahui bagaimana cara untuk mencegah pengaruh buruk dari gadget terhadap anak usia dini. Gadget adalah sebuah perangkat elektronik kecil yang memiliki fungsi khusus.dari hari ke hari gadget selalu muncul dengan menyajikan teknologi terbaru yang membuat hidup manusia menjadi lebih praktis. teknologi jelas mempengaruhi perkembangan anak. Karena sebuah perangkat teknologi merupakan media pembelajaran yang sangat efektif. Karena kemajuan teknologi juga dapat membantu daya kreatifitas anak, jika pemanfaatnya diimbangi dengan interaksi dengan lingkungan sekitarnya. dengan terlalu membebaskan anak dibawah umur menggunakan teknologi yang terlalu canggih seperti gadget maka itu dapat mengubah perilaku seorang anak, untuk itu peran orang tua sangat penting.","author":[{"dropping-particle":"","family":"Yumarni","given":"Vivi","non-dropping-particle":"","parse-names":false,"suffix":""}],"container-title":"Jurnal Literasiologi","id":"ITEM-1","issue":"2","issued":{"date-parts":[["2022"]]},"page":"107-119","title":"Pengaruh gadget terhadap anak usia dini","type":"article-journal","volume":"8"},"uris":["http://www.mendeley.com/documents/?uuid=87087d7a-7b1b-42c4-93e5-8796f358cb8d"]}],"mendeley":{"formattedCitation":"&lt;sup&gt;61&lt;/sup&gt;","plainTextFormattedCitation":"61","previouslyFormattedCitation":"(61)"},"properties":{"noteIndex":0},"schema":"https://github.com/citation-style-language/schema/raw/master/csl-citation.json"}</w:instrText>
      </w:r>
      <w:r w:rsidR="00CD6D9C" w:rsidRPr="00364CC4">
        <w:fldChar w:fldCharType="separate"/>
      </w:r>
      <w:r w:rsidR="004547A1" w:rsidRPr="00364CC4">
        <w:rPr>
          <w:noProof/>
          <w:vertAlign w:val="superscript"/>
        </w:rPr>
        <w:t>61</w:t>
      </w:r>
      <w:r w:rsidR="00CD6D9C" w:rsidRPr="00364CC4">
        <w:fldChar w:fldCharType="end"/>
      </w:r>
      <w:r w:rsidR="00645654" w:rsidRPr="00364CC4">
        <w:t xml:space="preserve"> </w:t>
      </w:r>
    </w:p>
    <w:p w14:paraId="1B4899C4" w14:textId="3B7D4134" w:rsidR="00C65F4D" w:rsidRPr="00364CC4" w:rsidRDefault="007A127D" w:rsidP="00C65F4D">
      <w:pPr>
        <w:spacing w:line="480" w:lineRule="auto"/>
        <w:ind w:left="720" w:firstLine="720"/>
        <w:jc w:val="both"/>
      </w:pPr>
      <w:r w:rsidRPr="00364CC4">
        <w:t>Penelitian</w:t>
      </w:r>
      <w:r w:rsidR="008763FF" w:rsidRPr="00364CC4">
        <w:t xml:space="preserve"> Sapardi </w:t>
      </w:r>
      <w:r w:rsidR="007D06E8" w:rsidRPr="00364CC4">
        <w:t>tahun 2018</w:t>
      </w:r>
      <w:r w:rsidRPr="00364CC4">
        <w:t xml:space="preserve"> mengatakan</w:t>
      </w:r>
      <w:r w:rsidR="007D06E8" w:rsidRPr="00364CC4">
        <w:t xml:space="preserve"> bahwa terdapat </w:t>
      </w:r>
      <w:r w:rsidR="00DB68D9" w:rsidRPr="00364CC4">
        <w:t>korelasi yang cukup besar</w:t>
      </w:r>
      <w:r w:rsidR="007D06E8" w:rsidRPr="00364CC4">
        <w:t xml:space="preserve"> antara</w:t>
      </w:r>
      <w:r w:rsidR="00DB68D9" w:rsidRPr="00364CC4">
        <w:t xml:space="preserve"> perkembangan anak</w:t>
      </w:r>
      <w:r w:rsidR="00325DCD" w:rsidRPr="00364CC4">
        <w:t xml:space="preserve"> prasekolah dan penggunaan gawai </w:t>
      </w:r>
      <w:r w:rsidR="000755EF" w:rsidRPr="00364CC4">
        <w:t>yaitu seb</w:t>
      </w:r>
      <w:r w:rsidR="00325DCD" w:rsidRPr="00364CC4">
        <w:t>esar</w:t>
      </w:r>
      <w:r w:rsidR="000755EF" w:rsidRPr="00364CC4">
        <w:t xml:space="preserve"> 63,8% </w:t>
      </w:r>
      <w:r w:rsidR="003E5BF1" w:rsidRPr="00364CC4">
        <w:t xml:space="preserve">anak </w:t>
      </w:r>
      <w:r w:rsidR="00C62FDC" w:rsidRPr="00364CC4">
        <w:t xml:space="preserve">mengalami </w:t>
      </w:r>
      <w:r w:rsidR="003E5BF1" w:rsidRPr="00364CC4">
        <w:t xml:space="preserve">perkembangan </w:t>
      </w:r>
      <w:r w:rsidR="00C62FDC" w:rsidRPr="00364CC4">
        <w:t>yang</w:t>
      </w:r>
      <w:r w:rsidR="000755EF" w:rsidRPr="00364CC4">
        <w:t xml:space="preserve"> tidak normal</w:t>
      </w:r>
      <w:r w:rsidR="003E5BF1" w:rsidRPr="00364CC4">
        <w:t xml:space="preserve"> dan sebesar</w:t>
      </w:r>
      <w:r w:rsidR="000755EF" w:rsidRPr="00364CC4">
        <w:t xml:space="preserve"> 40,4% </w:t>
      </w:r>
      <w:r w:rsidR="00C62FDC" w:rsidRPr="00364CC4">
        <w:t>anak</w:t>
      </w:r>
      <w:r w:rsidR="000755EF" w:rsidRPr="00364CC4">
        <w:t xml:space="preserve"> </w:t>
      </w:r>
      <w:r w:rsidR="003E5BF1" w:rsidRPr="00364CC4">
        <w:t>terdapat penyimpangan dalam perkembangannya.</w:t>
      </w:r>
      <w:r w:rsidR="003505A2" w:rsidRPr="00364CC4">
        <w:fldChar w:fldCharType="begin" w:fldLock="1"/>
      </w:r>
      <w:r w:rsidR="004547A1" w:rsidRPr="00364CC4">
        <w:instrText>ADDIN CSL_CITATION {"citationItems":[{"id":"ITEM-1","itemData":{"abstract":"Anak usia prasekolah mengalami proses perkembangan fisik, motorik, intelektual, emosional, bahasa dan sosial dengan cepat. Gadget dilengkapi fitur-fitur seperti sosial media, video, audio, gambar dan game sehingga anak kecanduan dan menjadi malas bergerak/beraktivitas. Keadaan ini mempengaruhi perkembangan anak. Tujuan penelitian ini untuk mengetahui hubungan penggunaan gadget dengan perkembangan anak usia prasekolah di PAUD/TK Islam Budi Mulia Kecamatan Padang Timur tahun 2017. Penelitian ini menggunakan desain Survey Analitik dengan pendekatan Cross Sectional. Pengumpulan data dilakukan di PAUD/TK Islam Budi Mulia Kecamatan Padang Timur tanggal 22 Maret sampai 2 April 2017 dengan jumlah sampel 47 orang. Teknik pengambilan sampel yaitu total sampling dengan menggunakan insrtumen peneltian kuesioner dan format KPSP. Pengolahan data menggunakan uji statistic chi-square. Hasil penelitian didapatkan 63,8% responden tidak normal dalam menggunakan gadget, 40,4% responden perkembangannya menyimpang. Hasil analisa bivariat didapatkan p value=0,017, artinya terdapat hubungan bermakna antara penggunaan gadget dengan perkembangan anak usia prasekolah. Berdasarkan hasil penelitian dapat disimpulkan bahwa terdapat hubungan bermakna antara penggunaan gadget dengan perkembangan anak usia prasekolah. Diharapkan pihak sekolah terus memperhatikan perkembangan anak dan memberikan stimulus untuk mencapai perkembangan yang sesuai. Bagi orang tua agar membatasi penggunaan gadget 30 menit seminggu pada anak.","author":[{"dropping-particle":"","family":"Vivi Syofia Sapardi","given":"","non-dropping-particle":"","parse-names":false,"suffix":""}],"container-title":"MENARA Ilmu","id":"ITEM-1","issue":"80","issued":{"date-parts":[["2018"]]},"page":"137-145","title":"Hubungan penggunaan gadget dengan perkembangan anak usia prasekolah Di PAUD/TK Islam Budi Mulia","type":"article-journal","volume":"XII"},"uris":["http://www.mendeley.com/documents/?uuid=e8cda7fe-7be5-4904-8e04-6a2abb14a350"]}],"mendeley":{"formattedCitation":"&lt;sup&gt;62&lt;/sup&gt;","plainTextFormattedCitation":"62","previouslyFormattedCitation":"(62)"},"properties":{"noteIndex":0},"schema":"https://github.com/citation-style-language/schema/raw/master/csl-citation.json"}</w:instrText>
      </w:r>
      <w:r w:rsidR="003505A2" w:rsidRPr="00364CC4">
        <w:fldChar w:fldCharType="separate"/>
      </w:r>
      <w:r w:rsidR="004547A1" w:rsidRPr="00364CC4">
        <w:rPr>
          <w:noProof/>
          <w:vertAlign w:val="superscript"/>
        </w:rPr>
        <w:t>62</w:t>
      </w:r>
      <w:r w:rsidR="003505A2" w:rsidRPr="00364CC4">
        <w:fldChar w:fldCharType="end"/>
      </w:r>
      <w:r w:rsidR="00042D81" w:rsidRPr="00364CC4">
        <w:t xml:space="preserve"> </w:t>
      </w:r>
      <w:r w:rsidR="00EC6A4C" w:rsidRPr="00364CC4">
        <w:t>Adapun p</w:t>
      </w:r>
      <w:r w:rsidR="00042D81" w:rsidRPr="00364CC4">
        <w:t>enelitian Utami dan Thohir tahun 2022 mengata</w:t>
      </w:r>
      <w:r w:rsidR="00816873" w:rsidRPr="00364CC4">
        <w:t>kan bahwa</w:t>
      </w:r>
      <w:r w:rsidR="00042D81" w:rsidRPr="00364CC4">
        <w:t xml:space="preserve"> </w:t>
      </w:r>
      <w:r w:rsidR="008846F9" w:rsidRPr="00364CC4">
        <w:t xml:space="preserve">anak-anak dan remaja yang menggunakan </w:t>
      </w:r>
      <w:r w:rsidR="008C5B56" w:rsidRPr="00364CC4">
        <w:rPr>
          <w:i/>
          <w:iCs/>
        </w:rPr>
        <w:t>gadget</w:t>
      </w:r>
      <w:r w:rsidR="008C5B56" w:rsidRPr="00364CC4">
        <w:t xml:space="preserve"> </w:t>
      </w:r>
      <w:r w:rsidR="008846F9" w:rsidRPr="00364CC4">
        <w:t>secara</w:t>
      </w:r>
      <w:r w:rsidR="008C5B56" w:rsidRPr="00364CC4">
        <w:t xml:space="preserve"> berlebihan dapat </w:t>
      </w:r>
      <w:r w:rsidR="008846F9" w:rsidRPr="00364CC4">
        <w:t>mengalami gangguan</w:t>
      </w:r>
      <w:r w:rsidR="008C5B56" w:rsidRPr="00364CC4">
        <w:t xml:space="preserve"> perkembangan sosial</w:t>
      </w:r>
      <w:r w:rsidR="001652D7" w:rsidRPr="00364CC4">
        <w:t xml:space="preserve"> dan</w:t>
      </w:r>
      <w:r w:rsidR="00904840" w:rsidRPr="00364CC4">
        <w:t xml:space="preserve"> kemungkinan masalah</w:t>
      </w:r>
      <w:r w:rsidR="001A251D" w:rsidRPr="00364CC4">
        <w:t xml:space="preserve"> kesehatan mental</w:t>
      </w:r>
      <w:r w:rsidR="00241DDC" w:rsidRPr="00364CC4">
        <w:t xml:space="preserve"> seperti depresi dan ansietas</w:t>
      </w:r>
      <w:r w:rsidR="00672BA2" w:rsidRPr="00364CC4">
        <w:t>.</w:t>
      </w:r>
      <w:r w:rsidR="00816873" w:rsidRPr="00364CC4">
        <w:fldChar w:fldCharType="begin" w:fldLock="1"/>
      </w:r>
      <w:r w:rsidR="004547A1" w:rsidRPr="00364CC4">
        <w:instrText>ADDIN CSL_CITATION {"citationItems":[{"id":"ITEM-1","itemData":{"DOI":"10.26618/jkpd.v7i2.7691","ISSN":"2527-418X","abstract":"Pembelajaran jarak jauh yang dilakukan secara daring seharusnya menjadi tanggung jawab orang tua untuk mendampingi anaknya sebagai pengganti guru. Tujuan penelitian ini adalah untuk mengetahui pengaruh pendampingan orang tua terhadap kesehatan mental siswa sekolah dasar dalam pembelajaran jarak jauh. Metode kualitatif yang dilakukan dengan pendekatan studi kasus, dan dengan partisipan yang berjumlah 10 orang peserta didik siswa kelas V di salah satu Sekolah Dasar di Tulungagung. Siswa tersebut berumur 9-10 tahun. Pengambilan sample dilakukan dengan purposif sampling dan data analisis data dilakukan secara deskriptif. Pada penelitian ini menggunakan dua teknik pengumpulan data yaitu kuesioner dan wawancara. Dari hasil penelitian dapat disimpulkan bahwa pendampingan orang tua berpengaruh terhadap kesehatan mental siswa sekolah dasar dalam pembelajaran jarak jauh. Namun ditemukan banyak faktor yang menjadi penghambat dalam pendampigan orang tua salah satu faktor utama penghambat adalah kesibukan orang tua dan kesiapan orang tua sebagai pengganti guru. Selama pembelajaran jarak jauh berlangsung anak merasa jenuh akibat pembelajaran yang terkesan monoton dan anak berkemungkinan besar mengalami kecanduan handphone.","author":[{"dropping-particle":"","family":"Utami","given":"Ihda Hidayati Putri","non-dropping-particle":"","parse-names":false,"suffix":""},{"dropping-particle":"","family":"Thohir","given":"M. Anas","non-dropping-particle":"","parse-names":false,"suffix":""}],"container-title":"JKPD (Jurnal Kajian Pendidikan Dasar)","id":"ITEM-1","issue":"2","issued":{"date-parts":[["2022"]]},"page":"116-122","title":"Pengaruh pendampingan orang tua terhadap kesehatan mental siswa sekolah dasar dalam pembelajaran jarak jauh","type":"article-journal","volume":"7"},"uris":["http://www.mendeley.com/documents/?uuid=8bd4632a-c94b-4065-b7bf-9b585ef7a347"]}],"mendeley":{"formattedCitation":"&lt;sup&gt;63&lt;/sup&gt;","plainTextFormattedCitation":"63","previouslyFormattedCitation":"(63)"},"properties":{"noteIndex":0},"schema":"https://github.com/citation-style-language/schema/raw/master/csl-citation.json"}</w:instrText>
      </w:r>
      <w:r w:rsidR="00816873" w:rsidRPr="00364CC4">
        <w:fldChar w:fldCharType="separate"/>
      </w:r>
      <w:r w:rsidR="004547A1" w:rsidRPr="00364CC4">
        <w:rPr>
          <w:noProof/>
          <w:vertAlign w:val="superscript"/>
        </w:rPr>
        <w:t>63</w:t>
      </w:r>
      <w:r w:rsidR="00816873" w:rsidRPr="00364CC4">
        <w:fldChar w:fldCharType="end"/>
      </w:r>
      <w:r w:rsidR="008C5B56" w:rsidRPr="00364CC4">
        <w:t xml:space="preserve"> Selain itu, </w:t>
      </w:r>
      <w:r w:rsidR="00B21CF5" w:rsidRPr="00364CC4">
        <w:t xml:space="preserve">kemampuan anak-anak dan remaja untuk belajar juga dapat terpengaruh oleh terlalu lama </w:t>
      </w:r>
      <w:r w:rsidR="00B930C7" w:rsidRPr="00364CC4">
        <w:t>dalam menggunakan</w:t>
      </w:r>
      <w:r w:rsidR="00B21CF5" w:rsidRPr="00364CC4">
        <w:t xml:space="preserve"> </w:t>
      </w:r>
      <w:r w:rsidR="00B21CF5" w:rsidRPr="00364CC4">
        <w:rPr>
          <w:i/>
          <w:iCs/>
        </w:rPr>
        <w:t>gadget.</w:t>
      </w:r>
      <w:r w:rsidR="00BD4824" w:rsidRPr="00364CC4">
        <w:fldChar w:fldCharType="begin" w:fldLock="1"/>
      </w:r>
      <w:r w:rsidR="004547A1" w:rsidRPr="00364CC4">
        <w:instrText>ADDIN CSL_CITATION {"citationItems":[{"id":"ITEM-1","itemData":{"ISSN":"2654-5497","abstract":"This study aims to analyze the impact of gadget usage on the mental health and learning motivation of students in schools through a literature review. The method used in this study is literature analysis from sources relevant to the research topic. The analysis results indicate that gadget usage has an impact on students' mental health, such as anxiety, stress, and gadget addiction. Gadget usage also has an impact on students' learning motivation, such as a decrease in interest in learning and concentration. To address these negative impacts, a holistic approach is needed, such as limiting gadget usage time, using creative and innovative learning methods, and providing social support from family and friends.","author":[{"dropping-particle":"","family":"Kamaruddin","given":"Ilham","non-dropping-particle":"","parse-names":false,"suffix":""},{"dropping-particle":"","family":"Leuwol","given":"Ferdinand Salomo","non-dropping-particle":"","parse-names":false,"suffix":""},{"dropping-particle":"","family":"Putra","given":"Rahman Pranovri","non-dropping-particle":"","parse-names":false,"suffix":""},{"dropping-particle":"","family":"Aina","given":"Mia","non-dropping-particle":"","parse-names":false,"suffix":""},{"dropping-particle":"","family":"Suwarma","given":"Dina Mayadiana","non-dropping-particle":"","parse-names":false,"suffix":""},{"dropping-particle":"","family":"Zulfikhar","given":"Rosa","non-dropping-particle":"","parse-names":false,"suffix":""}],"container-title":"Journal on Education","id":"ITEM-1","issue":"1","issued":{"date-parts":[["2023"]]},"page":"307-316","title":"Dampak penggunaan gadget pada kesehatan mental dan motivasi belajar siswa di sekolah","type":"article-journal","volume":"6"},"uris":["http://www.mendeley.com/documents/?uuid=ee553da5-9376-4587-82be-581410b0d5d9"]}],"mendeley":{"formattedCitation":"&lt;sup&gt;64&lt;/sup&gt;","plainTextFormattedCitation":"64","previouslyFormattedCitation":"(64)"},"properties":{"noteIndex":0},"schema":"https://github.com/citation-style-language/schema/raw/master/csl-citation.json"}</w:instrText>
      </w:r>
      <w:r w:rsidR="00BD4824" w:rsidRPr="00364CC4">
        <w:fldChar w:fldCharType="separate"/>
      </w:r>
      <w:r w:rsidR="004547A1" w:rsidRPr="00364CC4">
        <w:rPr>
          <w:noProof/>
          <w:vertAlign w:val="superscript"/>
        </w:rPr>
        <w:t>64</w:t>
      </w:r>
      <w:r w:rsidR="00BD4824" w:rsidRPr="00364CC4">
        <w:fldChar w:fldCharType="end"/>
      </w:r>
      <w:r w:rsidR="008C5B56" w:rsidRPr="00364CC4">
        <w:t xml:space="preserve"> </w:t>
      </w:r>
      <w:r w:rsidR="00AE6EDE" w:rsidRPr="00364CC4">
        <w:t xml:space="preserve">Penelitian Lahiwu tahun 2021 mengatakan bahwa </w:t>
      </w:r>
      <w:r w:rsidR="00D60E8B" w:rsidRPr="00364CC4">
        <w:t xml:space="preserve">penggunaan </w:t>
      </w:r>
      <w:r w:rsidR="00D60E8B" w:rsidRPr="00364CC4">
        <w:rPr>
          <w:i/>
          <w:iCs/>
        </w:rPr>
        <w:t xml:space="preserve">gadget </w:t>
      </w:r>
      <w:r w:rsidR="00D60E8B" w:rsidRPr="00364CC4">
        <w:t xml:space="preserve">yang </w:t>
      </w:r>
      <w:r w:rsidR="00AE6EDE" w:rsidRPr="00364CC4">
        <w:t>t</w:t>
      </w:r>
      <w:r w:rsidR="008C5B56" w:rsidRPr="00364CC4">
        <w:t xml:space="preserve">erlalu </w:t>
      </w:r>
      <w:r w:rsidR="00D60E8B" w:rsidRPr="00364CC4">
        <w:t>lama bisa</w:t>
      </w:r>
      <w:r w:rsidR="008C5B56" w:rsidRPr="00364CC4">
        <w:t xml:space="preserve"> </w:t>
      </w:r>
      <w:r w:rsidR="00206C79" w:rsidRPr="00364CC4">
        <w:t xml:space="preserve">membuat </w:t>
      </w:r>
      <w:r w:rsidR="008C5B56" w:rsidRPr="00364CC4">
        <w:t xml:space="preserve">motivasi belajar </w:t>
      </w:r>
      <w:r w:rsidR="00206C79" w:rsidRPr="00364CC4">
        <w:t>anak menurun</w:t>
      </w:r>
      <w:r w:rsidR="008C5B56" w:rsidRPr="00364CC4">
        <w:t xml:space="preserve">, karena </w:t>
      </w:r>
      <w:r w:rsidR="00206C79" w:rsidRPr="00364CC4">
        <w:t>ada penurunan konsent</w:t>
      </w:r>
      <w:r w:rsidR="008442B2" w:rsidRPr="00364CC4">
        <w:t>r</w:t>
      </w:r>
      <w:r w:rsidR="00206C79" w:rsidRPr="00364CC4">
        <w:t xml:space="preserve">asi </w:t>
      </w:r>
      <w:r w:rsidR="008C5B56" w:rsidRPr="00364CC4">
        <w:t xml:space="preserve">dan </w:t>
      </w:r>
      <w:r w:rsidR="00206C79" w:rsidRPr="00364CC4">
        <w:t xml:space="preserve">anak </w:t>
      </w:r>
      <w:r w:rsidR="008C5B56" w:rsidRPr="00364CC4">
        <w:t xml:space="preserve">kehilangan minat </w:t>
      </w:r>
      <w:r w:rsidR="00206C79" w:rsidRPr="00364CC4">
        <w:t>untuk</w:t>
      </w:r>
      <w:r w:rsidR="008C5B56" w:rsidRPr="00364CC4">
        <w:t xml:space="preserve"> belajar</w:t>
      </w:r>
      <w:r w:rsidR="00AE6EDE" w:rsidRPr="00364CC4">
        <w:t>.</w:t>
      </w:r>
      <w:r w:rsidR="00602555" w:rsidRPr="00364CC4">
        <w:fldChar w:fldCharType="begin" w:fldLock="1"/>
      </w:r>
      <w:r w:rsidR="004547A1" w:rsidRPr="00364CC4">
        <w:instrText>ADDIN CSL_CITATION {"citationItems":[{"id":"ITEM-1","itemData":{"abstract":"Era digitalisasi usia anak untuk bersentuhan dengan gadget sudah semakin mudah, dikarenakan gadget menanpilkan fitur-fitur aplikasi, game, dan multimedia yang mebuat anak tertarik untuk memainkanya. Namun penggunaan Gadget secara berlebihan menibulkan dampak bagi kesehatan mental anak khususnya dalam pengembangan kecerdasan emosional anak yang dapat membuat anak sulit mengekspresi emosinya dengan tepat, kemampuan dalam berempati, mengolah emosi, Memotivasi diri sendiri, dan Mengenali emosi orang lain. Tujuan dari penelitian ini yaitu menganalisis Hubungan Kebiasaan Penggunaan Gedget dengan Status Mental Kecerdasan Emosional pada Anak Usia Sekolah di SD Negeri 1 Tahuna. Metode penelitian kuantitatif yang bersifat korelasional dengan pendekatan cross sectional dilaksanakan di SD Negeri 1 Tahuna Kabupaten Sangihe pada bulan September 2020 dengan jumlah reposnden 90 Siswa. Variabel penelitian kebiasaan penggunana Gadget dan Kecerdasan Emosional. Instrumen penelitian menggunakan Kuesioner. Hasil penelitian Durasi penggunan gadget didapatkan 39 siswa atau 43,3% menggunakan gadget &lt;2 jam dalam kategori baik, untuk kecerdasan emosional anak didapatkan kategori baik dengan 48 siswa atau 53,3%. untuk Uji statistik Somers’D dengan α 0,05 hasil penelitian di dapatkan bahwa ρ value = 0,025 kurang dari 0,05 artinya terdapat hubungan. Kesimpulan penelitian terdapat hubungan kebiasan penggunan gadget dengan satus mental kecerdasan emosinal pada anak sekolah. Saran diharapkan bagi orang tua siswa agar lebih berhati-hati dalam meberikan keluasaan pada anak untuk bermain gadget jika anak sudah melebih batas maksimal yaitu lebih dari 3 jam dalam sehari dan utamakan untuk sering bermain dengan anak tanpa menggunakan gadget agar meperkuat hubungan orang tua dan anak.","author":[{"dropping-particle":"","family":"Lahiwu","given":"Renaldy J C","non-dropping-particle":"","parse-names":false,"suffix":""},{"dropping-particle":"","family":"Maramis","given":"F R Raymond","non-dropping-particle":"","parse-names":false,"suffix":""},{"dropping-particle":"","family":"Kolibu","given":"Febi K","non-dropping-particle":"","parse-names":false,"suffix":""}],"container-title":"Jurnal KESMAS","id":"ITEM-1","issue":"2","issued":{"date-parts":[["2021"]]},"page":"133-140","title":"Hubungan kebiasaan penggunaan gadget dengan status mental kecerdasan emosional pada anak sekolah di SD Negeri 1 Tahuna Kabupaten Sangihe","type":"article-journal","volume":"10"},"uris":["http://www.mendeley.com/documents/?uuid=14ba6e02-d75a-451d-9077-a3f72f46435d"]}],"mendeley":{"formattedCitation":"&lt;sup&gt;65&lt;/sup&gt;","plainTextFormattedCitation":"65","previouslyFormattedCitation":"(65)"},"properties":{"noteIndex":0},"schema":"https://github.com/citation-style-language/schema/raw/master/csl-citation.json"}</w:instrText>
      </w:r>
      <w:r w:rsidR="00602555" w:rsidRPr="00364CC4">
        <w:fldChar w:fldCharType="separate"/>
      </w:r>
      <w:r w:rsidR="004547A1" w:rsidRPr="00364CC4">
        <w:rPr>
          <w:noProof/>
          <w:vertAlign w:val="superscript"/>
        </w:rPr>
        <w:t>65</w:t>
      </w:r>
      <w:r w:rsidR="00602555" w:rsidRPr="00364CC4">
        <w:fldChar w:fldCharType="end"/>
      </w:r>
      <w:r w:rsidR="008C5B56" w:rsidRPr="00364CC4">
        <w:t xml:space="preserve"> </w:t>
      </w:r>
    </w:p>
    <w:p w14:paraId="4ED736BD" w14:textId="69E6D638" w:rsidR="00C65F4D" w:rsidRPr="00364CC4" w:rsidRDefault="00BE275C" w:rsidP="00C65F4D">
      <w:pPr>
        <w:spacing w:line="480" w:lineRule="auto"/>
        <w:ind w:left="720" w:firstLine="720"/>
        <w:jc w:val="both"/>
      </w:pPr>
      <w:r w:rsidRPr="00364CC4">
        <w:t>Item nomor 8 pada KMME</w:t>
      </w:r>
      <w:r w:rsidR="004E1FA9" w:rsidRPr="00364CC4">
        <w:t xml:space="preserve"> berisi tentang</w:t>
      </w:r>
      <w:r w:rsidRPr="00364CC4">
        <w:t xml:space="preserve"> anak menu</w:t>
      </w:r>
      <w:r w:rsidR="004E1FA9" w:rsidRPr="00364CC4">
        <w:t>n</w:t>
      </w:r>
      <w:r w:rsidRPr="00364CC4">
        <w:t>jukkan</w:t>
      </w:r>
      <w:r w:rsidR="004E1FA9" w:rsidRPr="00364CC4">
        <w:t xml:space="preserve"> adanya</w:t>
      </w:r>
      <w:r w:rsidRPr="00364CC4">
        <w:t xml:space="preserve"> perubahan pola makan</w:t>
      </w:r>
      <w:r w:rsidR="004E1FA9" w:rsidRPr="00364CC4">
        <w:t>.</w:t>
      </w:r>
      <w:r w:rsidR="00FA4282" w:rsidRPr="00364CC4">
        <w:t xml:space="preserve"> </w:t>
      </w:r>
      <w:r w:rsidR="00DD09C2" w:rsidRPr="00364CC4">
        <w:t>U</w:t>
      </w:r>
      <w:r w:rsidR="00FA4282" w:rsidRPr="00364CC4">
        <w:t xml:space="preserve">sia dini </w:t>
      </w:r>
      <w:r w:rsidR="00DD09C2" w:rsidRPr="00364CC4">
        <w:t>adalah</w:t>
      </w:r>
      <w:r w:rsidR="00FA4282" w:rsidRPr="00364CC4">
        <w:t xml:space="preserve"> masa </w:t>
      </w:r>
      <w:r w:rsidR="00DD09C2" w:rsidRPr="00364CC4">
        <w:t>yang krusial</w:t>
      </w:r>
      <w:r w:rsidR="00FA4282" w:rsidRPr="00364CC4">
        <w:t xml:space="preserve"> bagi p</w:t>
      </w:r>
      <w:r w:rsidR="00105783" w:rsidRPr="00364CC4">
        <w:t>erkembangan pola makan</w:t>
      </w:r>
      <w:r w:rsidR="00FA4282" w:rsidRPr="00364CC4">
        <w:t xml:space="preserve"> </w:t>
      </w:r>
      <w:r w:rsidR="00105783" w:rsidRPr="00364CC4">
        <w:t xml:space="preserve">dan perilaku </w:t>
      </w:r>
      <w:r w:rsidR="006A076A" w:rsidRPr="00364CC4">
        <w:t>anak</w:t>
      </w:r>
      <w:r w:rsidR="00FA4282" w:rsidRPr="00364CC4">
        <w:t>.</w:t>
      </w:r>
      <w:r w:rsidR="00111FDA" w:rsidRPr="00364CC4">
        <w:fldChar w:fldCharType="begin" w:fldLock="1"/>
      </w:r>
      <w:r w:rsidR="004547A1" w:rsidRPr="00364CC4">
        <w:instrText>ADDIN CSL_CITATION {"citationItems":[{"id":"ITEM-1","itemData":{"DOI":"10.1111/mcn.13272","ISSN":"17408709","PMID":"34528391","abstract":"Perceptions of parenting competence are composed of self-efficacy and satisfaction with parenting. Parenting competence is linked to differential outcomes across numerous parenting domains. To date, few studies have explored the relationships between maternal self-efficacy and food parenting practices, deploying different measures and age ranges, and yielding conflicting findings. Therefore, the current study sought to explore relationships between the two dimensions of perceived parenting competence and the use of controlling and positive food parenting practices. UK mothers (N = 269) of 18- to 59-month-old children completed measures of both dimensions of perceived parenting competence (i.e., parenting self-efficacy and satisfaction) and of controlling (maladaptive) and positive (health promoting) food parenting practices. Relationships were found between perceptions of competence and use of food parenting practices. Self-efficacy and satisfaction with parenting were positively associated with the use of most positive food parenting practices. Greater parenting satisfaction, but not parenting efficacy, was associated with lower use of some of the potentially detrimental controlling food parenting practices. Neither parenting self-efficacy nor satisfaction with parenting were related to mothers' reported use of pressure to eat. In conclusion, supporting and promoting greater maternal self-efficacy and satisfaction with parenting may be a useful target for public health interventions and for professionals working with families with the aim of promoting optimal parenting to support children's development of healthy eating habits. Future research should seek to further elucidate the current findings with a longitudinal design.","author":[{"dropping-particle":"","family":"Holley","given":"Clare E.","non-dropping-particle":"","parse-names":false,"suffix":""},{"dropping-particle":"","family":"Haycraft","given":"Emma","non-dropping-particle":"","parse-names":false,"suffix":""}],"container-title":"Maternal and Child Nutrition","id":"ITEM-1","issue":"1","issued":{"date-parts":[["2022"]]},"page":"1-7","title":"Mothers' perceptions of self-efficacy and satisfaction with parenting are related to their use of controlling and positive food parenting practices","type":"article-journal","volume":"18"},"uris":["http://www.mendeley.com/documents/?uuid=cfc1abd4-671b-4bc8-b585-30d226c11c82"]}],"mendeley":{"formattedCitation":"&lt;sup&gt;66&lt;/sup&gt;","plainTextFormattedCitation":"66","previouslyFormattedCitation":"(66)"},"properties":{"noteIndex":0},"schema":"https://github.com/citation-style-language/schema/raw/master/csl-citation.json"}</w:instrText>
      </w:r>
      <w:r w:rsidR="00111FDA" w:rsidRPr="00364CC4">
        <w:fldChar w:fldCharType="separate"/>
      </w:r>
      <w:r w:rsidR="004547A1" w:rsidRPr="00364CC4">
        <w:rPr>
          <w:noProof/>
          <w:vertAlign w:val="superscript"/>
        </w:rPr>
        <w:t>66</w:t>
      </w:r>
      <w:r w:rsidR="00111FDA" w:rsidRPr="00364CC4">
        <w:fldChar w:fldCharType="end"/>
      </w:r>
      <w:r w:rsidR="00FA4282" w:rsidRPr="00364CC4">
        <w:t xml:space="preserve"> </w:t>
      </w:r>
      <w:r w:rsidR="005358D9" w:rsidRPr="00364CC4">
        <w:t>Masalah makan pada anak kecil meliputi 7 aspek: pola makan tidak seimbang, daya tanggap terhadap makanan, kebiasaan makan yang buruk, daya tanggap terhadap rasa kenyang, pola makan yang disebabkan oleh faktor eksternal, pola makan yang emosional, dan pola makan yang inisiatif.</w:t>
      </w:r>
      <w:r w:rsidR="007E6BE9" w:rsidRPr="00364CC4">
        <w:fldChar w:fldCharType="begin" w:fldLock="1"/>
      </w:r>
      <w:r w:rsidR="004547A1" w:rsidRPr="00364CC4">
        <w:instrText>ADDIN CSL_CITATION {"citationItems":[{"id":"ITEM-1","itemData":{"DOI":"10.1111/mcn.13272","ISSN":"17408709","PMID":"34528391","abstract":"Perceptions of parenting competence are composed of self-efficacy and satisfaction with parenting. Parenting competence is linked to differential outcomes across numerous parenting domains. To date, few studies have explored the relationships between maternal self-efficacy and food parenting practices, deploying different measures and age ranges, and yielding conflicting findings. Therefore, the current study sought to explore relationships between the two dimensions of perceived parenting competence and the use of controlling and positive food parenting practices. UK mothers (N = 269) of 18- to 59-month-old children completed measures of both dimensions of perceived parenting competence (i.e., parenting self-efficacy and satisfaction) and of controlling (maladaptive) and positive (health promoting) food parenting practices. Relationships were found between perceptions of competence and use of food parenting practices. Self-efficacy and satisfaction with parenting were positively associated with the use of most positive food parenting practices. Greater parenting satisfaction, but not parenting efficacy, was associated with lower use of some of the potentially detrimental controlling food parenting practices. Neither parenting self-efficacy nor satisfaction with parenting were related to mothers' reported use of pressure to eat. In conclusion, supporting and promoting greater maternal self-efficacy and satisfaction with parenting may be a useful target for public health interventions and for professionals working with families with the aim of promoting optimal parenting to support children's development of healthy eating habits. Future research should seek to further elucidate the current findings with a longitudinal design.","author":[{"dropping-particle":"","family":"Holley","given":"Clare E.","non-dropping-particle":"","parse-names":false,"suffix":""},{"dropping-particle":"","family":"Haycraft","given":"Emma","non-dropping-particle":"","parse-names":false,"suffix":""}],"container-title":"Maternal and Child Nutrition","id":"ITEM-1","issue":"1","issued":{"date-parts":[["2022"]]},"page":"1-7","title":"Mothers' perceptions of self-efficacy and satisfaction with parenting are related to their use of controlling and positive food parenting practices","type":"article-journal","volume":"18"},"uris":["http://www.mendeley.com/documents/?uuid=cfc1abd4-671b-4bc8-b585-30d226c11c82"]}],"mendeley":{"formattedCitation":"&lt;sup&gt;66&lt;/sup&gt;","plainTextFormattedCitation":"66","previouslyFormattedCitation":"(66)"},"properties":{"noteIndex":0},"schema":"https://github.com/citation-style-language/schema/raw/master/csl-citation.json"}</w:instrText>
      </w:r>
      <w:r w:rsidR="007E6BE9" w:rsidRPr="00364CC4">
        <w:fldChar w:fldCharType="separate"/>
      </w:r>
      <w:r w:rsidR="004547A1" w:rsidRPr="00364CC4">
        <w:rPr>
          <w:noProof/>
          <w:vertAlign w:val="superscript"/>
        </w:rPr>
        <w:t>66</w:t>
      </w:r>
      <w:r w:rsidR="007E6BE9" w:rsidRPr="00364CC4">
        <w:fldChar w:fldCharType="end"/>
      </w:r>
      <w:r w:rsidR="005358D9" w:rsidRPr="00364CC4">
        <w:t xml:space="preserve"> </w:t>
      </w:r>
      <w:r w:rsidR="00C2020C" w:rsidRPr="00364CC4">
        <w:t>Masalah makan dibagi menjadi 7 kategori</w:t>
      </w:r>
      <w:r w:rsidR="00BC5122" w:rsidRPr="00364CC4">
        <w:t xml:space="preserve"> diantaranya</w:t>
      </w:r>
      <w:r w:rsidR="00BC5122" w:rsidRPr="00364CC4">
        <w:rPr>
          <w:rFonts w:ascii="Cambria Math" w:hAnsi="Cambria Math" w:cs="Cambria Math"/>
        </w:rPr>
        <w:t xml:space="preserve"> p</w:t>
      </w:r>
      <w:r w:rsidR="00C2020C" w:rsidRPr="00364CC4">
        <w:t xml:space="preserve">ola makan yang tidak seimbang </w:t>
      </w:r>
      <w:r w:rsidR="00A452F1" w:rsidRPr="00364CC4">
        <w:t>(</w:t>
      </w:r>
      <w:r w:rsidR="00C2020C" w:rsidRPr="00364CC4">
        <w:t xml:space="preserve">makan lebih sedikit sayuran, makan lebih sedikit makanan pokok, makan lebih </w:t>
      </w:r>
      <w:r w:rsidR="00C2020C" w:rsidRPr="00364CC4">
        <w:lastRenderedPageBreak/>
        <w:t>sedikit hidangan dagin</w:t>
      </w:r>
      <w:r w:rsidR="00A452F1" w:rsidRPr="00364CC4">
        <w:t>g),</w:t>
      </w:r>
      <w:r w:rsidR="00C2020C" w:rsidRPr="00364CC4">
        <w:rPr>
          <w:rFonts w:ascii="Cambria Math" w:hAnsi="Cambria Math" w:cs="Cambria Math"/>
        </w:rPr>
        <w:t xml:space="preserve"> </w:t>
      </w:r>
      <w:r w:rsidR="00AE379F" w:rsidRPr="00364CC4">
        <w:rPr>
          <w:rFonts w:ascii="Cambria Math" w:hAnsi="Cambria Math" w:cs="Cambria Math"/>
        </w:rPr>
        <w:t xml:space="preserve">memiliki </w:t>
      </w:r>
      <w:r w:rsidR="00A452F1" w:rsidRPr="00364CC4">
        <w:t>k</w:t>
      </w:r>
      <w:r w:rsidR="00C2020C" w:rsidRPr="00364CC4">
        <w:t>ebiasaan</w:t>
      </w:r>
      <w:r w:rsidR="00AE379F" w:rsidRPr="00364CC4">
        <w:t xml:space="preserve"> buruk saat</w:t>
      </w:r>
      <w:r w:rsidR="00C2020C" w:rsidRPr="00364CC4">
        <w:t xml:space="preserve"> makan</w:t>
      </w:r>
      <w:r w:rsidR="00A452F1" w:rsidRPr="00364CC4">
        <w:t xml:space="preserve"> (</w:t>
      </w:r>
      <w:r w:rsidR="00C2020C" w:rsidRPr="00364CC4">
        <w:t xml:space="preserve">makan terlalu cepat atau lambat, makan </w:t>
      </w:r>
      <w:r w:rsidR="004F3470" w:rsidRPr="00364CC4">
        <w:t xml:space="preserve">sembari </w:t>
      </w:r>
      <w:r w:rsidR="00C2020C" w:rsidRPr="00364CC4">
        <w:t>menonton TV, makan sambil bermain</w:t>
      </w:r>
      <w:r w:rsidR="00A452F1" w:rsidRPr="00364CC4">
        <w:t>), r</w:t>
      </w:r>
      <w:r w:rsidR="00C2020C" w:rsidRPr="00364CC4">
        <w:t>esponsif kenyang</w:t>
      </w:r>
      <w:r w:rsidR="00A452F1" w:rsidRPr="00364CC4">
        <w:t xml:space="preserve"> (</w:t>
      </w:r>
      <w:r w:rsidR="00C2020C" w:rsidRPr="00364CC4">
        <w:t>mudah kenyang, tidak serakah ketika melihat makanan, kurang nafsu makan, dan nafsu makan lebih kecil dibandingkan anak-anak pada umumnya</w:t>
      </w:r>
      <w:r w:rsidR="00A452F1" w:rsidRPr="00364CC4">
        <w:t>), r</w:t>
      </w:r>
      <w:r w:rsidR="00C2020C" w:rsidRPr="00364CC4">
        <w:t>esponsif terhadap makanan</w:t>
      </w:r>
      <w:r w:rsidR="00A452F1" w:rsidRPr="00364CC4">
        <w:t xml:space="preserve"> (</w:t>
      </w:r>
      <w:r w:rsidR="00C2020C" w:rsidRPr="00364CC4">
        <w:t>makan apapun yang diberikan kapan saja, memiliki nafsu makan yang kuat, mudah lapar, dan makan lebih banyak dibandingkan anak-anak pada umumnya</w:t>
      </w:r>
      <w:r w:rsidR="00A452F1" w:rsidRPr="00364CC4">
        <w:t>),</w:t>
      </w:r>
      <w:r w:rsidR="00454706" w:rsidRPr="00364CC4">
        <w:t xml:space="preserve"> </w:t>
      </w:r>
      <w:r w:rsidR="00A452F1" w:rsidRPr="00364CC4">
        <w:t>f</w:t>
      </w:r>
      <w:r w:rsidR="00C2020C" w:rsidRPr="00364CC4">
        <w:t>aktor eksternal makan</w:t>
      </w:r>
      <w:r w:rsidR="00A452F1" w:rsidRPr="00364CC4">
        <w:t xml:space="preserve"> (</w:t>
      </w:r>
      <w:r w:rsidR="00C2020C" w:rsidRPr="00364CC4">
        <w:t>makan lebih banyak di luar daripada di rumah, makan lebih banyak ketika peralatan makan atau makanan banyak</w:t>
      </w:r>
      <w:r w:rsidR="00A452F1" w:rsidRPr="00364CC4">
        <w:t>), i</w:t>
      </w:r>
      <w:r w:rsidR="00C2020C" w:rsidRPr="00364CC4">
        <w:t>nisiatif makan</w:t>
      </w:r>
      <w:r w:rsidR="00A452F1" w:rsidRPr="00364CC4">
        <w:t xml:space="preserve"> (</w:t>
      </w:r>
      <w:r w:rsidR="00C2020C" w:rsidRPr="00364CC4">
        <w:t>tidak bisa makan mandiri, tidak membawa makanan sendiri saat makan, dan lain-lain</w:t>
      </w:r>
      <w:r w:rsidR="00A452F1" w:rsidRPr="00364CC4">
        <w:t>)</w:t>
      </w:r>
      <w:r w:rsidR="00A452F1" w:rsidRPr="00364CC4">
        <w:rPr>
          <w:rFonts w:ascii="Cambria Math" w:hAnsi="Cambria Math" w:cs="Cambria Math"/>
        </w:rPr>
        <w:t>,</w:t>
      </w:r>
      <w:r w:rsidR="00AD0E47" w:rsidRPr="00364CC4">
        <w:rPr>
          <w:rFonts w:ascii="Cambria Math" w:hAnsi="Cambria Math" w:cs="Cambria Math"/>
        </w:rPr>
        <w:t xml:space="preserve"> </w:t>
      </w:r>
      <w:r w:rsidR="00A452F1" w:rsidRPr="00364CC4">
        <w:t>m</w:t>
      </w:r>
      <w:r w:rsidR="00C2020C" w:rsidRPr="00364CC4">
        <w:t>engidam junk food</w:t>
      </w:r>
      <w:r w:rsidR="00A452F1" w:rsidRPr="00364CC4">
        <w:t xml:space="preserve"> (</w:t>
      </w:r>
      <w:r w:rsidR="00C2020C" w:rsidRPr="00364CC4">
        <w:t>sangat menyukai makanan ringan</w:t>
      </w:r>
      <w:r w:rsidR="000D7BE3" w:rsidRPr="00364CC4">
        <w:t>)</w:t>
      </w:r>
      <w:r w:rsidR="00481098" w:rsidRPr="00364CC4">
        <w:t>.</w:t>
      </w:r>
      <w:r w:rsidR="00BC5122" w:rsidRPr="00364CC4">
        <w:fldChar w:fldCharType="begin" w:fldLock="1"/>
      </w:r>
      <w:r w:rsidR="004547A1" w:rsidRPr="00364CC4">
        <w:instrText>ADDIN CSL_CITATION {"citationItems":[{"id":"ITEM-1","itemData":{"DOI":"10.1186/s41043-021-00265-8","ISSN":"20721315","PMID":"34544498","abstract":"Background: The objective of this study was to develop a scale to assess eating behaviors of school-aged children (6–12 years old) in China. Methods: To develop the scale, a literature review and qualitative interviews were conducted. The draft scale contained 115 items and went through three evaluations among three groups of caregivers (n = 140, 400, 700) selected from suburban and urban kindergartens in Xi’an, Hanzhong, and Yanan, China, from March 2017 to October 2018. The psychometric properties of the scale were assessed using exploratory, confirmatory factor analysis, and variability analysis. Results: The final scale consisted of 46 items across eight dimensions including food fussiness, satiety responsiveness, food responsiveness, bad eating habits, susceptible diet, restrained eating, enjoyment of food, and junk food addiction. The total cumulative variance contribution rate was 52.16%. The scale and dimensions' Cronbach’s α coefficients, Guttman split-half reliability, and test- retest reliability were all above 0.65. The fitting indices for the confirmatory factor analysis were all close to 1. The scores for education of caregiver, family structure, and the body mass index of children were different among dimensions and groups, thus suggesting good discriminative utility. Conclusions: All of the results indicated that the scale has good reliability and construct validity for evaluating the eating behaviors of school-aged children in China.","author":[{"dropping-particle":"","family":"Zhang","given":"Hao","non-dropping-particle":"","parse-names":false,"suffix":""},{"dropping-particle":"","family":"Jiang","given":"Xun","non-dropping-particle":"","parse-names":false,"suffix":""},{"dropping-particle":"","family":"Zhang","given":"Yu hai","non-dropping-particle":"","parse-names":false,"suffix":""},{"dropping-particle":"","family":"Yuan","given":"Jing","non-dropping-particle":"","parse-names":false,"suffix":""},{"dropping-particle":"","family":"Tan","given":"Zhi jun","non-dropping-particle":"","parse-names":false,"suffix":""},{"dropping-particle":"","family":"Xu","given":"Tong","non-dropping-particle":"","parse-names":false,"suffix":""},{"dropping-particle":"","family":"Shang","given":"Lei","non-dropping-particle":"","parse-names":false,"suffix":""}],"container-title":"Journal of Health, Population and Nutrition","id":"ITEM-1","issue":"1","issued":{"date-parts":[["2021"]]},"page":"1-12","publisher":"BioMed Central","title":"Development and preliminary evaluation of chinese school-aged children’s eating behavior scale","type":"article-journal","volume":"40"},"uris":["http://www.mendeley.com/documents/?uuid=a13268b8-1271-45e1-8ab8-6e9e005328b3"]}],"mendeley":{"formattedCitation":"&lt;sup&gt;67&lt;/sup&gt;","plainTextFormattedCitation":"67","previouslyFormattedCitation":"(67)"},"properties":{"noteIndex":0},"schema":"https://github.com/citation-style-language/schema/raw/master/csl-citation.json"}</w:instrText>
      </w:r>
      <w:r w:rsidR="00BC5122" w:rsidRPr="00364CC4">
        <w:fldChar w:fldCharType="separate"/>
      </w:r>
      <w:r w:rsidR="004547A1" w:rsidRPr="00364CC4">
        <w:rPr>
          <w:noProof/>
          <w:vertAlign w:val="superscript"/>
        </w:rPr>
        <w:t>67</w:t>
      </w:r>
      <w:r w:rsidR="00BC5122" w:rsidRPr="00364CC4">
        <w:fldChar w:fldCharType="end"/>
      </w:r>
      <w:r w:rsidR="00BC5122" w:rsidRPr="00364CC4">
        <w:rPr>
          <w:rFonts w:ascii="Cambria Math" w:hAnsi="Cambria Math" w:cs="Cambria Math"/>
        </w:rPr>
        <w:t xml:space="preserve"> </w:t>
      </w:r>
      <w:r w:rsidR="00AD0E47" w:rsidRPr="00364CC4">
        <w:t xml:space="preserve"> </w:t>
      </w:r>
    </w:p>
    <w:p w14:paraId="3919CC71" w14:textId="2B1924A5" w:rsidR="00C65F4D" w:rsidRPr="00364CC4" w:rsidRDefault="00DB2651" w:rsidP="00C65F4D">
      <w:pPr>
        <w:spacing w:line="480" w:lineRule="auto"/>
        <w:ind w:left="720" w:firstLine="720"/>
        <w:jc w:val="both"/>
      </w:pPr>
      <w:r w:rsidRPr="00364CC4">
        <w:t xml:space="preserve">Penelitian Eurenius et al tahun </w:t>
      </w:r>
      <w:r w:rsidR="002E6684" w:rsidRPr="00364CC4">
        <w:t xml:space="preserve">2021 </w:t>
      </w:r>
      <w:r w:rsidR="00FD1E12" w:rsidRPr="00364CC4">
        <w:t>terhadap 7.179 anak-anak berusia tiga tahun menemukan bahwa mereka yang mengalami gerhana sebagian, seperti lebih jarang makan sayur, memiliki skor lebih tinggi dalam masalah sosial-emosional.</w:t>
      </w:r>
      <w:r w:rsidR="002032B0" w:rsidRPr="00364CC4">
        <w:fldChar w:fldCharType="begin" w:fldLock="1"/>
      </w:r>
      <w:r w:rsidR="004547A1" w:rsidRPr="00364CC4">
        <w:instrText>ADDIN CSL_CITATION {"citationItems":[{"id":"ITEM-1","itemData":{"DOI":"10.3389/fpubh.2021.694832","ISSN":"22962565","PMID":"34869138","abstract":"Introduction: Little attention has been paid to the association between preschool children's social-emotional problems and lifestyle at the population level. Objective: This study aimed to overcome this knowledge gap by investigating to what extent children's social-emotional problems are associated with their lifestyle and if there are any gender differences. Methods: This cross-sectional, population-based study used data from the regional Salut Register in northern Sweden, including 7,179 3-year-olds during 2014–2017. Parents responded to a questionnaire including the 36-month interval of the Ages and Stages Questionnaires: Social-Emotional (ASQ:SE) and questions regarding family and lifestyle characteristics. Single and multiple logistic regression were used to assess the association between children's social-emotional problems and multiple family lifestyle characteristics. Results: More reports of social-emotional problems were found among children who did not have parents living together or had markers of an unhealthy lifestyle. Children who ate vegetables less frequently, whose parent/-s brushed their teeth less often and did not read to them regularly were more likely to have social-emotional problems. Playing outdoors &lt;3 h during weekdays and &gt;1 h of sedentary screen time during weekends increased the risk of social-emotional problems among boys only, while &gt;1 h of sedentary screen time during weekdays increased the risk among girls. When it comes to lifestyle and gender differences, a high proportion of the 3-year-olds had an unhealthy lifestyle, more so for boys than for girls. The dietary quality and tooth brushing were somewhat more adequate for the girls than for the boys, but boys spent more time playing outdoors compared to the girls. Conclusions: This study provides us with an important overview picture of the family life situation of three-year-olds, including those with social-emotional problems. Such problems were significantly associated with markers of unhealthy lifestyle, with significant gender differences. Therefore, this study suggests that in order to maintain children's social-emotional ability and support children at risk of problems, public health intervention programs should have a broader perspective on improving children's lifestyle rather than merely focusing on their social and emotional problems, and the gender differences found may be taken in account.","author":[{"dropping-particle":"","family":"Eurenius","given":"Eva","non-dropping-particle":"","parse-names":false,"suffix":""},{"dropping-particle":"","family":"Mohamed","given":"Amal Farah","non-dropping-particle":"","parse-names":false,"suffix":""},{"dropping-particle":"","family":"Lindkvist","given":"Marie","non-dropping-particle":"","parse-names":false,"suffix":""},{"dropping-particle":"","family":"Ivarsson","given":"Anneli","non-dropping-particle":"","parse-names":false,"suffix":""},{"dropping-particle":"","family":"Öhlund","given":"Inger","non-dropping-particle":"","parse-names":false,"suffix":""},{"dropping-particle":"","family":"Vaezghasemi","given":"Masoud","non-dropping-particle":"","parse-names":false,"suffix":""}],"container-title":"Frontiers in Public Health","id":"ITEM-1","issued":{"date-parts":[["2021"]]},"title":"Social-emotional problems among 3-year-olds are associated with an unhealthy lifestyle: a population-based study","type":"article-journal"},"uris":["http://www.mendeley.com/documents/?uuid=c3b5d5b2-ae7c-460b-be51-aeb246df5825"]}],"mendeley":{"formattedCitation":"&lt;sup&gt;68&lt;/sup&gt;","plainTextFormattedCitation":"68","previouslyFormattedCitation":"(68)"},"properties":{"noteIndex":0},"schema":"https://github.com/citation-style-language/schema/raw/master/csl-citation.json"}</w:instrText>
      </w:r>
      <w:r w:rsidR="002032B0" w:rsidRPr="00364CC4">
        <w:fldChar w:fldCharType="separate"/>
      </w:r>
      <w:r w:rsidR="004547A1" w:rsidRPr="00364CC4">
        <w:rPr>
          <w:noProof/>
          <w:vertAlign w:val="superscript"/>
        </w:rPr>
        <w:t>68</w:t>
      </w:r>
      <w:r w:rsidR="002032B0" w:rsidRPr="00364CC4">
        <w:fldChar w:fldCharType="end"/>
      </w:r>
      <w:r w:rsidR="00FD1E12" w:rsidRPr="00364CC4">
        <w:t xml:space="preserve"> </w:t>
      </w:r>
      <w:r w:rsidR="004261E7" w:rsidRPr="00364CC4">
        <w:t>Penelitian Hu tahun 2023 menyebutkan dari 27,4% anak-anak khawatir dengan masalah makan mereka terdapat 21,9% yang mengalami keterlambatan perkembangan sosial emosional.</w:t>
      </w:r>
      <w:r w:rsidR="00A14D68" w:rsidRPr="00364CC4">
        <w:rPr>
          <w:lang w:val="en-US"/>
        </w:rPr>
        <w:fldChar w:fldCharType="begin" w:fldLock="1"/>
      </w:r>
      <w:r w:rsidR="004547A1" w:rsidRPr="00364CC4">
        <w:rPr>
          <w:lang w:val="en-US"/>
        </w:rPr>
        <w:instrText>ADDIN CSL_CITATION {"citationItems":[{"id":"ITEM-1","itemData":{"DOI":"10.3389/fpubh.2023.1264219","ISSN":"22962565","PMID":"38045964","abstract":"Background: Parents’ parenting beliefs have a major influence on their children’s eating and sleeping problems and emotional socialization. However, the relationship between parent’s concerns about eating or sleeping problems and social-emotional development is unclear. Methods: We used a convenience sampling method to investigate 997 parents of preschool children aged 3 to 6 in Hangzhou, China, and asked them to complete the “Ages &amp; Stages Questionnaire: Social-Emotional (2nd Edition)” (ASQ: SE-2) and the Survey of Concerns about Children’s Eating and Sleeping Problems. To examine the relationship between children’s social-emotional development and their parents’ concerns about their eating or sleeping problems, binary logistic regression was used. Results: There were 218 children (21.9%) with a suspected social-emotional development delay, and 273 parents (27.4%) were concerned about their children’s eating or sleeping problems, which mainly focused on ill-balanced eating, bad eating habits, and difficulty falling asleep. The rate of suspected social-emotional development delay in children with the co-occurrence of eating and sleeping problems (37.8%) was significantly higher than those with only eating problems (29.7%), only sleeping problems (24.4%), and those with no eating or sleeping problems (18.8%) (p &lt; 0.05). A binary logistic regression analysis showed that parents’ concerns about the co-occurrence of eating and sleeping problems (OR = 2.52, p = 0.01) and only eating problems (OR = 1.71, p = 0.004) were risk factors for children’s social-emotional development. In addition, boys were more likely than girls to have suspected social-emotional development delay (OR = 1.49, p = 0.01). Conclusion: Children whose parents were concerned about only eating or the co-occurrence of eating and sleeping problems were linked to have a higher risk of suspected social-emotional development delay.","author":[{"dropping-particle":"","family":"Hu","given":"Tongxi","non-dropping-particle":"","parse-names":false,"suffix":""},{"dropping-particle":"","family":"Liu","given":"Shaoying","non-dropping-particle":"","parse-names":false,"suffix":""},{"dropping-particle":"","family":"Zhan","given":"Jianying","non-dropping-particle":"","parse-names":false,"suffix":""},{"dropping-particle":"","family":"Xu","given":"Luxin","non-dropping-particle":"","parse-names":false,"suffix":""},{"dropping-particle":"","family":"Zhou","given":"Yanqing","non-dropping-particle":"","parse-names":false,"suffix":""}],"container-title":"Frontiers in Public Health","id":"ITEM-1","issue":"November","issued":{"date-parts":[["2023"]]},"page":"1-6","title":"Association between parents’ concerns about eating and sleeping problems and social-emotional development in chinese children aged 3 to 6 years","type":"article-journal","volume":"11"},"uris":["http://www.mendeley.com/documents/?uuid=4636d378-fe1a-416c-aa57-8ecd67632189"]}],"mendeley":{"formattedCitation":"&lt;sup&gt;59&lt;/sup&gt;","plainTextFormattedCitation":"59","previouslyFormattedCitation":"(59)"},"properties":{"noteIndex":0},"schema":"https://github.com/citation-style-language/schema/raw/master/csl-citation.json"}</w:instrText>
      </w:r>
      <w:r w:rsidR="00A14D68" w:rsidRPr="00364CC4">
        <w:rPr>
          <w:lang w:val="en-US"/>
        </w:rPr>
        <w:fldChar w:fldCharType="separate"/>
      </w:r>
      <w:r w:rsidR="004547A1" w:rsidRPr="00364CC4">
        <w:rPr>
          <w:noProof/>
          <w:vertAlign w:val="superscript"/>
          <w:lang w:val="en-US"/>
        </w:rPr>
        <w:t>59</w:t>
      </w:r>
      <w:r w:rsidR="00A14D68" w:rsidRPr="00364CC4">
        <w:rPr>
          <w:lang w:val="en-US"/>
        </w:rPr>
        <w:fldChar w:fldCharType="end"/>
      </w:r>
      <w:r w:rsidR="00A14D68" w:rsidRPr="00364CC4">
        <w:rPr>
          <w:lang w:val="en-US"/>
        </w:rPr>
        <w:t xml:space="preserve"> </w:t>
      </w:r>
      <w:r w:rsidR="004261E7" w:rsidRPr="00364CC4">
        <w:t xml:space="preserve"> </w:t>
      </w:r>
      <w:r w:rsidR="009E1CB7" w:rsidRPr="00364CC4">
        <w:t>Penelitian Hu tahun 2023 mengatakan bahwa hubungan yang signifikan antara masalah makan anak usia 3 hingga 6 tahun yang menjadi perhatian orang tua dan perkembangan sosial</w:t>
      </w:r>
      <w:r w:rsidR="00E53A87" w:rsidRPr="00364CC4">
        <w:t xml:space="preserve"> </w:t>
      </w:r>
      <w:r w:rsidR="009E1CB7" w:rsidRPr="00364CC4">
        <w:t>emosional.</w:t>
      </w:r>
      <w:r w:rsidR="00A14D68" w:rsidRPr="00364CC4">
        <w:rPr>
          <w:lang w:val="en-US"/>
        </w:rPr>
        <w:fldChar w:fldCharType="begin" w:fldLock="1"/>
      </w:r>
      <w:r w:rsidR="004547A1" w:rsidRPr="00364CC4">
        <w:rPr>
          <w:lang w:val="en-US"/>
        </w:rPr>
        <w:instrText>ADDIN CSL_CITATION {"citationItems":[{"id":"ITEM-1","itemData":{"DOI":"10.3389/fpubh.2023.1264219","ISSN":"22962565","PMID":"38045964","abstract":"Background: Parents’ parenting beliefs have a major influence on their children’s eating and sleeping problems and emotional socialization. However, the relationship between parent’s concerns about eating or sleeping problems and social-emotional development is unclear. Methods: We used a convenience sampling method to investigate 997 parents of preschool children aged 3 to 6 in Hangzhou, China, and asked them to complete the “Ages &amp; Stages Questionnaire: Social-Emotional (2nd Edition)” (ASQ: SE-2) and the Survey of Concerns about Children’s Eating and Sleeping Problems. To examine the relationship between children’s social-emotional development and their parents’ concerns about their eating or sleeping problems, binary logistic regression was used. Results: There were 218 children (21.9%) with a suspected social-emotional development delay, and 273 parents (27.4%) were concerned about their children’s eating or sleeping problems, which mainly focused on ill-balanced eating, bad eating habits, and difficulty falling asleep. The rate of suspected social-emotional development delay in children with the co-occurrence of eating and sleeping problems (37.8%) was significantly higher than those with only eating problems (29.7%), only sleeping problems (24.4%), and those with no eating or sleeping problems (18.8%) (p &lt; 0.05). A binary logistic regression analysis showed that parents’ concerns about the co-occurrence of eating and sleeping problems (OR = 2.52, p = 0.01) and only eating problems (OR = 1.71, p = 0.004) were risk factors for children’s social-emotional development. In addition, boys were more likely than girls to have suspected social-emotional development delay (OR = 1.49, p = 0.01). Conclusion: Children whose parents were concerned about only eating or the co-occurrence of eating and sleeping problems were linked to have a higher risk of suspected social-emotional development delay.","author":[{"dropping-particle":"","family":"Hu","given":"Tongxi","non-dropping-particle":"","parse-names":false,"suffix":""},{"dropping-particle":"","family":"Liu","given":"Shaoying","non-dropping-particle":"","parse-names":false,"suffix":""},{"dropping-particle":"","family":"Zhan","given":"Jianying","non-dropping-particle":"","parse-names":false,"suffix":""},{"dropping-particle":"","family":"Xu","given":"Luxin","non-dropping-particle":"","parse-names":false,"suffix":""},{"dropping-particle":"","family":"Zhou","given":"Yanqing","non-dropping-particle":"","parse-names":false,"suffix":""}],"container-title":"Frontiers in Public Health","id":"ITEM-1","issue":"November","issued":{"date-parts":[["2023"]]},"page":"1-6","title":"Association between parents’ concerns about eating and sleeping problems and social-emotional development in chinese children aged 3 to 6 years","type":"article-journal","volume":"11"},"uris":["http://www.mendeley.com/documents/?uuid=4636d378-fe1a-416c-aa57-8ecd67632189"]}],"mendeley":{"formattedCitation":"&lt;sup&gt;59&lt;/sup&gt;","plainTextFormattedCitation":"59","previouslyFormattedCitation":"(59)"},"properties":{"noteIndex":0},"schema":"https://github.com/citation-style-language/schema/raw/master/csl-citation.json"}</w:instrText>
      </w:r>
      <w:r w:rsidR="00A14D68" w:rsidRPr="00364CC4">
        <w:rPr>
          <w:lang w:val="en-US"/>
        </w:rPr>
        <w:fldChar w:fldCharType="separate"/>
      </w:r>
      <w:r w:rsidR="004547A1" w:rsidRPr="00364CC4">
        <w:rPr>
          <w:noProof/>
          <w:vertAlign w:val="superscript"/>
          <w:lang w:val="en-US"/>
        </w:rPr>
        <w:t>59</w:t>
      </w:r>
      <w:r w:rsidR="00A14D68" w:rsidRPr="00364CC4">
        <w:rPr>
          <w:lang w:val="en-US"/>
        </w:rPr>
        <w:fldChar w:fldCharType="end"/>
      </w:r>
      <w:r w:rsidR="00A14D68" w:rsidRPr="00364CC4">
        <w:rPr>
          <w:lang w:val="en-US"/>
        </w:rPr>
        <w:t xml:space="preserve"> </w:t>
      </w:r>
      <w:r w:rsidR="00DE7A45" w:rsidRPr="00364CC4">
        <w:t xml:space="preserve">Penelitian </w:t>
      </w:r>
      <w:r w:rsidR="00C21900" w:rsidRPr="00364CC4">
        <w:t>Fukuda et al</w:t>
      </w:r>
      <w:r w:rsidR="00DE7A45" w:rsidRPr="00364CC4">
        <w:t xml:space="preserve"> tahun </w:t>
      </w:r>
      <w:r w:rsidR="008E275F" w:rsidRPr="00364CC4">
        <w:t>2019</w:t>
      </w:r>
      <w:r w:rsidR="00DE7A45" w:rsidRPr="00364CC4">
        <w:t xml:space="preserve"> menunjukkan bahwa anak kecil yang mengalami masalah makan, seperti pola makan yang tidak seimbang, lebih mungkin mengalami keterlambatan perkembangan sosial</w:t>
      </w:r>
      <w:r w:rsidR="00E53A87" w:rsidRPr="00364CC4">
        <w:t xml:space="preserve"> </w:t>
      </w:r>
      <w:r w:rsidR="00DE7A45" w:rsidRPr="00364CC4">
        <w:t>emosional.</w:t>
      </w:r>
      <w:r w:rsidR="004D1187" w:rsidRPr="00364CC4">
        <w:fldChar w:fldCharType="begin" w:fldLock="1"/>
      </w:r>
      <w:r w:rsidR="004547A1" w:rsidRPr="00364CC4">
        <w:instrText>ADDIN CSL_CITATION {"citationItems":[{"id":"ITEM-1","itemData":{"DOI":"10.1016/j.sleep.2019.03.023","ISSN":"18785506","PMID":"31288980","abstract":"Objective: As the relationships of sleep-wake schedule and mealtime with children's behaviors have not often been studied together, we investigated the relationships of these lifestyles variables with preschool children's well-being. Methods: Using a network survey, we investigated several lifestyle variables of 1000 families with preschool children. Results: Our previous articles reported that preschool children's bedtime was delayed by the compulsory nap routine in Japanese nursery schools. The present study revealed similar results. We conducted a cluster analysis with children's meal and sleep time data, which yielded five different lifestyle groups. Cluster 1 was characterized by “extremely late and irregular” meal and sleep times; similar to Cluster 1, Cluster 2 was a “late and irregular” lifestyle group. Cluster 3 was a “mildly late” lifestyle group. Cluster 4 was an “early bird and regular lifestyle” group, and Cluster 5 resembled the “early bird and regular lifestyle” group on weekdays, but was “late and irregular on weekends.” It was found that the later and more irregular the children's meal and sleep times, the worse their physical and mental condition. Even for Cluster 5, the children who had early and regular meal and sleep times on weekdays, getting up and having breakfast late and irregularly on weekends showed worse physical and mental conditions. These problematic symptoms observed in children with late meal and sleep times on weekends might be partly associated with the irregularity of their habits and partly associated with delayed mealtime, especially for breakfast (brunch). Conclusion: A stable lifestyle, including a regular sleep and wake schedule and mealtime, is important for preschool children's mental and physical health.","author":[{"dropping-particle":"","family":"Fukuda","given":"Kazuhiko","non-dropping-particle":"","parse-names":false,"suffix":""},{"dropping-particle":"","family":"Hasegawa","given":"Tomoko","non-dropping-particle":"","parse-names":false,"suffix":""},{"dropping-particle":"","family":"Kawahashi","given":"Ikko","non-dropping-particle":"","parse-names":false,"suffix":""},{"dropping-particle":"","family":"Imada","given":"Sumio","non-dropping-particle":"","parse-names":false,"suffix":""}],"container-title":"Sleep Medicine","id":"ITEM-1","issued":{"date-parts":[["2019"]]},"page":"73-81","publisher":"Elsevier Ltd","title":"Preschool children's eating and sleeping habits: late rising and brunch on weekends is related to several physical and mental symptoms","type":"article-journal","volume":"61"},"uris":["http://www.mendeley.com/documents/?uuid=b8393fb1-047b-4a5c-a196-63e3ff7391ae"]}],"mendeley":{"formattedCitation":"&lt;sup&gt;69&lt;/sup&gt;","plainTextFormattedCitation":"69","previouslyFormattedCitation":"(69)"},"properties":{"noteIndex":0},"schema":"https://github.com/citation-style-language/schema/raw/master/csl-citation.json"}</w:instrText>
      </w:r>
      <w:r w:rsidR="004D1187" w:rsidRPr="00364CC4">
        <w:fldChar w:fldCharType="separate"/>
      </w:r>
      <w:r w:rsidR="004547A1" w:rsidRPr="00364CC4">
        <w:rPr>
          <w:noProof/>
          <w:vertAlign w:val="superscript"/>
        </w:rPr>
        <w:t>69</w:t>
      </w:r>
      <w:r w:rsidR="004D1187" w:rsidRPr="00364CC4">
        <w:fldChar w:fldCharType="end"/>
      </w:r>
      <w:r w:rsidR="00DE7A45" w:rsidRPr="00364CC4">
        <w:t xml:space="preserve"> </w:t>
      </w:r>
      <w:r w:rsidR="00273C10" w:rsidRPr="00364CC4">
        <w:t xml:space="preserve">Kebiasaan makan yang </w:t>
      </w:r>
      <w:r w:rsidR="00273C10" w:rsidRPr="00364CC4">
        <w:lastRenderedPageBreak/>
        <w:t>baik, seperti</w:t>
      </w:r>
      <w:r w:rsidR="00C77E76" w:rsidRPr="00364CC4">
        <w:t xml:space="preserve"> </w:t>
      </w:r>
      <w:r w:rsidR="00273C10" w:rsidRPr="00364CC4">
        <w:t>waktu  asupan makanan seimbang dan waktu makan teratur bermanfaat bagi kesehatan fisik dan mental anak.</w:t>
      </w:r>
      <w:r w:rsidR="00B50371" w:rsidRPr="00364CC4">
        <w:fldChar w:fldCharType="begin" w:fldLock="1"/>
      </w:r>
      <w:r w:rsidR="004547A1" w:rsidRPr="00364CC4">
        <w:instrText>ADDIN CSL_CITATION {"citationItems":[{"id":"ITEM-1","itemData":{"DOI":"10.1111/apa.16313","ISSN":"16512227","PMID":"35212034","abstract":"Aim: Sleep is essential for infant development. We assessed the prevalence of sleep problems in infants at 6, 12 and 24 months, investigated the relationship between infants’ sleep problems and development, and determined to what extent sleep problems at 6 months were related to changes in the developmental course. Methods: Infant sleep problems were measured by a parent-reported sleep questionnaire. The Ages and Stages Questionnaires were used to measure developmental skills in a sample of 1555 infants recruited from 9 well-baby clinics in Norway. ASQ scores were compared between infants with and without sleep problems by using two-sample t-tests. The relationship between infant sleep problems at 6 months and changes in Ages and Stages Questionnaires scores over time was investigated using linear mixed-effects models. Results: The prevalence of infant sleep problems were 14.6% at 6 months, 7.4% at 12 months and 3.3% at 24 months. There was no clear evidence of differences in ASQ or ASQ:SE scores by sleep problems from 6 to 24 months, but communication and problem-solving scores for infants with sleep problems increased faster. Conclusion: Prevalence of sleep problems decreased with age. There was no clear evidence of early sleep disturbance and later development problems.","author":[{"dropping-particle":"","family":"Valla","given":"Lisbeth","non-dropping-particle":"","parse-names":false,"suffix":""},{"dropping-particle":"","family":"Wentzel-Larsen","given":"Tore","non-dropping-particle":"","parse-names":false,"suffix":""},{"dropping-particle":"","family":"Slinning","given":"Kari","non-dropping-particle":"","parse-names":false,"suffix":""}],"container-title":"Acta Paediatrica, International Journal of Paediatrics","id":"ITEM-1","issue":"7","issued":{"date-parts":[["2022"]]},"page":"1354-1361","title":"Sleep problems reduced from 6 to 24 months of age with no evidence of links between disturbed sleep and later developmental problems","type":"article-journal","volume":"111"},"uris":["http://www.mendeley.com/documents/?uuid=3828e42c-56d2-4f16-a03c-f6abf9925c48"]}],"mendeley":{"formattedCitation":"&lt;sup&gt;70&lt;/sup&gt;","plainTextFormattedCitation":"70","previouslyFormattedCitation":"(70)"},"properties":{"noteIndex":0},"schema":"https://github.com/citation-style-language/schema/raw/master/csl-citation.json"}</w:instrText>
      </w:r>
      <w:r w:rsidR="00B50371" w:rsidRPr="00364CC4">
        <w:fldChar w:fldCharType="separate"/>
      </w:r>
      <w:r w:rsidR="004547A1" w:rsidRPr="00364CC4">
        <w:rPr>
          <w:noProof/>
          <w:vertAlign w:val="superscript"/>
        </w:rPr>
        <w:t>70</w:t>
      </w:r>
      <w:r w:rsidR="00B50371" w:rsidRPr="00364CC4">
        <w:fldChar w:fldCharType="end"/>
      </w:r>
      <w:r w:rsidR="00B50371" w:rsidRPr="00364CC4">
        <w:t xml:space="preserve"> </w:t>
      </w:r>
      <w:r w:rsidR="00273C10" w:rsidRPr="00364CC4">
        <w:t>Hubungan antara masalah makan anak dan perkembangan sosial</w:t>
      </w:r>
      <w:r w:rsidR="00397E1F" w:rsidRPr="00364CC4">
        <w:t xml:space="preserve"> </w:t>
      </w:r>
      <w:r w:rsidR="00273C10" w:rsidRPr="00364CC4">
        <w:t>emosional mereka dari sudut pandang kepedulian orang tua sangat penting untuk meningkatkan kesejahteraan fisik dan mental pada anak.</w:t>
      </w:r>
      <w:r w:rsidR="00A14D68" w:rsidRPr="00364CC4">
        <w:rPr>
          <w:lang w:val="en-US"/>
        </w:rPr>
        <w:fldChar w:fldCharType="begin" w:fldLock="1"/>
      </w:r>
      <w:r w:rsidR="004547A1" w:rsidRPr="00364CC4">
        <w:rPr>
          <w:lang w:val="en-US"/>
        </w:rPr>
        <w:instrText>ADDIN CSL_CITATION {"citationItems":[{"id":"ITEM-1","itemData":{"DOI":"10.3389/fpubh.2023.1264219","ISSN":"22962565","PMID":"38045964","abstract":"Background: Parents’ parenting beliefs have a major influence on their children’s eating and sleeping problems and emotional socialization. However, the relationship between parent’s concerns about eating or sleeping problems and social-emotional development is unclear. Methods: We used a convenience sampling method to investigate 997 parents of preschool children aged 3 to 6 in Hangzhou, China, and asked them to complete the “Ages &amp; Stages Questionnaire: Social-Emotional (2nd Edition)” (ASQ: SE-2) and the Survey of Concerns about Children’s Eating and Sleeping Problems. To examine the relationship between children’s social-emotional development and their parents’ concerns about their eating or sleeping problems, binary logistic regression was used. Results: There were 218 children (21.9%) with a suspected social-emotional development delay, and 273 parents (27.4%) were concerned about their children’s eating or sleeping problems, which mainly focused on ill-balanced eating, bad eating habits, and difficulty falling asleep. The rate of suspected social-emotional development delay in children with the co-occurrence of eating and sleeping problems (37.8%) was significantly higher than those with only eating problems (29.7%), only sleeping problems (24.4%), and those with no eating or sleeping problems (18.8%) (p &lt; 0.05). A binary logistic regression analysis showed that parents’ concerns about the co-occurrence of eating and sleeping problems (OR = 2.52, p = 0.01) and only eating problems (OR = 1.71, p = 0.004) were risk factors for children’s social-emotional development. In addition, boys were more likely than girls to have suspected social-emotional development delay (OR = 1.49, p = 0.01). Conclusion: Children whose parents were concerned about only eating or the co-occurrence of eating and sleeping problems were linked to have a higher risk of suspected social-emotional development delay.","author":[{"dropping-particle":"","family":"Hu","given":"Tongxi","non-dropping-particle":"","parse-names":false,"suffix":""},{"dropping-particle":"","family":"Liu","given":"Shaoying","non-dropping-particle":"","parse-names":false,"suffix":""},{"dropping-particle":"","family":"Zhan","given":"Jianying","non-dropping-particle":"","parse-names":false,"suffix":""},{"dropping-particle":"","family":"Xu","given":"Luxin","non-dropping-particle":"","parse-names":false,"suffix":""},{"dropping-particle":"","family":"Zhou","given":"Yanqing","non-dropping-particle":"","parse-names":false,"suffix":""}],"container-title":"Frontiers in Public Health","id":"ITEM-1","issue":"November","issued":{"date-parts":[["2023"]]},"page":"1-6","title":"Association between parents’ concerns about eating and sleeping problems and social-emotional development in chinese children aged 3 to 6 years","type":"article-journal","volume":"11"},"uris":["http://www.mendeley.com/documents/?uuid=4636d378-fe1a-416c-aa57-8ecd67632189"]}],"mendeley":{"formattedCitation":"&lt;sup&gt;59&lt;/sup&gt;","plainTextFormattedCitation":"59","previouslyFormattedCitation":"(59)"},"properties":{"noteIndex":0},"schema":"https://github.com/citation-style-language/schema/raw/master/csl-citation.json"}</w:instrText>
      </w:r>
      <w:r w:rsidR="00A14D68" w:rsidRPr="00364CC4">
        <w:rPr>
          <w:lang w:val="en-US"/>
        </w:rPr>
        <w:fldChar w:fldCharType="separate"/>
      </w:r>
      <w:r w:rsidR="004547A1" w:rsidRPr="00364CC4">
        <w:rPr>
          <w:noProof/>
          <w:vertAlign w:val="superscript"/>
          <w:lang w:val="en-US"/>
        </w:rPr>
        <w:t>59</w:t>
      </w:r>
      <w:r w:rsidR="00A14D68" w:rsidRPr="00364CC4">
        <w:rPr>
          <w:lang w:val="en-US"/>
        </w:rPr>
        <w:fldChar w:fldCharType="end"/>
      </w:r>
      <w:r w:rsidR="00273C10" w:rsidRPr="00364CC4">
        <w:t xml:space="preserve"> </w:t>
      </w:r>
    </w:p>
    <w:p w14:paraId="72E57EEE" w14:textId="709689CA" w:rsidR="00C65F4D" w:rsidRPr="00364CC4" w:rsidRDefault="00396286" w:rsidP="00DC6D7C">
      <w:pPr>
        <w:spacing w:line="480" w:lineRule="auto"/>
        <w:ind w:left="720" w:firstLine="720"/>
        <w:jc w:val="both"/>
      </w:pPr>
      <w:r w:rsidRPr="00364CC4">
        <w:t xml:space="preserve">Item nomor 1 pada </w:t>
      </w:r>
      <w:r w:rsidR="00CC4B21" w:rsidRPr="00364CC4">
        <w:t xml:space="preserve">KMME berisi </w:t>
      </w:r>
      <w:r w:rsidRPr="00364CC4">
        <w:t xml:space="preserve">tentang seringkali </w:t>
      </w:r>
      <w:r w:rsidR="007D4EF4" w:rsidRPr="00364CC4">
        <w:t>anak nampak</w:t>
      </w:r>
      <w:r w:rsidRPr="00364CC4">
        <w:t xml:space="preserve"> marah </w:t>
      </w:r>
      <w:r w:rsidR="007D4EF4" w:rsidRPr="00364CC4">
        <w:t>tidak disertai</w:t>
      </w:r>
      <w:r w:rsidRPr="00364CC4">
        <w:t xml:space="preserve"> </w:t>
      </w:r>
      <w:r w:rsidR="007D4EF4" w:rsidRPr="00364CC4">
        <w:t>alasan</w:t>
      </w:r>
      <w:r w:rsidRPr="00364CC4">
        <w:t xml:space="preserve"> yang jelas</w:t>
      </w:r>
      <w:r w:rsidR="00903529" w:rsidRPr="00364CC4">
        <w:t>.</w:t>
      </w:r>
      <w:r w:rsidR="00BC2F98" w:rsidRPr="00364CC4">
        <w:t xml:space="preserve"> </w:t>
      </w:r>
      <w:r w:rsidR="0035172F" w:rsidRPr="00364CC4">
        <w:t xml:space="preserve">Komponen yang penting </w:t>
      </w:r>
      <w:r w:rsidR="00F72285" w:rsidRPr="00364CC4">
        <w:t xml:space="preserve">dalam </w:t>
      </w:r>
      <w:r w:rsidR="0035172F" w:rsidRPr="00364CC4">
        <w:t xml:space="preserve">perkembangan </w:t>
      </w:r>
      <w:r w:rsidR="00F72285" w:rsidRPr="00364CC4">
        <w:t>emosi a</w:t>
      </w:r>
      <w:r w:rsidR="0035172F" w:rsidRPr="00364CC4">
        <w:t xml:space="preserve">nak </w:t>
      </w:r>
      <w:r w:rsidR="00F72285" w:rsidRPr="00364CC4">
        <w:t>adalah r</w:t>
      </w:r>
      <w:r w:rsidR="00BC2F98" w:rsidRPr="00364CC4">
        <w:t>egulasi emosi</w:t>
      </w:r>
      <w:r w:rsidR="00F72285" w:rsidRPr="00364CC4">
        <w:t>.</w:t>
      </w:r>
      <w:r w:rsidR="00581467"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581467" w:rsidRPr="00364CC4">
        <w:fldChar w:fldCharType="separate"/>
      </w:r>
      <w:r w:rsidR="004547A1" w:rsidRPr="00364CC4">
        <w:rPr>
          <w:noProof/>
          <w:vertAlign w:val="superscript"/>
        </w:rPr>
        <w:t>71</w:t>
      </w:r>
      <w:r w:rsidR="00581467" w:rsidRPr="00364CC4">
        <w:fldChar w:fldCharType="end"/>
      </w:r>
      <w:r w:rsidR="00DC6D7C" w:rsidRPr="00364CC4">
        <w:t xml:space="preserve"> Cara anak-anak mengekspresikan perasaan mereka sangat bervariasi.</w:t>
      </w:r>
      <w:r w:rsidR="00581467"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581467" w:rsidRPr="00364CC4">
        <w:fldChar w:fldCharType="separate"/>
      </w:r>
      <w:r w:rsidR="004547A1" w:rsidRPr="00364CC4">
        <w:rPr>
          <w:noProof/>
          <w:vertAlign w:val="superscript"/>
        </w:rPr>
        <w:t>71</w:t>
      </w:r>
      <w:r w:rsidR="00581467" w:rsidRPr="00364CC4">
        <w:fldChar w:fldCharType="end"/>
      </w:r>
      <w:r w:rsidR="00A5774C" w:rsidRPr="00364CC4">
        <w:t xml:space="preserve"> </w:t>
      </w:r>
      <w:r w:rsidR="00581467" w:rsidRPr="00364CC4">
        <w:t xml:space="preserve">Hal ini </w:t>
      </w:r>
      <w:r w:rsidR="00DC6D7C" w:rsidRPr="00364CC4">
        <w:t>sesuai</w:t>
      </w:r>
      <w:r w:rsidR="007E5991" w:rsidRPr="00364CC4">
        <w:t xml:space="preserve"> dengan penelitian Drupadi dan Syafrudin tahun 2019 </w:t>
      </w:r>
      <w:r w:rsidR="00092BA0" w:rsidRPr="00364CC4">
        <w:t>yang menyebutkan</w:t>
      </w:r>
      <w:r w:rsidR="00142C78" w:rsidRPr="00364CC4">
        <w:t xml:space="preserve"> bahwa</w:t>
      </w:r>
      <w:r w:rsidR="007E5991" w:rsidRPr="00364CC4">
        <w:t xml:space="preserve"> </w:t>
      </w:r>
      <w:r w:rsidR="00B05E20" w:rsidRPr="00364CC4">
        <w:t xml:space="preserve">anak-anak </w:t>
      </w:r>
      <w:r w:rsidR="001D4A65" w:rsidRPr="00364CC4">
        <w:t xml:space="preserve">seringkali </w:t>
      </w:r>
      <w:r w:rsidR="00B05E20" w:rsidRPr="00364CC4">
        <w:t xml:space="preserve">marah ataupun </w:t>
      </w:r>
      <w:r w:rsidR="001D4A65" w:rsidRPr="00364CC4">
        <w:t>menangis tanpa</w:t>
      </w:r>
      <w:r w:rsidR="00DF0A57" w:rsidRPr="00364CC4">
        <w:t xml:space="preserve"> bisa mengontrolnya secara sadar</w:t>
      </w:r>
      <w:r w:rsidR="008232E1" w:rsidRPr="00364CC4">
        <w:t>, anak juga terkadang</w:t>
      </w:r>
      <w:r w:rsidR="001D4A65" w:rsidRPr="00364CC4">
        <w:t xml:space="preserve"> </w:t>
      </w:r>
      <w:r w:rsidR="008232E1" w:rsidRPr="00364CC4">
        <w:t xml:space="preserve">merasa </w:t>
      </w:r>
      <w:r w:rsidR="001D4A65" w:rsidRPr="00364CC4">
        <w:t>ketakutan t</w:t>
      </w:r>
      <w:r w:rsidR="008232E1" w:rsidRPr="00364CC4">
        <w:t>idak disertai</w:t>
      </w:r>
      <w:r w:rsidR="001D4A65" w:rsidRPr="00364CC4">
        <w:t xml:space="preserve"> </w:t>
      </w:r>
      <w:r w:rsidR="008232E1" w:rsidRPr="00364CC4">
        <w:t>alasan yang jelas</w:t>
      </w:r>
      <w:r w:rsidR="00142C78" w:rsidRPr="00364CC4">
        <w:t>.</w:t>
      </w:r>
      <w:r w:rsidR="00385BD8" w:rsidRPr="00364CC4">
        <w:fldChar w:fldCharType="begin" w:fldLock="1"/>
      </w:r>
      <w:r w:rsidR="004547A1" w:rsidRPr="00364CC4">
        <w:instrText>ADDIN CSL_CITATION {"citationItems":[{"id":"ITEM-1","itemData":{"DOI":"10.31004/aulad.v2i3.41","ISSN":"2655-4798","abstract":"Penelitian ini bertujuan untuk mengetahui hubungan antara regulasi emosi dengan perilaku prososial pada anak usia dini. Pendekatan penelitian menggunakan penelitian kuantitatif dengan jenis studi expo facto dengan pengambilan data secara survey. Pengumpulan data pada penelitian ini menggunakan kuesioner yang ditunjukkan kepada guru kelas untuk memperoleh data regulasi emosi pada anak, dan perilaku prososial menggunakan wawancara yang ditunjukkan kepada anak. Hasil penelitian menunjukkan bahwa terdapat hubungan positif yang signifikan antara regulasi emosi dengan perilaku prososial dengan nilai rxy sebesar 0,436 dengan signifikansi 0,000 (p&lt;0,05) korelasi yang terjadi berada dalam kategori sedang.","author":[{"dropping-particle":"","family":"Drupadi","given":"Rizky","non-dropping-particle":"","parse-names":false,"suffix":""},{"dropping-particle":"","family":"Syafrudin","given":"Ulwan","non-dropping-particle":"","parse-names":false,"suffix":""}],"container-title":"Aulad : Journal on Early Childhood","id":"ITEM-1","issue":"3","issued":{"date-parts":[["2019"]]},"page":"91-97","title":"Hubungan reegulasi emosi dengan perilaku prososial anak usia dini","type":"article-journal","volume":"2"},"uris":["http://www.mendeley.com/documents/?uuid=cde7512b-8bf5-406e-b238-23700cee0126"]}],"mendeley":{"formattedCitation":"&lt;sup&gt;72&lt;/sup&gt;","plainTextFormattedCitation":"72","previouslyFormattedCitation":"(72)"},"properties":{"noteIndex":0},"schema":"https://github.com/citation-style-language/schema/raw/master/csl-citation.json"}</w:instrText>
      </w:r>
      <w:r w:rsidR="00385BD8" w:rsidRPr="00364CC4">
        <w:fldChar w:fldCharType="separate"/>
      </w:r>
      <w:r w:rsidR="004547A1" w:rsidRPr="00364CC4">
        <w:rPr>
          <w:noProof/>
          <w:vertAlign w:val="superscript"/>
        </w:rPr>
        <w:t>72</w:t>
      </w:r>
      <w:r w:rsidR="00385BD8" w:rsidRPr="00364CC4">
        <w:fldChar w:fldCharType="end"/>
      </w:r>
      <w:r w:rsidR="001D4A65" w:rsidRPr="00364CC4">
        <w:t xml:space="preserve"> </w:t>
      </w:r>
      <w:r w:rsidR="00142C78" w:rsidRPr="00364CC4">
        <w:t xml:space="preserve">Penelitian Leo tahun 2021 mengayatakan bahwa </w:t>
      </w:r>
      <w:r w:rsidR="00EF05E0" w:rsidRPr="00364CC4">
        <w:t>anak-</w:t>
      </w:r>
      <w:r w:rsidR="00142C78" w:rsidRPr="00364CC4">
        <w:t>a</w:t>
      </w:r>
      <w:r w:rsidR="003D59EF" w:rsidRPr="00364CC4">
        <w:t>nak</w:t>
      </w:r>
      <w:r w:rsidR="00EF05E0" w:rsidRPr="00364CC4">
        <w:t xml:space="preserve"> dengan kemampuan regulasi emosi yang buruk</w:t>
      </w:r>
      <w:r w:rsidR="003D59EF" w:rsidRPr="00364CC4">
        <w:t xml:space="preserve"> </w:t>
      </w:r>
      <w:r w:rsidR="00703E17" w:rsidRPr="00364CC4">
        <w:t>umumnya</w:t>
      </w:r>
      <w:r w:rsidR="003D59EF" w:rsidRPr="00364CC4">
        <w:t xml:space="preserve"> </w:t>
      </w:r>
      <w:r w:rsidR="002A17BC" w:rsidRPr="00364CC4">
        <w:t>bertindak agresif dan memberontak daripada anak-anak dengan kemampuan</w:t>
      </w:r>
      <w:r w:rsidR="00E06A74" w:rsidRPr="00364CC4">
        <w:t xml:space="preserve"> regulasi</w:t>
      </w:r>
      <w:r w:rsidR="002A17BC" w:rsidRPr="00364CC4">
        <w:t xml:space="preserve"> emosi yang </w:t>
      </w:r>
      <w:r w:rsidR="00E06A74" w:rsidRPr="00364CC4">
        <w:t>kuat.</w:t>
      </w:r>
      <w:r w:rsidR="00142C78"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142C78" w:rsidRPr="00364CC4">
        <w:fldChar w:fldCharType="separate"/>
      </w:r>
      <w:r w:rsidR="004547A1" w:rsidRPr="00364CC4">
        <w:rPr>
          <w:noProof/>
          <w:vertAlign w:val="superscript"/>
        </w:rPr>
        <w:t>71</w:t>
      </w:r>
      <w:r w:rsidR="00142C78" w:rsidRPr="00364CC4">
        <w:fldChar w:fldCharType="end"/>
      </w:r>
      <w:r w:rsidR="003D59EF" w:rsidRPr="00364CC4">
        <w:t xml:space="preserve"> </w:t>
      </w:r>
      <w:r w:rsidR="00FC563F" w:rsidRPr="00364CC4">
        <w:t>Menurut p</w:t>
      </w:r>
      <w:r w:rsidR="00C3085F" w:rsidRPr="00364CC4">
        <w:t xml:space="preserve">enelitian Putri </w:t>
      </w:r>
      <w:r w:rsidR="008226CF" w:rsidRPr="00364CC4">
        <w:t>dan Primana tahun 2018</w:t>
      </w:r>
      <w:r w:rsidR="00680557" w:rsidRPr="00364CC4">
        <w:t>,</w:t>
      </w:r>
      <w:r w:rsidR="00FC563F" w:rsidRPr="00364CC4">
        <w:t xml:space="preserve"> diketahui</w:t>
      </w:r>
      <w:r w:rsidR="008226CF" w:rsidRPr="00364CC4">
        <w:t xml:space="preserve"> bahwa </w:t>
      </w:r>
      <w:r w:rsidR="00904F42" w:rsidRPr="00364CC4">
        <w:t xml:space="preserve">disregulasi emosi </w:t>
      </w:r>
      <w:r w:rsidR="00441B81" w:rsidRPr="00364CC4">
        <w:t xml:space="preserve">adalah ketika </w:t>
      </w:r>
      <w:r w:rsidR="00904F42" w:rsidRPr="00364CC4">
        <w:t xml:space="preserve">seseorang </w:t>
      </w:r>
      <w:r w:rsidR="00441B81" w:rsidRPr="00364CC4">
        <w:t xml:space="preserve">tidak mampu </w:t>
      </w:r>
      <w:r w:rsidR="00D5346F" w:rsidRPr="00364CC4">
        <w:t>meng</w:t>
      </w:r>
      <w:r w:rsidR="001960AF" w:rsidRPr="00364CC4">
        <w:t>e</w:t>
      </w:r>
      <w:r w:rsidR="00D5346F" w:rsidRPr="00364CC4">
        <w:t xml:space="preserve">nali, </w:t>
      </w:r>
      <w:r w:rsidR="00904F42" w:rsidRPr="00364CC4">
        <w:t>me</w:t>
      </w:r>
      <w:r w:rsidR="00D5346F" w:rsidRPr="00364CC4">
        <w:t>nunjukkan</w:t>
      </w:r>
      <w:r w:rsidR="00904F42" w:rsidRPr="00364CC4">
        <w:t xml:space="preserve">, dan </w:t>
      </w:r>
      <w:r w:rsidR="00D5346F" w:rsidRPr="00364CC4">
        <w:t>mengendalikan</w:t>
      </w:r>
      <w:r w:rsidR="00904F42" w:rsidRPr="00364CC4">
        <w:t xml:space="preserve"> emosi</w:t>
      </w:r>
      <w:r w:rsidR="00494793" w:rsidRPr="00364CC4">
        <w:t>nya</w:t>
      </w:r>
      <w:r w:rsidR="00904F42" w:rsidRPr="00364CC4">
        <w:t xml:space="preserve"> </w:t>
      </w:r>
      <w:r w:rsidR="00494793" w:rsidRPr="00364CC4">
        <w:t>dengan</w:t>
      </w:r>
      <w:r w:rsidR="00904F42" w:rsidRPr="00364CC4">
        <w:t xml:space="preserve"> tepat.</w:t>
      </w:r>
      <w:r w:rsidR="008226CF" w:rsidRPr="00364CC4">
        <w:fldChar w:fldCharType="begin" w:fldLock="1"/>
      </w:r>
      <w:r w:rsidR="004547A1" w:rsidRPr="00364CC4">
        <w:instrText>ADDIN CSL_CITATION {"citationItems":[{"id":"ITEM-1","itemData":{"DOI":"10.22219/jipt.v6i1.5113","ISSN":"2301-8267","abstract":"Abstrak. Regulasi emosi merupakan kemampuan anak dalam mengekspresikan, mengenali dan mengatur emosi agar dapat ditampilkan sesuai dengan norma sosial yang berlaku. Sebaliknya, disregulasi emosi merupakan ketidakmampuan dalam meregulasi emosi. Penelitian ini bertujuan untuk mengetahui perilaku disregulasi emosi yang muncul pada anak prasekolah usia 3-4 tahun. Metode eksploratif kualitatif digunakan untuk melihat gambaran perilaku disregulasi emosi yang muncul pada anak usia 3-4 tahun. Hasil wawancara dengan guru, observasi perilaku disregulasi emosi anak serta data penunjang lainnya menunjukkan bahwa terdapat beberapa perilaku yang berhubungan dengan disregulasi emosi ada anak usia prasekolah usia 3-4 tahun. Perlu diadakan intervensi terkait perilaku disregulasi emosi anak usia prasekolah untuk mencegah perilaku agresif di masa mendatang.Kata kunci: disregulasi emosi, regulasi emosi, prasekolahAbstract. Emotional regulation is the ability of children to express, recognize and manage emotions to be displayed in accordance with prevailing social norms. Conversely, emotional dysregulation is an inability to regulate emotions. This study aims to determine the behavior of emotional dysregulation that appears in preschool children aged 3-4 years. Qualitative explorative method is used to see the description of emotional dysregulation behavior that appears in children aged 3-4 years. The results of interviews with teachers, observation of emotional dysregulation behavior of children and other supporting data indicate that there are some behaviors associated with emotional dysregulation there are preschool children aged 3-4 years. Interventions regarding the behavior of emotional dysregulation of preschool-aged children need to be organized to prevent aggressive behavior in the futureKeywords: disregulation emotion, regulation emotional, preschool","author":[{"dropping-particle":"","family":"Putri","given":"Christopora Intan Himawan","non-dropping-particle":"","parse-names":false,"suffix":""},{"dropping-particle":"","family":"Primana","given":"Linda","non-dropping-particle":"","parse-names":false,"suffix":""}],"container-title":"Jurnal Ilmiah Psikologi Terapan","id":"ITEM-1","issue":"1","issued":{"date-parts":[["2018"]]},"page":"102-110","title":"Gambaran perilaku disregulasi emosi anak prasekolah usia 3-4 Tahun","type":"article-journal","volume":"6"},"uris":["http://www.mendeley.com/documents/?uuid=e75a6047-2f70-4a56-a282-8079c2c6d8ed"]}],"mendeley":{"formattedCitation":"&lt;sup&gt;73&lt;/sup&gt;","plainTextFormattedCitation":"73","previouslyFormattedCitation":"(73)"},"properties":{"noteIndex":0},"schema":"https://github.com/citation-style-language/schema/raw/master/csl-citation.json"}</w:instrText>
      </w:r>
      <w:r w:rsidR="008226CF" w:rsidRPr="00364CC4">
        <w:fldChar w:fldCharType="separate"/>
      </w:r>
      <w:r w:rsidR="004547A1" w:rsidRPr="00364CC4">
        <w:rPr>
          <w:noProof/>
          <w:vertAlign w:val="superscript"/>
        </w:rPr>
        <w:t>73</w:t>
      </w:r>
      <w:r w:rsidR="008226CF" w:rsidRPr="00364CC4">
        <w:fldChar w:fldCharType="end"/>
      </w:r>
      <w:r w:rsidR="00904F42" w:rsidRPr="00364CC4">
        <w:t xml:space="preserve"> </w:t>
      </w:r>
      <w:r w:rsidR="00D9252A" w:rsidRPr="00364CC4">
        <w:t>Tindakan seseorang menangis,</w:t>
      </w:r>
      <w:r w:rsidR="009D7C72" w:rsidRPr="00364CC4">
        <w:t xml:space="preserve"> berlari-lari,</w:t>
      </w:r>
      <w:r w:rsidR="00D9252A" w:rsidRPr="00364CC4">
        <w:t xml:space="preserve"> menjambak</w:t>
      </w:r>
      <w:r w:rsidR="009D7C72" w:rsidRPr="00364CC4">
        <w:t xml:space="preserve">, berteriak, </w:t>
      </w:r>
      <w:r w:rsidR="00C450CC" w:rsidRPr="00364CC4">
        <w:t xml:space="preserve">dan </w:t>
      </w:r>
      <w:r w:rsidR="009D7C72" w:rsidRPr="00364CC4">
        <w:t>melemparkan benda</w:t>
      </w:r>
      <w:r w:rsidR="00C450CC" w:rsidRPr="00364CC4">
        <w:t xml:space="preserve"> merupakan contoh perilaku dari </w:t>
      </w:r>
      <w:r w:rsidR="003802F0" w:rsidRPr="00364CC4">
        <w:t>disregulasi emosi.</w:t>
      </w:r>
      <w:r w:rsidR="00DA4E4E"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DA4E4E" w:rsidRPr="00364CC4">
        <w:fldChar w:fldCharType="separate"/>
      </w:r>
      <w:r w:rsidR="004547A1" w:rsidRPr="00364CC4">
        <w:rPr>
          <w:noProof/>
          <w:vertAlign w:val="superscript"/>
        </w:rPr>
        <w:t>71</w:t>
      </w:r>
      <w:r w:rsidR="00DA4E4E" w:rsidRPr="00364CC4">
        <w:fldChar w:fldCharType="end"/>
      </w:r>
      <w:r w:rsidR="00DA4E4E" w:rsidRPr="00364CC4">
        <w:t xml:space="preserve"> </w:t>
      </w:r>
      <w:r w:rsidR="00B62553" w:rsidRPr="00364CC4">
        <w:t>Ketika gejala-gejala disregulasi emosi muncul</w:t>
      </w:r>
      <w:r w:rsidR="009A5712" w:rsidRPr="00364CC4">
        <w:t xml:space="preserve">, terjadi situasi </w:t>
      </w:r>
      <w:r w:rsidR="006978C1" w:rsidRPr="00364CC4">
        <w:t xml:space="preserve">urgensi </w:t>
      </w:r>
      <w:r w:rsidR="009A5712" w:rsidRPr="00364CC4">
        <w:t>pengembangan</w:t>
      </w:r>
      <w:r w:rsidR="00D87A63" w:rsidRPr="00364CC4">
        <w:t xml:space="preserve"> </w:t>
      </w:r>
      <w:r w:rsidR="006978C1" w:rsidRPr="00364CC4">
        <w:t>emosi</w:t>
      </w:r>
      <w:r w:rsidR="00D87A63" w:rsidRPr="00364CC4">
        <w:t xml:space="preserve"> anak</w:t>
      </w:r>
      <w:r w:rsidR="006978C1" w:rsidRPr="00364CC4">
        <w:t xml:space="preserve"> </w:t>
      </w:r>
      <w:r w:rsidR="00FD65DC" w:rsidRPr="00364CC4">
        <w:t>sehingga diharapkan anak</w:t>
      </w:r>
      <w:r w:rsidR="00FA6051" w:rsidRPr="00364CC4">
        <w:t xml:space="preserve"> dapat belajar</w:t>
      </w:r>
      <w:r w:rsidR="006978C1" w:rsidRPr="00364CC4">
        <w:t xml:space="preserve"> </w:t>
      </w:r>
      <w:r w:rsidR="00FA6051" w:rsidRPr="00364CC4">
        <w:t xml:space="preserve">mengatur </w:t>
      </w:r>
      <w:r w:rsidR="006978C1" w:rsidRPr="00364CC4">
        <w:t xml:space="preserve">emosi </w:t>
      </w:r>
      <w:r w:rsidR="00FA6051" w:rsidRPr="00364CC4">
        <w:t>s</w:t>
      </w:r>
      <w:r w:rsidR="006978C1" w:rsidRPr="00364CC4">
        <w:t xml:space="preserve">ejak </w:t>
      </w:r>
      <w:r w:rsidR="00FD65DC" w:rsidRPr="00364CC4">
        <w:t xml:space="preserve">mereka masih </w:t>
      </w:r>
      <w:r w:rsidR="008222C6" w:rsidRPr="00364CC4">
        <w:t xml:space="preserve">berada di </w:t>
      </w:r>
      <w:r w:rsidR="006978C1" w:rsidRPr="00364CC4">
        <w:t>usia dini.</w:t>
      </w:r>
      <w:r w:rsidR="00602D2A"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602D2A" w:rsidRPr="00364CC4">
        <w:fldChar w:fldCharType="separate"/>
      </w:r>
      <w:r w:rsidR="004547A1" w:rsidRPr="00364CC4">
        <w:rPr>
          <w:noProof/>
          <w:vertAlign w:val="superscript"/>
        </w:rPr>
        <w:t>71</w:t>
      </w:r>
      <w:r w:rsidR="00602D2A" w:rsidRPr="00364CC4">
        <w:fldChar w:fldCharType="end"/>
      </w:r>
      <w:r w:rsidR="006978C1" w:rsidRPr="00364CC4">
        <w:t xml:space="preserve"> </w:t>
      </w:r>
    </w:p>
    <w:p w14:paraId="6986E93D" w14:textId="660959D6" w:rsidR="001B133D" w:rsidRPr="00364CC4" w:rsidRDefault="00A370A9" w:rsidP="001B133D">
      <w:pPr>
        <w:spacing w:line="480" w:lineRule="auto"/>
        <w:ind w:left="720" w:firstLine="720"/>
        <w:jc w:val="both"/>
      </w:pPr>
      <w:r w:rsidRPr="00364CC4">
        <w:lastRenderedPageBreak/>
        <w:t>Penelitian</w:t>
      </w:r>
      <w:r w:rsidR="000D2C82" w:rsidRPr="00364CC4">
        <w:t xml:space="preserve"> Drupadi dan Syafrudin </w:t>
      </w:r>
      <w:r w:rsidR="00602D2A" w:rsidRPr="00364CC4">
        <w:t xml:space="preserve">tahun 2019 </w:t>
      </w:r>
      <w:r w:rsidRPr="00364CC4">
        <w:t>menyimpulkan</w:t>
      </w:r>
      <w:r w:rsidR="000D2C82" w:rsidRPr="00364CC4">
        <w:t xml:space="preserve"> bahwa </w:t>
      </w:r>
      <w:r w:rsidR="00AB3660" w:rsidRPr="00364CC4">
        <w:t>ada hubungan yang bermakna antara manajemen</w:t>
      </w:r>
      <w:r w:rsidR="000D2C82" w:rsidRPr="00364CC4">
        <w:t xml:space="preserve"> emosi dengan perilaku prososial </w:t>
      </w:r>
      <w:r w:rsidR="00AB3660" w:rsidRPr="00364CC4">
        <w:t xml:space="preserve">pada </w:t>
      </w:r>
      <w:r w:rsidR="000D2C82" w:rsidRPr="00364CC4">
        <w:t>anak usia dini.</w:t>
      </w:r>
      <w:r w:rsidR="00385BD8" w:rsidRPr="00364CC4">
        <w:fldChar w:fldCharType="begin" w:fldLock="1"/>
      </w:r>
      <w:r w:rsidR="004547A1" w:rsidRPr="00364CC4">
        <w:instrText>ADDIN CSL_CITATION {"citationItems":[{"id":"ITEM-1","itemData":{"DOI":"10.31004/aulad.v2i3.41","ISSN":"2655-4798","abstract":"Penelitian ini bertujuan untuk mengetahui hubungan antara regulasi emosi dengan perilaku prososial pada anak usia dini. Pendekatan penelitian menggunakan penelitian kuantitatif dengan jenis studi expo facto dengan pengambilan data secara survey. Pengumpulan data pada penelitian ini menggunakan kuesioner yang ditunjukkan kepada guru kelas untuk memperoleh data regulasi emosi pada anak, dan perilaku prososial menggunakan wawancara yang ditunjukkan kepada anak. Hasil penelitian menunjukkan bahwa terdapat hubungan positif yang signifikan antara regulasi emosi dengan perilaku prososial dengan nilai rxy sebesar 0,436 dengan signifikansi 0,000 (p&lt;0,05) korelasi yang terjadi berada dalam kategori sedang.","author":[{"dropping-particle":"","family":"Drupadi","given":"Rizky","non-dropping-particle":"","parse-names":false,"suffix":""},{"dropping-particle":"","family":"Syafrudin","given":"Ulwan","non-dropping-particle":"","parse-names":false,"suffix":""}],"container-title":"Aulad : Journal on Early Childhood","id":"ITEM-1","issue":"3","issued":{"date-parts":[["2019"]]},"page":"91-97","title":"Hubungan reegulasi emosi dengan perilaku prososial anak usia dini","type":"article-journal","volume":"2"},"uris":["http://www.mendeley.com/documents/?uuid=cde7512b-8bf5-406e-b238-23700cee0126"]}],"mendeley":{"formattedCitation":"&lt;sup&gt;72&lt;/sup&gt;","plainTextFormattedCitation":"72","previouslyFormattedCitation":"(72)"},"properties":{"noteIndex":0},"schema":"https://github.com/citation-style-language/schema/raw/master/csl-citation.json"}</w:instrText>
      </w:r>
      <w:r w:rsidR="00385BD8" w:rsidRPr="00364CC4">
        <w:fldChar w:fldCharType="separate"/>
      </w:r>
      <w:r w:rsidR="004547A1" w:rsidRPr="00364CC4">
        <w:rPr>
          <w:noProof/>
          <w:vertAlign w:val="superscript"/>
        </w:rPr>
        <w:t>72</w:t>
      </w:r>
      <w:r w:rsidR="00385BD8" w:rsidRPr="00364CC4">
        <w:fldChar w:fldCharType="end"/>
      </w:r>
      <w:r w:rsidR="006C6EB0" w:rsidRPr="00364CC4">
        <w:t xml:space="preserve"> </w:t>
      </w:r>
      <w:r w:rsidR="007339FB" w:rsidRPr="00364CC4">
        <w:t>Regulasi emosi dipengaruhi oleh</w:t>
      </w:r>
      <w:r w:rsidR="00F30216" w:rsidRPr="00364CC4">
        <w:t xml:space="preserve"> </w:t>
      </w:r>
      <w:r w:rsidR="006C6EB0" w:rsidRPr="00364CC4">
        <w:t>faktor internal dan faktor eksternal.</w:t>
      </w:r>
      <w:r w:rsidR="00602D2A"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602D2A" w:rsidRPr="00364CC4">
        <w:fldChar w:fldCharType="separate"/>
      </w:r>
      <w:r w:rsidR="004547A1" w:rsidRPr="00364CC4">
        <w:rPr>
          <w:noProof/>
          <w:vertAlign w:val="superscript"/>
        </w:rPr>
        <w:t>71</w:t>
      </w:r>
      <w:r w:rsidR="00602D2A" w:rsidRPr="00364CC4">
        <w:fldChar w:fldCharType="end"/>
      </w:r>
      <w:r w:rsidR="006C6EB0" w:rsidRPr="00364CC4">
        <w:t xml:space="preserve"> Faktor internal</w:t>
      </w:r>
      <w:r w:rsidR="008E5169" w:rsidRPr="00364CC4">
        <w:t xml:space="preserve"> dari regulasi emosi anak</w:t>
      </w:r>
      <w:r w:rsidR="006C6EB0" w:rsidRPr="00364CC4">
        <w:t xml:space="preserve"> </w:t>
      </w:r>
      <w:r w:rsidR="008D6375" w:rsidRPr="00364CC4">
        <w:t>meliputi</w:t>
      </w:r>
      <w:r w:rsidR="006C6EB0" w:rsidRPr="00364CC4">
        <w:t xml:space="preserve"> </w:t>
      </w:r>
      <w:r w:rsidR="008D6375" w:rsidRPr="00364CC4">
        <w:t>umur</w:t>
      </w:r>
      <w:r w:rsidR="006C6EB0" w:rsidRPr="00364CC4">
        <w:t>,</w:t>
      </w:r>
      <w:r w:rsidR="008E5169" w:rsidRPr="00364CC4">
        <w:t xml:space="preserve"> tempramen,</w:t>
      </w:r>
      <w:r w:rsidR="006C6EB0" w:rsidRPr="00364CC4">
        <w:t xml:space="preserve"> perkembangan</w:t>
      </w:r>
      <w:r w:rsidR="009B486E" w:rsidRPr="00364CC4">
        <w:t xml:space="preserve"> penggunaan</w:t>
      </w:r>
      <w:r w:rsidR="006C6EB0" w:rsidRPr="00364CC4">
        <w:t xml:space="preserve"> bahasa, kebutuhan </w:t>
      </w:r>
      <w:r w:rsidR="009B486E" w:rsidRPr="00364CC4">
        <w:t>rasa aman</w:t>
      </w:r>
      <w:r w:rsidR="001A0A4A" w:rsidRPr="00364CC4">
        <w:t xml:space="preserve">, </w:t>
      </w:r>
      <w:r w:rsidR="006C6EB0" w:rsidRPr="00364CC4">
        <w:t>stimulasi</w:t>
      </w:r>
      <w:r w:rsidR="00045002" w:rsidRPr="00364CC4">
        <w:t xml:space="preserve"> dan</w:t>
      </w:r>
      <w:r w:rsidR="006C6EB0" w:rsidRPr="00364CC4">
        <w:t xml:space="preserve"> </w:t>
      </w:r>
      <w:r w:rsidR="001A0A4A" w:rsidRPr="00364CC4">
        <w:t>kemampuan kontrol diri</w:t>
      </w:r>
      <w:r w:rsidR="006C6EB0" w:rsidRPr="00364CC4">
        <w:t>.</w:t>
      </w:r>
      <w:r w:rsidR="00602D2A"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602D2A" w:rsidRPr="00364CC4">
        <w:fldChar w:fldCharType="separate"/>
      </w:r>
      <w:r w:rsidR="004547A1" w:rsidRPr="00364CC4">
        <w:rPr>
          <w:noProof/>
          <w:vertAlign w:val="superscript"/>
        </w:rPr>
        <w:t>71</w:t>
      </w:r>
      <w:r w:rsidR="00602D2A" w:rsidRPr="00364CC4">
        <w:fldChar w:fldCharType="end"/>
      </w:r>
      <w:r w:rsidR="00385BD8" w:rsidRPr="00364CC4">
        <w:t xml:space="preserve"> </w:t>
      </w:r>
      <w:r w:rsidR="00AB7311" w:rsidRPr="00364CC4">
        <w:t>Faktor eksternal</w:t>
      </w:r>
      <w:r w:rsidR="00462125" w:rsidRPr="00364CC4">
        <w:t xml:space="preserve"> dari regulasi emosi anak meliputi</w:t>
      </w:r>
      <w:r w:rsidR="00AB7311" w:rsidRPr="00364CC4">
        <w:t xml:space="preserve"> </w:t>
      </w:r>
      <w:r w:rsidR="002A5AF5" w:rsidRPr="00364CC4">
        <w:t>pola asuh dari</w:t>
      </w:r>
      <w:r w:rsidR="00AB7311" w:rsidRPr="00364CC4">
        <w:t xml:space="preserve"> orang tua, lingkungan </w:t>
      </w:r>
      <w:r w:rsidR="00A1330C" w:rsidRPr="00364CC4">
        <w:t xml:space="preserve">tempat tinggal </w:t>
      </w:r>
      <w:r w:rsidR="00AB7311" w:rsidRPr="00364CC4">
        <w:t>anak</w:t>
      </w:r>
      <w:r w:rsidR="00CD19FB" w:rsidRPr="00364CC4">
        <w:t xml:space="preserve"> </w:t>
      </w:r>
      <w:r w:rsidR="00AB7311" w:rsidRPr="00364CC4">
        <w:t xml:space="preserve">serta </w:t>
      </w:r>
      <w:r w:rsidR="004C6F35" w:rsidRPr="00364CC4">
        <w:t>sosial</w:t>
      </w:r>
      <w:r w:rsidR="00A64835" w:rsidRPr="00364CC4">
        <w:t xml:space="preserve"> </w:t>
      </w:r>
      <w:r w:rsidR="00A1330C" w:rsidRPr="00364CC4">
        <w:t>budaya</w:t>
      </w:r>
      <w:r w:rsidR="00AB7311" w:rsidRPr="00364CC4">
        <w:t>.</w:t>
      </w:r>
      <w:r w:rsidR="00602D2A"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602D2A" w:rsidRPr="00364CC4">
        <w:fldChar w:fldCharType="separate"/>
      </w:r>
      <w:r w:rsidR="004547A1" w:rsidRPr="00364CC4">
        <w:rPr>
          <w:noProof/>
          <w:vertAlign w:val="superscript"/>
        </w:rPr>
        <w:t>71</w:t>
      </w:r>
      <w:r w:rsidR="00602D2A" w:rsidRPr="00364CC4">
        <w:fldChar w:fldCharType="end"/>
      </w:r>
      <w:r w:rsidR="00385BD8" w:rsidRPr="00364CC4">
        <w:t xml:space="preserve"> </w:t>
      </w:r>
      <w:r w:rsidR="000665C1" w:rsidRPr="00364CC4">
        <w:t xml:space="preserve">Peraturan sosial yang melibatkan laki-laki dan perempuan harus mengatur emosi mereka </w:t>
      </w:r>
      <w:r w:rsidR="004C6F35" w:rsidRPr="00364CC4">
        <w:t>dipengaruhi oleh kepercayaan budaya masing-masing</w:t>
      </w:r>
      <w:r w:rsidR="00AB7311" w:rsidRPr="00364CC4">
        <w:t>.</w:t>
      </w:r>
      <w:r w:rsidR="00602D2A"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602D2A" w:rsidRPr="00364CC4">
        <w:fldChar w:fldCharType="separate"/>
      </w:r>
      <w:r w:rsidR="004547A1" w:rsidRPr="00364CC4">
        <w:rPr>
          <w:noProof/>
          <w:vertAlign w:val="superscript"/>
        </w:rPr>
        <w:t>71</w:t>
      </w:r>
      <w:r w:rsidR="00602D2A" w:rsidRPr="00364CC4">
        <w:fldChar w:fldCharType="end"/>
      </w:r>
      <w:r w:rsidR="00AB7311" w:rsidRPr="00364CC4">
        <w:t xml:space="preserve"> </w:t>
      </w:r>
    </w:p>
    <w:p w14:paraId="542E2DA9" w14:textId="3EF9D5B3" w:rsidR="00C65F4D" w:rsidRPr="00364CC4" w:rsidRDefault="00B20361" w:rsidP="001B133D">
      <w:pPr>
        <w:spacing w:line="480" w:lineRule="auto"/>
        <w:ind w:left="720" w:firstLine="720"/>
        <w:jc w:val="both"/>
      </w:pPr>
      <w:r w:rsidRPr="00364CC4">
        <w:t>Penelitian</w:t>
      </w:r>
      <w:r w:rsidR="00200C3A" w:rsidRPr="00364CC4">
        <w:t xml:space="preserve"> Lisa dan A</w:t>
      </w:r>
      <w:r w:rsidR="00884663" w:rsidRPr="00364CC4">
        <w:t>stuti tahun 2018</w:t>
      </w:r>
      <w:r w:rsidR="007A171B" w:rsidRPr="00364CC4">
        <w:t xml:space="preserve"> mengatakan</w:t>
      </w:r>
      <w:r w:rsidR="004E2149" w:rsidRPr="00364CC4">
        <w:t xml:space="preserve"> </w:t>
      </w:r>
      <w:r w:rsidR="00884663" w:rsidRPr="00364CC4">
        <w:t xml:space="preserve">bahwa </w:t>
      </w:r>
      <w:r w:rsidR="004E2149" w:rsidRPr="00364CC4">
        <w:t xml:space="preserve">kontribusi </w:t>
      </w:r>
      <w:r w:rsidR="00884663" w:rsidRPr="00364CC4">
        <w:t>o</w:t>
      </w:r>
      <w:r w:rsidR="000553EF" w:rsidRPr="00364CC4">
        <w:t xml:space="preserve">rang tua </w:t>
      </w:r>
      <w:r w:rsidR="00656ED1" w:rsidRPr="00364CC4">
        <w:t xml:space="preserve">berperan </w:t>
      </w:r>
      <w:r w:rsidR="000553EF" w:rsidRPr="00364CC4">
        <w:t xml:space="preserve">penting </w:t>
      </w:r>
      <w:r w:rsidR="00656ED1" w:rsidRPr="00364CC4">
        <w:t>terhadap kesejahteraan anak dan perkembangannya.</w:t>
      </w:r>
      <w:r w:rsidR="00884663" w:rsidRPr="00364CC4">
        <w:fldChar w:fldCharType="begin" w:fldLock="1"/>
      </w:r>
      <w:r w:rsidR="004547A1" w:rsidRPr="00364CC4">
        <w:instrText>ADDIN CSL_CITATION {"citationItems":[{"id":"ITEM-1","itemData":{"DOI":"10.35760/psi.2018.v11i1.2074","ISSN":"2086-3047","abstract":"Menjadi orang tua memiliki tanggung jawab yang cukup besar dalam mendidik anak. Usia orang tua milenial, rata-rata berkisar usia 36 tahun kebawah. Sebagai orang tua di zaman ini, banyak masih mengacu terhadap nilai-nilai yang diajarkan oleh orang tuanya dahulu, akan tetapi berbeda dalam penerapannya. Namun, dalam penerapannya belum tentu semudah dibayangkan, terlebih dua orang yang memberikan pengasuhan yaitu ayah dan ibu yang belum sama dalam penerapannya. Penelitian ini bertujuan melihat perbedaan pengasuhan berkesadaran antara ayah dan ibu era milineal. Metode penelitian dengan kuantitatif, dengan teknik sampling perposive sampling dengan jumlah subjek sebanyak 100 orang, karakteristik sampling ialah, orang tua (ayah atau ibu) memiliki anak usia (0-11 tahun), usia kelahiran sekitar tahun 1982 hingga 2000. Alat ukur yang digunakan adalah skala pengasuhan berkesadaran menurut Duncan, Coatsworth, dan Greenberg (2009) mendengarkan dengan penuh perhatian, penerimaan diri anak tanpa menghakimi, kesadaran emosi terhdap anak, pengaturan diri dalam pengasuhan, kasih sayang terhadap diri dan anak. Analisis data dilakukan dengan menggunadakan teknik uji beda (t-test) dengan bantuan program statisitik SPSS. Hasil dari penelitan ini menunjukkan nilai t = -0.843, dengan taraf signifikansi penelitian bernilai 0.075 (p &gt; .05), yang artinya tidak terdapat perbedaan pengasuhan berkesadaran antara ayah dan ibu milenial.","author":[{"dropping-particle":"","family":"Lisa","given":"Warda","non-dropping-particle":"","parse-names":false,"suffix":""},{"dropping-particle":"","family":"Astuti","given":"Asagaya","non-dropping-particle":"","parse-names":false,"suffix":""}],"container-title":"Jurnal Psikologi","id":"ITEM-1","issue":"1","issued":{"date-parts":[["2018"]]},"page":"60-71","title":"Perbedaan pengasuhan berkesadaran pada orang tua milenial","type":"article-journal","volume":"11"},"uris":["http://www.mendeley.com/documents/?uuid=90b341cc-29eb-442f-bc76-bd1c300abae1"]}],"mendeley":{"formattedCitation":"&lt;sup&gt;74&lt;/sup&gt;","plainTextFormattedCitation":"74","previouslyFormattedCitation":"(74)"},"properties":{"noteIndex":0},"schema":"https://github.com/citation-style-language/schema/raw/master/csl-citation.json"}</w:instrText>
      </w:r>
      <w:r w:rsidR="00884663" w:rsidRPr="00364CC4">
        <w:fldChar w:fldCharType="separate"/>
      </w:r>
      <w:r w:rsidR="004547A1" w:rsidRPr="00364CC4">
        <w:rPr>
          <w:noProof/>
          <w:vertAlign w:val="superscript"/>
        </w:rPr>
        <w:t>74</w:t>
      </w:r>
      <w:r w:rsidR="00884663" w:rsidRPr="00364CC4">
        <w:fldChar w:fldCharType="end"/>
      </w:r>
      <w:r w:rsidR="000553EF" w:rsidRPr="00364CC4">
        <w:t xml:space="preserve"> </w:t>
      </w:r>
      <w:r w:rsidR="00E85D36" w:rsidRPr="00364CC4">
        <w:t xml:space="preserve">Pengalaman bermakna </w:t>
      </w:r>
      <w:r w:rsidR="00B82394" w:rsidRPr="00364CC4">
        <w:t>seorang anak dari kecil sampai dewasa diharapkan dapat diberikan oleh o</w:t>
      </w:r>
      <w:r w:rsidR="000553EF" w:rsidRPr="00364CC4">
        <w:t>rang tua</w:t>
      </w:r>
      <w:r w:rsidR="00B82394" w:rsidRPr="00364CC4">
        <w:t>.</w:t>
      </w:r>
      <w:r w:rsidR="00884663" w:rsidRPr="00364CC4">
        <w:fldChar w:fldCharType="begin" w:fldLock="1"/>
      </w:r>
      <w:r w:rsidR="004547A1" w:rsidRPr="00364CC4">
        <w:instrText>ADDIN CSL_CITATION {"citationItems":[{"id":"ITEM-1","itemData":{"DOI":"10.35760/psi.2018.v11i1.2074","ISSN":"2086-3047","abstract":"Menjadi orang tua memiliki tanggung jawab yang cukup besar dalam mendidik anak. Usia orang tua milenial, rata-rata berkisar usia 36 tahun kebawah. Sebagai orang tua di zaman ini, banyak masih mengacu terhadap nilai-nilai yang diajarkan oleh orang tuanya dahulu, akan tetapi berbeda dalam penerapannya. Namun, dalam penerapannya belum tentu semudah dibayangkan, terlebih dua orang yang memberikan pengasuhan yaitu ayah dan ibu yang belum sama dalam penerapannya. Penelitian ini bertujuan melihat perbedaan pengasuhan berkesadaran antara ayah dan ibu era milineal. Metode penelitian dengan kuantitatif, dengan teknik sampling perposive sampling dengan jumlah subjek sebanyak 100 orang, karakteristik sampling ialah, orang tua (ayah atau ibu) memiliki anak usia (0-11 tahun), usia kelahiran sekitar tahun 1982 hingga 2000. Alat ukur yang digunakan adalah skala pengasuhan berkesadaran menurut Duncan, Coatsworth, dan Greenberg (2009) mendengarkan dengan penuh perhatian, penerimaan diri anak tanpa menghakimi, kesadaran emosi terhdap anak, pengaturan diri dalam pengasuhan, kasih sayang terhadap diri dan anak. Analisis data dilakukan dengan menggunadakan teknik uji beda (t-test) dengan bantuan program statisitik SPSS. Hasil dari penelitan ini menunjukkan nilai t = -0.843, dengan taraf signifikansi penelitian bernilai 0.075 (p &gt; .05), yang artinya tidak terdapat perbedaan pengasuhan berkesadaran antara ayah dan ibu milenial.","author":[{"dropping-particle":"","family":"Lisa","given":"Warda","non-dropping-particle":"","parse-names":false,"suffix":""},{"dropping-particle":"","family":"Astuti","given":"Asagaya","non-dropping-particle":"","parse-names":false,"suffix":""}],"container-title":"Jurnal Psikologi","id":"ITEM-1","issue":"1","issued":{"date-parts":[["2018"]]},"page":"60-71","title":"Perbedaan pengasuhan berkesadaran pada orang tua milenial","type":"article-journal","volume":"11"},"uris":["http://www.mendeley.com/documents/?uuid=90b341cc-29eb-442f-bc76-bd1c300abae1"]}],"mendeley":{"formattedCitation":"&lt;sup&gt;74&lt;/sup&gt;","plainTextFormattedCitation":"74","previouslyFormattedCitation":"(74)"},"properties":{"noteIndex":0},"schema":"https://github.com/citation-style-language/schema/raw/master/csl-citation.json"}</w:instrText>
      </w:r>
      <w:r w:rsidR="00884663" w:rsidRPr="00364CC4">
        <w:fldChar w:fldCharType="separate"/>
      </w:r>
      <w:r w:rsidR="004547A1" w:rsidRPr="00364CC4">
        <w:rPr>
          <w:noProof/>
          <w:vertAlign w:val="superscript"/>
        </w:rPr>
        <w:t>74</w:t>
      </w:r>
      <w:r w:rsidR="00884663" w:rsidRPr="00364CC4">
        <w:fldChar w:fldCharType="end"/>
      </w:r>
      <w:r w:rsidR="000553EF" w:rsidRPr="00364CC4">
        <w:t xml:space="preserve"> </w:t>
      </w:r>
      <w:r w:rsidR="00D126B2" w:rsidRPr="00364CC4">
        <w:t>Adapun p</w:t>
      </w:r>
      <w:r w:rsidR="00602D2A" w:rsidRPr="00364CC4">
        <w:t>enelitian Leo tahun 2021 mengatakan</w:t>
      </w:r>
      <w:r w:rsidR="000271F0" w:rsidRPr="00364CC4">
        <w:t xml:space="preserve"> </w:t>
      </w:r>
      <w:r w:rsidR="00D126B2" w:rsidRPr="00364CC4">
        <w:t>sebagian besar</w:t>
      </w:r>
      <w:r w:rsidR="00B05D79" w:rsidRPr="00364CC4">
        <w:t xml:space="preserve"> anak </w:t>
      </w:r>
      <w:r w:rsidR="009130C5" w:rsidRPr="00364CC4">
        <w:t xml:space="preserve">usia 4-6 tahun </w:t>
      </w:r>
      <w:r w:rsidR="00B05D79" w:rsidRPr="00364CC4">
        <w:t>menunjukkan kecenderungan</w:t>
      </w:r>
      <w:r w:rsidR="000271F0" w:rsidRPr="00364CC4">
        <w:t xml:space="preserve"> regulasi emosi </w:t>
      </w:r>
      <w:r w:rsidR="002304E6" w:rsidRPr="00364CC4">
        <w:t>yang</w:t>
      </w:r>
      <w:r w:rsidR="000271F0" w:rsidRPr="00364CC4">
        <w:t xml:space="preserve"> tinggi.</w:t>
      </w:r>
      <w:r w:rsidR="00602D2A" w:rsidRPr="00364CC4">
        <w:fldChar w:fldCharType="begin" w:fldLock="1"/>
      </w:r>
      <w:r w:rsidR="004547A1" w:rsidRPr="00364CC4">
        <w:instrText>ADDIN CSL_CITATION {"citationItems":[{"id":"ITEM-1","itemData":{"DOI":"10.24167/psidim.v21i1.3504","ISSN":"1411-6073","abstract":"… anak usia 4-6 tahun sudah lebih berkembang dan menjadi dasar untuk perkembangan regulasi emosi pada usia selanjutnya. Regulasi emosi anak juga bergantung pada respon yang …","author":[{"dropping-particle":"","family":"Leo","given":"Bernadette Cindy","non-dropping-particle":"","parse-names":false,"suffix":""},{"dropping-particle":"","family":"Hendriati","given":"Agustina","non-dropping-particle":"","parse-names":false,"suffix":""}],"container-title":"Psikodimensia","id":"ITEM-1","issue":"1","issued":{"date-parts":[["2022"]]},"page":"62-73","title":"Perbedaan regulasi emosi anak usia 4-6 tahun berdasarkan emotional style ayah dan ibu","type":"article-journal","volume":"21"},"uris":["http://www.mendeley.com/documents/?uuid=0aa27819-6237-42a6-854d-bd2c8f79dd51"]}],"mendeley":{"formattedCitation":"&lt;sup&gt;71&lt;/sup&gt;","plainTextFormattedCitation":"71","previouslyFormattedCitation":"(71)"},"properties":{"noteIndex":0},"schema":"https://github.com/citation-style-language/schema/raw/master/csl-citation.json"}</w:instrText>
      </w:r>
      <w:r w:rsidR="00602D2A" w:rsidRPr="00364CC4">
        <w:fldChar w:fldCharType="separate"/>
      </w:r>
      <w:r w:rsidR="004547A1" w:rsidRPr="00364CC4">
        <w:rPr>
          <w:noProof/>
          <w:vertAlign w:val="superscript"/>
        </w:rPr>
        <w:t>71</w:t>
      </w:r>
      <w:r w:rsidR="00602D2A" w:rsidRPr="00364CC4">
        <w:fldChar w:fldCharType="end"/>
      </w:r>
      <w:r w:rsidR="000271F0" w:rsidRPr="00364CC4">
        <w:t xml:space="preserve"> </w:t>
      </w:r>
      <w:r w:rsidR="000C29FA" w:rsidRPr="00364CC4">
        <w:t>Penelitian</w:t>
      </w:r>
      <w:r w:rsidR="00AC7850" w:rsidRPr="00364CC4">
        <w:t xml:space="preserve"> Irene et al tahun 2020</w:t>
      </w:r>
      <w:r w:rsidR="000C29FA" w:rsidRPr="00364CC4">
        <w:t xml:space="preserve"> juga </w:t>
      </w:r>
      <w:r w:rsidR="00AC7850" w:rsidRPr="00364CC4">
        <w:t xml:space="preserve"> yang me</w:t>
      </w:r>
      <w:r w:rsidR="0058491C" w:rsidRPr="00364CC4">
        <w:t>ngatakan</w:t>
      </w:r>
      <w:r w:rsidR="00AC7850" w:rsidRPr="00364CC4">
        <w:t xml:space="preserve"> bahwa </w:t>
      </w:r>
      <w:r w:rsidR="0058491C" w:rsidRPr="00364CC4">
        <w:t>sejumlah</w:t>
      </w:r>
      <w:r w:rsidR="000271F0" w:rsidRPr="00364CC4">
        <w:t xml:space="preserve"> faktor yang </w:t>
      </w:r>
      <w:r w:rsidR="00E672D6" w:rsidRPr="00364CC4">
        <w:t>bisa</w:t>
      </w:r>
      <w:r w:rsidR="0058491C" w:rsidRPr="00364CC4">
        <w:t xml:space="preserve"> berpengaruh</w:t>
      </w:r>
      <w:r w:rsidR="000271F0" w:rsidRPr="00364CC4">
        <w:t xml:space="preserve"> </w:t>
      </w:r>
      <w:r w:rsidR="00E672D6" w:rsidRPr="00364CC4">
        <w:t>terhadap cara mengekspresikan</w:t>
      </w:r>
      <w:r w:rsidR="000271F0" w:rsidRPr="00364CC4">
        <w:t xml:space="preserve"> emosi</w:t>
      </w:r>
      <w:r w:rsidR="00E672D6" w:rsidRPr="00364CC4">
        <w:t xml:space="preserve"> meliputi</w:t>
      </w:r>
      <w:r w:rsidR="000271F0" w:rsidRPr="00364CC4">
        <w:t xml:space="preserve"> </w:t>
      </w:r>
      <w:r w:rsidR="00874AB9" w:rsidRPr="00364CC4">
        <w:t xml:space="preserve">anak </w:t>
      </w:r>
      <w:r w:rsidR="006C313A" w:rsidRPr="00364CC4">
        <w:t>belajar menerima</w:t>
      </w:r>
      <w:r w:rsidR="000271F0" w:rsidRPr="00364CC4">
        <w:t xml:space="preserve"> emosi </w:t>
      </w:r>
      <w:r w:rsidR="00874AB9" w:rsidRPr="00364CC4">
        <w:t>dari lingkungan sekita</w:t>
      </w:r>
      <w:r w:rsidR="009300D2" w:rsidRPr="00364CC4">
        <w:t>r</w:t>
      </w:r>
      <w:r w:rsidR="000271F0" w:rsidRPr="00364CC4">
        <w:t xml:space="preserve">, </w:t>
      </w:r>
      <w:r w:rsidR="009300D2" w:rsidRPr="00364CC4">
        <w:t xml:space="preserve">pengaruh dari </w:t>
      </w:r>
      <w:r w:rsidR="0050716E" w:rsidRPr="00364CC4">
        <w:t xml:space="preserve">nilai </w:t>
      </w:r>
      <w:r w:rsidR="000271F0" w:rsidRPr="00364CC4">
        <w:t xml:space="preserve">lingkungan serta perbedaan budaya </w:t>
      </w:r>
      <w:r w:rsidR="0050716E" w:rsidRPr="00364CC4">
        <w:t>yang didapat anak</w:t>
      </w:r>
      <w:r w:rsidR="00127AF1" w:rsidRPr="00364CC4">
        <w:t>.</w:t>
      </w:r>
      <w:r w:rsidR="00AC7850" w:rsidRPr="00364CC4">
        <w:fldChar w:fldCharType="begin" w:fldLock="1"/>
      </w:r>
      <w:r w:rsidR="004547A1" w:rsidRPr="00364CC4">
        <w:instrText>ADDIN CSL_CITATION {"citationItems":[{"id":"ITEM-1","itemData":{"DOI":"10.24912/jmishumsen.v4i1.7541.2020","ISSN":"2579-6348","abstract":"Limited reading and writing abilities in children with dyslexia make it difficult for them to succeed academically when given a typical learning method. In addition to difficulties in the academic field, children with dyslexia also experience difficulties in their psychosocial functioning. Emotional problems become \"secondary handicaps\" which often occur in children with dyslexia and will cause psychological disorders if not treated early. Children who show indications of dyslexia need to be given appropriate emotional guidance to obtain the emotional competence needed to enable them to express emotions in a healthy manner. Interventions in the form of expressive art therapy were given to six participants; children aged 8 to 9 years who were diagnosed with dyslexia. Each participant has received six art therapy sessions and completed the Emotion Expression Scale for Children (EESC) measuring instrument as the pretest and posttest. The purpose of this study is to explore factors that influenced the effectiveness of expressive art therapy results on emotional expression in children with dyslexia. This paper will focus on analyzing the interview results from six participants and their main caregiver. Data collection was carried out qualitatively through individual interviews. The results of the qualitative thematic analysis showed that increasing EESC scores on participants can be explained by two main factors. First, emotion coaching received from the environment. Second, the social judgement perceived by the participants. Differences in comorbidities, cultures, and conditions of participants during interventions might influence the results of this study. Keterbatasan kemampuan membaca dan menulis pada anak dengan disleksia membuat mereka sulit untuk berhasil secara akademis ketika diberikan metode belajar yang tipikal. Selain kesulitan di bidang akademik, anak-anak dengan disleksia juga mengalami kesulitan dalam fungsi psikososial mereka. Permasalahan emosional menjadi “secondary handicap” yang seringkali muncul pada anak dengan disleksia dan akan menyebabkan gangguan psikologis jika tidak ditangani sejak dini. Anak disleksia perlu diberikan bimbingan emosional yang tepat untuk memperoleh kompetensi emosional yang diperlukan agar mereka mampu mengekspresikan emosi dengan cara yang sehat. Dalam riset ini, intervensi berupa terapi seni ekspresif telah diberikan terhadap enam partisipan, yaitu anak berusia 8 hingga 9 tahun yang terdiagnosis disleksia. Setia…","author":[{"dropping-particle":"","family":"Irene","given":"Joe","non-dropping-particle":"","parse-names":false,"suffix":""},{"dropping-particle":"","family":"Mar’at","given":"Samsunuwiyati","non-dropping-particle":"","parse-names":false,"suffix":""},{"dropping-particle":"","family":"Tiatri","given":"Sri","non-dropping-particle":"","parse-names":false,"suffix":""}],"container-title":"Jurnal Muara Ilmu Sosial, Humaniora, dan Seni","id":"ITEM-1","issue":"1","issued":{"date-parts":[["2020"]]},"page":"108","title":"Faktor yang memengaruhi ekspresi emosi anak Dengan indikasi disleksia yang menjalani terapi seni ekspresif","type":"article-journal","volume":"4"},"uris":["http://www.mendeley.com/documents/?uuid=0fd55317-610f-4ce7-b328-269d89bb608d"]}],"mendeley":{"formattedCitation":"&lt;sup&gt;75&lt;/sup&gt;","plainTextFormattedCitation":"75","previouslyFormattedCitation":"(75)"},"properties":{"noteIndex":0},"schema":"https://github.com/citation-style-language/schema/raw/master/csl-citation.json"}</w:instrText>
      </w:r>
      <w:r w:rsidR="00AC7850" w:rsidRPr="00364CC4">
        <w:fldChar w:fldCharType="separate"/>
      </w:r>
      <w:r w:rsidR="004547A1" w:rsidRPr="00364CC4">
        <w:rPr>
          <w:noProof/>
          <w:vertAlign w:val="superscript"/>
        </w:rPr>
        <w:t>75</w:t>
      </w:r>
      <w:r w:rsidR="00AC7850" w:rsidRPr="00364CC4">
        <w:fldChar w:fldCharType="end"/>
      </w:r>
      <w:r w:rsidR="00127AF1" w:rsidRPr="00364CC4">
        <w:t xml:space="preserve"> </w:t>
      </w:r>
    </w:p>
    <w:p w14:paraId="1B4400D1" w14:textId="5A48B3BD" w:rsidR="007A171B" w:rsidRPr="00364CC4" w:rsidRDefault="00903529" w:rsidP="00FA1232">
      <w:pPr>
        <w:spacing w:line="480" w:lineRule="auto"/>
        <w:ind w:left="720" w:firstLine="720"/>
        <w:jc w:val="both"/>
      </w:pPr>
      <w:r w:rsidRPr="00364CC4">
        <w:t xml:space="preserve">Item nomor 7 pada KMME berisi tentang anak menunjukkan </w:t>
      </w:r>
      <w:r w:rsidR="005A6088" w:rsidRPr="00364CC4">
        <w:t xml:space="preserve">adanya </w:t>
      </w:r>
      <w:r w:rsidRPr="00364CC4">
        <w:t>perubahan pola tidur</w:t>
      </w:r>
      <w:r w:rsidR="005A6088" w:rsidRPr="00364CC4">
        <w:t>.</w:t>
      </w:r>
      <w:r w:rsidR="00EF27FD" w:rsidRPr="00364CC4">
        <w:t xml:space="preserve"> </w:t>
      </w:r>
      <w:r w:rsidR="007C15C1" w:rsidRPr="00364CC4">
        <w:t>Usia</w:t>
      </w:r>
      <w:r w:rsidR="00EF27FD" w:rsidRPr="00364CC4">
        <w:t xml:space="preserve"> dini m</w:t>
      </w:r>
      <w:r w:rsidR="007C15C1" w:rsidRPr="00364CC4">
        <w:t>enjadi</w:t>
      </w:r>
      <w:r w:rsidR="00EF27FD" w:rsidRPr="00364CC4">
        <w:t xml:space="preserve"> masa </w:t>
      </w:r>
      <w:r w:rsidR="007C15C1" w:rsidRPr="00364CC4">
        <w:t>yang krusial</w:t>
      </w:r>
      <w:r w:rsidR="00EF27FD" w:rsidRPr="00364CC4">
        <w:t xml:space="preserve"> bagi </w:t>
      </w:r>
      <w:r w:rsidR="005746F4" w:rsidRPr="00364CC4">
        <w:t>pengembangan</w:t>
      </w:r>
      <w:r w:rsidR="00EF27FD" w:rsidRPr="00364CC4">
        <w:t xml:space="preserve"> pola tidur </w:t>
      </w:r>
      <w:r w:rsidR="005746F4" w:rsidRPr="00364CC4">
        <w:t xml:space="preserve">dan perilaku </w:t>
      </w:r>
      <w:r w:rsidR="006A076A" w:rsidRPr="00364CC4">
        <w:t>anak</w:t>
      </w:r>
      <w:r w:rsidR="00EF27FD" w:rsidRPr="00364CC4">
        <w:t>.</w:t>
      </w:r>
      <w:r w:rsidR="008226CF" w:rsidRPr="00364CC4">
        <w:fldChar w:fldCharType="begin" w:fldLock="1"/>
      </w:r>
      <w:r w:rsidR="004547A1" w:rsidRPr="00364CC4">
        <w:instrText>ADDIN CSL_CITATION {"citationItems":[{"id":"ITEM-1","itemData":{"DOI":"10.1111/mcn.13272","ISSN":"17408709","PMID":"34528391","abstract":"Perceptions of parenting competence are composed of self-efficacy and satisfaction with parenting. Parenting competence is linked to differential outcomes across numerous parenting domains. To date, few studies have explored the relationships between maternal self-efficacy and food parenting practices, deploying different measures and age ranges, and yielding conflicting findings. Therefore, the current study sought to explore relationships between the two dimensions of perceived parenting competence and the use of controlling and positive food parenting practices. UK mothers (N = 269) of 18- to 59-month-old children completed measures of both dimensions of perceived parenting competence (i.e., parenting self-efficacy and satisfaction) and of controlling (maladaptive) and positive (health promoting) food parenting practices. Relationships were found between perceptions of competence and use of food parenting practices. Self-efficacy and satisfaction with parenting were positively associated with the use of most positive food parenting practices. Greater parenting satisfaction, but not parenting efficacy, was associated with lower use of some of the potentially detrimental controlling food parenting practices. Neither parenting self-efficacy nor satisfaction with parenting were related to mothers' reported use of pressure to eat. In conclusion, supporting and promoting greater maternal self-efficacy and satisfaction with parenting may be a useful target for public health interventions and for professionals working with families with the aim of promoting optimal parenting to support children's development of healthy eating habits. Future research should seek to further elucidate the current findings with a longitudinal design.","author":[{"dropping-particle":"","family":"Holley","given":"Clare E.","non-dropping-particle":"","parse-names":false,"suffix":""},{"dropping-particle":"","family":"Haycraft","given":"Emma","non-dropping-particle":"","parse-names":false,"suffix":""}],"container-title":"Maternal and Child Nutrition","id":"ITEM-1","issue":"1","issued":{"date-parts":[["2022"]]},"page":"1-7","title":"Mothers' perceptions of self-efficacy and satisfaction with parenting are related to their use of controlling and positive food parenting practices","type":"article-journal","volume":"18"},"uris":["http://www.mendeley.com/documents/?uuid=cfc1abd4-671b-4bc8-b585-30d226c11c82"]}],"mendeley":{"formattedCitation":"&lt;sup&gt;66&lt;/sup&gt;","plainTextFormattedCitation":"66","previouslyFormattedCitation":"(66)"},"properties":{"noteIndex":0},"schema":"https://github.com/citation-style-language/schema/raw/master/csl-citation.json"}</w:instrText>
      </w:r>
      <w:r w:rsidR="008226CF" w:rsidRPr="00364CC4">
        <w:fldChar w:fldCharType="separate"/>
      </w:r>
      <w:r w:rsidR="004547A1" w:rsidRPr="00364CC4">
        <w:rPr>
          <w:noProof/>
          <w:vertAlign w:val="superscript"/>
        </w:rPr>
        <w:t>66</w:t>
      </w:r>
      <w:r w:rsidR="008226CF" w:rsidRPr="00364CC4">
        <w:fldChar w:fldCharType="end"/>
      </w:r>
      <w:r w:rsidR="00EF27FD" w:rsidRPr="00364CC4">
        <w:t xml:space="preserve"> </w:t>
      </w:r>
      <w:r w:rsidR="003721DE" w:rsidRPr="00364CC4">
        <w:t>Demi</w:t>
      </w:r>
      <w:r w:rsidR="001E0892" w:rsidRPr="00364CC4">
        <w:t xml:space="preserve"> menjaga</w:t>
      </w:r>
      <w:r w:rsidR="006B22E4" w:rsidRPr="00364CC4">
        <w:t xml:space="preserve"> </w:t>
      </w:r>
      <w:r w:rsidR="00594CCA" w:rsidRPr="00364CC4">
        <w:t xml:space="preserve">kesehatan </w:t>
      </w:r>
      <w:r w:rsidR="00594CCA" w:rsidRPr="00364CC4">
        <w:lastRenderedPageBreak/>
        <w:t>emosional seseorang</w:t>
      </w:r>
      <w:r w:rsidR="001E0892" w:rsidRPr="00364CC4">
        <w:t xml:space="preserve"> </w:t>
      </w:r>
      <w:r w:rsidR="003B7197" w:rsidRPr="00364CC4">
        <w:t xml:space="preserve">membutuhkan peran dari </w:t>
      </w:r>
      <w:r w:rsidR="00D66ECC" w:rsidRPr="00364CC4">
        <w:t>kualitas</w:t>
      </w:r>
      <w:r w:rsidR="00594CCA" w:rsidRPr="00364CC4">
        <w:t xml:space="preserve"> </w:t>
      </w:r>
      <w:r w:rsidR="00C35F17" w:rsidRPr="00364CC4">
        <w:t xml:space="preserve">tidur </w:t>
      </w:r>
      <w:r w:rsidR="00D66ECC" w:rsidRPr="00364CC4">
        <w:t>yang baik</w:t>
      </w:r>
      <w:r w:rsidR="006D48B9" w:rsidRPr="00364CC4">
        <w:t>.</w:t>
      </w:r>
      <w:r w:rsidR="00454706" w:rsidRPr="00364CC4">
        <w:fldChar w:fldCharType="begin" w:fldLock="1"/>
      </w:r>
      <w:r w:rsidR="004547A1" w:rsidRPr="00364CC4">
        <w:instrText>ADDIN CSL_CITATION {"citationItems":[{"id":"ITEM-1","itemData":{"DOI":"10.14238/sp20.5.2019.283-8","ISSN":"0854-7823","abstract":"Latar belakang. Tidur berperan penting dalam menjaga kesehatan emosional. Masalah mental emosional berdampak negatif terhadap remaja dan memicu perilaku berisiko tinggi.Tujuan. Menganalisis hubungan kualitas tidur dengan mental emosional pada remaja.Metode. Studi observasional analitik dengan rancangan potong lintang. Pemilihan sampel dilakukan secara simple random sampling. Penelitian dilakukan di SMA di Jatinangor pada bulan April-Juli 2017. Pengambilan data dengan menggunakan kuesioner. Uji statistik deskriptif digunakan untuk analisis data karakteristik subjek, uji koefisien korelasi Crammer’s v untuk analisis korelasi kualitas tidur dan mental emosional.Hasil. Sebanyak 79 siswa berusia 15-17 tahun dari tiga SMA, 39 laki-laki dan 40 perempuan, rerata usia 16 tahun, 36 kualitas tidur baik dan 43 buruk. Kualitas tidur dan masalah mental emosional menunjukkan korelasi signifikan (p&lt;0,05) dengan kekuatan korelasi sedang (Crammer’s v=0,422).Kesimpulan. Terdapat korelasi kualitas tidur dan masalah mental emosional pada remaja SMA di Jatinangor.","author":[{"dropping-particle":"","family":"Dhamayanti","given":"Meita","non-dropping-particle":"","parse-names":false,"suffix":""},{"dropping-particle":"","family":"Faisal","given":"Faisal","non-dropping-particle":"","parse-names":false,"suffix":""},{"dropping-particle":"","family":"Maghfirah","given":"Elma Citra","non-dropping-particle":"","parse-names":false,"suffix":""}],"container-title":"Sari Pediatri","id":"ITEM-1","issue":"5","issued":{"date-parts":[["2019"]]},"page":"283","title":"Hubungan Kualitas Tidur dan Masalah Mental Emosional pada Remaja Sekolah Menengah","type":"article-journal","volume":"20"},"uris":["http://www.mendeley.com/documents/?uuid=78c35d8d-72d7-4023-8fb7-d951fe3c119c"]}],"mendeley":{"formattedCitation":"&lt;sup&gt;76&lt;/sup&gt;","plainTextFormattedCitation":"76","previouslyFormattedCitation":"(76)"},"properties":{"noteIndex":0},"schema":"https://github.com/citation-style-language/schema/raw/master/csl-citation.json"}</w:instrText>
      </w:r>
      <w:r w:rsidR="00454706" w:rsidRPr="00364CC4">
        <w:fldChar w:fldCharType="separate"/>
      </w:r>
      <w:r w:rsidR="004547A1" w:rsidRPr="00364CC4">
        <w:rPr>
          <w:noProof/>
          <w:vertAlign w:val="superscript"/>
        </w:rPr>
        <w:t>76</w:t>
      </w:r>
      <w:r w:rsidR="00454706" w:rsidRPr="00364CC4">
        <w:fldChar w:fldCharType="end"/>
      </w:r>
      <w:r w:rsidR="00C35F17" w:rsidRPr="00364CC4">
        <w:t xml:space="preserve"> Hal ini s</w:t>
      </w:r>
      <w:r w:rsidR="008653A6" w:rsidRPr="00364CC4">
        <w:t>esuai</w:t>
      </w:r>
      <w:r w:rsidR="00C35F17" w:rsidRPr="00364CC4">
        <w:t xml:space="preserve"> denga</w:t>
      </w:r>
      <w:r w:rsidR="003B7197" w:rsidRPr="00364CC4">
        <w:t>n</w:t>
      </w:r>
      <w:r w:rsidR="00C35F17" w:rsidRPr="00364CC4">
        <w:t xml:space="preserve"> studi korelasi yang</w:t>
      </w:r>
      <w:r w:rsidR="00F83F18" w:rsidRPr="00364CC4">
        <w:t xml:space="preserve"> dilakukan Dhamayanti tahun 2022</w:t>
      </w:r>
      <w:r w:rsidR="00C35F17" w:rsidRPr="00364CC4">
        <w:t xml:space="preserve"> </w:t>
      </w:r>
      <w:r w:rsidR="003B7197" w:rsidRPr="00364CC4">
        <w:t xml:space="preserve">yang mengatakan </w:t>
      </w:r>
      <w:r w:rsidR="00C35F17" w:rsidRPr="00364CC4">
        <w:t>bahwa</w:t>
      </w:r>
      <w:r w:rsidR="00282DF6" w:rsidRPr="00364CC4">
        <w:t xml:space="preserve"> k</w:t>
      </w:r>
      <w:r w:rsidR="007E561F" w:rsidRPr="00364CC4">
        <w:t>etidakmampuan</w:t>
      </w:r>
      <w:r w:rsidR="00282DF6" w:rsidRPr="00364CC4">
        <w:t xml:space="preserve"> seseorang untuk mengatur emosi dapat dipengaruhi oleh </w:t>
      </w:r>
      <w:r w:rsidR="00DE6F02" w:rsidRPr="00364CC4">
        <w:t>waktu tidur yang buruk.</w:t>
      </w:r>
      <w:r w:rsidR="00C35F17" w:rsidRPr="00364CC4">
        <w:fldChar w:fldCharType="begin" w:fldLock="1"/>
      </w:r>
      <w:r w:rsidR="004547A1" w:rsidRPr="00364CC4">
        <w:instrText>ADDIN CSL_CITATION {"citationItems":[{"id":"ITEM-1","itemData":{"DOI":"10.14238/sp20.5.2019.283-8","ISSN":"0854-7823","abstract":"Latar belakang. Tidur berperan penting dalam menjaga kesehatan emosional. Masalah mental emosional berdampak negatif terhadap remaja dan memicu perilaku berisiko tinggi.Tujuan. Menganalisis hubungan kualitas tidur dengan mental emosional pada remaja.Metode. Studi observasional analitik dengan rancangan potong lintang. Pemilihan sampel dilakukan secara simple random sampling. Penelitian dilakukan di SMA di Jatinangor pada bulan April-Juli 2017. Pengambilan data dengan menggunakan kuesioner. Uji statistik deskriptif digunakan untuk analisis data karakteristik subjek, uji koefisien korelasi Crammer’s v untuk analisis korelasi kualitas tidur dan mental emosional.Hasil. Sebanyak 79 siswa berusia 15-17 tahun dari tiga SMA, 39 laki-laki dan 40 perempuan, rerata usia 16 tahun, 36 kualitas tidur baik dan 43 buruk. Kualitas tidur dan masalah mental emosional menunjukkan korelasi signifikan (p&lt;0,05) dengan kekuatan korelasi sedang (Crammer’s v=0,422).Kesimpulan. Terdapat korelasi kualitas tidur dan masalah mental emosional pada remaja SMA di Jatinangor.","author":[{"dropping-particle":"","family":"Dhamayanti","given":"Meita","non-dropping-particle":"","parse-names":false,"suffix":""},{"dropping-particle":"","family":"Faisal","given":"Faisal","non-dropping-particle":"","parse-names":false,"suffix":""},{"dropping-particle":"","family":"Maghfirah","given":"Elma Citra","non-dropping-particle":"","parse-names":false,"suffix":""}],"container-title":"Sari Pediatri","id":"ITEM-1","issue":"5","issued":{"date-parts":[["2019"]]},"page":"283","title":"Hubungan Kualitas Tidur dan Masalah Mental Emosional pada Remaja Sekolah Menengah","type":"article-journal","volume":"20"},"uris":["http://www.mendeley.com/documents/?uuid=78c35d8d-72d7-4023-8fb7-d951fe3c119c"]}],"mendeley":{"formattedCitation":"&lt;sup&gt;76&lt;/sup&gt;","plainTextFormattedCitation":"76","previouslyFormattedCitation":"(76)"},"properties":{"noteIndex":0},"schema":"https://github.com/citation-style-language/schema/raw/master/csl-citation.json"}</w:instrText>
      </w:r>
      <w:r w:rsidR="00C35F17" w:rsidRPr="00364CC4">
        <w:fldChar w:fldCharType="separate"/>
      </w:r>
      <w:r w:rsidR="004547A1" w:rsidRPr="00364CC4">
        <w:rPr>
          <w:noProof/>
          <w:vertAlign w:val="superscript"/>
        </w:rPr>
        <w:t>76</w:t>
      </w:r>
      <w:r w:rsidR="00C35F17" w:rsidRPr="00364CC4">
        <w:fldChar w:fldCharType="end"/>
      </w:r>
      <w:r w:rsidR="00454706" w:rsidRPr="00364CC4">
        <w:t xml:space="preserve"> </w:t>
      </w:r>
      <w:r w:rsidR="00C35F17" w:rsidRPr="00364CC4">
        <w:t>M</w:t>
      </w:r>
      <w:r w:rsidR="00C554FB" w:rsidRPr="00364CC4">
        <w:t>asalah tidur biasanya ditandai dengan kesulitan dalam permulaan tidur, pemeliharaan tidur, dan kualitas tidur meskipun kondisi tidur cukup, seperti keterlambatan permulaan tidur, terbangun di malam hari, dan resistensi terhadap waktu tidur.</w:t>
      </w:r>
      <w:r w:rsidR="00190388" w:rsidRPr="00364CC4">
        <w:fldChar w:fldCharType="begin" w:fldLock="1"/>
      </w:r>
      <w:r w:rsidR="004547A1" w:rsidRPr="00364CC4">
        <w:instrText>ADDIN CSL_CITATION {"citationItems":[{"id":"ITEM-1","itemData":{"DOI":"10.20043/j.cnki.MPM.202203299","author":[{"dropping-particle":"","family":"Wang","given":"YT","non-dropping-particle":"","parse-names":false,"suffix":""},{"dropping-particle":"","family":"Dai","given":"FC","non-dropping-particle":"","parse-names":false,"suffix":""},{"dropping-particle":"","family":"Yu","given":"LJ","non-dropping-particle":"","parse-names":false,"suffix":""},{"dropping-particle":"","family":"Radominski","given":"DRB","non-dropping-particle":"","parse-names":false,"suffix":""},{"dropping-particle":"","family":"Souza Crippa","given":"DAC","non-dropping-particle":"de","parse-names":false,"suffix":""}],"container-title":"Prev Med","id":"ITEM-1","issued":{"date-parts":[["2022"]]},"page":"2730-5","title":"Association between the risk of malnutrition and sleep disorders in preschoolers","type":"article-journal","volume":"49"},"uris":["http://www.mendeley.com/documents/?uuid=7b60352c-03cb-48e7-aa9b-4399155109e2"]}],"mendeley":{"formattedCitation":"&lt;sup&gt;77&lt;/sup&gt;","plainTextFormattedCitation":"77","previouslyFormattedCitation":"(77)"},"properties":{"noteIndex":0},"schema":"https://github.com/citation-style-language/schema/raw/master/csl-citation.json"}</w:instrText>
      </w:r>
      <w:r w:rsidR="00190388" w:rsidRPr="00364CC4">
        <w:fldChar w:fldCharType="separate"/>
      </w:r>
      <w:r w:rsidR="004547A1" w:rsidRPr="00364CC4">
        <w:rPr>
          <w:noProof/>
          <w:vertAlign w:val="superscript"/>
        </w:rPr>
        <w:t>77</w:t>
      </w:r>
      <w:r w:rsidR="00190388" w:rsidRPr="00364CC4">
        <w:fldChar w:fldCharType="end"/>
      </w:r>
      <w:r w:rsidR="00C554FB" w:rsidRPr="00364CC4">
        <w:t xml:space="preserve"> </w:t>
      </w:r>
      <w:r w:rsidR="00053AC1" w:rsidRPr="00364CC4">
        <w:t xml:space="preserve">Masalah tidur dibagi menjadi 9 kategori, </w:t>
      </w:r>
      <w:r w:rsidR="000D7BE3" w:rsidRPr="00364CC4">
        <w:t>diantaranya</w:t>
      </w:r>
      <w:r w:rsidR="00190388" w:rsidRPr="00364CC4">
        <w:t xml:space="preserve"> </w:t>
      </w:r>
      <w:r w:rsidR="000D7BE3" w:rsidRPr="00364CC4">
        <w:t>k</w:t>
      </w:r>
      <w:r w:rsidR="00053AC1" w:rsidRPr="00364CC4">
        <w:t>esulitan tertidur</w:t>
      </w:r>
      <w:r w:rsidR="008A2D25" w:rsidRPr="00364CC4">
        <w:t xml:space="preserve"> (</w:t>
      </w:r>
      <w:r w:rsidR="00053AC1" w:rsidRPr="00364CC4">
        <w:t>waktu tidur &gt; 30 menit</w:t>
      </w:r>
      <w:r w:rsidR="008A2D25" w:rsidRPr="00364CC4">
        <w:t>),</w:t>
      </w:r>
      <w:r w:rsidR="00190388" w:rsidRPr="00364CC4">
        <w:rPr>
          <w:rFonts w:ascii="Cambria Math" w:hAnsi="Cambria Math" w:cs="Cambria Math"/>
        </w:rPr>
        <w:t xml:space="preserve"> </w:t>
      </w:r>
      <w:r w:rsidR="008A2D25" w:rsidRPr="00364CC4">
        <w:t>e</w:t>
      </w:r>
      <w:r w:rsidR="00053AC1" w:rsidRPr="00364CC4">
        <w:t>nuresis</w:t>
      </w:r>
      <w:r w:rsidR="008A2D25" w:rsidRPr="00364CC4">
        <w:t xml:space="preserve"> (</w:t>
      </w:r>
      <w:r w:rsidR="00053AC1" w:rsidRPr="00364CC4">
        <w:t>mengompol</w:t>
      </w:r>
      <w:r w:rsidR="008A2D25" w:rsidRPr="00364CC4">
        <w:t>),</w:t>
      </w:r>
      <w:r w:rsidR="00053AC1" w:rsidRPr="00364CC4">
        <w:t xml:space="preserve"> </w:t>
      </w:r>
      <w:r w:rsidR="008A2D25" w:rsidRPr="00364CC4">
        <w:rPr>
          <w:rFonts w:ascii="Cambria Math" w:hAnsi="Cambria Math" w:cs="Cambria Math"/>
        </w:rPr>
        <w:t>i</w:t>
      </w:r>
      <w:r w:rsidR="00053AC1" w:rsidRPr="00364CC4">
        <w:t>nsomnia</w:t>
      </w:r>
      <w:r w:rsidR="008A2D25" w:rsidRPr="00364CC4">
        <w:t xml:space="preserve"> (</w:t>
      </w:r>
      <w:r w:rsidR="00053AC1" w:rsidRPr="00364CC4">
        <w:t>waktu tidur malam &lt;9 jam</w:t>
      </w:r>
      <w:r w:rsidR="008A2D25" w:rsidRPr="00364CC4">
        <w:rPr>
          <w:rFonts w:ascii="Cambria Math" w:hAnsi="Cambria Math" w:cs="Cambria Math"/>
        </w:rPr>
        <w:t>),</w:t>
      </w:r>
      <w:r w:rsidR="00190388" w:rsidRPr="00364CC4">
        <w:rPr>
          <w:rFonts w:ascii="Cambria Math" w:hAnsi="Cambria Math" w:cs="Cambria Math"/>
        </w:rPr>
        <w:t xml:space="preserve"> </w:t>
      </w:r>
      <w:r w:rsidR="008A2D25" w:rsidRPr="00364CC4">
        <w:t>k</w:t>
      </w:r>
      <w:r w:rsidR="00053AC1" w:rsidRPr="00364CC4">
        <w:t>etidakmampuan untuk tidur normal,</w:t>
      </w:r>
      <w:r w:rsidR="006C0684" w:rsidRPr="00364CC4">
        <w:rPr>
          <w:rFonts w:ascii="Cambria Math" w:hAnsi="Cambria Math" w:cs="Cambria Math"/>
        </w:rPr>
        <w:t xml:space="preserve"> </w:t>
      </w:r>
      <w:r w:rsidR="006C0684" w:rsidRPr="00364CC4">
        <w:t>men</w:t>
      </w:r>
      <w:r w:rsidR="00053AC1" w:rsidRPr="00364CC4">
        <w:t xml:space="preserve">olak </w:t>
      </w:r>
      <w:r w:rsidR="006C0684" w:rsidRPr="00364CC4">
        <w:t>menutup</w:t>
      </w:r>
      <w:r w:rsidR="00053AC1" w:rsidRPr="00364CC4">
        <w:t xml:space="preserve"> selimut</w:t>
      </w:r>
      <w:r w:rsidR="006C0684" w:rsidRPr="00364CC4">
        <w:t xml:space="preserve">, </w:t>
      </w:r>
      <w:r w:rsidR="00481098" w:rsidRPr="00364CC4">
        <w:t>t</w:t>
      </w:r>
      <w:r w:rsidR="00053AC1" w:rsidRPr="00364CC4">
        <w:t>idak tidur siang,</w:t>
      </w:r>
      <w:r w:rsidR="00E124C4" w:rsidRPr="00364CC4">
        <w:rPr>
          <w:rFonts w:ascii="Cambria Math" w:hAnsi="Cambria Math" w:cs="Cambria Math"/>
        </w:rPr>
        <w:t xml:space="preserve"> </w:t>
      </w:r>
      <w:r w:rsidR="00481098" w:rsidRPr="00364CC4">
        <w:t>m</w:t>
      </w:r>
      <w:r w:rsidR="00053AC1" w:rsidRPr="00364CC4">
        <w:t>udah untuk bangun</w:t>
      </w:r>
      <w:r w:rsidR="00481098" w:rsidRPr="00364CC4">
        <w:t xml:space="preserve"> (</w:t>
      </w:r>
      <w:r w:rsidR="00053AC1" w:rsidRPr="00364CC4">
        <w:t>seperti tidur dangkal</w:t>
      </w:r>
      <w:r w:rsidR="00481098" w:rsidRPr="00364CC4">
        <w:t>),</w:t>
      </w:r>
      <w:r w:rsidR="00E124C4" w:rsidRPr="00364CC4">
        <w:rPr>
          <w:rFonts w:ascii="Cambria Math" w:hAnsi="Cambria Math" w:cs="Cambria Math"/>
        </w:rPr>
        <w:t xml:space="preserve"> </w:t>
      </w:r>
      <w:r w:rsidR="00481098" w:rsidRPr="00364CC4">
        <w:t>o</w:t>
      </w:r>
      <w:r w:rsidR="00053AC1" w:rsidRPr="00364CC4">
        <w:t xml:space="preserve">rang tua tidur bersama </w:t>
      </w:r>
      <w:r w:rsidR="00481098" w:rsidRPr="00364CC4">
        <w:t>(</w:t>
      </w:r>
      <w:r w:rsidR="00053AC1" w:rsidRPr="00364CC4">
        <w:t>tidak dapat tidur di kamar terpisah dengan orang tua</w:t>
      </w:r>
      <w:r w:rsidR="00481098" w:rsidRPr="00364CC4">
        <w:t>),</w:t>
      </w:r>
      <w:r w:rsidR="00481098" w:rsidRPr="00364CC4">
        <w:rPr>
          <w:rFonts w:ascii="Cambria Math" w:hAnsi="Cambria Math" w:cs="Cambria Math"/>
        </w:rPr>
        <w:t xml:space="preserve"> </w:t>
      </w:r>
      <w:r w:rsidR="00481098" w:rsidRPr="00364CC4">
        <w:t>t</w:t>
      </w:r>
      <w:r w:rsidR="00053AC1" w:rsidRPr="00364CC4">
        <w:t>eror malam</w:t>
      </w:r>
      <w:r w:rsidR="00481098" w:rsidRPr="00364CC4">
        <w:t xml:space="preserve"> (</w:t>
      </w:r>
      <w:r w:rsidR="00053AC1" w:rsidRPr="00364CC4">
        <w:t>seperti menangis di malam hari</w:t>
      </w:r>
      <w:r w:rsidR="00481098" w:rsidRPr="00364CC4">
        <w:t>).</w:t>
      </w:r>
      <w:r w:rsidR="00796080" w:rsidRPr="00364CC4">
        <w:fldChar w:fldCharType="begin" w:fldLock="1"/>
      </w:r>
      <w:r w:rsidR="004547A1" w:rsidRPr="00364CC4">
        <w:instrText>ADDIN CSL_CITATION {"citationItems":[{"id":"ITEM-1","itemData":{"DOI":"10.19485/j.cnki.issn.2096-5087.2020.06.007","author":[{"dropping-particle":"","family":"Tang","given":"LH","non-dropping-particle":"","parse-names":false,"suffix":""},{"dropping-particle":"","family":"Ren","given":"L","non-dropping-particle":"","parse-names":false,"suffix":""},{"dropping-particle":"","family":"Xu","given":"FZ","non-dropping-particle":"","parse-names":false,"suffix":""}],"container-title":"Journal Preventive Medicine","id":"ITEM-1","issued":{"date-parts":[["2020"]]},"page":"569-72","title":"Sleep behaviors and behavioral problems in preschool children","type":"article-journal","volume":"32"},"uris":["http://www.mendeley.com/documents/?uuid=256d675c-c94d-4cb8-b144-6929791731b0"]}],"mendeley":{"formattedCitation":"&lt;sup&gt;78&lt;/sup&gt;","plainTextFormattedCitation":"78","previouslyFormattedCitation":"(78)"},"properties":{"noteIndex":0},"schema":"https://github.com/citation-style-language/schema/raw/master/csl-citation.json"}</w:instrText>
      </w:r>
      <w:r w:rsidR="00796080" w:rsidRPr="00364CC4">
        <w:fldChar w:fldCharType="separate"/>
      </w:r>
      <w:r w:rsidR="004547A1" w:rsidRPr="00364CC4">
        <w:rPr>
          <w:noProof/>
          <w:vertAlign w:val="superscript"/>
        </w:rPr>
        <w:t>78</w:t>
      </w:r>
      <w:r w:rsidR="00796080" w:rsidRPr="00364CC4">
        <w:fldChar w:fldCharType="end"/>
      </w:r>
      <w:r w:rsidR="009352AE" w:rsidRPr="00364CC4">
        <w:t xml:space="preserve"> </w:t>
      </w:r>
    </w:p>
    <w:p w14:paraId="7B897911" w14:textId="363CEDB3" w:rsidR="00C65F4D" w:rsidRPr="00364CC4" w:rsidRDefault="00C74A71" w:rsidP="00C65F4D">
      <w:pPr>
        <w:spacing w:line="480" w:lineRule="auto"/>
        <w:ind w:left="720" w:firstLine="720"/>
        <w:jc w:val="both"/>
      </w:pPr>
      <w:r w:rsidRPr="00364CC4">
        <w:t xml:space="preserve">Selain itu, penelitian Ilter Bahadur et al tahun 2022 </w:t>
      </w:r>
      <w:r w:rsidR="001510B4" w:rsidRPr="00364CC4">
        <w:t>men</w:t>
      </w:r>
      <w:r w:rsidR="00BE7DC8" w:rsidRPr="00364CC4">
        <w:t>gatakan</w:t>
      </w:r>
      <w:r w:rsidR="001510B4" w:rsidRPr="00364CC4">
        <w:t xml:space="preserve"> bahwa anak u</w:t>
      </w:r>
      <w:r w:rsidR="00BE7DC8" w:rsidRPr="00364CC4">
        <w:t>mur</w:t>
      </w:r>
      <w:r w:rsidR="001510B4" w:rsidRPr="00364CC4">
        <w:t xml:space="preserve"> 3 hingga 6 tahun yang </w:t>
      </w:r>
      <w:r w:rsidR="0099777F" w:rsidRPr="00364CC4">
        <w:t xml:space="preserve">tidak </w:t>
      </w:r>
      <w:r w:rsidR="0071576B" w:rsidRPr="00364CC4">
        <w:t>memiliki waktu tidur yang cukup</w:t>
      </w:r>
      <w:r w:rsidR="001510B4" w:rsidRPr="00364CC4">
        <w:t xml:space="preserve"> (kurang dari 9 jam) dan tidur larut malam (setelah pukul 23:01) memiliki skor lebih tinggi untuk masalah sosial-emosional.</w:t>
      </w:r>
      <w:r w:rsidRPr="00364CC4">
        <w:fldChar w:fldCharType="begin" w:fldLock="1"/>
      </w:r>
      <w:r w:rsidR="004547A1" w:rsidRPr="00364CC4">
        <w:instrText>ADDIN CSL_CITATION {"citationItems":[{"id":"ITEM-1","itemData":{"DOI":"10.1007/s41105-021-00354-5","ISBN":"4110502100354","ISSN":"14798425","abstract":"Sleep problems and social–emotional (SE) problems are common in preschooler children and may be affected by culture. However, little is known about the link between sleep and social–emotional problems in non-Western countries. This study aims to compare sleep problems and their association with SE problems in Turkish children with either typical development (TD) or neurodevelopmental delay (NDD). In this case–control study, children with NDD (n = 126) and children with TD (n = 102) were included. Parents completed the Children’s Sleep Habits Questionnaire (CSHQ), and the Ages and Stages Questionnaire: Social–Emotional (ASQ:SE). More than half of the TD and NDD groups had sleep problems when assessed by CSHQ (54.4%, 72.2%, respectively). The correlation between CSHQ and ASQ:SE scores in the NDD and TD groups was r = 0.44 and r = 0.352, respectively (both p &lt; 0.001). Children who slept less than 9 h had lower ASQ:SE scores in the NDD (p = 0.003) and TD group (p = 0.023). In the TD group, those who slept after 23:01 h had lower ASQ:SE scores compared to early sleepers (p = 0.04). Multivariate analysis revealed associations between SE problems and male gender, lower family income, bedtime resistance, and shorter sleep duration in the NDD group. In the TD group, male gender, sleep onset delay, sleep duration of CSHQ subscale were found to be associated with SE problems. Sleep problems were identified in more than half of all preschooler children, regardless of developmental delay, and were associated with increased SE problems. Interventions to correct sleep problems may have a positive impact on children’s emotional development.","author":[{"dropping-particle":"","family":"Ilter Bahadur","given":"Evin","non-dropping-particle":"","parse-names":false,"suffix":""},{"dropping-particle":"","family":"Zengin Akkus","given":"Pinar","non-dropping-particle":"","parse-names":false,"suffix":""},{"dropping-particle":"","family":"Coskun","given":"Ayse Nur","non-dropping-particle":"","parse-names":false,"suffix":""},{"dropping-particle":"","family":"Karabulut","given":"Erdem","non-dropping-particle":"","parse-names":false,"suffix":""},{"dropping-particle":"","family":"Ozmert","given":"Elif Nursel","non-dropping-particle":"","parse-names":false,"suffix":""}],"container-title":"Sleep and Biological Rhythms","id":"ITEM-1","issue":"2","issued":{"date-parts":[["2022"]]},"page":"201-210","publisher":"Springer Singapore","title":"Sleep and social–emotional problems in preschool-age children with developmental delay","type":"article-journal","volume":"20"},"uris":["http://www.mendeley.com/documents/?uuid=fc5e775d-1803-4bfd-a931-42e27291abc7"]}],"mendeley":{"formattedCitation":"&lt;sup&gt;79&lt;/sup&gt;","plainTextFormattedCitation":"79","previouslyFormattedCitation":"(79)"},"properties":{"noteIndex":0},"schema":"https://github.com/citation-style-language/schema/raw/master/csl-citation.json"}</w:instrText>
      </w:r>
      <w:r w:rsidRPr="00364CC4">
        <w:fldChar w:fldCharType="separate"/>
      </w:r>
      <w:r w:rsidR="004547A1" w:rsidRPr="00364CC4">
        <w:rPr>
          <w:noProof/>
          <w:vertAlign w:val="superscript"/>
        </w:rPr>
        <w:t>79</w:t>
      </w:r>
      <w:r w:rsidRPr="00364CC4">
        <w:fldChar w:fldCharType="end"/>
      </w:r>
      <w:r w:rsidR="001510B4" w:rsidRPr="00364CC4">
        <w:t xml:space="preserve"> </w:t>
      </w:r>
      <w:r w:rsidR="00B878EC" w:rsidRPr="00364CC4">
        <w:t>Penelitian Hu tahun 2023 men</w:t>
      </w:r>
      <w:r w:rsidR="00506EB3" w:rsidRPr="00364CC4">
        <w:t>yebutkan dari 27,4% anak-anak khawatir dengan masalah</w:t>
      </w:r>
      <w:r w:rsidR="004261E7" w:rsidRPr="00364CC4">
        <w:t xml:space="preserve"> tidur</w:t>
      </w:r>
      <w:r w:rsidR="00506EB3" w:rsidRPr="00364CC4">
        <w:t xml:space="preserve"> mereka</w:t>
      </w:r>
      <w:r w:rsidR="00302C91" w:rsidRPr="00364CC4">
        <w:t xml:space="preserve"> terdapat 21,9% yang mengalami keterlambatan perkembangan sosial emosional</w:t>
      </w:r>
      <w:r w:rsidR="009E7E53" w:rsidRPr="00364CC4">
        <w:t>.</w:t>
      </w:r>
      <w:r w:rsidR="00A14D68" w:rsidRPr="00364CC4">
        <w:rPr>
          <w:lang w:val="en-US"/>
        </w:rPr>
        <w:fldChar w:fldCharType="begin" w:fldLock="1"/>
      </w:r>
      <w:r w:rsidR="004547A1" w:rsidRPr="00364CC4">
        <w:rPr>
          <w:lang w:val="en-US"/>
        </w:rPr>
        <w:instrText>ADDIN CSL_CITATION {"citationItems":[{"id":"ITEM-1","itemData":{"DOI":"10.3389/fpubh.2023.1264219","ISSN":"22962565","PMID":"38045964","abstract":"Background: Parents’ parenting beliefs have a major influence on their children’s eating and sleeping problems and emotional socialization. However, the relationship between parent’s concerns about eating or sleeping problems and social-emotional development is unclear. Methods: We used a convenience sampling method to investigate 997 parents of preschool children aged 3 to 6 in Hangzhou, China, and asked them to complete the “Ages &amp; Stages Questionnaire: Social-Emotional (2nd Edition)” (ASQ: SE-2) and the Survey of Concerns about Children’s Eating and Sleeping Problems. To examine the relationship between children’s social-emotional development and their parents’ concerns about their eating or sleeping problems, binary logistic regression was used. Results: There were 218 children (21.9%) with a suspected social-emotional development delay, and 273 parents (27.4%) were concerned about their children’s eating or sleeping problems, which mainly focused on ill-balanced eating, bad eating habits, and difficulty falling asleep. The rate of suspected social-emotional development delay in children with the co-occurrence of eating and sleeping problems (37.8%) was significantly higher than those with only eating problems (29.7%), only sleeping problems (24.4%), and those with no eating or sleeping problems (18.8%) (p &lt; 0.05). A binary logistic regression analysis showed that parents’ concerns about the co-occurrence of eating and sleeping problems (OR = 2.52, p = 0.01) and only eating problems (OR = 1.71, p = 0.004) were risk factors for children’s social-emotional development. In addition, boys were more likely than girls to have suspected social-emotional development delay (OR = 1.49, p = 0.01). Conclusion: Children whose parents were concerned about only eating or the co-occurrence of eating and sleeping problems were linked to have a higher risk of suspected social-emotional development delay.","author":[{"dropping-particle":"","family":"Hu","given":"Tongxi","non-dropping-particle":"","parse-names":false,"suffix":""},{"dropping-particle":"","family":"Liu","given":"Shaoying","non-dropping-particle":"","parse-names":false,"suffix":""},{"dropping-particle":"","family":"Zhan","given":"Jianying","non-dropping-particle":"","parse-names":false,"suffix":""},{"dropping-particle":"","family":"Xu","given":"Luxin","non-dropping-particle":"","parse-names":false,"suffix":""},{"dropping-particle":"","family":"Zhou","given":"Yanqing","non-dropping-particle":"","parse-names":false,"suffix":""}],"container-title":"Frontiers in Public Health","id":"ITEM-1","issue":"November","issued":{"date-parts":[["2023"]]},"page":"1-6","title":"Association between parents’ concerns about eating and sleeping problems and social-emotional development in chinese children aged 3 to 6 years","type":"article-journal","volume":"11"},"uris":["http://www.mendeley.com/documents/?uuid=4636d378-fe1a-416c-aa57-8ecd67632189"]}],"mendeley":{"formattedCitation":"&lt;sup&gt;59&lt;/sup&gt;","plainTextFormattedCitation":"59","previouslyFormattedCitation":"(59)"},"properties":{"noteIndex":0},"schema":"https://github.com/citation-style-language/schema/raw/master/csl-citation.json"}</w:instrText>
      </w:r>
      <w:r w:rsidR="00A14D68" w:rsidRPr="00364CC4">
        <w:rPr>
          <w:lang w:val="en-US"/>
        </w:rPr>
        <w:fldChar w:fldCharType="separate"/>
      </w:r>
      <w:r w:rsidR="004547A1" w:rsidRPr="00364CC4">
        <w:rPr>
          <w:noProof/>
          <w:vertAlign w:val="superscript"/>
          <w:lang w:val="en-US"/>
        </w:rPr>
        <w:t>59</w:t>
      </w:r>
      <w:r w:rsidR="00A14D68" w:rsidRPr="00364CC4">
        <w:rPr>
          <w:lang w:val="en-US"/>
        </w:rPr>
        <w:fldChar w:fldCharType="end"/>
      </w:r>
      <w:r w:rsidR="00A14D68" w:rsidRPr="00364CC4">
        <w:t xml:space="preserve"> </w:t>
      </w:r>
      <w:r w:rsidR="009E1CB7" w:rsidRPr="00364CC4">
        <w:t xml:space="preserve">Penelitian Hu tahun 2023 mengatakan bahwa </w:t>
      </w:r>
      <w:r w:rsidR="0071576B" w:rsidRPr="00364CC4">
        <w:t>terdapat</w:t>
      </w:r>
      <w:r w:rsidR="00C35F17" w:rsidRPr="00364CC4">
        <w:t xml:space="preserve"> </w:t>
      </w:r>
      <w:r w:rsidR="0071576B" w:rsidRPr="00364CC4">
        <w:t>korelasi yang kuat</w:t>
      </w:r>
      <w:r w:rsidR="009E1CB7" w:rsidRPr="00364CC4">
        <w:t xml:space="preserve"> antara masalah tidur anak </w:t>
      </w:r>
      <w:r w:rsidR="006A510C" w:rsidRPr="00364CC4">
        <w:t xml:space="preserve">umur </w:t>
      </w:r>
      <w:r w:rsidR="009E1CB7" w:rsidRPr="00364CC4">
        <w:t>3 hingga 6 tahun yang menjadi perhatian orang tua dan perkembangan sosial-emosional.</w:t>
      </w:r>
      <w:r w:rsidR="00A14D68" w:rsidRPr="00364CC4">
        <w:rPr>
          <w:lang w:val="en-US"/>
        </w:rPr>
        <w:fldChar w:fldCharType="begin" w:fldLock="1"/>
      </w:r>
      <w:r w:rsidR="004547A1" w:rsidRPr="00364CC4">
        <w:rPr>
          <w:lang w:val="en-US"/>
        </w:rPr>
        <w:instrText>ADDIN CSL_CITATION {"citationItems":[{"id":"ITEM-1","itemData":{"DOI":"10.3389/fpubh.2023.1264219","ISSN":"22962565","PMID":"38045964","abstract":"Background: Parents’ parenting beliefs have a major influence on their children’s eating and sleeping problems and emotional socialization. However, the relationship between parent’s concerns about eating or sleeping problems and social-emotional development is unclear. Methods: We used a convenience sampling method to investigate 997 parents of preschool children aged 3 to 6 in Hangzhou, China, and asked them to complete the “Ages &amp; Stages Questionnaire: Social-Emotional (2nd Edition)” (ASQ: SE-2) and the Survey of Concerns about Children’s Eating and Sleeping Problems. To examine the relationship between children’s social-emotional development and their parents’ concerns about their eating or sleeping problems, binary logistic regression was used. Results: There were 218 children (21.9%) with a suspected social-emotional development delay, and 273 parents (27.4%) were concerned about their children’s eating or sleeping problems, which mainly focused on ill-balanced eating, bad eating habits, and difficulty falling asleep. The rate of suspected social-emotional development delay in children with the co-occurrence of eating and sleeping problems (37.8%) was significantly higher than those with only eating problems (29.7%), only sleeping problems (24.4%), and those with no eating or sleeping problems (18.8%) (p &lt; 0.05). A binary logistic regression analysis showed that parents’ concerns about the co-occurrence of eating and sleeping problems (OR = 2.52, p = 0.01) and only eating problems (OR = 1.71, p = 0.004) were risk factors for children’s social-emotional development. In addition, boys were more likely than girls to have suspected social-emotional development delay (OR = 1.49, p = 0.01). Conclusion: Children whose parents were concerned about only eating or the co-occurrence of eating and sleeping problems were linked to have a higher risk of suspected social-emotional development delay.","author":[{"dropping-particle":"","family":"Hu","given":"Tongxi","non-dropping-particle":"","parse-names":false,"suffix":""},{"dropping-particle":"","family":"Liu","given":"Shaoying","non-dropping-particle":"","parse-names":false,"suffix":""},{"dropping-particle":"","family":"Zhan","given":"Jianying","non-dropping-particle":"","parse-names":false,"suffix":""},{"dropping-particle":"","family":"Xu","given":"Luxin","non-dropping-particle":"","parse-names":false,"suffix":""},{"dropping-particle":"","family":"Zhou","given":"Yanqing","non-dropping-particle":"","parse-names":false,"suffix":""}],"container-title":"Frontiers in Public Health","id":"ITEM-1","issue":"November","issued":{"date-parts":[["2023"]]},"page":"1-6","title":"Association between parents’ concerns about eating and sleeping problems and social-emotional development in chinese children aged 3 to 6 years","type":"article-journal","volume":"11"},"uris":["http://www.mendeley.com/documents/?uuid=4636d378-fe1a-416c-aa57-8ecd67632189"]}],"mendeley":{"formattedCitation":"&lt;sup&gt;59&lt;/sup&gt;","plainTextFormattedCitation":"59","previouslyFormattedCitation":"(59)"},"properties":{"noteIndex":0},"schema":"https://github.com/citation-style-language/schema/raw/master/csl-citation.json"}</w:instrText>
      </w:r>
      <w:r w:rsidR="00A14D68" w:rsidRPr="00364CC4">
        <w:rPr>
          <w:lang w:val="en-US"/>
        </w:rPr>
        <w:fldChar w:fldCharType="separate"/>
      </w:r>
      <w:r w:rsidR="004547A1" w:rsidRPr="00364CC4">
        <w:rPr>
          <w:noProof/>
          <w:vertAlign w:val="superscript"/>
          <w:lang w:val="en-US"/>
        </w:rPr>
        <w:t>59</w:t>
      </w:r>
      <w:r w:rsidR="00A14D68" w:rsidRPr="00364CC4">
        <w:rPr>
          <w:lang w:val="en-US"/>
        </w:rPr>
        <w:fldChar w:fldCharType="end"/>
      </w:r>
      <w:r w:rsidR="009E1CB7" w:rsidRPr="00364CC4">
        <w:t xml:space="preserve"> </w:t>
      </w:r>
      <w:r w:rsidR="008E275F" w:rsidRPr="00364CC4">
        <w:t>Penelitian Fukuda</w:t>
      </w:r>
      <w:r w:rsidR="00602D2A" w:rsidRPr="00364CC4">
        <w:t xml:space="preserve"> </w:t>
      </w:r>
      <w:r w:rsidR="008E275F" w:rsidRPr="00364CC4">
        <w:t xml:space="preserve">et al tahun 2019 menunjukkan bahwa anak kecil yang </w:t>
      </w:r>
      <w:r w:rsidR="008E275F" w:rsidRPr="00364CC4">
        <w:lastRenderedPageBreak/>
        <w:t>mengalami masalah tid</w:t>
      </w:r>
      <w:r w:rsidR="00590CF2" w:rsidRPr="00364CC4">
        <w:t>ur</w:t>
      </w:r>
      <w:r w:rsidR="008E275F" w:rsidRPr="00364CC4">
        <w:t>, seperti tidur</w:t>
      </w:r>
      <w:r w:rsidR="00590CF2" w:rsidRPr="00364CC4">
        <w:t xml:space="preserve"> yang kurang</w:t>
      </w:r>
      <w:r w:rsidR="008E275F" w:rsidRPr="00364CC4">
        <w:t>, lebih mungkin mengalami keterlambatan perkembangan sosial-emosional.</w:t>
      </w:r>
      <w:r w:rsidR="00A451F2" w:rsidRPr="00364CC4">
        <w:fldChar w:fldCharType="begin" w:fldLock="1"/>
      </w:r>
      <w:r w:rsidR="004547A1" w:rsidRPr="00364CC4">
        <w:instrText>ADDIN CSL_CITATION {"citationItems":[{"id":"ITEM-1","itemData":{"DOI":"10.1016/j.sleep.2019.03.023","ISSN":"18785506","PMID":"31288980","abstract":"Objective: As the relationships of sleep-wake schedule and mealtime with children's behaviors have not often been studied together, we investigated the relationships of these lifestyles variables with preschool children's well-being. Methods: Using a network survey, we investigated several lifestyle variables of 1000 families with preschool children. Results: Our previous articles reported that preschool children's bedtime was delayed by the compulsory nap routine in Japanese nursery schools. The present study revealed similar results. We conducted a cluster analysis with children's meal and sleep time data, which yielded five different lifestyle groups. Cluster 1 was characterized by “extremely late and irregular” meal and sleep times; similar to Cluster 1, Cluster 2 was a “late and irregular” lifestyle group. Cluster 3 was a “mildly late” lifestyle group. Cluster 4 was an “early bird and regular lifestyle” group, and Cluster 5 resembled the “early bird and regular lifestyle” group on weekdays, but was “late and irregular on weekends.” It was found that the later and more irregular the children's meal and sleep times, the worse their physical and mental condition. Even for Cluster 5, the children who had early and regular meal and sleep times on weekdays, getting up and having breakfast late and irregularly on weekends showed worse physical and mental conditions. These problematic symptoms observed in children with late meal and sleep times on weekends might be partly associated with the irregularity of their habits and partly associated with delayed mealtime, especially for breakfast (brunch). Conclusion: A stable lifestyle, including a regular sleep and wake schedule and mealtime, is important for preschool children's mental and physical health.","author":[{"dropping-particle":"","family":"Fukuda","given":"Kazuhiko","non-dropping-particle":"","parse-names":false,"suffix":""},{"dropping-particle":"","family":"Hasegawa","given":"Tomoko","non-dropping-particle":"","parse-names":false,"suffix":""},{"dropping-particle":"","family":"Kawahashi","given":"Ikko","non-dropping-particle":"","parse-names":false,"suffix":""},{"dropping-particle":"","family":"Imada","given":"Sumio","non-dropping-particle":"","parse-names":false,"suffix":""}],"container-title":"Sleep Medicine","id":"ITEM-1","issued":{"date-parts":[["2019"]]},"page":"73-81","publisher":"Elsevier Ltd","title":"Preschool children's eating and sleeping habits: late rising and brunch on weekends is related to several physical and mental symptoms","type":"article-journal","volume":"61"},"uris":["http://www.mendeley.com/documents/?uuid=b8393fb1-047b-4a5c-a196-63e3ff7391ae"]}],"mendeley":{"formattedCitation":"&lt;sup&gt;69&lt;/sup&gt;","plainTextFormattedCitation":"69","previouslyFormattedCitation":"(69)"},"properties":{"noteIndex":0},"schema":"https://github.com/citation-style-language/schema/raw/master/csl-citation.json"}</w:instrText>
      </w:r>
      <w:r w:rsidR="00A451F2" w:rsidRPr="00364CC4">
        <w:fldChar w:fldCharType="separate"/>
      </w:r>
      <w:r w:rsidR="004547A1" w:rsidRPr="00364CC4">
        <w:rPr>
          <w:noProof/>
          <w:vertAlign w:val="superscript"/>
        </w:rPr>
        <w:t>69</w:t>
      </w:r>
      <w:r w:rsidR="00A451F2" w:rsidRPr="00364CC4">
        <w:fldChar w:fldCharType="end"/>
      </w:r>
      <w:r w:rsidR="00200C3A" w:rsidRPr="00364CC4">
        <w:t xml:space="preserve"> </w:t>
      </w:r>
      <w:r w:rsidR="00A451F2" w:rsidRPr="00364CC4">
        <w:t>Penelitian Val</w:t>
      </w:r>
      <w:r w:rsidR="00F92D2D" w:rsidRPr="00364CC4">
        <w:t>l</w:t>
      </w:r>
      <w:r w:rsidR="00A451F2" w:rsidRPr="00364CC4">
        <w:t>a tahun 2022 mengatakan bahwa k</w:t>
      </w:r>
      <w:r w:rsidR="00431840" w:rsidRPr="00364CC4">
        <w:t xml:space="preserve">ebiasaan tidur yang baik, </w:t>
      </w:r>
      <w:r w:rsidR="00273C10" w:rsidRPr="00364CC4">
        <w:t>seperti</w:t>
      </w:r>
      <w:r w:rsidR="00431840" w:rsidRPr="00364CC4">
        <w:t xml:space="preserve"> </w:t>
      </w:r>
      <w:r w:rsidR="00200C3A" w:rsidRPr="00364CC4">
        <w:t xml:space="preserve">waktu </w:t>
      </w:r>
      <w:r w:rsidR="00431840" w:rsidRPr="00364CC4">
        <w:t xml:space="preserve">tidur yang teratur </w:t>
      </w:r>
      <w:r w:rsidR="00273C10" w:rsidRPr="00364CC4">
        <w:t>bermanfaat bagi kesehatan fisik dan mental anak.</w:t>
      </w:r>
      <w:r w:rsidR="00A451F2" w:rsidRPr="00364CC4">
        <w:fldChar w:fldCharType="begin" w:fldLock="1"/>
      </w:r>
      <w:r w:rsidR="004547A1" w:rsidRPr="00364CC4">
        <w:instrText>ADDIN CSL_CITATION {"citationItems":[{"id":"ITEM-1","itemData":{"DOI":"10.1111/apa.16313","ISSN":"16512227","PMID":"35212034","abstract":"Aim: Sleep is essential for infant development. We assessed the prevalence of sleep problems in infants at 6, 12 and 24 months, investigated the relationship between infants’ sleep problems and development, and determined to what extent sleep problems at 6 months were related to changes in the developmental course. Methods: Infant sleep problems were measured by a parent-reported sleep questionnaire. The Ages and Stages Questionnaires were used to measure developmental skills in a sample of 1555 infants recruited from 9 well-baby clinics in Norway. ASQ scores were compared between infants with and without sleep problems by using two-sample t-tests. The relationship between infant sleep problems at 6 months and changes in Ages and Stages Questionnaires scores over time was investigated using linear mixed-effects models. Results: The prevalence of infant sleep problems were 14.6% at 6 months, 7.4% at 12 months and 3.3% at 24 months. There was no clear evidence of differences in ASQ or ASQ:SE scores by sleep problems from 6 to 24 months, but communication and problem-solving scores for infants with sleep problems increased faster. Conclusion: Prevalence of sleep problems decreased with age. There was no clear evidence of early sleep disturbance and later development problems.","author":[{"dropping-particle":"","family":"Valla","given":"Lisbeth","non-dropping-particle":"","parse-names":false,"suffix":""},{"dropping-particle":"","family":"Wentzel-Larsen","given":"Tore","non-dropping-particle":"","parse-names":false,"suffix":""},{"dropping-particle":"","family":"Slinning","given":"Kari","non-dropping-particle":"","parse-names":false,"suffix":""}],"container-title":"Acta Paediatrica, International Journal of Paediatrics","id":"ITEM-1","issue":"7","issued":{"date-parts":[["2022"]]},"page":"1354-1361","title":"Sleep problems reduced from 6 to 24 months of age with no evidence of links between disturbed sleep and later developmental problems","type":"article-journal","volume":"111"},"uris":["http://www.mendeley.com/documents/?uuid=3828e42c-56d2-4f16-a03c-f6abf9925c48"]}],"mendeley":{"formattedCitation":"&lt;sup&gt;70&lt;/sup&gt;","plainTextFormattedCitation":"70","previouslyFormattedCitation":"(70)"},"properties":{"noteIndex":0},"schema":"https://github.com/citation-style-language/schema/raw/master/csl-citation.json"}</w:instrText>
      </w:r>
      <w:r w:rsidR="00A451F2" w:rsidRPr="00364CC4">
        <w:fldChar w:fldCharType="separate"/>
      </w:r>
      <w:r w:rsidR="004547A1" w:rsidRPr="00364CC4">
        <w:rPr>
          <w:noProof/>
          <w:vertAlign w:val="superscript"/>
        </w:rPr>
        <w:t>70</w:t>
      </w:r>
      <w:r w:rsidR="00A451F2" w:rsidRPr="00364CC4">
        <w:fldChar w:fldCharType="end"/>
      </w:r>
      <w:r w:rsidR="00273C10" w:rsidRPr="00364CC4">
        <w:t xml:space="preserve"> </w:t>
      </w:r>
      <w:r w:rsidR="00C35F17" w:rsidRPr="00364CC4">
        <w:t>Penelitian Hu tahun 2023 mengatakan bahwa ada h</w:t>
      </w:r>
      <w:r w:rsidR="00273C10" w:rsidRPr="00364CC4">
        <w:t>ubungan antara masalah tidur anak dan perkembangan sosial</w:t>
      </w:r>
      <w:r w:rsidR="00FA1232" w:rsidRPr="00364CC4">
        <w:t xml:space="preserve"> </w:t>
      </w:r>
      <w:r w:rsidR="00273C10" w:rsidRPr="00364CC4">
        <w:t>emosional mereka dari sudut pandang kepedulian orang tua sangat penting untuk meningkatkan kesejahteraan fisik dan mental pada anak.</w:t>
      </w:r>
      <w:r w:rsidR="00A14D68" w:rsidRPr="00364CC4">
        <w:rPr>
          <w:lang w:val="en-US"/>
        </w:rPr>
        <w:fldChar w:fldCharType="begin" w:fldLock="1"/>
      </w:r>
      <w:r w:rsidR="004547A1" w:rsidRPr="00364CC4">
        <w:rPr>
          <w:lang w:val="en-US"/>
        </w:rPr>
        <w:instrText>ADDIN CSL_CITATION {"citationItems":[{"id":"ITEM-1","itemData":{"DOI":"10.3389/fpubh.2023.1264219","ISSN":"22962565","PMID":"38045964","abstract":"Background: Parents’ parenting beliefs have a major influence on their children’s eating and sleeping problems and emotional socialization. However, the relationship between parent’s concerns about eating or sleeping problems and social-emotional development is unclear. Methods: We used a convenience sampling method to investigate 997 parents of preschool children aged 3 to 6 in Hangzhou, China, and asked them to complete the “Ages &amp; Stages Questionnaire: Social-Emotional (2nd Edition)” (ASQ: SE-2) and the Survey of Concerns about Children’s Eating and Sleeping Problems. To examine the relationship between children’s social-emotional development and their parents’ concerns about their eating or sleeping problems, binary logistic regression was used. Results: There were 218 children (21.9%) with a suspected social-emotional development delay, and 273 parents (27.4%) were concerned about their children’s eating or sleeping problems, which mainly focused on ill-balanced eating, bad eating habits, and difficulty falling asleep. The rate of suspected social-emotional development delay in children with the co-occurrence of eating and sleeping problems (37.8%) was significantly higher than those with only eating problems (29.7%), only sleeping problems (24.4%), and those with no eating or sleeping problems (18.8%) (p &lt; 0.05). A binary logistic regression analysis showed that parents’ concerns about the co-occurrence of eating and sleeping problems (OR = 2.52, p = 0.01) and only eating problems (OR = 1.71, p = 0.004) were risk factors for children’s social-emotional development. In addition, boys were more likely than girls to have suspected social-emotional development delay (OR = 1.49, p = 0.01). Conclusion: Children whose parents were concerned about only eating or the co-occurrence of eating and sleeping problems were linked to have a higher risk of suspected social-emotional development delay.","author":[{"dropping-particle":"","family":"Hu","given":"Tongxi","non-dropping-particle":"","parse-names":false,"suffix":""},{"dropping-particle":"","family":"Liu","given":"Shaoying","non-dropping-particle":"","parse-names":false,"suffix":""},{"dropping-particle":"","family":"Zhan","given":"Jianying","non-dropping-particle":"","parse-names":false,"suffix":""},{"dropping-particle":"","family":"Xu","given":"Luxin","non-dropping-particle":"","parse-names":false,"suffix":""},{"dropping-particle":"","family":"Zhou","given":"Yanqing","non-dropping-particle":"","parse-names":false,"suffix":""}],"container-title":"Frontiers in Public Health","id":"ITEM-1","issue":"November","issued":{"date-parts":[["2023"]]},"page":"1-6","title":"Association between parents’ concerns about eating and sleeping problems and social-emotional development in chinese children aged 3 to 6 years","type":"article-journal","volume":"11"},"uris":["http://www.mendeley.com/documents/?uuid=4636d378-fe1a-416c-aa57-8ecd67632189"]}],"mendeley":{"formattedCitation":"&lt;sup&gt;59&lt;/sup&gt;","plainTextFormattedCitation":"59","previouslyFormattedCitation":"(59)"},"properties":{"noteIndex":0},"schema":"https://github.com/citation-style-language/schema/raw/master/csl-citation.json"}</w:instrText>
      </w:r>
      <w:r w:rsidR="00A14D68" w:rsidRPr="00364CC4">
        <w:rPr>
          <w:lang w:val="en-US"/>
        </w:rPr>
        <w:fldChar w:fldCharType="separate"/>
      </w:r>
      <w:r w:rsidR="004547A1" w:rsidRPr="00364CC4">
        <w:rPr>
          <w:noProof/>
          <w:vertAlign w:val="superscript"/>
          <w:lang w:val="en-US"/>
        </w:rPr>
        <w:t>59</w:t>
      </w:r>
      <w:r w:rsidR="00A14D68" w:rsidRPr="00364CC4">
        <w:rPr>
          <w:lang w:val="en-US"/>
        </w:rPr>
        <w:fldChar w:fldCharType="end"/>
      </w:r>
      <w:r w:rsidR="00273C10" w:rsidRPr="00364CC4">
        <w:t xml:space="preserve"> </w:t>
      </w:r>
    </w:p>
    <w:p w14:paraId="460842D2" w14:textId="17FA1684" w:rsidR="002067C1" w:rsidRPr="00364CC4" w:rsidRDefault="00CE1D83" w:rsidP="00C65F4D">
      <w:pPr>
        <w:spacing w:line="480" w:lineRule="auto"/>
        <w:ind w:left="720" w:firstLine="720"/>
        <w:jc w:val="both"/>
      </w:pPr>
      <w:r w:rsidRPr="00364CC4">
        <w:t xml:space="preserve">Item nomor 9 pada KMME berisi tentang seringkali </w:t>
      </w:r>
      <w:r w:rsidR="006A510C" w:rsidRPr="00364CC4">
        <w:t xml:space="preserve">anak  memiliki keluhan-keluhan fisik seperti </w:t>
      </w:r>
      <w:r w:rsidRPr="00364CC4">
        <w:t>sakit kepala</w:t>
      </w:r>
      <w:r w:rsidR="006A510C" w:rsidRPr="00364CC4">
        <w:t xml:space="preserve"> </w:t>
      </w:r>
      <w:r w:rsidR="00E97957" w:rsidRPr="00364CC4">
        <w:t xml:space="preserve">maupun </w:t>
      </w:r>
      <w:r w:rsidRPr="00364CC4">
        <w:t>sakit perut</w:t>
      </w:r>
      <w:r w:rsidR="005761AF" w:rsidRPr="00364CC4">
        <w:t>.</w:t>
      </w:r>
      <w:r w:rsidR="00A514F4" w:rsidRPr="00364CC4">
        <w:t xml:space="preserve"> Penelitian Bharti tahun 2021 menyatakan bahwa </w:t>
      </w:r>
      <w:r w:rsidR="00D32CA5" w:rsidRPr="00364CC4">
        <w:t>kesehatan fisik</w:t>
      </w:r>
      <w:r w:rsidR="001D2952" w:rsidRPr="00364CC4">
        <w:t xml:space="preserve"> dan kelelahan</w:t>
      </w:r>
      <w:r w:rsidR="00D32CA5" w:rsidRPr="00364CC4">
        <w:t xml:space="preserve"> memiliki pengaruh khusus pada emosi</w:t>
      </w:r>
      <w:r w:rsidR="00200C3A" w:rsidRPr="00364CC4">
        <w:t>.</w:t>
      </w:r>
      <w:r w:rsidR="00EB3F52" w:rsidRPr="00364CC4">
        <w:fldChar w:fldCharType="begin" w:fldLock="1"/>
      </w:r>
      <w:r w:rsidR="004547A1" w:rsidRPr="00364CC4">
        <w:instrText>ADDIN CSL_CITATION {"citationItems":[{"id":"ITEM-1","itemData":{"author":[{"dropping-particle":"","family":"Bharti","given":"Jaya","non-dropping-particle":"","parse-names":false,"suffix":""}],"container-title":"Mukt Shabd Journal","id":"ITEM-1","issue":"VII","issued":{"date-parts":[["2021"]]},"page":"977-982","title":"Emotional &amp; mental development of child : theoritical perspective","type":"article-journal","volume":"X"},"uris":["http://www.mendeley.com/documents/?uuid=4ecf5490-323c-4941-9c25-a2a3a956f541"]}],"mendeley":{"formattedCitation":"&lt;sup&gt;80&lt;/sup&gt;","plainTextFormattedCitation":"80","previouslyFormattedCitation":"(80)"},"properties":{"noteIndex":0},"schema":"https://github.com/citation-style-language/schema/raw/master/csl-citation.json"}</w:instrText>
      </w:r>
      <w:r w:rsidR="00EB3F52" w:rsidRPr="00364CC4">
        <w:fldChar w:fldCharType="separate"/>
      </w:r>
      <w:r w:rsidR="004547A1" w:rsidRPr="00364CC4">
        <w:rPr>
          <w:noProof/>
          <w:vertAlign w:val="superscript"/>
        </w:rPr>
        <w:t>80</w:t>
      </w:r>
      <w:r w:rsidR="00EB3F52" w:rsidRPr="00364CC4">
        <w:fldChar w:fldCharType="end"/>
      </w:r>
      <w:r w:rsidR="00D32CA5" w:rsidRPr="00364CC4">
        <w:t xml:space="preserve"> </w:t>
      </w:r>
      <w:r w:rsidR="00E97957" w:rsidRPr="00364CC4">
        <w:t>Anak</w:t>
      </w:r>
      <w:r w:rsidR="004B0DA5" w:rsidRPr="00364CC4">
        <w:t xml:space="preserve"> yang kuat dan sehat</w:t>
      </w:r>
      <w:r w:rsidR="003F5F9A" w:rsidRPr="00364CC4">
        <w:t xml:space="preserve"> memiliki </w:t>
      </w:r>
      <w:r w:rsidR="004B0DA5" w:rsidRPr="00364CC4">
        <w:t>kestabilan emosi lebih</w:t>
      </w:r>
      <w:r w:rsidR="003F5F9A" w:rsidRPr="00364CC4">
        <w:t xml:space="preserve"> banyak</w:t>
      </w:r>
      <w:r w:rsidR="004B0DA5" w:rsidRPr="00364CC4">
        <w:t xml:space="preserve"> d</w:t>
      </w:r>
      <w:r w:rsidR="003F5F9A" w:rsidRPr="00364CC4">
        <w:t>aripada</w:t>
      </w:r>
      <w:r w:rsidR="004B0DA5" w:rsidRPr="00364CC4">
        <w:t xml:space="preserve"> anak laki-laki yang lemah dan tidak sehat.</w:t>
      </w:r>
      <w:r w:rsidR="0049045D" w:rsidRPr="00364CC4">
        <w:fldChar w:fldCharType="begin" w:fldLock="1"/>
      </w:r>
      <w:r w:rsidR="004547A1" w:rsidRPr="00364CC4">
        <w:instrText>ADDIN CSL_CITATION {"citationItems":[{"id":"ITEM-1","itemData":{"author":[{"dropping-particle":"","family":"Bharti","given":"Jaya","non-dropping-particle":"","parse-names":false,"suffix":""}],"container-title":"Mukt Shabd Journal","id":"ITEM-1","issue":"VII","issued":{"date-parts":[["2021"]]},"page":"977-982","title":"Emotional &amp; mental development of child : theoritical perspective","type":"article-journal","volume":"X"},"uris":["http://www.mendeley.com/documents/?uuid=4ecf5490-323c-4941-9c25-a2a3a956f541"]}],"mendeley":{"formattedCitation":"&lt;sup&gt;80&lt;/sup&gt;","plainTextFormattedCitation":"80","previouslyFormattedCitation":"(80)"},"properties":{"noteIndex":0},"schema":"https://github.com/citation-style-language/schema/raw/master/csl-citation.json"}</w:instrText>
      </w:r>
      <w:r w:rsidR="0049045D" w:rsidRPr="00364CC4">
        <w:fldChar w:fldCharType="separate"/>
      </w:r>
      <w:r w:rsidR="004547A1" w:rsidRPr="00364CC4">
        <w:rPr>
          <w:noProof/>
          <w:vertAlign w:val="superscript"/>
        </w:rPr>
        <w:t>80</w:t>
      </w:r>
      <w:r w:rsidR="0049045D" w:rsidRPr="00364CC4">
        <w:fldChar w:fldCharType="end"/>
      </w:r>
      <w:r w:rsidR="003617A8" w:rsidRPr="00364CC4">
        <w:t xml:space="preserve"> K</w:t>
      </w:r>
      <w:r w:rsidR="001D2952" w:rsidRPr="00364CC4">
        <w:t>elelahan mempunyai pengaruh khusus terhadap perkembangan emosi</w:t>
      </w:r>
      <w:r w:rsidR="00060C65" w:rsidRPr="00364CC4">
        <w:t>.</w:t>
      </w:r>
      <w:r w:rsidR="0049045D" w:rsidRPr="00364CC4">
        <w:fldChar w:fldCharType="begin" w:fldLock="1"/>
      </w:r>
      <w:r w:rsidR="004547A1" w:rsidRPr="00364CC4">
        <w:instrText>ADDIN CSL_CITATION {"citationItems":[{"id":"ITEM-1","itemData":{"author":[{"dropping-particle":"","family":"Bharti","given":"Jaya","non-dropping-particle":"","parse-names":false,"suffix":""}],"container-title":"Mukt Shabd Journal","id":"ITEM-1","issue":"VII","issued":{"date-parts":[["2021"]]},"page":"977-982","title":"Emotional &amp; mental development of child : theoritical perspective","type":"article-journal","volume":"X"},"uris":["http://www.mendeley.com/documents/?uuid=4ecf5490-323c-4941-9c25-a2a3a956f541"]}],"mendeley":{"formattedCitation":"&lt;sup&gt;80&lt;/sup&gt;","plainTextFormattedCitation":"80","previouslyFormattedCitation":"(80)"},"properties":{"noteIndex":0},"schema":"https://github.com/citation-style-language/schema/raw/master/csl-citation.json"}</w:instrText>
      </w:r>
      <w:r w:rsidR="0049045D" w:rsidRPr="00364CC4">
        <w:fldChar w:fldCharType="separate"/>
      </w:r>
      <w:r w:rsidR="004547A1" w:rsidRPr="00364CC4">
        <w:rPr>
          <w:noProof/>
          <w:vertAlign w:val="superscript"/>
        </w:rPr>
        <w:t>80</w:t>
      </w:r>
      <w:r w:rsidR="0049045D" w:rsidRPr="00364CC4">
        <w:fldChar w:fldCharType="end"/>
      </w:r>
      <w:r w:rsidR="00060C65" w:rsidRPr="00364CC4">
        <w:t xml:space="preserve"> Ketika anak lelah, ia cepat marah dan mudah tersinggung.</w:t>
      </w:r>
      <w:r w:rsidR="0049045D" w:rsidRPr="00364CC4">
        <w:fldChar w:fldCharType="begin" w:fldLock="1"/>
      </w:r>
      <w:r w:rsidR="004547A1" w:rsidRPr="00364CC4">
        <w:instrText>ADDIN CSL_CITATION {"citationItems":[{"id":"ITEM-1","itemData":{"author":[{"dropping-particle":"","family":"Bharti","given":"Jaya","non-dropping-particle":"","parse-names":false,"suffix":""}],"container-title":"Mukt Shabd Journal","id":"ITEM-1","issue":"VII","issued":{"date-parts":[["2021"]]},"page":"977-982","title":"Emotional &amp; mental development of child : theoritical perspective","type":"article-journal","volume":"X"},"uris":["http://www.mendeley.com/documents/?uuid=4ecf5490-323c-4941-9c25-a2a3a956f541"]}],"mendeley":{"formattedCitation":"&lt;sup&gt;80&lt;/sup&gt;","plainTextFormattedCitation":"80","previouslyFormattedCitation":"(80)"},"properties":{"noteIndex":0},"schema":"https://github.com/citation-style-language/schema/raw/master/csl-citation.json"}</w:instrText>
      </w:r>
      <w:r w:rsidR="0049045D" w:rsidRPr="00364CC4">
        <w:fldChar w:fldCharType="separate"/>
      </w:r>
      <w:r w:rsidR="004547A1" w:rsidRPr="00364CC4">
        <w:rPr>
          <w:noProof/>
          <w:vertAlign w:val="superscript"/>
        </w:rPr>
        <w:t>80</w:t>
      </w:r>
      <w:r w:rsidR="0049045D" w:rsidRPr="00364CC4">
        <w:fldChar w:fldCharType="end"/>
      </w:r>
      <w:r w:rsidR="007C6FA9" w:rsidRPr="00364CC4">
        <w:t xml:space="preserve"> </w:t>
      </w:r>
      <w:r w:rsidR="002067C1" w:rsidRPr="00364CC4">
        <w:t xml:space="preserve">Selain itu, </w:t>
      </w:r>
      <w:r w:rsidR="00B65E01" w:rsidRPr="00364CC4">
        <w:t xml:space="preserve">faktor </w:t>
      </w:r>
      <w:r w:rsidR="002067C1" w:rsidRPr="00364CC4">
        <w:t xml:space="preserve">perkembangan emosi </w:t>
      </w:r>
      <w:r w:rsidR="00B65E01" w:rsidRPr="00364CC4">
        <w:t xml:space="preserve">adalah </w:t>
      </w:r>
      <w:r w:rsidR="002067C1" w:rsidRPr="00364CC4">
        <w:t>sakit atau trauma</w:t>
      </w:r>
      <w:r w:rsidR="00B65E01" w:rsidRPr="00364CC4">
        <w:t>.</w:t>
      </w:r>
      <w:r w:rsidR="0049045D" w:rsidRPr="00364CC4">
        <w:fldChar w:fldCharType="begin" w:fldLock="1"/>
      </w:r>
      <w:r w:rsidR="004547A1" w:rsidRPr="00364CC4">
        <w:instrText>ADDIN CSL_CITATION {"citationItems":[{"id":"ITEM-1","itemData":{"author":[{"dropping-particle":"","family":"Bharti","given":"Jaya","non-dropping-particle":"","parse-names":false,"suffix":""}],"container-title":"Mukt Shabd Journal","id":"ITEM-1","issue":"VII","issued":{"date-parts":[["2021"]]},"page":"977-982","title":"Emotional &amp; mental development of child : theoritical perspective","type":"article-journal","volume":"X"},"uris":["http://www.mendeley.com/documents/?uuid=4ecf5490-323c-4941-9c25-a2a3a956f541"]}],"mendeley":{"formattedCitation":"&lt;sup&gt;80&lt;/sup&gt;","plainTextFormattedCitation":"80","previouslyFormattedCitation":"(80)"},"properties":{"noteIndex":0},"schema":"https://github.com/citation-style-language/schema/raw/master/csl-citation.json"}</w:instrText>
      </w:r>
      <w:r w:rsidR="0049045D" w:rsidRPr="00364CC4">
        <w:fldChar w:fldCharType="separate"/>
      </w:r>
      <w:r w:rsidR="004547A1" w:rsidRPr="00364CC4">
        <w:rPr>
          <w:noProof/>
          <w:vertAlign w:val="superscript"/>
        </w:rPr>
        <w:t>80</w:t>
      </w:r>
      <w:r w:rsidR="0049045D" w:rsidRPr="00364CC4">
        <w:fldChar w:fldCharType="end"/>
      </w:r>
      <w:r w:rsidR="00B65E01" w:rsidRPr="00364CC4">
        <w:t xml:space="preserve"> </w:t>
      </w:r>
      <w:r w:rsidR="002067C1" w:rsidRPr="00364CC4">
        <w:t xml:space="preserve"> Jika anak sering sakit, maka perkembangan mentalnya terhambat. </w:t>
      </w:r>
      <w:r w:rsidR="003617A8" w:rsidRPr="00364CC4">
        <w:t>Adapun j</w:t>
      </w:r>
      <w:r w:rsidR="002067C1" w:rsidRPr="00364CC4">
        <w:t>ika seorang anak pernah mengalami trauma mental, maka perkembangan mentalnya</w:t>
      </w:r>
      <w:r w:rsidR="00B65E01" w:rsidRPr="00364CC4">
        <w:t xml:space="preserve"> kurang dari anak normal.</w:t>
      </w:r>
      <w:r w:rsidR="003617A8" w:rsidRPr="00364CC4">
        <w:fldChar w:fldCharType="begin" w:fldLock="1"/>
      </w:r>
      <w:r w:rsidR="004547A1" w:rsidRPr="00364CC4">
        <w:instrText>ADDIN CSL_CITATION {"citationItems":[{"id":"ITEM-1","itemData":{"author":[{"dropping-particle":"","family":"Bharti","given":"Jaya","non-dropping-particle":"","parse-names":false,"suffix":""}],"container-title":"Mukt Shabd Journal","id":"ITEM-1","issue":"VII","issued":{"date-parts":[["2021"]]},"page":"977-982","title":"Emotional &amp; mental development of child : theoritical perspective","type":"article-journal","volume":"X"},"uris":["http://www.mendeley.com/documents/?uuid=4ecf5490-323c-4941-9c25-a2a3a956f541"]}],"mendeley":{"formattedCitation":"&lt;sup&gt;80&lt;/sup&gt;","plainTextFormattedCitation":"80","previouslyFormattedCitation":"(80)"},"properties":{"noteIndex":0},"schema":"https://github.com/citation-style-language/schema/raw/master/csl-citation.json"}</w:instrText>
      </w:r>
      <w:r w:rsidR="003617A8" w:rsidRPr="00364CC4">
        <w:fldChar w:fldCharType="separate"/>
      </w:r>
      <w:r w:rsidR="004547A1" w:rsidRPr="00364CC4">
        <w:rPr>
          <w:noProof/>
          <w:vertAlign w:val="superscript"/>
        </w:rPr>
        <w:t>80</w:t>
      </w:r>
      <w:r w:rsidR="003617A8" w:rsidRPr="00364CC4">
        <w:fldChar w:fldCharType="end"/>
      </w:r>
      <w:r w:rsidR="00B65E01" w:rsidRPr="00364CC4">
        <w:t xml:space="preserve"> </w:t>
      </w:r>
    </w:p>
    <w:p w14:paraId="4A7D156F" w14:textId="77777777" w:rsidR="001B133D" w:rsidRPr="00364CC4" w:rsidRDefault="001B133D" w:rsidP="00C65F4D">
      <w:pPr>
        <w:spacing w:line="480" w:lineRule="auto"/>
        <w:ind w:left="720" w:firstLine="720"/>
        <w:jc w:val="both"/>
      </w:pPr>
    </w:p>
    <w:p w14:paraId="578287ED" w14:textId="77777777" w:rsidR="001B133D" w:rsidRPr="00364CC4" w:rsidRDefault="001B133D" w:rsidP="00C65F4D">
      <w:pPr>
        <w:spacing w:line="480" w:lineRule="auto"/>
        <w:ind w:left="720" w:firstLine="720"/>
        <w:jc w:val="both"/>
      </w:pPr>
    </w:p>
    <w:p w14:paraId="00F7050E" w14:textId="77777777" w:rsidR="001B133D" w:rsidRPr="00364CC4" w:rsidRDefault="001B133D" w:rsidP="00C65F4D">
      <w:pPr>
        <w:spacing w:line="480" w:lineRule="auto"/>
        <w:ind w:left="720" w:firstLine="720"/>
        <w:jc w:val="both"/>
      </w:pPr>
    </w:p>
    <w:p w14:paraId="6A03C834" w14:textId="77777777" w:rsidR="001B133D" w:rsidRPr="00364CC4" w:rsidRDefault="001B133D" w:rsidP="00C65F4D">
      <w:pPr>
        <w:spacing w:line="480" w:lineRule="auto"/>
        <w:ind w:left="720" w:firstLine="720"/>
        <w:jc w:val="both"/>
      </w:pPr>
    </w:p>
    <w:p w14:paraId="11E2E568" w14:textId="2B4ED29C" w:rsidR="00445CD5" w:rsidRPr="00364CC4" w:rsidRDefault="00445CD5" w:rsidP="00BB597D">
      <w:pPr>
        <w:pStyle w:val="ListParagraph"/>
        <w:numPr>
          <w:ilvl w:val="1"/>
          <w:numId w:val="25"/>
        </w:numPr>
        <w:spacing w:line="480" w:lineRule="auto"/>
        <w:ind w:left="709" w:hanging="709"/>
        <w:jc w:val="both"/>
        <w:outlineLvl w:val="1"/>
      </w:pPr>
      <w:bookmarkStart w:id="144" w:name="_Toc167182644"/>
      <w:proofErr w:type="spellStart"/>
      <w:r w:rsidRPr="00364CC4">
        <w:rPr>
          <w:lang w:val="en-US"/>
        </w:rPr>
        <w:lastRenderedPageBreak/>
        <w:t>Hubungan</w:t>
      </w:r>
      <w:proofErr w:type="spellEnd"/>
      <w:r w:rsidRPr="00364CC4">
        <w:rPr>
          <w:lang w:val="en-US"/>
        </w:rPr>
        <w:t xml:space="preserve"> </w:t>
      </w:r>
      <w:proofErr w:type="spellStart"/>
      <w:r w:rsidRPr="00364CC4">
        <w:rPr>
          <w:lang w:val="en-US"/>
        </w:rPr>
        <w:t>Kejadian</w:t>
      </w:r>
      <w:proofErr w:type="spellEnd"/>
      <w:r w:rsidRPr="00364CC4">
        <w:rPr>
          <w:lang w:val="en-US"/>
        </w:rPr>
        <w:t xml:space="preserve"> BBLR</w:t>
      </w:r>
      <w:r w:rsidR="0094234A" w:rsidRPr="00364CC4">
        <w:rPr>
          <w:lang w:val="en-US"/>
        </w:rPr>
        <w:t xml:space="preserve"> dengan </w:t>
      </w:r>
      <w:proofErr w:type="spellStart"/>
      <w:r w:rsidR="0094234A" w:rsidRPr="00364CC4">
        <w:rPr>
          <w:lang w:val="en-US"/>
        </w:rPr>
        <w:t>Masalah</w:t>
      </w:r>
      <w:proofErr w:type="spellEnd"/>
      <w:r w:rsidR="0094234A" w:rsidRPr="00364CC4">
        <w:rPr>
          <w:lang w:val="en-US"/>
        </w:rPr>
        <w:t xml:space="preserve"> Mental </w:t>
      </w:r>
      <w:proofErr w:type="spellStart"/>
      <w:r w:rsidR="0094234A" w:rsidRPr="00364CC4">
        <w:rPr>
          <w:lang w:val="en-US"/>
        </w:rPr>
        <w:t>Emosional</w:t>
      </w:r>
      <w:proofErr w:type="spellEnd"/>
      <w:r w:rsidR="0094234A" w:rsidRPr="00364CC4">
        <w:rPr>
          <w:lang w:val="en-US"/>
        </w:rPr>
        <w:t xml:space="preserve"> Anak </w:t>
      </w:r>
      <w:proofErr w:type="spellStart"/>
      <w:r w:rsidR="0094234A" w:rsidRPr="00364CC4">
        <w:rPr>
          <w:lang w:val="en-US"/>
        </w:rPr>
        <w:t>Usia</w:t>
      </w:r>
      <w:proofErr w:type="spellEnd"/>
      <w:r w:rsidR="0094234A" w:rsidRPr="00364CC4">
        <w:rPr>
          <w:lang w:val="en-US"/>
        </w:rPr>
        <w:t xml:space="preserve"> 3-6 </w:t>
      </w:r>
      <w:proofErr w:type="spellStart"/>
      <w:r w:rsidR="0094234A" w:rsidRPr="00364CC4">
        <w:rPr>
          <w:lang w:val="en-US"/>
        </w:rPr>
        <w:t>Tahun</w:t>
      </w:r>
      <w:bookmarkEnd w:id="144"/>
      <w:proofErr w:type="spellEnd"/>
    </w:p>
    <w:p w14:paraId="1A6C0E80" w14:textId="1884938C" w:rsidR="00C65F4D" w:rsidRPr="00364CC4" w:rsidRDefault="007A171B" w:rsidP="00C65F4D">
      <w:pPr>
        <w:pStyle w:val="BodyText"/>
        <w:ind w:left="720" w:firstLine="708"/>
        <w:jc w:val="both"/>
        <w:rPr>
          <w:lang w:val="en-US"/>
        </w:rPr>
      </w:pPr>
      <w:r w:rsidRPr="00364CC4">
        <w:t>H</w:t>
      </w:r>
      <w:r w:rsidR="00700895" w:rsidRPr="00364CC4">
        <w:t xml:space="preserve">asil penelitian </w:t>
      </w:r>
      <w:r w:rsidR="00FC2B28" w:rsidRPr="00364CC4">
        <w:t>menunjukkan</w:t>
      </w:r>
      <w:r w:rsidR="00700895" w:rsidRPr="00364CC4">
        <w:t xml:space="preserve"> bahwa </w:t>
      </w:r>
      <w:r w:rsidR="00F84019" w:rsidRPr="00364CC4">
        <w:t xml:space="preserve">anak </w:t>
      </w:r>
      <w:r w:rsidR="005556ED" w:rsidRPr="00364CC4">
        <w:t xml:space="preserve">yang kemungkinan mengalami </w:t>
      </w:r>
      <w:r w:rsidR="00280FBE" w:rsidRPr="00364CC4">
        <w:t xml:space="preserve">masalah </w:t>
      </w:r>
      <w:r w:rsidR="00F84019" w:rsidRPr="00364CC4">
        <w:t xml:space="preserve">mental emosional </w:t>
      </w:r>
      <w:r w:rsidR="00280FBE" w:rsidRPr="00364CC4">
        <w:t xml:space="preserve">dengan BBLR </w:t>
      </w:r>
      <w:r w:rsidR="00492E64" w:rsidRPr="00364CC4">
        <w:t>berjumlah</w:t>
      </w:r>
      <w:r w:rsidR="00280FBE" w:rsidRPr="00364CC4">
        <w:t xml:space="preserve"> 77 </w:t>
      </w:r>
      <w:r w:rsidR="00011568" w:rsidRPr="00364CC4">
        <w:t xml:space="preserve">subjek </w:t>
      </w:r>
      <w:r w:rsidR="00280FBE" w:rsidRPr="00364CC4">
        <w:t>(</w:t>
      </w:r>
      <w:r w:rsidR="00F84019" w:rsidRPr="00364CC4">
        <w:t>89.5</w:t>
      </w:r>
      <w:r w:rsidR="00280FBE" w:rsidRPr="00364CC4">
        <w:t>%)</w:t>
      </w:r>
      <w:r w:rsidR="00F84019" w:rsidRPr="00364CC4">
        <w:t xml:space="preserve">. Adapun </w:t>
      </w:r>
      <w:r w:rsidR="00E8348F" w:rsidRPr="00364CC4">
        <w:t xml:space="preserve">anak yang kemungkinan mengalami masalah mental emosional dengan BBLN </w:t>
      </w:r>
      <w:r w:rsidR="00492E64" w:rsidRPr="00364CC4">
        <w:t>berjumlah</w:t>
      </w:r>
      <w:r w:rsidR="00E8348F" w:rsidRPr="00364CC4">
        <w:t xml:space="preserve"> 9 </w:t>
      </w:r>
      <w:r w:rsidR="00455690" w:rsidRPr="00364CC4">
        <w:t xml:space="preserve">subjek (10.5%). </w:t>
      </w:r>
      <w:r w:rsidR="00C562D4" w:rsidRPr="00364CC4">
        <w:t xml:space="preserve">Hasil uji </w:t>
      </w:r>
      <w:r w:rsidR="00652CEF" w:rsidRPr="00364CC4">
        <w:t xml:space="preserve">statistik menggunakan </w:t>
      </w:r>
      <w:r w:rsidR="00652CEF" w:rsidRPr="00364CC4">
        <w:rPr>
          <w:i/>
          <w:iCs/>
        </w:rPr>
        <w:t>C</w:t>
      </w:r>
      <w:r w:rsidR="00C562D4" w:rsidRPr="00364CC4">
        <w:rPr>
          <w:i/>
          <w:iCs/>
        </w:rPr>
        <w:t>hi-</w:t>
      </w:r>
      <w:r w:rsidR="00652CEF" w:rsidRPr="00364CC4">
        <w:rPr>
          <w:i/>
          <w:iCs/>
        </w:rPr>
        <w:t>S</w:t>
      </w:r>
      <w:r w:rsidR="00C562D4" w:rsidRPr="00364CC4">
        <w:rPr>
          <w:i/>
          <w:iCs/>
        </w:rPr>
        <w:t>quare</w:t>
      </w:r>
      <w:r w:rsidR="00C562D4" w:rsidRPr="00364CC4">
        <w:t xml:space="preserve"> </w:t>
      </w:r>
      <w:r w:rsidR="00652CEF" w:rsidRPr="00364CC4">
        <w:t>mendapatkan nilai</w:t>
      </w:r>
      <w:r w:rsidR="00C562D4" w:rsidRPr="00364CC4">
        <w:t xml:space="preserve"> </w:t>
      </w:r>
      <w:r w:rsidR="00C562D4" w:rsidRPr="00364CC4">
        <w:rPr>
          <w:i/>
          <w:iCs/>
        </w:rPr>
        <w:t xml:space="preserve">p-value </w:t>
      </w:r>
      <w:r w:rsidR="00B11BA6" w:rsidRPr="00364CC4">
        <w:t xml:space="preserve">sebesar </w:t>
      </w:r>
      <w:r w:rsidR="00C562D4" w:rsidRPr="00364CC4">
        <w:t>0,00</w:t>
      </w:r>
      <w:r w:rsidR="006A05FE" w:rsidRPr="00364CC4">
        <w:t xml:space="preserve">. Nilai ini </w:t>
      </w:r>
      <w:r w:rsidR="00ED6E6E" w:rsidRPr="00364CC4">
        <w:t xml:space="preserve">berada kurang dari </w:t>
      </w:r>
      <w:r w:rsidR="00C562D4" w:rsidRPr="00364CC4">
        <w:t xml:space="preserve">0,05 </w:t>
      </w:r>
      <w:r w:rsidR="00ED6E6E" w:rsidRPr="00364CC4">
        <w:t>s</w:t>
      </w:r>
      <w:r w:rsidR="00942E27" w:rsidRPr="00364CC4">
        <w:t>e</w:t>
      </w:r>
      <w:r w:rsidR="00ED6E6E" w:rsidRPr="00364CC4">
        <w:t>hingga dapat ditarik kesimpulan</w:t>
      </w:r>
      <w:r w:rsidR="00C562D4" w:rsidRPr="00364CC4">
        <w:t xml:space="preserve"> bahwa ada hubungan yang </w:t>
      </w:r>
      <w:r w:rsidR="007F449D" w:rsidRPr="00364CC4">
        <w:t>bermakna</w:t>
      </w:r>
      <w:r w:rsidR="00C562D4" w:rsidRPr="00364CC4">
        <w:t xml:space="preserve"> antara kejadian BBLR dengan masalah mental emosional anak usia 3-6 tahun. </w:t>
      </w:r>
    </w:p>
    <w:p w14:paraId="1B779077" w14:textId="30F81609" w:rsidR="00C65F4D" w:rsidRPr="00364CC4" w:rsidRDefault="00A66777" w:rsidP="00C65F4D">
      <w:pPr>
        <w:pStyle w:val="BodyText"/>
        <w:ind w:left="720" w:firstLine="708"/>
        <w:jc w:val="both"/>
        <w:rPr>
          <w:lang w:val="en-US"/>
        </w:rPr>
      </w:pPr>
      <w:bookmarkStart w:id="145" w:name="_Hlk168834580"/>
      <w:r w:rsidRPr="00364CC4">
        <w:t xml:space="preserve">Salah satu indikator untuk </w:t>
      </w:r>
      <w:r w:rsidR="00C32F83" w:rsidRPr="00364CC4">
        <w:t xml:space="preserve">memantau perkembangan mental dan emosional pada anak </w:t>
      </w:r>
      <w:r w:rsidR="006541D7" w:rsidRPr="00364CC4">
        <w:t xml:space="preserve">yaitu </w:t>
      </w:r>
      <w:r w:rsidR="00A00E54" w:rsidRPr="00364CC4">
        <w:t>b</w:t>
      </w:r>
      <w:r w:rsidR="00440365" w:rsidRPr="00364CC4">
        <w:t>erat badan lahir.</w:t>
      </w:r>
      <w:r w:rsidR="000727FF" w:rsidRPr="00364CC4">
        <w:rPr>
          <w:lang w:val="en-US"/>
        </w:rPr>
        <w:fldChar w:fldCharType="begin" w:fldLock="1"/>
      </w:r>
      <w:r w:rsidR="004547A1" w:rsidRPr="00364CC4">
        <w:rPr>
          <w:lang w:val="en-US"/>
        </w:rPr>
        <w:instrText>ADDIN CSL_CITATION {"citationItems":[{"id":"ITEM-1","itemData":{"DOI":"http://dx.doi.org/10.21927/ijnd.2017.5(1).23-30","ISSN":"1693-900X","abstract":"Background: Stunting is one of the main problems of malnutrition often found in under-five children. The impacts include a delay in child’s growth, low endurance, lack of intelligence and productivity. The direct factors that influence the incidence of stunting are low birth weight (LBW) while the indirect factors are socioeconomic factors such as maternal education, low family income and a large number of family members.Objective: To analyze the relationship between LBW and the incidence of stunting in children aged 6-24 months in Yogyakarta Municipality.Method: This was a case-control study. The subjects were children aged 6-24 months with a group of cases comprising stunted children based on the indicator of height/age with a cut-off &lt; -2 SD Z-score and the control group comprising normal children. The number of subjects for the study was 242 with the under-five children’s mothers as the research respondents. The sample selection used non-probability sampling with a consecutive sampling method. The data were analyzed by Chi-Square and multiple logistic regression.Results: The proportion of children 6-24 months who had low birth weight was 15.7 %. There was a significant relationship between LBW and the incidence of stunting in children aged 6-24 months (OR=5.60; 95%CI:2.27 to 15.70). There was a relationship between maternal height and the incidence of stunting in children aged 6-24 months (OR=2.14; 95%CI:1.08 to 4.33). Socioeconomic factors (maternal education, family income and a number of family members) did not have a significant relationship with the incidence of stunting.Conclusion: LBW had a relationship with the incidence of stunting in children aged 6-24 months in Yogyakarta Municipality.","author":[{"dropping-particle":"","family":"Supriyanto","given":"Yeyen","non-dropping-particle":"","parse-names":false,"suffix":""},{"dropping-particle":"","family":"Paramashanti","given":"Bunga Astria","non-dropping-particle":"","parse-names":false,"suffix":""},{"dropping-particle":"","family":"Astiti","given":"Dewi","non-dropping-particle":"","parse-names":false,"suffix":""}],"container-title":"Jurnal Gizi dan Dietetik Indonesia","id":"ITEM-1","issue":"1","issued":{"date-parts":[["2018"]]},"page":"23-30","title":"Berat badan lahir rendah (BBLR) dengan kejadian stunting pada anak usia 6-24 bulan","type":"article-journal","volume":"5"},"uris":["http://www.mendeley.com/documents/?uuid=a61c842e-40f3-421f-b354-6a68482e523d"]}],"mendeley":{"formattedCitation":"&lt;sup&gt;44&lt;/sup&gt;","plainTextFormattedCitation":"44","previouslyFormattedCitation":"(44)"},"properties":{"noteIndex":0},"schema":"https://github.com/citation-style-language/schema/raw/master/csl-citation.json"}</w:instrText>
      </w:r>
      <w:r w:rsidR="000727FF" w:rsidRPr="00364CC4">
        <w:rPr>
          <w:lang w:val="en-US"/>
        </w:rPr>
        <w:fldChar w:fldCharType="separate"/>
      </w:r>
      <w:r w:rsidR="004547A1" w:rsidRPr="00364CC4">
        <w:rPr>
          <w:noProof/>
          <w:vertAlign w:val="superscript"/>
          <w:lang w:val="en-US"/>
        </w:rPr>
        <w:t>44</w:t>
      </w:r>
      <w:r w:rsidR="000727FF" w:rsidRPr="00364CC4">
        <w:rPr>
          <w:lang w:val="en-US"/>
        </w:rPr>
        <w:fldChar w:fldCharType="end"/>
      </w:r>
      <w:r w:rsidR="00D54B3E" w:rsidRPr="00364CC4">
        <w:rPr>
          <w:lang w:val="en-US"/>
        </w:rPr>
        <w:t xml:space="preserve"> </w:t>
      </w:r>
      <w:r w:rsidR="009F5182" w:rsidRPr="00364CC4">
        <w:rPr>
          <w:lang w:val="en-US"/>
        </w:rPr>
        <w:t xml:space="preserve">Bayi </w:t>
      </w:r>
      <w:proofErr w:type="spellStart"/>
      <w:r w:rsidR="009F5182" w:rsidRPr="00364CC4">
        <w:rPr>
          <w:lang w:val="en-US"/>
        </w:rPr>
        <w:t>berat</w:t>
      </w:r>
      <w:proofErr w:type="spellEnd"/>
      <w:r w:rsidR="009F5182" w:rsidRPr="00364CC4">
        <w:rPr>
          <w:lang w:val="en-US"/>
        </w:rPr>
        <w:t xml:space="preserve"> </w:t>
      </w:r>
      <w:proofErr w:type="spellStart"/>
      <w:r w:rsidR="009F5182" w:rsidRPr="00364CC4">
        <w:rPr>
          <w:lang w:val="en-US"/>
        </w:rPr>
        <w:t>lahir</w:t>
      </w:r>
      <w:proofErr w:type="spellEnd"/>
      <w:r w:rsidR="009F5182" w:rsidRPr="00364CC4">
        <w:rPr>
          <w:lang w:val="en-US"/>
        </w:rPr>
        <w:t xml:space="preserve"> </w:t>
      </w:r>
      <w:proofErr w:type="spellStart"/>
      <w:r w:rsidR="009F5182" w:rsidRPr="00364CC4">
        <w:rPr>
          <w:lang w:val="en-US"/>
        </w:rPr>
        <w:t>rendah</w:t>
      </w:r>
      <w:proofErr w:type="spellEnd"/>
      <w:r w:rsidR="009F5182" w:rsidRPr="00364CC4">
        <w:rPr>
          <w:lang w:val="en-US"/>
        </w:rPr>
        <w:t xml:space="preserve"> </w:t>
      </w:r>
      <w:proofErr w:type="spellStart"/>
      <w:r w:rsidR="009F5182" w:rsidRPr="00364CC4">
        <w:rPr>
          <w:lang w:val="en-US"/>
        </w:rPr>
        <w:t>merupakan</w:t>
      </w:r>
      <w:proofErr w:type="spellEnd"/>
      <w:r w:rsidR="009F5182" w:rsidRPr="00364CC4">
        <w:rPr>
          <w:lang w:val="en-US"/>
        </w:rPr>
        <w:t xml:space="preserve"> </w:t>
      </w:r>
      <w:proofErr w:type="spellStart"/>
      <w:r w:rsidR="009F5182" w:rsidRPr="00364CC4">
        <w:rPr>
          <w:lang w:val="en-US"/>
        </w:rPr>
        <w:t>kondisi</w:t>
      </w:r>
      <w:proofErr w:type="spellEnd"/>
      <w:r w:rsidR="009F5182" w:rsidRPr="00364CC4">
        <w:rPr>
          <w:lang w:val="en-US"/>
        </w:rPr>
        <w:t xml:space="preserve"> </w:t>
      </w:r>
      <w:proofErr w:type="spellStart"/>
      <w:r w:rsidR="009F5182" w:rsidRPr="00364CC4">
        <w:rPr>
          <w:lang w:val="en-US"/>
        </w:rPr>
        <w:t>bayi</w:t>
      </w:r>
      <w:proofErr w:type="spellEnd"/>
      <w:r w:rsidR="009F5182" w:rsidRPr="00364CC4">
        <w:rPr>
          <w:lang w:val="en-US"/>
        </w:rPr>
        <w:t xml:space="preserve"> </w:t>
      </w:r>
      <w:proofErr w:type="spellStart"/>
      <w:r w:rsidR="009F5182" w:rsidRPr="00364CC4">
        <w:rPr>
          <w:lang w:val="en-US"/>
        </w:rPr>
        <w:t>saat</w:t>
      </w:r>
      <w:proofErr w:type="spellEnd"/>
      <w:r w:rsidR="009F5182" w:rsidRPr="00364CC4">
        <w:rPr>
          <w:lang w:val="en-US"/>
        </w:rPr>
        <w:t xml:space="preserve"> </w:t>
      </w:r>
      <w:proofErr w:type="spellStart"/>
      <w:r w:rsidR="009F5182" w:rsidRPr="00364CC4">
        <w:rPr>
          <w:lang w:val="en-US"/>
        </w:rPr>
        <w:t>lahir</w:t>
      </w:r>
      <w:proofErr w:type="spellEnd"/>
      <w:r w:rsidR="009F5182" w:rsidRPr="00364CC4">
        <w:rPr>
          <w:lang w:val="en-US"/>
        </w:rPr>
        <w:t xml:space="preserve"> </w:t>
      </w:r>
      <w:proofErr w:type="spellStart"/>
      <w:r w:rsidR="009F5182" w:rsidRPr="00364CC4">
        <w:rPr>
          <w:lang w:val="en-US"/>
        </w:rPr>
        <w:t>berat</w:t>
      </w:r>
      <w:proofErr w:type="spellEnd"/>
      <w:r w:rsidR="009F5182" w:rsidRPr="00364CC4">
        <w:rPr>
          <w:lang w:val="en-US"/>
        </w:rPr>
        <w:t xml:space="preserve"> </w:t>
      </w:r>
      <w:proofErr w:type="spellStart"/>
      <w:r w:rsidR="009F5182" w:rsidRPr="00364CC4">
        <w:rPr>
          <w:lang w:val="en-US"/>
        </w:rPr>
        <w:t>badannya</w:t>
      </w:r>
      <w:proofErr w:type="spellEnd"/>
      <w:r w:rsidR="009F5182" w:rsidRPr="00364CC4">
        <w:rPr>
          <w:lang w:val="en-US"/>
        </w:rPr>
        <w:t xml:space="preserve"> </w:t>
      </w:r>
      <w:proofErr w:type="spellStart"/>
      <w:r w:rsidR="009F5182" w:rsidRPr="00364CC4">
        <w:rPr>
          <w:lang w:val="en-US"/>
        </w:rPr>
        <w:t>kurang</w:t>
      </w:r>
      <w:proofErr w:type="spellEnd"/>
      <w:r w:rsidR="009F5182" w:rsidRPr="00364CC4">
        <w:rPr>
          <w:lang w:val="en-US"/>
        </w:rPr>
        <w:t xml:space="preserve"> </w:t>
      </w:r>
      <w:proofErr w:type="spellStart"/>
      <w:r w:rsidR="009F5182" w:rsidRPr="00364CC4">
        <w:rPr>
          <w:lang w:val="en-US"/>
        </w:rPr>
        <w:t>dari</w:t>
      </w:r>
      <w:proofErr w:type="spellEnd"/>
      <w:r w:rsidR="009F5182" w:rsidRPr="00364CC4">
        <w:rPr>
          <w:lang w:val="en-US"/>
        </w:rPr>
        <w:t xml:space="preserve"> 2.500 gram</w:t>
      </w:r>
      <w:r w:rsidR="00206D08" w:rsidRPr="00364CC4">
        <w:rPr>
          <w:lang w:val="en-US"/>
        </w:rPr>
        <w:t>.</w:t>
      </w:r>
      <w:r w:rsidR="00A51530" w:rsidRPr="00364CC4">
        <w:rPr>
          <w:lang w:val="en-US"/>
        </w:rPr>
        <w:fldChar w:fldCharType="begin" w:fldLock="1"/>
      </w:r>
      <w:r w:rsidR="004547A1" w:rsidRPr="00364CC4">
        <w:rPr>
          <w:lang w:val="en-US"/>
        </w:rPr>
        <w:instrText>ADDIN CSL_CITATION {"citationItems":[{"id":"ITEM-1","itemData":{"DOI":"10.1001/jama.287.2.270","ISSN":"00987484","author":[{"dropping-particle":"","family":"World Health Organization","given":"","non-dropping-particle":"","parse-names":false,"suffix":""}],"container-title":"World Health Organization","id":"ITEM-1","issued":{"date-parts":[["2014"]]},"title":"Global nutrition target 2025: Low birth weight policy brief","type":"article-journal"},"uris":["http://www.mendeley.com/documents/?uuid=3666e6c0-f7b7-47fb-a62d-1a9904f9a2dc"]}],"mendeley":{"formattedCitation":"&lt;sup&gt;8&lt;/sup&gt;","plainTextFormattedCitation":"8","previouslyFormattedCitation":"(8)"},"properties":{"noteIndex":0},"schema":"https://github.com/citation-style-language/schema/raw/master/csl-citation.json"}</w:instrText>
      </w:r>
      <w:r w:rsidR="00A51530" w:rsidRPr="00364CC4">
        <w:rPr>
          <w:lang w:val="en-US"/>
        </w:rPr>
        <w:fldChar w:fldCharType="separate"/>
      </w:r>
      <w:r w:rsidR="004547A1" w:rsidRPr="00364CC4">
        <w:rPr>
          <w:noProof/>
          <w:vertAlign w:val="superscript"/>
          <w:lang w:val="en-US"/>
        </w:rPr>
        <w:t>8</w:t>
      </w:r>
      <w:r w:rsidR="00A51530" w:rsidRPr="00364CC4">
        <w:rPr>
          <w:lang w:val="en-US"/>
        </w:rPr>
        <w:fldChar w:fldCharType="end"/>
      </w:r>
      <w:r w:rsidR="00A51530" w:rsidRPr="00364CC4">
        <w:rPr>
          <w:lang w:val="en-US"/>
        </w:rPr>
        <w:t xml:space="preserve"> </w:t>
      </w:r>
      <w:proofErr w:type="spellStart"/>
      <w:r w:rsidR="00206D08" w:rsidRPr="00364CC4">
        <w:rPr>
          <w:lang w:val="en-US"/>
        </w:rPr>
        <w:t>Perkembangan</w:t>
      </w:r>
      <w:proofErr w:type="spellEnd"/>
      <w:r w:rsidR="00206D08" w:rsidRPr="00364CC4">
        <w:rPr>
          <w:lang w:val="en-US"/>
        </w:rPr>
        <w:t xml:space="preserve"> </w:t>
      </w:r>
      <w:proofErr w:type="spellStart"/>
      <w:r w:rsidR="00206D08" w:rsidRPr="00364CC4">
        <w:rPr>
          <w:lang w:val="en-US"/>
        </w:rPr>
        <w:t>anak</w:t>
      </w:r>
      <w:proofErr w:type="spellEnd"/>
      <w:r w:rsidR="00206D08" w:rsidRPr="00364CC4">
        <w:rPr>
          <w:lang w:val="en-US"/>
        </w:rPr>
        <w:t xml:space="preserve"> </w:t>
      </w:r>
      <w:proofErr w:type="spellStart"/>
      <w:r w:rsidR="00206D08" w:rsidRPr="00364CC4">
        <w:rPr>
          <w:lang w:val="en-US"/>
        </w:rPr>
        <w:t>dapat</w:t>
      </w:r>
      <w:proofErr w:type="spellEnd"/>
      <w:r w:rsidR="00206D08" w:rsidRPr="00364CC4">
        <w:rPr>
          <w:lang w:val="en-US"/>
        </w:rPr>
        <w:t xml:space="preserve"> </w:t>
      </w:r>
      <w:proofErr w:type="spellStart"/>
      <w:r w:rsidR="00206D08" w:rsidRPr="00364CC4">
        <w:rPr>
          <w:lang w:val="en-US"/>
        </w:rPr>
        <w:t>dipe</w:t>
      </w:r>
      <w:r w:rsidR="000A2B26" w:rsidRPr="00364CC4">
        <w:rPr>
          <w:lang w:val="en-US"/>
        </w:rPr>
        <w:t>ngaruhi</w:t>
      </w:r>
      <w:proofErr w:type="spellEnd"/>
      <w:r w:rsidR="000A2B26" w:rsidRPr="00364CC4">
        <w:rPr>
          <w:lang w:val="en-US"/>
        </w:rPr>
        <w:t xml:space="preserve"> oleh </w:t>
      </w:r>
      <w:proofErr w:type="spellStart"/>
      <w:r w:rsidR="006D5465" w:rsidRPr="00364CC4">
        <w:rPr>
          <w:lang w:val="en-US"/>
        </w:rPr>
        <w:t>adanya</w:t>
      </w:r>
      <w:proofErr w:type="spellEnd"/>
      <w:r w:rsidR="006D5465" w:rsidRPr="00364CC4">
        <w:rPr>
          <w:lang w:val="en-US"/>
        </w:rPr>
        <w:t xml:space="preserve"> </w:t>
      </w:r>
      <w:proofErr w:type="spellStart"/>
      <w:r w:rsidR="006541D7" w:rsidRPr="00364CC4">
        <w:rPr>
          <w:lang w:val="en-US"/>
        </w:rPr>
        <w:t>r</w:t>
      </w:r>
      <w:r w:rsidR="000A2B26" w:rsidRPr="00364CC4">
        <w:rPr>
          <w:lang w:val="en-US"/>
        </w:rPr>
        <w:t>iwayat</w:t>
      </w:r>
      <w:proofErr w:type="spellEnd"/>
      <w:r w:rsidR="000A2B26" w:rsidRPr="00364CC4">
        <w:rPr>
          <w:lang w:val="en-US"/>
        </w:rPr>
        <w:t xml:space="preserve"> </w:t>
      </w:r>
      <w:r w:rsidR="00554E6A" w:rsidRPr="00364CC4">
        <w:rPr>
          <w:lang w:val="en-US"/>
        </w:rPr>
        <w:t>BBLR.</w:t>
      </w:r>
      <w:r w:rsidR="00554E6A" w:rsidRPr="00364CC4">
        <w:rPr>
          <w:lang w:val="en-US"/>
        </w:rPr>
        <w:fldChar w:fldCharType="begin" w:fldLock="1"/>
      </w:r>
      <w:r w:rsidR="004547A1" w:rsidRPr="00364CC4">
        <w:rPr>
          <w:lang w:val="en-US"/>
        </w:rPr>
        <w:instrText>ADDIN CSL_CITATION {"citationItems":[{"id":"ITEM-1","itemData":{"abstract":"Latar Belakang: Bayi berat lahir rendah (BBLR) memiliki risiko untuk mengalami hambatan pertumbuhan dan perkembangan dalam hidupnya. Salah satu aspek perkembangan adalah perkembangan sosial emosional. Perkembangan sosial emosional anak merupakan bagian fundametal dari kesehatan dan kesejahteraan anak, yang dipengaruhi oleh perkembangan fungsi otak. Kemampuan sosial emosional yang baik pada anak akan membantu mereka lebih siap dalam memasuki sekolah dan kehidupan serta menjadi dasar kritis untuk masa dewasa","author":[{"dropping-particle":"","family":"Setyaningrum","given":"Novita Dewi","non-dropping-particle":"","parse-names":false,"suffix":""},{"dropping-particle":"","family":"Setya Arum","given":"Dyah Noviawati","non-dropping-particle":"","parse-names":false,"suffix":""},{"dropping-particle":"","family":"Rahmawati","given":"Anita","non-dropping-particle":"","parse-names":false,"suffix":""}],"container-title":"Department Midwifery of Polytechnic of Health Ministry Yogyakarta","id":"ITEM-1","issued":{"date-parts":[["2018"]]},"title":"Hubungan Kejadian BBLR Dengan Perkembangan Sosial Emosional Anak Pra-sekolah Di RSUD Sleman Tahun 2018","type":"article-journal"},"uris":["http://www.mendeley.com/documents/?uuid=57a59f3e-5984-4e76-8583-af0d39b80d97"]}],"mendeley":{"formattedCitation":"&lt;sup&gt;37&lt;/sup&gt;","plainTextFormattedCitation":"37","previouslyFormattedCitation":"(37)"},"properties":{"noteIndex":0},"schema":"https://github.com/citation-style-language/schema/raw/master/csl-citation.json"}</w:instrText>
      </w:r>
      <w:r w:rsidR="00554E6A" w:rsidRPr="00364CC4">
        <w:rPr>
          <w:lang w:val="en-US"/>
        </w:rPr>
        <w:fldChar w:fldCharType="separate"/>
      </w:r>
      <w:r w:rsidR="004547A1" w:rsidRPr="00364CC4">
        <w:rPr>
          <w:noProof/>
          <w:vertAlign w:val="superscript"/>
          <w:lang w:val="en-US"/>
        </w:rPr>
        <w:t>37</w:t>
      </w:r>
      <w:r w:rsidR="00554E6A" w:rsidRPr="00364CC4">
        <w:rPr>
          <w:lang w:val="en-US"/>
        </w:rPr>
        <w:fldChar w:fldCharType="end"/>
      </w:r>
      <w:r w:rsidR="00554E6A" w:rsidRPr="00364CC4">
        <w:rPr>
          <w:lang w:val="en-US"/>
        </w:rPr>
        <w:t xml:space="preserve"> </w:t>
      </w:r>
      <w:r w:rsidR="007B324B" w:rsidRPr="00364CC4">
        <w:rPr>
          <w:lang w:val="en-US"/>
        </w:rPr>
        <w:t xml:space="preserve">Adapun </w:t>
      </w:r>
      <w:proofErr w:type="spellStart"/>
      <w:r w:rsidR="007B324B" w:rsidRPr="00364CC4">
        <w:rPr>
          <w:lang w:val="en-US"/>
        </w:rPr>
        <w:t>p</w:t>
      </w:r>
      <w:r w:rsidR="00A51530" w:rsidRPr="00364CC4">
        <w:rPr>
          <w:lang w:val="en-US"/>
        </w:rPr>
        <w:t>erkembangan</w:t>
      </w:r>
      <w:proofErr w:type="spellEnd"/>
      <w:r w:rsidR="00A51530" w:rsidRPr="00364CC4">
        <w:rPr>
          <w:lang w:val="en-US"/>
        </w:rPr>
        <w:t xml:space="preserve"> mental </w:t>
      </w:r>
      <w:proofErr w:type="spellStart"/>
      <w:r w:rsidR="00A51530" w:rsidRPr="00364CC4">
        <w:rPr>
          <w:lang w:val="en-US"/>
        </w:rPr>
        <w:t>emosional</w:t>
      </w:r>
      <w:proofErr w:type="spellEnd"/>
      <w:r w:rsidR="00A51530" w:rsidRPr="00364CC4">
        <w:rPr>
          <w:lang w:val="en-US"/>
        </w:rPr>
        <w:t xml:space="preserve"> </w:t>
      </w:r>
      <w:proofErr w:type="spellStart"/>
      <w:r w:rsidR="00A51530" w:rsidRPr="00364CC4">
        <w:rPr>
          <w:lang w:val="en-US"/>
        </w:rPr>
        <w:t>anak</w:t>
      </w:r>
      <w:proofErr w:type="spellEnd"/>
      <w:r w:rsidR="00A51530" w:rsidRPr="00364CC4">
        <w:rPr>
          <w:lang w:val="en-US"/>
        </w:rPr>
        <w:t xml:space="preserve"> </w:t>
      </w:r>
      <w:proofErr w:type="spellStart"/>
      <w:r w:rsidR="00255450" w:rsidRPr="00364CC4">
        <w:rPr>
          <w:lang w:val="en-US"/>
        </w:rPr>
        <w:t>merupakan</w:t>
      </w:r>
      <w:proofErr w:type="spellEnd"/>
      <w:r w:rsidR="00A51530" w:rsidRPr="00364CC4">
        <w:rPr>
          <w:lang w:val="en-US"/>
        </w:rPr>
        <w:t xml:space="preserve"> </w:t>
      </w:r>
      <w:proofErr w:type="spellStart"/>
      <w:r w:rsidR="00722D52" w:rsidRPr="00364CC4">
        <w:rPr>
          <w:lang w:val="en-US"/>
        </w:rPr>
        <w:t>kondisi</w:t>
      </w:r>
      <w:proofErr w:type="spellEnd"/>
      <w:r w:rsidR="00722D52" w:rsidRPr="00364CC4">
        <w:rPr>
          <w:lang w:val="en-US"/>
        </w:rPr>
        <w:t xml:space="preserve"> </w:t>
      </w:r>
      <w:proofErr w:type="spellStart"/>
      <w:r w:rsidR="00722D52" w:rsidRPr="00364CC4">
        <w:rPr>
          <w:lang w:val="en-US"/>
        </w:rPr>
        <w:t>saat</w:t>
      </w:r>
      <w:proofErr w:type="spellEnd"/>
      <w:r w:rsidR="00722D52" w:rsidRPr="00364CC4">
        <w:rPr>
          <w:lang w:val="en-US"/>
        </w:rPr>
        <w:t xml:space="preserve"> </w:t>
      </w:r>
      <w:proofErr w:type="spellStart"/>
      <w:r w:rsidR="00722D52" w:rsidRPr="00364CC4">
        <w:rPr>
          <w:lang w:val="en-US"/>
        </w:rPr>
        <w:t>fungsi</w:t>
      </w:r>
      <w:proofErr w:type="spellEnd"/>
      <w:r w:rsidR="00722D52" w:rsidRPr="00364CC4">
        <w:rPr>
          <w:lang w:val="en-US"/>
        </w:rPr>
        <w:t xml:space="preserve"> </w:t>
      </w:r>
      <w:proofErr w:type="spellStart"/>
      <w:r w:rsidR="00722D52" w:rsidRPr="00364CC4">
        <w:rPr>
          <w:lang w:val="en-US"/>
        </w:rPr>
        <w:t>otak</w:t>
      </w:r>
      <w:proofErr w:type="spellEnd"/>
      <w:r w:rsidR="00722D52" w:rsidRPr="00364CC4">
        <w:rPr>
          <w:lang w:val="en-US"/>
        </w:rPr>
        <w:t xml:space="preserve"> </w:t>
      </w:r>
      <w:proofErr w:type="spellStart"/>
      <w:r w:rsidR="00722D52" w:rsidRPr="00364CC4">
        <w:rPr>
          <w:lang w:val="en-US"/>
        </w:rPr>
        <w:t>berkembang</w:t>
      </w:r>
      <w:proofErr w:type="spellEnd"/>
      <w:r w:rsidR="00722D52" w:rsidRPr="00364CC4">
        <w:rPr>
          <w:lang w:val="en-US"/>
        </w:rPr>
        <w:t xml:space="preserve"> </w:t>
      </w:r>
      <w:proofErr w:type="spellStart"/>
      <w:r w:rsidR="00722D52" w:rsidRPr="00364CC4">
        <w:rPr>
          <w:lang w:val="en-US"/>
        </w:rPr>
        <w:t>untuk</w:t>
      </w:r>
      <w:proofErr w:type="spellEnd"/>
      <w:r w:rsidR="00722D52" w:rsidRPr="00364CC4">
        <w:rPr>
          <w:lang w:val="en-US"/>
        </w:rPr>
        <w:t xml:space="preserve"> </w:t>
      </w:r>
      <w:proofErr w:type="spellStart"/>
      <w:r w:rsidR="00576A4C" w:rsidRPr="00364CC4">
        <w:rPr>
          <w:lang w:val="en-US"/>
        </w:rPr>
        <w:t>menjaga</w:t>
      </w:r>
      <w:proofErr w:type="spellEnd"/>
      <w:r w:rsidR="00722D52" w:rsidRPr="00364CC4">
        <w:rPr>
          <w:lang w:val="en-US"/>
        </w:rPr>
        <w:t xml:space="preserve"> </w:t>
      </w:r>
      <w:proofErr w:type="spellStart"/>
      <w:r w:rsidR="007C32C0" w:rsidRPr="00364CC4">
        <w:rPr>
          <w:lang w:val="en-US"/>
        </w:rPr>
        <w:t>k</w:t>
      </w:r>
      <w:r w:rsidR="00C907E4" w:rsidRPr="00364CC4">
        <w:rPr>
          <w:lang w:val="en-US"/>
        </w:rPr>
        <w:t>esehatan</w:t>
      </w:r>
      <w:proofErr w:type="spellEnd"/>
      <w:r w:rsidR="00C907E4" w:rsidRPr="00364CC4">
        <w:rPr>
          <w:lang w:val="en-US"/>
        </w:rPr>
        <w:t xml:space="preserve"> </w:t>
      </w:r>
      <w:proofErr w:type="spellStart"/>
      <w:r w:rsidR="00C907E4" w:rsidRPr="00364CC4">
        <w:rPr>
          <w:lang w:val="en-US"/>
        </w:rPr>
        <w:t>anak</w:t>
      </w:r>
      <w:proofErr w:type="spellEnd"/>
      <w:r w:rsidR="00C907E4" w:rsidRPr="00364CC4">
        <w:rPr>
          <w:lang w:val="en-US"/>
        </w:rPr>
        <w:t xml:space="preserve"> </w:t>
      </w:r>
      <w:proofErr w:type="spellStart"/>
      <w:r w:rsidR="002F6EAA" w:rsidRPr="00364CC4">
        <w:rPr>
          <w:lang w:val="en-US"/>
        </w:rPr>
        <w:t>dalam</w:t>
      </w:r>
      <w:proofErr w:type="spellEnd"/>
      <w:r w:rsidR="002F6EAA" w:rsidRPr="00364CC4">
        <w:rPr>
          <w:lang w:val="en-US"/>
        </w:rPr>
        <w:t xml:space="preserve"> </w:t>
      </w:r>
      <w:proofErr w:type="spellStart"/>
      <w:r w:rsidR="00576A4C" w:rsidRPr="00364CC4">
        <w:rPr>
          <w:lang w:val="en-US"/>
        </w:rPr>
        <w:t>hal</w:t>
      </w:r>
      <w:proofErr w:type="spellEnd"/>
      <w:r w:rsidR="00576A4C" w:rsidRPr="00364CC4">
        <w:rPr>
          <w:lang w:val="en-US"/>
        </w:rPr>
        <w:t xml:space="preserve"> </w:t>
      </w:r>
      <w:proofErr w:type="spellStart"/>
      <w:r w:rsidR="00576A4C" w:rsidRPr="00364CC4">
        <w:rPr>
          <w:lang w:val="en-US"/>
        </w:rPr>
        <w:t>mengatur</w:t>
      </w:r>
      <w:proofErr w:type="spellEnd"/>
      <w:r w:rsidR="007C32C0" w:rsidRPr="00364CC4">
        <w:rPr>
          <w:lang w:val="en-US"/>
        </w:rPr>
        <w:t xml:space="preserve"> </w:t>
      </w:r>
      <w:proofErr w:type="spellStart"/>
      <w:r w:rsidR="007C32C0" w:rsidRPr="00364CC4">
        <w:rPr>
          <w:lang w:val="en-US"/>
        </w:rPr>
        <w:t>emosi</w:t>
      </w:r>
      <w:proofErr w:type="spellEnd"/>
      <w:r w:rsidR="00576A4C" w:rsidRPr="00364CC4">
        <w:rPr>
          <w:lang w:val="en-US"/>
        </w:rPr>
        <w:t xml:space="preserve"> dan </w:t>
      </w:r>
      <w:r w:rsidR="00645E68" w:rsidRPr="00364CC4">
        <w:rPr>
          <w:lang w:val="en-US"/>
        </w:rPr>
        <w:t>psikologisnya</w:t>
      </w:r>
      <w:r w:rsidR="00A51530" w:rsidRPr="00364CC4">
        <w:rPr>
          <w:lang w:val="en-US"/>
        </w:rPr>
        <w:t>.</w:t>
      </w:r>
      <w:r w:rsidR="00A51530" w:rsidRPr="00364CC4">
        <w:rPr>
          <w:lang w:val="en-US"/>
        </w:rPr>
        <w:fldChar w:fldCharType="begin" w:fldLock="1"/>
      </w:r>
      <w:r w:rsidR="004547A1" w:rsidRPr="00364CC4">
        <w:rPr>
          <w:lang w:val="en-US"/>
        </w:rPr>
        <w:instrText>ADDIN CSL_CITATION {"citationItems":[{"id":"ITEM-1","itemData":{"abstract":"Latar Belakang: Bayi berat lahir rendah (BBLR) memiliki risiko untuk mengalami hambatan pertumbuhan dan perkembangan dalam hidupnya. Salah satu aspek perkembangan adalah perkembangan sosial emosional. Perkembangan sosial emosional anak merupakan bagian fundametal dari kesehatan dan kesejahteraan anak, yang dipengaruhi oleh perkembangan fungsi otak. Kemampuan sosial emosional yang baik pada anak akan membantu mereka lebih siap dalam memasuki sekolah dan kehidupan serta menjadi dasar kritis untuk masa dewasa","author":[{"dropping-particle":"","family":"Setyaningrum","given":"Novita Dewi","non-dropping-particle":"","parse-names":false,"suffix":""},{"dropping-particle":"","family":"Setya Arum","given":"Dyah Noviawati","non-dropping-particle":"","parse-names":false,"suffix":""},{"dropping-particle":"","family":"Rahmawati","given":"Anita","non-dropping-particle":"","parse-names":false,"suffix":""}],"container-title":"Department Midwifery of Polytechnic of Health Ministry Yogyakarta","id":"ITEM-1","issued":{"date-parts":[["2018"]]},"title":"Hubungan Kejadian BBLR Dengan Perkembangan Sosial Emosional Anak Pra-sekolah Di RSUD Sleman Tahun 2018","type":"article-journal"},"uris":["http://www.mendeley.com/documents/?uuid=57a59f3e-5984-4e76-8583-af0d39b80d97"]}],"mendeley":{"formattedCitation":"&lt;sup&gt;37&lt;/sup&gt;","plainTextFormattedCitation":"37","previouslyFormattedCitation":"(37)"},"properties":{"noteIndex":0},"schema":"https://github.com/citation-style-language/schema/raw/master/csl-citation.json"}</w:instrText>
      </w:r>
      <w:r w:rsidR="00A51530" w:rsidRPr="00364CC4">
        <w:rPr>
          <w:lang w:val="en-US"/>
        </w:rPr>
        <w:fldChar w:fldCharType="separate"/>
      </w:r>
      <w:r w:rsidR="004547A1" w:rsidRPr="00364CC4">
        <w:rPr>
          <w:noProof/>
          <w:vertAlign w:val="superscript"/>
          <w:lang w:val="en-US"/>
        </w:rPr>
        <w:t>37</w:t>
      </w:r>
      <w:r w:rsidR="00A51530" w:rsidRPr="00364CC4">
        <w:rPr>
          <w:lang w:val="en-US"/>
        </w:rPr>
        <w:fldChar w:fldCharType="end"/>
      </w:r>
      <w:r w:rsidR="00F03B1E" w:rsidRPr="00364CC4">
        <w:rPr>
          <w:lang w:val="en-US"/>
        </w:rPr>
        <w:t xml:space="preserve"> </w:t>
      </w:r>
      <w:r w:rsidR="000F7003" w:rsidRPr="00364CC4">
        <w:rPr>
          <w:lang w:val="en-US"/>
        </w:rPr>
        <w:t>Anak-</w:t>
      </w:r>
      <w:proofErr w:type="spellStart"/>
      <w:r w:rsidR="000F7003" w:rsidRPr="00364CC4">
        <w:rPr>
          <w:lang w:val="en-US"/>
        </w:rPr>
        <w:t>anak</w:t>
      </w:r>
      <w:proofErr w:type="spellEnd"/>
      <w:r w:rsidR="000F7003" w:rsidRPr="00364CC4">
        <w:rPr>
          <w:lang w:val="en-US"/>
        </w:rPr>
        <w:t xml:space="preserve"> dengan </w:t>
      </w:r>
      <w:proofErr w:type="spellStart"/>
      <w:r w:rsidR="000F7003" w:rsidRPr="00364CC4">
        <w:rPr>
          <w:lang w:val="en-US"/>
        </w:rPr>
        <w:t>kecerdasan</w:t>
      </w:r>
      <w:proofErr w:type="spellEnd"/>
      <w:r w:rsidR="000F7003" w:rsidRPr="00364CC4">
        <w:rPr>
          <w:lang w:val="en-US"/>
        </w:rPr>
        <w:t xml:space="preserve"> </w:t>
      </w:r>
      <w:proofErr w:type="spellStart"/>
      <w:r w:rsidR="000F7003" w:rsidRPr="00364CC4">
        <w:rPr>
          <w:lang w:val="en-US"/>
        </w:rPr>
        <w:t>emosional</w:t>
      </w:r>
      <w:proofErr w:type="spellEnd"/>
      <w:r w:rsidR="000F7003" w:rsidRPr="00364CC4">
        <w:rPr>
          <w:lang w:val="en-US"/>
        </w:rPr>
        <w:t xml:space="preserve"> yang </w:t>
      </w:r>
      <w:proofErr w:type="spellStart"/>
      <w:r w:rsidR="000F7003" w:rsidRPr="00364CC4">
        <w:rPr>
          <w:lang w:val="en-US"/>
        </w:rPr>
        <w:t>kuat</w:t>
      </w:r>
      <w:proofErr w:type="spellEnd"/>
      <w:r w:rsidR="000F7003" w:rsidRPr="00364CC4">
        <w:rPr>
          <w:lang w:val="en-US"/>
        </w:rPr>
        <w:t xml:space="preserve"> </w:t>
      </w:r>
      <w:proofErr w:type="spellStart"/>
      <w:r w:rsidR="000F7003" w:rsidRPr="00364CC4">
        <w:rPr>
          <w:lang w:val="en-US"/>
        </w:rPr>
        <w:t>lebih</w:t>
      </w:r>
      <w:proofErr w:type="spellEnd"/>
      <w:r w:rsidR="000F7003" w:rsidRPr="00364CC4">
        <w:rPr>
          <w:lang w:val="en-US"/>
        </w:rPr>
        <w:t xml:space="preserve"> </w:t>
      </w:r>
      <w:proofErr w:type="spellStart"/>
      <w:r w:rsidR="000F7003" w:rsidRPr="00364CC4">
        <w:rPr>
          <w:lang w:val="en-US"/>
        </w:rPr>
        <w:t>siap</w:t>
      </w:r>
      <w:proofErr w:type="spellEnd"/>
      <w:r w:rsidR="000F7003" w:rsidRPr="00364CC4">
        <w:rPr>
          <w:lang w:val="en-US"/>
        </w:rPr>
        <w:t xml:space="preserve"> </w:t>
      </w:r>
      <w:proofErr w:type="spellStart"/>
      <w:r w:rsidR="00B353FE" w:rsidRPr="00364CC4">
        <w:rPr>
          <w:lang w:val="en-US"/>
        </w:rPr>
        <w:t>menghadapi</w:t>
      </w:r>
      <w:proofErr w:type="spellEnd"/>
      <w:r w:rsidR="00B353FE" w:rsidRPr="00364CC4">
        <w:rPr>
          <w:lang w:val="en-US"/>
        </w:rPr>
        <w:t xml:space="preserve"> </w:t>
      </w:r>
      <w:proofErr w:type="spellStart"/>
      <w:r w:rsidR="00B353FE" w:rsidRPr="00364CC4">
        <w:rPr>
          <w:lang w:val="en-US"/>
        </w:rPr>
        <w:t>kehidupan</w:t>
      </w:r>
      <w:proofErr w:type="spellEnd"/>
      <w:r w:rsidR="00B353FE" w:rsidRPr="00364CC4">
        <w:rPr>
          <w:lang w:val="en-US"/>
        </w:rPr>
        <w:t xml:space="preserve"> sekolah.</w:t>
      </w:r>
      <w:r w:rsidR="009732F5" w:rsidRPr="00364CC4">
        <w:rPr>
          <w:lang w:val="en-US"/>
        </w:rPr>
        <w:fldChar w:fldCharType="begin" w:fldLock="1"/>
      </w:r>
      <w:r w:rsidR="004547A1" w:rsidRPr="00364CC4">
        <w:rPr>
          <w:lang w:val="en-US"/>
        </w:rPr>
        <w:instrText>ADDIN CSL_CITATION {"citationItems":[{"id":"ITEM-1","itemData":{"abstract":"Latar Belakang: Bayi berat lahir rendah (BBLR) memiliki risiko untuk mengalami hambatan pertumbuhan dan perkembangan dalam hidupnya. Salah satu aspek perkembangan adalah perkembangan sosial emosional. Perkembangan sosial emosional anak merupakan bagian fundametal dari kesehatan dan kesejahteraan anak, yang dipengaruhi oleh perkembangan fungsi otak. Kemampuan sosial emosional yang baik pada anak akan membantu mereka lebih siap dalam memasuki sekolah dan kehidupan serta menjadi dasar kritis untuk masa dewasa","author":[{"dropping-particle":"","family":"Setyaningrum","given":"Novita Dewi","non-dropping-particle":"","parse-names":false,"suffix":""},{"dropping-particle":"","family":"Setya Arum","given":"Dyah Noviawati","non-dropping-particle":"","parse-names":false,"suffix":""},{"dropping-particle":"","family":"Rahmawati","given":"Anita","non-dropping-particle":"","parse-names":false,"suffix":""}],"container-title":"Department Midwifery of Polytechnic of Health Ministry Yogyakarta","id":"ITEM-1","issued":{"date-parts":[["2018"]]},"title":"Hubungan Kejadian BBLR Dengan Perkembangan Sosial Emosional Anak Pra-sekolah Di RSUD Sleman Tahun 2018","type":"article-journal"},"uris":["http://www.mendeley.com/documents/?uuid=57a59f3e-5984-4e76-8583-af0d39b80d97"]}],"mendeley":{"formattedCitation":"&lt;sup&gt;37&lt;/sup&gt;","plainTextFormattedCitation":"37","previouslyFormattedCitation":"(37)"},"properties":{"noteIndex":0},"schema":"https://github.com/citation-style-language/schema/raw/master/csl-citation.json"}</w:instrText>
      </w:r>
      <w:r w:rsidR="009732F5" w:rsidRPr="00364CC4">
        <w:rPr>
          <w:lang w:val="en-US"/>
        </w:rPr>
        <w:fldChar w:fldCharType="separate"/>
      </w:r>
      <w:r w:rsidR="004547A1" w:rsidRPr="00364CC4">
        <w:rPr>
          <w:noProof/>
          <w:vertAlign w:val="superscript"/>
          <w:lang w:val="en-US"/>
        </w:rPr>
        <w:t>37</w:t>
      </w:r>
      <w:r w:rsidR="009732F5" w:rsidRPr="00364CC4">
        <w:rPr>
          <w:lang w:val="en-US"/>
        </w:rPr>
        <w:fldChar w:fldCharType="end"/>
      </w:r>
      <w:r w:rsidR="00A51530" w:rsidRPr="00364CC4">
        <w:rPr>
          <w:lang w:val="en-US"/>
        </w:rPr>
        <w:t xml:space="preserve"> </w:t>
      </w:r>
      <w:r w:rsidR="003A3CD6" w:rsidRPr="00364CC4">
        <w:rPr>
          <w:lang w:val="en-US"/>
        </w:rPr>
        <w:t xml:space="preserve">Anak dengan </w:t>
      </w:r>
      <w:proofErr w:type="spellStart"/>
      <w:r w:rsidR="003A3CD6" w:rsidRPr="00364CC4">
        <w:rPr>
          <w:lang w:val="en-US"/>
        </w:rPr>
        <w:t>riwayat</w:t>
      </w:r>
      <w:proofErr w:type="spellEnd"/>
      <w:r w:rsidR="003A3CD6" w:rsidRPr="00364CC4">
        <w:rPr>
          <w:lang w:val="en-US"/>
        </w:rPr>
        <w:t xml:space="preserve"> </w:t>
      </w:r>
      <w:r w:rsidR="008D5711" w:rsidRPr="00364CC4">
        <w:rPr>
          <w:lang w:val="en-US"/>
        </w:rPr>
        <w:t xml:space="preserve">BBLR </w:t>
      </w:r>
      <w:proofErr w:type="spellStart"/>
      <w:r w:rsidR="008D5711" w:rsidRPr="00364CC4">
        <w:rPr>
          <w:lang w:val="en-US"/>
        </w:rPr>
        <w:t>memiliki</w:t>
      </w:r>
      <w:proofErr w:type="spellEnd"/>
      <w:r w:rsidR="008D5711" w:rsidRPr="00364CC4">
        <w:rPr>
          <w:lang w:val="en-US"/>
        </w:rPr>
        <w:t xml:space="preserve"> </w:t>
      </w:r>
      <w:proofErr w:type="spellStart"/>
      <w:r w:rsidR="00E81121" w:rsidRPr="00364CC4">
        <w:rPr>
          <w:lang w:val="en-US"/>
        </w:rPr>
        <w:t>kondisi</w:t>
      </w:r>
      <w:proofErr w:type="spellEnd"/>
      <w:r w:rsidR="00E81121" w:rsidRPr="00364CC4">
        <w:rPr>
          <w:lang w:val="en-US"/>
        </w:rPr>
        <w:t xml:space="preserve"> yang </w:t>
      </w:r>
      <w:proofErr w:type="spellStart"/>
      <w:r w:rsidR="00E81121" w:rsidRPr="00364CC4">
        <w:rPr>
          <w:lang w:val="en-US"/>
        </w:rPr>
        <w:t>rentan</w:t>
      </w:r>
      <w:proofErr w:type="spellEnd"/>
      <w:r w:rsidR="008D5711" w:rsidRPr="00364CC4">
        <w:rPr>
          <w:lang w:val="en-US"/>
        </w:rPr>
        <w:t xml:space="preserve"> </w:t>
      </w:r>
      <w:proofErr w:type="spellStart"/>
      <w:r w:rsidR="00E81121" w:rsidRPr="00364CC4">
        <w:rPr>
          <w:lang w:val="en-US"/>
        </w:rPr>
        <w:t>terhadap</w:t>
      </w:r>
      <w:proofErr w:type="spellEnd"/>
      <w:r w:rsidR="008D5711" w:rsidRPr="00364CC4">
        <w:rPr>
          <w:lang w:val="en-US"/>
        </w:rPr>
        <w:t xml:space="preserve"> </w:t>
      </w:r>
      <w:proofErr w:type="spellStart"/>
      <w:r w:rsidR="008D5711" w:rsidRPr="00364CC4">
        <w:rPr>
          <w:lang w:val="en-US"/>
        </w:rPr>
        <w:t>penyakit</w:t>
      </w:r>
      <w:proofErr w:type="spellEnd"/>
      <w:r w:rsidR="008D5711" w:rsidRPr="00364CC4">
        <w:rPr>
          <w:lang w:val="en-US"/>
        </w:rPr>
        <w:t xml:space="preserve">, </w:t>
      </w:r>
      <w:proofErr w:type="spellStart"/>
      <w:r w:rsidR="008D5711" w:rsidRPr="00364CC4">
        <w:rPr>
          <w:lang w:val="en-US"/>
        </w:rPr>
        <w:t>pertumbuhan</w:t>
      </w:r>
      <w:proofErr w:type="spellEnd"/>
      <w:r w:rsidR="008D5711" w:rsidRPr="00364CC4">
        <w:rPr>
          <w:lang w:val="en-US"/>
        </w:rPr>
        <w:t xml:space="preserve"> </w:t>
      </w:r>
      <w:r w:rsidR="00501534" w:rsidRPr="00364CC4">
        <w:rPr>
          <w:lang w:val="en-US"/>
        </w:rPr>
        <w:t xml:space="preserve">yang </w:t>
      </w:r>
      <w:proofErr w:type="spellStart"/>
      <w:r w:rsidR="00501534" w:rsidRPr="00364CC4">
        <w:rPr>
          <w:lang w:val="en-US"/>
        </w:rPr>
        <w:t>lebih</w:t>
      </w:r>
      <w:proofErr w:type="spellEnd"/>
      <w:r w:rsidR="00501534" w:rsidRPr="00364CC4">
        <w:rPr>
          <w:lang w:val="en-US"/>
        </w:rPr>
        <w:t xml:space="preserve"> </w:t>
      </w:r>
      <w:proofErr w:type="spellStart"/>
      <w:r w:rsidR="00501534" w:rsidRPr="00364CC4">
        <w:rPr>
          <w:lang w:val="en-US"/>
        </w:rPr>
        <w:t>lambat</w:t>
      </w:r>
      <w:proofErr w:type="spellEnd"/>
      <w:r w:rsidR="00501534" w:rsidRPr="00364CC4">
        <w:rPr>
          <w:lang w:val="en-US"/>
        </w:rPr>
        <w:t xml:space="preserve"> </w:t>
      </w:r>
      <w:proofErr w:type="spellStart"/>
      <w:r w:rsidR="00A56E78" w:rsidRPr="00364CC4">
        <w:rPr>
          <w:lang w:val="en-US"/>
        </w:rPr>
        <w:t>serta</w:t>
      </w:r>
      <w:proofErr w:type="spellEnd"/>
      <w:r w:rsidR="008D5711" w:rsidRPr="00364CC4">
        <w:rPr>
          <w:lang w:val="en-US"/>
        </w:rPr>
        <w:t xml:space="preserve"> </w:t>
      </w:r>
      <w:proofErr w:type="spellStart"/>
      <w:r w:rsidR="00A56E78" w:rsidRPr="00364CC4">
        <w:rPr>
          <w:lang w:val="en-US"/>
        </w:rPr>
        <w:t>masalah</w:t>
      </w:r>
      <w:proofErr w:type="spellEnd"/>
      <w:r w:rsidR="008D5711" w:rsidRPr="00364CC4">
        <w:rPr>
          <w:lang w:val="en-US"/>
        </w:rPr>
        <w:t xml:space="preserve"> </w:t>
      </w:r>
      <w:proofErr w:type="spellStart"/>
      <w:r w:rsidR="008D5711" w:rsidRPr="00364CC4">
        <w:rPr>
          <w:lang w:val="en-US"/>
        </w:rPr>
        <w:t>perkembangan</w:t>
      </w:r>
      <w:proofErr w:type="spellEnd"/>
      <w:r w:rsidR="008D5711" w:rsidRPr="00364CC4">
        <w:rPr>
          <w:lang w:val="en-US"/>
        </w:rPr>
        <w:t xml:space="preserve"> mental.</w:t>
      </w:r>
      <w:r w:rsidR="009A20D7" w:rsidRPr="00364CC4">
        <w:rPr>
          <w:lang w:val="en-US"/>
        </w:rPr>
        <w:fldChar w:fldCharType="begin" w:fldLock="1"/>
      </w:r>
      <w:r w:rsidR="004547A1" w:rsidRPr="00364CC4">
        <w:rPr>
          <w:lang w:val="en-US"/>
        </w:rPr>
        <w:instrText>ADDIN CSL_CITATION {"citationItems":[{"id":"ITEM-1","itemData":{"DOI":"http://dx.doi.org/10.21927/ijnd.2017.5(1).23-30","ISSN":"1693-900X","abstract":"Background: Stunting is one of the main problems of malnutrition often found in under-five children. The impacts include a delay in child’s growth, low endurance, lack of intelligence and productivity. The direct factors that influence the incidence of stunting are low birth weight (LBW) while the indirect factors are socioeconomic factors such as maternal education, low family income and a large number of family members.Objective: To analyze the relationship between LBW and the incidence of stunting in children aged 6-24 months in Yogyakarta Municipality.Method: This was a case-control study. The subjects were children aged 6-24 months with a group of cases comprising stunted children based on the indicator of height/age with a cut-off &lt; -2 SD Z-score and the control group comprising normal children. The number of subjects for the study was 242 with the under-five children’s mothers as the research respondents. The sample selection used non-probability sampling with a consecutive sampling method. The data were analyzed by Chi-Square and multiple logistic regression.Results: The proportion of children 6-24 months who had low birth weight was 15.7 %. There was a significant relationship between LBW and the incidence of stunting in children aged 6-24 months (OR=5.60; 95%CI:2.27 to 15.70). There was a relationship between maternal height and the incidence of stunting in children aged 6-24 months (OR=2.14; 95%CI:1.08 to 4.33). Socioeconomic factors (maternal education, family income and a number of family members) did not have a significant relationship with the incidence of stunting.Conclusion: LBW had a relationship with the incidence of stunting in children aged 6-24 months in Yogyakarta Municipality.","author":[{"dropping-particle":"","family":"Supriyanto","given":"Yeyen","non-dropping-particle":"","parse-names":false,"suffix":""},{"dropping-particle":"","family":"Paramashanti","given":"Bunga Astria","non-dropping-particle":"","parse-names":false,"suffix":""},{"dropping-particle":"","family":"Astiti","given":"Dewi","non-dropping-particle":"","parse-names":false,"suffix":""}],"container-title":"Jurnal Gizi dan Dietetik Indonesia","id":"ITEM-1","issue":"1","issued":{"date-parts":[["2018"]]},"page":"23-30","title":"Berat badan lahir rendah (BBLR) dengan kejadian stunting pada anak usia 6-24 bulan","type":"article-journal","volume":"5"},"uris":["http://www.mendeley.com/documents/?uuid=a61c842e-40f3-421f-b354-6a68482e523d"]}],"mendeley":{"formattedCitation":"&lt;sup&gt;44&lt;/sup&gt;","plainTextFormattedCitation":"44","previouslyFormattedCitation":"(44)"},"properties":{"noteIndex":0},"schema":"https://github.com/citation-style-language/schema/raw/master/csl-citation.json"}</w:instrText>
      </w:r>
      <w:r w:rsidR="009A20D7" w:rsidRPr="00364CC4">
        <w:rPr>
          <w:lang w:val="en-US"/>
        </w:rPr>
        <w:fldChar w:fldCharType="separate"/>
      </w:r>
      <w:r w:rsidR="004547A1" w:rsidRPr="00364CC4">
        <w:rPr>
          <w:noProof/>
          <w:vertAlign w:val="superscript"/>
          <w:lang w:val="en-US"/>
        </w:rPr>
        <w:t>44</w:t>
      </w:r>
      <w:r w:rsidR="009A20D7" w:rsidRPr="00364CC4">
        <w:rPr>
          <w:lang w:val="en-US"/>
        </w:rPr>
        <w:fldChar w:fldCharType="end"/>
      </w:r>
      <w:bookmarkEnd w:id="145"/>
      <w:r w:rsidR="006E1175" w:rsidRPr="00364CC4">
        <w:rPr>
          <w:lang w:val="en-US"/>
        </w:rPr>
        <w:t xml:space="preserve"> </w:t>
      </w:r>
    </w:p>
    <w:p w14:paraId="6CFF9C0B" w14:textId="35F5C153" w:rsidR="00C65F4D" w:rsidRPr="00364CC4" w:rsidRDefault="00110C9F" w:rsidP="00C65F4D">
      <w:pPr>
        <w:pStyle w:val="BodyText"/>
        <w:ind w:left="720" w:firstLine="708"/>
        <w:jc w:val="both"/>
        <w:rPr>
          <w:lang w:val="en-US"/>
        </w:rPr>
      </w:pPr>
      <w:bookmarkStart w:id="146" w:name="_Hlk168834597"/>
      <w:r w:rsidRPr="00364CC4">
        <w:t xml:space="preserve">Penelitian Subekti tahun 2020 mengatakan bahwa </w:t>
      </w:r>
      <w:r w:rsidR="008A2B9E" w:rsidRPr="00364CC4">
        <w:t xml:space="preserve">sebanyak 57,1% anak usia prasekolah yang tinggal di daerah pesisir </w:t>
      </w:r>
      <w:r w:rsidR="00B53211" w:rsidRPr="00364CC4">
        <w:t>mengalami masalah mental emosional</w:t>
      </w:r>
      <w:r w:rsidRPr="00364CC4">
        <w:t>.</w:t>
      </w:r>
      <w:r w:rsidRPr="00364CC4">
        <w:rPr>
          <w:lang w:val="en-US"/>
        </w:rPr>
        <w:fldChar w:fldCharType="begin" w:fldLock="1"/>
      </w:r>
      <w:r w:rsidR="004547A1" w:rsidRPr="00364CC4">
        <w:rPr>
          <w:lang w:val="en-US"/>
        </w:rPr>
        <w:instrText>ADDIN CSL_CITATION {"citationItems":[{"id":"ITEM-1","itemData":{"abstract":"Gangguan mental emosional merupakan suatu kondisi dimana anak mengalami kesulitan dalam mengungkapkan emosinya. Daerah pesisir memiliki karakter penduduk cenderung keras yang mampu meningkatkan terjadinya gangguan mental emosional pada anak prasekolah. Penelitian mengenai gangguan mental emosional anak sudah pernah dilakukan namun belum pernah didaerah pesisir. Penelitian ini bertujuan untuk mengetahui gambaran keadaan mental emosional anak prasekolah. Penelitian ini menggunakan metode deskriptif kuantitatif dengan pendekatan survei. Sample sebanyak 205 responden diambil dengan cara proportional random sampling. Data diambil menggunakan kuesioner KMME dan dianalisi menggunakan statistik deskriptif. Hasil penelitian menunjukkan 88 anak (42.9%) memiliki perkembangan sesuai dan 117 anak (57.1%) mengalami gangguan mental emosional. Puskesmas diharapkan untuk melakukan deteksi dini ini secara rutin agar tumbuh kembang anak dapat dipantau dengan baik.","author":[{"dropping-particle":"","family":"Subekti","given":"N","non-dropping-particle":"","parse-names":false,"suffix":""},{"dropping-particle":"","family":"Nurrahima","given":"A","non-dropping-particle":"","parse-names":false,"suffix":""}],"container-title":"Jurnal Ilmu Keperawatan Komunitas","id":"ITEM-1","issue":"2","issued":{"date-parts":[["2019"]]},"page":"10-15","title":"Gambaran keadaan mental emosional","type":"article-journal","volume":"3"},"uris":["http://www.mendeley.com/documents/?uuid=de8fa755-6859-4e27-b502-791159712b22"]}],"mendeley":{"formattedCitation":"&lt;sup&gt;54&lt;/sup&gt;","plainTextFormattedCitation":"54","previouslyFormattedCitation":"(54)"},"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54</w:t>
      </w:r>
      <w:r w:rsidRPr="00364CC4">
        <w:rPr>
          <w:lang w:val="en-US"/>
        </w:rPr>
        <w:fldChar w:fldCharType="end"/>
      </w:r>
      <w:r w:rsidRPr="00364CC4">
        <w:t xml:space="preserve"> </w:t>
      </w:r>
      <w:r w:rsidR="002869B7" w:rsidRPr="00364CC4">
        <w:t>Dampak yang terjadi pada a</w:t>
      </w:r>
      <w:r w:rsidRPr="00364CC4">
        <w:t xml:space="preserve">nak yang </w:t>
      </w:r>
      <w:r w:rsidR="002869B7" w:rsidRPr="00364CC4">
        <w:t xml:space="preserve">menghadapi </w:t>
      </w:r>
      <w:r w:rsidR="002869B7" w:rsidRPr="00364CC4">
        <w:lastRenderedPageBreak/>
        <w:t xml:space="preserve">masalah perkembangan </w:t>
      </w:r>
      <w:r w:rsidR="00107E37" w:rsidRPr="00364CC4">
        <w:t>emosional</w:t>
      </w:r>
      <w:r w:rsidRPr="00364CC4">
        <w:t xml:space="preserve"> </w:t>
      </w:r>
      <w:r w:rsidR="002D1DBD" w:rsidRPr="00364CC4">
        <w:t>biasanya sering menangis, respon</w:t>
      </w:r>
      <w:r w:rsidR="00107E37" w:rsidRPr="00364CC4">
        <w:t xml:space="preserve"> yang</w:t>
      </w:r>
      <w:r w:rsidRPr="00364CC4">
        <w:t xml:space="preserve"> negatif </w:t>
      </w:r>
      <w:r w:rsidR="002D1DBD" w:rsidRPr="00364CC4">
        <w:t xml:space="preserve">dan </w:t>
      </w:r>
      <w:r w:rsidRPr="00364CC4">
        <w:t xml:space="preserve">aktifitas </w:t>
      </w:r>
      <w:r w:rsidR="00107E37" w:rsidRPr="00364CC4">
        <w:t>yang berlebihan</w:t>
      </w:r>
      <w:r w:rsidR="002D1DBD" w:rsidRPr="00364CC4">
        <w:t>.</w:t>
      </w:r>
      <w:r w:rsidRPr="00364CC4">
        <w:rPr>
          <w:lang w:val="en-US"/>
        </w:rPr>
        <w:fldChar w:fldCharType="begin" w:fldLock="1"/>
      </w:r>
      <w:r w:rsidR="004547A1" w:rsidRPr="00364CC4">
        <w:rPr>
          <w:lang w:val="en-US"/>
        </w:rPr>
        <w:instrText>ADDIN CSL_CITATION {"citationItems":[{"id":"ITEM-1","itemData":{"abstract":"Gangguan mental emosional merupakan suatu kondisi dimana anak mengalami kesulitan dalam mengungkapkan emosinya. Daerah pesisir memiliki karakter penduduk cenderung keras yang mampu meningkatkan terjadinya gangguan mental emosional pada anak prasekolah. Penelitian mengenai gangguan mental emosional anak sudah pernah dilakukan namun belum pernah didaerah pesisir. Penelitian ini bertujuan untuk mengetahui gambaran keadaan mental emosional anak prasekolah. Penelitian ini menggunakan metode deskriptif kuantitatif dengan pendekatan survei. Sample sebanyak 205 responden diambil dengan cara proportional random sampling. Data diambil menggunakan kuesioner KMME dan dianalisi menggunakan statistik deskriptif. Hasil penelitian menunjukkan 88 anak (42.9%) memiliki perkembangan sesuai dan 117 anak (57.1%) mengalami gangguan mental emosional. Puskesmas diharapkan untuk melakukan deteksi dini ini secara rutin agar tumbuh kembang anak dapat dipantau dengan baik.","author":[{"dropping-particle":"","family":"Subekti","given":"N","non-dropping-particle":"","parse-names":false,"suffix":""},{"dropping-particle":"","family":"Nurrahima","given":"A","non-dropping-particle":"","parse-names":false,"suffix":""}],"container-title":"Jurnal Ilmu Keperawatan Komunitas","id":"ITEM-1","issue":"2","issued":{"date-parts":[["2019"]]},"page":"10-15","title":"Gambaran keadaan mental emosional","type":"article-journal","volume":"3"},"uris":["http://www.mendeley.com/documents/?uuid=de8fa755-6859-4e27-b502-791159712b22"]}],"mendeley":{"formattedCitation":"&lt;sup&gt;54&lt;/sup&gt;","plainTextFormattedCitation":"54","previouslyFormattedCitation":"(54)"},"properties":{"noteIndex":0},"schema":"https://github.com/citation-style-language/schema/raw/master/csl-citation.json"}</w:instrText>
      </w:r>
      <w:r w:rsidRPr="00364CC4">
        <w:rPr>
          <w:lang w:val="en-US"/>
        </w:rPr>
        <w:fldChar w:fldCharType="separate"/>
      </w:r>
      <w:r w:rsidR="004547A1" w:rsidRPr="00364CC4">
        <w:rPr>
          <w:noProof/>
          <w:vertAlign w:val="superscript"/>
          <w:lang w:val="en-US"/>
        </w:rPr>
        <w:t>54</w:t>
      </w:r>
      <w:r w:rsidRPr="00364CC4">
        <w:rPr>
          <w:lang w:val="en-US"/>
        </w:rPr>
        <w:fldChar w:fldCharType="end"/>
      </w:r>
      <w:r w:rsidRPr="00364CC4">
        <w:t xml:space="preserve"> Adapun Kurniasih tahun 2018</w:t>
      </w:r>
      <w:r w:rsidR="00D54B3E" w:rsidRPr="00364CC4">
        <w:t xml:space="preserve"> mengatakan</w:t>
      </w:r>
      <w:r w:rsidRPr="00364CC4">
        <w:t xml:space="preserve"> bahwa dari 5 anak yang mempunyai riwayat BBLR, 4 anak memiliki tingkat retardasi mental berat dan 1 anak memiliki tingkat retardasi mental sedang.</w:t>
      </w:r>
      <w:r w:rsidRPr="00364CC4">
        <w:fldChar w:fldCharType="begin" w:fldLock="1"/>
      </w:r>
      <w:r w:rsidR="004547A1" w:rsidRPr="00364CC4">
        <w:instrText>ADDIN CSL_CITATION {"citationItems":[{"id":"ITEM-1","itemData":{"author":[{"dropping-particle":"","family":"Retardasi","given":"Abstrak","non-dropping-particle":"","parse-names":false,"suffix":""},{"dropping-particle":"","family":"Ngawi","given":"S L B Yppplb","non-dropping-particle":"","parse-names":false,"suffix":""},{"dropping-particle":"","family":"Ngawi","given":"S L B Ypplb","non-dropping-particle":"","parse-names":false,"suffix":""}],"id":"ITEM-1","issued":{"date-parts":[["0"]]},"title":"HUBUNGAN RIWAYAT BBLR DENGAN RETARDASI MENTAL DI SLB YPPLB NGAWI Erwin Kurniasih Akademi Keperawatan Pemkab Ngawi Email : nerserwin.08@gmail.com","type":"article-journal"},"uris":["http://www.mendeley.com/documents/?uuid=1c8d290a-6a2b-4b38-bdce-20664b8f5f12"]}],"mendeley":{"formattedCitation":"&lt;sup&gt;81&lt;/sup&gt;","plainTextFormattedCitation":"81","previouslyFormattedCitation":"(81)"},"properties":{"noteIndex":0},"schema":"https://github.com/citation-style-language/schema/raw/master/csl-citation.json"}</w:instrText>
      </w:r>
      <w:r w:rsidRPr="00364CC4">
        <w:fldChar w:fldCharType="separate"/>
      </w:r>
      <w:r w:rsidR="004547A1" w:rsidRPr="00364CC4">
        <w:rPr>
          <w:noProof/>
          <w:vertAlign w:val="superscript"/>
        </w:rPr>
        <w:t>81</w:t>
      </w:r>
      <w:r w:rsidRPr="00364CC4">
        <w:fldChar w:fldCharType="end"/>
      </w:r>
      <w:r w:rsidR="006D2F34" w:rsidRPr="00364CC4">
        <w:t xml:space="preserve"> Penelitian </w:t>
      </w:r>
      <w:r w:rsidR="006D2F34" w:rsidRPr="00364CC4">
        <w:rPr>
          <w:lang w:val="en-US"/>
        </w:rPr>
        <w:t xml:space="preserve">Dooley et al </w:t>
      </w:r>
      <w:proofErr w:type="spellStart"/>
      <w:r w:rsidR="006D2F34" w:rsidRPr="00364CC4">
        <w:rPr>
          <w:lang w:val="en-US"/>
        </w:rPr>
        <w:t>tahun</w:t>
      </w:r>
      <w:proofErr w:type="spellEnd"/>
      <w:r w:rsidR="006D2F34" w:rsidRPr="00364CC4">
        <w:rPr>
          <w:lang w:val="en-US"/>
        </w:rPr>
        <w:t xml:space="preserve"> 2022</w:t>
      </w:r>
      <w:r w:rsidR="00DE1367" w:rsidRPr="00364CC4">
        <w:rPr>
          <w:lang w:val="en-US"/>
        </w:rPr>
        <w:t xml:space="preserve"> </w:t>
      </w:r>
      <w:proofErr w:type="spellStart"/>
      <w:r w:rsidR="006D2F34" w:rsidRPr="00364CC4">
        <w:rPr>
          <w:lang w:val="en-US"/>
        </w:rPr>
        <w:t>menyebutkan</w:t>
      </w:r>
      <w:proofErr w:type="spellEnd"/>
      <w:r w:rsidR="006D2F34" w:rsidRPr="00364CC4">
        <w:rPr>
          <w:lang w:val="en-US"/>
        </w:rPr>
        <w:t xml:space="preserve"> </w:t>
      </w:r>
      <w:proofErr w:type="spellStart"/>
      <w:r w:rsidR="006D2F34" w:rsidRPr="00364CC4">
        <w:rPr>
          <w:lang w:val="en-US"/>
        </w:rPr>
        <w:t>bahwa</w:t>
      </w:r>
      <w:proofErr w:type="spellEnd"/>
      <w:r w:rsidR="006D2F34" w:rsidRPr="00364CC4">
        <w:rPr>
          <w:lang w:val="en-US"/>
        </w:rPr>
        <w:t xml:space="preserve"> </w:t>
      </w:r>
      <w:proofErr w:type="spellStart"/>
      <w:r w:rsidR="003B1152" w:rsidRPr="00364CC4">
        <w:rPr>
          <w:lang w:val="en-US"/>
        </w:rPr>
        <w:t>terdapat</w:t>
      </w:r>
      <w:proofErr w:type="spellEnd"/>
      <w:r w:rsidR="003B1152" w:rsidRPr="00364CC4">
        <w:rPr>
          <w:lang w:val="en-US"/>
        </w:rPr>
        <w:t xml:space="preserve"> </w:t>
      </w:r>
      <w:proofErr w:type="spellStart"/>
      <w:r w:rsidR="003B1152" w:rsidRPr="00364CC4">
        <w:rPr>
          <w:lang w:val="en-US"/>
        </w:rPr>
        <w:t>korelasi</w:t>
      </w:r>
      <w:proofErr w:type="spellEnd"/>
      <w:r w:rsidR="006D2F34" w:rsidRPr="00364CC4">
        <w:rPr>
          <w:lang w:val="en-US"/>
        </w:rPr>
        <w:t xml:space="preserve"> </w:t>
      </w:r>
      <w:proofErr w:type="spellStart"/>
      <w:r w:rsidR="006D2F34" w:rsidRPr="00364CC4">
        <w:rPr>
          <w:lang w:val="en-US"/>
        </w:rPr>
        <w:t>antara</w:t>
      </w:r>
      <w:proofErr w:type="spellEnd"/>
      <w:r w:rsidR="006D2F34" w:rsidRPr="00364CC4">
        <w:rPr>
          <w:lang w:val="en-US"/>
        </w:rPr>
        <w:t xml:space="preserve"> </w:t>
      </w:r>
      <w:proofErr w:type="spellStart"/>
      <w:r w:rsidR="006D2F34" w:rsidRPr="00364CC4">
        <w:rPr>
          <w:lang w:val="en-US"/>
        </w:rPr>
        <w:t>berat</w:t>
      </w:r>
      <w:proofErr w:type="spellEnd"/>
      <w:r w:rsidR="006D2F34" w:rsidRPr="00364CC4">
        <w:rPr>
          <w:lang w:val="en-US"/>
        </w:rPr>
        <w:t xml:space="preserve"> badan </w:t>
      </w:r>
      <w:proofErr w:type="spellStart"/>
      <w:r w:rsidR="006D2F34" w:rsidRPr="00364CC4">
        <w:rPr>
          <w:lang w:val="en-US"/>
        </w:rPr>
        <w:t>lahir</w:t>
      </w:r>
      <w:proofErr w:type="spellEnd"/>
      <w:r w:rsidR="006D2F34" w:rsidRPr="00364CC4">
        <w:rPr>
          <w:lang w:val="en-US"/>
        </w:rPr>
        <w:t xml:space="preserve"> dan </w:t>
      </w:r>
      <w:proofErr w:type="spellStart"/>
      <w:r w:rsidR="006D2F34" w:rsidRPr="00364CC4">
        <w:rPr>
          <w:lang w:val="en-US"/>
        </w:rPr>
        <w:t>kesehatan</w:t>
      </w:r>
      <w:proofErr w:type="spellEnd"/>
      <w:r w:rsidR="006D2F34" w:rsidRPr="00364CC4">
        <w:rPr>
          <w:lang w:val="en-US"/>
        </w:rPr>
        <w:t xml:space="preserve"> mental anak.</w:t>
      </w:r>
      <w:r w:rsidR="006D2F34" w:rsidRPr="00364CC4">
        <w:rPr>
          <w:lang w:val="en-US"/>
        </w:rPr>
        <w:fldChar w:fldCharType="begin" w:fldLock="1"/>
      </w:r>
      <w:r w:rsidR="004547A1" w:rsidRPr="00364CC4">
        <w:rPr>
          <w:lang w:val="en-US"/>
        </w:rPr>
        <w:instrText>ADDIN CSL_CITATION {"citationItems":[{"id":"ITEM-1","itemData":{"DOI":"10.1007/s00787-022-02045-z","ISSN":"1018-8827","abstract":"Low birth weight for one’s gestational age is associated with higher rates of child psychopathology, however, most studies assess psychopathology cross-sectionally. The effect of such foetal growth restriction appears to be strongest for attention problems in childhood, although adult studies have found associations with a range of outcomes, from depression to psychosis. We explore how associations between foetal growth and psychopathology change across age, and whether they vary by sex. We used a large nationally representative cohort of children from Ireland ( N ~ 8000). Parents completed the Strengths and Difficulties Questionnaire (SDQ) at 3 time points (age 9, 13 and 17). Outcomes included a total problems scale and subscales measuring attention/hyperactivity, peer, conduct and emotional problems. Foetal growth had significant associations with all problem scales, even after controlling for sex, socioeconomic factors and parental mental health. The magnitude of these effects was small but relatively stable across ages 9–17. In males, foetal growth had the strongest associations with attention/hyperactivity and peer problems, whereas females showed more widespread associations with all four subscales. There was a trend for the association between foetal growth and emotional problems to increase with advancing age, approaching the borderline-abnormal threshold by age 17. Reduced foetal growth predicted persistently higher scores on all measured aspects of child and adolescent psychopathology. Associations with child attention/hyperactivity may generalize to a wider array of adult psychopathologies via adolescent-onset emotional problems. Future studies should explore potential age-dependent effects of foetal growth into the early 20s.","author":[{"dropping-particle":"","family":"Dooley","given":"Niamh","non-dropping-particle":"","parse-names":false,"suffix":""},{"dropping-particle":"","family":"Healy","given":"Colm","non-dropping-particle":"","parse-names":false,"suffix":""},{"dropping-particle":"","family":"Cotter","given":"David","non-dropping-particle":"","parse-names":false,"suffix":""},{"dropping-particle":"","family":"Clarke","given":"Mary","non-dropping-particle":"","parse-names":false,"suffix":""},{"dropping-particle":"","family":"Cannon","given":"Mary","non-dropping-particle":"","parse-names":false,"suffix":""}],"container-title":"European Child &amp; Adolescent Psychiatry","id":"ITEM-1","issued":{"date-parts":[["2022","7","21"]]},"page":"1-10","publisher":"Springer","title":"The persistent effects of foetal growth on child and adolescent mental health: longitudinal evidence from a large population-based cohort","type":"article-journal"},"uris":["http://www.mendeley.com/documents/?uuid=07f3b9bb-b493-448a-81f0-0bf69c6ab107"]}],"mendeley":{"formattedCitation":"&lt;sup&gt;7&lt;/sup&gt;","plainTextFormattedCitation":"7","previouslyFormattedCitation":"(7)"},"properties":{"noteIndex":0},"schema":"https://github.com/citation-style-language/schema/raw/master/csl-citation.json"}</w:instrText>
      </w:r>
      <w:r w:rsidR="006D2F34" w:rsidRPr="00364CC4">
        <w:rPr>
          <w:lang w:val="en-US"/>
        </w:rPr>
        <w:fldChar w:fldCharType="separate"/>
      </w:r>
      <w:r w:rsidR="004547A1" w:rsidRPr="00364CC4">
        <w:rPr>
          <w:noProof/>
          <w:vertAlign w:val="superscript"/>
          <w:lang w:val="en-US"/>
        </w:rPr>
        <w:t>7</w:t>
      </w:r>
      <w:r w:rsidR="006D2F34" w:rsidRPr="00364CC4">
        <w:rPr>
          <w:lang w:val="en-US"/>
        </w:rPr>
        <w:fldChar w:fldCharType="end"/>
      </w:r>
      <w:r w:rsidR="006D2F34" w:rsidRPr="00364CC4">
        <w:rPr>
          <w:lang w:val="en-US"/>
        </w:rPr>
        <w:t xml:space="preserve"> </w:t>
      </w:r>
      <w:proofErr w:type="spellStart"/>
      <w:r w:rsidR="006D2F34" w:rsidRPr="00364CC4">
        <w:rPr>
          <w:lang w:val="en-US"/>
        </w:rPr>
        <w:t>Penelitian</w:t>
      </w:r>
      <w:proofErr w:type="spellEnd"/>
      <w:r w:rsidR="006D2F34" w:rsidRPr="00364CC4">
        <w:rPr>
          <w:lang w:val="en-US"/>
        </w:rPr>
        <w:t xml:space="preserve"> Dooley et al </w:t>
      </w:r>
      <w:proofErr w:type="spellStart"/>
      <w:r w:rsidR="006D2F34" w:rsidRPr="00364CC4">
        <w:rPr>
          <w:lang w:val="en-US"/>
        </w:rPr>
        <w:t>tahun</w:t>
      </w:r>
      <w:proofErr w:type="spellEnd"/>
      <w:r w:rsidR="006D2F34" w:rsidRPr="00364CC4">
        <w:rPr>
          <w:lang w:val="en-US"/>
        </w:rPr>
        <w:t xml:space="preserve"> 2022 juga </w:t>
      </w:r>
      <w:proofErr w:type="spellStart"/>
      <w:r w:rsidR="006D2F34" w:rsidRPr="00364CC4">
        <w:rPr>
          <w:lang w:val="en-US"/>
        </w:rPr>
        <w:t>menemukan</w:t>
      </w:r>
      <w:proofErr w:type="spellEnd"/>
      <w:r w:rsidR="006D2F34" w:rsidRPr="00364CC4">
        <w:rPr>
          <w:lang w:val="en-US"/>
        </w:rPr>
        <w:t xml:space="preserve"> </w:t>
      </w:r>
      <w:proofErr w:type="spellStart"/>
      <w:r w:rsidR="00E75D07" w:rsidRPr="00364CC4">
        <w:rPr>
          <w:lang w:val="en-US"/>
        </w:rPr>
        <w:t>bayi</w:t>
      </w:r>
      <w:proofErr w:type="spellEnd"/>
      <w:r w:rsidR="00E75D07" w:rsidRPr="00364CC4">
        <w:rPr>
          <w:lang w:val="en-US"/>
        </w:rPr>
        <w:t xml:space="preserve"> dengan </w:t>
      </w:r>
      <w:proofErr w:type="spellStart"/>
      <w:r w:rsidR="00E75D07" w:rsidRPr="00364CC4">
        <w:rPr>
          <w:lang w:val="en-US"/>
        </w:rPr>
        <w:t>berat</w:t>
      </w:r>
      <w:proofErr w:type="spellEnd"/>
      <w:r w:rsidR="00E75D07" w:rsidRPr="00364CC4">
        <w:rPr>
          <w:lang w:val="en-US"/>
        </w:rPr>
        <w:t xml:space="preserve"> </w:t>
      </w:r>
      <w:proofErr w:type="spellStart"/>
      <w:r w:rsidR="00E75D07" w:rsidRPr="00364CC4">
        <w:rPr>
          <w:lang w:val="en-US"/>
        </w:rPr>
        <w:t>lahir</w:t>
      </w:r>
      <w:proofErr w:type="spellEnd"/>
      <w:r w:rsidR="00E75D07" w:rsidRPr="00364CC4">
        <w:rPr>
          <w:lang w:val="en-US"/>
        </w:rPr>
        <w:t xml:space="preserve"> </w:t>
      </w:r>
      <w:proofErr w:type="spellStart"/>
      <w:r w:rsidR="00E75D07" w:rsidRPr="00364CC4">
        <w:rPr>
          <w:lang w:val="en-US"/>
        </w:rPr>
        <w:t>lebih</w:t>
      </w:r>
      <w:proofErr w:type="spellEnd"/>
      <w:r w:rsidR="00E75D07" w:rsidRPr="00364CC4">
        <w:rPr>
          <w:lang w:val="en-US"/>
        </w:rPr>
        <w:t xml:space="preserve"> </w:t>
      </w:r>
      <w:proofErr w:type="spellStart"/>
      <w:r w:rsidR="00E75D07" w:rsidRPr="00364CC4">
        <w:rPr>
          <w:lang w:val="en-US"/>
        </w:rPr>
        <w:t>besar</w:t>
      </w:r>
      <w:proofErr w:type="spellEnd"/>
      <w:r w:rsidR="00E75D07" w:rsidRPr="00364CC4">
        <w:rPr>
          <w:lang w:val="en-US"/>
        </w:rPr>
        <w:t xml:space="preserve"> </w:t>
      </w:r>
      <w:proofErr w:type="spellStart"/>
      <w:r w:rsidR="00E75D07" w:rsidRPr="00364CC4">
        <w:rPr>
          <w:lang w:val="en-US"/>
        </w:rPr>
        <w:t>biasanya</w:t>
      </w:r>
      <w:proofErr w:type="spellEnd"/>
      <w:r w:rsidR="00E75D07" w:rsidRPr="00364CC4">
        <w:rPr>
          <w:lang w:val="en-US"/>
        </w:rPr>
        <w:t xml:space="preserve"> </w:t>
      </w:r>
      <w:proofErr w:type="spellStart"/>
      <w:r w:rsidR="00E75D07" w:rsidRPr="00364CC4">
        <w:rPr>
          <w:lang w:val="en-US"/>
        </w:rPr>
        <w:t>mempunyai</w:t>
      </w:r>
      <w:proofErr w:type="spellEnd"/>
      <w:r w:rsidR="00E75D07" w:rsidRPr="00364CC4">
        <w:rPr>
          <w:lang w:val="en-US"/>
        </w:rPr>
        <w:t xml:space="preserve"> </w:t>
      </w:r>
      <w:proofErr w:type="spellStart"/>
      <w:r w:rsidR="00E75D07" w:rsidRPr="00364CC4">
        <w:rPr>
          <w:lang w:val="en-US"/>
        </w:rPr>
        <w:t>lebih</w:t>
      </w:r>
      <w:proofErr w:type="spellEnd"/>
      <w:r w:rsidR="00E75D07" w:rsidRPr="00364CC4">
        <w:rPr>
          <w:lang w:val="en-US"/>
        </w:rPr>
        <w:t xml:space="preserve"> </w:t>
      </w:r>
      <w:proofErr w:type="spellStart"/>
      <w:r w:rsidR="00E75D07" w:rsidRPr="00364CC4">
        <w:rPr>
          <w:lang w:val="en-US"/>
        </w:rPr>
        <w:t>sedikit</w:t>
      </w:r>
      <w:proofErr w:type="spellEnd"/>
      <w:r w:rsidR="00E75D07" w:rsidRPr="00364CC4">
        <w:rPr>
          <w:lang w:val="en-US"/>
        </w:rPr>
        <w:t xml:space="preserve"> </w:t>
      </w:r>
      <w:proofErr w:type="spellStart"/>
      <w:r w:rsidR="00E75D07" w:rsidRPr="00364CC4">
        <w:rPr>
          <w:lang w:val="en-US"/>
        </w:rPr>
        <w:t>gangguan</w:t>
      </w:r>
      <w:proofErr w:type="spellEnd"/>
      <w:r w:rsidR="00E75D07" w:rsidRPr="00364CC4">
        <w:rPr>
          <w:lang w:val="en-US"/>
        </w:rPr>
        <w:t xml:space="preserve"> </w:t>
      </w:r>
      <w:proofErr w:type="spellStart"/>
      <w:r w:rsidR="00E75D07" w:rsidRPr="00364CC4">
        <w:rPr>
          <w:lang w:val="en-US"/>
        </w:rPr>
        <w:t>kesehatan</w:t>
      </w:r>
      <w:proofErr w:type="spellEnd"/>
      <w:r w:rsidR="00E75D07" w:rsidRPr="00364CC4">
        <w:rPr>
          <w:lang w:val="en-US"/>
        </w:rPr>
        <w:t xml:space="preserve"> mental dan </w:t>
      </w:r>
      <w:proofErr w:type="spellStart"/>
      <w:r w:rsidR="00E75D07" w:rsidRPr="00364CC4">
        <w:rPr>
          <w:lang w:val="en-US"/>
        </w:rPr>
        <w:t>perilaku</w:t>
      </w:r>
      <w:proofErr w:type="spellEnd"/>
      <w:r w:rsidR="00E75D07" w:rsidRPr="00364CC4">
        <w:rPr>
          <w:lang w:val="en-US"/>
        </w:rPr>
        <w:t xml:space="preserve"> pada masa </w:t>
      </w:r>
      <w:r w:rsidR="00D923AC" w:rsidRPr="00364CC4">
        <w:rPr>
          <w:lang w:val="en-US"/>
        </w:rPr>
        <w:t>k</w:t>
      </w:r>
      <w:r w:rsidR="00E75D07" w:rsidRPr="00364CC4">
        <w:rPr>
          <w:lang w:val="en-US"/>
        </w:rPr>
        <w:t>anak-</w:t>
      </w:r>
      <w:r w:rsidR="00D923AC" w:rsidRPr="00364CC4">
        <w:rPr>
          <w:lang w:val="en-US"/>
        </w:rPr>
        <w:t>k</w:t>
      </w:r>
      <w:r w:rsidR="00E75D07" w:rsidRPr="00364CC4">
        <w:rPr>
          <w:lang w:val="en-US"/>
        </w:rPr>
        <w:t>anak</w:t>
      </w:r>
      <w:r w:rsidR="006D2F34" w:rsidRPr="00364CC4">
        <w:rPr>
          <w:lang w:val="en-US"/>
        </w:rPr>
        <w:t>.</w:t>
      </w:r>
      <w:r w:rsidR="006D2F34" w:rsidRPr="00364CC4">
        <w:rPr>
          <w:lang w:val="en-US"/>
        </w:rPr>
        <w:fldChar w:fldCharType="begin" w:fldLock="1"/>
      </w:r>
      <w:r w:rsidR="004547A1" w:rsidRPr="00364CC4">
        <w:rPr>
          <w:lang w:val="en-US"/>
        </w:rPr>
        <w:instrText>ADDIN CSL_CITATION {"citationItems":[{"id":"ITEM-1","itemData":{"DOI":"10.1007/s00787-022-02045-z","ISSN":"1018-8827","abstract":"Low birth weight for one’s gestational age is associated with higher rates of child psychopathology, however, most studies assess psychopathology cross-sectionally. The effect of such foetal growth restriction appears to be strongest for attention problems in childhood, although adult studies have found associations with a range of outcomes, from depression to psychosis. We explore how associations between foetal growth and psychopathology change across age, and whether they vary by sex. We used a large nationally representative cohort of children from Ireland ( N ~ 8000). Parents completed the Strengths and Difficulties Questionnaire (SDQ) at 3 time points (age 9, 13 and 17). Outcomes included a total problems scale and subscales measuring attention/hyperactivity, peer, conduct and emotional problems. Foetal growth had significant associations with all problem scales, even after controlling for sex, socioeconomic factors and parental mental health. The magnitude of these effects was small but relatively stable across ages 9–17. In males, foetal growth had the strongest associations with attention/hyperactivity and peer problems, whereas females showed more widespread associations with all four subscales. There was a trend for the association between foetal growth and emotional problems to increase with advancing age, approaching the borderline-abnormal threshold by age 17. Reduced foetal growth predicted persistently higher scores on all measured aspects of child and adolescent psychopathology. Associations with child attention/hyperactivity may generalize to a wider array of adult psychopathologies via adolescent-onset emotional problems. Future studies should explore potential age-dependent effects of foetal growth into the early 20s.","author":[{"dropping-particle":"","family":"Dooley","given":"Niamh","non-dropping-particle":"","parse-names":false,"suffix":""},{"dropping-particle":"","family":"Healy","given":"Colm","non-dropping-particle":"","parse-names":false,"suffix":""},{"dropping-particle":"","family":"Cotter","given":"David","non-dropping-particle":"","parse-names":false,"suffix":""},{"dropping-particle":"","family":"Clarke","given":"Mary","non-dropping-particle":"","parse-names":false,"suffix":""},{"dropping-particle":"","family":"Cannon","given":"Mary","non-dropping-particle":"","parse-names":false,"suffix":""}],"container-title":"European Child &amp; Adolescent Psychiatry","id":"ITEM-1","issued":{"date-parts":[["2022","7","21"]]},"page":"1-10","publisher":"Springer","title":"The persistent effects of foetal growth on child and adolescent mental health: longitudinal evidence from a large population-based cohort","type":"article-journal"},"uris":["http://www.mendeley.com/documents/?uuid=07f3b9bb-b493-448a-81f0-0bf69c6ab107"]}],"mendeley":{"formattedCitation":"&lt;sup&gt;7&lt;/sup&gt;","plainTextFormattedCitation":"7","previouslyFormattedCitation":"(7)"},"properties":{"noteIndex":0},"schema":"https://github.com/citation-style-language/schema/raw/master/csl-citation.json"}</w:instrText>
      </w:r>
      <w:r w:rsidR="006D2F34" w:rsidRPr="00364CC4">
        <w:rPr>
          <w:lang w:val="en-US"/>
        </w:rPr>
        <w:fldChar w:fldCharType="separate"/>
      </w:r>
      <w:r w:rsidR="004547A1" w:rsidRPr="00364CC4">
        <w:rPr>
          <w:noProof/>
          <w:vertAlign w:val="superscript"/>
          <w:lang w:val="en-US"/>
        </w:rPr>
        <w:t>7</w:t>
      </w:r>
      <w:r w:rsidR="006D2F34" w:rsidRPr="00364CC4">
        <w:rPr>
          <w:lang w:val="en-US"/>
        </w:rPr>
        <w:fldChar w:fldCharType="end"/>
      </w:r>
      <w:bookmarkEnd w:id="146"/>
      <w:r w:rsidR="00D8079F" w:rsidRPr="00364CC4">
        <w:rPr>
          <w:lang w:val="en-US"/>
        </w:rPr>
        <w:t xml:space="preserve"> </w:t>
      </w:r>
    </w:p>
    <w:p w14:paraId="45E19C85" w14:textId="496B658B" w:rsidR="00C65F4D" w:rsidRPr="00364CC4" w:rsidRDefault="00FC3691" w:rsidP="00C65F4D">
      <w:pPr>
        <w:pStyle w:val="BodyText"/>
        <w:ind w:left="720" w:firstLine="708"/>
        <w:jc w:val="both"/>
        <w:rPr>
          <w:lang w:val="en-US"/>
        </w:rPr>
      </w:pPr>
      <w:bookmarkStart w:id="147" w:name="_Hlk168834610"/>
      <w:proofErr w:type="spellStart"/>
      <w:r w:rsidRPr="00364CC4">
        <w:rPr>
          <w:lang w:val="en-US"/>
        </w:rPr>
        <w:t>Penelitian</w:t>
      </w:r>
      <w:proofErr w:type="spellEnd"/>
      <w:r w:rsidR="00785BA2" w:rsidRPr="00364CC4">
        <w:rPr>
          <w:lang w:val="en-US"/>
        </w:rPr>
        <w:t xml:space="preserve"> </w:t>
      </w:r>
      <w:r w:rsidR="00C70173" w:rsidRPr="00364CC4">
        <w:rPr>
          <w:lang w:val="en-US"/>
        </w:rPr>
        <w:t>Islam</w:t>
      </w:r>
      <w:r w:rsidR="00785BA2" w:rsidRPr="00364CC4">
        <w:rPr>
          <w:lang w:val="en-US"/>
        </w:rPr>
        <w:t xml:space="preserve"> </w:t>
      </w:r>
      <w:proofErr w:type="spellStart"/>
      <w:r w:rsidR="006A6063" w:rsidRPr="00364CC4">
        <w:rPr>
          <w:lang w:val="en-US"/>
        </w:rPr>
        <w:t>tahun</w:t>
      </w:r>
      <w:proofErr w:type="spellEnd"/>
      <w:r w:rsidR="006A6063" w:rsidRPr="00364CC4">
        <w:rPr>
          <w:lang w:val="en-US"/>
        </w:rPr>
        <w:t xml:space="preserve"> </w:t>
      </w:r>
      <w:r w:rsidR="00785BA2" w:rsidRPr="00364CC4">
        <w:rPr>
          <w:lang w:val="en-US"/>
        </w:rPr>
        <w:t>201</w:t>
      </w:r>
      <w:r w:rsidR="002779FA" w:rsidRPr="00364CC4">
        <w:rPr>
          <w:lang w:val="en-US"/>
        </w:rPr>
        <w:t>5</w:t>
      </w:r>
      <w:r w:rsidR="00785BA2" w:rsidRPr="00364CC4">
        <w:rPr>
          <w:lang w:val="en-US"/>
        </w:rPr>
        <w:t xml:space="preserve"> </w:t>
      </w:r>
      <w:proofErr w:type="spellStart"/>
      <w:r w:rsidRPr="00364CC4">
        <w:rPr>
          <w:lang w:val="en-US"/>
        </w:rPr>
        <w:t>mengatakan</w:t>
      </w:r>
      <w:proofErr w:type="spellEnd"/>
      <w:r w:rsidR="00785BA2" w:rsidRPr="00364CC4">
        <w:rPr>
          <w:lang w:val="en-US"/>
        </w:rPr>
        <w:t xml:space="preserve"> </w:t>
      </w:r>
      <w:proofErr w:type="spellStart"/>
      <w:r w:rsidR="00785BA2" w:rsidRPr="00364CC4">
        <w:rPr>
          <w:lang w:val="en-US"/>
        </w:rPr>
        <w:t>bahwa</w:t>
      </w:r>
      <w:proofErr w:type="spellEnd"/>
      <w:r w:rsidR="00785BA2" w:rsidRPr="00364CC4">
        <w:rPr>
          <w:lang w:val="en-US"/>
        </w:rPr>
        <w:t xml:space="preserve"> </w:t>
      </w:r>
      <w:proofErr w:type="spellStart"/>
      <w:r w:rsidR="00785BA2" w:rsidRPr="00364CC4">
        <w:rPr>
          <w:lang w:val="en-US"/>
        </w:rPr>
        <w:t>anak</w:t>
      </w:r>
      <w:proofErr w:type="spellEnd"/>
      <w:r w:rsidR="00785BA2" w:rsidRPr="00364CC4">
        <w:rPr>
          <w:lang w:val="en-US"/>
        </w:rPr>
        <w:t xml:space="preserve"> yang </w:t>
      </w:r>
      <w:proofErr w:type="spellStart"/>
      <w:r w:rsidR="00785BA2" w:rsidRPr="00364CC4">
        <w:rPr>
          <w:lang w:val="en-US"/>
        </w:rPr>
        <w:t>lahir</w:t>
      </w:r>
      <w:proofErr w:type="spellEnd"/>
      <w:r w:rsidR="00785BA2" w:rsidRPr="00364CC4">
        <w:rPr>
          <w:lang w:val="en-US"/>
        </w:rPr>
        <w:t xml:space="preserve"> dengan </w:t>
      </w:r>
      <w:proofErr w:type="spellStart"/>
      <w:r w:rsidR="00785BA2" w:rsidRPr="00364CC4">
        <w:rPr>
          <w:lang w:val="en-US"/>
        </w:rPr>
        <w:t>riwayat</w:t>
      </w:r>
      <w:proofErr w:type="spellEnd"/>
      <w:r w:rsidR="00785BA2" w:rsidRPr="00364CC4">
        <w:rPr>
          <w:lang w:val="en-US"/>
        </w:rPr>
        <w:t xml:space="preserve"> </w:t>
      </w:r>
      <w:r w:rsidR="00AE0201" w:rsidRPr="00364CC4">
        <w:rPr>
          <w:lang w:val="en-US"/>
        </w:rPr>
        <w:t>BBLR</w:t>
      </w:r>
      <w:r w:rsidR="006A6063" w:rsidRPr="00364CC4">
        <w:rPr>
          <w:lang w:val="en-US"/>
        </w:rPr>
        <w:t xml:space="preserve"> </w:t>
      </w:r>
      <w:proofErr w:type="spellStart"/>
      <w:r w:rsidR="00AE0201" w:rsidRPr="00364CC4">
        <w:rPr>
          <w:lang w:val="en-US"/>
        </w:rPr>
        <w:t>mempunyai</w:t>
      </w:r>
      <w:proofErr w:type="spellEnd"/>
      <w:r w:rsidR="00AE0201" w:rsidRPr="00364CC4">
        <w:rPr>
          <w:lang w:val="en-US"/>
        </w:rPr>
        <w:t xml:space="preserve"> </w:t>
      </w:r>
      <w:proofErr w:type="spellStart"/>
      <w:r w:rsidR="006D14DD" w:rsidRPr="00364CC4">
        <w:rPr>
          <w:lang w:val="en-US"/>
        </w:rPr>
        <w:t>kemungkinan</w:t>
      </w:r>
      <w:proofErr w:type="spellEnd"/>
      <w:r w:rsidR="006D14DD" w:rsidRPr="00364CC4">
        <w:rPr>
          <w:lang w:val="en-US"/>
        </w:rPr>
        <w:t xml:space="preserve"> </w:t>
      </w:r>
      <w:proofErr w:type="spellStart"/>
      <w:r w:rsidR="006D14DD" w:rsidRPr="00364CC4">
        <w:rPr>
          <w:lang w:val="en-US"/>
        </w:rPr>
        <w:t>lebih</w:t>
      </w:r>
      <w:proofErr w:type="spellEnd"/>
      <w:r w:rsidR="006D14DD" w:rsidRPr="00364CC4">
        <w:rPr>
          <w:lang w:val="en-US"/>
        </w:rPr>
        <w:t xml:space="preserve"> </w:t>
      </w:r>
      <w:proofErr w:type="spellStart"/>
      <w:r w:rsidR="006D14DD" w:rsidRPr="00364CC4">
        <w:rPr>
          <w:lang w:val="en-US"/>
        </w:rPr>
        <w:t>besar</w:t>
      </w:r>
      <w:proofErr w:type="spellEnd"/>
      <w:r w:rsidR="00785BA2" w:rsidRPr="00364CC4">
        <w:rPr>
          <w:lang w:val="en-US"/>
        </w:rPr>
        <w:t xml:space="preserve"> </w:t>
      </w:r>
      <w:proofErr w:type="spellStart"/>
      <w:r w:rsidR="00785BA2" w:rsidRPr="00364CC4">
        <w:rPr>
          <w:lang w:val="en-US"/>
        </w:rPr>
        <w:t>untuk</w:t>
      </w:r>
      <w:proofErr w:type="spellEnd"/>
      <w:r w:rsidR="00785BA2" w:rsidRPr="00364CC4">
        <w:rPr>
          <w:lang w:val="en-US"/>
        </w:rPr>
        <w:t xml:space="preserve"> </w:t>
      </w:r>
      <w:proofErr w:type="spellStart"/>
      <w:r w:rsidR="006D14DD" w:rsidRPr="00364CC4">
        <w:rPr>
          <w:lang w:val="en-US"/>
        </w:rPr>
        <w:t>menghadapi</w:t>
      </w:r>
      <w:proofErr w:type="spellEnd"/>
      <w:r w:rsidR="00785BA2" w:rsidRPr="00364CC4">
        <w:rPr>
          <w:lang w:val="en-US"/>
        </w:rPr>
        <w:t xml:space="preserve"> </w:t>
      </w:r>
      <w:proofErr w:type="spellStart"/>
      <w:r w:rsidR="00785BA2" w:rsidRPr="00364CC4">
        <w:rPr>
          <w:lang w:val="en-US"/>
        </w:rPr>
        <w:t>m</w:t>
      </w:r>
      <w:r w:rsidR="00490FEF" w:rsidRPr="00364CC4">
        <w:rPr>
          <w:lang w:val="en-US"/>
        </w:rPr>
        <w:t>a</w:t>
      </w:r>
      <w:r w:rsidR="00785BA2" w:rsidRPr="00364CC4">
        <w:rPr>
          <w:lang w:val="en-US"/>
        </w:rPr>
        <w:t>salah</w:t>
      </w:r>
      <w:proofErr w:type="spellEnd"/>
      <w:r w:rsidR="00785BA2" w:rsidRPr="00364CC4">
        <w:rPr>
          <w:lang w:val="en-US"/>
        </w:rPr>
        <w:t xml:space="preserve"> </w:t>
      </w:r>
      <w:proofErr w:type="spellStart"/>
      <w:r w:rsidR="00785BA2" w:rsidRPr="00364CC4">
        <w:rPr>
          <w:lang w:val="en-US"/>
        </w:rPr>
        <w:t>perkembangan</w:t>
      </w:r>
      <w:proofErr w:type="spellEnd"/>
      <w:r w:rsidR="00785BA2" w:rsidRPr="00364CC4">
        <w:rPr>
          <w:lang w:val="en-US"/>
        </w:rPr>
        <w:t xml:space="preserve"> </w:t>
      </w:r>
      <w:r w:rsidR="006D14DD" w:rsidRPr="00364CC4">
        <w:rPr>
          <w:lang w:val="en-US"/>
        </w:rPr>
        <w:t>pada masa mendatang</w:t>
      </w:r>
      <w:r w:rsidR="00785BA2" w:rsidRPr="00364CC4">
        <w:rPr>
          <w:lang w:val="en-US"/>
        </w:rPr>
        <w:t>.</w:t>
      </w:r>
      <w:r w:rsidR="007676F1" w:rsidRPr="00364CC4">
        <w:rPr>
          <w:lang w:val="en-US"/>
        </w:rPr>
        <w:fldChar w:fldCharType="begin" w:fldLock="1"/>
      </w:r>
      <w:r w:rsidR="004547A1" w:rsidRPr="00364CC4">
        <w:rPr>
          <w:lang w:val="en-US"/>
        </w:rPr>
        <w:instrText>ADDIN CSL_CITATION {"citationItems":[{"id":"ITEM-1","itemData":{"DOI":"10.5001/omj.2015.50","ISSN":"20705204","abstract":"Objectives: Our study aimed to examine the effects of low birth weight (LBW) on the school performance and behavior of elementary school children in Oman. Methods: Data were gathered through a cross-sectional survey of nine elementary schools from the Muscat and A’Dhahirah regions. The study utilized a unique database created by linking information from the children’s health cards and current academic and behavioral performance records. Information on children’s performance in various areas such as language, mathematics, science, information technology, sports, and behavior were obtained from the school registers. Birth weight (BW) and selected sociodemographic data were obtained from the copy of their health cards kept by each school. A total of 542 elementary school children aged 7–11 years, who had completed grades 2–4, were surveyed. Results: Data from the school register revealed a very high rate (17.7%) of LBW and, overall, 12% of the children exhibited below average performance on selected outcome measures. The below average school performance varied from 5–17% across the six selected areas of school performance. The highest rate of below average performance was observed in science (17%), followed by arithmetic and language (16% each). BW showed significant differential effects on school performance and behavioral outcomes, which remained significant after controlling for the effect of potential confounders. It was found that LBW children were 2–6 times more likely to have poorer school performance in all areas than their normal BW peers. Conclusion: Early intervention programs or special care for LBW children in school could be an effective means of improving educational outcomes and the behavior of these children. Attempts should be made to reduce or prevent poor pregnancy outcomes, which, in turn, would reduce the cost of the health, education, and social services systems.","author":[{"dropping-particle":"","family":"Islam","given":"M. Mazharul","non-dropping-particle":"","parse-names":false,"suffix":""}],"container-title":"Oman Medical Journal","id":"ITEM-1","issue":"4","issued":{"date-parts":[["2015"]]},"page":"241-251","title":"The effects of low birth weight on school performance and behavioral outcomes of elementary school children in Oman","type":"article-journal","volume":"30"},"uris":["http://www.mendeley.com/documents/?uuid=33129e4e-735b-4569-8383-fc83fa8d2f32"]}],"mendeley":{"formattedCitation":"&lt;sup&gt;82&lt;/sup&gt;","plainTextFormattedCitation":"82","previouslyFormattedCitation":"(82)"},"properties":{"noteIndex":0},"schema":"https://github.com/citation-style-language/schema/raw/master/csl-citation.json"}</w:instrText>
      </w:r>
      <w:r w:rsidR="007676F1" w:rsidRPr="00364CC4">
        <w:rPr>
          <w:lang w:val="en-US"/>
        </w:rPr>
        <w:fldChar w:fldCharType="separate"/>
      </w:r>
      <w:r w:rsidR="004547A1" w:rsidRPr="00364CC4">
        <w:rPr>
          <w:noProof/>
          <w:vertAlign w:val="superscript"/>
          <w:lang w:val="en-US"/>
        </w:rPr>
        <w:t>82</w:t>
      </w:r>
      <w:r w:rsidR="007676F1" w:rsidRPr="00364CC4">
        <w:rPr>
          <w:lang w:val="en-US"/>
        </w:rPr>
        <w:fldChar w:fldCharType="end"/>
      </w:r>
      <w:r w:rsidR="00BD1B00" w:rsidRPr="00364CC4">
        <w:rPr>
          <w:lang w:val="en-US"/>
        </w:rPr>
        <w:t xml:space="preserve"> </w:t>
      </w:r>
      <w:r w:rsidR="00A00AA2" w:rsidRPr="00364CC4">
        <w:rPr>
          <w:lang w:val="en-US"/>
        </w:rPr>
        <w:t xml:space="preserve">Adapun </w:t>
      </w:r>
      <w:proofErr w:type="spellStart"/>
      <w:r w:rsidR="00A00AA2" w:rsidRPr="00364CC4">
        <w:rPr>
          <w:lang w:val="en-US"/>
        </w:rPr>
        <w:t>penelitian</w:t>
      </w:r>
      <w:proofErr w:type="spellEnd"/>
      <w:r w:rsidR="00A00AA2" w:rsidRPr="00364CC4">
        <w:rPr>
          <w:lang w:val="en-US"/>
        </w:rPr>
        <w:t xml:space="preserve"> lain yang </w:t>
      </w:r>
      <w:proofErr w:type="spellStart"/>
      <w:r w:rsidR="00A00AA2" w:rsidRPr="00364CC4">
        <w:rPr>
          <w:lang w:val="en-US"/>
        </w:rPr>
        <w:t>sejalan</w:t>
      </w:r>
      <w:proofErr w:type="spellEnd"/>
      <w:r w:rsidR="00A00AA2" w:rsidRPr="00364CC4">
        <w:rPr>
          <w:lang w:val="en-US"/>
        </w:rPr>
        <w:t xml:space="preserve"> </w:t>
      </w:r>
      <w:proofErr w:type="spellStart"/>
      <w:r w:rsidR="00A00AA2" w:rsidRPr="00364CC4">
        <w:rPr>
          <w:lang w:val="en-US"/>
        </w:rPr>
        <w:t>dilakukan</w:t>
      </w:r>
      <w:proofErr w:type="spellEnd"/>
      <w:r w:rsidR="00A00AA2" w:rsidRPr="00364CC4">
        <w:rPr>
          <w:lang w:val="en-US"/>
        </w:rPr>
        <w:t xml:space="preserve"> oleh Rahmawati </w:t>
      </w:r>
      <w:proofErr w:type="spellStart"/>
      <w:r w:rsidR="00A00AA2" w:rsidRPr="00364CC4">
        <w:rPr>
          <w:lang w:val="en-US"/>
        </w:rPr>
        <w:t>tahun</w:t>
      </w:r>
      <w:proofErr w:type="spellEnd"/>
      <w:r w:rsidR="00A00AA2" w:rsidRPr="00364CC4">
        <w:rPr>
          <w:lang w:val="en-US"/>
        </w:rPr>
        <w:t xml:space="preserve"> 2018 </w:t>
      </w:r>
      <w:r w:rsidR="00E664AD" w:rsidRPr="00364CC4">
        <w:rPr>
          <w:lang w:val="en-US"/>
        </w:rPr>
        <w:t xml:space="preserve">yang </w:t>
      </w:r>
      <w:proofErr w:type="spellStart"/>
      <w:r w:rsidR="00E664AD" w:rsidRPr="00364CC4">
        <w:rPr>
          <w:lang w:val="en-US"/>
        </w:rPr>
        <w:t>mengatakan</w:t>
      </w:r>
      <w:proofErr w:type="spellEnd"/>
      <w:r w:rsidR="00E664AD" w:rsidRPr="00364CC4">
        <w:rPr>
          <w:lang w:val="en-US"/>
        </w:rPr>
        <w:t xml:space="preserve"> </w:t>
      </w:r>
      <w:proofErr w:type="spellStart"/>
      <w:r w:rsidR="00A00AA2" w:rsidRPr="00364CC4">
        <w:rPr>
          <w:lang w:val="en-US"/>
        </w:rPr>
        <w:t>bahwa</w:t>
      </w:r>
      <w:proofErr w:type="spellEnd"/>
      <w:r w:rsidR="00A00AA2" w:rsidRPr="00364CC4">
        <w:rPr>
          <w:lang w:val="en-US"/>
        </w:rPr>
        <w:t xml:space="preserve"> </w:t>
      </w:r>
      <w:proofErr w:type="spellStart"/>
      <w:r w:rsidR="00A00AA2" w:rsidRPr="00364CC4">
        <w:rPr>
          <w:lang w:val="en-US"/>
        </w:rPr>
        <w:t>anak</w:t>
      </w:r>
      <w:proofErr w:type="spellEnd"/>
      <w:r w:rsidR="00A00AA2" w:rsidRPr="00364CC4">
        <w:rPr>
          <w:lang w:val="en-US"/>
        </w:rPr>
        <w:t xml:space="preserve"> </w:t>
      </w:r>
      <w:proofErr w:type="spellStart"/>
      <w:r w:rsidR="00071169" w:rsidRPr="00364CC4">
        <w:rPr>
          <w:lang w:val="en-US"/>
        </w:rPr>
        <w:t>berumur</w:t>
      </w:r>
      <w:proofErr w:type="spellEnd"/>
      <w:r w:rsidR="00A00AA2" w:rsidRPr="00364CC4">
        <w:rPr>
          <w:lang w:val="en-US"/>
        </w:rPr>
        <w:t xml:space="preserve"> 3-5 </w:t>
      </w:r>
      <w:proofErr w:type="spellStart"/>
      <w:r w:rsidR="00A00AA2" w:rsidRPr="00364CC4">
        <w:rPr>
          <w:lang w:val="en-US"/>
        </w:rPr>
        <w:t>tahun</w:t>
      </w:r>
      <w:proofErr w:type="spellEnd"/>
      <w:r w:rsidR="00A00AA2" w:rsidRPr="00364CC4">
        <w:rPr>
          <w:lang w:val="en-US"/>
        </w:rPr>
        <w:t xml:space="preserve"> </w:t>
      </w:r>
      <w:r w:rsidR="00071169" w:rsidRPr="00364CC4">
        <w:rPr>
          <w:lang w:val="en-US"/>
        </w:rPr>
        <w:t xml:space="preserve">yang </w:t>
      </w:r>
      <w:proofErr w:type="spellStart"/>
      <w:r w:rsidR="00071169" w:rsidRPr="00364CC4">
        <w:rPr>
          <w:lang w:val="en-US"/>
        </w:rPr>
        <w:t>memiliki</w:t>
      </w:r>
      <w:proofErr w:type="spellEnd"/>
      <w:r w:rsidR="00A00AA2" w:rsidRPr="00364CC4">
        <w:rPr>
          <w:lang w:val="en-US"/>
        </w:rPr>
        <w:t xml:space="preserve"> </w:t>
      </w:r>
      <w:proofErr w:type="spellStart"/>
      <w:r w:rsidR="00A00AA2" w:rsidRPr="00364CC4">
        <w:rPr>
          <w:lang w:val="en-US"/>
        </w:rPr>
        <w:t>riwayat</w:t>
      </w:r>
      <w:proofErr w:type="spellEnd"/>
      <w:r w:rsidR="00A00AA2" w:rsidRPr="00364CC4">
        <w:rPr>
          <w:lang w:val="en-US"/>
        </w:rPr>
        <w:t xml:space="preserve"> BBLR </w:t>
      </w:r>
      <w:proofErr w:type="spellStart"/>
      <w:r w:rsidR="00071169" w:rsidRPr="00364CC4">
        <w:rPr>
          <w:lang w:val="en-US"/>
        </w:rPr>
        <w:t>berisiko</w:t>
      </w:r>
      <w:proofErr w:type="spellEnd"/>
      <w:r w:rsidR="00A00AA2" w:rsidRPr="00364CC4">
        <w:rPr>
          <w:lang w:val="en-US"/>
        </w:rPr>
        <w:t xml:space="preserve"> 1,435 kali </w:t>
      </w:r>
      <w:proofErr w:type="spellStart"/>
      <w:r w:rsidR="00A00AA2" w:rsidRPr="00364CC4">
        <w:rPr>
          <w:lang w:val="en-US"/>
        </w:rPr>
        <w:t>lebih</w:t>
      </w:r>
      <w:proofErr w:type="spellEnd"/>
      <w:r w:rsidR="00A00AA2" w:rsidRPr="00364CC4">
        <w:rPr>
          <w:lang w:val="en-US"/>
        </w:rPr>
        <w:t xml:space="preserve"> </w:t>
      </w:r>
      <w:proofErr w:type="spellStart"/>
      <w:r w:rsidR="00A00AA2" w:rsidRPr="00364CC4">
        <w:rPr>
          <w:lang w:val="en-US"/>
        </w:rPr>
        <w:t>besar</w:t>
      </w:r>
      <w:proofErr w:type="spellEnd"/>
      <w:r w:rsidR="00A00AA2" w:rsidRPr="00364CC4">
        <w:rPr>
          <w:lang w:val="en-US"/>
        </w:rPr>
        <w:t xml:space="preserve"> </w:t>
      </w:r>
      <w:proofErr w:type="spellStart"/>
      <w:r w:rsidR="00281864" w:rsidRPr="00364CC4">
        <w:rPr>
          <w:lang w:val="en-US"/>
        </w:rPr>
        <w:t>mendapatkan</w:t>
      </w:r>
      <w:proofErr w:type="spellEnd"/>
      <w:r w:rsidR="00281864" w:rsidRPr="00364CC4">
        <w:rPr>
          <w:lang w:val="en-US"/>
        </w:rPr>
        <w:t xml:space="preserve"> </w:t>
      </w:r>
      <w:proofErr w:type="spellStart"/>
      <w:r w:rsidR="00A00AA2" w:rsidRPr="00364CC4">
        <w:rPr>
          <w:lang w:val="en-US"/>
        </w:rPr>
        <w:t>ke</w:t>
      </w:r>
      <w:r w:rsidR="00281864" w:rsidRPr="00364CC4">
        <w:rPr>
          <w:lang w:val="en-US"/>
        </w:rPr>
        <w:t>trampilan</w:t>
      </w:r>
      <w:proofErr w:type="spellEnd"/>
      <w:r w:rsidR="00281864" w:rsidRPr="00364CC4">
        <w:rPr>
          <w:lang w:val="en-US"/>
        </w:rPr>
        <w:t xml:space="preserve"> </w:t>
      </w:r>
      <w:proofErr w:type="spellStart"/>
      <w:r w:rsidR="00A00AA2" w:rsidRPr="00364CC4">
        <w:rPr>
          <w:lang w:val="en-US"/>
        </w:rPr>
        <w:t>sosial</w:t>
      </w:r>
      <w:proofErr w:type="spellEnd"/>
      <w:r w:rsidR="00A00AA2" w:rsidRPr="00364CC4">
        <w:rPr>
          <w:lang w:val="en-US"/>
        </w:rPr>
        <w:t xml:space="preserve"> yang</w:t>
      </w:r>
      <w:r w:rsidR="00281864" w:rsidRPr="00364CC4">
        <w:rPr>
          <w:lang w:val="en-US"/>
        </w:rPr>
        <w:t xml:space="preserve"> </w:t>
      </w:r>
      <w:proofErr w:type="spellStart"/>
      <w:r w:rsidR="00281864" w:rsidRPr="00364CC4">
        <w:rPr>
          <w:lang w:val="en-US"/>
        </w:rPr>
        <w:t>kurang</w:t>
      </w:r>
      <w:proofErr w:type="spellEnd"/>
      <w:r w:rsidR="00A00AA2" w:rsidRPr="00364CC4">
        <w:rPr>
          <w:lang w:val="en-US"/>
        </w:rPr>
        <w:t xml:space="preserve"> </w:t>
      </w:r>
      <w:proofErr w:type="spellStart"/>
      <w:r w:rsidR="00A00AA2" w:rsidRPr="00364CC4">
        <w:rPr>
          <w:lang w:val="en-US"/>
        </w:rPr>
        <w:t>d</w:t>
      </w:r>
      <w:r w:rsidR="00281864" w:rsidRPr="00364CC4">
        <w:rPr>
          <w:lang w:val="en-US"/>
        </w:rPr>
        <w:t>aripada</w:t>
      </w:r>
      <w:proofErr w:type="spellEnd"/>
      <w:r w:rsidR="00281864" w:rsidRPr="00364CC4">
        <w:rPr>
          <w:lang w:val="en-US"/>
        </w:rPr>
        <w:t xml:space="preserve"> </w:t>
      </w:r>
      <w:proofErr w:type="spellStart"/>
      <w:r w:rsidR="00A00AA2" w:rsidRPr="00364CC4">
        <w:rPr>
          <w:lang w:val="en-US"/>
        </w:rPr>
        <w:t>anak</w:t>
      </w:r>
      <w:proofErr w:type="spellEnd"/>
      <w:r w:rsidR="00747389" w:rsidRPr="00364CC4">
        <w:rPr>
          <w:lang w:val="en-US"/>
        </w:rPr>
        <w:t xml:space="preserve"> yang </w:t>
      </w:r>
      <w:proofErr w:type="spellStart"/>
      <w:r w:rsidR="00747389" w:rsidRPr="00364CC4">
        <w:rPr>
          <w:lang w:val="en-US"/>
        </w:rPr>
        <w:t>memiliki</w:t>
      </w:r>
      <w:proofErr w:type="spellEnd"/>
      <w:r w:rsidR="00747389" w:rsidRPr="00364CC4">
        <w:rPr>
          <w:lang w:val="en-US"/>
        </w:rPr>
        <w:t xml:space="preserve"> </w:t>
      </w:r>
      <w:proofErr w:type="spellStart"/>
      <w:r w:rsidR="00747389" w:rsidRPr="00364CC4">
        <w:rPr>
          <w:lang w:val="en-US"/>
        </w:rPr>
        <w:t>riwayat</w:t>
      </w:r>
      <w:proofErr w:type="spellEnd"/>
      <w:r w:rsidR="00A00AA2" w:rsidRPr="00364CC4">
        <w:rPr>
          <w:lang w:val="en-US"/>
        </w:rPr>
        <w:t xml:space="preserve"> </w:t>
      </w:r>
      <w:proofErr w:type="spellStart"/>
      <w:r w:rsidR="00747389" w:rsidRPr="00364CC4">
        <w:rPr>
          <w:lang w:val="en-US"/>
        </w:rPr>
        <w:t>berat</w:t>
      </w:r>
      <w:proofErr w:type="spellEnd"/>
      <w:r w:rsidR="00747389" w:rsidRPr="00364CC4">
        <w:rPr>
          <w:lang w:val="en-US"/>
        </w:rPr>
        <w:t xml:space="preserve"> </w:t>
      </w:r>
      <w:proofErr w:type="spellStart"/>
      <w:r w:rsidR="00747389" w:rsidRPr="00364CC4">
        <w:rPr>
          <w:lang w:val="en-US"/>
        </w:rPr>
        <w:t>lahir</w:t>
      </w:r>
      <w:proofErr w:type="spellEnd"/>
      <w:r w:rsidR="00747389" w:rsidRPr="00364CC4">
        <w:rPr>
          <w:lang w:val="en-US"/>
        </w:rPr>
        <w:t xml:space="preserve"> normal</w:t>
      </w:r>
      <w:r w:rsidR="00A00AA2" w:rsidRPr="00364CC4">
        <w:rPr>
          <w:lang w:val="en-US"/>
        </w:rPr>
        <w:t>.</w:t>
      </w:r>
      <w:r w:rsidR="00A00AA2" w:rsidRPr="00364CC4">
        <w:rPr>
          <w:lang w:val="en-US"/>
        </w:rPr>
        <w:fldChar w:fldCharType="begin" w:fldLock="1"/>
      </w:r>
      <w:r w:rsidR="004547A1" w:rsidRPr="00364CC4">
        <w:rPr>
          <w:lang w:val="en-US"/>
        </w:rPr>
        <w:instrText>ADDIN CSL_CITATION {"citationItems":[{"id":"ITEM-1","itemData":{"abstract":"Prematuritas adalah penyebab utama gangguan neurodevelopmental karena perkembangan otak yang paling berpengaruh terjadi pada 4-6 minggu terakhir kehamilan, salah satunya gangguan perkembangan sosial emosional. Gangguan sosial emosional yang terjadi dapat mempengaruhi kualitas hidup anak. Tujuan penelitian ini mengetahui hubungan prematuritas dengan perkembangan sosial emosional pada anak usia 4-6 tahun setelah memperhatikan variabel luar, yaitu pendidikan ibu, pekerjaan ibu, status ekonomi, dan riwayat ASI Eksklusif. Penelitian ini menggunakan desain kohort retrospektif dengan sampel bayi lahir tahun 2011-2013 sebanyak 54 bayi prematur dan 54 bayi aterm. Bayi yang memiliki cacat kongenital, penyakit kronis, ibu dengan gangguan mental, dan lahir &gt;42 minggu akan diekskklusi. Prematuritas dilihat berdasarkan catatan kelahiran, penilaian perkembangan sosial emosional menggunakan Strengths and Difficulties Questionnaire. Analisis menggunakan chi square dan cox regression. Hasil penelitian menunjukkan anak lahir prematur berisiko 2 kali (95% CI 0,68- 5,75) mengalami gangguan sosial emosional dibanding anak aterm setelah dikontrol variabel ASI Eksklusif dan pendidikan ibu. Untuk meningkatkan perkembangan sosial emosional anak perlu pencegahan prematuritas, pendampingan pada ibu yang berpendidikan rendah dalam memberikan asuhan anak, dan promosi kesehatan tentang ASI Eksklusif.","author":[{"dropping-particle":"","family":"Rahmawati","given":"Riska","non-dropping-particle":"","parse-names":false,"suffix":""}],"container-title":"Repository Poltekkesjogja","id":"ITEM-1","issued":{"date-parts":[["2018"]]},"title":"Hubungan prematuritas dengan perkembangan sosial emosional anak usia 4-6 tahun di wilayah kerja Puskesmas Pleret tahun 2017","type":"article-journal"},"uris":["http://www.mendeley.com/documents/?uuid=5f1dfae6-d8fd-4c82-89c6-5f22b361f5ae"]}],"mendeley":{"formattedCitation":"&lt;sup&gt;83&lt;/sup&gt;","plainTextFormattedCitation":"83","previouslyFormattedCitation":"(83)"},"properties":{"noteIndex":0},"schema":"https://github.com/citation-style-language/schema/raw/master/csl-citation.json"}</w:instrText>
      </w:r>
      <w:r w:rsidR="00A00AA2" w:rsidRPr="00364CC4">
        <w:rPr>
          <w:lang w:val="en-US"/>
        </w:rPr>
        <w:fldChar w:fldCharType="separate"/>
      </w:r>
      <w:r w:rsidR="004547A1" w:rsidRPr="00364CC4">
        <w:rPr>
          <w:noProof/>
          <w:vertAlign w:val="superscript"/>
          <w:lang w:val="en-US"/>
        </w:rPr>
        <w:t>83</w:t>
      </w:r>
      <w:r w:rsidR="00A00AA2" w:rsidRPr="00364CC4">
        <w:rPr>
          <w:lang w:val="en-US"/>
        </w:rPr>
        <w:fldChar w:fldCharType="end"/>
      </w:r>
      <w:r w:rsidR="00A00AA2" w:rsidRPr="00364CC4">
        <w:rPr>
          <w:lang w:val="en-US"/>
        </w:rPr>
        <w:t xml:space="preserve"> </w:t>
      </w:r>
      <w:r w:rsidR="00554E6A" w:rsidRPr="00364CC4">
        <w:rPr>
          <w:lang w:val="en-US"/>
        </w:rPr>
        <w:t xml:space="preserve">Supriyanto et al </w:t>
      </w:r>
      <w:proofErr w:type="spellStart"/>
      <w:r w:rsidR="00554E6A" w:rsidRPr="00364CC4">
        <w:rPr>
          <w:lang w:val="en-US"/>
        </w:rPr>
        <w:t>tahun</w:t>
      </w:r>
      <w:proofErr w:type="spellEnd"/>
      <w:r w:rsidR="00554E6A" w:rsidRPr="00364CC4">
        <w:rPr>
          <w:lang w:val="en-US"/>
        </w:rPr>
        <w:t xml:space="preserve"> 2018</w:t>
      </w:r>
      <w:r w:rsidR="0001587B" w:rsidRPr="00364CC4">
        <w:rPr>
          <w:lang w:val="en-US"/>
        </w:rPr>
        <w:t xml:space="preserve"> </w:t>
      </w:r>
      <w:proofErr w:type="spellStart"/>
      <w:r w:rsidR="0001587B" w:rsidRPr="00364CC4">
        <w:rPr>
          <w:lang w:val="en-US"/>
        </w:rPr>
        <w:t>mengatakan</w:t>
      </w:r>
      <w:proofErr w:type="spellEnd"/>
      <w:r w:rsidR="00554E6A" w:rsidRPr="00364CC4">
        <w:rPr>
          <w:lang w:val="en-US"/>
        </w:rPr>
        <w:t xml:space="preserve"> </w:t>
      </w:r>
      <w:proofErr w:type="spellStart"/>
      <w:r w:rsidR="00554E6A" w:rsidRPr="00364CC4">
        <w:rPr>
          <w:lang w:val="en-US"/>
        </w:rPr>
        <w:t>bahwa</w:t>
      </w:r>
      <w:proofErr w:type="spellEnd"/>
      <w:r w:rsidR="00554E6A" w:rsidRPr="00364CC4">
        <w:rPr>
          <w:lang w:val="en-US"/>
        </w:rPr>
        <w:t xml:space="preserve"> </w:t>
      </w:r>
      <w:proofErr w:type="spellStart"/>
      <w:r w:rsidR="004F5722" w:rsidRPr="00364CC4">
        <w:rPr>
          <w:lang w:val="en-US"/>
        </w:rPr>
        <w:t>anak</w:t>
      </w:r>
      <w:proofErr w:type="spellEnd"/>
      <w:r w:rsidR="00554E6A" w:rsidRPr="00364CC4">
        <w:rPr>
          <w:lang w:val="en-US"/>
        </w:rPr>
        <w:t xml:space="preserve"> BBLR </w:t>
      </w:r>
      <w:proofErr w:type="spellStart"/>
      <w:r w:rsidR="00987932" w:rsidRPr="00364CC4">
        <w:rPr>
          <w:lang w:val="en-US"/>
        </w:rPr>
        <w:t>biasanya</w:t>
      </w:r>
      <w:proofErr w:type="spellEnd"/>
      <w:r w:rsidR="00987932" w:rsidRPr="00364CC4">
        <w:rPr>
          <w:lang w:val="en-US"/>
        </w:rPr>
        <w:t xml:space="preserve"> </w:t>
      </w:r>
      <w:proofErr w:type="spellStart"/>
      <w:r w:rsidR="004F5722" w:rsidRPr="00364CC4">
        <w:rPr>
          <w:lang w:val="en-US"/>
        </w:rPr>
        <w:t>dihadapkan</w:t>
      </w:r>
      <w:proofErr w:type="spellEnd"/>
      <w:r w:rsidR="00554E6A" w:rsidRPr="00364CC4">
        <w:rPr>
          <w:lang w:val="en-US"/>
        </w:rPr>
        <w:t xml:space="preserve"> </w:t>
      </w:r>
      <w:proofErr w:type="spellStart"/>
      <w:r w:rsidR="00987932" w:rsidRPr="00364CC4">
        <w:rPr>
          <w:lang w:val="en-US"/>
        </w:rPr>
        <w:t>masalah</w:t>
      </w:r>
      <w:proofErr w:type="spellEnd"/>
      <w:r w:rsidR="00203FCE" w:rsidRPr="00364CC4">
        <w:rPr>
          <w:lang w:val="en-US"/>
        </w:rPr>
        <w:t xml:space="preserve"> </w:t>
      </w:r>
      <w:proofErr w:type="spellStart"/>
      <w:r w:rsidR="00203FCE" w:rsidRPr="00364CC4">
        <w:rPr>
          <w:lang w:val="en-US"/>
        </w:rPr>
        <w:t>keterlambatan</w:t>
      </w:r>
      <w:proofErr w:type="spellEnd"/>
      <w:r w:rsidR="00203FCE" w:rsidRPr="00364CC4">
        <w:rPr>
          <w:lang w:val="en-US"/>
        </w:rPr>
        <w:t xml:space="preserve"> </w:t>
      </w:r>
      <w:proofErr w:type="spellStart"/>
      <w:r w:rsidR="00554E6A" w:rsidRPr="00364CC4">
        <w:rPr>
          <w:lang w:val="en-US"/>
        </w:rPr>
        <w:t>pertumbuhan</w:t>
      </w:r>
      <w:proofErr w:type="spellEnd"/>
      <w:r w:rsidR="00554E6A" w:rsidRPr="00364CC4">
        <w:rPr>
          <w:lang w:val="en-US"/>
        </w:rPr>
        <w:t xml:space="preserve"> dan </w:t>
      </w:r>
      <w:proofErr w:type="spellStart"/>
      <w:r w:rsidR="00554E6A" w:rsidRPr="00364CC4">
        <w:rPr>
          <w:lang w:val="en-US"/>
        </w:rPr>
        <w:t>perkembangan</w:t>
      </w:r>
      <w:proofErr w:type="spellEnd"/>
      <w:r w:rsidR="00554E6A" w:rsidRPr="00364CC4">
        <w:rPr>
          <w:lang w:val="en-US"/>
        </w:rPr>
        <w:t xml:space="preserve"> </w:t>
      </w:r>
      <w:proofErr w:type="spellStart"/>
      <w:r w:rsidR="00203FCE" w:rsidRPr="00364CC4">
        <w:rPr>
          <w:lang w:val="en-US"/>
        </w:rPr>
        <w:t>daripada</w:t>
      </w:r>
      <w:proofErr w:type="spellEnd"/>
      <w:r w:rsidR="00203FCE" w:rsidRPr="00364CC4">
        <w:rPr>
          <w:lang w:val="en-US"/>
        </w:rPr>
        <w:t xml:space="preserve"> </w:t>
      </w:r>
      <w:proofErr w:type="spellStart"/>
      <w:r w:rsidR="00203FCE" w:rsidRPr="00364CC4">
        <w:rPr>
          <w:lang w:val="en-US"/>
        </w:rPr>
        <w:t>anak</w:t>
      </w:r>
      <w:proofErr w:type="spellEnd"/>
      <w:r w:rsidR="00203FCE" w:rsidRPr="00364CC4">
        <w:rPr>
          <w:lang w:val="en-US"/>
        </w:rPr>
        <w:t xml:space="preserve"> yang </w:t>
      </w:r>
      <w:proofErr w:type="spellStart"/>
      <w:r w:rsidR="00203FCE" w:rsidRPr="00364CC4">
        <w:rPr>
          <w:lang w:val="en-US"/>
        </w:rPr>
        <w:t>m</w:t>
      </w:r>
      <w:r w:rsidR="00987932" w:rsidRPr="00364CC4">
        <w:rPr>
          <w:lang w:val="en-US"/>
        </w:rPr>
        <w:t>emiliki</w:t>
      </w:r>
      <w:proofErr w:type="spellEnd"/>
      <w:r w:rsidR="00987932" w:rsidRPr="00364CC4">
        <w:rPr>
          <w:lang w:val="en-US"/>
        </w:rPr>
        <w:t xml:space="preserve"> </w:t>
      </w:r>
      <w:proofErr w:type="spellStart"/>
      <w:r w:rsidR="00987932" w:rsidRPr="00364CC4">
        <w:rPr>
          <w:lang w:val="en-US"/>
        </w:rPr>
        <w:t>berat</w:t>
      </w:r>
      <w:proofErr w:type="spellEnd"/>
      <w:r w:rsidR="00987932" w:rsidRPr="00364CC4">
        <w:rPr>
          <w:lang w:val="en-US"/>
        </w:rPr>
        <w:t xml:space="preserve"> </w:t>
      </w:r>
      <w:proofErr w:type="spellStart"/>
      <w:r w:rsidR="00987932" w:rsidRPr="00364CC4">
        <w:rPr>
          <w:lang w:val="en-US"/>
        </w:rPr>
        <w:t>lahir</w:t>
      </w:r>
      <w:proofErr w:type="spellEnd"/>
      <w:r w:rsidR="00987932" w:rsidRPr="00364CC4">
        <w:rPr>
          <w:lang w:val="en-US"/>
        </w:rPr>
        <w:t xml:space="preserve"> normal.</w:t>
      </w:r>
      <w:r w:rsidR="00554E6A" w:rsidRPr="00364CC4">
        <w:rPr>
          <w:lang w:val="en-US"/>
        </w:rPr>
        <w:fldChar w:fldCharType="begin" w:fldLock="1"/>
      </w:r>
      <w:r w:rsidR="004547A1" w:rsidRPr="00364CC4">
        <w:rPr>
          <w:lang w:val="en-US"/>
        </w:rPr>
        <w:instrText>ADDIN CSL_CITATION {"citationItems":[{"id":"ITEM-1","itemData":{"DOI":"http://dx.doi.org/10.21927/ijnd.2017.5(1).23-30","ISSN":"1693-900X","abstract":"Background: Stunting is one of the main problems of malnutrition often found in under-five children. The impacts include a delay in child’s growth, low endurance, lack of intelligence and productivity. The direct factors that influence the incidence of stunting are low birth weight (LBW) while the indirect factors are socioeconomic factors such as maternal education, low family income and a large number of family members.Objective: To analyze the relationship between LBW and the incidence of stunting in children aged 6-24 months in Yogyakarta Municipality.Method: This was a case-control study. The subjects were children aged 6-24 months with a group of cases comprising stunted children based on the indicator of height/age with a cut-off &lt; -2 SD Z-score and the control group comprising normal children. The number of subjects for the study was 242 with the under-five children’s mothers as the research respondents. The sample selection used non-probability sampling with a consecutive sampling method. The data were analyzed by Chi-Square and multiple logistic regression.Results: The proportion of children 6-24 months who had low birth weight was 15.7 %. There was a significant relationship between LBW and the incidence of stunting in children aged 6-24 months (OR=5.60; 95%CI:2.27 to 15.70). There was a relationship between maternal height and the incidence of stunting in children aged 6-24 months (OR=2.14; 95%CI:1.08 to 4.33). Socioeconomic factors (maternal education, family income and a number of family members) did not have a significant relationship with the incidence of stunting.Conclusion: LBW had a relationship with the incidence of stunting in children aged 6-24 months in Yogyakarta Municipality.","author":[{"dropping-particle":"","family":"Supriyanto","given":"Yeyen","non-dropping-particle":"","parse-names":false,"suffix":""},{"dropping-particle":"","family":"Paramashanti","given":"Bunga Astria","non-dropping-particle":"","parse-names":false,"suffix":""},{"dropping-particle":"","family":"Astiti","given":"Dewi","non-dropping-particle":"","parse-names":false,"suffix":""}],"container-title":"Jurnal Gizi dan Dietetik Indonesia","id":"ITEM-1","issue":"1","issued":{"date-parts":[["2018"]]},"page":"23-30","title":"Berat badan lahir rendah (BBLR) dengan kejadian stunting pada anak usia 6-24 bulan","type":"article-journal","volume":"5"},"uris":["http://www.mendeley.com/documents/?uuid=a61c842e-40f3-421f-b354-6a68482e523d"]}],"mendeley":{"formattedCitation":"&lt;sup&gt;44&lt;/sup&gt;","plainTextFormattedCitation":"44","previouslyFormattedCitation":"(44)"},"properties":{"noteIndex":0},"schema":"https://github.com/citation-style-language/schema/raw/master/csl-citation.json"}</w:instrText>
      </w:r>
      <w:r w:rsidR="00554E6A" w:rsidRPr="00364CC4">
        <w:rPr>
          <w:lang w:val="en-US"/>
        </w:rPr>
        <w:fldChar w:fldCharType="separate"/>
      </w:r>
      <w:r w:rsidR="004547A1" w:rsidRPr="00364CC4">
        <w:rPr>
          <w:noProof/>
          <w:vertAlign w:val="superscript"/>
          <w:lang w:val="en-US"/>
        </w:rPr>
        <w:t>44</w:t>
      </w:r>
      <w:r w:rsidR="00554E6A" w:rsidRPr="00364CC4">
        <w:rPr>
          <w:lang w:val="en-US"/>
        </w:rPr>
        <w:fldChar w:fldCharType="end"/>
      </w:r>
      <w:r w:rsidR="00554E6A" w:rsidRPr="00364CC4">
        <w:rPr>
          <w:lang w:val="en-US"/>
        </w:rPr>
        <w:t xml:space="preserve"> </w:t>
      </w:r>
      <w:proofErr w:type="spellStart"/>
      <w:r w:rsidR="00D8079F" w:rsidRPr="00364CC4">
        <w:rPr>
          <w:lang w:val="en-US"/>
        </w:rPr>
        <w:t>Alasannya</w:t>
      </w:r>
      <w:proofErr w:type="spellEnd"/>
      <w:r w:rsidR="00D8079F" w:rsidRPr="00364CC4">
        <w:rPr>
          <w:lang w:val="en-US"/>
        </w:rPr>
        <w:t xml:space="preserve"> </w:t>
      </w:r>
      <w:proofErr w:type="spellStart"/>
      <w:r w:rsidR="00D8079F" w:rsidRPr="00364CC4">
        <w:rPr>
          <w:lang w:val="en-US"/>
        </w:rPr>
        <w:t>karena</w:t>
      </w:r>
      <w:proofErr w:type="spellEnd"/>
      <w:r w:rsidR="00D8079F" w:rsidRPr="00364CC4">
        <w:rPr>
          <w:lang w:val="en-US"/>
        </w:rPr>
        <w:t xml:space="preserve"> BBLR </w:t>
      </w:r>
      <w:proofErr w:type="spellStart"/>
      <w:r w:rsidR="00D8079F" w:rsidRPr="00364CC4">
        <w:rPr>
          <w:lang w:val="en-US"/>
        </w:rPr>
        <w:t>lebih</w:t>
      </w:r>
      <w:proofErr w:type="spellEnd"/>
      <w:r w:rsidR="00D8079F" w:rsidRPr="00364CC4">
        <w:rPr>
          <w:lang w:val="en-US"/>
        </w:rPr>
        <w:t xml:space="preserve"> </w:t>
      </w:r>
      <w:proofErr w:type="spellStart"/>
      <w:r w:rsidR="00D8079F" w:rsidRPr="00364CC4">
        <w:rPr>
          <w:lang w:val="en-US"/>
        </w:rPr>
        <w:t>mudah</w:t>
      </w:r>
      <w:proofErr w:type="spellEnd"/>
      <w:r w:rsidR="00D8079F" w:rsidRPr="00364CC4">
        <w:rPr>
          <w:lang w:val="en-US"/>
        </w:rPr>
        <w:t xml:space="preserve"> </w:t>
      </w:r>
      <w:proofErr w:type="spellStart"/>
      <w:r w:rsidR="00D8079F" w:rsidRPr="00364CC4">
        <w:rPr>
          <w:lang w:val="en-US"/>
        </w:rPr>
        <w:t>terinfeksi</w:t>
      </w:r>
      <w:proofErr w:type="spellEnd"/>
      <w:r w:rsidR="00D8079F" w:rsidRPr="00364CC4">
        <w:rPr>
          <w:lang w:val="en-US"/>
        </w:rPr>
        <w:t xml:space="preserve"> </w:t>
      </w:r>
      <w:proofErr w:type="spellStart"/>
      <w:r w:rsidR="00D8079F" w:rsidRPr="00364CC4">
        <w:rPr>
          <w:lang w:val="en-US"/>
        </w:rPr>
        <w:t>penyakit</w:t>
      </w:r>
      <w:proofErr w:type="spellEnd"/>
      <w:r w:rsidR="00D8079F" w:rsidRPr="00364CC4">
        <w:rPr>
          <w:lang w:val="en-US"/>
        </w:rPr>
        <w:t xml:space="preserve"> yang </w:t>
      </w:r>
      <w:proofErr w:type="spellStart"/>
      <w:r w:rsidR="00D8079F" w:rsidRPr="00364CC4">
        <w:rPr>
          <w:lang w:val="en-US"/>
        </w:rPr>
        <w:t>kemudian</w:t>
      </w:r>
      <w:proofErr w:type="spellEnd"/>
      <w:r w:rsidR="00D8079F" w:rsidRPr="00364CC4">
        <w:rPr>
          <w:lang w:val="en-US"/>
        </w:rPr>
        <w:t xml:space="preserve"> </w:t>
      </w:r>
      <w:proofErr w:type="spellStart"/>
      <w:r w:rsidR="00D8079F" w:rsidRPr="00364CC4">
        <w:rPr>
          <w:lang w:val="en-US"/>
        </w:rPr>
        <w:t>dapat</w:t>
      </w:r>
      <w:proofErr w:type="spellEnd"/>
      <w:r w:rsidR="00D8079F" w:rsidRPr="00364CC4">
        <w:rPr>
          <w:lang w:val="en-US"/>
        </w:rPr>
        <w:t xml:space="preserve"> </w:t>
      </w:r>
      <w:proofErr w:type="spellStart"/>
      <w:r w:rsidR="00D8079F" w:rsidRPr="00364CC4">
        <w:rPr>
          <w:lang w:val="en-US"/>
        </w:rPr>
        <w:t>berakibat</w:t>
      </w:r>
      <w:proofErr w:type="spellEnd"/>
      <w:r w:rsidR="00D8079F" w:rsidRPr="00364CC4">
        <w:rPr>
          <w:lang w:val="en-US"/>
        </w:rPr>
        <w:t xml:space="preserve"> pada </w:t>
      </w:r>
      <w:proofErr w:type="spellStart"/>
      <w:r w:rsidR="00D8079F" w:rsidRPr="00364CC4">
        <w:rPr>
          <w:lang w:val="en-US"/>
        </w:rPr>
        <w:t>tahap</w:t>
      </w:r>
      <w:proofErr w:type="spellEnd"/>
      <w:r w:rsidR="00D8079F" w:rsidRPr="00364CC4">
        <w:rPr>
          <w:lang w:val="en-US"/>
        </w:rPr>
        <w:t xml:space="preserve"> </w:t>
      </w:r>
      <w:proofErr w:type="spellStart"/>
      <w:r w:rsidR="00D8079F" w:rsidRPr="00364CC4">
        <w:rPr>
          <w:lang w:val="en-US"/>
        </w:rPr>
        <w:t>tumbuh</w:t>
      </w:r>
      <w:proofErr w:type="spellEnd"/>
      <w:r w:rsidR="00D8079F" w:rsidRPr="00364CC4">
        <w:rPr>
          <w:lang w:val="en-US"/>
        </w:rPr>
        <w:t xml:space="preserve"> </w:t>
      </w:r>
      <w:proofErr w:type="spellStart"/>
      <w:r w:rsidR="00D8079F" w:rsidRPr="00364CC4">
        <w:rPr>
          <w:lang w:val="en-US"/>
        </w:rPr>
        <w:t>kembang</w:t>
      </w:r>
      <w:proofErr w:type="spellEnd"/>
      <w:r w:rsidR="00D8079F" w:rsidRPr="00364CC4">
        <w:rPr>
          <w:lang w:val="en-US"/>
        </w:rPr>
        <w:t xml:space="preserve"> anak</w:t>
      </w:r>
      <w:r w:rsidR="00A00AA2" w:rsidRPr="00364CC4">
        <w:rPr>
          <w:lang w:val="en-US"/>
        </w:rPr>
        <w:t>.</w:t>
      </w:r>
      <w:r w:rsidR="003A3453" w:rsidRPr="00364CC4">
        <w:rPr>
          <w:lang w:val="en-US"/>
        </w:rPr>
        <w:fldChar w:fldCharType="begin" w:fldLock="1"/>
      </w:r>
      <w:r w:rsidR="004547A1" w:rsidRPr="00364CC4">
        <w:rPr>
          <w:lang w:val="en-US"/>
        </w:rPr>
        <w:instrText>ADDIN CSL_CITATION {"citationItems":[{"id":"ITEM-1","itemData":{"abstract":"Latar Belakang: Bayi berat lahir rendah (BBLR) memiliki risiko untuk mengalami hambatan pertumbuhan dan perkembangan dalam hidupnya. Salah satu aspek perkembangan adalah perkembangan sosial emosional. Perkembangan sosial emosional anak merupakan bagian fundametal dari kesehatan dan kesejahteraan anak, yang dipengaruhi oleh perkembangan fungsi otak. Kemampuan sosial emosional yang baik pada anak akan membantu mereka lebih siap dalam memasuki sekolah dan kehidupan serta menjadi dasar kritis untuk masa dewasa","author":[{"dropping-particle":"","family":"Setyaningrum","given":"Novita Dewi","non-dropping-particle":"","parse-names":false,"suffix":""},{"dropping-particle":"","family":"Setya Arum","given":"Dyah Noviawati","non-dropping-particle":"","parse-names":false,"suffix":""},{"dropping-particle":"","family":"Rahmawati","given":"Anita","non-dropping-particle":"","parse-names":false,"suffix":""}],"container-title":"Department Midwifery of Polytechnic of Health Ministry Yogyakarta","id":"ITEM-1","issued":{"date-parts":[["2018"]]},"title":"Hubungan Kejadian BBLR Dengan Perkembangan Sosial Emosional Anak Pra-sekolah Di RSUD Sleman Tahun 2018","type":"article-journal"},"uris":["http://www.mendeley.com/documents/?uuid=57a59f3e-5984-4e76-8583-af0d39b80d97"]}],"mendeley":{"formattedCitation":"&lt;sup&gt;37&lt;/sup&gt;","plainTextFormattedCitation":"37","previouslyFormattedCitation":"(37)"},"properties":{"noteIndex":0},"schema":"https://github.com/citation-style-language/schema/raw/master/csl-citation.json"}</w:instrText>
      </w:r>
      <w:r w:rsidR="003A3453" w:rsidRPr="00364CC4">
        <w:rPr>
          <w:lang w:val="en-US"/>
        </w:rPr>
        <w:fldChar w:fldCharType="separate"/>
      </w:r>
      <w:r w:rsidR="004547A1" w:rsidRPr="00364CC4">
        <w:rPr>
          <w:noProof/>
          <w:vertAlign w:val="superscript"/>
          <w:lang w:val="en-US"/>
        </w:rPr>
        <w:t>37</w:t>
      </w:r>
      <w:r w:rsidR="003A3453" w:rsidRPr="00364CC4">
        <w:rPr>
          <w:lang w:val="en-US"/>
        </w:rPr>
        <w:fldChar w:fldCharType="end"/>
      </w:r>
      <w:bookmarkEnd w:id="147"/>
      <w:r w:rsidR="00A00AA2" w:rsidRPr="00364CC4">
        <w:rPr>
          <w:lang w:val="en-US"/>
        </w:rPr>
        <w:t xml:space="preserve"> </w:t>
      </w:r>
    </w:p>
    <w:p w14:paraId="0CF193CF" w14:textId="77777777" w:rsidR="001B133D" w:rsidRPr="00364CC4" w:rsidRDefault="001B133D" w:rsidP="00C65F4D">
      <w:pPr>
        <w:pStyle w:val="BodyText"/>
        <w:ind w:left="720" w:firstLine="708"/>
        <w:jc w:val="both"/>
        <w:rPr>
          <w:lang w:val="en-US"/>
        </w:rPr>
      </w:pPr>
    </w:p>
    <w:p w14:paraId="3D896876" w14:textId="77777777" w:rsidR="001B133D" w:rsidRPr="00364CC4" w:rsidRDefault="001B133D" w:rsidP="00C65F4D">
      <w:pPr>
        <w:pStyle w:val="BodyText"/>
        <w:ind w:left="720" w:firstLine="708"/>
        <w:jc w:val="both"/>
        <w:rPr>
          <w:lang w:val="en-US"/>
        </w:rPr>
      </w:pPr>
    </w:p>
    <w:p w14:paraId="0B9FEF61" w14:textId="56AF8EA4" w:rsidR="00C65F4D" w:rsidRPr="00364CC4" w:rsidRDefault="007C7DD5" w:rsidP="00E0755C">
      <w:pPr>
        <w:pStyle w:val="BodyText"/>
        <w:ind w:left="720" w:firstLine="708"/>
        <w:jc w:val="both"/>
        <w:rPr>
          <w:lang w:val="en-US"/>
        </w:rPr>
      </w:pPr>
      <w:bookmarkStart w:id="148" w:name="_Hlk168662737"/>
      <w:bookmarkStart w:id="149" w:name="_Hlk168834621"/>
      <w:proofErr w:type="spellStart"/>
      <w:r w:rsidRPr="00364CC4">
        <w:rPr>
          <w:lang w:val="en-US"/>
        </w:rPr>
        <w:lastRenderedPageBreak/>
        <w:t>P</w:t>
      </w:r>
      <w:r w:rsidR="00073983" w:rsidRPr="00364CC4">
        <w:rPr>
          <w:lang w:val="en-US"/>
        </w:rPr>
        <w:t>enelitian</w:t>
      </w:r>
      <w:proofErr w:type="spellEnd"/>
      <w:r w:rsidR="009F7841" w:rsidRPr="00364CC4">
        <w:rPr>
          <w:lang w:val="en-US"/>
        </w:rPr>
        <w:t xml:space="preserve"> </w:t>
      </w:r>
      <w:proofErr w:type="spellStart"/>
      <w:r w:rsidR="009F7841" w:rsidRPr="00364CC4">
        <w:rPr>
          <w:lang w:val="en-US"/>
        </w:rPr>
        <w:t>Komariah</w:t>
      </w:r>
      <w:proofErr w:type="spellEnd"/>
      <w:r w:rsidR="009F7841" w:rsidRPr="00364CC4">
        <w:rPr>
          <w:lang w:val="en-US"/>
        </w:rPr>
        <w:t xml:space="preserve"> </w:t>
      </w:r>
      <w:proofErr w:type="spellStart"/>
      <w:r w:rsidR="009F7841" w:rsidRPr="00364CC4">
        <w:rPr>
          <w:lang w:val="en-US"/>
        </w:rPr>
        <w:t>tahun</w:t>
      </w:r>
      <w:proofErr w:type="spellEnd"/>
      <w:r w:rsidR="009F7841" w:rsidRPr="00364CC4">
        <w:rPr>
          <w:lang w:val="en-US"/>
        </w:rPr>
        <w:t xml:space="preserve"> 2015</w:t>
      </w:r>
      <w:r w:rsidRPr="00364CC4">
        <w:rPr>
          <w:lang w:val="en-US"/>
        </w:rPr>
        <w:t xml:space="preserve"> </w:t>
      </w:r>
      <w:proofErr w:type="spellStart"/>
      <w:r w:rsidRPr="00364CC4">
        <w:rPr>
          <w:lang w:val="en-US"/>
        </w:rPr>
        <w:t>mengatakan</w:t>
      </w:r>
      <w:proofErr w:type="spellEnd"/>
      <w:r w:rsidR="00073983" w:rsidRPr="00364CC4">
        <w:rPr>
          <w:lang w:val="en-US"/>
        </w:rPr>
        <w:t xml:space="preserve"> </w:t>
      </w:r>
      <w:proofErr w:type="spellStart"/>
      <w:r w:rsidR="009F7841" w:rsidRPr="00364CC4">
        <w:rPr>
          <w:lang w:val="en-US"/>
        </w:rPr>
        <w:t>bahwa</w:t>
      </w:r>
      <w:proofErr w:type="spellEnd"/>
      <w:r w:rsidR="009F7841" w:rsidRPr="00364CC4">
        <w:rPr>
          <w:lang w:val="en-US"/>
        </w:rPr>
        <w:t xml:space="preserve"> </w:t>
      </w:r>
      <w:proofErr w:type="spellStart"/>
      <w:r w:rsidR="00E25173" w:rsidRPr="00364CC4">
        <w:rPr>
          <w:lang w:val="en-US"/>
        </w:rPr>
        <w:t>beberapa</w:t>
      </w:r>
      <w:proofErr w:type="spellEnd"/>
      <w:r w:rsidR="00E25173" w:rsidRPr="00364CC4">
        <w:rPr>
          <w:lang w:val="en-US"/>
        </w:rPr>
        <w:t xml:space="preserve"> </w:t>
      </w:r>
      <w:proofErr w:type="spellStart"/>
      <w:r w:rsidR="00E25173" w:rsidRPr="00364CC4">
        <w:rPr>
          <w:lang w:val="en-US"/>
        </w:rPr>
        <w:t>dampak</w:t>
      </w:r>
      <w:proofErr w:type="spellEnd"/>
      <w:r w:rsidR="009F7841" w:rsidRPr="00364CC4">
        <w:rPr>
          <w:lang w:val="en-US"/>
        </w:rPr>
        <w:t xml:space="preserve"> </w:t>
      </w:r>
      <w:proofErr w:type="spellStart"/>
      <w:r w:rsidR="004159C6" w:rsidRPr="00364CC4">
        <w:rPr>
          <w:lang w:val="en-US"/>
        </w:rPr>
        <w:t>keterampilan</w:t>
      </w:r>
      <w:proofErr w:type="spellEnd"/>
      <w:r w:rsidR="004159C6" w:rsidRPr="00364CC4">
        <w:rPr>
          <w:lang w:val="en-US"/>
        </w:rPr>
        <w:t xml:space="preserve"> </w:t>
      </w:r>
      <w:proofErr w:type="spellStart"/>
      <w:r w:rsidR="004159C6" w:rsidRPr="00364CC4">
        <w:rPr>
          <w:lang w:val="en-US"/>
        </w:rPr>
        <w:t>sosial</w:t>
      </w:r>
      <w:proofErr w:type="spellEnd"/>
      <w:r w:rsidR="004159C6" w:rsidRPr="00364CC4">
        <w:rPr>
          <w:lang w:val="en-US"/>
        </w:rPr>
        <w:t xml:space="preserve"> </w:t>
      </w:r>
      <w:proofErr w:type="spellStart"/>
      <w:r w:rsidR="004159C6" w:rsidRPr="00364CC4">
        <w:rPr>
          <w:lang w:val="en-US"/>
        </w:rPr>
        <w:t>emosional</w:t>
      </w:r>
      <w:proofErr w:type="spellEnd"/>
      <w:r w:rsidR="004159C6" w:rsidRPr="00364CC4">
        <w:rPr>
          <w:lang w:val="en-US"/>
        </w:rPr>
        <w:t xml:space="preserve"> yang </w:t>
      </w:r>
      <w:proofErr w:type="spellStart"/>
      <w:r w:rsidR="004159C6" w:rsidRPr="00364CC4">
        <w:rPr>
          <w:lang w:val="en-US"/>
        </w:rPr>
        <w:t>kurang</w:t>
      </w:r>
      <w:proofErr w:type="spellEnd"/>
      <w:r w:rsidR="004159C6" w:rsidRPr="00364CC4">
        <w:rPr>
          <w:lang w:val="en-US"/>
        </w:rPr>
        <w:t xml:space="preserve"> </w:t>
      </w:r>
      <w:proofErr w:type="spellStart"/>
      <w:r w:rsidR="004159C6" w:rsidRPr="00364CC4">
        <w:rPr>
          <w:lang w:val="en-US"/>
        </w:rPr>
        <w:t>dari</w:t>
      </w:r>
      <w:proofErr w:type="spellEnd"/>
      <w:r w:rsidR="004159C6" w:rsidRPr="00364CC4">
        <w:rPr>
          <w:lang w:val="en-US"/>
        </w:rPr>
        <w:t xml:space="preserve"> </w:t>
      </w:r>
      <w:proofErr w:type="spellStart"/>
      <w:r w:rsidR="009F7841" w:rsidRPr="00364CC4">
        <w:rPr>
          <w:lang w:val="en-US"/>
        </w:rPr>
        <w:t>anak</w:t>
      </w:r>
      <w:proofErr w:type="spellEnd"/>
      <w:r w:rsidR="009F7841" w:rsidRPr="00364CC4">
        <w:rPr>
          <w:lang w:val="en-US"/>
        </w:rPr>
        <w:t xml:space="preserve"> dengan </w:t>
      </w:r>
      <w:proofErr w:type="spellStart"/>
      <w:r w:rsidR="009F7841" w:rsidRPr="00364CC4">
        <w:rPr>
          <w:lang w:val="en-US"/>
        </w:rPr>
        <w:t>riwayat</w:t>
      </w:r>
      <w:proofErr w:type="spellEnd"/>
      <w:r w:rsidR="009F7841" w:rsidRPr="00364CC4">
        <w:rPr>
          <w:lang w:val="en-US"/>
        </w:rPr>
        <w:t xml:space="preserve"> BBLR</w:t>
      </w:r>
      <w:r w:rsidR="00CA5DF1" w:rsidRPr="00364CC4">
        <w:rPr>
          <w:lang w:val="en-US"/>
        </w:rPr>
        <w:t xml:space="preserve"> </w:t>
      </w:r>
      <w:proofErr w:type="spellStart"/>
      <w:r w:rsidR="004159C6" w:rsidRPr="00364CC4">
        <w:rPr>
          <w:lang w:val="en-US"/>
        </w:rPr>
        <w:t>yaitu</w:t>
      </w:r>
      <w:proofErr w:type="spellEnd"/>
      <w:r w:rsidR="004159C6" w:rsidRPr="00364CC4">
        <w:rPr>
          <w:lang w:val="en-US"/>
        </w:rPr>
        <w:t xml:space="preserve"> </w:t>
      </w:r>
      <w:proofErr w:type="spellStart"/>
      <w:r w:rsidR="004159C6" w:rsidRPr="00364CC4">
        <w:rPr>
          <w:lang w:val="en-US"/>
        </w:rPr>
        <w:t>anak</w:t>
      </w:r>
      <w:proofErr w:type="spellEnd"/>
      <w:r w:rsidR="004159C6" w:rsidRPr="00364CC4">
        <w:rPr>
          <w:lang w:val="en-US"/>
        </w:rPr>
        <w:t xml:space="preserve"> </w:t>
      </w:r>
      <w:proofErr w:type="spellStart"/>
      <w:r w:rsidR="004159C6" w:rsidRPr="00364CC4">
        <w:rPr>
          <w:lang w:val="en-US"/>
        </w:rPr>
        <w:t>menghadapi</w:t>
      </w:r>
      <w:proofErr w:type="spellEnd"/>
      <w:r w:rsidR="009F7841" w:rsidRPr="00364CC4">
        <w:rPr>
          <w:lang w:val="en-US"/>
        </w:rPr>
        <w:t xml:space="preserve"> </w:t>
      </w:r>
      <w:proofErr w:type="spellStart"/>
      <w:r w:rsidR="004159C6" w:rsidRPr="00364CC4">
        <w:rPr>
          <w:lang w:val="en-US"/>
        </w:rPr>
        <w:t>gangguan</w:t>
      </w:r>
      <w:proofErr w:type="spellEnd"/>
      <w:r w:rsidR="004159C6" w:rsidRPr="00364CC4">
        <w:rPr>
          <w:lang w:val="en-US"/>
        </w:rPr>
        <w:t xml:space="preserve"> </w:t>
      </w:r>
      <w:proofErr w:type="spellStart"/>
      <w:r w:rsidR="0033422D" w:rsidRPr="00364CC4">
        <w:rPr>
          <w:lang w:val="en-US"/>
        </w:rPr>
        <w:t>perilaku</w:t>
      </w:r>
      <w:proofErr w:type="spellEnd"/>
      <w:r w:rsidR="0033422D" w:rsidRPr="00364CC4">
        <w:rPr>
          <w:lang w:val="en-US"/>
        </w:rPr>
        <w:t xml:space="preserve"> dan </w:t>
      </w:r>
      <w:proofErr w:type="spellStart"/>
      <w:r w:rsidR="009F7841" w:rsidRPr="00364CC4">
        <w:rPr>
          <w:lang w:val="en-US"/>
        </w:rPr>
        <w:t>emosional</w:t>
      </w:r>
      <w:proofErr w:type="spellEnd"/>
      <w:r w:rsidR="0033422D" w:rsidRPr="00364CC4">
        <w:rPr>
          <w:lang w:val="en-US"/>
        </w:rPr>
        <w:t xml:space="preserve"> </w:t>
      </w:r>
      <w:proofErr w:type="spellStart"/>
      <w:r w:rsidR="009F7841" w:rsidRPr="00364CC4">
        <w:rPr>
          <w:lang w:val="en-US"/>
        </w:rPr>
        <w:t>serta</w:t>
      </w:r>
      <w:proofErr w:type="spellEnd"/>
      <w:r w:rsidR="009F7841" w:rsidRPr="00364CC4">
        <w:rPr>
          <w:lang w:val="en-US"/>
        </w:rPr>
        <w:t xml:space="preserve"> </w:t>
      </w:r>
      <w:proofErr w:type="spellStart"/>
      <w:r w:rsidR="0033422D" w:rsidRPr="00364CC4">
        <w:rPr>
          <w:lang w:val="en-US"/>
        </w:rPr>
        <w:t>perkembangan</w:t>
      </w:r>
      <w:proofErr w:type="spellEnd"/>
      <w:r w:rsidR="0033422D" w:rsidRPr="00364CC4">
        <w:rPr>
          <w:lang w:val="en-US"/>
        </w:rPr>
        <w:t xml:space="preserve"> </w:t>
      </w:r>
      <w:proofErr w:type="spellStart"/>
      <w:r w:rsidR="009F7841" w:rsidRPr="00364CC4">
        <w:rPr>
          <w:lang w:val="en-US"/>
        </w:rPr>
        <w:t>bahasa</w:t>
      </w:r>
      <w:proofErr w:type="spellEnd"/>
      <w:r w:rsidR="009F7841" w:rsidRPr="00364CC4">
        <w:rPr>
          <w:lang w:val="en-US"/>
        </w:rPr>
        <w:t xml:space="preserve"> </w:t>
      </w:r>
      <w:r w:rsidR="0033422D" w:rsidRPr="00364CC4">
        <w:rPr>
          <w:lang w:val="en-US"/>
        </w:rPr>
        <w:t xml:space="preserve">yang </w:t>
      </w:r>
      <w:proofErr w:type="spellStart"/>
      <w:r w:rsidR="0033422D" w:rsidRPr="00364CC4">
        <w:rPr>
          <w:lang w:val="en-US"/>
        </w:rPr>
        <w:t>lembih</w:t>
      </w:r>
      <w:proofErr w:type="spellEnd"/>
      <w:r w:rsidR="0033422D" w:rsidRPr="00364CC4">
        <w:rPr>
          <w:lang w:val="en-US"/>
        </w:rPr>
        <w:t xml:space="preserve"> lambat</w:t>
      </w:r>
      <w:r w:rsidR="009F7841" w:rsidRPr="00364CC4">
        <w:rPr>
          <w:lang w:val="en-US"/>
        </w:rPr>
        <w:t>.</w:t>
      </w:r>
      <w:r w:rsidR="004A2B36" w:rsidRPr="00364CC4">
        <w:rPr>
          <w:lang w:val="en-US"/>
        </w:rPr>
        <w:fldChar w:fldCharType="begin" w:fldLock="1"/>
      </w:r>
      <w:r w:rsidR="004547A1" w:rsidRPr="00364CC4">
        <w:rPr>
          <w:lang w:val="en-US"/>
        </w:rPr>
        <w:instrText>ADDIN CSL_CITATION {"citationItems":[{"id":"ITEM-1","itemData":{"DOI":"10.14238/pi55.3.2015.158-63","ISSN":"0030-9311","abstract":"Background Low birth weight (LBW) has long been used as an indicator of public health. Low birth weight is not a proxy for any dimension of other maternal or perinatal health outcomes. Low birth weight infants require special care, and have more chronic conditions, learning delays, and attention deficit hyperactivity disorders compared to infants of normal birth weight (NBW). Social competence is viewed as a primary component of healthy function and development and is an important predictor of academic and financial success.Objective To examine social competence of children aged 3-5 years born with low birth weight.Methods This cross-sectional study was undertaken in Palembang in 2012. Subjects consisted of children aged 3-5 years attended a preschool in the Seberang Ulu I District, Palembang, and were divided into two groups: low birth weight (LBW) and normal birth weight (NBW). Social competence was assessed by observation and Interaction Rating Scale (IRS) and Parenting Style questionnaire (PSQ). Chi-square analysis was used to compare social competence between the two groups. Multivariate regression logistic analysis was used to assess for the dominant factors that may affect a child’s social competence.Results Low birth weight children aged 3 to 5 years had a 1.435 times higher risk of low social competence compared to normal birth weight children of similar age. (RP 1.435; 95%CI 1.372 to 13.507; P=0.019). Multivariate regression logistic analysis revealed that parenting style was a dominant factor affecting social competence.Conclusion Social competence in 3 to 5-year-old children born with low birth weight is lower compared to those with normal birth weight.","author":[{"dropping-particle":"","family":"Komariah","given":"Nurul","non-dropping-particle":"","parse-names":false,"suffix":""}],"container-title":"Paediatrica Indonesiana","id":"ITEM-1","issue":"3","issued":{"date-parts":[["2015"]]},"page":"158","title":"Social competence of 3 to 5-year-old children born with low birth weight","type":"article-journal","volume":"55"},"uris":["http://www.mendeley.com/documents/?uuid=613ace9b-4d93-494e-b8a6-09923942635b"]}],"mendeley":{"formattedCitation":"&lt;sup&gt;84&lt;/sup&gt;","plainTextFormattedCitation":"84","previouslyFormattedCitation":"(84)"},"properties":{"noteIndex":0},"schema":"https://github.com/citation-style-language/schema/raw/master/csl-citation.json"}</w:instrText>
      </w:r>
      <w:r w:rsidR="004A2B36" w:rsidRPr="00364CC4">
        <w:rPr>
          <w:lang w:val="en-US"/>
        </w:rPr>
        <w:fldChar w:fldCharType="separate"/>
      </w:r>
      <w:r w:rsidR="004547A1" w:rsidRPr="00364CC4">
        <w:rPr>
          <w:noProof/>
          <w:vertAlign w:val="superscript"/>
          <w:lang w:val="en-US"/>
        </w:rPr>
        <w:t>84</w:t>
      </w:r>
      <w:r w:rsidR="004A2B36" w:rsidRPr="00364CC4">
        <w:rPr>
          <w:lang w:val="en-US"/>
        </w:rPr>
        <w:fldChar w:fldCharType="end"/>
      </w:r>
      <w:r w:rsidR="00495FC8" w:rsidRPr="00364CC4">
        <w:t xml:space="preserve"> </w:t>
      </w:r>
      <w:bookmarkEnd w:id="148"/>
      <w:r w:rsidR="00294E13" w:rsidRPr="00364CC4">
        <w:t>A</w:t>
      </w:r>
      <w:r w:rsidR="00E0755C" w:rsidRPr="00364CC4">
        <w:t>dapun</w:t>
      </w:r>
      <w:r w:rsidR="000B1437" w:rsidRPr="00364CC4">
        <w:t xml:space="preserve"> Dosman </w:t>
      </w:r>
      <w:r w:rsidR="0001587B" w:rsidRPr="00364CC4">
        <w:t>menyebutkan</w:t>
      </w:r>
      <w:r w:rsidR="000B1437" w:rsidRPr="00364CC4">
        <w:t xml:space="preserve"> bahwa terdapat korelasi antara kejadian BBLR dengan perkembangan sosial anak prasekolah.</w:t>
      </w:r>
      <w:r w:rsidR="000B1437" w:rsidRPr="00364CC4">
        <w:rPr>
          <w:lang w:val="en-US"/>
        </w:rPr>
        <w:fldChar w:fldCharType="begin" w:fldLock="1"/>
      </w:r>
      <w:r w:rsidR="004547A1" w:rsidRPr="00364CC4">
        <w:rPr>
          <w:lang w:val="en-US"/>
        </w:rPr>
        <w:instrText>ADDIN CSL_CITATION {"citationItems":[{"id":"ITEM-1","itemData":{"abstract":"Latar Belakang: Bayi berat lahir rendah (BBLR) memiliki risiko untuk mengalami hambatan pertumbuhan dan perkembangan dalam hidupnya. Salah satu aspek perkembangan adalah perkembangan sosial emosional. Perkembangan sosial emosional anak merupakan bagian fundametal dari kesehatan dan kesejahteraan anak, yang dipengaruhi oleh perkembangan fungsi otak. Kemampuan sosial emosional yang baik pada anak akan membantu mereka lebih siap dalam memasuki sekolah dan kehidupan serta menjadi dasar kritis untuk masa dewasa","author":[{"dropping-particle":"","family":"Setyaningrum","given":"Novita Dewi","non-dropping-particle":"","parse-names":false,"suffix":""},{"dropping-particle":"","family":"Setya Arum","given":"Dyah Noviawati","non-dropping-particle":"","parse-names":false,"suffix":""},{"dropping-particle":"","family":"Rahmawati","given":"Anita","non-dropping-particle":"","parse-names":false,"suffix":""}],"container-title":"Department Midwifery of Polytechnic of Health Ministry Yogyakarta","id":"ITEM-1","issued":{"date-parts":[["2018"]]},"title":"Hubungan Kejadian BBLR Dengan Perkembangan Sosial Emosional Anak Pra-sekolah Di RSUD Sleman Tahun 2018","type":"article-journal"},"uris":["http://www.mendeley.com/documents/?uuid=57a59f3e-5984-4e76-8583-af0d39b80d97"]}],"mendeley":{"formattedCitation":"&lt;sup&gt;37&lt;/sup&gt;","plainTextFormattedCitation":"37","previouslyFormattedCitation":"(37)"},"properties":{"noteIndex":0},"schema":"https://github.com/citation-style-language/schema/raw/master/csl-citation.json"}</w:instrText>
      </w:r>
      <w:r w:rsidR="000B1437" w:rsidRPr="00364CC4">
        <w:rPr>
          <w:lang w:val="en-US"/>
        </w:rPr>
        <w:fldChar w:fldCharType="separate"/>
      </w:r>
      <w:r w:rsidR="004547A1" w:rsidRPr="00364CC4">
        <w:rPr>
          <w:noProof/>
          <w:vertAlign w:val="superscript"/>
          <w:lang w:val="en-US"/>
        </w:rPr>
        <w:t>37</w:t>
      </w:r>
      <w:r w:rsidR="000B1437" w:rsidRPr="00364CC4">
        <w:rPr>
          <w:lang w:val="en-US"/>
        </w:rPr>
        <w:fldChar w:fldCharType="end"/>
      </w:r>
      <w:r w:rsidR="00444F1F" w:rsidRPr="00364CC4">
        <w:rPr>
          <w:lang w:val="en-US"/>
        </w:rPr>
        <w:t xml:space="preserve"> </w:t>
      </w:r>
      <w:r w:rsidR="000B1437" w:rsidRPr="00364CC4">
        <w:t>Terlahir dengan riwayat BBLR dapat menjadi salah satu faktor</w:t>
      </w:r>
      <w:r w:rsidR="00E0755C" w:rsidRPr="00364CC4">
        <w:t xml:space="preserve"> yang</w:t>
      </w:r>
      <w:r w:rsidR="000B1437" w:rsidRPr="00364CC4">
        <w:t xml:space="preserve"> berpengaruh terhadap perkembangan sosial emosional anak pada masa prasekolah. Ket</w:t>
      </w:r>
      <w:r w:rsidR="004A38A7" w:rsidRPr="00364CC4">
        <w:t>e</w:t>
      </w:r>
      <w:r w:rsidR="000B1437" w:rsidRPr="00364CC4">
        <w:t>rampilan sosial dan emosional anak pada masa prasekolah bisa dijadikan sebagai indikator yang kuat terhadap pencapaian perkembangan pada masa mendatang.</w:t>
      </w:r>
      <w:r w:rsidR="000B1437" w:rsidRPr="00364CC4">
        <w:rPr>
          <w:lang w:val="en-US"/>
        </w:rPr>
        <w:fldChar w:fldCharType="begin" w:fldLock="1"/>
      </w:r>
      <w:r w:rsidR="004547A1" w:rsidRPr="00364CC4">
        <w:rPr>
          <w:lang w:val="en-US"/>
        </w:rPr>
        <w:instrText>ADDIN CSL_CITATION {"citationItems":[{"id":"ITEM-1","itemData":{"abstract":"Latar Belakang: Bayi berat lahir rendah (BBLR) memiliki risiko untuk mengalami hambatan pertumbuhan dan perkembangan dalam hidupnya. Salah satu aspek perkembangan adalah perkembangan sosial emosional. Perkembangan sosial emosional anak merupakan bagian fundametal dari kesehatan dan kesejahteraan anak, yang dipengaruhi oleh perkembangan fungsi otak. Kemampuan sosial emosional yang baik pada anak akan membantu mereka lebih siap dalam memasuki sekolah dan kehidupan serta menjadi dasar kritis untuk masa dewasa","author":[{"dropping-particle":"","family":"Setyaningrum","given":"Novita Dewi","non-dropping-particle":"","parse-names":false,"suffix":""},{"dropping-particle":"","family":"Setya Arum","given":"Dyah Noviawati","non-dropping-particle":"","parse-names":false,"suffix":""},{"dropping-particle":"","family":"Rahmawati","given":"Anita","non-dropping-particle":"","parse-names":false,"suffix":""}],"container-title":"Department Midwifery of Polytechnic of Health Ministry Yogyakarta","id":"ITEM-1","issued":{"date-parts":[["2018"]]},"title":"Hubungan Kejadian BBLR Dengan Perkembangan Sosial Emosional Anak Pra-sekolah Di RSUD Sleman Tahun 2018","type":"article-journal"},"uris":["http://www.mendeley.com/documents/?uuid=57a59f3e-5984-4e76-8583-af0d39b80d97"]}],"mendeley":{"formattedCitation":"&lt;sup&gt;37&lt;/sup&gt;","plainTextFormattedCitation":"37","previouslyFormattedCitation":"(37)"},"properties":{"noteIndex":0},"schema":"https://github.com/citation-style-language/schema/raw/master/csl-citation.json"}</w:instrText>
      </w:r>
      <w:r w:rsidR="000B1437" w:rsidRPr="00364CC4">
        <w:rPr>
          <w:lang w:val="en-US"/>
        </w:rPr>
        <w:fldChar w:fldCharType="separate"/>
      </w:r>
      <w:r w:rsidR="004547A1" w:rsidRPr="00364CC4">
        <w:rPr>
          <w:noProof/>
          <w:vertAlign w:val="superscript"/>
          <w:lang w:val="en-US"/>
        </w:rPr>
        <w:t>37</w:t>
      </w:r>
      <w:r w:rsidR="000B1437" w:rsidRPr="00364CC4">
        <w:rPr>
          <w:lang w:val="en-US"/>
        </w:rPr>
        <w:fldChar w:fldCharType="end"/>
      </w:r>
      <w:r w:rsidR="000B1437" w:rsidRPr="00364CC4">
        <w:t xml:space="preserve"> </w:t>
      </w:r>
      <w:r w:rsidR="006F7D40" w:rsidRPr="00364CC4">
        <w:t xml:space="preserve">Perkembangan </w:t>
      </w:r>
      <w:r w:rsidR="000B1437" w:rsidRPr="00364CC4">
        <w:t>e</w:t>
      </w:r>
      <w:r w:rsidR="006F7D40" w:rsidRPr="00364CC4">
        <w:t xml:space="preserve">mosional memiliki korelasi yang kuat dengan karakter dan kepribadian </w:t>
      </w:r>
      <w:r w:rsidR="006F7D40" w:rsidRPr="00364CC4">
        <w:rPr>
          <w:lang w:val="en-US"/>
        </w:rPr>
        <w:t>seseorang.</w:t>
      </w:r>
      <w:r w:rsidR="006F7D40" w:rsidRPr="00364CC4">
        <w:rPr>
          <w:lang w:val="en-US"/>
        </w:rPr>
        <w:fldChar w:fldCharType="begin" w:fldLock="1"/>
      </w:r>
      <w:r w:rsidR="004547A1" w:rsidRPr="00364CC4">
        <w:rPr>
          <w:lang w:val="en-US"/>
        </w:rPr>
        <w:instrText>ADDIN CSL_CITATION {"citationItems":[{"id":"ITEM-1","itemData":{"DOI":"10.14238/pi55.3.2015.158-63","ISSN":"0030-9311","abstract":"Background Low birth weight (LBW) has long been used as an indicator of public health. Low birth weight is not a proxy for any dimension of other maternal or perinatal health outcomes. Low birth weight infants require special care, and have more chronic conditions, learning delays, and attention deficit hyperactivity disorders compared to infants of normal birth weight (NBW). Social competence is viewed as a primary component of healthy function and development and is an important predictor of academic and financial success.Objective To examine social competence of children aged 3-5 years born with low birth weight.Methods This cross-sectional study was undertaken in Palembang in 2012. Subjects consisted of children aged 3-5 years attended a preschool in the Seberang Ulu I District, Palembang, and were divided into two groups: low birth weight (LBW) and normal birth weight (NBW). Social competence was assessed by observation and Interaction Rating Scale (IRS) and Parenting Style questionnaire (PSQ). Chi-square analysis was used to compare social competence between the two groups. Multivariate regression logistic analysis was used to assess for the dominant factors that may affect a child’s social competence.Results Low birth weight children aged 3 to 5 years had a 1.435 times higher risk of low social competence compared to normal birth weight children of similar age. (RP 1.435; 95%CI 1.372 to 13.507; P=0.019). Multivariate regression logistic analysis revealed that parenting style was a dominant factor affecting social competence.Conclusion Social competence in 3 to 5-year-old children born with low birth weight is lower compared to those with normal birth weight.","author":[{"dropping-particle":"","family":"Komariah","given":"Nurul","non-dropping-particle":"","parse-names":false,"suffix":""}],"container-title":"Paediatrica Indonesiana","id":"ITEM-1","issue":"3","issued":{"date-parts":[["2015"]]},"page":"158","title":"Social competence of 3 to 5-year-old children born with low birth weight","type":"article-journal","volume":"55"},"uris":["http://www.mendeley.com/documents/?uuid=613ace9b-4d93-494e-b8a6-09923942635b"]}],"mendeley":{"formattedCitation":"&lt;sup&gt;84&lt;/sup&gt;","plainTextFormattedCitation":"84","previouslyFormattedCitation":"(84)"},"properties":{"noteIndex":0},"schema":"https://github.com/citation-style-language/schema/raw/master/csl-citation.json"}</w:instrText>
      </w:r>
      <w:r w:rsidR="006F7D40" w:rsidRPr="00364CC4">
        <w:rPr>
          <w:lang w:val="en-US"/>
        </w:rPr>
        <w:fldChar w:fldCharType="separate"/>
      </w:r>
      <w:r w:rsidR="004547A1" w:rsidRPr="00364CC4">
        <w:rPr>
          <w:noProof/>
          <w:vertAlign w:val="superscript"/>
          <w:lang w:val="en-US"/>
        </w:rPr>
        <w:t>84</w:t>
      </w:r>
      <w:r w:rsidR="006F7D40" w:rsidRPr="00364CC4">
        <w:rPr>
          <w:lang w:val="en-US"/>
        </w:rPr>
        <w:fldChar w:fldCharType="end"/>
      </w:r>
      <w:r w:rsidR="006F7D40" w:rsidRPr="00364CC4">
        <w:rPr>
          <w:lang w:val="en-US"/>
        </w:rPr>
        <w:t xml:space="preserve"> </w:t>
      </w:r>
      <w:r w:rsidR="009F7841" w:rsidRPr="00364CC4">
        <w:rPr>
          <w:lang w:val="en-US"/>
        </w:rPr>
        <w:t xml:space="preserve"> </w:t>
      </w:r>
      <w:proofErr w:type="spellStart"/>
      <w:r w:rsidR="00824DF7" w:rsidRPr="00364CC4">
        <w:rPr>
          <w:lang w:val="en-US"/>
        </w:rPr>
        <w:t>Penelitian</w:t>
      </w:r>
      <w:proofErr w:type="spellEnd"/>
      <w:r w:rsidR="00824DF7" w:rsidRPr="00364CC4">
        <w:rPr>
          <w:lang w:val="en-US"/>
        </w:rPr>
        <w:t xml:space="preserve"> </w:t>
      </w:r>
      <w:proofErr w:type="spellStart"/>
      <w:r w:rsidR="00824DF7" w:rsidRPr="00364CC4">
        <w:rPr>
          <w:lang w:val="en-US"/>
        </w:rPr>
        <w:t>serupa</w:t>
      </w:r>
      <w:proofErr w:type="spellEnd"/>
      <w:r w:rsidR="00824DF7" w:rsidRPr="00364CC4">
        <w:rPr>
          <w:lang w:val="en-US"/>
        </w:rPr>
        <w:t xml:space="preserve"> </w:t>
      </w:r>
      <w:proofErr w:type="spellStart"/>
      <w:r w:rsidR="001B7176" w:rsidRPr="00364CC4">
        <w:rPr>
          <w:lang w:val="en-US"/>
        </w:rPr>
        <w:t>dilakukan</w:t>
      </w:r>
      <w:proofErr w:type="spellEnd"/>
      <w:r w:rsidR="001B7176" w:rsidRPr="00364CC4">
        <w:rPr>
          <w:lang w:val="en-US"/>
        </w:rPr>
        <w:t xml:space="preserve"> oleh </w:t>
      </w:r>
      <w:r w:rsidR="00824DF7" w:rsidRPr="00364CC4">
        <w:rPr>
          <w:lang w:val="en-US"/>
        </w:rPr>
        <w:t xml:space="preserve">Fan et al </w:t>
      </w:r>
      <w:proofErr w:type="spellStart"/>
      <w:r w:rsidR="00824DF7" w:rsidRPr="00364CC4">
        <w:rPr>
          <w:lang w:val="en-US"/>
        </w:rPr>
        <w:t>tahun</w:t>
      </w:r>
      <w:proofErr w:type="spellEnd"/>
      <w:r w:rsidR="00824DF7" w:rsidRPr="00364CC4">
        <w:rPr>
          <w:lang w:val="en-US"/>
        </w:rPr>
        <w:t xml:space="preserve"> 2013 </w:t>
      </w:r>
      <w:r w:rsidR="005A6874" w:rsidRPr="00364CC4">
        <w:rPr>
          <w:lang w:val="en-US"/>
        </w:rPr>
        <w:t xml:space="preserve">yang </w:t>
      </w:r>
      <w:proofErr w:type="spellStart"/>
      <w:r w:rsidR="005A6874" w:rsidRPr="00364CC4">
        <w:rPr>
          <w:lang w:val="en-US"/>
        </w:rPr>
        <w:t>mengatakan</w:t>
      </w:r>
      <w:proofErr w:type="spellEnd"/>
      <w:r w:rsidR="00824DF7" w:rsidRPr="00364CC4">
        <w:rPr>
          <w:lang w:val="en-US"/>
        </w:rPr>
        <w:t xml:space="preserve"> </w:t>
      </w:r>
      <w:proofErr w:type="spellStart"/>
      <w:r w:rsidR="00824DF7" w:rsidRPr="00364CC4">
        <w:rPr>
          <w:lang w:val="en-US"/>
        </w:rPr>
        <w:t>bahwa</w:t>
      </w:r>
      <w:proofErr w:type="spellEnd"/>
      <w:r w:rsidR="00824DF7" w:rsidRPr="00364CC4">
        <w:rPr>
          <w:lang w:val="en-US"/>
        </w:rPr>
        <w:t xml:space="preserve"> </w:t>
      </w:r>
      <w:proofErr w:type="spellStart"/>
      <w:r w:rsidR="00824DF7" w:rsidRPr="00364CC4">
        <w:rPr>
          <w:lang w:val="en-US"/>
        </w:rPr>
        <w:t>anak</w:t>
      </w:r>
      <w:proofErr w:type="spellEnd"/>
      <w:r w:rsidR="00824DF7" w:rsidRPr="00364CC4">
        <w:rPr>
          <w:lang w:val="en-US"/>
        </w:rPr>
        <w:t xml:space="preserve"> dengan </w:t>
      </w:r>
      <w:proofErr w:type="spellStart"/>
      <w:r w:rsidR="00824DF7" w:rsidRPr="00364CC4">
        <w:rPr>
          <w:lang w:val="en-US"/>
        </w:rPr>
        <w:t>riwayat</w:t>
      </w:r>
      <w:proofErr w:type="spellEnd"/>
      <w:r w:rsidR="00824DF7" w:rsidRPr="00364CC4">
        <w:rPr>
          <w:lang w:val="en-US"/>
        </w:rPr>
        <w:t xml:space="preserve"> BBLR </w:t>
      </w:r>
      <w:proofErr w:type="spellStart"/>
      <w:r w:rsidR="008C5A74" w:rsidRPr="00364CC4">
        <w:rPr>
          <w:lang w:val="en-US"/>
        </w:rPr>
        <w:t>dapat</w:t>
      </w:r>
      <w:proofErr w:type="spellEnd"/>
      <w:r w:rsidR="008C5A74" w:rsidRPr="00364CC4">
        <w:rPr>
          <w:lang w:val="en-US"/>
        </w:rPr>
        <w:t xml:space="preserve"> </w:t>
      </w:r>
      <w:proofErr w:type="spellStart"/>
      <w:r w:rsidR="008C5A74" w:rsidRPr="00364CC4">
        <w:rPr>
          <w:lang w:val="en-US"/>
        </w:rPr>
        <w:t>berpengaruh</w:t>
      </w:r>
      <w:proofErr w:type="spellEnd"/>
      <w:r w:rsidR="008C5A74" w:rsidRPr="00364CC4">
        <w:rPr>
          <w:lang w:val="en-US"/>
        </w:rPr>
        <w:t xml:space="preserve"> pada </w:t>
      </w:r>
      <w:proofErr w:type="spellStart"/>
      <w:r w:rsidR="00DB78AD" w:rsidRPr="00364CC4">
        <w:rPr>
          <w:lang w:val="en-US"/>
        </w:rPr>
        <w:t>gangguan</w:t>
      </w:r>
      <w:proofErr w:type="spellEnd"/>
      <w:r w:rsidR="00DB78AD" w:rsidRPr="00364CC4">
        <w:rPr>
          <w:lang w:val="en-US"/>
        </w:rPr>
        <w:t xml:space="preserve"> </w:t>
      </w:r>
      <w:proofErr w:type="spellStart"/>
      <w:r w:rsidR="00DB78AD" w:rsidRPr="00364CC4">
        <w:rPr>
          <w:lang w:val="en-US"/>
        </w:rPr>
        <w:t>perilaku</w:t>
      </w:r>
      <w:proofErr w:type="spellEnd"/>
      <w:r w:rsidR="00DB78AD" w:rsidRPr="00364CC4">
        <w:rPr>
          <w:lang w:val="en-US"/>
        </w:rPr>
        <w:t xml:space="preserve"> dan </w:t>
      </w:r>
      <w:proofErr w:type="spellStart"/>
      <w:r w:rsidR="007A3C81" w:rsidRPr="00364CC4">
        <w:rPr>
          <w:lang w:val="en-US"/>
        </w:rPr>
        <w:t>k</w:t>
      </w:r>
      <w:r w:rsidR="008C5A74" w:rsidRPr="00364CC4">
        <w:rPr>
          <w:lang w:val="en-US"/>
        </w:rPr>
        <w:t>emampuan</w:t>
      </w:r>
      <w:proofErr w:type="spellEnd"/>
      <w:r w:rsidR="008C5A74" w:rsidRPr="00364CC4">
        <w:rPr>
          <w:lang w:val="en-US"/>
        </w:rPr>
        <w:t xml:space="preserve"> </w:t>
      </w:r>
      <w:proofErr w:type="spellStart"/>
      <w:r w:rsidR="007A3C81" w:rsidRPr="00364CC4">
        <w:rPr>
          <w:lang w:val="en-US"/>
        </w:rPr>
        <w:t>sosial</w:t>
      </w:r>
      <w:proofErr w:type="spellEnd"/>
      <w:r w:rsidR="007A3C81" w:rsidRPr="00364CC4">
        <w:rPr>
          <w:lang w:val="en-US"/>
        </w:rPr>
        <w:t xml:space="preserve"> </w:t>
      </w:r>
      <w:proofErr w:type="spellStart"/>
      <w:r w:rsidR="007A3C81" w:rsidRPr="00364CC4">
        <w:rPr>
          <w:lang w:val="en-US"/>
        </w:rPr>
        <w:t>emosional</w:t>
      </w:r>
      <w:proofErr w:type="spellEnd"/>
      <w:r w:rsidR="007A3C81" w:rsidRPr="00364CC4">
        <w:rPr>
          <w:lang w:val="en-US"/>
        </w:rPr>
        <w:t xml:space="preserve"> </w:t>
      </w:r>
      <w:proofErr w:type="spellStart"/>
      <w:r w:rsidR="007A3C81" w:rsidRPr="00364CC4">
        <w:rPr>
          <w:lang w:val="en-US"/>
        </w:rPr>
        <w:t>anak</w:t>
      </w:r>
      <w:proofErr w:type="spellEnd"/>
      <w:r w:rsidR="007A3C81" w:rsidRPr="00364CC4">
        <w:rPr>
          <w:lang w:val="en-US"/>
        </w:rPr>
        <w:t xml:space="preserve"> </w:t>
      </w:r>
      <w:r w:rsidR="007C6010" w:rsidRPr="00364CC4">
        <w:rPr>
          <w:lang w:val="en-US"/>
        </w:rPr>
        <w:t xml:space="preserve">pada masa </w:t>
      </w:r>
      <w:r w:rsidR="007A3C81" w:rsidRPr="00364CC4">
        <w:rPr>
          <w:lang w:val="en-US"/>
        </w:rPr>
        <w:t>prasekolah.</w:t>
      </w:r>
      <w:r w:rsidR="001B7176" w:rsidRPr="00364CC4">
        <w:rPr>
          <w:lang w:val="en-US"/>
        </w:rPr>
        <w:fldChar w:fldCharType="begin" w:fldLock="1"/>
      </w:r>
      <w:r w:rsidR="004547A1" w:rsidRPr="00364CC4">
        <w:rPr>
          <w:lang w:val="en-US"/>
        </w:rPr>
        <w:instrText>ADDIN CSL_CITATION {"citationItems":[{"id":"ITEM-1","itemData":{"DOI":"10.6061/clinics/2013(07)05","ISSN":"18075932","PMID":"23917653","abstract":"Objective: The aim of this study was to assess the cognitive and behavioral development of preterm and low birth weight newborns living in a disadvantageous socioeconomic environment at school age. Methods: This cross-sectional study included children aged 6-7 from a historical birth cohort of preterm (gestational age &lt;37 weeks) and low birth weight (&lt;2,500 g) infants. The Wechsler Intelligence Scale for Children III (WISC-III) was administered by a psychologist while the parents completed the Child Behavior Checklist. The results were compared to the test's reference. The perinatal information and follow-up data were collected from the hospital files. The demographic data were collected from the parents. The current performance was compared with the results from the Denver II and Bayley II tests, which were administered during the first years of life. Results: The total intelligence quotient varied from 70 to 140 (mean 98.7±15.8). The borderline intelligence quotient was observed in 9.3% of the children. The Child Behavior Checklist indicated a predominance of social competence problems (27.8%, CI 19.2 to 37.9) compared with behavioral problems (15.5%, CI 8.9 to 24.2). Both the Child Behavior Checklist domains, such as schooling, social and attention problems, and the cognitive scores were significantly associated with maternal education and family income. The results of the Denver and Bayley tests were associated with the cognitive performance (p&lt;0.001) and the Child Behavior Checklist social profile, including aggressive and externalizing behavior (p&lt;0.001). Conclusions: Our data suggest that even low-risk preterm newborns are at risk for developing disturbances in early school age, such as mild cognitive deficits and behavioral disorders. This risk might increase under unfavorable socioeconomic conditions. © 2013 CLINICS.","author":[{"dropping-particle":"","family":"Fan","given":"Rachel Gick","non-dropping-particle":"","parse-names":false,"suffix":""},{"dropping-particle":"","family":"Portuguez","given":"Mirna Wetters","non-dropping-particle":"","parse-names":false,"suffix":""},{"dropping-particle":"","family":"Nunes","given":"Magda Lahorgue","non-dropping-particle":"","parse-names":false,"suffix":""}],"container-title":"Clinics","id":"ITEM-1","issue":"7","issued":{"date-parts":[["2013"]]},"page":"915-921","title":"Cognition, behavior and social competence of preterm low birth weight children at school age","type":"article-journal","volume":"68"},"uris":["http://www.mendeley.com/documents/?uuid=b1025551-54ba-4cd6-91ff-4ad74e167e1b"]}],"mendeley":{"formattedCitation":"&lt;sup&gt;85&lt;/sup&gt;","plainTextFormattedCitation":"85","previouslyFormattedCitation":"(85)"},"properties":{"noteIndex":0},"schema":"https://github.com/citation-style-language/schema/raw/master/csl-citation.json"}</w:instrText>
      </w:r>
      <w:r w:rsidR="001B7176" w:rsidRPr="00364CC4">
        <w:rPr>
          <w:lang w:val="en-US"/>
        </w:rPr>
        <w:fldChar w:fldCharType="separate"/>
      </w:r>
      <w:r w:rsidR="004547A1" w:rsidRPr="00364CC4">
        <w:rPr>
          <w:noProof/>
          <w:vertAlign w:val="superscript"/>
          <w:lang w:val="en-US"/>
        </w:rPr>
        <w:t>85</w:t>
      </w:r>
      <w:r w:rsidR="001B7176" w:rsidRPr="00364CC4">
        <w:rPr>
          <w:lang w:val="en-US"/>
        </w:rPr>
        <w:fldChar w:fldCharType="end"/>
      </w:r>
      <w:r w:rsidR="007A3C81" w:rsidRPr="00364CC4">
        <w:rPr>
          <w:lang w:val="en-US"/>
        </w:rPr>
        <w:t xml:space="preserve"> </w:t>
      </w:r>
      <w:proofErr w:type="spellStart"/>
      <w:r w:rsidR="007A3C81" w:rsidRPr="00364CC4">
        <w:rPr>
          <w:lang w:val="en-US"/>
        </w:rPr>
        <w:t>Masalah</w:t>
      </w:r>
      <w:proofErr w:type="spellEnd"/>
      <w:r w:rsidR="007A3C81" w:rsidRPr="00364CC4">
        <w:rPr>
          <w:lang w:val="en-US"/>
        </w:rPr>
        <w:t xml:space="preserve"> </w:t>
      </w:r>
      <w:proofErr w:type="spellStart"/>
      <w:r w:rsidR="007A3C81" w:rsidRPr="00364CC4">
        <w:rPr>
          <w:lang w:val="en-US"/>
        </w:rPr>
        <w:t>emosional</w:t>
      </w:r>
      <w:proofErr w:type="spellEnd"/>
      <w:r w:rsidR="007C6010" w:rsidRPr="00364CC4">
        <w:rPr>
          <w:lang w:val="en-US"/>
        </w:rPr>
        <w:t xml:space="preserve"> </w:t>
      </w:r>
      <w:r w:rsidR="008735E9" w:rsidRPr="00364CC4">
        <w:rPr>
          <w:lang w:val="en-US"/>
        </w:rPr>
        <w:t xml:space="preserve">yang </w:t>
      </w:r>
      <w:proofErr w:type="spellStart"/>
      <w:r w:rsidR="008735E9" w:rsidRPr="00364CC4">
        <w:rPr>
          <w:lang w:val="en-US"/>
        </w:rPr>
        <w:t>bisa</w:t>
      </w:r>
      <w:proofErr w:type="spellEnd"/>
      <w:r w:rsidR="008735E9" w:rsidRPr="00364CC4">
        <w:rPr>
          <w:lang w:val="en-US"/>
        </w:rPr>
        <w:t xml:space="preserve"> </w:t>
      </w:r>
      <w:proofErr w:type="spellStart"/>
      <w:r w:rsidR="008735E9" w:rsidRPr="00364CC4">
        <w:rPr>
          <w:lang w:val="en-US"/>
        </w:rPr>
        <w:t>muncul</w:t>
      </w:r>
      <w:proofErr w:type="spellEnd"/>
      <w:r w:rsidR="008735E9" w:rsidRPr="00364CC4">
        <w:rPr>
          <w:lang w:val="en-US"/>
        </w:rPr>
        <w:t xml:space="preserve"> </w:t>
      </w:r>
      <w:proofErr w:type="spellStart"/>
      <w:r w:rsidR="008735E9" w:rsidRPr="00364CC4">
        <w:rPr>
          <w:lang w:val="en-US"/>
        </w:rPr>
        <w:t>berupa</w:t>
      </w:r>
      <w:proofErr w:type="spellEnd"/>
      <w:r w:rsidR="007A3C81" w:rsidRPr="00364CC4">
        <w:rPr>
          <w:lang w:val="en-US"/>
        </w:rPr>
        <w:t xml:space="preserve"> </w:t>
      </w:r>
      <w:proofErr w:type="spellStart"/>
      <w:r w:rsidR="008735E9" w:rsidRPr="00364CC4">
        <w:rPr>
          <w:lang w:val="en-US"/>
        </w:rPr>
        <w:t>tindakan</w:t>
      </w:r>
      <w:proofErr w:type="spellEnd"/>
      <w:r w:rsidR="008735E9" w:rsidRPr="00364CC4">
        <w:rPr>
          <w:lang w:val="en-US"/>
        </w:rPr>
        <w:t xml:space="preserve"> </w:t>
      </w:r>
      <w:proofErr w:type="spellStart"/>
      <w:r w:rsidR="007A3C81" w:rsidRPr="00364CC4">
        <w:rPr>
          <w:lang w:val="en-US"/>
        </w:rPr>
        <w:t>agresif</w:t>
      </w:r>
      <w:proofErr w:type="spellEnd"/>
      <w:r w:rsidR="007A3C81" w:rsidRPr="00364CC4">
        <w:rPr>
          <w:lang w:val="en-US"/>
        </w:rPr>
        <w:t xml:space="preserve"> dan </w:t>
      </w:r>
      <w:proofErr w:type="spellStart"/>
      <w:r w:rsidR="008735E9" w:rsidRPr="00364CC4">
        <w:rPr>
          <w:lang w:val="en-US"/>
        </w:rPr>
        <w:t>seringkali</w:t>
      </w:r>
      <w:proofErr w:type="spellEnd"/>
      <w:r w:rsidR="008735E9" w:rsidRPr="00364CC4">
        <w:rPr>
          <w:lang w:val="en-US"/>
        </w:rPr>
        <w:t xml:space="preserve"> </w:t>
      </w:r>
      <w:proofErr w:type="spellStart"/>
      <w:r w:rsidR="008735E9" w:rsidRPr="00364CC4">
        <w:rPr>
          <w:lang w:val="en-US"/>
        </w:rPr>
        <w:t>berdampak</w:t>
      </w:r>
      <w:proofErr w:type="spellEnd"/>
      <w:r w:rsidR="008735E9" w:rsidRPr="00364CC4">
        <w:rPr>
          <w:lang w:val="en-US"/>
        </w:rPr>
        <w:t xml:space="preserve"> pada </w:t>
      </w:r>
      <w:proofErr w:type="spellStart"/>
      <w:r w:rsidR="000B1437" w:rsidRPr="00364CC4">
        <w:rPr>
          <w:lang w:val="en-US"/>
        </w:rPr>
        <w:t>penurunan</w:t>
      </w:r>
      <w:proofErr w:type="spellEnd"/>
      <w:r w:rsidR="000B1437" w:rsidRPr="00364CC4">
        <w:rPr>
          <w:lang w:val="en-US"/>
        </w:rPr>
        <w:t xml:space="preserve"> </w:t>
      </w:r>
      <w:proofErr w:type="spellStart"/>
      <w:r w:rsidR="008735E9" w:rsidRPr="00364CC4">
        <w:rPr>
          <w:lang w:val="en-US"/>
        </w:rPr>
        <w:t>prestasi</w:t>
      </w:r>
      <w:proofErr w:type="spellEnd"/>
      <w:r w:rsidR="008735E9" w:rsidRPr="00364CC4">
        <w:rPr>
          <w:lang w:val="en-US"/>
        </w:rPr>
        <w:t xml:space="preserve"> anak.</w:t>
      </w:r>
      <w:r w:rsidR="001B7176" w:rsidRPr="00364CC4">
        <w:rPr>
          <w:lang w:val="en-US"/>
        </w:rPr>
        <w:fldChar w:fldCharType="begin" w:fldLock="1"/>
      </w:r>
      <w:r w:rsidR="004547A1" w:rsidRPr="00364CC4">
        <w:rPr>
          <w:lang w:val="en-US"/>
        </w:rPr>
        <w:instrText>ADDIN CSL_CITATION {"citationItems":[{"id":"ITEM-1","itemData":{"DOI":"10.6061/clinics/2013(07)05","ISSN":"18075932","PMID":"23917653","abstract":"Objective: The aim of this study was to assess the cognitive and behavioral development of preterm and low birth weight newborns living in a disadvantageous socioeconomic environment at school age. Methods: This cross-sectional study included children aged 6-7 from a historical birth cohort of preterm (gestational age &lt;37 weeks) and low birth weight (&lt;2,500 g) infants. The Wechsler Intelligence Scale for Children III (WISC-III) was administered by a psychologist while the parents completed the Child Behavior Checklist. The results were compared to the test's reference. The perinatal information and follow-up data were collected from the hospital files. The demographic data were collected from the parents. The current performance was compared with the results from the Denver II and Bayley II tests, which were administered during the first years of life. Results: The total intelligence quotient varied from 70 to 140 (mean 98.7±15.8). The borderline intelligence quotient was observed in 9.3% of the children. The Child Behavior Checklist indicated a predominance of social competence problems (27.8%, CI 19.2 to 37.9) compared with behavioral problems (15.5%, CI 8.9 to 24.2). Both the Child Behavior Checklist domains, such as schooling, social and attention problems, and the cognitive scores were significantly associated with maternal education and family income. The results of the Denver and Bayley tests were associated with the cognitive performance (p&lt;0.001) and the Child Behavior Checklist social profile, including aggressive and externalizing behavior (p&lt;0.001). Conclusions: Our data suggest that even low-risk preterm newborns are at risk for developing disturbances in early school age, such as mild cognitive deficits and behavioral disorders. This risk might increase under unfavorable socioeconomic conditions. © 2013 CLINICS.","author":[{"dropping-particle":"","family":"Fan","given":"Rachel Gick","non-dropping-particle":"","parse-names":false,"suffix":""},{"dropping-particle":"","family":"Portuguez","given":"Mirna Wetters","non-dropping-particle":"","parse-names":false,"suffix":""},{"dropping-particle":"","family":"Nunes","given":"Magda Lahorgue","non-dropping-particle":"","parse-names":false,"suffix":""}],"container-title":"Clinics","id":"ITEM-1","issue":"7","issued":{"date-parts":[["2013"]]},"page":"915-921","title":"Cognition, behavior and social competence of preterm low birth weight children at school age","type":"article-journal","volume":"68"},"uris":["http://www.mendeley.com/documents/?uuid=b1025551-54ba-4cd6-91ff-4ad74e167e1b"]}],"mendeley":{"formattedCitation":"&lt;sup&gt;85&lt;/sup&gt;","plainTextFormattedCitation":"85","previouslyFormattedCitation":"(85)"},"properties":{"noteIndex":0},"schema":"https://github.com/citation-style-language/schema/raw/master/csl-citation.json"}</w:instrText>
      </w:r>
      <w:r w:rsidR="001B7176" w:rsidRPr="00364CC4">
        <w:rPr>
          <w:lang w:val="en-US"/>
        </w:rPr>
        <w:fldChar w:fldCharType="separate"/>
      </w:r>
      <w:r w:rsidR="004547A1" w:rsidRPr="00364CC4">
        <w:rPr>
          <w:noProof/>
          <w:vertAlign w:val="superscript"/>
          <w:lang w:val="en-US"/>
        </w:rPr>
        <w:t>85</w:t>
      </w:r>
      <w:r w:rsidR="001B7176" w:rsidRPr="00364CC4">
        <w:rPr>
          <w:lang w:val="en-US"/>
        </w:rPr>
        <w:fldChar w:fldCharType="end"/>
      </w:r>
      <w:bookmarkEnd w:id="149"/>
      <w:r w:rsidR="00E020BE" w:rsidRPr="00364CC4">
        <w:rPr>
          <w:lang w:val="en-US"/>
        </w:rPr>
        <w:t xml:space="preserve"> </w:t>
      </w:r>
    </w:p>
    <w:p w14:paraId="0BB1DD74" w14:textId="675A3B40" w:rsidR="005E07B5" w:rsidRPr="00364CC4" w:rsidRDefault="005E07B5" w:rsidP="001D2F8C">
      <w:pPr>
        <w:pStyle w:val="ListParagraph"/>
        <w:numPr>
          <w:ilvl w:val="1"/>
          <w:numId w:val="25"/>
        </w:numPr>
        <w:spacing w:line="480" w:lineRule="auto"/>
        <w:ind w:left="0" w:firstLine="0"/>
        <w:jc w:val="both"/>
        <w:outlineLvl w:val="1"/>
      </w:pPr>
      <w:bookmarkStart w:id="150" w:name="_Toc167182645"/>
      <w:proofErr w:type="spellStart"/>
      <w:r w:rsidRPr="00364CC4">
        <w:rPr>
          <w:lang w:val="en-US"/>
        </w:rPr>
        <w:t>Keterbatasan</w:t>
      </w:r>
      <w:proofErr w:type="spellEnd"/>
      <w:r w:rsidRPr="00364CC4">
        <w:rPr>
          <w:lang w:val="en-US"/>
        </w:rPr>
        <w:t xml:space="preserve"> </w:t>
      </w:r>
      <w:proofErr w:type="spellStart"/>
      <w:r w:rsidRPr="00364CC4">
        <w:rPr>
          <w:lang w:val="en-US"/>
        </w:rPr>
        <w:t>Penelitian</w:t>
      </w:r>
      <w:bookmarkEnd w:id="150"/>
      <w:proofErr w:type="spellEnd"/>
    </w:p>
    <w:p w14:paraId="578CEEC1" w14:textId="51F1BD36" w:rsidR="003617A8" w:rsidRPr="00364CC4" w:rsidRDefault="00E6580D" w:rsidP="00E6580D">
      <w:pPr>
        <w:pStyle w:val="BodyText"/>
        <w:ind w:left="720" w:firstLine="414"/>
        <w:jc w:val="both"/>
      </w:pPr>
      <w:r w:rsidRPr="00364CC4">
        <w:t>B</w:t>
      </w:r>
      <w:r w:rsidR="00BF26B1" w:rsidRPr="00364CC4">
        <w:t>eberapa k</w:t>
      </w:r>
      <w:r w:rsidR="001D392A" w:rsidRPr="00364CC4">
        <w:t xml:space="preserve">eterbatasan </w:t>
      </w:r>
      <w:r w:rsidR="00922C4A" w:rsidRPr="00364CC4">
        <w:t xml:space="preserve">yang dimiliki </w:t>
      </w:r>
      <w:r w:rsidR="001D392A" w:rsidRPr="00364CC4">
        <w:t>penelitian ini</w:t>
      </w:r>
      <w:r w:rsidR="00922C4A" w:rsidRPr="00364CC4">
        <w:t>, antara lain</w:t>
      </w:r>
      <w:r w:rsidR="001D392A" w:rsidRPr="00364CC4">
        <w:t>:</w:t>
      </w:r>
    </w:p>
    <w:p w14:paraId="010AD222" w14:textId="77777777" w:rsidR="00C65F4D" w:rsidRPr="00364CC4" w:rsidRDefault="00A93A2E" w:rsidP="001D2F8C">
      <w:pPr>
        <w:pStyle w:val="BodyText"/>
        <w:numPr>
          <w:ilvl w:val="0"/>
          <w:numId w:val="42"/>
        </w:numPr>
        <w:ind w:left="1134"/>
        <w:jc w:val="both"/>
      </w:pPr>
      <w:r w:rsidRPr="00364CC4">
        <w:t xml:space="preserve">Ketika </w:t>
      </w:r>
      <w:r w:rsidR="00461A58" w:rsidRPr="00364CC4">
        <w:t>pengambilan data</w:t>
      </w:r>
      <w:r w:rsidR="00D946E9" w:rsidRPr="00364CC4">
        <w:t xml:space="preserve"> dilakukan, </w:t>
      </w:r>
      <w:r w:rsidRPr="00364CC4">
        <w:t xml:space="preserve">sebagian </w:t>
      </w:r>
      <w:r w:rsidR="00D946E9" w:rsidRPr="00364CC4">
        <w:t xml:space="preserve">responden </w:t>
      </w:r>
      <w:r w:rsidR="004B3D9A" w:rsidRPr="00364CC4">
        <w:t xml:space="preserve">meminta </w:t>
      </w:r>
      <w:r w:rsidR="00C105C7" w:rsidRPr="00364CC4">
        <w:t xml:space="preserve">lembar </w:t>
      </w:r>
      <w:r w:rsidR="004B3D9A" w:rsidRPr="00364CC4">
        <w:t>kuesioner</w:t>
      </w:r>
      <w:r w:rsidR="00A44787" w:rsidRPr="00364CC4">
        <w:t xml:space="preserve"> </w:t>
      </w:r>
      <w:r w:rsidR="004B3D9A" w:rsidRPr="00364CC4">
        <w:t xml:space="preserve">untuk dibacakan </w:t>
      </w:r>
      <w:r w:rsidR="00C105C7" w:rsidRPr="00364CC4">
        <w:t xml:space="preserve">dan sebagian responden memilih mengisi sendiri lembar kuesioner </w:t>
      </w:r>
      <w:r w:rsidR="00121708" w:rsidRPr="00364CC4">
        <w:t>sehingga ada kemungkinan dapat mempengaruhi hasil dari penelitian yang didapat.</w:t>
      </w:r>
    </w:p>
    <w:p w14:paraId="56E38F64" w14:textId="77777777" w:rsidR="001B133D" w:rsidRPr="00364CC4" w:rsidRDefault="001B133D" w:rsidP="001B133D">
      <w:pPr>
        <w:pStyle w:val="BodyText"/>
        <w:ind w:left="1134" w:firstLine="0"/>
        <w:jc w:val="both"/>
      </w:pPr>
    </w:p>
    <w:p w14:paraId="726CDEDC" w14:textId="2402F355" w:rsidR="00121708" w:rsidRPr="00364CC4" w:rsidRDefault="00AB6630" w:rsidP="001D2F8C">
      <w:pPr>
        <w:pStyle w:val="BodyText"/>
        <w:numPr>
          <w:ilvl w:val="0"/>
          <w:numId w:val="42"/>
        </w:numPr>
        <w:ind w:left="1134"/>
        <w:jc w:val="both"/>
      </w:pPr>
      <w:r w:rsidRPr="00364CC4">
        <w:lastRenderedPageBreak/>
        <w:t xml:space="preserve">Kondisi </w:t>
      </w:r>
      <w:r w:rsidR="006C7EB7" w:rsidRPr="00364CC4">
        <w:t xml:space="preserve">saat pengumpulan data dilakukan di </w:t>
      </w:r>
      <w:r w:rsidR="009B7113" w:rsidRPr="00364CC4">
        <w:t xml:space="preserve">beberapa </w:t>
      </w:r>
      <w:r w:rsidR="006C7EB7" w:rsidRPr="00364CC4">
        <w:t xml:space="preserve">posyandu </w:t>
      </w:r>
      <w:r w:rsidR="00D7178C" w:rsidRPr="00364CC4">
        <w:t>sangat ramai dan kurang kondusif</w:t>
      </w:r>
      <w:r w:rsidR="00B13A79" w:rsidRPr="00364CC4">
        <w:t xml:space="preserve"> membuat </w:t>
      </w:r>
      <w:r w:rsidR="00D00D7D" w:rsidRPr="00364CC4">
        <w:t xml:space="preserve">beberapa responden </w:t>
      </w:r>
      <w:r w:rsidR="00B13A79" w:rsidRPr="00364CC4">
        <w:t xml:space="preserve">mengisi lembar kuesioner secara terburu-buru </w:t>
      </w:r>
      <w:r w:rsidR="00E75B3D" w:rsidRPr="00364CC4">
        <w:t>yang mungkin berdampak pada hasil penelitian</w:t>
      </w:r>
      <w:r w:rsidR="00423A48" w:rsidRPr="00364CC4">
        <w:t>.</w:t>
      </w:r>
    </w:p>
    <w:p w14:paraId="336108CE" w14:textId="77777777" w:rsidR="00AE6475" w:rsidRPr="00364CC4" w:rsidRDefault="00AE6475" w:rsidP="00AE6475">
      <w:pPr>
        <w:pStyle w:val="BodyText"/>
        <w:ind w:firstLine="0"/>
        <w:jc w:val="both"/>
      </w:pPr>
    </w:p>
    <w:p w14:paraId="039ED33E" w14:textId="77777777" w:rsidR="00423A48" w:rsidRPr="00364CC4" w:rsidRDefault="00423A48">
      <w:pPr>
        <w:widowControl/>
        <w:autoSpaceDE/>
        <w:autoSpaceDN/>
        <w:spacing w:after="160" w:line="259" w:lineRule="auto"/>
        <w:rPr>
          <w:rFonts w:asciiTheme="majorBidi" w:eastAsia="Calibri" w:hAnsiTheme="majorBidi" w:cs="Calibri"/>
          <w:b/>
          <w:bCs/>
          <w:sz w:val="28"/>
          <w:szCs w:val="28"/>
        </w:rPr>
      </w:pPr>
      <w:r w:rsidRPr="00364CC4">
        <w:br w:type="page"/>
      </w:r>
    </w:p>
    <w:p w14:paraId="5B4B007A" w14:textId="60A06064" w:rsidR="001D0F89" w:rsidRPr="00364CC4" w:rsidRDefault="001D0F89" w:rsidP="001D0F89">
      <w:pPr>
        <w:pStyle w:val="Heading1"/>
        <w:rPr>
          <w:spacing w:val="-1"/>
        </w:rPr>
      </w:pPr>
      <w:bookmarkStart w:id="151" w:name="_Toc167182646"/>
      <w:r w:rsidRPr="00364CC4">
        <w:lastRenderedPageBreak/>
        <w:t>BAB</w:t>
      </w:r>
      <w:r w:rsidRPr="00364CC4">
        <w:rPr>
          <w:spacing w:val="-1"/>
        </w:rPr>
        <w:t xml:space="preserve"> </w:t>
      </w:r>
      <w:r w:rsidRPr="00364CC4">
        <w:t>VI</w:t>
      </w:r>
      <w:r w:rsidRPr="00364CC4">
        <w:rPr>
          <w:spacing w:val="-1"/>
        </w:rPr>
        <w:br/>
      </w:r>
      <w:r w:rsidR="00361539" w:rsidRPr="00364CC4">
        <w:t>PENUTUP</w:t>
      </w:r>
      <w:bookmarkEnd w:id="151"/>
    </w:p>
    <w:p w14:paraId="23CF73DC" w14:textId="58A49DCE" w:rsidR="001D0F89" w:rsidRPr="00364CC4" w:rsidRDefault="00232C97" w:rsidP="001D2F8C">
      <w:pPr>
        <w:pStyle w:val="ListParagraph"/>
        <w:numPr>
          <w:ilvl w:val="1"/>
          <w:numId w:val="39"/>
        </w:numPr>
        <w:spacing w:line="480" w:lineRule="auto"/>
        <w:ind w:left="0" w:firstLine="0"/>
        <w:jc w:val="both"/>
        <w:outlineLvl w:val="1"/>
      </w:pPr>
      <w:bookmarkStart w:id="152" w:name="_Toc167182647"/>
      <w:r w:rsidRPr="00364CC4">
        <w:rPr>
          <w:lang w:val="en-US"/>
        </w:rPr>
        <w:t>Kesimpulan</w:t>
      </w:r>
      <w:bookmarkEnd w:id="152"/>
      <w:r w:rsidRPr="00364CC4">
        <w:rPr>
          <w:lang w:val="en-US"/>
        </w:rPr>
        <w:t xml:space="preserve"> </w:t>
      </w:r>
    </w:p>
    <w:p w14:paraId="7D0DB9F3" w14:textId="79101520" w:rsidR="001500CC" w:rsidRPr="00364CC4" w:rsidRDefault="00E816DF" w:rsidP="00C65F4D">
      <w:pPr>
        <w:pStyle w:val="BodyText"/>
        <w:ind w:left="720" w:firstLine="720"/>
        <w:jc w:val="both"/>
        <w:rPr>
          <w:lang w:val="en-US"/>
        </w:rPr>
      </w:pPr>
      <w:r w:rsidRPr="00364CC4">
        <w:rPr>
          <w:lang w:val="en-US"/>
        </w:rPr>
        <w:t xml:space="preserve">Kesimpulan yang </w:t>
      </w:r>
      <w:proofErr w:type="spellStart"/>
      <w:r w:rsidRPr="00364CC4">
        <w:rPr>
          <w:lang w:val="en-US"/>
        </w:rPr>
        <w:t>dapat</w:t>
      </w:r>
      <w:proofErr w:type="spellEnd"/>
      <w:r w:rsidRPr="00364CC4">
        <w:rPr>
          <w:lang w:val="en-US"/>
        </w:rPr>
        <w:t xml:space="preserve"> </w:t>
      </w:r>
      <w:proofErr w:type="spellStart"/>
      <w:r w:rsidRPr="00364CC4">
        <w:rPr>
          <w:lang w:val="en-US"/>
        </w:rPr>
        <w:t>diambil</w:t>
      </w:r>
      <w:proofErr w:type="spellEnd"/>
      <w:r w:rsidRPr="00364CC4">
        <w:rPr>
          <w:lang w:val="en-US"/>
        </w:rPr>
        <w:t xml:space="preserve"> </w:t>
      </w:r>
      <w:proofErr w:type="spellStart"/>
      <w:r w:rsidRPr="00364CC4">
        <w:rPr>
          <w:lang w:val="en-US"/>
        </w:rPr>
        <w:t>dari</w:t>
      </w:r>
      <w:proofErr w:type="spellEnd"/>
      <w:r w:rsidRPr="00364CC4">
        <w:rPr>
          <w:lang w:val="en-US"/>
        </w:rPr>
        <w:t xml:space="preserve"> </w:t>
      </w:r>
      <w:proofErr w:type="spellStart"/>
      <w:r w:rsidRPr="00364CC4">
        <w:rPr>
          <w:lang w:val="en-US"/>
        </w:rPr>
        <w:t>hasil</w:t>
      </w:r>
      <w:proofErr w:type="spellEnd"/>
      <w:r w:rsidRPr="00364CC4">
        <w:rPr>
          <w:lang w:val="en-US"/>
        </w:rPr>
        <w:t xml:space="preserve"> </w:t>
      </w:r>
      <w:proofErr w:type="spellStart"/>
      <w:r w:rsidRPr="00364CC4">
        <w:rPr>
          <w:lang w:val="en-US"/>
        </w:rPr>
        <w:t>penelitian</w:t>
      </w:r>
      <w:proofErr w:type="spellEnd"/>
      <w:r w:rsidRPr="00364CC4">
        <w:rPr>
          <w:lang w:val="en-US"/>
        </w:rPr>
        <w:t xml:space="preserve"> </w:t>
      </w:r>
      <w:proofErr w:type="spellStart"/>
      <w:r w:rsidRPr="00364CC4">
        <w:rPr>
          <w:lang w:val="en-US"/>
        </w:rPr>
        <w:t>mengenai</w:t>
      </w:r>
      <w:proofErr w:type="spellEnd"/>
      <w:r w:rsidRPr="00364CC4">
        <w:rPr>
          <w:lang w:val="en-US"/>
        </w:rPr>
        <w:t xml:space="preserve"> </w:t>
      </w:r>
      <w:proofErr w:type="spellStart"/>
      <w:r w:rsidRPr="00364CC4">
        <w:rPr>
          <w:lang w:val="en-US"/>
        </w:rPr>
        <w:t>hubungan</w:t>
      </w:r>
      <w:proofErr w:type="spellEnd"/>
      <w:r w:rsidRPr="00364CC4">
        <w:rPr>
          <w:lang w:val="en-US"/>
        </w:rPr>
        <w:t xml:space="preserve"> </w:t>
      </w:r>
      <w:proofErr w:type="spellStart"/>
      <w:r w:rsidRPr="00364CC4">
        <w:rPr>
          <w:lang w:val="en-US"/>
        </w:rPr>
        <w:t>kejadian</w:t>
      </w:r>
      <w:proofErr w:type="spellEnd"/>
      <w:r w:rsidRPr="00364CC4">
        <w:rPr>
          <w:lang w:val="en-US"/>
        </w:rPr>
        <w:t xml:space="preserve"> BBLR dengan </w:t>
      </w:r>
      <w:proofErr w:type="spellStart"/>
      <w:r w:rsidRPr="00364CC4">
        <w:rPr>
          <w:lang w:val="en-US"/>
        </w:rPr>
        <w:t>masalah</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usia</w:t>
      </w:r>
      <w:proofErr w:type="spellEnd"/>
      <w:r w:rsidRPr="00364CC4">
        <w:rPr>
          <w:lang w:val="en-US"/>
        </w:rPr>
        <w:t xml:space="preserve"> 3-6 </w:t>
      </w:r>
      <w:proofErr w:type="spellStart"/>
      <w:r w:rsidRPr="00364CC4">
        <w:rPr>
          <w:lang w:val="en-US"/>
        </w:rPr>
        <w:t>tahun</w:t>
      </w:r>
      <w:proofErr w:type="spellEnd"/>
      <w:r w:rsidRPr="00364CC4">
        <w:rPr>
          <w:lang w:val="en-US"/>
        </w:rPr>
        <w:t xml:space="preserve"> </w:t>
      </w:r>
      <w:r w:rsidR="00110B5A" w:rsidRPr="00364CC4">
        <w:rPr>
          <w:lang w:val="en-US"/>
        </w:rPr>
        <w:t xml:space="preserve">di </w:t>
      </w:r>
      <w:proofErr w:type="spellStart"/>
      <w:r w:rsidR="00110B5A" w:rsidRPr="00364CC4">
        <w:rPr>
          <w:lang w:val="en-US"/>
        </w:rPr>
        <w:t>Puskesmas</w:t>
      </w:r>
      <w:proofErr w:type="spellEnd"/>
      <w:r w:rsidR="00110B5A" w:rsidRPr="00364CC4">
        <w:rPr>
          <w:lang w:val="en-US"/>
        </w:rPr>
        <w:t xml:space="preserve"> </w:t>
      </w:r>
      <w:proofErr w:type="spellStart"/>
      <w:r w:rsidR="00110B5A" w:rsidRPr="00364CC4">
        <w:rPr>
          <w:lang w:val="en-US"/>
        </w:rPr>
        <w:t>Padangsari</w:t>
      </w:r>
      <w:proofErr w:type="spellEnd"/>
      <w:r w:rsidR="00110B5A" w:rsidRPr="00364CC4">
        <w:rPr>
          <w:lang w:val="en-US"/>
        </w:rPr>
        <w:t xml:space="preserve"> dan </w:t>
      </w:r>
      <w:proofErr w:type="spellStart"/>
      <w:r w:rsidR="00110B5A" w:rsidRPr="00364CC4">
        <w:rPr>
          <w:lang w:val="en-US"/>
        </w:rPr>
        <w:t>Puskesmas</w:t>
      </w:r>
      <w:proofErr w:type="spellEnd"/>
      <w:r w:rsidR="00110B5A" w:rsidRPr="00364CC4">
        <w:rPr>
          <w:lang w:val="en-US"/>
        </w:rPr>
        <w:t xml:space="preserve"> </w:t>
      </w:r>
      <w:proofErr w:type="spellStart"/>
      <w:r w:rsidR="00110B5A" w:rsidRPr="00364CC4">
        <w:rPr>
          <w:lang w:val="en-US"/>
        </w:rPr>
        <w:t>Rowosari</w:t>
      </w:r>
      <w:proofErr w:type="spellEnd"/>
      <w:r w:rsidR="00110B5A" w:rsidRPr="00364CC4">
        <w:rPr>
          <w:lang w:val="en-US"/>
        </w:rPr>
        <w:t xml:space="preserve"> Kota Semarang </w:t>
      </w:r>
      <w:proofErr w:type="spellStart"/>
      <w:r w:rsidRPr="00364CC4">
        <w:rPr>
          <w:lang w:val="en-US"/>
        </w:rPr>
        <w:t>adalah</w:t>
      </w:r>
      <w:proofErr w:type="spellEnd"/>
      <w:r w:rsidRPr="00364CC4">
        <w:rPr>
          <w:lang w:val="en-US"/>
        </w:rPr>
        <w:t xml:space="preserve"> </w:t>
      </w:r>
      <w:proofErr w:type="spellStart"/>
      <w:r w:rsidRPr="00364CC4">
        <w:rPr>
          <w:lang w:val="en-US"/>
        </w:rPr>
        <w:t>sebagai</w:t>
      </w:r>
      <w:proofErr w:type="spellEnd"/>
      <w:r w:rsidRPr="00364CC4">
        <w:rPr>
          <w:lang w:val="en-US"/>
        </w:rPr>
        <w:t xml:space="preserve"> </w:t>
      </w:r>
      <w:proofErr w:type="spellStart"/>
      <w:r w:rsidRPr="00364CC4">
        <w:rPr>
          <w:lang w:val="en-US"/>
        </w:rPr>
        <w:t>berikut</w:t>
      </w:r>
      <w:proofErr w:type="spellEnd"/>
      <w:r w:rsidR="001500CC" w:rsidRPr="00364CC4">
        <w:rPr>
          <w:lang w:val="en-US"/>
        </w:rPr>
        <w:t>:</w:t>
      </w:r>
    </w:p>
    <w:p w14:paraId="1D18C06F" w14:textId="77777777" w:rsidR="00C65F4D" w:rsidRPr="00364CC4" w:rsidRDefault="002F252C" w:rsidP="001D2F8C">
      <w:pPr>
        <w:pStyle w:val="BodyText"/>
        <w:numPr>
          <w:ilvl w:val="0"/>
          <w:numId w:val="40"/>
        </w:numPr>
        <w:ind w:left="1134"/>
        <w:jc w:val="both"/>
        <w:rPr>
          <w:lang w:val="en-US"/>
        </w:rPr>
      </w:pPr>
      <w:proofErr w:type="spellStart"/>
      <w:r w:rsidRPr="00364CC4">
        <w:rPr>
          <w:lang w:val="en-US"/>
        </w:rPr>
        <w:t>Karakteristik</w:t>
      </w:r>
      <w:proofErr w:type="spellEnd"/>
      <w:r w:rsidRPr="00364CC4">
        <w:rPr>
          <w:lang w:val="en-US"/>
        </w:rPr>
        <w:t xml:space="preserve"> </w:t>
      </w:r>
      <w:proofErr w:type="spellStart"/>
      <w:r w:rsidRPr="00364CC4">
        <w:rPr>
          <w:lang w:val="en-US"/>
        </w:rPr>
        <w:t>responden</w:t>
      </w:r>
      <w:proofErr w:type="spellEnd"/>
      <w:r w:rsidRPr="00364CC4">
        <w:rPr>
          <w:lang w:val="en-US"/>
        </w:rPr>
        <w:t xml:space="preserve"> </w:t>
      </w:r>
      <w:r w:rsidR="00EA790C" w:rsidRPr="00364CC4">
        <w:rPr>
          <w:lang w:val="en-US"/>
        </w:rPr>
        <w:t xml:space="preserve">yang </w:t>
      </w:r>
      <w:proofErr w:type="spellStart"/>
      <w:r w:rsidR="00EA790C" w:rsidRPr="00364CC4">
        <w:rPr>
          <w:lang w:val="en-US"/>
        </w:rPr>
        <w:t>mendominasi</w:t>
      </w:r>
      <w:proofErr w:type="spellEnd"/>
      <w:r w:rsidR="00C84FFC" w:rsidRPr="00364CC4">
        <w:rPr>
          <w:lang w:val="en-US"/>
        </w:rPr>
        <w:t xml:space="preserve"> pada </w:t>
      </w:r>
      <w:proofErr w:type="spellStart"/>
      <w:r w:rsidR="00C84FFC" w:rsidRPr="00364CC4">
        <w:rPr>
          <w:lang w:val="en-US"/>
        </w:rPr>
        <w:t>kelompok</w:t>
      </w:r>
      <w:proofErr w:type="spellEnd"/>
      <w:r w:rsidR="00C84FFC" w:rsidRPr="00364CC4">
        <w:rPr>
          <w:lang w:val="en-US"/>
        </w:rPr>
        <w:t xml:space="preserve"> BBLR</w:t>
      </w:r>
      <w:r w:rsidR="00EA790C" w:rsidRPr="00364CC4">
        <w:rPr>
          <w:lang w:val="en-US"/>
        </w:rPr>
        <w:t xml:space="preserve"> </w:t>
      </w:r>
      <w:proofErr w:type="spellStart"/>
      <w:r w:rsidR="007764F8" w:rsidRPr="00364CC4">
        <w:rPr>
          <w:lang w:val="en-US"/>
        </w:rPr>
        <w:t>yaitu</w:t>
      </w:r>
      <w:proofErr w:type="spellEnd"/>
      <w:r w:rsidR="007764F8" w:rsidRPr="00364CC4">
        <w:rPr>
          <w:lang w:val="en-US"/>
        </w:rPr>
        <w:t xml:space="preserve"> </w:t>
      </w:r>
      <w:proofErr w:type="spellStart"/>
      <w:r w:rsidR="00607AB2" w:rsidRPr="00364CC4">
        <w:rPr>
          <w:lang w:val="en-US"/>
        </w:rPr>
        <w:t>anak</w:t>
      </w:r>
      <w:proofErr w:type="spellEnd"/>
      <w:r w:rsidR="00607AB2" w:rsidRPr="00364CC4">
        <w:rPr>
          <w:lang w:val="en-US"/>
        </w:rPr>
        <w:t xml:space="preserve"> </w:t>
      </w:r>
      <w:proofErr w:type="spellStart"/>
      <w:r w:rsidR="00545FD8" w:rsidRPr="00364CC4">
        <w:rPr>
          <w:lang w:val="en-US"/>
        </w:rPr>
        <w:t>umur</w:t>
      </w:r>
      <w:proofErr w:type="spellEnd"/>
      <w:r w:rsidR="00545FD8" w:rsidRPr="00364CC4">
        <w:rPr>
          <w:lang w:val="en-US"/>
        </w:rPr>
        <w:t xml:space="preserve"> </w:t>
      </w:r>
      <w:r w:rsidR="001F05D2" w:rsidRPr="00364CC4">
        <w:rPr>
          <w:lang w:val="en-US"/>
        </w:rPr>
        <w:t>4</w:t>
      </w:r>
      <w:r w:rsidR="00545FD8" w:rsidRPr="00364CC4">
        <w:rPr>
          <w:lang w:val="en-US"/>
        </w:rPr>
        <w:t xml:space="preserve"> </w:t>
      </w:r>
      <w:proofErr w:type="spellStart"/>
      <w:r w:rsidR="00545FD8" w:rsidRPr="00364CC4">
        <w:rPr>
          <w:lang w:val="en-US"/>
        </w:rPr>
        <w:t>tahun</w:t>
      </w:r>
      <w:proofErr w:type="spellEnd"/>
      <w:r w:rsidR="00D474E3" w:rsidRPr="00364CC4">
        <w:rPr>
          <w:lang w:val="en-US"/>
        </w:rPr>
        <w:t xml:space="preserve"> </w:t>
      </w:r>
      <w:proofErr w:type="spellStart"/>
      <w:r w:rsidR="00342AB1" w:rsidRPr="00364CC4">
        <w:rPr>
          <w:lang w:val="en-US"/>
        </w:rPr>
        <w:t>sedangkan</w:t>
      </w:r>
      <w:proofErr w:type="spellEnd"/>
      <w:r w:rsidR="00342AB1" w:rsidRPr="00364CC4">
        <w:rPr>
          <w:lang w:val="en-US"/>
        </w:rPr>
        <w:t xml:space="preserve"> pada </w:t>
      </w:r>
      <w:proofErr w:type="spellStart"/>
      <w:r w:rsidR="00342AB1" w:rsidRPr="00364CC4">
        <w:rPr>
          <w:lang w:val="en-US"/>
        </w:rPr>
        <w:t>kelompok</w:t>
      </w:r>
      <w:proofErr w:type="spellEnd"/>
      <w:r w:rsidR="00342AB1" w:rsidRPr="00364CC4">
        <w:rPr>
          <w:lang w:val="en-US"/>
        </w:rPr>
        <w:t xml:space="preserve"> BBLN </w:t>
      </w:r>
      <w:proofErr w:type="spellStart"/>
      <w:r w:rsidR="007764F8" w:rsidRPr="00364CC4">
        <w:rPr>
          <w:lang w:val="en-US"/>
        </w:rPr>
        <w:t>yaitu</w:t>
      </w:r>
      <w:proofErr w:type="spellEnd"/>
      <w:r w:rsidR="007764F8" w:rsidRPr="00364CC4">
        <w:rPr>
          <w:lang w:val="en-US"/>
        </w:rPr>
        <w:t xml:space="preserve"> </w:t>
      </w:r>
      <w:proofErr w:type="spellStart"/>
      <w:r w:rsidR="007764F8" w:rsidRPr="00364CC4">
        <w:rPr>
          <w:lang w:val="en-US"/>
        </w:rPr>
        <w:t>anak</w:t>
      </w:r>
      <w:proofErr w:type="spellEnd"/>
      <w:r w:rsidR="007764F8" w:rsidRPr="00364CC4">
        <w:rPr>
          <w:lang w:val="en-US"/>
        </w:rPr>
        <w:t xml:space="preserve"> </w:t>
      </w:r>
      <w:proofErr w:type="spellStart"/>
      <w:r w:rsidR="007764F8" w:rsidRPr="00364CC4">
        <w:rPr>
          <w:lang w:val="en-US"/>
        </w:rPr>
        <w:t>umur</w:t>
      </w:r>
      <w:proofErr w:type="spellEnd"/>
      <w:r w:rsidR="007764F8" w:rsidRPr="00364CC4">
        <w:rPr>
          <w:lang w:val="en-US"/>
        </w:rPr>
        <w:t xml:space="preserve"> 5 </w:t>
      </w:r>
      <w:proofErr w:type="spellStart"/>
      <w:r w:rsidR="007764F8" w:rsidRPr="00364CC4">
        <w:rPr>
          <w:lang w:val="en-US"/>
        </w:rPr>
        <w:t>tahun</w:t>
      </w:r>
      <w:proofErr w:type="spellEnd"/>
      <w:r w:rsidR="007764F8" w:rsidRPr="00364CC4">
        <w:rPr>
          <w:lang w:val="en-US"/>
        </w:rPr>
        <w:t xml:space="preserve"> dan </w:t>
      </w:r>
      <w:proofErr w:type="spellStart"/>
      <w:r w:rsidR="007764F8" w:rsidRPr="00364CC4">
        <w:rPr>
          <w:lang w:val="en-US"/>
        </w:rPr>
        <w:t>berjenis</w:t>
      </w:r>
      <w:proofErr w:type="spellEnd"/>
      <w:r w:rsidR="007764F8" w:rsidRPr="00364CC4">
        <w:rPr>
          <w:lang w:val="en-US"/>
        </w:rPr>
        <w:t xml:space="preserve"> </w:t>
      </w:r>
      <w:proofErr w:type="spellStart"/>
      <w:r w:rsidR="007764F8" w:rsidRPr="00364CC4">
        <w:rPr>
          <w:lang w:val="en-US"/>
        </w:rPr>
        <w:t>kelamin</w:t>
      </w:r>
      <w:proofErr w:type="spellEnd"/>
      <w:r w:rsidR="007764F8" w:rsidRPr="00364CC4">
        <w:rPr>
          <w:lang w:val="en-US"/>
        </w:rPr>
        <w:t xml:space="preserve"> </w:t>
      </w:r>
      <w:proofErr w:type="spellStart"/>
      <w:r w:rsidR="007764F8" w:rsidRPr="00364CC4">
        <w:rPr>
          <w:lang w:val="en-US"/>
        </w:rPr>
        <w:t>laki-laki</w:t>
      </w:r>
      <w:proofErr w:type="spellEnd"/>
      <w:r w:rsidR="00607AB2" w:rsidRPr="00364CC4">
        <w:rPr>
          <w:lang w:val="en-US"/>
        </w:rPr>
        <w:t>.</w:t>
      </w:r>
    </w:p>
    <w:p w14:paraId="0DEF720B" w14:textId="77777777" w:rsidR="00C65F4D" w:rsidRPr="00364CC4" w:rsidRDefault="00BA19EE" w:rsidP="001D2F8C">
      <w:pPr>
        <w:pStyle w:val="BodyText"/>
        <w:numPr>
          <w:ilvl w:val="0"/>
          <w:numId w:val="40"/>
        </w:numPr>
        <w:ind w:left="1134"/>
        <w:jc w:val="both"/>
        <w:rPr>
          <w:lang w:val="en-US"/>
        </w:rPr>
      </w:pPr>
      <w:r w:rsidRPr="00364CC4">
        <w:t xml:space="preserve">Sebagian besar kemungkinan anak mengalami masalah mental emosional terjadi pada </w:t>
      </w:r>
      <w:proofErr w:type="spellStart"/>
      <w:r w:rsidR="005538BC" w:rsidRPr="00364CC4">
        <w:rPr>
          <w:lang w:val="en-US"/>
        </w:rPr>
        <w:t>anak</w:t>
      </w:r>
      <w:proofErr w:type="spellEnd"/>
      <w:r w:rsidR="005538BC" w:rsidRPr="00364CC4">
        <w:rPr>
          <w:lang w:val="en-US"/>
        </w:rPr>
        <w:t xml:space="preserve"> dengan </w:t>
      </w:r>
      <w:proofErr w:type="spellStart"/>
      <w:r w:rsidR="005538BC" w:rsidRPr="00364CC4">
        <w:rPr>
          <w:lang w:val="en-US"/>
        </w:rPr>
        <w:t>riwayat</w:t>
      </w:r>
      <w:proofErr w:type="spellEnd"/>
      <w:r w:rsidR="005538BC" w:rsidRPr="00364CC4">
        <w:rPr>
          <w:lang w:val="en-US"/>
        </w:rPr>
        <w:t xml:space="preserve"> BBLR</w:t>
      </w:r>
      <w:r w:rsidR="007764F8" w:rsidRPr="00364CC4">
        <w:rPr>
          <w:lang w:val="en-US"/>
        </w:rPr>
        <w:t xml:space="preserve">, </w:t>
      </w:r>
      <w:proofErr w:type="spellStart"/>
      <w:r w:rsidR="007764F8" w:rsidRPr="00364CC4">
        <w:rPr>
          <w:lang w:val="en-US"/>
        </w:rPr>
        <w:t>berumur</w:t>
      </w:r>
      <w:proofErr w:type="spellEnd"/>
      <w:r w:rsidR="007764F8" w:rsidRPr="00364CC4">
        <w:rPr>
          <w:lang w:val="en-US"/>
        </w:rPr>
        <w:t xml:space="preserve"> 4 </w:t>
      </w:r>
      <w:proofErr w:type="spellStart"/>
      <w:r w:rsidR="007764F8" w:rsidRPr="00364CC4">
        <w:rPr>
          <w:lang w:val="en-US"/>
        </w:rPr>
        <w:t>tahun</w:t>
      </w:r>
      <w:proofErr w:type="spellEnd"/>
      <w:r w:rsidR="006C5DA5" w:rsidRPr="00364CC4">
        <w:rPr>
          <w:lang w:val="en-US"/>
        </w:rPr>
        <w:t xml:space="preserve"> dan </w:t>
      </w:r>
      <w:proofErr w:type="spellStart"/>
      <w:r w:rsidR="006C5DA5" w:rsidRPr="00364CC4">
        <w:rPr>
          <w:lang w:val="en-US"/>
        </w:rPr>
        <w:t>berjenis</w:t>
      </w:r>
      <w:proofErr w:type="spellEnd"/>
      <w:r w:rsidR="006C5DA5" w:rsidRPr="00364CC4">
        <w:rPr>
          <w:lang w:val="en-US"/>
        </w:rPr>
        <w:t xml:space="preserve"> </w:t>
      </w:r>
      <w:proofErr w:type="spellStart"/>
      <w:r w:rsidR="006C5DA5" w:rsidRPr="00364CC4">
        <w:rPr>
          <w:lang w:val="en-US"/>
        </w:rPr>
        <w:t>kelamin</w:t>
      </w:r>
      <w:proofErr w:type="spellEnd"/>
      <w:r w:rsidR="006C5DA5" w:rsidRPr="00364CC4">
        <w:rPr>
          <w:lang w:val="en-US"/>
        </w:rPr>
        <w:t xml:space="preserve"> </w:t>
      </w:r>
      <w:proofErr w:type="spellStart"/>
      <w:r w:rsidR="006C5DA5" w:rsidRPr="00364CC4">
        <w:rPr>
          <w:lang w:val="en-US"/>
        </w:rPr>
        <w:t>laki-laki</w:t>
      </w:r>
      <w:proofErr w:type="spellEnd"/>
      <w:r w:rsidR="006C5DA5" w:rsidRPr="00364CC4">
        <w:rPr>
          <w:lang w:val="en-US"/>
        </w:rPr>
        <w:t>.</w:t>
      </w:r>
    </w:p>
    <w:p w14:paraId="274535D9" w14:textId="27FF379B" w:rsidR="008350C6" w:rsidRPr="00364CC4" w:rsidRDefault="008350C6" w:rsidP="001D2F8C">
      <w:pPr>
        <w:pStyle w:val="BodyText"/>
        <w:numPr>
          <w:ilvl w:val="0"/>
          <w:numId w:val="40"/>
        </w:numPr>
        <w:ind w:left="1134"/>
        <w:jc w:val="both"/>
        <w:rPr>
          <w:lang w:val="en-US"/>
        </w:rPr>
      </w:pPr>
      <w:r w:rsidRPr="00364CC4">
        <w:rPr>
          <w:lang w:val="en-US"/>
        </w:rPr>
        <w:t xml:space="preserve">Ada </w:t>
      </w:r>
      <w:proofErr w:type="spellStart"/>
      <w:r w:rsidRPr="00364CC4">
        <w:rPr>
          <w:lang w:val="en-US"/>
        </w:rPr>
        <w:t>hubungan</w:t>
      </w:r>
      <w:proofErr w:type="spellEnd"/>
      <w:r w:rsidRPr="00364CC4">
        <w:rPr>
          <w:lang w:val="en-US"/>
        </w:rPr>
        <w:t xml:space="preserve"> </w:t>
      </w:r>
      <w:r w:rsidR="00EB539A" w:rsidRPr="00364CC4">
        <w:rPr>
          <w:lang w:val="en-US"/>
        </w:rPr>
        <w:t xml:space="preserve">yang </w:t>
      </w:r>
      <w:proofErr w:type="spellStart"/>
      <w:r w:rsidR="00EB539A" w:rsidRPr="00364CC4">
        <w:rPr>
          <w:lang w:val="en-US"/>
        </w:rPr>
        <w:t>bermakna</w:t>
      </w:r>
      <w:proofErr w:type="spellEnd"/>
      <w:r w:rsidR="00EB539A" w:rsidRPr="00364CC4">
        <w:rPr>
          <w:lang w:val="en-US"/>
        </w:rPr>
        <w:t xml:space="preserve"> </w:t>
      </w:r>
      <w:proofErr w:type="spellStart"/>
      <w:r w:rsidRPr="00364CC4">
        <w:rPr>
          <w:lang w:val="en-US"/>
        </w:rPr>
        <w:t>antara</w:t>
      </w:r>
      <w:proofErr w:type="spellEnd"/>
      <w:r w:rsidRPr="00364CC4">
        <w:rPr>
          <w:lang w:val="en-US"/>
        </w:rPr>
        <w:t xml:space="preserve"> </w:t>
      </w:r>
      <w:proofErr w:type="spellStart"/>
      <w:r w:rsidRPr="00364CC4">
        <w:rPr>
          <w:lang w:val="en-US"/>
        </w:rPr>
        <w:t>kejadian</w:t>
      </w:r>
      <w:proofErr w:type="spellEnd"/>
      <w:r w:rsidRPr="00364CC4">
        <w:rPr>
          <w:lang w:val="en-US"/>
        </w:rPr>
        <w:t xml:space="preserve"> BBLR dengan </w:t>
      </w:r>
      <w:proofErr w:type="spellStart"/>
      <w:r w:rsidRPr="00364CC4">
        <w:rPr>
          <w:lang w:val="en-US"/>
        </w:rPr>
        <w:t>masalah</w:t>
      </w:r>
      <w:proofErr w:type="spellEnd"/>
      <w:r w:rsidRPr="00364CC4">
        <w:rPr>
          <w:lang w:val="en-US"/>
        </w:rPr>
        <w:t xml:space="preserve"> mental </w:t>
      </w:r>
      <w:proofErr w:type="spellStart"/>
      <w:r w:rsidRPr="00364CC4">
        <w:rPr>
          <w:lang w:val="en-US"/>
        </w:rPr>
        <w:t>emosion</w:t>
      </w:r>
      <w:r w:rsidR="00770B2C" w:rsidRPr="00364CC4">
        <w:rPr>
          <w:lang w:val="en-US"/>
        </w:rPr>
        <w:t>a</w:t>
      </w:r>
      <w:r w:rsidRPr="00364CC4">
        <w:rPr>
          <w:lang w:val="en-US"/>
        </w:rPr>
        <w:t>l</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usia</w:t>
      </w:r>
      <w:proofErr w:type="spellEnd"/>
      <w:r w:rsidRPr="00364CC4">
        <w:rPr>
          <w:lang w:val="en-US"/>
        </w:rPr>
        <w:t xml:space="preserve"> 3-6 </w:t>
      </w:r>
      <w:proofErr w:type="spellStart"/>
      <w:r w:rsidRPr="00364CC4">
        <w:rPr>
          <w:lang w:val="en-US"/>
        </w:rPr>
        <w:t>tahun</w:t>
      </w:r>
      <w:proofErr w:type="spellEnd"/>
      <w:r w:rsidR="004E70EC" w:rsidRPr="00364CC4">
        <w:rPr>
          <w:lang w:val="en-US"/>
        </w:rPr>
        <w:t xml:space="preserve"> di </w:t>
      </w:r>
      <w:proofErr w:type="spellStart"/>
      <w:r w:rsidR="004E70EC" w:rsidRPr="00364CC4">
        <w:rPr>
          <w:lang w:val="en-US"/>
        </w:rPr>
        <w:t>Puskesmas</w:t>
      </w:r>
      <w:proofErr w:type="spellEnd"/>
      <w:r w:rsidR="004E70EC" w:rsidRPr="00364CC4">
        <w:rPr>
          <w:lang w:val="en-US"/>
        </w:rPr>
        <w:t xml:space="preserve"> </w:t>
      </w:r>
      <w:proofErr w:type="spellStart"/>
      <w:r w:rsidR="004E70EC" w:rsidRPr="00364CC4">
        <w:rPr>
          <w:lang w:val="en-US"/>
        </w:rPr>
        <w:t>Padangsari</w:t>
      </w:r>
      <w:proofErr w:type="spellEnd"/>
      <w:r w:rsidR="004E70EC" w:rsidRPr="00364CC4">
        <w:rPr>
          <w:lang w:val="en-US"/>
        </w:rPr>
        <w:t xml:space="preserve"> dan </w:t>
      </w:r>
      <w:proofErr w:type="spellStart"/>
      <w:r w:rsidR="004E70EC" w:rsidRPr="00364CC4">
        <w:rPr>
          <w:lang w:val="en-US"/>
        </w:rPr>
        <w:t>Puskesmas</w:t>
      </w:r>
      <w:proofErr w:type="spellEnd"/>
      <w:r w:rsidR="004E70EC" w:rsidRPr="00364CC4">
        <w:rPr>
          <w:lang w:val="en-US"/>
        </w:rPr>
        <w:t xml:space="preserve"> </w:t>
      </w:r>
      <w:proofErr w:type="spellStart"/>
      <w:r w:rsidR="004E70EC" w:rsidRPr="00364CC4">
        <w:rPr>
          <w:lang w:val="en-US"/>
        </w:rPr>
        <w:t>Rowosari</w:t>
      </w:r>
      <w:proofErr w:type="spellEnd"/>
      <w:r w:rsidR="004E70EC" w:rsidRPr="00364CC4">
        <w:rPr>
          <w:lang w:val="en-US"/>
        </w:rPr>
        <w:t xml:space="preserve"> Kota Semarang</w:t>
      </w:r>
      <w:r w:rsidR="00110B5A" w:rsidRPr="00364CC4">
        <w:rPr>
          <w:lang w:val="en-US"/>
        </w:rPr>
        <w:t>.</w:t>
      </w:r>
    </w:p>
    <w:p w14:paraId="2DA11C5C" w14:textId="760D08FF" w:rsidR="00232C97" w:rsidRPr="00364CC4" w:rsidRDefault="00232C97" w:rsidP="001D2F8C">
      <w:pPr>
        <w:pStyle w:val="ListParagraph"/>
        <w:numPr>
          <w:ilvl w:val="1"/>
          <w:numId w:val="39"/>
        </w:numPr>
        <w:spacing w:line="480" w:lineRule="auto"/>
        <w:ind w:left="0" w:firstLine="0"/>
        <w:jc w:val="both"/>
        <w:outlineLvl w:val="1"/>
      </w:pPr>
      <w:bookmarkStart w:id="153" w:name="_Toc167182648"/>
      <w:r w:rsidRPr="00364CC4">
        <w:rPr>
          <w:lang w:val="en-US"/>
        </w:rPr>
        <w:t>Saran</w:t>
      </w:r>
      <w:bookmarkEnd w:id="153"/>
      <w:r w:rsidRPr="00364CC4">
        <w:rPr>
          <w:lang w:val="en-US"/>
        </w:rPr>
        <w:t xml:space="preserve"> </w:t>
      </w:r>
    </w:p>
    <w:p w14:paraId="16098E72" w14:textId="2FBD20B6" w:rsidR="00C65F4D" w:rsidRPr="00364CC4" w:rsidRDefault="001E242A" w:rsidP="00F24FA4">
      <w:pPr>
        <w:pStyle w:val="BodyText"/>
        <w:ind w:left="720" w:firstLine="720"/>
        <w:jc w:val="both"/>
        <w:rPr>
          <w:lang w:val="en-US"/>
        </w:rPr>
      </w:pPr>
      <w:proofErr w:type="spellStart"/>
      <w:r w:rsidRPr="00364CC4">
        <w:rPr>
          <w:lang w:val="en-US"/>
        </w:rPr>
        <w:t>Setelah</w:t>
      </w:r>
      <w:proofErr w:type="spellEnd"/>
      <w:r w:rsidRPr="00364CC4">
        <w:rPr>
          <w:lang w:val="en-US"/>
        </w:rPr>
        <w:t xml:space="preserve"> </w:t>
      </w:r>
      <w:proofErr w:type="spellStart"/>
      <w:r w:rsidRPr="00364CC4">
        <w:rPr>
          <w:lang w:val="en-US"/>
        </w:rPr>
        <w:t>menguraikan</w:t>
      </w:r>
      <w:proofErr w:type="spellEnd"/>
      <w:r w:rsidR="008068D5" w:rsidRPr="00364CC4">
        <w:rPr>
          <w:lang w:val="en-US"/>
        </w:rPr>
        <w:t xml:space="preserve"> </w:t>
      </w:r>
      <w:proofErr w:type="spellStart"/>
      <w:r w:rsidR="008068D5" w:rsidRPr="00364CC4">
        <w:rPr>
          <w:lang w:val="en-US"/>
        </w:rPr>
        <w:t>hasil</w:t>
      </w:r>
      <w:proofErr w:type="spellEnd"/>
      <w:r w:rsidR="008068D5" w:rsidRPr="00364CC4">
        <w:rPr>
          <w:lang w:val="en-US"/>
        </w:rPr>
        <w:t xml:space="preserve"> </w:t>
      </w:r>
      <w:proofErr w:type="spellStart"/>
      <w:r w:rsidR="008068D5" w:rsidRPr="00364CC4">
        <w:rPr>
          <w:lang w:val="en-US"/>
        </w:rPr>
        <w:t>analisis</w:t>
      </w:r>
      <w:proofErr w:type="spellEnd"/>
      <w:r w:rsidR="008068D5" w:rsidRPr="00364CC4">
        <w:rPr>
          <w:lang w:val="en-US"/>
        </w:rPr>
        <w:t xml:space="preserve"> </w:t>
      </w:r>
      <w:proofErr w:type="spellStart"/>
      <w:r w:rsidR="008068D5" w:rsidRPr="00364CC4">
        <w:rPr>
          <w:lang w:val="en-US"/>
        </w:rPr>
        <w:t>penelitian</w:t>
      </w:r>
      <w:proofErr w:type="spellEnd"/>
      <w:r w:rsidR="008068D5" w:rsidRPr="00364CC4">
        <w:rPr>
          <w:lang w:val="en-US"/>
        </w:rPr>
        <w:t xml:space="preserve">, </w:t>
      </w:r>
      <w:proofErr w:type="spellStart"/>
      <w:r w:rsidR="008068D5" w:rsidRPr="00364CC4">
        <w:rPr>
          <w:lang w:val="en-US"/>
        </w:rPr>
        <w:t>pembahasan</w:t>
      </w:r>
      <w:proofErr w:type="spellEnd"/>
      <w:r w:rsidR="008068D5" w:rsidRPr="00364CC4">
        <w:rPr>
          <w:lang w:val="en-US"/>
        </w:rPr>
        <w:t xml:space="preserve"> dan </w:t>
      </w:r>
      <w:proofErr w:type="spellStart"/>
      <w:r w:rsidR="008068D5" w:rsidRPr="00364CC4">
        <w:rPr>
          <w:lang w:val="en-US"/>
        </w:rPr>
        <w:t>kesimpulan</w:t>
      </w:r>
      <w:proofErr w:type="spellEnd"/>
      <w:r w:rsidR="008068D5" w:rsidRPr="00364CC4">
        <w:rPr>
          <w:lang w:val="en-US"/>
        </w:rPr>
        <w:t xml:space="preserve"> </w:t>
      </w:r>
      <w:proofErr w:type="spellStart"/>
      <w:r w:rsidR="008068D5" w:rsidRPr="00364CC4">
        <w:rPr>
          <w:lang w:val="en-US"/>
        </w:rPr>
        <w:t>penelitian</w:t>
      </w:r>
      <w:proofErr w:type="spellEnd"/>
      <w:r w:rsidR="008068D5" w:rsidRPr="00364CC4">
        <w:rPr>
          <w:lang w:val="en-US"/>
        </w:rPr>
        <w:t xml:space="preserve"> </w:t>
      </w:r>
      <w:proofErr w:type="spellStart"/>
      <w:r w:rsidRPr="00364CC4">
        <w:rPr>
          <w:lang w:val="en-US"/>
        </w:rPr>
        <w:t>mengenai</w:t>
      </w:r>
      <w:proofErr w:type="spellEnd"/>
      <w:r w:rsidR="008068D5" w:rsidRPr="00364CC4">
        <w:rPr>
          <w:lang w:val="en-US"/>
        </w:rPr>
        <w:t xml:space="preserve"> </w:t>
      </w:r>
      <w:proofErr w:type="spellStart"/>
      <w:r w:rsidR="008068D5" w:rsidRPr="00364CC4">
        <w:rPr>
          <w:lang w:val="en-US"/>
        </w:rPr>
        <w:t>hubungan</w:t>
      </w:r>
      <w:proofErr w:type="spellEnd"/>
      <w:r w:rsidR="008068D5" w:rsidRPr="00364CC4">
        <w:rPr>
          <w:lang w:val="en-US"/>
        </w:rPr>
        <w:t xml:space="preserve"> </w:t>
      </w:r>
      <w:proofErr w:type="spellStart"/>
      <w:r w:rsidR="008068D5" w:rsidRPr="00364CC4">
        <w:rPr>
          <w:lang w:val="en-US"/>
        </w:rPr>
        <w:t>kejadian</w:t>
      </w:r>
      <w:proofErr w:type="spellEnd"/>
      <w:r w:rsidR="008068D5" w:rsidRPr="00364CC4">
        <w:rPr>
          <w:lang w:val="en-US"/>
        </w:rPr>
        <w:t xml:space="preserve"> BBLR dengan </w:t>
      </w:r>
      <w:proofErr w:type="spellStart"/>
      <w:r w:rsidR="008068D5" w:rsidRPr="00364CC4">
        <w:rPr>
          <w:lang w:val="en-US"/>
        </w:rPr>
        <w:t>masalah</w:t>
      </w:r>
      <w:proofErr w:type="spellEnd"/>
      <w:r w:rsidR="008068D5" w:rsidRPr="00364CC4">
        <w:rPr>
          <w:lang w:val="en-US"/>
        </w:rPr>
        <w:t xml:space="preserve"> mental </w:t>
      </w:r>
      <w:proofErr w:type="spellStart"/>
      <w:r w:rsidR="008068D5" w:rsidRPr="00364CC4">
        <w:rPr>
          <w:lang w:val="en-US"/>
        </w:rPr>
        <w:t>emosional</w:t>
      </w:r>
      <w:proofErr w:type="spellEnd"/>
      <w:r w:rsidR="008068D5" w:rsidRPr="00364CC4">
        <w:rPr>
          <w:lang w:val="en-US"/>
        </w:rPr>
        <w:t xml:space="preserve"> </w:t>
      </w:r>
      <w:proofErr w:type="spellStart"/>
      <w:r w:rsidR="008068D5" w:rsidRPr="00364CC4">
        <w:rPr>
          <w:lang w:val="en-US"/>
        </w:rPr>
        <w:t>anak</w:t>
      </w:r>
      <w:proofErr w:type="spellEnd"/>
      <w:r w:rsidR="008068D5" w:rsidRPr="00364CC4">
        <w:rPr>
          <w:lang w:val="en-US"/>
        </w:rPr>
        <w:t xml:space="preserve"> </w:t>
      </w:r>
      <w:proofErr w:type="spellStart"/>
      <w:r w:rsidR="008068D5" w:rsidRPr="00364CC4">
        <w:rPr>
          <w:lang w:val="en-US"/>
        </w:rPr>
        <w:t>usia</w:t>
      </w:r>
      <w:proofErr w:type="spellEnd"/>
      <w:r w:rsidR="008068D5" w:rsidRPr="00364CC4">
        <w:rPr>
          <w:lang w:val="en-US"/>
        </w:rPr>
        <w:t xml:space="preserve"> 3-6 </w:t>
      </w:r>
      <w:proofErr w:type="spellStart"/>
      <w:r w:rsidR="008068D5" w:rsidRPr="00364CC4">
        <w:rPr>
          <w:lang w:val="en-US"/>
        </w:rPr>
        <w:t>tahun</w:t>
      </w:r>
      <w:proofErr w:type="spellEnd"/>
      <w:r w:rsidR="008068D5" w:rsidRPr="00364CC4">
        <w:rPr>
          <w:lang w:val="en-US"/>
        </w:rPr>
        <w:t xml:space="preserve">, </w:t>
      </w:r>
      <w:proofErr w:type="spellStart"/>
      <w:r w:rsidR="008068D5" w:rsidRPr="00364CC4">
        <w:rPr>
          <w:lang w:val="en-US"/>
        </w:rPr>
        <w:t>maka</w:t>
      </w:r>
      <w:proofErr w:type="spellEnd"/>
      <w:r w:rsidR="008068D5" w:rsidRPr="00364CC4">
        <w:rPr>
          <w:lang w:val="en-US"/>
        </w:rPr>
        <w:t xml:space="preserve"> </w:t>
      </w:r>
      <w:proofErr w:type="spellStart"/>
      <w:r w:rsidR="007D682E" w:rsidRPr="00364CC4">
        <w:rPr>
          <w:lang w:val="en-US"/>
        </w:rPr>
        <w:t>dibutuhkan</w:t>
      </w:r>
      <w:proofErr w:type="spellEnd"/>
      <w:r w:rsidR="008068D5" w:rsidRPr="00364CC4">
        <w:rPr>
          <w:lang w:val="en-US"/>
        </w:rPr>
        <w:t xml:space="preserve"> </w:t>
      </w:r>
      <w:proofErr w:type="spellStart"/>
      <w:r w:rsidR="008068D5" w:rsidRPr="00364CC4">
        <w:rPr>
          <w:lang w:val="en-US"/>
        </w:rPr>
        <w:t>ber</w:t>
      </w:r>
      <w:r w:rsidR="007D682E" w:rsidRPr="00364CC4">
        <w:rPr>
          <w:lang w:val="en-US"/>
        </w:rPr>
        <w:t>agram</w:t>
      </w:r>
      <w:proofErr w:type="spellEnd"/>
      <w:r w:rsidR="007D682E" w:rsidRPr="00364CC4">
        <w:rPr>
          <w:lang w:val="en-US"/>
        </w:rPr>
        <w:t xml:space="preserve"> </w:t>
      </w:r>
      <w:proofErr w:type="spellStart"/>
      <w:r w:rsidR="007D682E" w:rsidRPr="00364CC4">
        <w:rPr>
          <w:lang w:val="en-US"/>
        </w:rPr>
        <w:t>peningkatan</w:t>
      </w:r>
      <w:proofErr w:type="spellEnd"/>
      <w:r w:rsidR="008068D5" w:rsidRPr="00364CC4">
        <w:rPr>
          <w:lang w:val="en-US"/>
        </w:rPr>
        <w:t xml:space="preserve"> </w:t>
      </w:r>
      <w:proofErr w:type="spellStart"/>
      <w:r w:rsidR="008068D5" w:rsidRPr="00364CC4">
        <w:rPr>
          <w:lang w:val="en-US"/>
        </w:rPr>
        <w:t>upaya</w:t>
      </w:r>
      <w:proofErr w:type="spellEnd"/>
      <w:r w:rsidR="008068D5" w:rsidRPr="00364CC4">
        <w:rPr>
          <w:lang w:val="en-US"/>
        </w:rPr>
        <w:t xml:space="preserve"> </w:t>
      </w:r>
      <w:proofErr w:type="spellStart"/>
      <w:r w:rsidR="005B4373" w:rsidRPr="00364CC4">
        <w:rPr>
          <w:lang w:val="en-US"/>
        </w:rPr>
        <w:t>dalam</w:t>
      </w:r>
      <w:proofErr w:type="spellEnd"/>
      <w:r w:rsidR="005B4373" w:rsidRPr="00364CC4">
        <w:rPr>
          <w:lang w:val="en-US"/>
        </w:rPr>
        <w:t xml:space="preserve"> </w:t>
      </w:r>
      <w:proofErr w:type="spellStart"/>
      <w:r w:rsidR="005B4373" w:rsidRPr="00364CC4">
        <w:rPr>
          <w:lang w:val="en-US"/>
        </w:rPr>
        <w:t>mengurangi</w:t>
      </w:r>
      <w:proofErr w:type="spellEnd"/>
      <w:r w:rsidR="008068D5" w:rsidRPr="00364CC4">
        <w:rPr>
          <w:lang w:val="en-US"/>
        </w:rPr>
        <w:t xml:space="preserve"> </w:t>
      </w:r>
      <w:proofErr w:type="spellStart"/>
      <w:r w:rsidR="00107D67" w:rsidRPr="00364CC4">
        <w:rPr>
          <w:lang w:val="en-US"/>
        </w:rPr>
        <w:t>permasalahan</w:t>
      </w:r>
      <w:proofErr w:type="spellEnd"/>
      <w:r w:rsidR="008068D5" w:rsidRPr="00364CC4">
        <w:rPr>
          <w:lang w:val="en-US"/>
        </w:rPr>
        <w:t xml:space="preserve"> mental </w:t>
      </w:r>
      <w:proofErr w:type="spellStart"/>
      <w:r w:rsidR="008068D5" w:rsidRPr="00364CC4">
        <w:rPr>
          <w:lang w:val="en-US"/>
        </w:rPr>
        <w:t>emosional</w:t>
      </w:r>
      <w:proofErr w:type="spellEnd"/>
      <w:r w:rsidR="00107D67" w:rsidRPr="00364CC4">
        <w:rPr>
          <w:lang w:val="en-US"/>
        </w:rPr>
        <w:t xml:space="preserve"> pada nak</w:t>
      </w:r>
      <w:r w:rsidR="008068D5" w:rsidRPr="00364CC4">
        <w:rPr>
          <w:lang w:val="en-US"/>
        </w:rPr>
        <w:t xml:space="preserve">. </w:t>
      </w:r>
      <w:proofErr w:type="spellStart"/>
      <w:r w:rsidR="00107D67" w:rsidRPr="00364CC4">
        <w:rPr>
          <w:lang w:val="en-US"/>
        </w:rPr>
        <w:t>Berikut</w:t>
      </w:r>
      <w:proofErr w:type="spellEnd"/>
      <w:r w:rsidR="00107D67" w:rsidRPr="00364CC4">
        <w:rPr>
          <w:lang w:val="en-US"/>
        </w:rPr>
        <w:t xml:space="preserve"> </w:t>
      </w:r>
      <w:proofErr w:type="spellStart"/>
      <w:r w:rsidR="00107D67" w:rsidRPr="00364CC4">
        <w:rPr>
          <w:lang w:val="en-US"/>
        </w:rPr>
        <w:t>ini</w:t>
      </w:r>
      <w:proofErr w:type="spellEnd"/>
      <w:r w:rsidR="00107D67" w:rsidRPr="00364CC4">
        <w:rPr>
          <w:lang w:val="en-US"/>
        </w:rPr>
        <w:t xml:space="preserve"> </w:t>
      </w:r>
      <w:proofErr w:type="spellStart"/>
      <w:r w:rsidR="00107D67" w:rsidRPr="00364CC4">
        <w:rPr>
          <w:lang w:val="en-US"/>
        </w:rPr>
        <w:t>beberapa</w:t>
      </w:r>
      <w:proofErr w:type="spellEnd"/>
      <w:r w:rsidR="00107D67" w:rsidRPr="00364CC4">
        <w:rPr>
          <w:lang w:val="en-US"/>
        </w:rPr>
        <w:t xml:space="preserve"> </w:t>
      </w:r>
      <w:proofErr w:type="spellStart"/>
      <w:r w:rsidR="00107D67" w:rsidRPr="00364CC4">
        <w:rPr>
          <w:lang w:val="en-US"/>
        </w:rPr>
        <w:t>upaya</w:t>
      </w:r>
      <w:proofErr w:type="spellEnd"/>
      <w:r w:rsidR="00107D67" w:rsidRPr="00364CC4">
        <w:rPr>
          <w:lang w:val="en-US"/>
        </w:rPr>
        <w:t xml:space="preserve"> yang </w:t>
      </w:r>
      <w:proofErr w:type="spellStart"/>
      <w:r w:rsidR="00107D67" w:rsidRPr="00364CC4">
        <w:rPr>
          <w:lang w:val="en-US"/>
        </w:rPr>
        <w:t>dapat</w:t>
      </w:r>
      <w:proofErr w:type="spellEnd"/>
      <w:r w:rsidR="00107D67" w:rsidRPr="00364CC4">
        <w:rPr>
          <w:lang w:val="en-US"/>
        </w:rPr>
        <w:t xml:space="preserve"> </w:t>
      </w:r>
      <w:proofErr w:type="spellStart"/>
      <w:r w:rsidR="00107D67" w:rsidRPr="00364CC4">
        <w:rPr>
          <w:lang w:val="en-US"/>
        </w:rPr>
        <w:t>dipertimbangkan</w:t>
      </w:r>
      <w:proofErr w:type="spellEnd"/>
      <w:r w:rsidR="00107D67" w:rsidRPr="00364CC4">
        <w:rPr>
          <w:lang w:val="en-US"/>
        </w:rPr>
        <w:t xml:space="preserve"> </w:t>
      </w:r>
      <w:proofErr w:type="spellStart"/>
      <w:r w:rsidR="00107D67" w:rsidRPr="00364CC4">
        <w:rPr>
          <w:lang w:val="en-US"/>
        </w:rPr>
        <w:t>yaitu</w:t>
      </w:r>
      <w:proofErr w:type="spellEnd"/>
      <w:r w:rsidR="00282559" w:rsidRPr="00364CC4">
        <w:rPr>
          <w:lang w:val="en-US"/>
        </w:rPr>
        <w:t>:</w:t>
      </w:r>
    </w:p>
    <w:p w14:paraId="2D17B07E" w14:textId="77777777" w:rsidR="00110B5A" w:rsidRPr="00364CC4" w:rsidRDefault="00110B5A" w:rsidP="00F24FA4">
      <w:pPr>
        <w:pStyle w:val="BodyText"/>
        <w:ind w:left="720" w:firstLine="720"/>
        <w:jc w:val="both"/>
        <w:rPr>
          <w:lang w:val="en-US"/>
        </w:rPr>
      </w:pPr>
    </w:p>
    <w:p w14:paraId="2B019FF0" w14:textId="7577F547" w:rsidR="00282559" w:rsidRPr="00364CC4" w:rsidRDefault="00282559" w:rsidP="001D2F8C">
      <w:pPr>
        <w:pStyle w:val="BodyText"/>
        <w:numPr>
          <w:ilvl w:val="0"/>
          <w:numId w:val="41"/>
        </w:numPr>
        <w:ind w:left="1134"/>
        <w:jc w:val="both"/>
        <w:rPr>
          <w:lang w:val="en-US"/>
        </w:rPr>
      </w:pPr>
      <w:r w:rsidRPr="00364CC4">
        <w:rPr>
          <w:lang w:val="en-US"/>
        </w:rPr>
        <w:lastRenderedPageBreak/>
        <w:t xml:space="preserve">Bagi </w:t>
      </w:r>
      <w:r w:rsidR="00D268A6" w:rsidRPr="00364CC4">
        <w:rPr>
          <w:lang w:val="en-US"/>
        </w:rPr>
        <w:t>Keperawatan</w:t>
      </w:r>
    </w:p>
    <w:p w14:paraId="3B1FFC72" w14:textId="52491C17" w:rsidR="00E86533" w:rsidRPr="00364CC4" w:rsidRDefault="00E86533" w:rsidP="00C65F4D">
      <w:pPr>
        <w:pStyle w:val="BodyText"/>
        <w:ind w:left="774" w:firstLine="720"/>
        <w:jc w:val="both"/>
        <w:rPr>
          <w:lang w:val="en-US"/>
        </w:rPr>
      </w:pPr>
      <w:r w:rsidRPr="00364CC4">
        <w:rPr>
          <w:lang w:val="en-US"/>
        </w:rPr>
        <w:t xml:space="preserve">Bagi keperawatan </w:t>
      </w:r>
      <w:proofErr w:type="spellStart"/>
      <w:r w:rsidR="009E3004" w:rsidRPr="00364CC4">
        <w:rPr>
          <w:lang w:val="en-US"/>
        </w:rPr>
        <w:t>dalam</w:t>
      </w:r>
      <w:proofErr w:type="spellEnd"/>
      <w:r w:rsidR="009E3004" w:rsidRPr="00364CC4">
        <w:rPr>
          <w:lang w:val="en-US"/>
        </w:rPr>
        <w:t xml:space="preserve"> </w:t>
      </w:r>
      <w:proofErr w:type="spellStart"/>
      <w:r w:rsidR="009E3004" w:rsidRPr="00364CC4">
        <w:rPr>
          <w:lang w:val="en-US"/>
        </w:rPr>
        <w:t>rangka</w:t>
      </w:r>
      <w:proofErr w:type="spellEnd"/>
      <w:r w:rsidR="009E3004" w:rsidRPr="00364CC4">
        <w:rPr>
          <w:lang w:val="en-US"/>
        </w:rPr>
        <w:t xml:space="preserve"> </w:t>
      </w:r>
      <w:proofErr w:type="spellStart"/>
      <w:r w:rsidR="009E3004" w:rsidRPr="00364CC4">
        <w:rPr>
          <w:lang w:val="en-US"/>
        </w:rPr>
        <w:t>memenuhi</w:t>
      </w:r>
      <w:proofErr w:type="spellEnd"/>
      <w:r w:rsidR="009E3004" w:rsidRPr="00364CC4">
        <w:rPr>
          <w:lang w:val="en-US"/>
        </w:rPr>
        <w:t xml:space="preserve"> </w:t>
      </w:r>
      <w:proofErr w:type="spellStart"/>
      <w:r w:rsidR="009E3004" w:rsidRPr="00364CC4">
        <w:rPr>
          <w:lang w:val="en-US"/>
        </w:rPr>
        <w:t>peran</w:t>
      </w:r>
      <w:proofErr w:type="spellEnd"/>
      <w:r w:rsidR="009E3004" w:rsidRPr="00364CC4">
        <w:rPr>
          <w:lang w:val="en-US"/>
        </w:rPr>
        <w:t xml:space="preserve"> </w:t>
      </w:r>
      <w:proofErr w:type="spellStart"/>
      <w:r w:rsidR="009E3004" w:rsidRPr="00364CC4">
        <w:rPr>
          <w:lang w:val="en-US"/>
        </w:rPr>
        <w:t>penting</w:t>
      </w:r>
      <w:proofErr w:type="spellEnd"/>
      <w:r w:rsidR="009E3004" w:rsidRPr="00364CC4">
        <w:rPr>
          <w:lang w:val="en-US"/>
        </w:rPr>
        <w:t xml:space="preserve"> </w:t>
      </w:r>
      <w:proofErr w:type="spellStart"/>
      <w:r w:rsidR="009E3004" w:rsidRPr="00364CC4">
        <w:rPr>
          <w:lang w:val="en-US"/>
        </w:rPr>
        <w:t>mereka</w:t>
      </w:r>
      <w:proofErr w:type="spellEnd"/>
      <w:r w:rsidR="009E3004" w:rsidRPr="00364CC4">
        <w:rPr>
          <w:lang w:val="en-US"/>
        </w:rPr>
        <w:t xml:space="preserve"> </w:t>
      </w:r>
      <w:proofErr w:type="spellStart"/>
      <w:r w:rsidR="009E3004" w:rsidRPr="00364CC4">
        <w:rPr>
          <w:lang w:val="en-US"/>
        </w:rPr>
        <w:t>dalam</w:t>
      </w:r>
      <w:proofErr w:type="spellEnd"/>
      <w:r w:rsidR="009E3004" w:rsidRPr="00364CC4">
        <w:rPr>
          <w:lang w:val="en-US"/>
        </w:rPr>
        <w:t xml:space="preserve"> </w:t>
      </w:r>
      <w:proofErr w:type="spellStart"/>
      <w:r w:rsidR="009E3004" w:rsidRPr="00364CC4">
        <w:rPr>
          <w:lang w:val="en-US"/>
        </w:rPr>
        <w:t>mengedukasi</w:t>
      </w:r>
      <w:proofErr w:type="spellEnd"/>
      <w:r w:rsidR="009E3004" w:rsidRPr="00364CC4">
        <w:rPr>
          <w:lang w:val="en-US"/>
        </w:rPr>
        <w:t xml:space="preserve"> </w:t>
      </w:r>
      <w:proofErr w:type="spellStart"/>
      <w:r w:rsidR="00150D14" w:rsidRPr="00364CC4">
        <w:rPr>
          <w:lang w:val="en-US"/>
        </w:rPr>
        <w:t>m</w:t>
      </w:r>
      <w:r w:rsidR="009E3004" w:rsidRPr="00364CC4">
        <w:rPr>
          <w:lang w:val="en-US"/>
        </w:rPr>
        <w:t>asyarakat</w:t>
      </w:r>
      <w:proofErr w:type="spellEnd"/>
      <w:r w:rsidR="009E3004" w:rsidRPr="00364CC4">
        <w:rPr>
          <w:lang w:val="en-US"/>
        </w:rPr>
        <w:t xml:space="preserve">, </w:t>
      </w:r>
      <w:r w:rsidR="00150D14" w:rsidRPr="00364CC4">
        <w:rPr>
          <w:lang w:val="en-US"/>
        </w:rPr>
        <w:t xml:space="preserve">para </w:t>
      </w:r>
      <w:proofErr w:type="spellStart"/>
      <w:r w:rsidR="00150D14" w:rsidRPr="00364CC4">
        <w:rPr>
          <w:lang w:val="en-US"/>
        </w:rPr>
        <w:t>perawat</w:t>
      </w:r>
      <w:proofErr w:type="spellEnd"/>
      <w:r w:rsidR="00150D14" w:rsidRPr="00364CC4">
        <w:rPr>
          <w:lang w:val="en-US"/>
        </w:rPr>
        <w:t xml:space="preserve"> </w:t>
      </w:r>
      <w:proofErr w:type="spellStart"/>
      <w:r w:rsidR="00150D14" w:rsidRPr="00364CC4">
        <w:rPr>
          <w:lang w:val="en-US"/>
        </w:rPr>
        <w:t>diharapkan</w:t>
      </w:r>
      <w:proofErr w:type="spellEnd"/>
      <w:r w:rsidR="00150D14" w:rsidRPr="00364CC4">
        <w:rPr>
          <w:lang w:val="en-US"/>
        </w:rPr>
        <w:t xml:space="preserve"> </w:t>
      </w:r>
      <w:proofErr w:type="spellStart"/>
      <w:r w:rsidR="00150D14" w:rsidRPr="00364CC4">
        <w:rPr>
          <w:lang w:val="en-US"/>
        </w:rPr>
        <w:t>dapat</w:t>
      </w:r>
      <w:proofErr w:type="spellEnd"/>
      <w:r w:rsidR="00150D14" w:rsidRPr="00364CC4">
        <w:rPr>
          <w:lang w:val="en-US"/>
        </w:rPr>
        <w:t xml:space="preserve"> </w:t>
      </w:r>
      <w:proofErr w:type="spellStart"/>
      <w:r w:rsidR="00150D14" w:rsidRPr="00364CC4">
        <w:rPr>
          <w:lang w:val="en-US"/>
        </w:rPr>
        <w:t>memperoleh</w:t>
      </w:r>
      <w:proofErr w:type="spellEnd"/>
      <w:r w:rsidR="00150D14" w:rsidRPr="00364CC4">
        <w:rPr>
          <w:lang w:val="en-US"/>
        </w:rPr>
        <w:t xml:space="preserve"> </w:t>
      </w:r>
      <w:proofErr w:type="spellStart"/>
      <w:r w:rsidR="00150D14" w:rsidRPr="00364CC4">
        <w:rPr>
          <w:lang w:val="en-US"/>
        </w:rPr>
        <w:t>pemahaman</w:t>
      </w:r>
      <w:proofErr w:type="spellEnd"/>
      <w:r w:rsidR="00150D14" w:rsidRPr="00364CC4">
        <w:rPr>
          <w:lang w:val="en-US"/>
        </w:rPr>
        <w:t xml:space="preserve"> yang </w:t>
      </w:r>
      <w:proofErr w:type="spellStart"/>
      <w:r w:rsidR="00150D14" w:rsidRPr="00364CC4">
        <w:rPr>
          <w:lang w:val="en-US"/>
        </w:rPr>
        <w:t>lebih</w:t>
      </w:r>
      <w:proofErr w:type="spellEnd"/>
      <w:r w:rsidR="00150D14" w:rsidRPr="00364CC4">
        <w:rPr>
          <w:lang w:val="en-US"/>
        </w:rPr>
        <w:t xml:space="preserve"> </w:t>
      </w:r>
      <w:proofErr w:type="spellStart"/>
      <w:r w:rsidR="00150D14" w:rsidRPr="00364CC4">
        <w:rPr>
          <w:lang w:val="en-US"/>
        </w:rPr>
        <w:t>mendalam</w:t>
      </w:r>
      <w:proofErr w:type="spellEnd"/>
      <w:r w:rsidR="00150D14" w:rsidRPr="00364CC4">
        <w:rPr>
          <w:lang w:val="en-US"/>
        </w:rPr>
        <w:t xml:space="preserve"> </w:t>
      </w:r>
      <w:proofErr w:type="spellStart"/>
      <w:r w:rsidR="00150D14" w:rsidRPr="00364CC4">
        <w:rPr>
          <w:lang w:val="en-US"/>
        </w:rPr>
        <w:t>mengenai</w:t>
      </w:r>
      <w:proofErr w:type="spellEnd"/>
      <w:r w:rsidR="00150D14" w:rsidRPr="00364CC4">
        <w:rPr>
          <w:lang w:val="en-US"/>
        </w:rPr>
        <w:t xml:space="preserve"> </w:t>
      </w:r>
      <w:proofErr w:type="spellStart"/>
      <w:r w:rsidR="00150D14" w:rsidRPr="00364CC4">
        <w:rPr>
          <w:lang w:val="en-US"/>
        </w:rPr>
        <w:t>perkembangan</w:t>
      </w:r>
      <w:proofErr w:type="spellEnd"/>
      <w:r w:rsidR="00150D14" w:rsidRPr="00364CC4">
        <w:rPr>
          <w:lang w:val="en-US"/>
        </w:rPr>
        <w:t xml:space="preserve"> mental dan </w:t>
      </w:r>
      <w:proofErr w:type="spellStart"/>
      <w:r w:rsidR="00150D14" w:rsidRPr="00364CC4">
        <w:rPr>
          <w:lang w:val="en-US"/>
        </w:rPr>
        <w:t>emosional</w:t>
      </w:r>
      <w:proofErr w:type="spellEnd"/>
      <w:r w:rsidR="00150D14" w:rsidRPr="00364CC4">
        <w:rPr>
          <w:lang w:val="en-US"/>
        </w:rPr>
        <w:t xml:space="preserve"> </w:t>
      </w:r>
      <w:proofErr w:type="spellStart"/>
      <w:r w:rsidR="00150D14" w:rsidRPr="00364CC4">
        <w:rPr>
          <w:lang w:val="en-US"/>
        </w:rPr>
        <w:t>anak</w:t>
      </w:r>
      <w:proofErr w:type="spellEnd"/>
      <w:r w:rsidR="00150D14" w:rsidRPr="00364CC4">
        <w:rPr>
          <w:lang w:val="en-US"/>
        </w:rPr>
        <w:t>.</w:t>
      </w:r>
      <w:r w:rsidR="00820F65" w:rsidRPr="00364CC4">
        <w:rPr>
          <w:lang w:val="en-US"/>
        </w:rPr>
        <w:t xml:space="preserve"> Hal </w:t>
      </w:r>
      <w:proofErr w:type="spellStart"/>
      <w:r w:rsidR="00820F65" w:rsidRPr="00364CC4">
        <w:rPr>
          <w:lang w:val="en-US"/>
        </w:rPr>
        <w:t>ini</w:t>
      </w:r>
      <w:proofErr w:type="spellEnd"/>
      <w:r w:rsidR="00820F65" w:rsidRPr="00364CC4">
        <w:rPr>
          <w:lang w:val="en-US"/>
        </w:rPr>
        <w:t xml:space="preserve"> </w:t>
      </w:r>
      <w:proofErr w:type="spellStart"/>
      <w:r w:rsidR="00820F65" w:rsidRPr="00364CC4">
        <w:rPr>
          <w:lang w:val="en-US"/>
        </w:rPr>
        <w:t>supaya</w:t>
      </w:r>
      <w:proofErr w:type="spellEnd"/>
      <w:r w:rsidR="00820F65" w:rsidRPr="00364CC4">
        <w:rPr>
          <w:lang w:val="en-US"/>
        </w:rPr>
        <w:t xml:space="preserve"> </w:t>
      </w:r>
      <w:proofErr w:type="spellStart"/>
      <w:r w:rsidR="00820F65" w:rsidRPr="00364CC4">
        <w:rPr>
          <w:lang w:val="en-US"/>
        </w:rPr>
        <w:t>perawat</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w:t>
      </w:r>
      <w:r w:rsidR="00B57347" w:rsidRPr="00364CC4">
        <w:rPr>
          <w:lang w:val="en-US"/>
        </w:rPr>
        <w:t>ngoptimalkan</w:t>
      </w:r>
      <w:proofErr w:type="spellEnd"/>
      <w:r w:rsidRPr="00364CC4">
        <w:rPr>
          <w:lang w:val="en-US"/>
        </w:rPr>
        <w:t xml:space="preserve"> </w:t>
      </w:r>
      <w:proofErr w:type="spellStart"/>
      <w:r w:rsidRPr="00364CC4">
        <w:rPr>
          <w:lang w:val="en-US"/>
        </w:rPr>
        <w:t>perannya</w:t>
      </w:r>
      <w:proofErr w:type="spellEnd"/>
      <w:r w:rsidRPr="00364CC4">
        <w:rPr>
          <w:lang w:val="en-US"/>
        </w:rPr>
        <w:t xml:space="preserve"> </w:t>
      </w:r>
      <w:proofErr w:type="spellStart"/>
      <w:r w:rsidRPr="00364CC4">
        <w:rPr>
          <w:lang w:val="en-US"/>
        </w:rPr>
        <w:t>dalam</w:t>
      </w:r>
      <w:proofErr w:type="spellEnd"/>
      <w:r w:rsidRPr="00364CC4">
        <w:rPr>
          <w:lang w:val="en-US"/>
        </w:rPr>
        <w:t xml:space="preserve"> </w:t>
      </w:r>
      <w:proofErr w:type="spellStart"/>
      <w:r w:rsidRPr="00364CC4">
        <w:rPr>
          <w:lang w:val="en-US"/>
        </w:rPr>
        <w:t>memberikan</w:t>
      </w:r>
      <w:proofErr w:type="spellEnd"/>
      <w:r w:rsidRPr="00364CC4">
        <w:rPr>
          <w:lang w:val="en-US"/>
        </w:rPr>
        <w:t xml:space="preserve"> </w:t>
      </w:r>
      <w:proofErr w:type="spellStart"/>
      <w:r w:rsidRPr="00364CC4">
        <w:rPr>
          <w:lang w:val="en-US"/>
        </w:rPr>
        <w:t>pendidikan</w:t>
      </w:r>
      <w:proofErr w:type="spellEnd"/>
      <w:r w:rsidRPr="00364CC4">
        <w:rPr>
          <w:lang w:val="en-US"/>
        </w:rPr>
        <w:t xml:space="preserve"> </w:t>
      </w:r>
      <w:proofErr w:type="spellStart"/>
      <w:r w:rsidR="001727CF" w:rsidRPr="00364CC4">
        <w:rPr>
          <w:lang w:val="en-US"/>
        </w:rPr>
        <w:t>stimulasi</w:t>
      </w:r>
      <w:proofErr w:type="spellEnd"/>
      <w:r w:rsidR="001727CF" w:rsidRPr="00364CC4">
        <w:rPr>
          <w:lang w:val="en-US"/>
        </w:rPr>
        <w:t xml:space="preserve"> </w:t>
      </w:r>
      <w:proofErr w:type="spellStart"/>
      <w:r w:rsidR="001727CF" w:rsidRPr="00364CC4">
        <w:rPr>
          <w:lang w:val="en-US"/>
        </w:rPr>
        <w:t>perkembangan</w:t>
      </w:r>
      <w:proofErr w:type="spellEnd"/>
      <w:r w:rsidR="001727CF" w:rsidRPr="00364CC4">
        <w:rPr>
          <w:lang w:val="en-US"/>
        </w:rPr>
        <w:t xml:space="preserve"> mental </w:t>
      </w:r>
      <w:proofErr w:type="spellStart"/>
      <w:r w:rsidR="001727CF" w:rsidRPr="00364CC4">
        <w:rPr>
          <w:lang w:val="en-US"/>
        </w:rPr>
        <w:t>emosional</w:t>
      </w:r>
      <w:proofErr w:type="spellEnd"/>
      <w:r w:rsidR="001727CF" w:rsidRPr="00364CC4">
        <w:rPr>
          <w:lang w:val="en-US"/>
        </w:rPr>
        <w:t xml:space="preserve"> </w:t>
      </w:r>
      <w:proofErr w:type="spellStart"/>
      <w:r w:rsidR="00820F65" w:rsidRPr="00364CC4">
        <w:rPr>
          <w:lang w:val="en-US"/>
        </w:rPr>
        <w:t>terutama</w:t>
      </w:r>
      <w:proofErr w:type="spellEnd"/>
      <w:r w:rsidR="00820F65" w:rsidRPr="00364CC4">
        <w:rPr>
          <w:lang w:val="en-US"/>
        </w:rPr>
        <w:t xml:space="preserve"> </w:t>
      </w:r>
      <w:proofErr w:type="spellStart"/>
      <w:r w:rsidRPr="00364CC4">
        <w:rPr>
          <w:lang w:val="en-US"/>
        </w:rPr>
        <w:t>kepada</w:t>
      </w:r>
      <w:proofErr w:type="spellEnd"/>
      <w:r w:rsidRPr="00364CC4">
        <w:rPr>
          <w:lang w:val="en-US"/>
        </w:rPr>
        <w:t xml:space="preserve"> orang </w:t>
      </w:r>
      <w:proofErr w:type="spellStart"/>
      <w:r w:rsidRPr="00364CC4">
        <w:rPr>
          <w:lang w:val="en-US"/>
        </w:rPr>
        <w:t>tua</w:t>
      </w:r>
      <w:proofErr w:type="spellEnd"/>
      <w:r w:rsidRPr="00364CC4">
        <w:rPr>
          <w:lang w:val="en-US"/>
        </w:rPr>
        <w:t xml:space="preserve"> </w:t>
      </w:r>
      <w:proofErr w:type="spellStart"/>
      <w:r w:rsidR="001727CF" w:rsidRPr="00364CC4">
        <w:rPr>
          <w:lang w:val="en-US"/>
        </w:rPr>
        <w:t>karena</w:t>
      </w:r>
      <w:proofErr w:type="spellEnd"/>
      <w:r w:rsidR="001727CF" w:rsidRPr="00364CC4">
        <w:rPr>
          <w:lang w:val="en-US"/>
        </w:rPr>
        <w:t xml:space="preserve"> </w:t>
      </w:r>
      <w:proofErr w:type="spellStart"/>
      <w:r w:rsidR="00DD1C58" w:rsidRPr="00364CC4">
        <w:rPr>
          <w:lang w:val="en-US"/>
        </w:rPr>
        <w:t>kejadian</w:t>
      </w:r>
      <w:proofErr w:type="spellEnd"/>
      <w:r w:rsidR="00DD1C58" w:rsidRPr="00364CC4">
        <w:rPr>
          <w:lang w:val="en-US"/>
        </w:rPr>
        <w:t xml:space="preserve"> </w:t>
      </w:r>
      <w:r w:rsidR="000D6C34" w:rsidRPr="00364CC4">
        <w:rPr>
          <w:lang w:val="en-US"/>
        </w:rPr>
        <w:t xml:space="preserve">BBLR </w:t>
      </w:r>
      <w:proofErr w:type="spellStart"/>
      <w:r w:rsidR="001727CF" w:rsidRPr="00364CC4">
        <w:rPr>
          <w:lang w:val="en-US"/>
        </w:rPr>
        <w:t>memiliki</w:t>
      </w:r>
      <w:proofErr w:type="spellEnd"/>
      <w:r w:rsidR="001727CF" w:rsidRPr="00364CC4">
        <w:rPr>
          <w:lang w:val="en-US"/>
        </w:rPr>
        <w:t xml:space="preserve"> </w:t>
      </w:r>
      <w:proofErr w:type="spellStart"/>
      <w:r w:rsidR="001727CF" w:rsidRPr="00364CC4">
        <w:rPr>
          <w:lang w:val="en-US"/>
        </w:rPr>
        <w:t>hubungan</w:t>
      </w:r>
      <w:proofErr w:type="spellEnd"/>
      <w:r w:rsidR="001727CF" w:rsidRPr="00364CC4">
        <w:rPr>
          <w:lang w:val="en-US"/>
        </w:rPr>
        <w:t xml:space="preserve"> </w:t>
      </w:r>
      <w:proofErr w:type="spellStart"/>
      <w:r w:rsidR="001727CF" w:rsidRPr="00364CC4">
        <w:rPr>
          <w:lang w:val="en-US"/>
        </w:rPr>
        <w:t>terhadap</w:t>
      </w:r>
      <w:proofErr w:type="spellEnd"/>
      <w:r w:rsidR="000D6C34" w:rsidRPr="00364CC4">
        <w:rPr>
          <w:lang w:val="en-US"/>
        </w:rPr>
        <w:t xml:space="preserve"> </w:t>
      </w:r>
      <w:proofErr w:type="spellStart"/>
      <w:r w:rsidR="000D6C34" w:rsidRPr="00364CC4">
        <w:rPr>
          <w:lang w:val="en-US"/>
        </w:rPr>
        <w:t>masalah</w:t>
      </w:r>
      <w:proofErr w:type="spellEnd"/>
      <w:r w:rsidR="000D6C34" w:rsidRPr="00364CC4">
        <w:rPr>
          <w:lang w:val="en-US"/>
        </w:rPr>
        <w:t xml:space="preserve"> mental </w:t>
      </w:r>
      <w:r w:rsidR="002A47E1" w:rsidRPr="00364CC4">
        <w:rPr>
          <w:lang w:val="en-US"/>
        </w:rPr>
        <w:t xml:space="preserve">dan </w:t>
      </w:r>
      <w:proofErr w:type="spellStart"/>
      <w:r w:rsidR="000D6C34" w:rsidRPr="00364CC4">
        <w:rPr>
          <w:lang w:val="en-US"/>
        </w:rPr>
        <w:t>emosional</w:t>
      </w:r>
      <w:proofErr w:type="spellEnd"/>
      <w:r w:rsidR="000D6C34" w:rsidRPr="00364CC4">
        <w:rPr>
          <w:lang w:val="en-US"/>
        </w:rPr>
        <w:t xml:space="preserve"> </w:t>
      </w:r>
      <w:r w:rsidR="002A47E1" w:rsidRPr="00364CC4">
        <w:rPr>
          <w:lang w:val="en-US"/>
        </w:rPr>
        <w:t xml:space="preserve">pada </w:t>
      </w:r>
      <w:proofErr w:type="spellStart"/>
      <w:r w:rsidR="001727CF" w:rsidRPr="00364CC4">
        <w:rPr>
          <w:lang w:val="en-US"/>
        </w:rPr>
        <w:t>anak</w:t>
      </w:r>
      <w:proofErr w:type="spellEnd"/>
      <w:r w:rsidR="001727CF" w:rsidRPr="00364CC4">
        <w:rPr>
          <w:lang w:val="en-US"/>
        </w:rPr>
        <w:t xml:space="preserve"> </w:t>
      </w:r>
      <w:proofErr w:type="spellStart"/>
      <w:r w:rsidR="001727CF" w:rsidRPr="00364CC4">
        <w:rPr>
          <w:lang w:val="en-US"/>
        </w:rPr>
        <w:t>usia</w:t>
      </w:r>
      <w:proofErr w:type="spellEnd"/>
      <w:r w:rsidR="001727CF" w:rsidRPr="00364CC4">
        <w:rPr>
          <w:lang w:val="en-US"/>
        </w:rPr>
        <w:t xml:space="preserve"> 3-6 </w:t>
      </w:r>
      <w:proofErr w:type="spellStart"/>
      <w:r w:rsidR="001727CF" w:rsidRPr="00364CC4">
        <w:rPr>
          <w:lang w:val="en-US"/>
        </w:rPr>
        <w:t>tahun</w:t>
      </w:r>
      <w:proofErr w:type="spellEnd"/>
      <w:r w:rsidRPr="00364CC4">
        <w:rPr>
          <w:lang w:val="en-US"/>
        </w:rPr>
        <w:t>.</w:t>
      </w:r>
    </w:p>
    <w:p w14:paraId="3D536CCE" w14:textId="2A8FF0CA" w:rsidR="00D268A6" w:rsidRPr="00364CC4" w:rsidRDefault="00D268A6" w:rsidP="001D2F8C">
      <w:pPr>
        <w:pStyle w:val="BodyText"/>
        <w:numPr>
          <w:ilvl w:val="0"/>
          <w:numId w:val="41"/>
        </w:numPr>
        <w:ind w:left="1134"/>
        <w:jc w:val="both"/>
        <w:rPr>
          <w:lang w:val="en-US"/>
        </w:rPr>
      </w:pPr>
      <w:r w:rsidRPr="00364CC4">
        <w:rPr>
          <w:lang w:val="en-US"/>
        </w:rPr>
        <w:t xml:space="preserve">Bagi </w:t>
      </w:r>
      <w:proofErr w:type="spellStart"/>
      <w:r w:rsidRPr="00364CC4">
        <w:rPr>
          <w:lang w:val="en-US"/>
        </w:rPr>
        <w:t>Pelayanan</w:t>
      </w:r>
      <w:proofErr w:type="spellEnd"/>
      <w:r w:rsidRPr="00364CC4">
        <w:rPr>
          <w:lang w:val="en-US"/>
        </w:rPr>
        <w:t xml:space="preserve"> Kesehatan</w:t>
      </w:r>
    </w:p>
    <w:p w14:paraId="7014997E" w14:textId="72AB04AC" w:rsidR="00B03C1B" w:rsidRPr="00364CC4" w:rsidRDefault="00B03C1B" w:rsidP="00C65F4D">
      <w:pPr>
        <w:pStyle w:val="BodyText"/>
        <w:ind w:left="774" w:firstLine="720"/>
        <w:jc w:val="both"/>
        <w:rPr>
          <w:lang w:val="en-US"/>
        </w:rPr>
      </w:pPr>
      <w:r w:rsidRPr="00364CC4">
        <w:rPr>
          <w:lang w:val="en-US"/>
        </w:rPr>
        <w:t xml:space="preserve">Bagi </w:t>
      </w:r>
      <w:proofErr w:type="spellStart"/>
      <w:r w:rsidRPr="00364CC4">
        <w:rPr>
          <w:lang w:val="en-US"/>
        </w:rPr>
        <w:t>pelayanan</w:t>
      </w:r>
      <w:proofErr w:type="spellEnd"/>
      <w:r w:rsidRPr="00364CC4">
        <w:rPr>
          <w:lang w:val="en-US"/>
        </w:rPr>
        <w:t xml:space="preserve"> </w:t>
      </w:r>
      <w:proofErr w:type="spellStart"/>
      <w:r w:rsidRPr="00364CC4">
        <w:rPr>
          <w:lang w:val="en-US"/>
        </w:rPr>
        <w:t>kesehatan</w:t>
      </w:r>
      <w:proofErr w:type="spellEnd"/>
      <w:r w:rsidRPr="00364CC4">
        <w:rPr>
          <w:lang w:val="en-US"/>
        </w:rPr>
        <w:t xml:space="preserve"> </w:t>
      </w:r>
      <w:proofErr w:type="spellStart"/>
      <w:r w:rsidR="00E4723D" w:rsidRPr="00364CC4">
        <w:rPr>
          <w:lang w:val="en-US"/>
        </w:rPr>
        <w:t>sebaiknya</w:t>
      </w:r>
      <w:proofErr w:type="spellEnd"/>
      <w:r w:rsidRPr="00364CC4">
        <w:rPr>
          <w:lang w:val="en-US"/>
        </w:rPr>
        <w:t xml:space="preserve"> </w:t>
      </w:r>
      <w:proofErr w:type="spellStart"/>
      <w:r w:rsidR="00E4723D" w:rsidRPr="00364CC4">
        <w:rPr>
          <w:lang w:val="en-US"/>
        </w:rPr>
        <w:t>bisa</w:t>
      </w:r>
      <w:proofErr w:type="spellEnd"/>
      <w:r w:rsidRPr="00364CC4">
        <w:rPr>
          <w:lang w:val="en-US"/>
        </w:rPr>
        <w:t xml:space="preserve"> </w:t>
      </w:r>
      <w:proofErr w:type="spellStart"/>
      <w:r w:rsidR="0062505E" w:rsidRPr="00364CC4">
        <w:rPr>
          <w:lang w:val="en-US"/>
        </w:rPr>
        <w:t>meningkatkan</w:t>
      </w:r>
      <w:proofErr w:type="spellEnd"/>
      <w:r w:rsidR="0062505E" w:rsidRPr="00364CC4">
        <w:rPr>
          <w:lang w:val="en-US"/>
        </w:rPr>
        <w:t xml:space="preserve"> </w:t>
      </w:r>
      <w:proofErr w:type="spellStart"/>
      <w:r w:rsidR="0062505E" w:rsidRPr="00364CC4">
        <w:rPr>
          <w:lang w:val="en-US"/>
        </w:rPr>
        <w:t>kualitas</w:t>
      </w:r>
      <w:proofErr w:type="spellEnd"/>
      <w:r w:rsidR="0062505E" w:rsidRPr="00364CC4">
        <w:rPr>
          <w:lang w:val="en-US"/>
        </w:rPr>
        <w:t xml:space="preserve"> </w:t>
      </w:r>
      <w:proofErr w:type="spellStart"/>
      <w:r w:rsidR="0062505E" w:rsidRPr="00364CC4">
        <w:rPr>
          <w:lang w:val="en-US"/>
        </w:rPr>
        <w:t>layanan</w:t>
      </w:r>
      <w:proofErr w:type="spellEnd"/>
      <w:r w:rsidR="0062505E" w:rsidRPr="00364CC4">
        <w:rPr>
          <w:lang w:val="en-US"/>
        </w:rPr>
        <w:t xml:space="preserve"> </w:t>
      </w:r>
      <w:proofErr w:type="spellStart"/>
      <w:r w:rsidR="0062505E" w:rsidRPr="00364CC4">
        <w:rPr>
          <w:lang w:val="en-US"/>
        </w:rPr>
        <w:t>kesehatan</w:t>
      </w:r>
      <w:proofErr w:type="spellEnd"/>
      <w:r w:rsidR="0062505E" w:rsidRPr="00364CC4">
        <w:rPr>
          <w:lang w:val="en-US"/>
        </w:rPr>
        <w:t xml:space="preserve"> </w:t>
      </w:r>
      <w:proofErr w:type="spellStart"/>
      <w:r w:rsidR="0062505E" w:rsidRPr="00364CC4">
        <w:rPr>
          <w:lang w:val="en-US"/>
        </w:rPr>
        <w:t>dalam</w:t>
      </w:r>
      <w:proofErr w:type="spellEnd"/>
      <w:r w:rsidR="0062505E" w:rsidRPr="00364CC4">
        <w:rPr>
          <w:lang w:val="en-US"/>
        </w:rPr>
        <w:t xml:space="preserve"> </w:t>
      </w:r>
      <w:proofErr w:type="spellStart"/>
      <w:r w:rsidR="0062505E" w:rsidRPr="00364CC4">
        <w:rPr>
          <w:lang w:val="en-US"/>
        </w:rPr>
        <w:t>perawatan</w:t>
      </w:r>
      <w:proofErr w:type="spellEnd"/>
      <w:r w:rsidR="0062505E" w:rsidRPr="00364CC4">
        <w:rPr>
          <w:lang w:val="en-US"/>
        </w:rPr>
        <w:t xml:space="preserve"> antenatal </w:t>
      </w:r>
      <w:proofErr w:type="spellStart"/>
      <w:r w:rsidR="0062505E" w:rsidRPr="00364CC4">
        <w:rPr>
          <w:lang w:val="en-US"/>
        </w:rPr>
        <w:t>bagi</w:t>
      </w:r>
      <w:proofErr w:type="spellEnd"/>
      <w:r w:rsidR="0062505E" w:rsidRPr="00364CC4">
        <w:rPr>
          <w:lang w:val="en-US"/>
        </w:rPr>
        <w:t xml:space="preserve"> </w:t>
      </w:r>
      <w:proofErr w:type="spellStart"/>
      <w:r w:rsidR="0062505E" w:rsidRPr="00364CC4">
        <w:rPr>
          <w:lang w:val="en-US"/>
        </w:rPr>
        <w:t>ibu</w:t>
      </w:r>
      <w:proofErr w:type="spellEnd"/>
      <w:r w:rsidR="0062505E" w:rsidRPr="00364CC4">
        <w:rPr>
          <w:lang w:val="en-US"/>
        </w:rPr>
        <w:t xml:space="preserve"> </w:t>
      </w:r>
      <w:proofErr w:type="spellStart"/>
      <w:r w:rsidR="0062505E" w:rsidRPr="00364CC4">
        <w:rPr>
          <w:lang w:val="en-US"/>
        </w:rPr>
        <w:t>hamil</w:t>
      </w:r>
      <w:proofErr w:type="spellEnd"/>
      <w:r w:rsidR="0062505E" w:rsidRPr="00364CC4">
        <w:rPr>
          <w:lang w:val="en-US"/>
        </w:rPr>
        <w:t xml:space="preserve"> </w:t>
      </w:r>
      <w:proofErr w:type="spellStart"/>
      <w:r w:rsidR="0062505E" w:rsidRPr="00364CC4">
        <w:rPr>
          <w:lang w:val="en-US"/>
        </w:rPr>
        <w:t>sebagai</w:t>
      </w:r>
      <w:proofErr w:type="spellEnd"/>
      <w:r w:rsidR="0062505E" w:rsidRPr="00364CC4">
        <w:rPr>
          <w:lang w:val="en-US"/>
        </w:rPr>
        <w:t xml:space="preserve"> </w:t>
      </w:r>
      <w:proofErr w:type="spellStart"/>
      <w:r w:rsidR="0062505E" w:rsidRPr="00364CC4">
        <w:rPr>
          <w:lang w:val="en-US"/>
        </w:rPr>
        <w:t>langkah</w:t>
      </w:r>
      <w:proofErr w:type="spellEnd"/>
      <w:r w:rsidR="0062505E" w:rsidRPr="00364CC4">
        <w:rPr>
          <w:lang w:val="en-US"/>
        </w:rPr>
        <w:t xml:space="preserve"> </w:t>
      </w:r>
      <w:proofErr w:type="spellStart"/>
      <w:r w:rsidR="0062505E" w:rsidRPr="00364CC4">
        <w:rPr>
          <w:lang w:val="en-US"/>
        </w:rPr>
        <w:t>pencegahan</w:t>
      </w:r>
      <w:proofErr w:type="spellEnd"/>
      <w:r w:rsidR="0062505E" w:rsidRPr="00364CC4">
        <w:rPr>
          <w:lang w:val="en-US"/>
        </w:rPr>
        <w:t xml:space="preserve"> </w:t>
      </w:r>
      <w:proofErr w:type="spellStart"/>
      <w:r w:rsidR="0062505E" w:rsidRPr="00364CC4">
        <w:rPr>
          <w:lang w:val="en-US"/>
        </w:rPr>
        <w:t>terhadap</w:t>
      </w:r>
      <w:proofErr w:type="spellEnd"/>
      <w:r w:rsidR="0062505E" w:rsidRPr="00364CC4">
        <w:rPr>
          <w:lang w:val="en-US"/>
        </w:rPr>
        <w:t xml:space="preserve"> </w:t>
      </w:r>
      <w:proofErr w:type="spellStart"/>
      <w:r w:rsidR="0062505E" w:rsidRPr="00364CC4">
        <w:rPr>
          <w:lang w:val="en-US"/>
        </w:rPr>
        <w:t>peningkatan</w:t>
      </w:r>
      <w:proofErr w:type="spellEnd"/>
      <w:r w:rsidR="0062505E" w:rsidRPr="00364CC4">
        <w:rPr>
          <w:lang w:val="en-US"/>
        </w:rPr>
        <w:t xml:space="preserve"> </w:t>
      </w:r>
      <w:proofErr w:type="spellStart"/>
      <w:r w:rsidR="0062505E" w:rsidRPr="00364CC4">
        <w:rPr>
          <w:lang w:val="en-US"/>
        </w:rPr>
        <w:t>kejadian</w:t>
      </w:r>
      <w:proofErr w:type="spellEnd"/>
      <w:r w:rsidR="0062505E" w:rsidRPr="00364CC4">
        <w:rPr>
          <w:lang w:val="en-US"/>
        </w:rPr>
        <w:t xml:space="preserve"> BBLR</w:t>
      </w:r>
      <w:r w:rsidR="004465A8" w:rsidRPr="00364CC4">
        <w:rPr>
          <w:lang w:val="en-US"/>
        </w:rPr>
        <w:t xml:space="preserve">. Selain </w:t>
      </w:r>
      <w:proofErr w:type="spellStart"/>
      <w:r w:rsidR="004465A8" w:rsidRPr="00364CC4">
        <w:rPr>
          <w:lang w:val="en-US"/>
        </w:rPr>
        <w:t>itu</w:t>
      </w:r>
      <w:proofErr w:type="spellEnd"/>
      <w:r w:rsidR="004465A8" w:rsidRPr="00364CC4">
        <w:rPr>
          <w:lang w:val="en-US"/>
        </w:rPr>
        <w:t xml:space="preserve">, </w:t>
      </w:r>
      <w:proofErr w:type="spellStart"/>
      <w:r w:rsidR="004465A8" w:rsidRPr="00364CC4">
        <w:rPr>
          <w:lang w:val="en-US"/>
        </w:rPr>
        <w:t>pelayanan</w:t>
      </w:r>
      <w:proofErr w:type="spellEnd"/>
      <w:r w:rsidR="004465A8" w:rsidRPr="00364CC4">
        <w:rPr>
          <w:lang w:val="en-US"/>
        </w:rPr>
        <w:t xml:space="preserve"> </w:t>
      </w:r>
      <w:proofErr w:type="spellStart"/>
      <w:r w:rsidR="0077284B" w:rsidRPr="00364CC4">
        <w:rPr>
          <w:lang w:val="en-US"/>
        </w:rPr>
        <w:t>k</w:t>
      </w:r>
      <w:r w:rsidR="004465A8" w:rsidRPr="00364CC4">
        <w:rPr>
          <w:lang w:val="en-US"/>
        </w:rPr>
        <w:t>esehatan</w:t>
      </w:r>
      <w:proofErr w:type="spellEnd"/>
      <w:r w:rsidR="004465A8" w:rsidRPr="00364CC4">
        <w:rPr>
          <w:lang w:val="en-US"/>
        </w:rPr>
        <w:t xml:space="preserve"> </w:t>
      </w:r>
      <w:proofErr w:type="spellStart"/>
      <w:r w:rsidR="004465A8" w:rsidRPr="00364CC4">
        <w:rPr>
          <w:lang w:val="en-US"/>
        </w:rPr>
        <w:t>dapat</w:t>
      </w:r>
      <w:proofErr w:type="spellEnd"/>
      <w:r w:rsidR="004465A8" w:rsidRPr="00364CC4">
        <w:rPr>
          <w:lang w:val="en-US"/>
        </w:rPr>
        <w:t xml:space="preserve"> </w:t>
      </w:r>
      <w:proofErr w:type="spellStart"/>
      <w:r w:rsidRPr="00364CC4">
        <w:rPr>
          <w:lang w:val="en-US"/>
        </w:rPr>
        <w:t>meningkatkan</w:t>
      </w:r>
      <w:proofErr w:type="spellEnd"/>
      <w:r w:rsidRPr="00364CC4">
        <w:rPr>
          <w:lang w:val="en-US"/>
        </w:rPr>
        <w:t xml:space="preserve"> </w:t>
      </w:r>
      <w:proofErr w:type="spellStart"/>
      <w:r w:rsidRPr="00364CC4">
        <w:rPr>
          <w:lang w:val="en-US"/>
        </w:rPr>
        <w:t>pemahaman</w:t>
      </w:r>
      <w:proofErr w:type="spellEnd"/>
      <w:r w:rsidRPr="00364CC4">
        <w:rPr>
          <w:lang w:val="en-US"/>
        </w:rPr>
        <w:t xml:space="preserve"> </w:t>
      </w:r>
      <w:proofErr w:type="spellStart"/>
      <w:r w:rsidRPr="00364CC4">
        <w:rPr>
          <w:lang w:val="en-US"/>
        </w:rPr>
        <w:t>tentang</w:t>
      </w:r>
      <w:proofErr w:type="spellEnd"/>
      <w:r w:rsidRPr="00364CC4">
        <w:rPr>
          <w:lang w:val="en-US"/>
        </w:rPr>
        <w:t xml:space="preserve"> status </w:t>
      </w:r>
      <w:proofErr w:type="spellStart"/>
      <w:r w:rsidR="006C0BB3" w:rsidRPr="00364CC4">
        <w:rPr>
          <w:lang w:val="en-US"/>
        </w:rPr>
        <w:t>kesehatan</w:t>
      </w:r>
      <w:proofErr w:type="spellEnd"/>
      <w:r w:rsidR="006C0BB3" w:rsidRPr="00364CC4">
        <w:rPr>
          <w:lang w:val="en-US"/>
        </w:rPr>
        <w:t xml:space="preserve"> </w:t>
      </w:r>
      <w:proofErr w:type="spellStart"/>
      <w:r w:rsidR="006C0BB3" w:rsidRPr="00364CC4">
        <w:rPr>
          <w:lang w:val="en-US"/>
        </w:rPr>
        <w:t>secara</w:t>
      </w:r>
      <w:proofErr w:type="spellEnd"/>
      <w:r w:rsidR="006C0BB3" w:rsidRPr="00364CC4">
        <w:rPr>
          <w:lang w:val="en-US"/>
        </w:rPr>
        <w:t xml:space="preserve"> </w:t>
      </w:r>
      <w:proofErr w:type="spellStart"/>
      <w:r w:rsidR="006C0BB3" w:rsidRPr="00364CC4">
        <w:rPr>
          <w:lang w:val="en-US"/>
        </w:rPr>
        <w:t>fisik</w:t>
      </w:r>
      <w:proofErr w:type="spellEnd"/>
      <w:r w:rsidR="00051082" w:rsidRPr="00364CC4">
        <w:rPr>
          <w:lang w:val="en-US"/>
        </w:rPr>
        <w:t xml:space="preserve">, </w:t>
      </w:r>
      <w:r w:rsidR="006C0BB3" w:rsidRPr="00364CC4">
        <w:rPr>
          <w:lang w:val="en-US"/>
        </w:rPr>
        <w:t xml:space="preserve">mental </w:t>
      </w:r>
      <w:r w:rsidR="00051082" w:rsidRPr="00364CC4">
        <w:rPr>
          <w:lang w:val="en-US"/>
        </w:rPr>
        <w:t xml:space="preserve">dan </w:t>
      </w:r>
      <w:proofErr w:type="spellStart"/>
      <w:r w:rsidR="006C0BB3" w:rsidRPr="00364CC4">
        <w:rPr>
          <w:lang w:val="en-US"/>
        </w:rPr>
        <w:t>em</w:t>
      </w:r>
      <w:r w:rsidR="00051082" w:rsidRPr="00364CC4">
        <w:rPr>
          <w:lang w:val="en-US"/>
        </w:rPr>
        <w:t>osional</w:t>
      </w:r>
      <w:proofErr w:type="spellEnd"/>
      <w:r w:rsidR="00AC0B0D" w:rsidRPr="00364CC4">
        <w:rPr>
          <w:lang w:val="en-US"/>
        </w:rPr>
        <w:t xml:space="preserve"> </w:t>
      </w:r>
      <w:proofErr w:type="spellStart"/>
      <w:r w:rsidR="00AC0B0D" w:rsidRPr="00364CC4">
        <w:rPr>
          <w:lang w:val="en-US"/>
        </w:rPr>
        <w:t>khususnya</w:t>
      </w:r>
      <w:proofErr w:type="spellEnd"/>
      <w:r w:rsidRPr="00364CC4">
        <w:rPr>
          <w:lang w:val="en-US"/>
        </w:rPr>
        <w:t xml:space="preserve"> </w:t>
      </w:r>
      <w:r w:rsidR="00051082" w:rsidRPr="00364CC4">
        <w:rPr>
          <w:lang w:val="en-US"/>
        </w:rPr>
        <w:t xml:space="preserve">pada </w:t>
      </w:r>
      <w:proofErr w:type="spellStart"/>
      <w:r w:rsidRPr="00364CC4">
        <w:rPr>
          <w:lang w:val="en-US"/>
        </w:rPr>
        <w:t>anak</w:t>
      </w:r>
      <w:proofErr w:type="spellEnd"/>
      <w:r w:rsidRPr="00364CC4">
        <w:rPr>
          <w:lang w:val="en-US"/>
        </w:rPr>
        <w:t xml:space="preserve"> yang </w:t>
      </w:r>
      <w:proofErr w:type="spellStart"/>
      <w:r w:rsidRPr="00364CC4">
        <w:rPr>
          <w:lang w:val="en-US"/>
        </w:rPr>
        <w:t>memiliki</w:t>
      </w:r>
      <w:proofErr w:type="spellEnd"/>
      <w:r w:rsidRPr="00364CC4">
        <w:rPr>
          <w:lang w:val="en-US"/>
        </w:rPr>
        <w:t xml:space="preserve"> </w:t>
      </w:r>
      <w:proofErr w:type="spellStart"/>
      <w:r w:rsidRPr="00364CC4">
        <w:rPr>
          <w:lang w:val="en-US"/>
        </w:rPr>
        <w:t>riwayat</w:t>
      </w:r>
      <w:proofErr w:type="spellEnd"/>
      <w:r w:rsidRPr="00364CC4">
        <w:rPr>
          <w:lang w:val="en-US"/>
        </w:rPr>
        <w:t xml:space="preserve"> BBLR</w:t>
      </w:r>
      <w:r w:rsidR="00051082" w:rsidRPr="00364CC4">
        <w:rPr>
          <w:lang w:val="en-US"/>
        </w:rPr>
        <w:t xml:space="preserve">. </w:t>
      </w:r>
      <w:proofErr w:type="spellStart"/>
      <w:r w:rsidRPr="00364CC4">
        <w:rPr>
          <w:lang w:val="en-US"/>
        </w:rPr>
        <w:t>P</w:t>
      </w:r>
      <w:r w:rsidR="00AC0B0D" w:rsidRPr="00364CC4">
        <w:rPr>
          <w:lang w:val="en-US"/>
        </w:rPr>
        <w:t>elayan</w:t>
      </w:r>
      <w:r w:rsidR="0077284B" w:rsidRPr="00364CC4">
        <w:rPr>
          <w:lang w:val="en-US"/>
        </w:rPr>
        <w:t>an</w:t>
      </w:r>
      <w:proofErr w:type="spellEnd"/>
      <w:r w:rsidR="00AC0B0D" w:rsidRPr="00364CC4">
        <w:rPr>
          <w:lang w:val="en-US"/>
        </w:rPr>
        <w:t xml:space="preserve"> </w:t>
      </w:r>
      <w:proofErr w:type="spellStart"/>
      <w:r w:rsidR="00AC0B0D" w:rsidRPr="00364CC4">
        <w:rPr>
          <w:lang w:val="en-US"/>
        </w:rPr>
        <w:t>kesehatan</w:t>
      </w:r>
      <w:proofErr w:type="spellEnd"/>
      <w:r w:rsidRPr="00364CC4">
        <w:rPr>
          <w:lang w:val="en-US"/>
        </w:rPr>
        <w:t xml:space="preserve"> juga </w:t>
      </w:r>
      <w:proofErr w:type="spellStart"/>
      <w:r w:rsidRPr="00364CC4">
        <w:rPr>
          <w:lang w:val="en-US"/>
        </w:rPr>
        <w:t>diharapkan</w:t>
      </w:r>
      <w:proofErr w:type="spellEnd"/>
      <w:r w:rsidRPr="00364CC4">
        <w:rPr>
          <w:lang w:val="en-US"/>
        </w:rPr>
        <w:t xml:space="preserve"> </w:t>
      </w:r>
      <w:proofErr w:type="spellStart"/>
      <w:r w:rsidR="006615DC" w:rsidRPr="00364CC4">
        <w:rPr>
          <w:lang w:val="en-US"/>
        </w:rPr>
        <w:t>bisa</w:t>
      </w:r>
      <w:proofErr w:type="spellEnd"/>
      <w:r w:rsidRPr="00364CC4">
        <w:rPr>
          <w:lang w:val="en-US"/>
        </w:rPr>
        <w:t xml:space="preserve"> </w:t>
      </w:r>
      <w:proofErr w:type="spellStart"/>
      <w:r w:rsidRPr="00364CC4">
        <w:rPr>
          <w:lang w:val="en-US"/>
        </w:rPr>
        <w:t>melakukan</w:t>
      </w:r>
      <w:proofErr w:type="spellEnd"/>
      <w:r w:rsidRPr="00364CC4">
        <w:rPr>
          <w:lang w:val="en-US"/>
        </w:rPr>
        <w:t xml:space="preserve"> </w:t>
      </w:r>
      <w:proofErr w:type="spellStart"/>
      <w:r w:rsidRPr="00364CC4">
        <w:rPr>
          <w:lang w:val="en-US"/>
        </w:rPr>
        <w:t>skrinning</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proofErr w:type="spellStart"/>
      <w:r w:rsidR="00F24FA4" w:rsidRPr="00364CC4">
        <w:rPr>
          <w:lang w:val="en-US"/>
        </w:rPr>
        <w:t>kepada</w:t>
      </w:r>
      <w:proofErr w:type="spellEnd"/>
      <w:r w:rsidRPr="00364CC4">
        <w:rPr>
          <w:lang w:val="en-US"/>
        </w:rPr>
        <w:t xml:space="preserve"> </w:t>
      </w:r>
      <w:proofErr w:type="spellStart"/>
      <w:r w:rsidRPr="00364CC4">
        <w:rPr>
          <w:lang w:val="en-US"/>
        </w:rPr>
        <w:t>anak</w:t>
      </w:r>
      <w:proofErr w:type="spellEnd"/>
      <w:r w:rsidRPr="00364CC4">
        <w:rPr>
          <w:lang w:val="en-US"/>
        </w:rPr>
        <w:t xml:space="preserve"> </w:t>
      </w:r>
      <w:proofErr w:type="spellStart"/>
      <w:r w:rsidRPr="00364CC4">
        <w:rPr>
          <w:lang w:val="en-US"/>
        </w:rPr>
        <w:t>usia</w:t>
      </w:r>
      <w:proofErr w:type="spellEnd"/>
      <w:r w:rsidRPr="00364CC4">
        <w:rPr>
          <w:lang w:val="en-US"/>
        </w:rPr>
        <w:t xml:space="preserve"> </w:t>
      </w:r>
      <w:proofErr w:type="spellStart"/>
      <w:r w:rsidRPr="00364CC4">
        <w:rPr>
          <w:lang w:val="en-US"/>
        </w:rPr>
        <w:t>dini</w:t>
      </w:r>
      <w:proofErr w:type="spellEnd"/>
      <w:r w:rsidR="00625D5A" w:rsidRPr="00364CC4">
        <w:rPr>
          <w:lang w:val="en-US"/>
        </w:rPr>
        <w:t>,</w:t>
      </w:r>
      <w:r w:rsidRPr="00364CC4">
        <w:rPr>
          <w:lang w:val="en-US"/>
        </w:rPr>
        <w:t xml:space="preserve"> </w:t>
      </w:r>
      <w:proofErr w:type="spellStart"/>
      <w:r w:rsidRPr="00364CC4">
        <w:rPr>
          <w:lang w:val="en-US"/>
        </w:rPr>
        <w:t>sehingga</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mengenali</w:t>
      </w:r>
      <w:proofErr w:type="spellEnd"/>
      <w:r w:rsidRPr="00364CC4">
        <w:rPr>
          <w:lang w:val="en-US"/>
        </w:rPr>
        <w:t xml:space="preserve"> </w:t>
      </w:r>
      <w:proofErr w:type="spellStart"/>
      <w:r w:rsidR="00F24FA4" w:rsidRPr="00364CC4">
        <w:rPr>
          <w:lang w:val="en-US"/>
        </w:rPr>
        <w:t>kemungkinan</w:t>
      </w:r>
      <w:proofErr w:type="spellEnd"/>
      <w:r w:rsidR="00F24FA4" w:rsidRPr="00364CC4">
        <w:rPr>
          <w:lang w:val="en-US"/>
        </w:rPr>
        <w:t xml:space="preserve"> </w:t>
      </w:r>
      <w:proofErr w:type="spellStart"/>
      <w:r w:rsidR="00F24FA4" w:rsidRPr="00364CC4">
        <w:rPr>
          <w:lang w:val="en-US"/>
        </w:rPr>
        <w:t>penyimpangan</w:t>
      </w:r>
      <w:proofErr w:type="spellEnd"/>
      <w:r w:rsidRPr="00364CC4">
        <w:rPr>
          <w:lang w:val="en-US"/>
        </w:rPr>
        <w:t xml:space="preserve"> mental </w:t>
      </w:r>
      <w:proofErr w:type="spellStart"/>
      <w:r w:rsidRPr="00364CC4">
        <w:rPr>
          <w:lang w:val="en-US"/>
        </w:rPr>
        <w:t>emosional</w:t>
      </w:r>
      <w:proofErr w:type="spellEnd"/>
      <w:r w:rsidRPr="00364CC4">
        <w:rPr>
          <w:lang w:val="en-US"/>
        </w:rPr>
        <w:t xml:space="preserve"> </w:t>
      </w:r>
      <w:proofErr w:type="spellStart"/>
      <w:r w:rsidR="000711E2" w:rsidRPr="00364CC4">
        <w:rPr>
          <w:lang w:val="en-US"/>
        </w:rPr>
        <w:t>secara</w:t>
      </w:r>
      <w:proofErr w:type="spellEnd"/>
      <w:r w:rsidR="000711E2" w:rsidRPr="00364CC4">
        <w:rPr>
          <w:lang w:val="en-US"/>
        </w:rPr>
        <w:t xml:space="preserve"> </w:t>
      </w:r>
      <w:proofErr w:type="spellStart"/>
      <w:r w:rsidR="000711E2" w:rsidRPr="00364CC4">
        <w:rPr>
          <w:lang w:val="en-US"/>
        </w:rPr>
        <w:t>lebih</w:t>
      </w:r>
      <w:proofErr w:type="spellEnd"/>
      <w:r w:rsidR="000711E2" w:rsidRPr="00364CC4">
        <w:rPr>
          <w:lang w:val="en-US"/>
        </w:rPr>
        <w:t xml:space="preserve"> </w:t>
      </w:r>
      <w:proofErr w:type="spellStart"/>
      <w:r w:rsidR="000711E2" w:rsidRPr="00364CC4">
        <w:rPr>
          <w:lang w:val="en-US"/>
        </w:rPr>
        <w:t>dini</w:t>
      </w:r>
      <w:proofErr w:type="spellEnd"/>
      <w:r w:rsidR="000711E2" w:rsidRPr="00364CC4">
        <w:rPr>
          <w:lang w:val="en-US"/>
        </w:rPr>
        <w:t xml:space="preserve"> </w:t>
      </w:r>
      <w:r w:rsidRPr="00364CC4">
        <w:rPr>
          <w:lang w:val="en-US"/>
        </w:rPr>
        <w:t>da</w:t>
      </w:r>
      <w:r w:rsidR="00314D21" w:rsidRPr="00364CC4">
        <w:rPr>
          <w:lang w:val="en-US"/>
        </w:rPr>
        <w:t>n</w:t>
      </w:r>
      <w:r w:rsidRPr="00364CC4">
        <w:rPr>
          <w:lang w:val="en-US"/>
        </w:rPr>
        <w:t xml:space="preserve"> </w:t>
      </w:r>
      <w:proofErr w:type="spellStart"/>
      <w:r w:rsidRPr="00364CC4">
        <w:rPr>
          <w:lang w:val="en-US"/>
        </w:rPr>
        <w:t>anak</w:t>
      </w:r>
      <w:proofErr w:type="spellEnd"/>
      <w:r w:rsidR="00314D21" w:rsidRPr="00364CC4">
        <w:rPr>
          <w:lang w:val="en-US"/>
        </w:rPr>
        <w:t xml:space="preserve"> </w:t>
      </w:r>
      <w:proofErr w:type="spellStart"/>
      <w:r w:rsidR="00314D21" w:rsidRPr="00364CC4">
        <w:rPr>
          <w:lang w:val="en-US"/>
        </w:rPr>
        <w:t>kemudian</w:t>
      </w:r>
      <w:proofErr w:type="spellEnd"/>
      <w:r w:rsidRPr="00364CC4">
        <w:rPr>
          <w:lang w:val="en-US"/>
        </w:rPr>
        <w:t xml:space="preserve"> </w:t>
      </w:r>
      <w:proofErr w:type="spellStart"/>
      <w:r w:rsidRPr="00364CC4">
        <w:rPr>
          <w:lang w:val="en-US"/>
        </w:rPr>
        <w:t>dapat</w:t>
      </w:r>
      <w:proofErr w:type="spellEnd"/>
      <w:r w:rsidRPr="00364CC4">
        <w:rPr>
          <w:lang w:val="en-US"/>
        </w:rPr>
        <w:t xml:space="preserve"> </w:t>
      </w:r>
      <w:proofErr w:type="spellStart"/>
      <w:r w:rsidRPr="00364CC4">
        <w:rPr>
          <w:lang w:val="en-US"/>
        </w:rPr>
        <w:t>mendapatkan</w:t>
      </w:r>
      <w:proofErr w:type="spellEnd"/>
      <w:r w:rsidRPr="00364CC4">
        <w:rPr>
          <w:lang w:val="en-US"/>
        </w:rPr>
        <w:t xml:space="preserve"> </w:t>
      </w:r>
      <w:proofErr w:type="spellStart"/>
      <w:r w:rsidRPr="00364CC4">
        <w:rPr>
          <w:lang w:val="en-US"/>
        </w:rPr>
        <w:t>stimulasi</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w:t>
      </w:r>
      <w:proofErr w:type="spellStart"/>
      <w:r w:rsidRPr="00364CC4">
        <w:rPr>
          <w:lang w:val="en-US"/>
        </w:rPr>
        <w:t>secara</w:t>
      </w:r>
      <w:proofErr w:type="spellEnd"/>
      <w:r w:rsidRPr="00364CC4">
        <w:rPr>
          <w:lang w:val="en-US"/>
        </w:rPr>
        <w:t xml:space="preserve"> </w:t>
      </w:r>
      <w:proofErr w:type="spellStart"/>
      <w:r w:rsidRPr="00364CC4">
        <w:rPr>
          <w:lang w:val="en-US"/>
        </w:rPr>
        <w:t>tepat</w:t>
      </w:r>
      <w:proofErr w:type="spellEnd"/>
      <w:r w:rsidR="00E94787" w:rsidRPr="00364CC4">
        <w:rPr>
          <w:lang w:val="en-US"/>
        </w:rPr>
        <w:t xml:space="preserve"> dan optimal</w:t>
      </w:r>
      <w:r w:rsidRPr="00364CC4">
        <w:rPr>
          <w:lang w:val="en-US"/>
        </w:rPr>
        <w:t>.</w:t>
      </w:r>
    </w:p>
    <w:p w14:paraId="5EC0F9DA" w14:textId="77777777" w:rsidR="00E1527C" w:rsidRPr="00364CC4" w:rsidRDefault="00E1527C" w:rsidP="00C65F4D">
      <w:pPr>
        <w:pStyle w:val="BodyText"/>
        <w:ind w:left="774" w:firstLine="720"/>
        <w:jc w:val="both"/>
        <w:rPr>
          <w:lang w:val="en-US"/>
        </w:rPr>
      </w:pPr>
    </w:p>
    <w:p w14:paraId="61ADD16E" w14:textId="77777777" w:rsidR="00E1527C" w:rsidRPr="00364CC4" w:rsidRDefault="00E1527C" w:rsidP="00C65F4D">
      <w:pPr>
        <w:pStyle w:val="BodyText"/>
        <w:ind w:left="774" w:firstLine="720"/>
        <w:jc w:val="both"/>
        <w:rPr>
          <w:lang w:val="en-US"/>
        </w:rPr>
      </w:pPr>
    </w:p>
    <w:p w14:paraId="45AD07D2" w14:textId="77777777" w:rsidR="00E1527C" w:rsidRPr="00364CC4" w:rsidRDefault="00E1527C" w:rsidP="00C65F4D">
      <w:pPr>
        <w:pStyle w:val="BodyText"/>
        <w:ind w:left="774" w:firstLine="720"/>
        <w:jc w:val="both"/>
        <w:rPr>
          <w:lang w:val="en-US"/>
        </w:rPr>
      </w:pPr>
    </w:p>
    <w:p w14:paraId="1C8AB20A" w14:textId="254A84E5" w:rsidR="00D268A6" w:rsidRPr="00364CC4" w:rsidRDefault="00AF59E1" w:rsidP="001D2F8C">
      <w:pPr>
        <w:pStyle w:val="BodyText"/>
        <w:numPr>
          <w:ilvl w:val="0"/>
          <w:numId w:val="41"/>
        </w:numPr>
        <w:ind w:left="1134"/>
        <w:jc w:val="both"/>
        <w:rPr>
          <w:lang w:val="en-US"/>
        </w:rPr>
      </w:pPr>
      <w:r w:rsidRPr="00364CC4">
        <w:rPr>
          <w:lang w:val="en-US"/>
        </w:rPr>
        <w:lastRenderedPageBreak/>
        <w:t>Bagi Masyarakat</w:t>
      </w:r>
    </w:p>
    <w:p w14:paraId="73D9BB71" w14:textId="530D370F" w:rsidR="00B32B72" w:rsidRPr="00364CC4" w:rsidRDefault="00481478" w:rsidP="00C65F4D">
      <w:pPr>
        <w:pStyle w:val="BodyText"/>
        <w:ind w:left="774" w:firstLine="720"/>
        <w:jc w:val="both"/>
        <w:rPr>
          <w:lang w:val="en-US"/>
        </w:rPr>
      </w:pPr>
      <w:r w:rsidRPr="00364CC4">
        <w:rPr>
          <w:lang w:val="en-US"/>
        </w:rPr>
        <w:t xml:space="preserve">Bagi </w:t>
      </w:r>
      <w:proofErr w:type="spellStart"/>
      <w:r w:rsidRPr="00364CC4">
        <w:rPr>
          <w:lang w:val="en-US"/>
        </w:rPr>
        <w:t>masyarakat</w:t>
      </w:r>
      <w:proofErr w:type="spellEnd"/>
      <w:r w:rsidRPr="00364CC4">
        <w:rPr>
          <w:lang w:val="en-US"/>
        </w:rPr>
        <w:t xml:space="preserve"> </w:t>
      </w:r>
      <w:proofErr w:type="spellStart"/>
      <w:r w:rsidR="00EF0E3C" w:rsidRPr="00364CC4">
        <w:rPr>
          <w:lang w:val="en-US"/>
        </w:rPr>
        <w:t>sebaiknya</w:t>
      </w:r>
      <w:proofErr w:type="spellEnd"/>
      <w:r w:rsidRPr="00364CC4">
        <w:rPr>
          <w:lang w:val="en-US"/>
        </w:rPr>
        <w:t xml:space="preserve"> </w:t>
      </w:r>
      <w:proofErr w:type="spellStart"/>
      <w:r w:rsidR="00EF0E3C" w:rsidRPr="00364CC4">
        <w:rPr>
          <w:lang w:val="en-US"/>
        </w:rPr>
        <w:t>setelah</w:t>
      </w:r>
      <w:proofErr w:type="spellEnd"/>
      <w:r w:rsidRPr="00364CC4">
        <w:rPr>
          <w:lang w:val="en-US"/>
        </w:rPr>
        <w:t xml:space="preserve"> </w:t>
      </w:r>
      <w:proofErr w:type="spellStart"/>
      <w:r w:rsidR="00EF0E3C" w:rsidRPr="00364CC4">
        <w:rPr>
          <w:lang w:val="en-US"/>
        </w:rPr>
        <w:t>mendapatkan</w:t>
      </w:r>
      <w:proofErr w:type="spellEnd"/>
      <w:r w:rsidRPr="00364CC4">
        <w:rPr>
          <w:lang w:val="en-US"/>
        </w:rPr>
        <w:t xml:space="preserve"> </w:t>
      </w:r>
      <w:proofErr w:type="spellStart"/>
      <w:r w:rsidRPr="00364CC4">
        <w:rPr>
          <w:lang w:val="en-US"/>
        </w:rPr>
        <w:t>informasi</w:t>
      </w:r>
      <w:proofErr w:type="spellEnd"/>
      <w:r w:rsidR="00FB504C" w:rsidRPr="00364CC4">
        <w:rPr>
          <w:lang w:val="en-US"/>
        </w:rPr>
        <w:t xml:space="preserve"> </w:t>
      </w:r>
      <w:proofErr w:type="spellStart"/>
      <w:r w:rsidR="00946A16" w:rsidRPr="00364CC4">
        <w:rPr>
          <w:lang w:val="en-US"/>
        </w:rPr>
        <w:t>tentang</w:t>
      </w:r>
      <w:proofErr w:type="spellEnd"/>
      <w:r w:rsidR="00946A16" w:rsidRPr="00364CC4">
        <w:rPr>
          <w:lang w:val="en-US"/>
        </w:rPr>
        <w:t xml:space="preserve"> </w:t>
      </w:r>
      <w:proofErr w:type="spellStart"/>
      <w:r w:rsidR="00946A16" w:rsidRPr="00364CC4">
        <w:rPr>
          <w:lang w:val="en-US"/>
        </w:rPr>
        <w:t>ada</w:t>
      </w:r>
      <w:proofErr w:type="spellEnd"/>
      <w:r w:rsidR="00946A16" w:rsidRPr="00364CC4">
        <w:rPr>
          <w:lang w:val="en-US"/>
        </w:rPr>
        <w:t xml:space="preserve"> </w:t>
      </w:r>
      <w:proofErr w:type="spellStart"/>
      <w:r w:rsidR="00946A16" w:rsidRPr="00364CC4">
        <w:rPr>
          <w:lang w:val="en-US"/>
        </w:rPr>
        <w:t>hubungan</w:t>
      </w:r>
      <w:proofErr w:type="spellEnd"/>
      <w:r w:rsidR="00946A16" w:rsidRPr="00364CC4">
        <w:rPr>
          <w:lang w:val="en-US"/>
        </w:rPr>
        <w:t xml:space="preserve"> </w:t>
      </w:r>
      <w:proofErr w:type="spellStart"/>
      <w:r w:rsidR="00946A16" w:rsidRPr="00364CC4">
        <w:rPr>
          <w:lang w:val="en-US"/>
        </w:rPr>
        <w:t>masalah</w:t>
      </w:r>
      <w:proofErr w:type="spellEnd"/>
      <w:r w:rsidRPr="00364CC4">
        <w:rPr>
          <w:lang w:val="en-US"/>
        </w:rPr>
        <w:t xml:space="preserve"> </w:t>
      </w:r>
      <w:proofErr w:type="spellStart"/>
      <w:r w:rsidRPr="00364CC4">
        <w:rPr>
          <w:lang w:val="en-US"/>
        </w:rPr>
        <w:t>perkembangan</w:t>
      </w:r>
      <w:proofErr w:type="spellEnd"/>
      <w:r w:rsidRPr="00364CC4">
        <w:rPr>
          <w:lang w:val="en-US"/>
        </w:rPr>
        <w:t xml:space="preserve"> mental</w:t>
      </w:r>
      <w:r w:rsidR="00FC1AFC" w:rsidRPr="00364CC4">
        <w:rPr>
          <w:lang w:val="en-US"/>
        </w:rPr>
        <w:t xml:space="preserve"> </w:t>
      </w:r>
      <w:proofErr w:type="spellStart"/>
      <w:r w:rsidRPr="00364CC4">
        <w:rPr>
          <w:lang w:val="en-US"/>
        </w:rPr>
        <w:t>emosional</w:t>
      </w:r>
      <w:proofErr w:type="spellEnd"/>
      <w:r w:rsidRPr="00364CC4">
        <w:rPr>
          <w:lang w:val="en-US"/>
        </w:rPr>
        <w:t xml:space="preserve"> </w:t>
      </w:r>
      <w:proofErr w:type="spellStart"/>
      <w:r w:rsidRPr="00364CC4">
        <w:rPr>
          <w:lang w:val="en-US"/>
        </w:rPr>
        <w:t>bagi</w:t>
      </w:r>
      <w:proofErr w:type="spellEnd"/>
      <w:r w:rsidRPr="00364CC4">
        <w:rPr>
          <w:lang w:val="en-US"/>
        </w:rPr>
        <w:t xml:space="preserve"> </w:t>
      </w:r>
      <w:proofErr w:type="spellStart"/>
      <w:r w:rsidRPr="00364CC4">
        <w:rPr>
          <w:lang w:val="en-US"/>
        </w:rPr>
        <w:t>anak</w:t>
      </w:r>
      <w:proofErr w:type="spellEnd"/>
      <w:r w:rsidR="0033110E" w:rsidRPr="00364CC4">
        <w:rPr>
          <w:lang w:val="en-US"/>
        </w:rPr>
        <w:t xml:space="preserve"> </w:t>
      </w:r>
      <w:proofErr w:type="spellStart"/>
      <w:r w:rsidR="0064358D" w:rsidRPr="00364CC4">
        <w:rPr>
          <w:lang w:val="en-US"/>
        </w:rPr>
        <w:t>terutama</w:t>
      </w:r>
      <w:proofErr w:type="spellEnd"/>
      <w:r w:rsidR="0064358D" w:rsidRPr="00364CC4">
        <w:rPr>
          <w:lang w:val="en-US"/>
        </w:rPr>
        <w:t xml:space="preserve"> pada </w:t>
      </w:r>
      <w:proofErr w:type="spellStart"/>
      <w:r w:rsidR="00DE6564" w:rsidRPr="00364CC4">
        <w:rPr>
          <w:lang w:val="en-US"/>
        </w:rPr>
        <w:t>usia</w:t>
      </w:r>
      <w:proofErr w:type="spellEnd"/>
      <w:r w:rsidR="0064358D" w:rsidRPr="00364CC4">
        <w:rPr>
          <w:lang w:val="en-US"/>
        </w:rPr>
        <w:t xml:space="preserve"> </w:t>
      </w:r>
      <w:proofErr w:type="spellStart"/>
      <w:r w:rsidR="0064358D" w:rsidRPr="00364CC4">
        <w:rPr>
          <w:lang w:val="en-US"/>
        </w:rPr>
        <w:t>prasekolah</w:t>
      </w:r>
      <w:proofErr w:type="spellEnd"/>
      <w:r w:rsidR="004A3019" w:rsidRPr="00364CC4">
        <w:rPr>
          <w:lang w:val="en-US"/>
        </w:rPr>
        <w:t>,</w:t>
      </w:r>
      <w:r w:rsidRPr="00364CC4">
        <w:rPr>
          <w:lang w:val="en-US"/>
        </w:rPr>
        <w:t xml:space="preserve"> </w:t>
      </w:r>
      <w:proofErr w:type="spellStart"/>
      <w:r w:rsidRPr="00364CC4">
        <w:rPr>
          <w:lang w:val="en-US"/>
        </w:rPr>
        <w:t>masyarakat</w:t>
      </w:r>
      <w:proofErr w:type="spellEnd"/>
      <w:r w:rsidRPr="00364CC4">
        <w:rPr>
          <w:lang w:val="en-US"/>
        </w:rPr>
        <w:t xml:space="preserve"> </w:t>
      </w:r>
      <w:proofErr w:type="spellStart"/>
      <w:r w:rsidR="00946A16" w:rsidRPr="00364CC4">
        <w:rPr>
          <w:lang w:val="en-US"/>
        </w:rPr>
        <w:t>terutama</w:t>
      </w:r>
      <w:proofErr w:type="spellEnd"/>
      <w:r w:rsidRPr="00364CC4">
        <w:rPr>
          <w:lang w:val="en-US"/>
        </w:rPr>
        <w:t xml:space="preserve"> orang </w:t>
      </w:r>
      <w:proofErr w:type="spellStart"/>
      <w:r w:rsidRPr="00364CC4">
        <w:rPr>
          <w:lang w:val="en-US"/>
        </w:rPr>
        <w:t>tua</w:t>
      </w:r>
      <w:proofErr w:type="spellEnd"/>
      <w:r w:rsidRPr="00364CC4">
        <w:rPr>
          <w:lang w:val="en-US"/>
        </w:rPr>
        <w:t xml:space="preserve"> </w:t>
      </w:r>
      <w:proofErr w:type="spellStart"/>
      <w:r w:rsidRPr="00364CC4">
        <w:rPr>
          <w:lang w:val="en-US"/>
        </w:rPr>
        <w:t>me</w:t>
      </w:r>
      <w:r w:rsidR="005A09DF" w:rsidRPr="00364CC4">
        <w:rPr>
          <w:lang w:val="en-US"/>
        </w:rPr>
        <w:t>mahami</w:t>
      </w:r>
      <w:proofErr w:type="spellEnd"/>
      <w:r w:rsidRPr="00364CC4">
        <w:rPr>
          <w:lang w:val="en-US"/>
        </w:rPr>
        <w:t xml:space="preserve"> dan </w:t>
      </w:r>
      <w:proofErr w:type="spellStart"/>
      <w:r w:rsidR="00946A16" w:rsidRPr="00364CC4">
        <w:rPr>
          <w:lang w:val="en-US"/>
        </w:rPr>
        <w:t>siap</w:t>
      </w:r>
      <w:proofErr w:type="spellEnd"/>
      <w:r w:rsidRPr="00364CC4">
        <w:rPr>
          <w:lang w:val="en-US"/>
        </w:rPr>
        <w:t xml:space="preserve"> </w:t>
      </w:r>
      <w:proofErr w:type="spellStart"/>
      <w:r w:rsidR="00946A16" w:rsidRPr="00364CC4">
        <w:rPr>
          <w:lang w:val="en-US"/>
        </w:rPr>
        <w:t>menghadapi</w:t>
      </w:r>
      <w:proofErr w:type="spellEnd"/>
      <w:r w:rsidRPr="00364CC4">
        <w:rPr>
          <w:lang w:val="en-US"/>
        </w:rPr>
        <w:t xml:space="preserve"> </w:t>
      </w:r>
      <w:proofErr w:type="spellStart"/>
      <w:r w:rsidR="005A09DF" w:rsidRPr="00364CC4">
        <w:rPr>
          <w:lang w:val="en-US"/>
        </w:rPr>
        <w:t>perkembangan</w:t>
      </w:r>
      <w:proofErr w:type="spellEnd"/>
      <w:r w:rsidRPr="00364CC4">
        <w:rPr>
          <w:lang w:val="en-US"/>
        </w:rPr>
        <w:t xml:space="preserve"> </w:t>
      </w:r>
      <w:proofErr w:type="spellStart"/>
      <w:r w:rsidRPr="00364CC4">
        <w:rPr>
          <w:lang w:val="en-US"/>
        </w:rPr>
        <w:t>anak</w:t>
      </w:r>
      <w:proofErr w:type="spellEnd"/>
      <w:r w:rsidR="00307610" w:rsidRPr="00364CC4">
        <w:rPr>
          <w:lang w:val="en-US"/>
        </w:rPr>
        <w:t xml:space="preserve"> </w:t>
      </w:r>
      <w:proofErr w:type="spellStart"/>
      <w:r w:rsidR="009169D1" w:rsidRPr="00364CC4">
        <w:rPr>
          <w:lang w:val="en-US"/>
        </w:rPr>
        <w:t>supaya</w:t>
      </w:r>
      <w:proofErr w:type="spellEnd"/>
      <w:r w:rsidRPr="00364CC4">
        <w:rPr>
          <w:lang w:val="en-US"/>
        </w:rPr>
        <w:t xml:space="preserve"> </w:t>
      </w:r>
      <w:proofErr w:type="spellStart"/>
      <w:r w:rsidRPr="00364CC4">
        <w:rPr>
          <w:lang w:val="en-US"/>
        </w:rPr>
        <w:t>terpenuhi</w:t>
      </w:r>
      <w:proofErr w:type="spellEnd"/>
      <w:r w:rsidR="001474E9" w:rsidRPr="00364CC4">
        <w:rPr>
          <w:lang w:val="en-US"/>
        </w:rPr>
        <w:t xml:space="preserve"> </w:t>
      </w:r>
      <w:proofErr w:type="spellStart"/>
      <w:r w:rsidR="001474E9" w:rsidRPr="00364CC4">
        <w:rPr>
          <w:lang w:val="en-US"/>
        </w:rPr>
        <w:t>sesuai</w:t>
      </w:r>
      <w:proofErr w:type="spellEnd"/>
      <w:r w:rsidR="001474E9" w:rsidRPr="00364CC4">
        <w:rPr>
          <w:lang w:val="en-US"/>
        </w:rPr>
        <w:t xml:space="preserve"> </w:t>
      </w:r>
      <w:proofErr w:type="spellStart"/>
      <w:r w:rsidR="001474E9" w:rsidRPr="00364CC4">
        <w:rPr>
          <w:lang w:val="en-US"/>
        </w:rPr>
        <w:t>tahapan</w:t>
      </w:r>
      <w:proofErr w:type="spellEnd"/>
      <w:r w:rsidR="001474E9" w:rsidRPr="00364CC4">
        <w:rPr>
          <w:lang w:val="en-US"/>
        </w:rPr>
        <w:t xml:space="preserve"> </w:t>
      </w:r>
      <w:proofErr w:type="spellStart"/>
      <w:r w:rsidR="001474E9" w:rsidRPr="00364CC4">
        <w:rPr>
          <w:lang w:val="en-US"/>
        </w:rPr>
        <w:t>usia</w:t>
      </w:r>
      <w:proofErr w:type="spellEnd"/>
      <w:r w:rsidR="00307610" w:rsidRPr="00364CC4">
        <w:rPr>
          <w:lang w:val="en-US"/>
        </w:rPr>
        <w:t>.</w:t>
      </w:r>
      <w:r w:rsidRPr="00364CC4">
        <w:rPr>
          <w:lang w:val="en-US"/>
        </w:rPr>
        <w:t xml:space="preserve"> </w:t>
      </w:r>
      <w:r w:rsidR="000D430A" w:rsidRPr="00364CC4">
        <w:rPr>
          <w:lang w:val="en-US"/>
        </w:rPr>
        <w:t xml:space="preserve">Orang </w:t>
      </w:r>
      <w:proofErr w:type="spellStart"/>
      <w:r w:rsidR="000D430A" w:rsidRPr="00364CC4">
        <w:rPr>
          <w:lang w:val="en-US"/>
        </w:rPr>
        <w:t>tua</w:t>
      </w:r>
      <w:proofErr w:type="spellEnd"/>
      <w:r w:rsidR="000D430A" w:rsidRPr="00364CC4">
        <w:rPr>
          <w:lang w:val="en-US"/>
        </w:rPr>
        <w:t xml:space="preserve"> </w:t>
      </w:r>
      <w:proofErr w:type="spellStart"/>
      <w:r w:rsidR="000D430A" w:rsidRPr="00364CC4">
        <w:rPr>
          <w:lang w:val="en-US"/>
        </w:rPr>
        <w:t>diharapkan</w:t>
      </w:r>
      <w:proofErr w:type="spellEnd"/>
      <w:r w:rsidR="000D430A" w:rsidRPr="00364CC4">
        <w:rPr>
          <w:lang w:val="en-US"/>
        </w:rPr>
        <w:t xml:space="preserve"> </w:t>
      </w:r>
      <w:proofErr w:type="spellStart"/>
      <w:r w:rsidR="005A2777" w:rsidRPr="00364CC4">
        <w:rPr>
          <w:lang w:val="en-US"/>
        </w:rPr>
        <w:t>dapat</w:t>
      </w:r>
      <w:proofErr w:type="spellEnd"/>
      <w:r w:rsidR="005A2777" w:rsidRPr="00364CC4">
        <w:rPr>
          <w:lang w:val="en-US"/>
        </w:rPr>
        <w:t xml:space="preserve"> </w:t>
      </w:r>
      <w:proofErr w:type="spellStart"/>
      <w:r w:rsidR="005A2777" w:rsidRPr="00364CC4">
        <w:rPr>
          <w:lang w:val="en-US"/>
        </w:rPr>
        <w:t>memberikan</w:t>
      </w:r>
      <w:proofErr w:type="spellEnd"/>
      <w:r w:rsidR="00484407" w:rsidRPr="00364CC4">
        <w:rPr>
          <w:lang w:val="en-US"/>
        </w:rPr>
        <w:t xml:space="preserve"> </w:t>
      </w:r>
      <w:proofErr w:type="spellStart"/>
      <w:r w:rsidR="00484407" w:rsidRPr="00364CC4">
        <w:rPr>
          <w:lang w:val="en-US"/>
        </w:rPr>
        <w:t>stimulasi</w:t>
      </w:r>
      <w:proofErr w:type="spellEnd"/>
      <w:r w:rsidR="00484407" w:rsidRPr="00364CC4">
        <w:rPr>
          <w:lang w:val="en-US"/>
        </w:rPr>
        <w:t xml:space="preserve"> </w:t>
      </w:r>
      <w:proofErr w:type="spellStart"/>
      <w:r w:rsidR="00484407" w:rsidRPr="00364CC4">
        <w:rPr>
          <w:lang w:val="en-US"/>
        </w:rPr>
        <w:t>perkembangan</w:t>
      </w:r>
      <w:proofErr w:type="spellEnd"/>
      <w:r w:rsidR="00484407" w:rsidRPr="00364CC4">
        <w:rPr>
          <w:lang w:val="en-US"/>
        </w:rPr>
        <w:t xml:space="preserve"> </w:t>
      </w:r>
      <w:proofErr w:type="spellStart"/>
      <w:r w:rsidR="00484407" w:rsidRPr="00364CC4">
        <w:rPr>
          <w:lang w:val="en-US"/>
        </w:rPr>
        <w:t>anak</w:t>
      </w:r>
      <w:proofErr w:type="spellEnd"/>
      <w:r w:rsidR="00484407" w:rsidRPr="00364CC4">
        <w:rPr>
          <w:lang w:val="en-US"/>
        </w:rPr>
        <w:t xml:space="preserve"> yang </w:t>
      </w:r>
      <w:proofErr w:type="spellStart"/>
      <w:r w:rsidR="00484407" w:rsidRPr="00364CC4">
        <w:rPr>
          <w:lang w:val="en-US"/>
        </w:rPr>
        <w:t>memadai</w:t>
      </w:r>
      <w:proofErr w:type="spellEnd"/>
      <w:r w:rsidR="001A172A" w:rsidRPr="00364CC4">
        <w:rPr>
          <w:lang w:val="en-US"/>
        </w:rPr>
        <w:t xml:space="preserve">, </w:t>
      </w:r>
      <w:proofErr w:type="spellStart"/>
      <w:r w:rsidR="001A172A" w:rsidRPr="00364CC4">
        <w:rPr>
          <w:lang w:val="en-US"/>
        </w:rPr>
        <w:t>baik</w:t>
      </w:r>
      <w:proofErr w:type="spellEnd"/>
      <w:r w:rsidR="001A172A" w:rsidRPr="00364CC4">
        <w:rPr>
          <w:lang w:val="en-US"/>
        </w:rPr>
        <w:t xml:space="preserve"> </w:t>
      </w:r>
      <w:proofErr w:type="spellStart"/>
      <w:r w:rsidR="001A172A" w:rsidRPr="00364CC4">
        <w:rPr>
          <w:lang w:val="en-US"/>
        </w:rPr>
        <w:t>secara</w:t>
      </w:r>
      <w:proofErr w:type="spellEnd"/>
      <w:r w:rsidR="001A172A" w:rsidRPr="00364CC4">
        <w:rPr>
          <w:lang w:val="en-US"/>
        </w:rPr>
        <w:t xml:space="preserve"> </w:t>
      </w:r>
      <w:r w:rsidR="001474E9" w:rsidRPr="00364CC4">
        <w:rPr>
          <w:lang w:val="en-US"/>
        </w:rPr>
        <w:t>mental</w:t>
      </w:r>
      <w:r w:rsidR="001A172A" w:rsidRPr="00364CC4">
        <w:rPr>
          <w:lang w:val="en-US"/>
        </w:rPr>
        <w:t xml:space="preserve"> </w:t>
      </w:r>
      <w:proofErr w:type="spellStart"/>
      <w:r w:rsidR="001A172A" w:rsidRPr="00364CC4">
        <w:rPr>
          <w:lang w:val="en-US"/>
        </w:rPr>
        <w:t>maupun</w:t>
      </w:r>
      <w:proofErr w:type="spellEnd"/>
      <w:r w:rsidR="001A172A" w:rsidRPr="00364CC4">
        <w:rPr>
          <w:lang w:val="en-US"/>
        </w:rPr>
        <w:t xml:space="preserve"> </w:t>
      </w:r>
      <w:proofErr w:type="spellStart"/>
      <w:r w:rsidR="001474E9" w:rsidRPr="00364CC4">
        <w:rPr>
          <w:lang w:val="en-US"/>
        </w:rPr>
        <w:t>emosional</w:t>
      </w:r>
      <w:proofErr w:type="spellEnd"/>
      <w:r w:rsidR="001A172A" w:rsidRPr="00364CC4">
        <w:rPr>
          <w:lang w:val="en-US"/>
        </w:rPr>
        <w:t xml:space="preserve">. Selain </w:t>
      </w:r>
      <w:proofErr w:type="spellStart"/>
      <w:r w:rsidR="001A172A" w:rsidRPr="00364CC4">
        <w:rPr>
          <w:lang w:val="en-US"/>
        </w:rPr>
        <w:t>itu</w:t>
      </w:r>
      <w:proofErr w:type="spellEnd"/>
      <w:r w:rsidR="001A172A" w:rsidRPr="00364CC4">
        <w:rPr>
          <w:lang w:val="en-US"/>
        </w:rPr>
        <w:t xml:space="preserve"> </w:t>
      </w:r>
      <w:proofErr w:type="spellStart"/>
      <w:r w:rsidR="001A172A" w:rsidRPr="00364CC4">
        <w:rPr>
          <w:lang w:val="en-US"/>
        </w:rPr>
        <w:t>diharapkan</w:t>
      </w:r>
      <w:proofErr w:type="spellEnd"/>
      <w:r w:rsidR="001A172A" w:rsidRPr="00364CC4">
        <w:rPr>
          <w:lang w:val="en-US"/>
        </w:rPr>
        <w:t xml:space="preserve"> </w:t>
      </w:r>
      <w:proofErr w:type="spellStart"/>
      <w:r w:rsidR="001474E9" w:rsidRPr="00364CC4">
        <w:rPr>
          <w:lang w:val="en-US"/>
        </w:rPr>
        <w:t>m</w:t>
      </w:r>
      <w:r w:rsidR="001A172A" w:rsidRPr="00364CC4">
        <w:rPr>
          <w:lang w:val="en-US"/>
        </w:rPr>
        <w:t>asyarakat</w:t>
      </w:r>
      <w:proofErr w:type="spellEnd"/>
      <w:r w:rsidR="001A172A" w:rsidRPr="00364CC4">
        <w:rPr>
          <w:lang w:val="en-US"/>
        </w:rPr>
        <w:t xml:space="preserve"> </w:t>
      </w:r>
      <w:proofErr w:type="spellStart"/>
      <w:r w:rsidR="001A172A" w:rsidRPr="00364CC4">
        <w:rPr>
          <w:lang w:val="en-US"/>
        </w:rPr>
        <w:t>dapat</w:t>
      </w:r>
      <w:proofErr w:type="spellEnd"/>
      <w:r w:rsidR="001A172A" w:rsidRPr="00364CC4">
        <w:rPr>
          <w:lang w:val="en-US"/>
        </w:rPr>
        <w:t xml:space="preserve"> </w:t>
      </w:r>
      <w:proofErr w:type="spellStart"/>
      <w:r w:rsidR="001A172A" w:rsidRPr="00364CC4">
        <w:rPr>
          <w:lang w:val="en-US"/>
        </w:rPr>
        <w:t>lebih</w:t>
      </w:r>
      <w:proofErr w:type="spellEnd"/>
      <w:r w:rsidR="001A172A" w:rsidRPr="00364CC4">
        <w:rPr>
          <w:lang w:val="en-US"/>
        </w:rPr>
        <w:t xml:space="preserve"> </w:t>
      </w:r>
      <w:proofErr w:type="spellStart"/>
      <w:r w:rsidR="001A172A" w:rsidRPr="00364CC4">
        <w:rPr>
          <w:lang w:val="en-US"/>
        </w:rPr>
        <w:t>memperhatikan</w:t>
      </w:r>
      <w:proofErr w:type="spellEnd"/>
      <w:r w:rsidR="001A172A" w:rsidRPr="00364CC4">
        <w:rPr>
          <w:lang w:val="en-US"/>
        </w:rPr>
        <w:t xml:space="preserve"> </w:t>
      </w:r>
      <w:proofErr w:type="spellStart"/>
      <w:r w:rsidR="001A172A" w:rsidRPr="00364CC4">
        <w:rPr>
          <w:lang w:val="en-US"/>
        </w:rPr>
        <w:t>persiapan</w:t>
      </w:r>
      <w:proofErr w:type="spellEnd"/>
      <w:r w:rsidR="001A172A" w:rsidRPr="00364CC4">
        <w:rPr>
          <w:lang w:val="en-US"/>
        </w:rPr>
        <w:t xml:space="preserve"> </w:t>
      </w:r>
      <w:proofErr w:type="spellStart"/>
      <w:r w:rsidR="009169D1" w:rsidRPr="00364CC4">
        <w:rPr>
          <w:lang w:val="en-US"/>
        </w:rPr>
        <w:t>sebelum</w:t>
      </w:r>
      <w:proofErr w:type="spellEnd"/>
      <w:r w:rsidR="001A172A" w:rsidRPr="00364CC4">
        <w:rPr>
          <w:lang w:val="en-US"/>
        </w:rPr>
        <w:t xml:space="preserve"> dan </w:t>
      </w:r>
      <w:proofErr w:type="spellStart"/>
      <w:r w:rsidR="009169D1" w:rsidRPr="00364CC4">
        <w:rPr>
          <w:lang w:val="en-US"/>
        </w:rPr>
        <w:t>selama</w:t>
      </w:r>
      <w:proofErr w:type="spellEnd"/>
      <w:r w:rsidR="009169D1" w:rsidRPr="00364CC4">
        <w:rPr>
          <w:lang w:val="en-US"/>
        </w:rPr>
        <w:t xml:space="preserve"> </w:t>
      </w:r>
      <w:proofErr w:type="spellStart"/>
      <w:r w:rsidR="009169D1" w:rsidRPr="00364CC4">
        <w:rPr>
          <w:lang w:val="en-US"/>
        </w:rPr>
        <w:t>kehamilan</w:t>
      </w:r>
      <w:proofErr w:type="spellEnd"/>
      <w:r w:rsidR="001A172A" w:rsidRPr="00364CC4">
        <w:rPr>
          <w:lang w:val="en-US"/>
        </w:rPr>
        <w:t xml:space="preserve"> </w:t>
      </w:r>
      <w:proofErr w:type="spellStart"/>
      <w:r w:rsidR="00EB7BBD" w:rsidRPr="00364CC4">
        <w:rPr>
          <w:lang w:val="en-US"/>
        </w:rPr>
        <w:t>sebagai</w:t>
      </w:r>
      <w:proofErr w:type="spellEnd"/>
      <w:r w:rsidR="00EB7BBD" w:rsidRPr="00364CC4">
        <w:rPr>
          <w:lang w:val="en-US"/>
        </w:rPr>
        <w:t xml:space="preserve"> </w:t>
      </w:r>
      <w:proofErr w:type="spellStart"/>
      <w:r w:rsidR="00B91673" w:rsidRPr="00364CC4">
        <w:rPr>
          <w:lang w:val="en-US"/>
        </w:rPr>
        <w:t>upaya</w:t>
      </w:r>
      <w:proofErr w:type="spellEnd"/>
      <w:r w:rsidR="00B91673" w:rsidRPr="00364CC4">
        <w:rPr>
          <w:lang w:val="en-US"/>
        </w:rPr>
        <w:t xml:space="preserve"> </w:t>
      </w:r>
      <w:proofErr w:type="spellStart"/>
      <w:r w:rsidR="00B91673" w:rsidRPr="00364CC4">
        <w:rPr>
          <w:lang w:val="en-US"/>
        </w:rPr>
        <w:t>menghadapi</w:t>
      </w:r>
      <w:proofErr w:type="spellEnd"/>
      <w:r w:rsidR="00B91673" w:rsidRPr="00364CC4">
        <w:rPr>
          <w:lang w:val="en-US"/>
        </w:rPr>
        <w:t xml:space="preserve"> </w:t>
      </w:r>
      <w:proofErr w:type="spellStart"/>
      <w:r w:rsidR="00B91673" w:rsidRPr="00364CC4">
        <w:rPr>
          <w:lang w:val="en-US"/>
        </w:rPr>
        <w:t>risiko</w:t>
      </w:r>
      <w:proofErr w:type="spellEnd"/>
      <w:r w:rsidR="001A172A" w:rsidRPr="00364CC4">
        <w:rPr>
          <w:lang w:val="en-US"/>
        </w:rPr>
        <w:t xml:space="preserve"> </w:t>
      </w:r>
      <w:proofErr w:type="spellStart"/>
      <w:r w:rsidR="001A172A" w:rsidRPr="00364CC4">
        <w:rPr>
          <w:lang w:val="en-US"/>
        </w:rPr>
        <w:t>kelahiran</w:t>
      </w:r>
      <w:proofErr w:type="spellEnd"/>
      <w:r w:rsidR="001A172A" w:rsidRPr="00364CC4">
        <w:rPr>
          <w:lang w:val="en-US"/>
        </w:rPr>
        <w:t xml:space="preserve"> </w:t>
      </w:r>
      <w:proofErr w:type="spellStart"/>
      <w:r w:rsidR="00B91673" w:rsidRPr="00364CC4">
        <w:rPr>
          <w:lang w:val="en-US"/>
        </w:rPr>
        <w:t>anak</w:t>
      </w:r>
      <w:proofErr w:type="spellEnd"/>
      <w:r w:rsidR="00B91673" w:rsidRPr="00364CC4">
        <w:rPr>
          <w:lang w:val="en-US"/>
        </w:rPr>
        <w:t xml:space="preserve"> </w:t>
      </w:r>
      <w:r w:rsidR="001A172A" w:rsidRPr="00364CC4">
        <w:rPr>
          <w:lang w:val="en-US"/>
        </w:rPr>
        <w:t>dengan BBLR</w:t>
      </w:r>
      <w:r w:rsidR="004768D0" w:rsidRPr="00364CC4">
        <w:rPr>
          <w:lang w:val="en-US"/>
        </w:rPr>
        <w:t>.</w:t>
      </w:r>
    </w:p>
    <w:p w14:paraId="48F24607" w14:textId="77777777" w:rsidR="00E90C67" w:rsidRPr="00364CC4" w:rsidRDefault="00AF59E1" w:rsidP="001D2F8C">
      <w:pPr>
        <w:pStyle w:val="BodyText"/>
        <w:numPr>
          <w:ilvl w:val="0"/>
          <w:numId w:val="41"/>
        </w:numPr>
        <w:ind w:left="1134"/>
        <w:jc w:val="both"/>
        <w:rPr>
          <w:lang w:val="en-US"/>
        </w:rPr>
      </w:pPr>
      <w:r w:rsidRPr="00364CC4">
        <w:rPr>
          <w:lang w:val="en-US"/>
        </w:rPr>
        <w:t xml:space="preserve">Bagi </w:t>
      </w:r>
      <w:proofErr w:type="spellStart"/>
      <w:r w:rsidRPr="00364CC4">
        <w:rPr>
          <w:lang w:val="en-US"/>
        </w:rPr>
        <w:t>Penelitian</w:t>
      </w:r>
      <w:proofErr w:type="spellEnd"/>
      <w:r w:rsidRPr="00364CC4">
        <w:rPr>
          <w:lang w:val="en-US"/>
        </w:rPr>
        <w:t xml:space="preserve"> </w:t>
      </w:r>
      <w:proofErr w:type="spellStart"/>
      <w:r w:rsidRPr="00364CC4">
        <w:rPr>
          <w:lang w:val="en-US"/>
        </w:rPr>
        <w:t>Selanjutnya</w:t>
      </w:r>
      <w:proofErr w:type="spellEnd"/>
    </w:p>
    <w:p w14:paraId="5ADA2A47" w14:textId="40C48F38" w:rsidR="00A76CC4" w:rsidRPr="00364CC4" w:rsidRDefault="00C51B91" w:rsidP="00C65F4D">
      <w:pPr>
        <w:pStyle w:val="BodyText"/>
        <w:ind w:left="774" w:firstLine="720"/>
        <w:jc w:val="both"/>
        <w:rPr>
          <w:lang w:val="en-US"/>
        </w:rPr>
      </w:pPr>
      <w:r w:rsidRPr="00364CC4">
        <w:rPr>
          <w:lang w:val="en-US"/>
        </w:rPr>
        <w:t xml:space="preserve">Bagi </w:t>
      </w:r>
      <w:proofErr w:type="spellStart"/>
      <w:r w:rsidRPr="00364CC4">
        <w:rPr>
          <w:lang w:val="en-US"/>
        </w:rPr>
        <w:t>p</w:t>
      </w:r>
      <w:r w:rsidR="002E5FA6" w:rsidRPr="00364CC4">
        <w:rPr>
          <w:lang w:val="en-US"/>
        </w:rPr>
        <w:t>eneliti</w:t>
      </w:r>
      <w:r w:rsidR="00CD7614" w:rsidRPr="00364CC4">
        <w:rPr>
          <w:lang w:val="en-US"/>
        </w:rPr>
        <w:t>an</w:t>
      </w:r>
      <w:proofErr w:type="spellEnd"/>
      <w:r w:rsidR="002E5FA6" w:rsidRPr="00364CC4">
        <w:rPr>
          <w:lang w:val="en-US"/>
        </w:rPr>
        <w:t xml:space="preserve"> </w:t>
      </w:r>
      <w:proofErr w:type="spellStart"/>
      <w:r w:rsidR="002E5FA6" w:rsidRPr="00364CC4">
        <w:rPr>
          <w:lang w:val="en-US"/>
        </w:rPr>
        <w:t>selanjutnya</w:t>
      </w:r>
      <w:proofErr w:type="spellEnd"/>
      <w:r w:rsidR="002E5FA6" w:rsidRPr="00364CC4">
        <w:rPr>
          <w:lang w:val="en-US"/>
        </w:rPr>
        <w:t xml:space="preserve"> </w:t>
      </w:r>
      <w:proofErr w:type="spellStart"/>
      <w:r w:rsidR="004C01E2" w:rsidRPr="00364CC4">
        <w:rPr>
          <w:lang w:val="en-US"/>
        </w:rPr>
        <w:t>sebaiknya</w:t>
      </w:r>
      <w:proofErr w:type="spellEnd"/>
      <w:r w:rsidR="004C01E2" w:rsidRPr="00364CC4">
        <w:rPr>
          <w:lang w:val="en-US"/>
        </w:rPr>
        <w:t xml:space="preserve"> </w:t>
      </w:r>
      <w:proofErr w:type="spellStart"/>
      <w:r w:rsidR="004C01E2" w:rsidRPr="00364CC4">
        <w:rPr>
          <w:lang w:val="en-US"/>
        </w:rPr>
        <w:t>bisa</w:t>
      </w:r>
      <w:proofErr w:type="spellEnd"/>
      <w:r w:rsidR="002E5FA6" w:rsidRPr="00364CC4">
        <w:rPr>
          <w:lang w:val="en-US"/>
        </w:rPr>
        <w:t xml:space="preserve"> </w:t>
      </w:r>
      <w:proofErr w:type="spellStart"/>
      <w:r w:rsidR="00CD7614" w:rsidRPr="00364CC4">
        <w:rPr>
          <w:lang w:val="en-US"/>
        </w:rPr>
        <w:t>memberi</w:t>
      </w:r>
      <w:proofErr w:type="spellEnd"/>
      <w:r w:rsidR="00CD7614" w:rsidRPr="00364CC4">
        <w:rPr>
          <w:lang w:val="en-US"/>
        </w:rPr>
        <w:t xml:space="preserve"> </w:t>
      </w:r>
      <w:proofErr w:type="spellStart"/>
      <w:r w:rsidR="00CD7614" w:rsidRPr="00364CC4">
        <w:rPr>
          <w:lang w:val="en-US"/>
        </w:rPr>
        <w:t>tambahan</w:t>
      </w:r>
      <w:proofErr w:type="spellEnd"/>
      <w:r w:rsidR="00AC4896" w:rsidRPr="00364CC4">
        <w:rPr>
          <w:lang w:val="en-US"/>
        </w:rPr>
        <w:t xml:space="preserve"> </w:t>
      </w:r>
      <w:proofErr w:type="spellStart"/>
      <w:r w:rsidR="007D7D98" w:rsidRPr="00364CC4">
        <w:rPr>
          <w:lang w:val="en-US"/>
        </w:rPr>
        <w:t>variabel</w:t>
      </w:r>
      <w:proofErr w:type="spellEnd"/>
      <w:r w:rsidR="007D7D98" w:rsidRPr="00364CC4">
        <w:rPr>
          <w:lang w:val="en-US"/>
        </w:rPr>
        <w:t xml:space="preserve"> </w:t>
      </w:r>
      <w:r w:rsidR="00A03439" w:rsidRPr="00364CC4">
        <w:rPr>
          <w:lang w:val="en-US"/>
        </w:rPr>
        <w:t xml:space="preserve">lain </w:t>
      </w:r>
      <w:proofErr w:type="spellStart"/>
      <w:r w:rsidR="00A03439" w:rsidRPr="00364CC4">
        <w:rPr>
          <w:lang w:val="en-US"/>
        </w:rPr>
        <w:t>dalam</w:t>
      </w:r>
      <w:proofErr w:type="spellEnd"/>
      <w:r w:rsidR="00A03439" w:rsidRPr="00364CC4">
        <w:rPr>
          <w:lang w:val="en-US"/>
        </w:rPr>
        <w:t xml:space="preserve"> </w:t>
      </w:r>
      <w:proofErr w:type="spellStart"/>
      <w:r w:rsidR="007D7D98" w:rsidRPr="00364CC4">
        <w:rPr>
          <w:lang w:val="en-US"/>
        </w:rPr>
        <w:t>karakteristik</w:t>
      </w:r>
      <w:proofErr w:type="spellEnd"/>
      <w:r w:rsidR="007D7D98" w:rsidRPr="00364CC4">
        <w:rPr>
          <w:lang w:val="en-US"/>
        </w:rPr>
        <w:t xml:space="preserve"> </w:t>
      </w:r>
      <w:proofErr w:type="spellStart"/>
      <w:r w:rsidR="007D7D98" w:rsidRPr="00364CC4">
        <w:rPr>
          <w:lang w:val="en-US"/>
        </w:rPr>
        <w:t>responden</w:t>
      </w:r>
      <w:proofErr w:type="spellEnd"/>
      <w:r w:rsidR="007D7D98" w:rsidRPr="00364CC4">
        <w:rPr>
          <w:lang w:val="en-US"/>
        </w:rPr>
        <w:t xml:space="preserve"> </w:t>
      </w:r>
      <w:r w:rsidR="002E5FA6" w:rsidRPr="00364CC4">
        <w:rPr>
          <w:lang w:val="en-US"/>
        </w:rPr>
        <w:t xml:space="preserve">yang </w:t>
      </w:r>
      <w:proofErr w:type="spellStart"/>
      <w:r w:rsidR="00CD7614" w:rsidRPr="00364CC4">
        <w:rPr>
          <w:lang w:val="en-US"/>
        </w:rPr>
        <w:t>berpengaruh</w:t>
      </w:r>
      <w:proofErr w:type="spellEnd"/>
      <w:r w:rsidR="002E5FA6" w:rsidRPr="00364CC4">
        <w:rPr>
          <w:lang w:val="en-US"/>
        </w:rPr>
        <w:t xml:space="preserve"> </w:t>
      </w:r>
      <w:proofErr w:type="spellStart"/>
      <w:r w:rsidR="002E5FA6" w:rsidRPr="00364CC4">
        <w:rPr>
          <w:lang w:val="en-US"/>
        </w:rPr>
        <w:t>perkembangan</w:t>
      </w:r>
      <w:proofErr w:type="spellEnd"/>
      <w:r w:rsidR="002E5FA6" w:rsidRPr="00364CC4">
        <w:rPr>
          <w:lang w:val="en-US"/>
        </w:rPr>
        <w:t xml:space="preserve"> mental</w:t>
      </w:r>
      <w:r w:rsidR="0074759C" w:rsidRPr="00364CC4">
        <w:rPr>
          <w:lang w:val="en-US"/>
        </w:rPr>
        <w:t xml:space="preserve"> </w:t>
      </w:r>
      <w:proofErr w:type="spellStart"/>
      <w:r w:rsidR="002E5FA6" w:rsidRPr="00364CC4">
        <w:rPr>
          <w:lang w:val="en-US"/>
        </w:rPr>
        <w:t>emosional</w:t>
      </w:r>
      <w:proofErr w:type="spellEnd"/>
      <w:r w:rsidR="00915996" w:rsidRPr="00364CC4">
        <w:rPr>
          <w:lang w:val="en-US"/>
        </w:rPr>
        <w:t xml:space="preserve">. </w:t>
      </w:r>
      <w:proofErr w:type="spellStart"/>
      <w:r w:rsidR="00E37CFE" w:rsidRPr="00364CC4">
        <w:rPr>
          <w:lang w:val="en-US"/>
        </w:rPr>
        <w:t>Kemudian</w:t>
      </w:r>
      <w:proofErr w:type="spellEnd"/>
      <w:r w:rsidR="00E37CFE" w:rsidRPr="00364CC4">
        <w:rPr>
          <w:lang w:val="en-US"/>
        </w:rPr>
        <w:t xml:space="preserve"> </w:t>
      </w:r>
      <w:bookmarkStart w:id="154" w:name="_Hlk166043393"/>
      <w:proofErr w:type="spellStart"/>
      <w:r w:rsidR="00E37CFE" w:rsidRPr="00364CC4">
        <w:rPr>
          <w:lang w:val="en-US"/>
        </w:rPr>
        <w:t>peneliti</w:t>
      </w:r>
      <w:proofErr w:type="spellEnd"/>
      <w:r w:rsidR="00E37CFE" w:rsidRPr="00364CC4">
        <w:rPr>
          <w:lang w:val="en-US"/>
        </w:rPr>
        <w:t xml:space="preserve"> </w:t>
      </w:r>
      <w:proofErr w:type="spellStart"/>
      <w:r w:rsidR="00E37CFE" w:rsidRPr="00364CC4">
        <w:rPr>
          <w:lang w:val="en-US"/>
        </w:rPr>
        <w:t>selanjutnya</w:t>
      </w:r>
      <w:proofErr w:type="spellEnd"/>
      <w:r w:rsidR="00E37CFE" w:rsidRPr="00364CC4">
        <w:rPr>
          <w:lang w:val="en-US"/>
        </w:rPr>
        <w:t xml:space="preserve"> </w:t>
      </w:r>
      <w:proofErr w:type="spellStart"/>
      <w:r w:rsidR="00784A4F" w:rsidRPr="00364CC4">
        <w:rPr>
          <w:lang w:val="en-US"/>
        </w:rPr>
        <w:t>bisa</w:t>
      </w:r>
      <w:proofErr w:type="spellEnd"/>
      <w:r w:rsidR="00E37CFE" w:rsidRPr="00364CC4">
        <w:rPr>
          <w:lang w:val="en-US"/>
        </w:rPr>
        <w:t xml:space="preserve"> </w:t>
      </w:r>
      <w:proofErr w:type="spellStart"/>
      <w:r w:rsidR="00E37CFE" w:rsidRPr="00364CC4">
        <w:rPr>
          <w:lang w:val="en-US"/>
        </w:rPr>
        <w:t>melakukan</w:t>
      </w:r>
      <w:proofErr w:type="spellEnd"/>
      <w:r w:rsidR="00E37CFE" w:rsidRPr="00364CC4">
        <w:rPr>
          <w:lang w:val="en-US"/>
        </w:rPr>
        <w:t xml:space="preserve"> </w:t>
      </w:r>
      <w:proofErr w:type="spellStart"/>
      <w:r w:rsidR="00E37CFE" w:rsidRPr="00364CC4">
        <w:rPr>
          <w:lang w:val="en-US"/>
        </w:rPr>
        <w:t>lebih</w:t>
      </w:r>
      <w:proofErr w:type="spellEnd"/>
      <w:r w:rsidR="00E37CFE" w:rsidRPr="00364CC4">
        <w:rPr>
          <w:lang w:val="en-US"/>
        </w:rPr>
        <w:t xml:space="preserve"> </w:t>
      </w:r>
      <w:proofErr w:type="spellStart"/>
      <w:r w:rsidR="00E37CFE" w:rsidRPr="00364CC4">
        <w:rPr>
          <w:lang w:val="en-US"/>
        </w:rPr>
        <w:t>banyak</w:t>
      </w:r>
      <w:proofErr w:type="spellEnd"/>
      <w:r w:rsidR="00E37CFE" w:rsidRPr="00364CC4">
        <w:rPr>
          <w:lang w:val="en-US"/>
        </w:rPr>
        <w:t xml:space="preserve"> </w:t>
      </w:r>
      <w:proofErr w:type="spellStart"/>
      <w:r w:rsidR="00E37CFE" w:rsidRPr="00364CC4">
        <w:rPr>
          <w:lang w:val="en-US"/>
        </w:rPr>
        <w:t>pengamatan</w:t>
      </w:r>
      <w:proofErr w:type="spellEnd"/>
      <w:r w:rsidR="00E37CFE" w:rsidRPr="00364CC4">
        <w:rPr>
          <w:lang w:val="en-US"/>
        </w:rPr>
        <w:t xml:space="preserve"> </w:t>
      </w:r>
      <w:proofErr w:type="spellStart"/>
      <w:r w:rsidR="00784A4F" w:rsidRPr="00364CC4">
        <w:rPr>
          <w:lang w:val="en-US"/>
        </w:rPr>
        <w:t>tentang</w:t>
      </w:r>
      <w:proofErr w:type="spellEnd"/>
      <w:r w:rsidR="00784A4F" w:rsidRPr="00364CC4">
        <w:rPr>
          <w:lang w:val="en-US"/>
        </w:rPr>
        <w:t xml:space="preserve"> </w:t>
      </w:r>
      <w:proofErr w:type="spellStart"/>
      <w:r w:rsidR="00E37CFE" w:rsidRPr="00364CC4">
        <w:rPr>
          <w:lang w:val="en-US"/>
        </w:rPr>
        <w:t>aspek-aspek</w:t>
      </w:r>
      <w:proofErr w:type="spellEnd"/>
      <w:r w:rsidR="00E37CFE" w:rsidRPr="00364CC4">
        <w:rPr>
          <w:lang w:val="en-US"/>
        </w:rPr>
        <w:t xml:space="preserve"> lain</w:t>
      </w:r>
      <w:r w:rsidR="00784A4F" w:rsidRPr="00364CC4">
        <w:rPr>
          <w:lang w:val="en-US"/>
        </w:rPr>
        <w:t xml:space="preserve"> dan </w:t>
      </w:r>
      <w:proofErr w:type="spellStart"/>
      <w:r w:rsidR="00784A4F" w:rsidRPr="00364CC4">
        <w:rPr>
          <w:lang w:val="en-US"/>
        </w:rPr>
        <w:t>dampak</w:t>
      </w:r>
      <w:proofErr w:type="spellEnd"/>
      <w:r w:rsidR="00E37CFE" w:rsidRPr="00364CC4">
        <w:rPr>
          <w:lang w:val="en-US"/>
        </w:rPr>
        <w:t xml:space="preserve"> </w:t>
      </w:r>
      <w:proofErr w:type="spellStart"/>
      <w:r w:rsidR="00784A4F" w:rsidRPr="00364CC4">
        <w:rPr>
          <w:lang w:val="en-US"/>
        </w:rPr>
        <w:t>dari</w:t>
      </w:r>
      <w:proofErr w:type="spellEnd"/>
      <w:r w:rsidR="00E37CFE" w:rsidRPr="00364CC4">
        <w:rPr>
          <w:lang w:val="en-US"/>
        </w:rPr>
        <w:t xml:space="preserve"> </w:t>
      </w:r>
      <w:proofErr w:type="spellStart"/>
      <w:r w:rsidR="00E37CFE" w:rsidRPr="00364CC4">
        <w:rPr>
          <w:lang w:val="en-US"/>
        </w:rPr>
        <w:t>perkembangan</w:t>
      </w:r>
      <w:proofErr w:type="spellEnd"/>
      <w:r w:rsidR="00E37CFE" w:rsidRPr="00364CC4">
        <w:rPr>
          <w:lang w:val="en-US"/>
        </w:rPr>
        <w:t xml:space="preserve"> </w:t>
      </w:r>
      <w:r w:rsidR="008D1ED9" w:rsidRPr="00364CC4">
        <w:rPr>
          <w:lang w:val="en-US"/>
        </w:rPr>
        <w:t xml:space="preserve">mental dan </w:t>
      </w:r>
      <w:proofErr w:type="spellStart"/>
      <w:r w:rsidR="008D1ED9" w:rsidRPr="00364CC4">
        <w:rPr>
          <w:lang w:val="en-US"/>
        </w:rPr>
        <w:t>emosional</w:t>
      </w:r>
      <w:proofErr w:type="spellEnd"/>
      <w:r w:rsidR="008D1ED9" w:rsidRPr="00364CC4">
        <w:rPr>
          <w:lang w:val="en-US"/>
        </w:rPr>
        <w:t xml:space="preserve"> </w:t>
      </w:r>
      <w:proofErr w:type="spellStart"/>
      <w:r w:rsidR="008D1ED9" w:rsidRPr="00364CC4">
        <w:rPr>
          <w:lang w:val="en-US"/>
        </w:rPr>
        <w:t>anak</w:t>
      </w:r>
      <w:proofErr w:type="spellEnd"/>
      <w:r w:rsidR="008D1ED9" w:rsidRPr="00364CC4">
        <w:rPr>
          <w:lang w:val="en-US"/>
        </w:rPr>
        <w:t xml:space="preserve"> </w:t>
      </w:r>
      <w:proofErr w:type="spellStart"/>
      <w:r w:rsidR="008D1ED9" w:rsidRPr="00364CC4">
        <w:rPr>
          <w:lang w:val="en-US"/>
        </w:rPr>
        <w:t>prasekolah</w:t>
      </w:r>
      <w:proofErr w:type="spellEnd"/>
      <w:r w:rsidR="008D1ED9" w:rsidRPr="00364CC4">
        <w:rPr>
          <w:lang w:val="en-US"/>
        </w:rPr>
        <w:t xml:space="preserve"> </w:t>
      </w:r>
      <w:proofErr w:type="spellStart"/>
      <w:r w:rsidR="008D1ED9" w:rsidRPr="00364CC4">
        <w:rPr>
          <w:lang w:val="en-US"/>
        </w:rPr>
        <w:t>u</w:t>
      </w:r>
      <w:r w:rsidR="00027CB9" w:rsidRPr="00364CC4">
        <w:rPr>
          <w:lang w:val="en-US"/>
        </w:rPr>
        <w:t>ntuk</w:t>
      </w:r>
      <w:proofErr w:type="spellEnd"/>
      <w:r w:rsidR="00027CB9" w:rsidRPr="00364CC4">
        <w:rPr>
          <w:lang w:val="en-US"/>
        </w:rPr>
        <w:t xml:space="preserve"> </w:t>
      </w:r>
      <w:proofErr w:type="spellStart"/>
      <w:r w:rsidR="00027CB9" w:rsidRPr="00364CC4">
        <w:rPr>
          <w:lang w:val="en-US"/>
        </w:rPr>
        <w:t>mendapatkan</w:t>
      </w:r>
      <w:proofErr w:type="spellEnd"/>
      <w:r w:rsidR="00027CB9" w:rsidRPr="00364CC4">
        <w:rPr>
          <w:lang w:val="en-US"/>
        </w:rPr>
        <w:t xml:space="preserve"> </w:t>
      </w:r>
      <w:proofErr w:type="spellStart"/>
      <w:r w:rsidR="00027CB9" w:rsidRPr="00364CC4">
        <w:rPr>
          <w:lang w:val="en-US"/>
        </w:rPr>
        <w:t>hasil</w:t>
      </w:r>
      <w:proofErr w:type="spellEnd"/>
      <w:r w:rsidR="00027CB9" w:rsidRPr="00364CC4">
        <w:rPr>
          <w:lang w:val="en-US"/>
        </w:rPr>
        <w:t xml:space="preserve"> dan </w:t>
      </w:r>
      <w:proofErr w:type="spellStart"/>
      <w:r w:rsidR="00027CB9" w:rsidRPr="00364CC4">
        <w:rPr>
          <w:lang w:val="en-US"/>
        </w:rPr>
        <w:t>gambaran</w:t>
      </w:r>
      <w:proofErr w:type="spellEnd"/>
      <w:r w:rsidR="00027CB9" w:rsidRPr="00364CC4">
        <w:rPr>
          <w:lang w:val="en-US"/>
        </w:rPr>
        <w:t xml:space="preserve"> yang </w:t>
      </w:r>
      <w:proofErr w:type="spellStart"/>
      <w:r w:rsidR="00027CB9" w:rsidRPr="00364CC4">
        <w:rPr>
          <w:lang w:val="en-US"/>
        </w:rPr>
        <w:t>lebih</w:t>
      </w:r>
      <w:proofErr w:type="spellEnd"/>
      <w:r w:rsidR="00027CB9" w:rsidRPr="00364CC4">
        <w:rPr>
          <w:lang w:val="en-US"/>
        </w:rPr>
        <w:t xml:space="preserve"> </w:t>
      </w:r>
      <w:proofErr w:type="spellStart"/>
      <w:r w:rsidR="00C57619" w:rsidRPr="00364CC4">
        <w:rPr>
          <w:lang w:val="en-US"/>
        </w:rPr>
        <w:t>luas</w:t>
      </w:r>
      <w:bookmarkEnd w:id="154"/>
      <w:proofErr w:type="spellEnd"/>
      <w:r w:rsidR="00BD2637" w:rsidRPr="00364CC4">
        <w:rPr>
          <w:lang w:val="en-US"/>
        </w:rPr>
        <w:t>.</w:t>
      </w:r>
    </w:p>
    <w:p w14:paraId="329F8AEB" w14:textId="77777777" w:rsidR="00232C97" w:rsidRPr="00364CC4" w:rsidRDefault="00232C97" w:rsidP="001D0F89">
      <w:pPr>
        <w:pStyle w:val="BodyText"/>
        <w:ind w:firstLine="0"/>
        <w:jc w:val="both"/>
        <w:rPr>
          <w:lang w:val="en-US"/>
        </w:rPr>
      </w:pPr>
    </w:p>
    <w:p w14:paraId="58D77770" w14:textId="77777777" w:rsidR="00F71573" w:rsidRPr="00364CC4" w:rsidRDefault="00F71573" w:rsidP="00F71573">
      <w:pPr>
        <w:pStyle w:val="BodyText"/>
        <w:ind w:firstLine="0"/>
        <w:jc w:val="both"/>
        <w:rPr>
          <w:lang w:val="en-US"/>
        </w:rPr>
      </w:pPr>
    </w:p>
    <w:p w14:paraId="7706E093" w14:textId="77777777" w:rsidR="00F71573" w:rsidRPr="00364CC4" w:rsidRDefault="00F71573" w:rsidP="00F71573">
      <w:pPr>
        <w:pStyle w:val="BodyText"/>
        <w:ind w:firstLine="0"/>
        <w:jc w:val="both"/>
        <w:rPr>
          <w:lang w:val="en-US"/>
        </w:rPr>
      </w:pPr>
    </w:p>
    <w:p w14:paraId="51BEB647" w14:textId="77777777" w:rsidR="00F71573" w:rsidRPr="00364CC4" w:rsidRDefault="00F71573" w:rsidP="00F71573">
      <w:pPr>
        <w:pStyle w:val="BodyText"/>
        <w:ind w:firstLine="0"/>
        <w:jc w:val="both"/>
        <w:rPr>
          <w:lang w:val="en-US"/>
        </w:rPr>
      </w:pPr>
    </w:p>
    <w:p w14:paraId="18B40185" w14:textId="6903256B" w:rsidR="001D2F8C" w:rsidRPr="000D1ACF" w:rsidRDefault="001D2F8C" w:rsidP="00DD2283">
      <w:pPr>
        <w:tabs>
          <w:tab w:val="left" w:pos="946"/>
        </w:tabs>
        <w:spacing w:line="480" w:lineRule="auto"/>
        <w:jc w:val="both"/>
        <w:rPr>
          <w:sz w:val="28"/>
          <w:szCs w:val="28"/>
          <w:lang w:val="en-US"/>
        </w:rPr>
      </w:pPr>
    </w:p>
    <w:sectPr w:rsidR="001D2F8C" w:rsidRPr="000D1ACF" w:rsidSect="00DD2283">
      <w:headerReference w:type="default" r:id="rId15"/>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61005" w14:textId="77777777" w:rsidR="00F40A35" w:rsidRDefault="00F40A35" w:rsidP="0023555A">
      <w:r>
        <w:separator/>
      </w:r>
    </w:p>
    <w:p w14:paraId="634150A1" w14:textId="77777777" w:rsidR="00F40A35" w:rsidRDefault="00F40A35"/>
  </w:endnote>
  <w:endnote w:type="continuationSeparator" w:id="0">
    <w:p w14:paraId="4BAB624C" w14:textId="77777777" w:rsidR="00F40A35" w:rsidRDefault="00F40A35" w:rsidP="0023555A">
      <w:r>
        <w:continuationSeparator/>
      </w:r>
    </w:p>
    <w:p w14:paraId="08E6E829" w14:textId="77777777" w:rsidR="00F40A35" w:rsidRDefault="00F40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B173" w14:textId="2DE75885" w:rsidR="00E95FFB" w:rsidRDefault="00E95FFB">
    <w:pPr>
      <w:pStyle w:val="BodyText"/>
      <w:spacing w:line="14" w:lineRule="auto"/>
      <w:rPr>
        <w:sz w:val="20"/>
      </w:rPr>
    </w:pPr>
  </w:p>
  <w:p w14:paraId="647F6A57" w14:textId="77777777" w:rsidR="004D2C38" w:rsidRDefault="004D2C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5756D" w14:textId="77777777" w:rsidR="00E95FFB" w:rsidRDefault="00E95FFB">
    <w:pPr>
      <w:pStyle w:val="Footer"/>
    </w:pPr>
  </w:p>
  <w:p w14:paraId="5A28B06E" w14:textId="77777777" w:rsidR="004D2C38" w:rsidRDefault="004D2C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8D8F" w14:textId="77777777" w:rsidR="00F40A35" w:rsidRDefault="00F40A35" w:rsidP="0023555A">
      <w:r>
        <w:separator/>
      </w:r>
    </w:p>
    <w:p w14:paraId="633163DD" w14:textId="77777777" w:rsidR="00F40A35" w:rsidRDefault="00F40A35"/>
  </w:footnote>
  <w:footnote w:type="continuationSeparator" w:id="0">
    <w:p w14:paraId="065223AF" w14:textId="77777777" w:rsidR="00F40A35" w:rsidRDefault="00F40A35" w:rsidP="0023555A">
      <w:r>
        <w:continuationSeparator/>
      </w:r>
    </w:p>
    <w:p w14:paraId="182FA15B" w14:textId="77777777" w:rsidR="00F40A35" w:rsidRDefault="00F40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6698669"/>
      <w:docPartObj>
        <w:docPartGallery w:val="Page Numbers (Top of Page)"/>
        <w:docPartUnique/>
      </w:docPartObj>
    </w:sdtPr>
    <w:sdtEndPr>
      <w:rPr>
        <w:noProof/>
      </w:rPr>
    </w:sdtEndPr>
    <w:sdtContent>
      <w:p w14:paraId="1E414113" w14:textId="56C3BE76" w:rsidR="00E95FFB" w:rsidRDefault="00E95FFB">
        <w:pPr>
          <w:pStyle w:val="Header"/>
          <w:jc w:val="right"/>
        </w:pPr>
        <w:r>
          <w:ptab w:relativeTo="margin" w:alignment="right" w:leader="none"/>
        </w:r>
        <w:r>
          <w:fldChar w:fldCharType="begin"/>
        </w:r>
        <w:r>
          <w:instrText xml:space="preserve"> PAGE   \* MERGEFORMAT </w:instrText>
        </w:r>
        <w:r>
          <w:fldChar w:fldCharType="separate"/>
        </w:r>
        <w:r w:rsidR="006B55CD">
          <w:rPr>
            <w:noProof/>
          </w:rPr>
          <w:t>1</w:t>
        </w:r>
        <w:r w:rsidR="006B55CD">
          <w:rPr>
            <w:noProof/>
          </w:rPr>
          <w:t>2</w:t>
        </w:r>
        <w:r>
          <w:rPr>
            <w:noProof/>
          </w:rPr>
          <w:fldChar w:fldCharType="end"/>
        </w:r>
      </w:p>
    </w:sdtContent>
  </w:sdt>
  <w:p w14:paraId="02F4569B" w14:textId="77777777" w:rsidR="00E95FFB" w:rsidRDefault="00E95FFB">
    <w:pPr>
      <w:pStyle w:val="Header"/>
    </w:pPr>
  </w:p>
  <w:p w14:paraId="5890D75F" w14:textId="77777777" w:rsidR="004D2C38" w:rsidRDefault="004D2C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077190"/>
      <w:docPartObj>
        <w:docPartGallery w:val="Page Numbers (Top of Page)"/>
        <w:docPartUnique/>
      </w:docPartObj>
    </w:sdtPr>
    <w:sdtEndPr>
      <w:rPr>
        <w:noProof/>
      </w:rPr>
    </w:sdtEndPr>
    <w:sdtContent>
      <w:p w14:paraId="0F2A013C" w14:textId="482C82B7" w:rsidR="00A14DFD" w:rsidRDefault="00A14DF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0E5B6E" w14:textId="77777777" w:rsidR="00A14DFD" w:rsidRDefault="00A14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311055"/>
      <w:docPartObj>
        <w:docPartGallery w:val="Page Numbers (Top of Page)"/>
        <w:docPartUnique/>
      </w:docPartObj>
    </w:sdtPr>
    <w:sdtEndPr>
      <w:rPr>
        <w:noProof/>
      </w:rPr>
    </w:sdtEndPr>
    <w:sdtContent>
      <w:p w14:paraId="6E3910F0" w14:textId="77777777" w:rsidR="005311BB" w:rsidRDefault="005311BB">
        <w:pPr>
          <w:pStyle w:val="Header"/>
          <w:jc w:val="right"/>
        </w:pPr>
        <w:r>
          <w:ptab w:relativeTo="margin" w:alignment="right" w:leader="none"/>
        </w:r>
        <w:r>
          <w:fldChar w:fldCharType="begin"/>
        </w:r>
        <w:r>
          <w:instrText xml:space="preserve"> PAGE   \* MERGEFORMAT </w:instrText>
        </w:r>
        <w:r>
          <w:fldChar w:fldCharType="separate"/>
        </w:r>
        <w:r>
          <w:rPr>
            <w:noProof/>
          </w:rPr>
          <w:t>1</w:t>
        </w:r>
        <w:r>
          <w:rPr>
            <w:noProof/>
          </w:rPr>
          <w:t>2</w:t>
        </w:r>
        <w:r>
          <w:rPr>
            <w:noProof/>
          </w:rPr>
          <w:fldChar w:fldCharType="end"/>
        </w:r>
      </w:p>
    </w:sdtContent>
  </w:sdt>
  <w:p w14:paraId="1E4BAA35" w14:textId="77777777" w:rsidR="005311BB" w:rsidRDefault="005311BB">
    <w:pPr>
      <w:pStyle w:val="Header"/>
    </w:pPr>
  </w:p>
  <w:p w14:paraId="57CD7B69" w14:textId="77777777" w:rsidR="005311BB" w:rsidRDefault="005311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7E5"/>
    <w:multiLevelType w:val="multilevel"/>
    <w:tmpl w:val="A3A68E90"/>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b w:val="0"/>
        <w:bCs/>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04042E08"/>
    <w:multiLevelType w:val="multilevel"/>
    <w:tmpl w:val="6C50D47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BD4834"/>
    <w:multiLevelType w:val="hybridMultilevel"/>
    <w:tmpl w:val="AA6C92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9F1DE0"/>
    <w:multiLevelType w:val="hybridMultilevel"/>
    <w:tmpl w:val="4FC4A33C"/>
    <w:lvl w:ilvl="0" w:tplc="86E2EAE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7E21B67"/>
    <w:multiLevelType w:val="hybridMultilevel"/>
    <w:tmpl w:val="D3FAB916"/>
    <w:lvl w:ilvl="0" w:tplc="37E0D71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95C3703"/>
    <w:multiLevelType w:val="multilevel"/>
    <w:tmpl w:val="E528EC0C"/>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0F99254F"/>
    <w:multiLevelType w:val="hybridMultilevel"/>
    <w:tmpl w:val="F9889676"/>
    <w:lvl w:ilvl="0" w:tplc="B01EF1E2">
      <w:start w:val="1"/>
      <w:numFmt w:val="decimal"/>
      <w:lvlText w:val="%1."/>
      <w:lvlJc w:val="left"/>
      <w:pPr>
        <w:ind w:left="360" w:hanging="360"/>
      </w:pPr>
      <w:rPr>
        <w:rFonts w:ascii="Times New Roman" w:eastAsia="Times New Roman" w:hAnsi="Times New Roman" w:cs="Times New Roman" w:hint="default"/>
        <w:spacing w:val="-9"/>
        <w:w w:val="97"/>
        <w:sz w:val="24"/>
        <w:szCs w:val="24"/>
        <w:lang w:val="id" w:eastAsia="en-US" w:bidi="ar-SA"/>
      </w:rPr>
    </w:lvl>
    <w:lvl w:ilvl="1" w:tplc="353A591E">
      <w:start w:val="1"/>
      <w:numFmt w:val="decimal"/>
      <w:lvlText w:val="%2)"/>
      <w:lvlJc w:val="left"/>
      <w:pPr>
        <w:ind w:left="722" w:hanging="363"/>
      </w:pPr>
      <w:rPr>
        <w:rFonts w:ascii="Times New Roman" w:eastAsia="Times New Roman" w:hAnsi="Times New Roman" w:cs="Times New Roman" w:hint="default"/>
        <w:spacing w:val="-19"/>
        <w:w w:val="97"/>
        <w:sz w:val="24"/>
        <w:szCs w:val="24"/>
        <w:lang w:val="id" w:eastAsia="en-US" w:bidi="ar-SA"/>
      </w:rPr>
    </w:lvl>
    <w:lvl w:ilvl="2" w:tplc="5CC2F8E2">
      <w:numFmt w:val="bullet"/>
      <w:lvlText w:val="•"/>
      <w:lvlJc w:val="left"/>
      <w:pPr>
        <w:ind w:left="1672" w:hanging="363"/>
      </w:pPr>
      <w:rPr>
        <w:rFonts w:hint="default"/>
        <w:lang w:val="id" w:eastAsia="en-US" w:bidi="ar-SA"/>
      </w:rPr>
    </w:lvl>
    <w:lvl w:ilvl="3" w:tplc="B1220E2E">
      <w:numFmt w:val="bullet"/>
      <w:lvlText w:val="•"/>
      <w:lvlJc w:val="left"/>
      <w:pPr>
        <w:ind w:left="2624" w:hanging="363"/>
      </w:pPr>
      <w:rPr>
        <w:rFonts w:hint="default"/>
        <w:lang w:val="id" w:eastAsia="en-US" w:bidi="ar-SA"/>
      </w:rPr>
    </w:lvl>
    <w:lvl w:ilvl="4" w:tplc="383A9B98">
      <w:numFmt w:val="bullet"/>
      <w:lvlText w:val="•"/>
      <w:lvlJc w:val="left"/>
      <w:pPr>
        <w:ind w:left="3577" w:hanging="363"/>
      </w:pPr>
      <w:rPr>
        <w:rFonts w:hint="default"/>
        <w:lang w:val="id" w:eastAsia="en-US" w:bidi="ar-SA"/>
      </w:rPr>
    </w:lvl>
    <w:lvl w:ilvl="5" w:tplc="A78C1844">
      <w:numFmt w:val="bullet"/>
      <w:lvlText w:val="•"/>
      <w:lvlJc w:val="left"/>
      <w:pPr>
        <w:ind w:left="4529" w:hanging="363"/>
      </w:pPr>
      <w:rPr>
        <w:rFonts w:hint="default"/>
        <w:lang w:val="id" w:eastAsia="en-US" w:bidi="ar-SA"/>
      </w:rPr>
    </w:lvl>
    <w:lvl w:ilvl="6" w:tplc="2CEA835C">
      <w:numFmt w:val="bullet"/>
      <w:lvlText w:val="•"/>
      <w:lvlJc w:val="left"/>
      <w:pPr>
        <w:ind w:left="5481" w:hanging="363"/>
      </w:pPr>
      <w:rPr>
        <w:rFonts w:hint="default"/>
        <w:lang w:val="id" w:eastAsia="en-US" w:bidi="ar-SA"/>
      </w:rPr>
    </w:lvl>
    <w:lvl w:ilvl="7" w:tplc="EE5A8CA6">
      <w:numFmt w:val="bullet"/>
      <w:lvlText w:val="•"/>
      <w:lvlJc w:val="left"/>
      <w:pPr>
        <w:ind w:left="6434" w:hanging="363"/>
      </w:pPr>
      <w:rPr>
        <w:rFonts w:hint="default"/>
        <w:lang w:val="id" w:eastAsia="en-US" w:bidi="ar-SA"/>
      </w:rPr>
    </w:lvl>
    <w:lvl w:ilvl="8" w:tplc="209C66EC">
      <w:numFmt w:val="bullet"/>
      <w:lvlText w:val="•"/>
      <w:lvlJc w:val="left"/>
      <w:pPr>
        <w:ind w:left="7386" w:hanging="363"/>
      </w:pPr>
      <w:rPr>
        <w:rFonts w:hint="default"/>
        <w:lang w:val="id" w:eastAsia="en-US" w:bidi="ar-SA"/>
      </w:rPr>
    </w:lvl>
  </w:abstractNum>
  <w:abstractNum w:abstractNumId="7" w15:restartNumberingAfterBreak="0">
    <w:nsid w:val="11D71B77"/>
    <w:multiLevelType w:val="multilevel"/>
    <w:tmpl w:val="55C25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B219F1"/>
    <w:multiLevelType w:val="hybridMultilevel"/>
    <w:tmpl w:val="F3C2DAAA"/>
    <w:lvl w:ilvl="0" w:tplc="4C90A38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C10BF5"/>
    <w:multiLevelType w:val="hybridMultilevel"/>
    <w:tmpl w:val="86247C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80074B4"/>
    <w:multiLevelType w:val="hybridMultilevel"/>
    <w:tmpl w:val="F64C8DFC"/>
    <w:lvl w:ilvl="0" w:tplc="BC8CE60C">
      <w:start w:val="1"/>
      <w:numFmt w:val="decimal"/>
      <w:lvlText w:val="%1."/>
      <w:lvlJc w:val="left"/>
      <w:pPr>
        <w:ind w:left="420" w:hanging="360"/>
      </w:pPr>
      <w:rPr>
        <w:rFonts w:hint="default"/>
        <w:b/>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1E0B48F1"/>
    <w:multiLevelType w:val="hybridMultilevel"/>
    <w:tmpl w:val="DB9210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ED33605"/>
    <w:multiLevelType w:val="multilevel"/>
    <w:tmpl w:val="299A6AA6"/>
    <w:lvl w:ilvl="0">
      <w:start w:val="1"/>
      <w:numFmt w:val="decimal"/>
      <w:lvlText w:val="%1."/>
      <w:lvlJc w:val="left"/>
      <w:pPr>
        <w:ind w:left="2160" w:hanging="360"/>
      </w:pPr>
      <w:rPr>
        <w:b w:val="0"/>
        <w:bCs w:val="0"/>
        <w:i w:val="0"/>
        <w:iCs w:val="0"/>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20870B7A"/>
    <w:multiLevelType w:val="hybridMultilevel"/>
    <w:tmpl w:val="71BEFD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1851ED4"/>
    <w:multiLevelType w:val="hybridMultilevel"/>
    <w:tmpl w:val="4FFCEF24"/>
    <w:lvl w:ilvl="0" w:tplc="4ED21E6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5" w15:restartNumberingAfterBreak="0">
    <w:nsid w:val="22A67BB0"/>
    <w:multiLevelType w:val="hybridMultilevel"/>
    <w:tmpl w:val="0388B0DE"/>
    <w:lvl w:ilvl="0" w:tplc="74EE70D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 w15:restartNumberingAfterBreak="0">
    <w:nsid w:val="2BFC0E3C"/>
    <w:multiLevelType w:val="multilevel"/>
    <w:tmpl w:val="E9CE4A2A"/>
    <w:lvl w:ilvl="0">
      <w:start w:val="1"/>
      <w:numFmt w:val="decimal"/>
      <w:lvlText w:val="%1."/>
      <w:lvlJc w:val="left"/>
      <w:pPr>
        <w:ind w:left="2160" w:hanging="360"/>
      </w:pPr>
    </w:lvl>
    <w:lvl w:ilvl="1">
      <w:start w:val="4"/>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2E7D1E66"/>
    <w:multiLevelType w:val="multilevel"/>
    <w:tmpl w:val="92E0125C"/>
    <w:lvl w:ilvl="0">
      <w:start w:val="1"/>
      <w:numFmt w:val="decimal"/>
      <w:lvlText w:val="%1."/>
      <w:lvlJc w:val="left"/>
      <w:pPr>
        <w:ind w:left="2160" w:hanging="360"/>
      </w:pPr>
      <w:rPr>
        <w:b w:val="0"/>
        <w:bCs w:val="0"/>
      </w:rPr>
    </w:lvl>
    <w:lvl w:ilvl="1">
      <w:start w:val="4"/>
      <w:numFmt w:val="decimal"/>
      <w:isLgl/>
      <w:lvlText w:val="%1.%2"/>
      <w:lvlJc w:val="left"/>
      <w:pPr>
        <w:ind w:left="2280" w:hanging="48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440"/>
      </w:pPr>
      <w:rPr>
        <w:rFonts w:hint="default"/>
        <w:b w:val="0"/>
      </w:rPr>
    </w:lvl>
    <w:lvl w:ilvl="7">
      <w:start w:val="1"/>
      <w:numFmt w:val="decimal"/>
      <w:isLgl/>
      <w:lvlText w:val="%1.%2.%3.%4.%5.%6.%7.%8"/>
      <w:lvlJc w:val="left"/>
      <w:pPr>
        <w:ind w:left="3240" w:hanging="1440"/>
      </w:pPr>
      <w:rPr>
        <w:rFonts w:hint="default"/>
        <w:b w:val="0"/>
      </w:rPr>
    </w:lvl>
    <w:lvl w:ilvl="8">
      <w:start w:val="1"/>
      <w:numFmt w:val="decimal"/>
      <w:isLgl/>
      <w:lvlText w:val="%1.%2.%3.%4.%5.%6.%7.%8.%9"/>
      <w:lvlJc w:val="left"/>
      <w:pPr>
        <w:ind w:left="3600" w:hanging="1800"/>
      </w:pPr>
      <w:rPr>
        <w:rFonts w:hint="default"/>
        <w:b w:val="0"/>
      </w:rPr>
    </w:lvl>
  </w:abstractNum>
  <w:abstractNum w:abstractNumId="18" w15:restartNumberingAfterBreak="0">
    <w:nsid w:val="30235DC6"/>
    <w:multiLevelType w:val="multilevel"/>
    <w:tmpl w:val="82C2B06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Heading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22F39"/>
    <w:multiLevelType w:val="multilevel"/>
    <w:tmpl w:val="FE549116"/>
    <w:lvl w:ilvl="0">
      <w:start w:val="1"/>
      <w:numFmt w:val="decimal"/>
      <w:lvlText w:val="%1."/>
      <w:lvlJc w:val="left"/>
      <w:pPr>
        <w:ind w:left="1800" w:hanging="360"/>
      </w:pPr>
      <w:rPr>
        <w:rFonts w:hint="default"/>
      </w:rPr>
    </w:lvl>
    <w:lvl w:ilvl="1">
      <w:start w:val="2"/>
      <w:numFmt w:val="decimal"/>
      <w:isLgl/>
      <w:lvlText w:val="%1.%2"/>
      <w:lvlJc w:val="left"/>
      <w:pPr>
        <w:ind w:left="2100" w:hanging="660"/>
      </w:pPr>
      <w:rPr>
        <w:rFonts w:hint="default"/>
        <w:b w:val="0"/>
        <w:bCs w:val="0"/>
      </w:rPr>
    </w:lvl>
    <w:lvl w:ilvl="2">
      <w:start w:val="2"/>
      <w:numFmt w:val="decimal"/>
      <w:isLgl/>
      <w:lvlText w:val="%1.%2.%3"/>
      <w:lvlJc w:val="left"/>
      <w:pPr>
        <w:ind w:left="2160" w:hanging="720"/>
      </w:pPr>
      <w:rPr>
        <w:rFonts w:hint="default"/>
        <w:b w:val="0"/>
        <w:bCs w:val="0"/>
      </w:rPr>
    </w:lvl>
    <w:lvl w:ilvl="3">
      <w:start w:val="2"/>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366864F5"/>
    <w:multiLevelType w:val="hybridMultilevel"/>
    <w:tmpl w:val="D52A41E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7BB4C5E"/>
    <w:multiLevelType w:val="hybridMultilevel"/>
    <w:tmpl w:val="96AE229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EDE0934"/>
    <w:multiLevelType w:val="hybridMultilevel"/>
    <w:tmpl w:val="11C064B8"/>
    <w:lvl w:ilvl="0" w:tplc="8C4E22DE">
      <w:start w:val="1"/>
      <w:numFmt w:val="lowerLetter"/>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3F6300D8"/>
    <w:multiLevelType w:val="hybridMultilevel"/>
    <w:tmpl w:val="AB9E3F3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F817691"/>
    <w:multiLevelType w:val="multilevel"/>
    <w:tmpl w:val="691029E2"/>
    <w:lvl w:ilvl="0">
      <w:start w:val="1"/>
      <w:numFmt w:val="decimal"/>
      <w:lvlText w:val="%1."/>
      <w:lvlJc w:val="left"/>
      <w:pPr>
        <w:ind w:left="2160" w:hanging="360"/>
      </w:pPr>
      <w:rPr>
        <w:b w:val="0"/>
        <w:bCs w:val="0"/>
      </w:rPr>
    </w:lvl>
    <w:lvl w:ilvl="1">
      <w:start w:val="5"/>
      <w:numFmt w:val="decimal"/>
      <w:isLgl/>
      <w:lvlText w:val="%1.%2"/>
      <w:lvlJc w:val="left"/>
      <w:pPr>
        <w:ind w:left="2340" w:hanging="540"/>
      </w:pPr>
      <w:rPr>
        <w:rFonts w:hint="default"/>
        <w:b/>
        <w:bCs/>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F84739C"/>
    <w:multiLevelType w:val="hybridMultilevel"/>
    <w:tmpl w:val="A4FE23C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A4876D6"/>
    <w:multiLevelType w:val="hybridMultilevel"/>
    <w:tmpl w:val="6AF482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BB108B1"/>
    <w:multiLevelType w:val="hybridMultilevel"/>
    <w:tmpl w:val="798ED0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DF27768"/>
    <w:multiLevelType w:val="hybridMultilevel"/>
    <w:tmpl w:val="28F0D1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30D66F7"/>
    <w:multiLevelType w:val="hybridMultilevel"/>
    <w:tmpl w:val="F17825BE"/>
    <w:lvl w:ilvl="0" w:tplc="710EA254">
      <w:start w:val="1"/>
      <w:numFmt w:val="lowerLetter"/>
      <w:lvlText w:val="%1."/>
      <w:lvlJc w:val="left"/>
      <w:pPr>
        <w:ind w:left="2160" w:hanging="360"/>
      </w:pPr>
      <w:rPr>
        <w:rFonts w:hint="default"/>
        <w:b w:val="0"/>
        <w:bCs w:val="0"/>
        <w:i w:val="0"/>
        <w:iCs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0" w15:restartNumberingAfterBreak="0">
    <w:nsid w:val="53B51674"/>
    <w:multiLevelType w:val="hybridMultilevel"/>
    <w:tmpl w:val="DC8A31D8"/>
    <w:lvl w:ilvl="0" w:tplc="BC8E0C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5F14FE0"/>
    <w:multiLevelType w:val="hybridMultilevel"/>
    <w:tmpl w:val="2B92EAEE"/>
    <w:lvl w:ilvl="0" w:tplc="268AF982">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15:restartNumberingAfterBreak="0">
    <w:nsid w:val="55FB5620"/>
    <w:multiLevelType w:val="hybridMultilevel"/>
    <w:tmpl w:val="B76E9A1E"/>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70B1944"/>
    <w:multiLevelType w:val="multilevel"/>
    <w:tmpl w:val="E85A42F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3A04AE"/>
    <w:multiLevelType w:val="hybridMultilevel"/>
    <w:tmpl w:val="A704E2A2"/>
    <w:lvl w:ilvl="0" w:tplc="6F8A80E0">
      <w:start w:val="1"/>
      <w:numFmt w:val="decimal"/>
      <w:lvlText w:val="%1."/>
      <w:lvlJc w:val="left"/>
      <w:pPr>
        <w:ind w:left="1800" w:hanging="360"/>
      </w:pPr>
      <w:rPr>
        <w:rFonts w:asciiTheme="majorBidi" w:hAnsiTheme="majorBidi" w:cstheme="majorBidi" w:hint="default"/>
      </w:rPr>
    </w:lvl>
    <w:lvl w:ilvl="1" w:tplc="38090019" w:tentative="1">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5" w15:restartNumberingAfterBreak="0">
    <w:nsid w:val="5C0F7D20"/>
    <w:multiLevelType w:val="hybridMultilevel"/>
    <w:tmpl w:val="510E07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D1F2B02"/>
    <w:multiLevelType w:val="hybridMultilevel"/>
    <w:tmpl w:val="3DD43A56"/>
    <w:lvl w:ilvl="0" w:tplc="6D8E834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7" w15:restartNumberingAfterBreak="0">
    <w:nsid w:val="5FA04BDE"/>
    <w:multiLevelType w:val="hybridMultilevel"/>
    <w:tmpl w:val="2466AEA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5512113"/>
    <w:multiLevelType w:val="multilevel"/>
    <w:tmpl w:val="11F08F9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034BE"/>
    <w:multiLevelType w:val="hybridMultilevel"/>
    <w:tmpl w:val="231EA302"/>
    <w:lvl w:ilvl="0" w:tplc="48E87C6E">
      <w:start w:val="1"/>
      <w:numFmt w:val="bullet"/>
      <w:lvlText w:val=""/>
      <w:lvlJc w:val="left"/>
      <w:pPr>
        <w:ind w:left="3062" w:hanging="360"/>
      </w:pPr>
      <w:rPr>
        <w:rFonts w:ascii="Symbol" w:hAnsi="Symbol" w:hint="default"/>
      </w:rPr>
    </w:lvl>
    <w:lvl w:ilvl="1" w:tplc="38090003" w:tentative="1">
      <w:start w:val="1"/>
      <w:numFmt w:val="bullet"/>
      <w:lvlText w:val="o"/>
      <w:lvlJc w:val="left"/>
      <w:pPr>
        <w:ind w:left="3782" w:hanging="360"/>
      </w:pPr>
      <w:rPr>
        <w:rFonts w:ascii="Courier New" w:hAnsi="Courier New" w:cs="Courier New" w:hint="default"/>
      </w:rPr>
    </w:lvl>
    <w:lvl w:ilvl="2" w:tplc="38090005" w:tentative="1">
      <w:start w:val="1"/>
      <w:numFmt w:val="bullet"/>
      <w:lvlText w:val=""/>
      <w:lvlJc w:val="left"/>
      <w:pPr>
        <w:ind w:left="4502" w:hanging="360"/>
      </w:pPr>
      <w:rPr>
        <w:rFonts w:ascii="Wingdings" w:hAnsi="Wingdings" w:hint="default"/>
      </w:rPr>
    </w:lvl>
    <w:lvl w:ilvl="3" w:tplc="38090001" w:tentative="1">
      <w:start w:val="1"/>
      <w:numFmt w:val="bullet"/>
      <w:lvlText w:val=""/>
      <w:lvlJc w:val="left"/>
      <w:pPr>
        <w:ind w:left="5222" w:hanging="360"/>
      </w:pPr>
      <w:rPr>
        <w:rFonts w:ascii="Symbol" w:hAnsi="Symbol" w:hint="default"/>
      </w:rPr>
    </w:lvl>
    <w:lvl w:ilvl="4" w:tplc="38090003" w:tentative="1">
      <w:start w:val="1"/>
      <w:numFmt w:val="bullet"/>
      <w:lvlText w:val="o"/>
      <w:lvlJc w:val="left"/>
      <w:pPr>
        <w:ind w:left="5942" w:hanging="360"/>
      </w:pPr>
      <w:rPr>
        <w:rFonts w:ascii="Courier New" w:hAnsi="Courier New" w:cs="Courier New" w:hint="default"/>
      </w:rPr>
    </w:lvl>
    <w:lvl w:ilvl="5" w:tplc="38090005" w:tentative="1">
      <w:start w:val="1"/>
      <w:numFmt w:val="bullet"/>
      <w:lvlText w:val=""/>
      <w:lvlJc w:val="left"/>
      <w:pPr>
        <w:ind w:left="6662" w:hanging="360"/>
      </w:pPr>
      <w:rPr>
        <w:rFonts w:ascii="Wingdings" w:hAnsi="Wingdings" w:hint="default"/>
      </w:rPr>
    </w:lvl>
    <w:lvl w:ilvl="6" w:tplc="38090001" w:tentative="1">
      <w:start w:val="1"/>
      <w:numFmt w:val="bullet"/>
      <w:lvlText w:val=""/>
      <w:lvlJc w:val="left"/>
      <w:pPr>
        <w:ind w:left="7382" w:hanging="360"/>
      </w:pPr>
      <w:rPr>
        <w:rFonts w:ascii="Symbol" w:hAnsi="Symbol" w:hint="default"/>
      </w:rPr>
    </w:lvl>
    <w:lvl w:ilvl="7" w:tplc="38090003" w:tentative="1">
      <w:start w:val="1"/>
      <w:numFmt w:val="bullet"/>
      <w:lvlText w:val="o"/>
      <w:lvlJc w:val="left"/>
      <w:pPr>
        <w:ind w:left="8102" w:hanging="360"/>
      </w:pPr>
      <w:rPr>
        <w:rFonts w:ascii="Courier New" w:hAnsi="Courier New" w:cs="Courier New" w:hint="default"/>
      </w:rPr>
    </w:lvl>
    <w:lvl w:ilvl="8" w:tplc="38090005" w:tentative="1">
      <w:start w:val="1"/>
      <w:numFmt w:val="bullet"/>
      <w:lvlText w:val=""/>
      <w:lvlJc w:val="left"/>
      <w:pPr>
        <w:ind w:left="8822" w:hanging="360"/>
      </w:pPr>
      <w:rPr>
        <w:rFonts w:ascii="Wingdings" w:hAnsi="Wingdings" w:hint="default"/>
      </w:rPr>
    </w:lvl>
  </w:abstractNum>
  <w:abstractNum w:abstractNumId="40" w15:restartNumberingAfterBreak="0">
    <w:nsid w:val="70C044C4"/>
    <w:multiLevelType w:val="multilevel"/>
    <w:tmpl w:val="585C5718"/>
    <w:lvl w:ilvl="0">
      <w:start w:val="1"/>
      <w:numFmt w:val="decimal"/>
      <w:lvlText w:val="%1."/>
      <w:lvlJc w:val="left"/>
      <w:pPr>
        <w:ind w:left="2160" w:hanging="360"/>
      </w:pPr>
    </w:lvl>
    <w:lvl w:ilvl="1">
      <w:start w:val="2"/>
      <w:numFmt w:val="decimal"/>
      <w:isLgl/>
      <w:lvlText w:val="%1.%2"/>
      <w:lvlJc w:val="left"/>
      <w:pPr>
        <w:ind w:left="2280" w:hanging="480"/>
      </w:pPr>
      <w:rPr>
        <w:rFonts w:hint="default"/>
        <w:b/>
        <w:bCs/>
      </w:rPr>
    </w:lvl>
    <w:lvl w:ilvl="2">
      <w:start w:val="3"/>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1" w15:restartNumberingAfterBreak="0">
    <w:nsid w:val="73D324FC"/>
    <w:multiLevelType w:val="hybridMultilevel"/>
    <w:tmpl w:val="D6007AE2"/>
    <w:lvl w:ilvl="0" w:tplc="92FEC230">
      <w:start w:val="1"/>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767C5712"/>
    <w:multiLevelType w:val="multilevel"/>
    <w:tmpl w:val="16E6B3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AF4900"/>
    <w:multiLevelType w:val="hybridMultilevel"/>
    <w:tmpl w:val="056EC8A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9866720"/>
    <w:multiLevelType w:val="hybridMultilevel"/>
    <w:tmpl w:val="F3C2DAAA"/>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C773479"/>
    <w:multiLevelType w:val="multilevel"/>
    <w:tmpl w:val="85881A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961CEA"/>
    <w:multiLevelType w:val="hybridMultilevel"/>
    <w:tmpl w:val="10B65A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51088762">
    <w:abstractNumId w:val="41"/>
  </w:num>
  <w:num w:numId="2" w16cid:durableId="966004581">
    <w:abstractNumId w:val="0"/>
  </w:num>
  <w:num w:numId="3" w16cid:durableId="1799031105">
    <w:abstractNumId w:val="16"/>
  </w:num>
  <w:num w:numId="4" w16cid:durableId="160389934">
    <w:abstractNumId w:val="21"/>
  </w:num>
  <w:num w:numId="5" w16cid:durableId="146896856">
    <w:abstractNumId w:val="35"/>
  </w:num>
  <w:num w:numId="6" w16cid:durableId="1853645833">
    <w:abstractNumId w:val="9"/>
  </w:num>
  <w:num w:numId="7" w16cid:durableId="2099789944">
    <w:abstractNumId w:val="25"/>
  </w:num>
  <w:num w:numId="8" w16cid:durableId="25836848">
    <w:abstractNumId w:val="38"/>
  </w:num>
  <w:num w:numId="9" w16cid:durableId="958800380">
    <w:abstractNumId w:val="18"/>
  </w:num>
  <w:num w:numId="10" w16cid:durableId="2045015600">
    <w:abstractNumId w:val="30"/>
  </w:num>
  <w:num w:numId="11" w16cid:durableId="750083004">
    <w:abstractNumId w:val="5"/>
  </w:num>
  <w:num w:numId="12" w16cid:durableId="2031107123">
    <w:abstractNumId w:val="14"/>
  </w:num>
  <w:num w:numId="13" w16cid:durableId="196967780">
    <w:abstractNumId w:val="36"/>
  </w:num>
  <w:num w:numId="14" w16cid:durableId="649601724">
    <w:abstractNumId w:val="15"/>
  </w:num>
  <w:num w:numId="15" w16cid:durableId="1733577905">
    <w:abstractNumId w:val="2"/>
  </w:num>
  <w:num w:numId="16" w16cid:durableId="1992711205">
    <w:abstractNumId w:val="3"/>
  </w:num>
  <w:num w:numId="17" w16cid:durableId="509639157">
    <w:abstractNumId w:val="46"/>
  </w:num>
  <w:num w:numId="18" w16cid:durableId="1611550632">
    <w:abstractNumId w:val="4"/>
  </w:num>
  <w:num w:numId="19" w16cid:durableId="1255482516">
    <w:abstractNumId w:val="43"/>
  </w:num>
  <w:num w:numId="20" w16cid:durableId="1153569604">
    <w:abstractNumId w:val="32"/>
  </w:num>
  <w:num w:numId="21" w16cid:durableId="1187133324">
    <w:abstractNumId w:val="17"/>
  </w:num>
  <w:num w:numId="22" w16cid:durableId="1178347333">
    <w:abstractNumId w:val="24"/>
  </w:num>
  <w:num w:numId="23" w16cid:durableId="1539665055">
    <w:abstractNumId w:val="29"/>
  </w:num>
  <w:num w:numId="24" w16cid:durableId="571426222">
    <w:abstractNumId w:val="31"/>
  </w:num>
  <w:num w:numId="25" w16cid:durableId="584456582">
    <w:abstractNumId w:val="12"/>
  </w:num>
  <w:num w:numId="26" w16cid:durableId="549342001">
    <w:abstractNumId w:val="20"/>
  </w:num>
  <w:num w:numId="27" w16cid:durableId="1462724419">
    <w:abstractNumId w:val="27"/>
  </w:num>
  <w:num w:numId="28" w16cid:durableId="1978947311">
    <w:abstractNumId w:val="26"/>
  </w:num>
  <w:num w:numId="29" w16cid:durableId="1814566167">
    <w:abstractNumId w:val="34"/>
  </w:num>
  <w:num w:numId="30" w16cid:durableId="1263490602">
    <w:abstractNumId w:val="22"/>
  </w:num>
  <w:num w:numId="31" w16cid:durableId="576747702">
    <w:abstractNumId w:val="19"/>
  </w:num>
  <w:num w:numId="32" w16cid:durableId="1534229117">
    <w:abstractNumId w:val="40"/>
  </w:num>
  <w:num w:numId="33" w16cid:durableId="1668433579">
    <w:abstractNumId w:val="23"/>
  </w:num>
  <w:num w:numId="34" w16cid:durableId="583686328">
    <w:abstractNumId w:val="6"/>
  </w:num>
  <w:num w:numId="35" w16cid:durableId="1542788247">
    <w:abstractNumId w:val="37"/>
  </w:num>
  <w:num w:numId="36" w16cid:durableId="1651405443">
    <w:abstractNumId w:val="39"/>
  </w:num>
  <w:num w:numId="37" w16cid:durableId="280766754">
    <w:abstractNumId w:val="7"/>
  </w:num>
  <w:num w:numId="38" w16cid:durableId="255555530">
    <w:abstractNumId w:val="45"/>
  </w:num>
  <w:num w:numId="39" w16cid:durableId="1869562241">
    <w:abstractNumId w:val="42"/>
  </w:num>
  <w:num w:numId="40" w16cid:durableId="235215713">
    <w:abstractNumId w:val="28"/>
  </w:num>
  <w:num w:numId="41" w16cid:durableId="936712652">
    <w:abstractNumId w:val="11"/>
  </w:num>
  <w:num w:numId="42" w16cid:durableId="1345016588">
    <w:abstractNumId w:val="13"/>
  </w:num>
  <w:num w:numId="43" w16cid:durableId="416052304">
    <w:abstractNumId w:val="8"/>
  </w:num>
  <w:num w:numId="44" w16cid:durableId="220529599">
    <w:abstractNumId w:val="44"/>
  </w:num>
  <w:num w:numId="45" w16cid:durableId="951399320">
    <w:abstractNumId w:val="33"/>
  </w:num>
  <w:num w:numId="46" w16cid:durableId="1162160153">
    <w:abstractNumId w:val="1"/>
  </w:num>
  <w:num w:numId="47" w16cid:durableId="1001355794">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DD"/>
    <w:rsid w:val="00000009"/>
    <w:rsid w:val="000002E4"/>
    <w:rsid w:val="00000D44"/>
    <w:rsid w:val="0000120A"/>
    <w:rsid w:val="00001397"/>
    <w:rsid w:val="000022C8"/>
    <w:rsid w:val="00002594"/>
    <w:rsid w:val="00002B28"/>
    <w:rsid w:val="00002BFD"/>
    <w:rsid w:val="00003482"/>
    <w:rsid w:val="000038E2"/>
    <w:rsid w:val="0000413E"/>
    <w:rsid w:val="000045B3"/>
    <w:rsid w:val="00005469"/>
    <w:rsid w:val="0000560A"/>
    <w:rsid w:val="00005980"/>
    <w:rsid w:val="00005F08"/>
    <w:rsid w:val="0000613B"/>
    <w:rsid w:val="00006AE5"/>
    <w:rsid w:val="00006B45"/>
    <w:rsid w:val="00006CE8"/>
    <w:rsid w:val="000076A0"/>
    <w:rsid w:val="00007DCC"/>
    <w:rsid w:val="000106AA"/>
    <w:rsid w:val="000108C0"/>
    <w:rsid w:val="00010A8E"/>
    <w:rsid w:val="00010C21"/>
    <w:rsid w:val="00010D1E"/>
    <w:rsid w:val="000112C0"/>
    <w:rsid w:val="00011568"/>
    <w:rsid w:val="000119B4"/>
    <w:rsid w:val="00012011"/>
    <w:rsid w:val="0001275F"/>
    <w:rsid w:val="00012A44"/>
    <w:rsid w:val="0001326E"/>
    <w:rsid w:val="00013437"/>
    <w:rsid w:val="000138C4"/>
    <w:rsid w:val="00013CB8"/>
    <w:rsid w:val="00014319"/>
    <w:rsid w:val="00014687"/>
    <w:rsid w:val="00014A6F"/>
    <w:rsid w:val="00014AB2"/>
    <w:rsid w:val="00015169"/>
    <w:rsid w:val="000151BD"/>
    <w:rsid w:val="0001587B"/>
    <w:rsid w:val="00016F3E"/>
    <w:rsid w:val="00017D94"/>
    <w:rsid w:val="00020844"/>
    <w:rsid w:val="000208DD"/>
    <w:rsid w:val="0002093D"/>
    <w:rsid w:val="00020A97"/>
    <w:rsid w:val="00022E65"/>
    <w:rsid w:val="00022F82"/>
    <w:rsid w:val="00023121"/>
    <w:rsid w:val="000236BD"/>
    <w:rsid w:val="00025201"/>
    <w:rsid w:val="000255E0"/>
    <w:rsid w:val="0002561B"/>
    <w:rsid w:val="00025FFE"/>
    <w:rsid w:val="0002602A"/>
    <w:rsid w:val="0002698E"/>
    <w:rsid w:val="000269A9"/>
    <w:rsid w:val="000271F0"/>
    <w:rsid w:val="00027277"/>
    <w:rsid w:val="0002779A"/>
    <w:rsid w:val="000277BF"/>
    <w:rsid w:val="00027B5E"/>
    <w:rsid w:val="00027CB9"/>
    <w:rsid w:val="00027D99"/>
    <w:rsid w:val="0003049E"/>
    <w:rsid w:val="00030873"/>
    <w:rsid w:val="00030B42"/>
    <w:rsid w:val="00030E4B"/>
    <w:rsid w:val="000310D7"/>
    <w:rsid w:val="00031557"/>
    <w:rsid w:val="00031B79"/>
    <w:rsid w:val="00031D54"/>
    <w:rsid w:val="000327D2"/>
    <w:rsid w:val="00032BC3"/>
    <w:rsid w:val="00032D53"/>
    <w:rsid w:val="00033980"/>
    <w:rsid w:val="00033F98"/>
    <w:rsid w:val="000346C9"/>
    <w:rsid w:val="0003520C"/>
    <w:rsid w:val="000357A8"/>
    <w:rsid w:val="0003597C"/>
    <w:rsid w:val="00035DF4"/>
    <w:rsid w:val="00036440"/>
    <w:rsid w:val="00036CB8"/>
    <w:rsid w:val="0003774F"/>
    <w:rsid w:val="00040026"/>
    <w:rsid w:val="000402F7"/>
    <w:rsid w:val="00040838"/>
    <w:rsid w:val="000409B2"/>
    <w:rsid w:val="000412B1"/>
    <w:rsid w:val="000414EE"/>
    <w:rsid w:val="00041A47"/>
    <w:rsid w:val="000429F7"/>
    <w:rsid w:val="00042ADE"/>
    <w:rsid w:val="00042D81"/>
    <w:rsid w:val="00042E3A"/>
    <w:rsid w:val="00043146"/>
    <w:rsid w:val="000431C0"/>
    <w:rsid w:val="00043485"/>
    <w:rsid w:val="000441E8"/>
    <w:rsid w:val="00044203"/>
    <w:rsid w:val="000443BD"/>
    <w:rsid w:val="000443E5"/>
    <w:rsid w:val="00045002"/>
    <w:rsid w:val="00045BEB"/>
    <w:rsid w:val="00045F1D"/>
    <w:rsid w:val="00046421"/>
    <w:rsid w:val="00046922"/>
    <w:rsid w:val="00046CEC"/>
    <w:rsid w:val="00046F91"/>
    <w:rsid w:val="00047243"/>
    <w:rsid w:val="0004729B"/>
    <w:rsid w:val="00047424"/>
    <w:rsid w:val="00047641"/>
    <w:rsid w:val="00047AAA"/>
    <w:rsid w:val="00047C96"/>
    <w:rsid w:val="00050102"/>
    <w:rsid w:val="000504CB"/>
    <w:rsid w:val="00051082"/>
    <w:rsid w:val="000514A7"/>
    <w:rsid w:val="00051853"/>
    <w:rsid w:val="00051F8A"/>
    <w:rsid w:val="000525A3"/>
    <w:rsid w:val="00052C1E"/>
    <w:rsid w:val="00053AC1"/>
    <w:rsid w:val="00053BFA"/>
    <w:rsid w:val="00054005"/>
    <w:rsid w:val="00054225"/>
    <w:rsid w:val="00054A84"/>
    <w:rsid w:val="000553EF"/>
    <w:rsid w:val="0005540C"/>
    <w:rsid w:val="0005549D"/>
    <w:rsid w:val="0005550A"/>
    <w:rsid w:val="0005557C"/>
    <w:rsid w:val="000558E3"/>
    <w:rsid w:val="00055929"/>
    <w:rsid w:val="0005626A"/>
    <w:rsid w:val="00056B86"/>
    <w:rsid w:val="00056CA1"/>
    <w:rsid w:val="00057376"/>
    <w:rsid w:val="000576BB"/>
    <w:rsid w:val="00057F64"/>
    <w:rsid w:val="00057FCC"/>
    <w:rsid w:val="000605B4"/>
    <w:rsid w:val="00060A69"/>
    <w:rsid w:val="00060C65"/>
    <w:rsid w:val="00060D1E"/>
    <w:rsid w:val="00060F04"/>
    <w:rsid w:val="00060F3F"/>
    <w:rsid w:val="00061A9E"/>
    <w:rsid w:val="00061CA5"/>
    <w:rsid w:val="00061CC5"/>
    <w:rsid w:val="00062D70"/>
    <w:rsid w:val="0006355F"/>
    <w:rsid w:val="000635BB"/>
    <w:rsid w:val="00063BF9"/>
    <w:rsid w:val="00063DAF"/>
    <w:rsid w:val="00064C9E"/>
    <w:rsid w:val="00065522"/>
    <w:rsid w:val="000656DC"/>
    <w:rsid w:val="00065B7B"/>
    <w:rsid w:val="000661A2"/>
    <w:rsid w:val="00066398"/>
    <w:rsid w:val="000663E3"/>
    <w:rsid w:val="000665C1"/>
    <w:rsid w:val="00066988"/>
    <w:rsid w:val="00067330"/>
    <w:rsid w:val="00070124"/>
    <w:rsid w:val="00070415"/>
    <w:rsid w:val="00071088"/>
    <w:rsid w:val="00071169"/>
    <w:rsid w:val="000711E2"/>
    <w:rsid w:val="00072398"/>
    <w:rsid w:val="000727FF"/>
    <w:rsid w:val="00072C02"/>
    <w:rsid w:val="00073077"/>
    <w:rsid w:val="000736F0"/>
    <w:rsid w:val="00073983"/>
    <w:rsid w:val="00073BD5"/>
    <w:rsid w:val="00073DCE"/>
    <w:rsid w:val="00073E43"/>
    <w:rsid w:val="00073EC6"/>
    <w:rsid w:val="00073F23"/>
    <w:rsid w:val="00073F5C"/>
    <w:rsid w:val="000743CD"/>
    <w:rsid w:val="00074E6E"/>
    <w:rsid w:val="000755EF"/>
    <w:rsid w:val="0007601D"/>
    <w:rsid w:val="00077A9F"/>
    <w:rsid w:val="00077B3F"/>
    <w:rsid w:val="00080598"/>
    <w:rsid w:val="00080851"/>
    <w:rsid w:val="00081DAC"/>
    <w:rsid w:val="0008204C"/>
    <w:rsid w:val="00082261"/>
    <w:rsid w:val="00082420"/>
    <w:rsid w:val="000828A5"/>
    <w:rsid w:val="00082C29"/>
    <w:rsid w:val="000831DC"/>
    <w:rsid w:val="000836EC"/>
    <w:rsid w:val="000839D9"/>
    <w:rsid w:val="00083C9E"/>
    <w:rsid w:val="000843A9"/>
    <w:rsid w:val="000851E2"/>
    <w:rsid w:val="00085699"/>
    <w:rsid w:val="000858B4"/>
    <w:rsid w:val="00085A07"/>
    <w:rsid w:val="00087099"/>
    <w:rsid w:val="00087731"/>
    <w:rsid w:val="00087D78"/>
    <w:rsid w:val="0009048F"/>
    <w:rsid w:val="00090822"/>
    <w:rsid w:val="0009105E"/>
    <w:rsid w:val="0009195A"/>
    <w:rsid w:val="00091C96"/>
    <w:rsid w:val="00092618"/>
    <w:rsid w:val="00092990"/>
    <w:rsid w:val="00092BA0"/>
    <w:rsid w:val="00092C2F"/>
    <w:rsid w:val="0009302F"/>
    <w:rsid w:val="0009353A"/>
    <w:rsid w:val="00093A09"/>
    <w:rsid w:val="00093FB9"/>
    <w:rsid w:val="0009433B"/>
    <w:rsid w:val="000953EC"/>
    <w:rsid w:val="0009562D"/>
    <w:rsid w:val="00095CAE"/>
    <w:rsid w:val="00096C0B"/>
    <w:rsid w:val="0009738E"/>
    <w:rsid w:val="0009744B"/>
    <w:rsid w:val="000974E2"/>
    <w:rsid w:val="00097B7A"/>
    <w:rsid w:val="000A06D7"/>
    <w:rsid w:val="000A1D38"/>
    <w:rsid w:val="000A21ED"/>
    <w:rsid w:val="000A26FB"/>
    <w:rsid w:val="000A2B26"/>
    <w:rsid w:val="000A35E9"/>
    <w:rsid w:val="000A36A4"/>
    <w:rsid w:val="000A3C69"/>
    <w:rsid w:val="000A3DB2"/>
    <w:rsid w:val="000A4A64"/>
    <w:rsid w:val="000A4D98"/>
    <w:rsid w:val="000A5920"/>
    <w:rsid w:val="000A6721"/>
    <w:rsid w:val="000A6A1C"/>
    <w:rsid w:val="000A6C1D"/>
    <w:rsid w:val="000B005C"/>
    <w:rsid w:val="000B1437"/>
    <w:rsid w:val="000B1F9F"/>
    <w:rsid w:val="000B24A0"/>
    <w:rsid w:val="000B35CA"/>
    <w:rsid w:val="000B3688"/>
    <w:rsid w:val="000B38F1"/>
    <w:rsid w:val="000B49B2"/>
    <w:rsid w:val="000B4F62"/>
    <w:rsid w:val="000B50AC"/>
    <w:rsid w:val="000B5C8D"/>
    <w:rsid w:val="000B6DBD"/>
    <w:rsid w:val="000B745B"/>
    <w:rsid w:val="000B76E8"/>
    <w:rsid w:val="000C01EB"/>
    <w:rsid w:val="000C07E2"/>
    <w:rsid w:val="000C208F"/>
    <w:rsid w:val="000C2193"/>
    <w:rsid w:val="000C23E1"/>
    <w:rsid w:val="000C23E7"/>
    <w:rsid w:val="000C29FA"/>
    <w:rsid w:val="000C2DD5"/>
    <w:rsid w:val="000C3483"/>
    <w:rsid w:val="000C3C92"/>
    <w:rsid w:val="000C425E"/>
    <w:rsid w:val="000C42A8"/>
    <w:rsid w:val="000C42B0"/>
    <w:rsid w:val="000C4A4F"/>
    <w:rsid w:val="000C4F2F"/>
    <w:rsid w:val="000C5089"/>
    <w:rsid w:val="000C57B6"/>
    <w:rsid w:val="000C5EAE"/>
    <w:rsid w:val="000C684B"/>
    <w:rsid w:val="000C7B46"/>
    <w:rsid w:val="000D166D"/>
    <w:rsid w:val="000D1804"/>
    <w:rsid w:val="000D1ACF"/>
    <w:rsid w:val="000D1C20"/>
    <w:rsid w:val="000D2031"/>
    <w:rsid w:val="000D212F"/>
    <w:rsid w:val="000D2C82"/>
    <w:rsid w:val="000D35CA"/>
    <w:rsid w:val="000D39CD"/>
    <w:rsid w:val="000D3E54"/>
    <w:rsid w:val="000D430A"/>
    <w:rsid w:val="000D4D9D"/>
    <w:rsid w:val="000D4DC1"/>
    <w:rsid w:val="000D5A29"/>
    <w:rsid w:val="000D5BAD"/>
    <w:rsid w:val="000D617F"/>
    <w:rsid w:val="000D692B"/>
    <w:rsid w:val="000D6AA9"/>
    <w:rsid w:val="000D6C34"/>
    <w:rsid w:val="000D749E"/>
    <w:rsid w:val="000D7BE3"/>
    <w:rsid w:val="000D7CBE"/>
    <w:rsid w:val="000E056D"/>
    <w:rsid w:val="000E0ADE"/>
    <w:rsid w:val="000E198D"/>
    <w:rsid w:val="000E1CEA"/>
    <w:rsid w:val="000E1DB0"/>
    <w:rsid w:val="000E1E91"/>
    <w:rsid w:val="000E3306"/>
    <w:rsid w:val="000E355A"/>
    <w:rsid w:val="000E41FB"/>
    <w:rsid w:val="000E44E5"/>
    <w:rsid w:val="000E5689"/>
    <w:rsid w:val="000E5744"/>
    <w:rsid w:val="000E6C28"/>
    <w:rsid w:val="000E6CB7"/>
    <w:rsid w:val="000F0D8C"/>
    <w:rsid w:val="000F18A3"/>
    <w:rsid w:val="000F20C6"/>
    <w:rsid w:val="000F3656"/>
    <w:rsid w:val="000F3858"/>
    <w:rsid w:val="000F432F"/>
    <w:rsid w:val="000F4E9D"/>
    <w:rsid w:val="000F529A"/>
    <w:rsid w:val="000F5511"/>
    <w:rsid w:val="000F5935"/>
    <w:rsid w:val="000F662E"/>
    <w:rsid w:val="000F68B1"/>
    <w:rsid w:val="000F7003"/>
    <w:rsid w:val="000F74A4"/>
    <w:rsid w:val="000F74C5"/>
    <w:rsid w:val="00100169"/>
    <w:rsid w:val="00100C2C"/>
    <w:rsid w:val="00100EFE"/>
    <w:rsid w:val="0010135E"/>
    <w:rsid w:val="001028DC"/>
    <w:rsid w:val="00102E5F"/>
    <w:rsid w:val="001036D5"/>
    <w:rsid w:val="001038FA"/>
    <w:rsid w:val="0010454F"/>
    <w:rsid w:val="001045F5"/>
    <w:rsid w:val="00104A69"/>
    <w:rsid w:val="001056D2"/>
    <w:rsid w:val="00105783"/>
    <w:rsid w:val="00105A8D"/>
    <w:rsid w:val="00105B39"/>
    <w:rsid w:val="00105FC8"/>
    <w:rsid w:val="00106084"/>
    <w:rsid w:val="00107B67"/>
    <w:rsid w:val="00107D67"/>
    <w:rsid w:val="00107E37"/>
    <w:rsid w:val="00110768"/>
    <w:rsid w:val="00110B5A"/>
    <w:rsid w:val="00110C9F"/>
    <w:rsid w:val="00110D5A"/>
    <w:rsid w:val="00111076"/>
    <w:rsid w:val="00111A4D"/>
    <w:rsid w:val="00111FDA"/>
    <w:rsid w:val="00112009"/>
    <w:rsid w:val="0011254C"/>
    <w:rsid w:val="00112673"/>
    <w:rsid w:val="001129CF"/>
    <w:rsid w:val="00113E94"/>
    <w:rsid w:val="00114461"/>
    <w:rsid w:val="00115C08"/>
    <w:rsid w:val="00117C77"/>
    <w:rsid w:val="0012046D"/>
    <w:rsid w:val="00120818"/>
    <w:rsid w:val="001210BE"/>
    <w:rsid w:val="0012124C"/>
    <w:rsid w:val="00121708"/>
    <w:rsid w:val="0012186E"/>
    <w:rsid w:val="00122CC1"/>
    <w:rsid w:val="00122D96"/>
    <w:rsid w:val="00123B9A"/>
    <w:rsid w:val="00123FE5"/>
    <w:rsid w:val="001241CA"/>
    <w:rsid w:val="00124957"/>
    <w:rsid w:val="00124E0B"/>
    <w:rsid w:val="00125118"/>
    <w:rsid w:val="001252F4"/>
    <w:rsid w:val="001253B5"/>
    <w:rsid w:val="001255AA"/>
    <w:rsid w:val="00125C9E"/>
    <w:rsid w:val="00125DE2"/>
    <w:rsid w:val="00126365"/>
    <w:rsid w:val="0012685C"/>
    <w:rsid w:val="00126D92"/>
    <w:rsid w:val="001278D2"/>
    <w:rsid w:val="00127AF1"/>
    <w:rsid w:val="00130766"/>
    <w:rsid w:val="00130F05"/>
    <w:rsid w:val="00131340"/>
    <w:rsid w:val="00131467"/>
    <w:rsid w:val="0013184D"/>
    <w:rsid w:val="00132816"/>
    <w:rsid w:val="0013310E"/>
    <w:rsid w:val="00133144"/>
    <w:rsid w:val="0013324C"/>
    <w:rsid w:val="0013324F"/>
    <w:rsid w:val="00133291"/>
    <w:rsid w:val="001336AC"/>
    <w:rsid w:val="00133EB7"/>
    <w:rsid w:val="00133F54"/>
    <w:rsid w:val="001340F3"/>
    <w:rsid w:val="0013427D"/>
    <w:rsid w:val="00134760"/>
    <w:rsid w:val="00134A2E"/>
    <w:rsid w:val="00134DFD"/>
    <w:rsid w:val="00134E6E"/>
    <w:rsid w:val="00136D97"/>
    <w:rsid w:val="00136EE9"/>
    <w:rsid w:val="001379DE"/>
    <w:rsid w:val="00137A16"/>
    <w:rsid w:val="00140964"/>
    <w:rsid w:val="001410DC"/>
    <w:rsid w:val="0014124C"/>
    <w:rsid w:val="00141346"/>
    <w:rsid w:val="00141EFA"/>
    <w:rsid w:val="00142977"/>
    <w:rsid w:val="00142C2E"/>
    <w:rsid w:val="00142C78"/>
    <w:rsid w:val="00142EED"/>
    <w:rsid w:val="001430AE"/>
    <w:rsid w:val="00143371"/>
    <w:rsid w:val="00143557"/>
    <w:rsid w:val="001437AF"/>
    <w:rsid w:val="0014390D"/>
    <w:rsid w:val="001439D4"/>
    <w:rsid w:val="0014487F"/>
    <w:rsid w:val="00144F27"/>
    <w:rsid w:val="0014680D"/>
    <w:rsid w:val="00146932"/>
    <w:rsid w:val="001474E9"/>
    <w:rsid w:val="001474F1"/>
    <w:rsid w:val="00147653"/>
    <w:rsid w:val="00147A6C"/>
    <w:rsid w:val="001500CC"/>
    <w:rsid w:val="0015091E"/>
    <w:rsid w:val="00150D14"/>
    <w:rsid w:val="00150F4E"/>
    <w:rsid w:val="001510B4"/>
    <w:rsid w:val="00151435"/>
    <w:rsid w:val="0015296A"/>
    <w:rsid w:val="001538FD"/>
    <w:rsid w:val="001541C2"/>
    <w:rsid w:val="00154C68"/>
    <w:rsid w:val="0015518E"/>
    <w:rsid w:val="0015527C"/>
    <w:rsid w:val="001552E0"/>
    <w:rsid w:val="00155571"/>
    <w:rsid w:val="001556BF"/>
    <w:rsid w:val="00155797"/>
    <w:rsid w:val="00156E5A"/>
    <w:rsid w:val="00157162"/>
    <w:rsid w:val="00160919"/>
    <w:rsid w:val="00161070"/>
    <w:rsid w:val="001613C3"/>
    <w:rsid w:val="00161877"/>
    <w:rsid w:val="0016284C"/>
    <w:rsid w:val="00163239"/>
    <w:rsid w:val="00163CB6"/>
    <w:rsid w:val="00163E33"/>
    <w:rsid w:val="00164C76"/>
    <w:rsid w:val="0016523B"/>
    <w:rsid w:val="001652D7"/>
    <w:rsid w:val="00165A63"/>
    <w:rsid w:val="00165FC4"/>
    <w:rsid w:val="0016713D"/>
    <w:rsid w:val="0016739B"/>
    <w:rsid w:val="00171404"/>
    <w:rsid w:val="00171758"/>
    <w:rsid w:val="001727CF"/>
    <w:rsid w:val="00172EAB"/>
    <w:rsid w:val="001732C1"/>
    <w:rsid w:val="00173887"/>
    <w:rsid w:val="00173AF8"/>
    <w:rsid w:val="00173EF6"/>
    <w:rsid w:val="001743A2"/>
    <w:rsid w:val="00174854"/>
    <w:rsid w:val="00174A8B"/>
    <w:rsid w:val="00175A52"/>
    <w:rsid w:val="00175AE9"/>
    <w:rsid w:val="00175DC9"/>
    <w:rsid w:val="001761FA"/>
    <w:rsid w:val="001764BD"/>
    <w:rsid w:val="001773D1"/>
    <w:rsid w:val="001776FC"/>
    <w:rsid w:val="00177724"/>
    <w:rsid w:val="001801E8"/>
    <w:rsid w:val="001809F7"/>
    <w:rsid w:val="00180BBF"/>
    <w:rsid w:val="001815BA"/>
    <w:rsid w:val="00181FDD"/>
    <w:rsid w:val="0018214A"/>
    <w:rsid w:val="0018242A"/>
    <w:rsid w:val="00182745"/>
    <w:rsid w:val="0018280B"/>
    <w:rsid w:val="001828B2"/>
    <w:rsid w:val="00182A8E"/>
    <w:rsid w:val="00182E04"/>
    <w:rsid w:val="00183DCC"/>
    <w:rsid w:val="00184F8A"/>
    <w:rsid w:val="00184FD1"/>
    <w:rsid w:val="00185A7F"/>
    <w:rsid w:val="00185B62"/>
    <w:rsid w:val="00186355"/>
    <w:rsid w:val="001866E4"/>
    <w:rsid w:val="001868E9"/>
    <w:rsid w:val="00187451"/>
    <w:rsid w:val="00187C1B"/>
    <w:rsid w:val="00187CBA"/>
    <w:rsid w:val="00190388"/>
    <w:rsid w:val="00190408"/>
    <w:rsid w:val="00190FE3"/>
    <w:rsid w:val="0019152E"/>
    <w:rsid w:val="00191879"/>
    <w:rsid w:val="00191EB7"/>
    <w:rsid w:val="00191FE4"/>
    <w:rsid w:val="001923A1"/>
    <w:rsid w:val="00193853"/>
    <w:rsid w:val="00193A17"/>
    <w:rsid w:val="001940DF"/>
    <w:rsid w:val="00194593"/>
    <w:rsid w:val="00194A18"/>
    <w:rsid w:val="00194AEA"/>
    <w:rsid w:val="0019594D"/>
    <w:rsid w:val="001960AF"/>
    <w:rsid w:val="001960CB"/>
    <w:rsid w:val="00196BD3"/>
    <w:rsid w:val="00197257"/>
    <w:rsid w:val="00197875"/>
    <w:rsid w:val="00197C09"/>
    <w:rsid w:val="001A07D5"/>
    <w:rsid w:val="001A0A4A"/>
    <w:rsid w:val="001A0B2A"/>
    <w:rsid w:val="001A111A"/>
    <w:rsid w:val="001A1212"/>
    <w:rsid w:val="001A137F"/>
    <w:rsid w:val="001A172A"/>
    <w:rsid w:val="001A197D"/>
    <w:rsid w:val="001A1EA4"/>
    <w:rsid w:val="001A2406"/>
    <w:rsid w:val="001A251D"/>
    <w:rsid w:val="001A350F"/>
    <w:rsid w:val="001A36A0"/>
    <w:rsid w:val="001A3A65"/>
    <w:rsid w:val="001A4793"/>
    <w:rsid w:val="001A4E43"/>
    <w:rsid w:val="001A5077"/>
    <w:rsid w:val="001A5228"/>
    <w:rsid w:val="001A591A"/>
    <w:rsid w:val="001A5A59"/>
    <w:rsid w:val="001A632A"/>
    <w:rsid w:val="001A696E"/>
    <w:rsid w:val="001A6C19"/>
    <w:rsid w:val="001A6E4D"/>
    <w:rsid w:val="001A774A"/>
    <w:rsid w:val="001A7F13"/>
    <w:rsid w:val="001B017C"/>
    <w:rsid w:val="001B0701"/>
    <w:rsid w:val="001B07BF"/>
    <w:rsid w:val="001B095D"/>
    <w:rsid w:val="001B097C"/>
    <w:rsid w:val="001B0F22"/>
    <w:rsid w:val="001B133D"/>
    <w:rsid w:val="001B14B3"/>
    <w:rsid w:val="001B17E9"/>
    <w:rsid w:val="001B1815"/>
    <w:rsid w:val="001B49C4"/>
    <w:rsid w:val="001B4FEA"/>
    <w:rsid w:val="001B512A"/>
    <w:rsid w:val="001B58AF"/>
    <w:rsid w:val="001B6CBE"/>
    <w:rsid w:val="001B7176"/>
    <w:rsid w:val="001B73A1"/>
    <w:rsid w:val="001B7E6D"/>
    <w:rsid w:val="001C02BC"/>
    <w:rsid w:val="001C0303"/>
    <w:rsid w:val="001C0CB4"/>
    <w:rsid w:val="001C13DD"/>
    <w:rsid w:val="001C29D2"/>
    <w:rsid w:val="001C2D23"/>
    <w:rsid w:val="001C5538"/>
    <w:rsid w:val="001C5755"/>
    <w:rsid w:val="001C5FD8"/>
    <w:rsid w:val="001C6C61"/>
    <w:rsid w:val="001D0963"/>
    <w:rsid w:val="001D0F89"/>
    <w:rsid w:val="001D174C"/>
    <w:rsid w:val="001D26BB"/>
    <w:rsid w:val="001D2952"/>
    <w:rsid w:val="001D2C31"/>
    <w:rsid w:val="001D2F8C"/>
    <w:rsid w:val="001D308F"/>
    <w:rsid w:val="001D30CE"/>
    <w:rsid w:val="001D384B"/>
    <w:rsid w:val="001D392A"/>
    <w:rsid w:val="001D40EE"/>
    <w:rsid w:val="001D4A65"/>
    <w:rsid w:val="001D5727"/>
    <w:rsid w:val="001D76E0"/>
    <w:rsid w:val="001D77AB"/>
    <w:rsid w:val="001E0892"/>
    <w:rsid w:val="001E1BE4"/>
    <w:rsid w:val="001E242A"/>
    <w:rsid w:val="001E250F"/>
    <w:rsid w:val="001E2767"/>
    <w:rsid w:val="001E3554"/>
    <w:rsid w:val="001E47D9"/>
    <w:rsid w:val="001E6502"/>
    <w:rsid w:val="001E6C84"/>
    <w:rsid w:val="001E73B3"/>
    <w:rsid w:val="001E79E5"/>
    <w:rsid w:val="001E7AF0"/>
    <w:rsid w:val="001E7BDB"/>
    <w:rsid w:val="001E7CEA"/>
    <w:rsid w:val="001F0505"/>
    <w:rsid w:val="001F05D2"/>
    <w:rsid w:val="001F0806"/>
    <w:rsid w:val="001F0E55"/>
    <w:rsid w:val="001F1111"/>
    <w:rsid w:val="001F166E"/>
    <w:rsid w:val="001F217A"/>
    <w:rsid w:val="001F24DB"/>
    <w:rsid w:val="001F2A07"/>
    <w:rsid w:val="001F2E58"/>
    <w:rsid w:val="001F2EFA"/>
    <w:rsid w:val="001F3129"/>
    <w:rsid w:val="001F38DD"/>
    <w:rsid w:val="001F39CE"/>
    <w:rsid w:val="001F39E4"/>
    <w:rsid w:val="001F4BD4"/>
    <w:rsid w:val="001F51EA"/>
    <w:rsid w:val="001F5802"/>
    <w:rsid w:val="001F5B23"/>
    <w:rsid w:val="001F5D98"/>
    <w:rsid w:val="001F6091"/>
    <w:rsid w:val="001F6642"/>
    <w:rsid w:val="001F67CA"/>
    <w:rsid w:val="001F6982"/>
    <w:rsid w:val="001F69EB"/>
    <w:rsid w:val="001F6A09"/>
    <w:rsid w:val="001F6F0D"/>
    <w:rsid w:val="001F7A8B"/>
    <w:rsid w:val="00200078"/>
    <w:rsid w:val="0020035C"/>
    <w:rsid w:val="002009D3"/>
    <w:rsid w:val="00200C3A"/>
    <w:rsid w:val="002012F4"/>
    <w:rsid w:val="0020274A"/>
    <w:rsid w:val="002029E2"/>
    <w:rsid w:val="00202AB3"/>
    <w:rsid w:val="0020309C"/>
    <w:rsid w:val="002032B0"/>
    <w:rsid w:val="00203BB3"/>
    <w:rsid w:val="00203FCE"/>
    <w:rsid w:val="002041F0"/>
    <w:rsid w:val="002042A9"/>
    <w:rsid w:val="0020547E"/>
    <w:rsid w:val="00205565"/>
    <w:rsid w:val="00205BAE"/>
    <w:rsid w:val="0020623A"/>
    <w:rsid w:val="002067C1"/>
    <w:rsid w:val="00206C03"/>
    <w:rsid w:val="00206C79"/>
    <w:rsid w:val="00206D08"/>
    <w:rsid w:val="00206FEE"/>
    <w:rsid w:val="002079BF"/>
    <w:rsid w:val="00210F21"/>
    <w:rsid w:val="002111BD"/>
    <w:rsid w:val="002116E4"/>
    <w:rsid w:val="00211E87"/>
    <w:rsid w:val="0021204E"/>
    <w:rsid w:val="00212FCB"/>
    <w:rsid w:val="00213224"/>
    <w:rsid w:val="00213BB9"/>
    <w:rsid w:val="00213CFA"/>
    <w:rsid w:val="0021477E"/>
    <w:rsid w:val="00214F7E"/>
    <w:rsid w:val="00215DFB"/>
    <w:rsid w:val="00215E7B"/>
    <w:rsid w:val="0021663E"/>
    <w:rsid w:val="00216F6F"/>
    <w:rsid w:val="002171E3"/>
    <w:rsid w:val="00217A40"/>
    <w:rsid w:val="00217E5D"/>
    <w:rsid w:val="002202B1"/>
    <w:rsid w:val="002206BC"/>
    <w:rsid w:val="002207E1"/>
    <w:rsid w:val="002210E1"/>
    <w:rsid w:val="00221CB0"/>
    <w:rsid w:val="002228B2"/>
    <w:rsid w:val="00222914"/>
    <w:rsid w:val="00222C08"/>
    <w:rsid w:val="00222D52"/>
    <w:rsid w:val="00222ECE"/>
    <w:rsid w:val="002234AB"/>
    <w:rsid w:val="0022350F"/>
    <w:rsid w:val="002237C3"/>
    <w:rsid w:val="00223BC2"/>
    <w:rsid w:val="00223E51"/>
    <w:rsid w:val="00224D4A"/>
    <w:rsid w:val="00226551"/>
    <w:rsid w:val="00226620"/>
    <w:rsid w:val="00227098"/>
    <w:rsid w:val="0022752F"/>
    <w:rsid w:val="002304E6"/>
    <w:rsid w:val="00230694"/>
    <w:rsid w:val="00230792"/>
    <w:rsid w:val="00231318"/>
    <w:rsid w:val="0023131E"/>
    <w:rsid w:val="00231C46"/>
    <w:rsid w:val="00232424"/>
    <w:rsid w:val="00232630"/>
    <w:rsid w:val="00232C97"/>
    <w:rsid w:val="00232F52"/>
    <w:rsid w:val="00232FFB"/>
    <w:rsid w:val="00233455"/>
    <w:rsid w:val="00233838"/>
    <w:rsid w:val="002339E0"/>
    <w:rsid w:val="00233B88"/>
    <w:rsid w:val="00233FA4"/>
    <w:rsid w:val="0023555A"/>
    <w:rsid w:val="00235DDD"/>
    <w:rsid w:val="002367FA"/>
    <w:rsid w:val="00236BB5"/>
    <w:rsid w:val="00236ECD"/>
    <w:rsid w:val="00237497"/>
    <w:rsid w:val="00240AA4"/>
    <w:rsid w:val="00241DDC"/>
    <w:rsid w:val="00242286"/>
    <w:rsid w:val="002427D0"/>
    <w:rsid w:val="00243A94"/>
    <w:rsid w:val="00243D00"/>
    <w:rsid w:val="00244129"/>
    <w:rsid w:val="00244153"/>
    <w:rsid w:val="00244164"/>
    <w:rsid w:val="00244310"/>
    <w:rsid w:val="0024573C"/>
    <w:rsid w:val="00245A8F"/>
    <w:rsid w:val="0024697E"/>
    <w:rsid w:val="00246AEA"/>
    <w:rsid w:val="00246C68"/>
    <w:rsid w:val="00246EF8"/>
    <w:rsid w:val="00246FD9"/>
    <w:rsid w:val="00247152"/>
    <w:rsid w:val="002474D0"/>
    <w:rsid w:val="00247A2C"/>
    <w:rsid w:val="0025002D"/>
    <w:rsid w:val="00250643"/>
    <w:rsid w:val="00250DE7"/>
    <w:rsid w:val="0025156E"/>
    <w:rsid w:val="002521E3"/>
    <w:rsid w:val="002532A5"/>
    <w:rsid w:val="002536F3"/>
    <w:rsid w:val="00254487"/>
    <w:rsid w:val="00254523"/>
    <w:rsid w:val="002550F2"/>
    <w:rsid w:val="00255450"/>
    <w:rsid w:val="00255653"/>
    <w:rsid w:val="00255BC8"/>
    <w:rsid w:val="00256892"/>
    <w:rsid w:val="00256DF8"/>
    <w:rsid w:val="002574D9"/>
    <w:rsid w:val="00257E8A"/>
    <w:rsid w:val="00260129"/>
    <w:rsid w:val="002603D0"/>
    <w:rsid w:val="002616CF"/>
    <w:rsid w:val="00261F51"/>
    <w:rsid w:val="002621FB"/>
    <w:rsid w:val="00262A02"/>
    <w:rsid w:val="002631BC"/>
    <w:rsid w:val="00263400"/>
    <w:rsid w:val="00263949"/>
    <w:rsid w:val="00263DC3"/>
    <w:rsid w:val="0026419D"/>
    <w:rsid w:val="00266787"/>
    <w:rsid w:val="002670C9"/>
    <w:rsid w:val="00267805"/>
    <w:rsid w:val="00267C31"/>
    <w:rsid w:val="0027027A"/>
    <w:rsid w:val="002709C0"/>
    <w:rsid w:val="00271111"/>
    <w:rsid w:val="00271378"/>
    <w:rsid w:val="00271929"/>
    <w:rsid w:val="00271A2B"/>
    <w:rsid w:val="00272377"/>
    <w:rsid w:val="00273891"/>
    <w:rsid w:val="00273C10"/>
    <w:rsid w:val="00275C2A"/>
    <w:rsid w:val="00276020"/>
    <w:rsid w:val="00276544"/>
    <w:rsid w:val="0027730D"/>
    <w:rsid w:val="002779F4"/>
    <w:rsid w:val="002779FA"/>
    <w:rsid w:val="00277FE9"/>
    <w:rsid w:val="00280CAC"/>
    <w:rsid w:val="00280D3F"/>
    <w:rsid w:val="00280FBE"/>
    <w:rsid w:val="00281864"/>
    <w:rsid w:val="0028222F"/>
    <w:rsid w:val="00282559"/>
    <w:rsid w:val="00282DF6"/>
    <w:rsid w:val="00282EA3"/>
    <w:rsid w:val="00283108"/>
    <w:rsid w:val="00283556"/>
    <w:rsid w:val="00283E46"/>
    <w:rsid w:val="00284F46"/>
    <w:rsid w:val="0028510B"/>
    <w:rsid w:val="0028555C"/>
    <w:rsid w:val="00285758"/>
    <w:rsid w:val="00285989"/>
    <w:rsid w:val="00286105"/>
    <w:rsid w:val="0028619A"/>
    <w:rsid w:val="00286237"/>
    <w:rsid w:val="002867FF"/>
    <w:rsid w:val="002869A0"/>
    <w:rsid w:val="002869B7"/>
    <w:rsid w:val="002904B6"/>
    <w:rsid w:val="00290FCF"/>
    <w:rsid w:val="00292342"/>
    <w:rsid w:val="00292404"/>
    <w:rsid w:val="00293385"/>
    <w:rsid w:val="00294603"/>
    <w:rsid w:val="00294E13"/>
    <w:rsid w:val="00297104"/>
    <w:rsid w:val="0029721E"/>
    <w:rsid w:val="002A040A"/>
    <w:rsid w:val="002A0827"/>
    <w:rsid w:val="002A09C4"/>
    <w:rsid w:val="002A0D68"/>
    <w:rsid w:val="002A1321"/>
    <w:rsid w:val="002A14B9"/>
    <w:rsid w:val="002A14CD"/>
    <w:rsid w:val="002A17BC"/>
    <w:rsid w:val="002A2235"/>
    <w:rsid w:val="002A378A"/>
    <w:rsid w:val="002A3B9C"/>
    <w:rsid w:val="002A40E0"/>
    <w:rsid w:val="002A45CF"/>
    <w:rsid w:val="002A46ED"/>
    <w:rsid w:val="002A47E1"/>
    <w:rsid w:val="002A4C57"/>
    <w:rsid w:val="002A576E"/>
    <w:rsid w:val="002A5AF5"/>
    <w:rsid w:val="002A61DA"/>
    <w:rsid w:val="002A6753"/>
    <w:rsid w:val="002A6CC5"/>
    <w:rsid w:val="002A6FCC"/>
    <w:rsid w:val="002A75FD"/>
    <w:rsid w:val="002B02A1"/>
    <w:rsid w:val="002B0E0E"/>
    <w:rsid w:val="002B10B1"/>
    <w:rsid w:val="002B2124"/>
    <w:rsid w:val="002B2D21"/>
    <w:rsid w:val="002B2FF3"/>
    <w:rsid w:val="002B4210"/>
    <w:rsid w:val="002B4739"/>
    <w:rsid w:val="002B512F"/>
    <w:rsid w:val="002B515C"/>
    <w:rsid w:val="002B5647"/>
    <w:rsid w:val="002B5D50"/>
    <w:rsid w:val="002B63D3"/>
    <w:rsid w:val="002B7507"/>
    <w:rsid w:val="002B7554"/>
    <w:rsid w:val="002B78B6"/>
    <w:rsid w:val="002C055F"/>
    <w:rsid w:val="002C057A"/>
    <w:rsid w:val="002C3F6A"/>
    <w:rsid w:val="002C48F5"/>
    <w:rsid w:val="002C53AD"/>
    <w:rsid w:val="002C5D9C"/>
    <w:rsid w:val="002C6186"/>
    <w:rsid w:val="002C663D"/>
    <w:rsid w:val="002C66B1"/>
    <w:rsid w:val="002C6825"/>
    <w:rsid w:val="002C6EF7"/>
    <w:rsid w:val="002C754E"/>
    <w:rsid w:val="002C775E"/>
    <w:rsid w:val="002D0692"/>
    <w:rsid w:val="002D1499"/>
    <w:rsid w:val="002D1719"/>
    <w:rsid w:val="002D1DBD"/>
    <w:rsid w:val="002D270F"/>
    <w:rsid w:val="002D2B22"/>
    <w:rsid w:val="002D2C40"/>
    <w:rsid w:val="002D2E49"/>
    <w:rsid w:val="002D375F"/>
    <w:rsid w:val="002D3C83"/>
    <w:rsid w:val="002D43AE"/>
    <w:rsid w:val="002D47BA"/>
    <w:rsid w:val="002D48B0"/>
    <w:rsid w:val="002D4909"/>
    <w:rsid w:val="002D560E"/>
    <w:rsid w:val="002D58F0"/>
    <w:rsid w:val="002D5A56"/>
    <w:rsid w:val="002D5AD3"/>
    <w:rsid w:val="002D6ED0"/>
    <w:rsid w:val="002D7459"/>
    <w:rsid w:val="002D74DC"/>
    <w:rsid w:val="002D7D08"/>
    <w:rsid w:val="002D7DB4"/>
    <w:rsid w:val="002E087E"/>
    <w:rsid w:val="002E11C1"/>
    <w:rsid w:val="002E12FF"/>
    <w:rsid w:val="002E159A"/>
    <w:rsid w:val="002E1939"/>
    <w:rsid w:val="002E283A"/>
    <w:rsid w:val="002E30EA"/>
    <w:rsid w:val="002E3134"/>
    <w:rsid w:val="002E354F"/>
    <w:rsid w:val="002E39CF"/>
    <w:rsid w:val="002E4707"/>
    <w:rsid w:val="002E48BB"/>
    <w:rsid w:val="002E546A"/>
    <w:rsid w:val="002E5984"/>
    <w:rsid w:val="002E5FA6"/>
    <w:rsid w:val="002E63B2"/>
    <w:rsid w:val="002E6684"/>
    <w:rsid w:val="002E67C0"/>
    <w:rsid w:val="002E691B"/>
    <w:rsid w:val="002E6CE2"/>
    <w:rsid w:val="002E7275"/>
    <w:rsid w:val="002E72EE"/>
    <w:rsid w:val="002E76C5"/>
    <w:rsid w:val="002E7739"/>
    <w:rsid w:val="002F05A2"/>
    <w:rsid w:val="002F066C"/>
    <w:rsid w:val="002F07AB"/>
    <w:rsid w:val="002F10E9"/>
    <w:rsid w:val="002F1890"/>
    <w:rsid w:val="002F1D68"/>
    <w:rsid w:val="002F1DD7"/>
    <w:rsid w:val="002F1FCA"/>
    <w:rsid w:val="002F251C"/>
    <w:rsid w:val="002F252C"/>
    <w:rsid w:val="002F2549"/>
    <w:rsid w:val="002F2663"/>
    <w:rsid w:val="002F26D3"/>
    <w:rsid w:val="002F2FCE"/>
    <w:rsid w:val="002F3433"/>
    <w:rsid w:val="002F347B"/>
    <w:rsid w:val="002F34DE"/>
    <w:rsid w:val="002F3762"/>
    <w:rsid w:val="002F3DAF"/>
    <w:rsid w:val="002F3EC0"/>
    <w:rsid w:val="002F422A"/>
    <w:rsid w:val="002F4FBE"/>
    <w:rsid w:val="002F5765"/>
    <w:rsid w:val="002F5992"/>
    <w:rsid w:val="002F5B11"/>
    <w:rsid w:val="002F66E5"/>
    <w:rsid w:val="002F6EAA"/>
    <w:rsid w:val="002F70FB"/>
    <w:rsid w:val="002F71AE"/>
    <w:rsid w:val="002F773F"/>
    <w:rsid w:val="002F7896"/>
    <w:rsid w:val="002F7F49"/>
    <w:rsid w:val="002F7FCC"/>
    <w:rsid w:val="003000DB"/>
    <w:rsid w:val="003008EF"/>
    <w:rsid w:val="00301BF7"/>
    <w:rsid w:val="00302C91"/>
    <w:rsid w:val="00303CC6"/>
    <w:rsid w:val="00304245"/>
    <w:rsid w:val="0030491B"/>
    <w:rsid w:val="00304F8A"/>
    <w:rsid w:val="00305456"/>
    <w:rsid w:val="003060A1"/>
    <w:rsid w:val="00306CF6"/>
    <w:rsid w:val="003074E1"/>
    <w:rsid w:val="00307610"/>
    <w:rsid w:val="003102DF"/>
    <w:rsid w:val="00310581"/>
    <w:rsid w:val="003108DF"/>
    <w:rsid w:val="0031131F"/>
    <w:rsid w:val="003114AF"/>
    <w:rsid w:val="0031176B"/>
    <w:rsid w:val="00311B0E"/>
    <w:rsid w:val="00311E66"/>
    <w:rsid w:val="00311FC2"/>
    <w:rsid w:val="0031208A"/>
    <w:rsid w:val="00312276"/>
    <w:rsid w:val="00314204"/>
    <w:rsid w:val="00314278"/>
    <w:rsid w:val="003142FA"/>
    <w:rsid w:val="00314B7F"/>
    <w:rsid w:val="00314D21"/>
    <w:rsid w:val="00315BF1"/>
    <w:rsid w:val="003162A7"/>
    <w:rsid w:val="0031678D"/>
    <w:rsid w:val="003171FE"/>
    <w:rsid w:val="00317378"/>
    <w:rsid w:val="00317A2A"/>
    <w:rsid w:val="00317E3F"/>
    <w:rsid w:val="00317F6C"/>
    <w:rsid w:val="00320453"/>
    <w:rsid w:val="00321ECE"/>
    <w:rsid w:val="00322721"/>
    <w:rsid w:val="00322878"/>
    <w:rsid w:val="00322B2E"/>
    <w:rsid w:val="00322B5A"/>
    <w:rsid w:val="00322E03"/>
    <w:rsid w:val="003232A2"/>
    <w:rsid w:val="00324E55"/>
    <w:rsid w:val="00325640"/>
    <w:rsid w:val="00325B09"/>
    <w:rsid w:val="00325DCD"/>
    <w:rsid w:val="00325E65"/>
    <w:rsid w:val="003265A5"/>
    <w:rsid w:val="00326DBE"/>
    <w:rsid w:val="0032779C"/>
    <w:rsid w:val="00330EEB"/>
    <w:rsid w:val="0033110E"/>
    <w:rsid w:val="003312CB"/>
    <w:rsid w:val="00331A19"/>
    <w:rsid w:val="00331ADC"/>
    <w:rsid w:val="00331BA4"/>
    <w:rsid w:val="00331C24"/>
    <w:rsid w:val="0033227A"/>
    <w:rsid w:val="0033248D"/>
    <w:rsid w:val="00332A5D"/>
    <w:rsid w:val="00332B77"/>
    <w:rsid w:val="00333D1A"/>
    <w:rsid w:val="00333D80"/>
    <w:rsid w:val="0033422D"/>
    <w:rsid w:val="003345D5"/>
    <w:rsid w:val="00334D7E"/>
    <w:rsid w:val="00335118"/>
    <w:rsid w:val="003359BF"/>
    <w:rsid w:val="0033654B"/>
    <w:rsid w:val="003371B4"/>
    <w:rsid w:val="0033763A"/>
    <w:rsid w:val="00337835"/>
    <w:rsid w:val="00337CA7"/>
    <w:rsid w:val="00337E56"/>
    <w:rsid w:val="00340270"/>
    <w:rsid w:val="0034031B"/>
    <w:rsid w:val="003420E0"/>
    <w:rsid w:val="003423BF"/>
    <w:rsid w:val="00342AB1"/>
    <w:rsid w:val="00342B8F"/>
    <w:rsid w:val="003434F8"/>
    <w:rsid w:val="003440B7"/>
    <w:rsid w:val="00344FF5"/>
    <w:rsid w:val="0034527A"/>
    <w:rsid w:val="0034527B"/>
    <w:rsid w:val="003454FF"/>
    <w:rsid w:val="003456FF"/>
    <w:rsid w:val="003463C7"/>
    <w:rsid w:val="003465DC"/>
    <w:rsid w:val="003467E1"/>
    <w:rsid w:val="00346FFD"/>
    <w:rsid w:val="003472D8"/>
    <w:rsid w:val="003474D7"/>
    <w:rsid w:val="003474F6"/>
    <w:rsid w:val="003477A5"/>
    <w:rsid w:val="003500C5"/>
    <w:rsid w:val="003502D5"/>
    <w:rsid w:val="003505A2"/>
    <w:rsid w:val="0035172F"/>
    <w:rsid w:val="00352F82"/>
    <w:rsid w:val="003546DC"/>
    <w:rsid w:val="00354998"/>
    <w:rsid w:val="003549C3"/>
    <w:rsid w:val="00355B49"/>
    <w:rsid w:val="003560FE"/>
    <w:rsid w:val="003568A5"/>
    <w:rsid w:val="00356DC4"/>
    <w:rsid w:val="0035701E"/>
    <w:rsid w:val="00357288"/>
    <w:rsid w:val="00357B6D"/>
    <w:rsid w:val="00357E2C"/>
    <w:rsid w:val="00360625"/>
    <w:rsid w:val="00360FAA"/>
    <w:rsid w:val="00361539"/>
    <w:rsid w:val="003617A8"/>
    <w:rsid w:val="00361AD3"/>
    <w:rsid w:val="003620D8"/>
    <w:rsid w:val="00362918"/>
    <w:rsid w:val="00363989"/>
    <w:rsid w:val="00364974"/>
    <w:rsid w:val="00364CC4"/>
    <w:rsid w:val="00365384"/>
    <w:rsid w:val="003706A0"/>
    <w:rsid w:val="003709ED"/>
    <w:rsid w:val="00370F2E"/>
    <w:rsid w:val="00371D94"/>
    <w:rsid w:val="00371E26"/>
    <w:rsid w:val="00372135"/>
    <w:rsid w:val="003721DE"/>
    <w:rsid w:val="0037290B"/>
    <w:rsid w:val="00372C23"/>
    <w:rsid w:val="00373ACF"/>
    <w:rsid w:val="00373C8F"/>
    <w:rsid w:val="003741FD"/>
    <w:rsid w:val="003744D3"/>
    <w:rsid w:val="0037490C"/>
    <w:rsid w:val="00374D8E"/>
    <w:rsid w:val="0037557E"/>
    <w:rsid w:val="003755A2"/>
    <w:rsid w:val="0037572E"/>
    <w:rsid w:val="00375E24"/>
    <w:rsid w:val="0037735E"/>
    <w:rsid w:val="003773DF"/>
    <w:rsid w:val="003779C6"/>
    <w:rsid w:val="00377D27"/>
    <w:rsid w:val="00377F2D"/>
    <w:rsid w:val="003802F0"/>
    <w:rsid w:val="003804CC"/>
    <w:rsid w:val="00380B71"/>
    <w:rsid w:val="00380C1A"/>
    <w:rsid w:val="00380D10"/>
    <w:rsid w:val="0038118D"/>
    <w:rsid w:val="00381D2B"/>
    <w:rsid w:val="00381DD4"/>
    <w:rsid w:val="00382996"/>
    <w:rsid w:val="00383154"/>
    <w:rsid w:val="00383A5B"/>
    <w:rsid w:val="003840FD"/>
    <w:rsid w:val="0038426A"/>
    <w:rsid w:val="00384769"/>
    <w:rsid w:val="00384D4F"/>
    <w:rsid w:val="00385015"/>
    <w:rsid w:val="0038582D"/>
    <w:rsid w:val="00385BD8"/>
    <w:rsid w:val="00386214"/>
    <w:rsid w:val="00386381"/>
    <w:rsid w:val="00387135"/>
    <w:rsid w:val="00387766"/>
    <w:rsid w:val="0039017C"/>
    <w:rsid w:val="003911DD"/>
    <w:rsid w:val="003913CA"/>
    <w:rsid w:val="003923BF"/>
    <w:rsid w:val="00393808"/>
    <w:rsid w:val="003940BD"/>
    <w:rsid w:val="0039504B"/>
    <w:rsid w:val="0039512B"/>
    <w:rsid w:val="00395A76"/>
    <w:rsid w:val="00395A85"/>
    <w:rsid w:val="00395BDA"/>
    <w:rsid w:val="00396286"/>
    <w:rsid w:val="003963F1"/>
    <w:rsid w:val="00396778"/>
    <w:rsid w:val="00396CE4"/>
    <w:rsid w:val="00397E1F"/>
    <w:rsid w:val="00397E59"/>
    <w:rsid w:val="003A0CA4"/>
    <w:rsid w:val="003A12C5"/>
    <w:rsid w:val="003A18C1"/>
    <w:rsid w:val="003A20F1"/>
    <w:rsid w:val="003A21F3"/>
    <w:rsid w:val="003A2B0F"/>
    <w:rsid w:val="003A3078"/>
    <w:rsid w:val="003A3453"/>
    <w:rsid w:val="003A3681"/>
    <w:rsid w:val="003A3CD6"/>
    <w:rsid w:val="003A3E9C"/>
    <w:rsid w:val="003A43C7"/>
    <w:rsid w:val="003A4B70"/>
    <w:rsid w:val="003A4C62"/>
    <w:rsid w:val="003A4F7D"/>
    <w:rsid w:val="003A5822"/>
    <w:rsid w:val="003A680B"/>
    <w:rsid w:val="003A687E"/>
    <w:rsid w:val="003A7545"/>
    <w:rsid w:val="003A75DF"/>
    <w:rsid w:val="003A77D7"/>
    <w:rsid w:val="003A77F2"/>
    <w:rsid w:val="003A7E96"/>
    <w:rsid w:val="003A7FE6"/>
    <w:rsid w:val="003B0831"/>
    <w:rsid w:val="003B1152"/>
    <w:rsid w:val="003B123C"/>
    <w:rsid w:val="003B13EF"/>
    <w:rsid w:val="003B1BDF"/>
    <w:rsid w:val="003B230B"/>
    <w:rsid w:val="003B2576"/>
    <w:rsid w:val="003B260C"/>
    <w:rsid w:val="003B27A9"/>
    <w:rsid w:val="003B2A24"/>
    <w:rsid w:val="003B2E14"/>
    <w:rsid w:val="003B564E"/>
    <w:rsid w:val="003B5976"/>
    <w:rsid w:val="003B5CB2"/>
    <w:rsid w:val="003B608D"/>
    <w:rsid w:val="003B6347"/>
    <w:rsid w:val="003B6D39"/>
    <w:rsid w:val="003B7197"/>
    <w:rsid w:val="003B75AA"/>
    <w:rsid w:val="003B77BC"/>
    <w:rsid w:val="003C1653"/>
    <w:rsid w:val="003C1CCC"/>
    <w:rsid w:val="003C1F12"/>
    <w:rsid w:val="003C2542"/>
    <w:rsid w:val="003C29F8"/>
    <w:rsid w:val="003C308F"/>
    <w:rsid w:val="003C30DB"/>
    <w:rsid w:val="003C31B2"/>
    <w:rsid w:val="003C3AC1"/>
    <w:rsid w:val="003C4E79"/>
    <w:rsid w:val="003C4F3B"/>
    <w:rsid w:val="003C51FC"/>
    <w:rsid w:val="003C5B21"/>
    <w:rsid w:val="003C663C"/>
    <w:rsid w:val="003C67A9"/>
    <w:rsid w:val="003C7627"/>
    <w:rsid w:val="003C7FF2"/>
    <w:rsid w:val="003D09BF"/>
    <w:rsid w:val="003D14E5"/>
    <w:rsid w:val="003D16A8"/>
    <w:rsid w:val="003D1B4A"/>
    <w:rsid w:val="003D22F1"/>
    <w:rsid w:val="003D2A30"/>
    <w:rsid w:val="003D2B83"/>
    <w:rsid w:val="003D2C51"/>
    <w:rsid w:val="003D33DC"/>
    <w:rsid w:val="003D34C5"/>
    <w:rsid w:val="003D3FDD"/>
    <w:rsid w:val="003D4153"/>
    <w:rsid w:val="003D4B5A"/>
    <w:rsid w:val="003D4DE1"/>
    <w:rsid w:val="003D59EF"/>
    <w:rsid w:val="003D67FF"/>
    <w:rsid w:val="003D6B27"/>
    <w:rsid w:val="003D7176"/>
    <w:rsid w:val="003D7D75"/>
    <w:rsid w:val="003E006F"/>
    <w:rsid w:val="003E08B8"/>
    <w:rsid w:val="003E1595"/>
    <w:rsid w:val="003E1C48"/>
    <w:rsid w:val="003E27EA"/>
    <w:rsid w:val="003E2E3E"/>
    <w:rsid w:val="003E34D8"/>
    <w:rsid w:val="003E5105"/>
    <w:rsid w:val="003E5337"/>
    <w:rsid w:val="003E577F"/>
    <w:rsid w:val="003E5BF1"/>
    <w:rsid w:val="003E6283"/>
    <w:rsid w:val="003E65F1"/>
    <w:rsid w:val="003E673D"/>
    <w:rsid w:val="003E71F4"/>
    <w:rsid w:val="003E7EED"/>
    <w:rsid w:val="003F070F"/>
    <w:rsid w:val="003F21B3"/>
    <w:rsid w:val="003F2AE2"/>
    <w:rsid w:val="003F3130"/>
    <w:rsid w:val="003F333C"/>
    <w:rsid w:val="003F4335"/>
    <w:rsid w:val="003F47F6"/>
    <w:rsid w:val="003F4AF3"/>
    <w:rsid w:val="003F5102"/>
    <w:rsid w:val="003F523D"/>
    <w:rsid w:val="003F5380"/>
    <w:rsid w:val="003F5521"/>
    <w:rsid w:val="003F5E11"/>
    <w:rsid w:val="003F5F9A"/>
    <w:rsid w:val="003F63A4"/>
    <w:rsid w:val="003F6631"/>
    <w:rsid w:val="003F686D"/>
    <w:rsid w:val="003F7AE6"/>
    <w:rsid w:val="0040000B"/>
    <w:rsid w:val="00400369"/>
    <w:rsid w:val="004005BA"/>
    <w:rsid w:val="00400ADB"/>
    <w:rsid w:val="004017F2"/>
    <w:rsid w:val="0040203A"/>
    <w:rsid w:val="00402CB1"/>
    <w:rsid w:val="00402D30"/>
    <w:rsid w:val="00403E99"/>
    <w:rsid w:val="004041C7"/>
    <w:rsid w:val="00404231"/>
    <w:rsid w:val="0040443C"/>
    <w:rsid w:val="004049F9"/>
    <w:rsid w:val="00404D24"/>
    <w:rsid w:val="00405FCE"/>
    <w:rsid w:val="004061E6"/>
    <w:rsid w:val="004067B0"/>
    <w:rsid w:val="004067B6"/>
    <w:rsid w:val="00406D65"/>
    <w:rsid w:val="00406F74"/>
    <w:rsid w:val="004076BA"/>
    <w:rsid w:val="004076CC"/>
    <w:rsid w:val="00407F5C"/>
    <w:rsid w:val="00410299"/>
    <w:rsid w:val="00410804"/>
    <w:rsid w:val="00410B68"/>
    <w:rsid w:val="0041114C"/>
    <w:rsid w:val="004121AD"/>
    <w:rsid w:val="00413564"/>
    <w:rsid w:val="00413993"/>
    <w:rsid w:val="004145A2"/>
    <w:rsid w:val="00414965"/>
    <w:rsid w:val="004149CB"/>
    <w:rsid w:val="004159C6"/>
    <w:rsid w:val="00416F45"/>
    <w:rsid w:val="00417258"/>
    <w:rsid w:val="00420670"/>
    <w:rsid w:val="004208A2"/>
    <w:rsid w:val="004211A9"/>
    <w:rsid w:val="004212F4"/>
    <w:rsid w:val="00421627"/>
    <w:rsid w:val="00421792"/>
    <w:rsid w:val="00422181"/>
    <w:rsid w:val="004229BD"/>
    <w:rsid w:val="00423133"/>
    <w:rsid w:val="0042340A"/>
    <w:rsid w:val="00423627"/>
    <w:rsid w:val="00423A48"/>
    <w:rsid w:val="00424C37"/>
    <w:rsid w:val="004261E7"/>
    <w:rsid w:val="00426373"/>
    <w:rsid w:val="00426C82"/>
    <w:rsid w:val="00430BEE"/>
    <w:rsid w:val="00431840"/>
    <w:rsid w:val="0043189C"/>
    <w:rsid w:val="00431C07"/>
    <w:rsid w:val="00431EE1"/>
    <w:rsid w:val="004325BE"/>
    <w:rsid w:val="00432EBC"/>
    <w:rsid w:val="00433814"/>
    <w:rsid w:val="00433F31"/>
    <w:rsid w:val="00435473"/>
    <w:rsid w:val="00435F8B"/>
    <w:rsid w:val="00436210"/>
    <w:rsid w:val="00436DFB"/>
    <w:rsid w:val="00437556"/>
    <w:rsid w:val="00437626"/>
    <w:rsid w:val="004376D9"/>
    <w:rsid w:val="00437AAF"/>
    <w:rsid w:val="00440365"/>
    <w:rsid w:val="00440756"/>
    <w:rsid w:val="00441B81"/>
    <w:rsid w:val="00441FDB"/>
    <w:rsid w:val="00444F1F"/>
    <w:rsid w:val="0044503A"/>
    <w:rsid w:val="0044551E"/>
    <w:rsid w:val="00445AF7"/>
    <w:rsid w:val="00445CAF"/>
    <w:rsid w:val="00445CD5"/>
    <w:rsid w:val="0044612D"/>
    <w:rsid w:val="0044614A"/>
    <w:rsid w:val="004465A8"/>
    <w:rsid w:val="0044797C"/>
    <w:rsid w:val="00447EE9"/>
    <w:rsid w:val="00450268"/>
    <w:rsid w:val="00450CE1"/>
    <w:rsid w:val="00450E78"/>
    <w:rsid w:val="0045197B"/>
    <w:rsid w:val="00452E4E"/>
    <w:rsid w:val="0045335A"/>
    <w:rsid w:val="0045336C"/>
    <w:rsid w:val="004533AC"/>
    <w:rsid w:val="00453A89"/>
    <w:rsid w:val="00453D63"/>
    <w:rsid w:val="00454478"/>
    <w:rsid w:val="00454706"/>
    <w:rsid w:val="004547A1"/>
    <w:rsid w:val="00454ADD"/>
    <w:rsid w:val="00455369"/>
    <w:rsid w:val="0045560A"/>
    <w:rsid w:val="00455690"/>
    <w:rsid w:val="004558C6"/>
    <w:rsid w:val="00455BDF"/>
    <w:rsid w:val="00455CCB"/>
    <w:rsid w:val="00456F3F"/>
    <w:rsid w:val="00457060"/>
    <w:rsid w:val="00457684"/>
    <w:rsid w:val="00460192"/>
    <w:rsid w:val="004604FE"/>
    <w:rsid w:val="0046113B"/>
    <w:rsid w:val="004619C3"/>
    <w:rsid w:val="00461A58"/>
    <w:rsid w:val="00461A8C"/>
    <w:rsid w:val="00462125"/>
    <w:rsid w:val="004621B5"/>
    <w:rsid w:val="004627B0"/>
    <w:rsid w:val="00462FFF"/>
    <w:rsid w:val="004630DB"/>
    <w:rsid w:val="004631D8"/>
    <w:rsid w:val="004633D4"/>
    <w:rsid w:val="0046370E"/>
    <w:rsid w:val="00463CA2"/>
    <w:rsid w:val="00463ED8"/>
    <w:rsid w:val="00464AE6"/>
    <w:rsid w:val="00464F1A"/>
    <w:rsid w:val="00465F23"/>
    <w:rsid w:val="00466119"/>
    <w:rsid w:val="004664A1"/>
    <w:rsid w:val="00466E91"/>
    <w:rsid w:val="00467903"/>
    <w:rsid w:val="004708C2"/>
    <w:rsid w:val="00470930"/>
    <w:rsid w:val="00470A06"/>
    <w:rsid w:val="004723D8"/>
    <w:rsid w:val="00472A34"/>
    <w:rsid w:val="00472B5B"/>
    <w:rsid w:val="00472DC2"/>
    <w:rsid w:val="00473231"/>
    <w:rsid w:val="00473679"/>
    <w:rsid w:val="00473815"/>
    <w:rsid w:val="0047384C"/>
    <w:rsid w:val="004739F2"/>
    <w:rsid w:val="00473F95"/>
    <w:rsid w:val="00474555"/>
    <w:rsid w:val="00474B0B"/>
    <w:rsid w:val="004759F0"/>
    <w:rsid w:val="00475A67"/>
    <w:rsid w:val="00475C4C"/>
    <w:rsid w:val="00476051"/>
    <w:rsid w:val="004768D0"/>
    <w:rsid w:val="00476E9F"/>
    <w:rsid w:val="004776EC"/>
    <w:rsid w:val="004808C3"/>
    <w:rsid w:val="00481098"/>
    <w:rsid w:val="004813AC"/>
    <w:rsid w:val="00481478"/>
    <w:rsid w:val="00481479"/>
    <w:rsid w:val="00482E27"/>
    <w:rsid w:val="0048356D"/>
    <w:rsid w:val="00483C3C"/>
    <w:rsid w:val="00484407"/>
    <w:rsid w:val="00484518"/>
    <w:rsid w:val="0048490A"/>
    <w:rsid w:val="004850DA"/>
    <w:rsid w:val="00485705"/>
    <w:rsid w:val="00485B07"/>
    <w:rsid w:val="004865DB"/>
    <w:rsid w:val="00487010"/>
    <w:rsid w:val="00487C76"/>
    <w:rsid w:val="0049045D"/>
    <w:rsid w:val="00490C86"/>
    <w:rsid w:val="00490FEF"/>
    <w:rsid w:val="00491AC5"/>
    <w:rsid w:val="00492894"/>
    <w:rsid w:val="00492A69"/>
    <w:rsid w:val="00492E64"/>
    <w:rsid w:val="004938C8"/>
    <w:rsid w:val="00493912"/>
    <w:rsid w:val="00494793"/>
    <w:rsid w:val="00494BDA"/>
    <w:rsid w:val="00494D94"/>
    <w:rsid w:val="004958AA"/>
    <w:rsid w:val="00495902"/>
    <w:rsid w:val="00495A31"/>
    <w:rsid w:val="00495FC8"/>
    <w:rsid w:val="0049617F"/>
    <w:rsid w:val="00496569"/>
    <w:rsid w:val="00496B7B"/>
    <w:rsid w:val="00496D77"/>
    <w:rsid w:val="004970CE"/>
    <w:rsid w:val="004972CF"/>
    <w:rsid w:val="00497633"/>
    <w:rsid w:val="00497D75"/>
    <w:rsid w:val="00497F97"/>
    <w:rsid w:val="004A168D"/>
    <w:rsid w:val="004A17A3"/>
    <w:rsid w:val="004A2125"/>
    <w:rsid w:val="004A260E"/>
    <w:rsid w:val="004A2A57"/>
    <w:rsid w:val="004A2B36"/>
    <w:rsid w:val="004A2BF5"/>
    <w:rsid w:val="004A2E2F"/>
    <w:rsid w:val="004A3019"/>
    <w:rsid w:val="004A3334"/>
    <w:rsid w:val="004A38A7"/>
    <w:rsid w:val="004A3ECD"/>
    <w:rsid w:val="004A438A"/>
    <w:rsid w:val="004A4A6E"/>
    <w:rsid w:val="004A4C87"/>
    <w:rsid w:val="004A5E01"/>
    <w:rsid w:val="004A6440"/>
    <w:rsid w:val="004A719C"/>
    <w:rsid w:val="004A72B2"/>
    <w:rsid w:val="004A73AD"/>
    <w:rsid w:val="004A7520"/>
    <w:rsid w:val="004A78EE"/>
    <w:rsid w:val="004B0DA5"/>
    <w:rsid w:val="004B1248"/>
    <w:rsid w:val="004B159E"/>
    <w:rsid w:val="004B169E"/>
    <w:rsid w:val="004B18DB"/>
    <w:rsid w:val="004B1A23"/>
    <w:rsid w:val="004B20EB"/>
    <w:rsid w:val="004B286E"/>
    <w:rsid w:val="004B2895"/>
    <w:rsid w:val="004B2A86"/>
    <w:rsid w:val="004B2AE6"/>
    <w:rsid w:val="004B2F5E"/>
    <w:rsid w:val="004B3072"/>
    <w:rsid w:val="004B3836"/>
    <w:rsid w:val="004B3D9A"/>
    <w:rsid w:val="004B44B6"/>
    <w:rsid w:val="004B4AA0"/>
    <w:rsid w:val="004B4FE2"/>
    <w:rsid w:val="004B5246"/>
    <w:rsid w:val="004B52A8"/>
    <w:rsid w:val="004B5496"/>
    <w:rsid w:val="004B55B8"/>
    <w:rsid w:val="004B572C"/>
    <w:rsid w:val="004B57DF"/>
    <w:rsid w:val="004B5960"/>
    <w:rsid w:val="004B59C3"/>
    <w:rsid w:val="004B7EE4"/>
    <w:rsid w:val="004C01E2"/>
    <w:rsid w:val="004C15EA"/>
    <w:rsid w:val="004C2E11"/>
    <w:rsid w:val="004C2FFD"/>
    <w:rsid w:val="004C3630"/>
    <w:rsid w:val="004C46EC"/>
    <w:rsid w:val="004C4DE5"/>
    <w:rsid w:val="004C549B"/>
    <w:rsid w:val="004C5A42"/>
    <w:rsid w:val="004C6452"/>
    <w:rsid w:val="004C6EAE"/>
    <w:rsid w:val="004C6F35"/>
    <w:rsid w:val="004C6FBA"/>
    <w:rsid w:val="004C7A96"/>
    <w:rsid w:val="004C7E4C"/>
    <w:rsid w:val="004D0313"/>
    <w:rsid w:val="004D1187"/>
    <w:rsid w:val="004D187F"/>
    <w:rsid w:val="004D20DF"/>
    <w:rsid w:val="004D24F3"/>
    <w:rsid w:val="004D2A1D"/>
    <w:rsid w:val="004D2BF8"/>
    <w:rsid w:val="004D2C38"/>
    <w:rsid w:val="004D2FB7"/>
    <w:rsid w:val="004D3628"/>
    <w:rsid w:val="004D3EF4"/>
    <w:rsid w:val="004D40DC"/>
    <w:rsid w:val="004D548D"/>
    <w:rsid w:val="004D54D4"/>
    <w:rsid w:val="004D5D86"/>
    <w:rsid w:val="004D67C7"/>
    <w:rsid w:val="004D699A"/>
    <w:rsid w:val="004D7469"/>
    <w:rsid w:val="004E0416"/>
    <w:rsid w:val="004E0B7C"/>
    <w:rsid w:val="004E0F5A"/>
    <w:rsid w:val="004E16AE"/>
    <w:rsid w:val="004E1C6A"/>
    <w:rsid w:val="004E1FA9"/>
    <w:rsid w:val="004E2003"/>
    <w:rsid w:val="004E2091"/>
    <w:rsid w:val="004E2149"/>
    <w:rsid w:val="004E26BA"/>
    <w:rsid w:val="004E2BFB"/>
    <w:rsid w:val="004E3391"/>
    <w:rsid w:val="004E3955"/>
    <w:rsid w:val="004E3B75"/>
    <w:rsid w:val="004E4B32"/>
    <w:rsid w:val="004E4E9E"/>
    <w:rsid w:val="004E4F82"/>
    <w:rsid w:val="004E524F"/>
    <w:rsid w:val="004E6982"/>
    <w:rsid w:val="004E70EC"/>
    <w:rsid w:val="004F0375"/>
    <w:rsid w:val="004F0BD8"/>
    <w:rsid w:val="004F1DB4"/>
    <w:rsid w:val="004F22A1"/>
    <w:rsid w:val="004F2666"/>
    <w:rsid w:val="004F282E"/>
    <w:rsid w:val="004F2877"/>
    <w:rsid w:val="004F32D8"/>
    <w:rsid w:val="004F3470"/>
    <w:rsid w:val="004F34F8"/>
    <w:rsid w:val="004F42CF"/>
    <w:rsid w:val="004F4554"/>
    <w:rsid w:val="004F48DF"/>
    <w:rsid w:val="004F4ADB"/>
    <w:rsid w:val="004F524C"/>
    <w:rsid w:val="004F5722"/>
    <w:rsid w:val="004F5A98"/>
    <w:rsid w:val="004F5B72"/>
    <w:rsid w:val="004F6E67"/>
    <w:rsid w:val="004F724A"/>
    <w:rsid w:val="0050086B"/>
    <w:rsid w:val="00500ED9"/>
    <w:rsid w:val="00501534"/>
    <w:rsid w:val="005022B5"/>
    <w:rsid w:val="005022CE"/>
    <w:rsid w:val="0050463D"/>
    <w:rsid w:val="005049BA"/>
    <w:rsid w:val="005052E7"/>
    <w:rsid w:val="005052FC"/>
    <w:rsid w:val="005056AF"/>
    <w:rsid w:val="00505AFE"/>
    <w:rsid w:val="00505CBC"/>
    <w:rsid w:val="00506706"/>
    <w:rsid w:val="005067DC"/>
    <w:rsid w:val="00506EB3"/>
    <w:rsid w:val="0050716E"/>
    <w:rsid w:val="005071F4"/>
    <w:rsid w:val="005078D9"/>
    <w:rsid w:val="00507C1C"/>
    <w:rsid w:val="005106B8"/>
    <w:rsid w:val="00512750"/>
    <w:rsid w:val="00512A06"/>
    <w:rsid w:val="00512B2E"/>
    <w:rsid w:val="00512C0B"/>
    <w:rsid w:val="00512F7F"/>
    <w:rsid w:val="00513298"/>
    <w:rsid w:val="00514DB3"/>
    <w:rsid w:val="0051501D"/>
    <w:rsid w:val="005159F6"/>
    <w:rsid w:val="005160E1"/>
    <w:rsid w:val="00516699"/>
    <w:rsid w:val="0051669C"/>
    <w:rsid w:val="00516FAA"/>
    <w:rsid w:val="00517CB3"/>
    <w:rsid w:val="00517E1E"/>
    <w:rsid w:val="00520616"/>
    <w:rsid w:val="00521723"/>
    <w:rsid w:val="00522420"/>
    <w:rsid w:val="0052244B"/>
    <w:rsid w:val="00523145"/>
    <w:rsid w:val="005234C7"/>
    <w:rsid w:val="00523C58"/>
    <w:rsid w:val="00524FD0"/>
    <w:rsid w:val="005252BD"/>
    <w:rsid w:val="0052531A"/>
    <w:rsid w:val="0052550C"/>
    <w:rsid w:val="00525A12"/>
    <w:rsid w:val="00525FD9"/>
    <w:rsid w:val="005266B0"/>
    <w:rsid w:val="00526D2B"/>
    <w:rsid w:val="00526F23"/>
    <w:rsid w:val="00527284"/>
    <w:rsid w:val="005275C6"/>
    <w:rsid w:val="005306B9"/>
    <w:rsid w:val="00530D2E"/>
    <w:rsid w:val="005311BB"/>
    <w:rsid w:val="005311DF"/>
    <w:rsid w:val="005314AA"/>
    <w:rsid w:val="00531A21"/>
    <w:rsid w:val="0053347B"/>
    <w:rsid w:val="00533560"/>
    <w:rsid w:val="005335EA"/>
    <w:rsid w:val="00533E11"/>
    <w:rsid w:val="0053428B"/>
    <w:rsid w:val="00534610"/>
    <w:rsid w:val="00534E98"/>
    <w:rsid w:val="005352E9"/>
    <w:rsid w:val="005358D9"/>
    <w:rsid w:val="00535C99"/>
    <w:rsid w:val="00536899"/>
    <w:rsid w:val="00536AE6"/>
    <w:rsid w:val="00536D08"/>
    <w:rsid w:val="005370F7"/>
    <w:rsid w:val="0053764F"/>
    <w:rsid w:val="00537FAD"/>
    <w:rsid w:val="005405A7"/>
    <w:rsid w:val="00540C18"/>
    <w:rsid w:val="00540C9D"/>
    <w:rsid w:val="00540FF2"/>
    <w:rsid w:val="0054121A"/>
    <w:rsid w:val="00541421"/>
    <w:rsid w:val="00541518"/>
    <w:rsid w:val="005419BD"/>
    <w:rsid w:val="005419FC"/>
    <w:rsid w:val="00541B5E"/>
    <w:rsid w:val="00541EED"/>
    <w:rsid w:val="00542216"/>
    <w:rsid w:val="005435F9"/>
    <w:rsid w:val="00543995"/>
    <w:rsid w:val="005444C7"/>
    <w:rsid w:val="0054476A"/>
    <w:rsid w:val="00544A41"/>
    <w:rsid w:val="00544B38"/>
    <w:rsid w:val="00544FF5"/>
    <w:rsid w:val="00545A2E"/>
    <w:rsid w:val="00545B2C"/>
    <w:rsid w:val="00545FD8"/>
    <w:rsid w:val="0054614F"/>
    <w:rsid w:val="005463B1"/>
    <w:rsid w:val="0054649D"/>
    <w:rsid w:val="005471BC"/>
    <w:rsid w:val="0054793B"/>
    <w:rsid w:val="00547AE4"/>
    <w:rsid w:val="00547B1D"/>
    <w:rsid w:val="00547EB9"/>
    <w:rsid w:val="00550577"/>
    <w:rsid w:val="00550E9E"/>
    <w:rsid w:val="00551077"/>
    <w:rsid w:val="00551107"/>
    <w:rsid w:val="0055240B"/>
    <w:rsid w:val="0055249E"/>
    <w:rsid w:val="00553851"/>
    <w:rsid w:val="005538BC"/>
    <w:rsid w:val="00553993"/>
    <w:rsid w:val="00553F5E"/>
    <w:rsid w:val="00554E6A"/>
    <w:rsid w:val="005553DE"/>
    <w:rsid w:val="005556ED"/>
    <w:rsid w:val="00555CA1"/>
    <w:rsid w:val="00555F9E"/>
    <w:rsid w:val="0055620B"/>
    <w:rsid w:val="00556F43"/>
    <w:rsid w:val="00557392"/>
    <w:rsid w:val="005576F3"/>
    <w:rsid w:val="0055797C"/>
    <w:rsid w:val="00560356"/>
    <w:rsid w:val="00561448"/>
    <w:rsid w:val="005614E9"/>
    <w:rsid w:val="0056165D"/>
    <w:rsid w:val="00561670"/>
    <w:rsid w:val="00561D0A"/>
    <w:rsid w:val="00561D8E"/>
    <w:rsid w:val="00561E00"/>
    <w:rsid w:val="0056202E"/>
    <w:rsid w:val="00562FB3"/>
    <w:rsid w:val="005631BA"/>
    <w:rsid w:val="00566018"/>
    <w:rsid w:val="00566F4A"/>
    <w:rsid w:val="00567FAC"/>
    <w:rsid w:val="00567FDF"/>
    <w:rsid w:val="00570425"/>
    <w:rsid w:val="00570455"/>
    <w:rsid w:val="00570684"/>
    <w:rsid w:val="00570C2D"/>
    <w:rsid w:val="00570D4E"/>
    <w:rsid w:val="00570EC6"/>
    <w:rsid w:val="00571395"/>
    <w:rsid w:val="005713E4"/>
    <w:rsid w:val="00571CE9"/>
    <w:rsid w:val="00571D5E"/>
    <w:rsid w:val="00571E9F"/>
    <w:rsid w:val="00572DC5"/>
    <w:rsid w:val="005732AD"/>
    <w:rsid w:val="005733B0"/>
    <w:rsid w:val="00573915"/>
    <w:rsid w:val="00573ADA"/>
    <w:rsid w:val="00573BCD"/>
    <w:rsid w:val="00573E56"/>
    <w:rsid w:val="005743CB"/>
    <w:rsid w:val="005745FD"/>
    <w:rsid w:val="005746F4"/>
    <w:rsid w:val="00574D59"/>
    <w:rsid w:val="00574EB1"/>
    <w:rsid w:val="005750DA"/>
    <w:rsid w:val="0057555E"/>
    <w:rsid w:val="005761AF"/>
    <w:rsid w:val="0057664F"/>
    <w:rsid w:val="00576A4C"/>
    <w:rsid w:val="00576CC6"/>
    <w:rsid w:val="0057772D"/>
    <w:rsid w:val="00577D04"/>
    <w:rsid w:val="00580FC0"/>
    <w:rsid w:val="00581467"/>
    <w:rsid w:val="00581AB3"/>
    <w:rsid w:val="00581CF6"/>
    <w:rsid w:val="005831BF"/>
    <w:rsid w:val="005833C1"/>
    <w:rsid w:val="00583A5E"/>
    <w:rsid w:val="00583D66"/>
    <w:rsid w:val="00583D9A"/>
    <w:rsid w:val="005840AC"/>
    <w:rsid w:val="0058491C"/>
    <w:rsid w:val="00584C1B"/>
    <w:rsid w:val="00584FE2"/>
    <w:rsid w:val="00585610"/>
    <w:rsid w:val="00585B48"/>
    <w:rsid w:val="005869F2"/>
    <w:rsid w:val="005874E7"/>
    <w:rsid w:val="00587DCF"/>
    <w:rsid w:val="00590CF2"/>
    <w:rsid w:val="00590F7A"/>
    <w:rsid w:val="00591D40"/>
    <w:rsid w:val="005920AB"/>
    <w:rsid w:val="005926B6"/>
    <w:rsid w:val="00592724"/>
    <w:rsid w:val="00592AD9"/>
    <w:rsid w:val="00592B91"/>
    <w:rsid w:val="00593402"/>
    <w:rsid w:val="00593452"/>
    <w:rsid w:val="0059349A"/>
    <w:rsid w:val="00593E56"/>
    <w:rsid w:val="005941FA"/>
    <w:rsid w:val="00594CCA"/>
    <w:rsid w:val="00594F16"/>
    <w:rsid w:val="005962D5"/>
    <w:rsid w:val="00596C4C"/>
    <w:rsid w:val="005970E1"/>
    <w:rsid w:val="00597226"/>
    <w:rsid w:val="0059722B"/>
    <w:rsid w:val="005975F9"/>
    <w:rsid w:val="005A01E0"/>
    <w:rsid w:val="005A09DF"/>
    <w:rsid w:val="005A248C"/>
    <w:rsid w:val="005A2777"/>
    <w:rsid w:val="005A29BF"/>
    <w:rsid w:val="005A3E0E"/>
    <w:rsid w:val="005A4560"/>
    <w:rsid w:val="005A46EF"/>
    <w:rsid w:val="005A4892"/>
    <w:rsid w:val="005A579F"/>
    <w:rsid w:val="005A5B4D"/>
    <w:rsid w:val="005A6073"/>
    <w:rsid w:val="005A6088"/>
    <w:rsid w:val="005A6874"/>
    <w:rsid w:val="005A6B6C"/>
    <w:rsid w:val="005A6C34"/>
    <w:rsid w:val="005A6D7E"/>
    <w:rsid w:val="005A6E0E"/>
    <w:rsid w:val="005A702A"/>
    <w:rsid w:val="005A7641"/>
    <w:rsid w:val="005A78F1"/>
    <w:rsid w:val="005A7D9B"/>
    <w:rsid w:val="005B15A4"/>
    <w:rsid w:val="005B1600"/>
    <w:rsid w:val="005B1809"/>
    <w:rsid w:val="005B184A"/>
    <w:rsid w:val="005B394F"/>
    <w:rsid w:val="005B4373"/>
    <w:rsid w:val="005B43E3"/>
    <w:rsid w:val="005B4E3F"/>
    <w:rsid w:val="005B5B25"/>
    <w:rsid w:val="005B5D0F"/>
    <w:rsid w:val="005B5D92"/>
    <w:rsid w:val="005B5EE9"/>
    <w:rsid w:val="005B5FE8"/>
    <w:rsid w:val="005B6086"/>
    <w:rsid w:val="005B65D2"/>
    <w:rsid w:val="005B74FE"/>
    <w:rsid w:val="005B790D"/>
    <w:rsid w:val="005C0D51"/>
    <w:rsid w:val="005C1C80"/>
    <w:rsid w:val="005C2914"/>
    <w:rsid w:val="005C3050"/>
    <w:rsid w:val="005C33FE"/>
    <w:rsid w:val="005C3930"/>
    <w:rsid w:val="005C3985"/>
    <w:rsid w:val="005C3ECC"/>
    <w:rsid w:val="005C4E2C"/>
    <w:rsid w:val="005C675F"/>
    <w:rsid w:val="005C6C19"/>
    <w:rsid w:val="005C6DD6"/>
    <w:rsid w:val="005C73B5"/>
    <w:rsid w:val="005C78A9"/>
    <w:rsid w:val="005C7E6F"/>
    <w:rsid w:val="005D041D"/>
    <w:rsid w:val="005D048F"/>
    <w:rsid w:val="005D09A1"/>
    <w:rsid w:val="005D09D7"/>
    <w:rsid w:val="005D0DD2"/>
    <w:rsid w:val="005D11E3"/>
    <w:rsid w:val="005D18A2"/>
    <w:rsid w:val="005D1E1D"/>
    <w:rsid w:val="005D1EC2"/>
    <w:rsid w:val="005D20AB"/>
    <w:rsid w:val="005D2103"/>
    <w:rsid w:val="005D39A6"/>
    <w:rsid w:val="005D3C6A"/>
    <w:rsid w:val="005D3E01"/>
    <w:rsid w:val="005D3E4B"/>
    <w:rsid w:val="005D3F30"/>
    <w:rsid w:val="005D41D9"/>
    <w:rsid w:val="005D47EF"/>
    <w:rsid w:val="005D52F0"/>
    <w:rsid w:val="005D5932"/>
    <w:rsid w:val="005D7235"/>
    <w:rsid w:val="005D72BC"/>
    <w:rsid w:val="005D758E"/>
    <w:rsid w:val="005D79FD"/>
    <w:rsid w:val="005D7B85"/>
    <w:rsid w:val="005D7FC3"/>
    <w:rsid w:val="005E038F"/>
    <w:rsid w:val="005E07B5"/>
    <w:rsid w:val="005E1020"/>
    <w:rsid w:val="005E108E"/>
    <w:rsid w:val="005E1239"/>
    <w:rsid w:val="005E1BB2"/>
    <w:rsid w:val="005E1EC8"/>
    <w:rsid w:val="005E21F9"/>
    <w:rsid w:val="005E2FA7"/>
    <w:rsid w:val="005E3CFE"/>
    <w:rsid w:val="005E3FA6"/>
    <w:rsid w:val="005E4321"/>
    <w:rsid w:val="005E45E5"/>
    <w:rsid w:val="005E476F"/>
    <w:rsid w:val="005E549C"/>
    <w:rsid w:val="005E619E"/>
    <w:rsid w:val="005E64B4"/>
    <w:rsid w:val="005E6F01"/>
    <w:rsid w:val="005E6FAC"/>
    <w:rsid w:val="005E7831"/>
    <w:rsid w:val="005E7988"/>
    <w:rsid w:val="005E79FB"/>
    <w:rsid w:val="005E7D48"/>
    <w:rsid w:val="005E7DC9"/>
    <w:rsid w:val="005F0771"/>
    <w:rsid w:val="005F143D"/>
    <w:rsid w:val="005F1B66"/>
    <w:rsid w:val="005F1D46"/>
    <w:rsid w:val="005F20F7"/>
    <w:rsid w:val="005F2B9D"/>
    <w:rsid w:val="005F2C49"/>
    <w:rsid w:val="005F2D1A"/>
    <w:rsid w:val="005F35C9"/>
    <w:rsid w:val="005F38A8"/>
    <w:rsid w:val="005F3ABB"/>
    <w:rsid w:val="005F3D2D"/>
    <w:rsid w:val="005F3DB7"/>
    <w:rsid w:val="005F4280"/>
    <w:rsid w:val="005F428E"/>
    <w:rsid w:val="005F43BD"/>
    <w:rsid w:val="005F4703"/>
    <w:rsid w:val="005F4C2F"/>
    <w:rsid w:val="005F53FF"/>
    <w:rsid w:val="005F5E12"/>
    <w:rsid w:val="005F6116"/>
    <w:rsid w:val="005F6949"/>
    <w:rsid w:val="005F6F50"/>
    <w:rsid w:val="00600016"/>
    <w:rsid w:val="00600356"/>
    <w:rsid w:val="00600649"/>
    <w:rsid w:val="00600892"/>
    <w:rsid w:val="00600B87"/>
    <w:rsid w:val="006010B4"/>
    <w:rsid w:val="00601538"/>
    <w:rsid w:val="00601ACC"/>
    <w:rsid w:val="00601BA3"/>
    <w:rsid w:val="00601C37"/>
    <w:rsid w:val="00602555"/>
    <w:rsid w:val="00602D2A"/>
    <w:rsid w:val="00603328"/>
    <w:rsid w:val="00603567"/>
    <w:rsid w:val="006038D6"/>
    <w:rsid w:val="0060464A"/>
    <w:rsid w:val="00604E7D"/>
    <w:rsid w:val="00605070"/>
    <w:rsid w:val="00605817"/>
    <w:rsid w:val="00605F72"/>
    <w:rsid w:val="006067CD"/>
    <w:rsid w:val="0060720B"/>
    <w:rsid w:val="006078A2"/>
    <w:rsid w:val="00607AB2"/>
    <w:rsid w:val="00607E71"/>
    <w:rsid w:val="00610377"/>
    <w:rsid w:val="006105CA"/>
    <w:rsid w:val="006106EB"/>
    <w:rsid w:val="00611B2B"/>
    <w:rsid w:val="006126BE"/>
    <w:rsid w:val="00612BF8"/>
    <w:rsid w:val="00613421"/>
    <w:rsid w:val="0061380A"/>
    <w:rsid w:val="00613BF2"/>
    <w:rsid w:val="00615687"/>
    <w:rsid w:val="006169C2"/>
    <w:rsid w:val="00620430"/>
    <w:rsid w:val="00620886"/>
    <w:rsid w:val="00620E1A"/>
    <w:rsid w:val="00620EAD"/>
    <w:rsid w:val="0062103F"/>
    <w:rsid w:val="006210D8"/>
    <w:rsid w:val="00621699"/>
    <w:rsid w:val="00621B25"/>
    <w:rsid w:val="00621E88"/>
    <w:rsid w:val="00622F78"/>
    <w:rsid w:val="00622FDC"/>
    <w:rsid w:val="00623268"/>
    <w:rsid w:val="006237A5"/>
    <w:rsid w:val="00623D17"/>
    <w:rsid w:val="00623E8F"/>
    <w:rsid w:val="00624530"/>
    <w:rsid w:val="0062505E"/>
    <w:rsid w:val="00625D5A"/>
    <w:rsid w:val="006263BB"/>
    <w:rsid w:val="00626BFE"/>
    <w:rsid w:val="0062777A"/>
    <w:rsid w:val="00627E0B"/>
    <w:rsid w:val="00630414"/>
    <w:rsid w:val="0063045F"/>
    <w:rsid w:val="00630921"/>
    <w:rsid w:val="00630C8C"/>
    <w:rsid w:val="00631A99"/>
    <w:rsid w:val="00631CF9"/>
    <w:rsid w:val="00632185"/>
    <w:rsid w:val="0063238D"/>
    <w:rsid w:val="006330D9"/>
    <w:rsid w:val="00633418"/>
    <w:rsid w:val="006335A5"/>
    <w:rsid w:val="00634432"/>
    <w:rsid w:val="0063449F"/>
    <w:rsid w:val="006345EF"/>
    <w:rsid w:val="0063475D"/>
    <w:rsid w:val="0063479A"/>
    <w:rsid w:val="00634B82"/>
    <w:rsid w:val="00634C24"/>
    <w:rsid w:val="00635172"/>
    <w:rsid w:val="00635543"/>
    <w:rsid w:val="00635AEA"/>
    <w:rsid w:val="006362EC"/>
    <w:rsid w:val="0063672C"/>
    <w:rsid w:val="0063678A"/>
    <w:rsid w:val="00636F1D"/>
    <w:rsid w:val="00637598"/>
    <w:rsid w:val="00637B2C"/>
    <w:rsid w:val="00637B7D"/>
    <w:rsid w:val="006412B5"/>
    <w:rsid w:val="00641D54"/>
    <w:rsid w:val="0064259A"/>
    <w:rsid w:val="0064358D"/>
    <w:rsid w:val="00643A0E"/>
    <w:rsid w:val="00644A0F"/>
    <w:rsid w:val="00644D12"/>
    <w:rsid w:val="006455D6"/>
    <w:rsid w:val="00645654"/>
    <w:rsid w:val="00645E68"/>
    <w:rsid w:val="0064621E"/>
    <w:rsid w:val="00646A09"/>
    <w:rsid w:val="00646CD2"/>
    <w:rsid w:val="00646F2C"/>
    <w:rsid w:val="006470D8"/>
    <w:rsid w:val="00647BCF"/>
    <w:rsid w:val="006502B8"/>
    <w:rsid w:val="0065072A"/>
    <w:rsid w:val="0065098D"/>
    <w:rsid w:val="00650B41"/>
    <w:rsid w:val="0065185C"/>
    <w:rsid w:val="006518E2"/>
    <w:rsid w:val="00652456"/>
    <w:rsid w:val="00652CEF"/>
    <w:rsid w:val="00653179"/>
    <w:rsid w:val="006537DB"/>
    <w:rsid w:val="00653D2E"/>
    <w:rsid w:val="006541D7"/>
    <w:rsid w:val="00654227"/>
    <w:rsid w:val="00654237"/>
    <w:rsid w:val="0065429E"/>
    <w:rsid w:val="006542C7"/>
    <w:rsid w:val="006545DF"/>
    <w:rsid w:val="006546BE"/>
    <w:rsid w:val="0065580F"/>
    <w:rsid w:val="00655B17"/>
    <w:rsid w:val="00656ED1"/>
    <w:rsid w:val="006604B7"/>
    <w:rsid w:val="006604DF"/>
    <w:rsid w:val="006609CA"/>
    <w:rsid w:val="00660DA6"/>
    <w:rsid w:val="006615DC"/>
    <w:rsid w:val="00661900"/>
    <w:rsid w:val="006626A9"/>
    <w:rsid w:val="0066296A"/>
    <w:rsid w:val="006633D3"/>
    <w:rsid w:val="00663775"/>
    <w:rsid w:val="00663950"/>
    <w:rsid w:val="006639D2"/>
    <w:rsid w:val="00663E44"/>
    <w:rsid w:val="006644F3"/>
    <w:rsid w:val="00665F14"/>
    <w:rsid w:val="006669E5"/>
    <w:rsid w:val="00666B4B"/>
    <w:rsid w:val="00666B91"/>
    <w:rsid w:val="00666D48"/>
    <w:rsid w:val="00666FDF"/>
    <w:rsid w:val="0066725A"/>
    <w:rsid w:val="0066768F"/>
    <w:rsid w:val="006676E1"/>
    <w:rsid w:val="00667CFD"/>
    <w:rsid w:val="0067008F"/>
    <w:rsid w:val="006707B3"/>
    <w:rsid w:val="00671C2E"/>
    <w:rsid w:val="00671DC1"/>
    <w:rsid w:val="00672BA2"/>
    <w:rsid w:val="00674536"/>
    <w:rsid w:val="00674DC9"/>
    <w:rsid w:val="00675085"/>
    <w:rsid w:val="0067562C"/>
    <w:rsid w:val="00675BB7"/>
    <w:rsid w:val="00676BA7"/>
    <w:rsid w:val="006771BC"/>
    <w:rsid w:val="00677F88"/>
    <w:rsid w:val="0068048A"/>
    <w:rsid w:val="00680557"/>
    <w:rsid w:val="00680771"/>
    <w:rsid w:val="00681074"/>
    <w:rsid w:val="00681670"/>
    <w:rsid w:val="00681C0D"/>
    <w:rsid w:val="00682977"/>
    <w:rsid w:val="00683672"/>
    <w:rsid w:val="006836F1"/>
    <w:rsid w:val="00684FFC"/>
    <w:rsid w:val="0068522E"/>
    <w:rsid w:val="006854CD"/>
    <w:rsid w:val="00685BFC"/>
    <w:rsid w:val="00686E3A"/>
    <w:rsid w:val="00687DB2"/>
    <w:rsid w:val="00690373"/>
    <w:rsid w:val="0069058B"/>
    <w:rsid w:val="006905AB"/>
    <w:rsid w:val="00691726"/>
    <w:rsid w:val="00691C83"/>
    <w:rsid w:val="006923C7"/>
    <w:rsid w:val="0069240D"/>
    <w:rsid w:val="00693059"/>
    <w:rsid w:val="00693C96"/>
    <w:rsid w:val="00693E18"/>
    <w:rsid w:val="00694009"/>
    <w:rsid w:val="006941AA"/>
    <w:rsid w:val="00694308"/>
    <w:rsid w:val="006953F4"/>
    <w:rsid w:val="00696464"/>
    <w:rsid w:val="0069657E"/>
    <w:rsid w:val="00696750"/>
    <w:rsid w:val="00696775"/>
    <w:rsid w:val="006967A8"/>
    <w:rsid w:val="006971A5"/>
    <w:rsid w:val="00697528"/>
    <w:rsid w:val="006978C1"/>
    <w:rsid w:val="006A01B7"/>
    <w:rsid w:val="006A05FE"/>
    <w:rsid w:val="006A076A"/>
    <w:rsid w:val="006A1231"/>
    <w:rsid w:val="006A1315"/>
    <w:rsid w:val="006A14AD"/>
    <w:rsid w:val="006A1AB1"/>
    <w:rsid w:val="006A35F7"/>
    <w:rsid w:val="006A37E4"/>
    <w:rsid w:val="006A381D"/>
    <w:rsid w:val="006A405B"/>
    <w:rsid w:val="006A47E9"/>
    <w:rsid w:val="006A4D7E"/>
    <w:rsid w:val="006A510C"/>
    <w:rsid w:val="006A6063"/>
    <w:rsid w:val="006A66B8"/>
    <w:rsid w:val="006A74B8"/>
    <w:rsid w:val="006A7638"/>
    <w:rsid w:val="006A77DA"/>
    <w:rsid w:val="006A7A7E"/>
    <w:rsid w:val="006A7BCA"/>
    <w:rsid w:val="006A7E41"/>
    <w:rsid w:val="006A7F00"/>
    <w:rsid w:val="006B02D6"/>
    <w:rsid w:val="006B068E"/>
    <w:rsid w:val="006B1B1D"/>
    <w:rsid w:val="006B22E4"/>
    <w:rsid w:val="006B2BD3"/>
    <w:rsid w:val="006B312B"/>
    <w:rsid w:val="006B3918"/>
    <w:rsid w:val="006B4875"/>
    <w:rsid w:val="006B4F5E"/>
    <w:rsid w:val="006B546D"/>
    <w:rsid w:val="006B55CD"/>
    <w:rsid w:val="006B705D"/>
    <w:rsid w:val="006C0517"/>
    <w:rsid w:val="006C0684"/>
    <w:rsid w:val="006C0B4A"/>
    <w:rsid w:val="006C0BB3"/>
    <w:rsid w:val="006C0FE1"/>
    <w:rsid w:val="006C120C"/>
    <w:rsid w:val="006C313A"/>
    <w:rsid w:val="006C339C"/>
    <w:rsid w:val="006C3470"/>
    <w:rsid w:val="006C365E"/>
    <w:rsid w:val="006C3F99"/>
    <w:rsid w:val="006C42FC"/>
    <w:rsid w:val="006C46B6"/>
    <w:rsid w:val="006C5070"/>
    <w:rsid w:val="006C5325"/>
    <w:rsid w:val="006C5CA3"/>
    <w:rsid w:val="006C5DA5"/>
    <w:rsid w:val="006C5E48"/>
    <w:rsid w:val="006C6296"/>
    <w:rsid w:val="006C669E"/>
    <w:rsid w:val="006C6805"/>
    <w:rsid w:val="006C6EB0"/>
    <w:rsid w:val="006C7065"/>
    <w:rsid w:val="006C7825"/>
    <w:rsid w:val="006C7EB7"/>
    <w:rsid w:val="006D14B6"/>
    <w:rsid w:val="006D14DD"/>
    <w:rsid w:val="006D2672"/>
    <w:rsid w:val="006D2BBD"/>
    <w:rsid w:val="006D2F34"/>
    <w:rsid w:val="006D3CAE"/>
    <w:rsid w:val="006D4224"/>
    <w:rsid w:val="006D47E1"/>
    <w:rsid w:val="006D48B9"/>
    <w:rsid w:val="006D5465"/>
    <w:rsid w:val="006D5B71"/>
    <w:rsid w:val="006D5E51"/>
    <w:rsid w:val="006D6410"/>
    <w:rsid w:val="006D667E"/>
    <w:rsid w:val="006D69E1"/>
    <w:rsid w:val="006E0064"/>
    <w:rsid w:val="006E04B9"/>
    <w:rsid w:val="006E0D7B"/>
    <w:rsid w:val="006E0F0A"/>
    <w:rsid w:val="006E0FA3"/>
    <w:rsid w:val="006E1175"/>
    <w:rsid w:val="006E27AE"/>
    <w:rsid w:val="006E2E8B"/>
    <w:rsid w:val="006E2F1D"/>
    <w:rsid w:val="006E3AF4"/>
    <w:rsid w:val="006E4CB0"/>
    <w:rsid w:val="006E523F"/>
    <w:rsid w:val="006E5660"/>
    <w:rsid w:val="006E5A58"/>
    <w:rsid w:val="006E5EAB"/>
    <w:rsid w:val="006E6BAC"/>
    <w:rsid w:val="006E7257"/>
    <w:rsid w:val="006E74A7"/>
    <w:rsid w:val="006F0B5C"/>
    <w:rsid w:val="006F0DEA"/>
    <w:rsid w:val="006F0FCB"/>
    <w:rsid w:val="006F1C35"/>
    <w:rsid w:val="006F2689"/>
    <w:rsid w:val="006F2B50"/>
    <w:rsid w:val="006F401C"/>
    <w:rsid w:val="006F40F0"/>
    <w:rsid w:val="006F4C66"/>
    <w:rsid w:val="006F5155"/>
    <w:rsid w:val="006F6534"/>
    <w:rsid w:val="006F694C"/>
    <w:rsid w:val="006F6AFF"/>
    <w:rsid w:val="006F6D2E"/>
    <w:rsid w:val="006F7730"/>
    <w:rsid w:val="006F791C"/>
    <w:rsid w:val="006F7D40"/>
    <w:rsid w:val="006F7DAB"/>
    <w:rsid w:val="0070076F"/>
    <w:rsid w:val="00700895"/>
    <w:rsid w:val="007013BC"/>
    <w:rsid w:val="0070173B"/>
    <w:rsid w:val="00701835"/>
    <w:rsid w:val="00701837"/>
    <w:rsid w:val="0070191F"/>
    <w:rsid w:val="007037BF"/>
    <w:rsid w:val="00703A90"/>
    <w:rsid w:val="00703E17"/>
    <w:rsid w:val="00703E1E"/>
    <w:rsid w:val="0070653D"/>
    <w:rsid w:val="00706D70"/>
    <w:rsid w:val="00710246"/>
    <w:rsid w:val="0071058B"/>
    <w:rsid w:val="007107FE"/>
    <w:rsid w:val="00710860"/>
    <w:rsid w:val="00710B50"/>
    <w:rsid w:val="00710E31"/>
    <w:rsid w:val="00711709"/>
    <w:rsid w:val="00711719"/>
    <w:rsid w:val="00711A9A"/>
    <w:rsid w:val="00711BD5"/>
    <w:rsid w:val="00712A27"/>
    <w:rsid w:val="00712F6B"/>
    <w:rsid w:val="0071375F"/>
    <w:rsid w:val="00714CAD"/>
    <w:rsid w:val="00714EF6"/>
    <w:rsid w:val="00715535"/>
    <w:rsid w:val="0071576B"/>
    <w:rsid w:val="00715BCC"/>
    <w:rsid w:val="00716873"/>
    <w:rsid w:val="007168B1"/>
    <w:rsid w:val="007173F9"/>
    <w:rsid w:val="00717635"/>
    <w:rsid w:val="007176C0"/>
    <w:rsid w:val="0072018A"/>
    <w:rsid w:val="00720BF0"/>
    <w:rsid w:val="00720FDD"/>
    <w:rsid w:val="00721751"/>
    <w:rsid w:val="007218CA"/>
    <w:rsid w:val="007229DD"/>
    <w:rsid w:val="00722D17"/>
    <w:rsid w:val="00722D52"/>
    <w:rsid w:val="0072451C"/>
    <w:rsid w:val="007245D7"/>
    <w:rsid w:val="007248C4"/>
    <w:rsid w:val="00724A9D"/>
    <w:rsid w:val="007256B5"/>
    <w:rsid w:val="00725C39"/>
    <w:rsid w:val="00725F2B"/>
    <w:rsid w:val="00726104"/>
    <w:rsid w:val="00726FB4"/>
    <w:rsid w:val="00727343"/>
    <w:rsid w:val="0072770B"/>
    <w:rsid w:val="00727719"/>
    <w:rsid w:val="00727726"/>
    <w:rsid w:val="00727821"/>
    <w:rsid w:val="00730B2D"/>
    <w:rsid w:val="00730BB3"/>
    <w:rsid w:val="00730C81"/>
    <w:rsid w:val="007314F5"/>
    <w:rsid w:val="00732E9D"/>
    <w:rsid w:val="00733181"/>
    <w:rsid w:val="007339FB"/>
    <w:rsid w:val="00734917"/>
    <w:rsid w:val="0073510B"/>
    <w:rsid w:val="0073514C"/>
    <w:rsid w:val="00735F3B"/>
    <w:rsid w:val="007361AE"/>
    <w:rsid w:val="00736714"/>
    <w:rsid w:val="00741359"/>
    <w:rsid w:val="00741740"/>
    <w:rsid w:val="00741879"/>
    <w:rsid w:val="00741B32"/>
    <w:rsid w:val="00741F23"/>
    <w:rsid w:val="007421DA"/>
    <w:rsid w:val="00742703"/>
    <w:rsid w:val="00745375"/>
    <w:rsid w:val="00745C53"/>
    <w:rsid w:val="00745FFD"/>
    <w:rsid w:val="00746214"/>
    <w:rsid w:val="00746549"/>
    <w:rsid w:val="00746717"/>
    <w:rsid w:val="00746B5D"/>
    <w:rsid w:val="00747296"/>
    <w:rsid w:val="0074737C"/>
    <w:rsid w:val="00747389"/>
    <w:rsid w:val="0074759C"/>
    <w:rsid w:val="00747C80"/>
    <w:rsid w:val="0075017E"/>
    <w:rsid w:val="007504FD"/>
    <w:rsid w:val="0075050D"/>
    <w:rsid w:val="00750668"/>
    <w:rsid w:val="007511C2"/>
    <w:rsid w:val="00751463"/>
    <w:rsid w:val="0075248C"/>
    <w:rsid w:val="007528B8"/>
    <w:rsid w:val="00754337"/>
    <w:rsid w:val="0075665C"/>
    <w:rsid w:val="00756AE2"/>
    <w:rsid w:val="0075711A"/>
    <w:rsid w:val="0076020F"/>
    <w:rsid w:val="00760534"/>
    <w:rsid w:val="00760578"/>
    <w:rsid w:val="0076085C"/>
    <w:rsid w:val="00760A3F"/>
    <w:rsid w:val="00760CC4"/>
    <w:rsid w:val="00761E67"/>
    <w:rsid w:val="00762903"/>
    <w:rsid w:val="00763271"/>
    <w:rsid w:val="00763D9E"/>
    <w:rsid w:val="007647E6"/>
    <w:rsid w:val="00764851"/>
    <w:rsid w:val="00764E74"/>
    <w:rsid w:val="00765025"/>
    <w:rsid w:val="007658E2"/>
    <w:rsid w:val="00765D64"/>
    <w:rsid w:val="00766754"/>
    <w:rsid w:val="007674F6"/>
    <w:rsid w:val="007676F1"/>
    <w:rsid w:val="00767E44"/>
    <w:rsid w:val="007708AC"/>
    <w:rsid w:val="00770AF9"/>
    <w:rsid w:val="00770B2C"/>
    <w:rsid w:val="00770E9C"/>
    <w:rsid w:val="0077137C"/>
    <w:rsid w:val="007718C3"/>
    <w:rsid w:val="007719EF"/>
    <w:rsid w:val="00772213"/>
    <w:rsid w:val="00772277"/>
    <w:rsid w:val="0077284B"/>
    <w:rsid w:val="00772A65"/>
    <w:rsid w:val="00772EB1"/>
    <w:rsid w:val="007730FD"/>
    <w:rsid w:val="00773E0F"/>
    <w:rsid w:val="007740C0"/>
    <w:rsid w:val="0077498A"/>
    <w:rsid w:val="00775A81"/>
    <w:rsid w:val="00775CB5"/>
    <w:rsid w:val="00775DA8"/>
    <w:rsid w:val="007764F8"/>
    <w:rsid w:val="00776D96"/>
    <w:rsid w:val="00776EE9"/>
    <w:rsid w:val="00776FB5"/>
    <w:rsid w:val="007774A2"/>
    <w:rsid w:val="007801F5"/>
    <w:rsid w:val="0078074B"/>
    <w:rsid w:val="00780C31"/>
    <w:rsid w:val="007818D8"/>
    <w:rsid w:val="00781F2A"/>
    <w:rsid w:val="007826F8"/>
    <w:rsid w:val="00782DC1"/>
    <w:rsid w:val="007831E2"/>
    <w:rsid w:val="007838AA"/>
    <w:rsid w:val="00783D3D"/>
    <w:rsid w:val="007848D9"/>
    <w:rsid w:val="007849F4"/>
    <w:rsid w:val="00784A4F"/>
    <w:rsid w:val="00784CEE"/>
    <w:rsid w:val="0078532A"/>
    <w:rsid w:val="00785593"/>
    <w:rsid w:val="00785BA2"/>
    <w:rsid w:val="00785CAA"/>
    <w:rsid w:val="00785DCD"/>
    <w:rsid w:val="00786836"/>
    <w:rsid w:val="00786F24"/>
    <w:rsid w:val="00790B82"/>
    <w:rsid w:val="00790C4E"/>
    <w:rsid w:val="00790E3B"/>
    <w:rsid w:val="00791229"/>
    <w:rsid w:val="0079179C"/>
    <w:rsid w:val="0079203E"/>
    <w:rsid w:val="00792564"/>
    <w:rsid w:val="00792AFC"/>
    <w:rsid w:val="00792DD5"/>
    <w:rsid w:val="00793916"/>
    <w:rsid w:val="00793A49"/>
    <w:rsid w:val="00793F5A"/>
    <w:rsid w:val="00794437"/>
    <w:rsid w:val="007945A3"/>
    <w:rsid w:val="00794E52"/>
    <w:rsid w:val="007952C1"/>
    <w:rsid w:val="00795B91"/>
    <w:rsid w:val="00796051"/>
    <w:rsid w:val="00796080"/>
    <w:rsid w:val="007962BB"/>
    <w:rsid w:val="00796DDD"/>
    <w:rsid w:val="007971C8"/>
    <w:rsid w:val="0079789B"/>
    <w:rsid w:val="00797B1A"/>
    <w:rsid w:val="00797D92"/>
    <w:rsid w:val="007A02D2"/>
    <w:rsid w:val="007A0CC0"/>
    <w:rsid w:val="007A0CFE"/>
    <w:rsid w:val="007A1014"/>
    <w:rsid w:val="007A1277"/>
    <w:rsid w:val="007A127D"/>
    <w:rsid w:val="007A171B"/>
    <w:rsid w:val="007A1D2D"/>
    <w:rsid w:val="007A22DE"/>
    <w:rsid w:val="007A26AD"/>
    <w:rsid w:val="007A2CA6"/>
    <w:rsid w:val="007A2FEA"/>
    <w:rsid w:val="007A34E0"/>
    <w:rsid w:val="007A34EE"/>
    <w:rsid w:val="007A3C81"/>
    <w:rsid w:val="007A3D12"/>
    <w:rsid w:val="007A48DB"/>
    <w:rsid w:val="007A6117"/>
    <w:rsid w:val="007A67CC"/>
    <w:rsid w:val="007A6A9B"/>
    <w:rsid w:val="007A6B82"/>
    <w:rsid w:val="007A6E4C"/>
    <w:rsid w:val="007A71D6"/>
    <w:rsid w:val="007A77B7"/>
    <w:rsid w:val="007B0B1C"/>
    <w:rsid w:val="007B1484"/>
    <w:rsid w:val="007B19CF"/>
    <w:rsid w:val="007B1B5C"/>
    <w:rsid w:val="007B204D"/>
    <w:rsid w:val="007B2912"/>
    <w:rsid w:val="007B2C09"/>
    <w:rsid w:val="007B324B"/>
    <w:rsid w:val="007B38A3"/>
    <w:rsid w:val="007B49A5"/>
    <w:rsid w:val="007B536B"/>
    <w:rsid w:val="007B55E5"/>
    <w:rsid w:val="007B591C"/>
    <w:rsid w:val="007B5C94"/>
    <w:rsid w:val="007B5F07"/>
    <w:rsid w:val="007B632F"/>
    <w:rsid w:val="007B6B9F"/>
    <w:rsid w:val="007B7081"/>
    <w:rsid w:val="007B73BA"/>
    <w:rsid w:val="007B74A0"/>
    <w:rsid w:val="007C01A0"/>
    <w:rsid w:val="007C0B27"/>
    <w:rsid w:val="007C1018"/>
    <w:rsid w:val="007C11A9"/>
    <w:rsid w:val="007C15C1"/>
    <w:rsid w:val="007C1EE4"/>
    <w:rsid w:val="007C2978"/>
    <w:rsid w:val="007C32C0"/>
    <w:rsid w:val="007C3575"/>
    <w:rsid w:val="007C3610"/>
    <w:rsid w:val="007C3F72"/>
    <w:rsid w:val="007C4008"/>
    <w:rsid w:val="007C4A27"/>
    <w:rsid w:val="007C52CF"/>
    <w:rsid w:val="007C6010"/>
    <w:rsid w:val="007C63EC"/>
    <w:rsid w:val="007C6691"/>
    <w:rsid w:val="007C6702"/>
    <w:rsid w:val="007C6FA9"/>
    <w:rsid w:val="007C7584"/>
    <w:rsid w:val="007C780E"/>
    <w:rsid w:val="007C7DD5"/>
    <w:rsid w:val="007D06E8"/>
    <w:rsid w:val="007D1002"/>
    <w:rsid w:val="007D11D2"/>
    <w:rsid w:val="007D11DF"/>
    <w:rsid w:val="007D1FCC"/>
    <w:rsid w:val="007D25ED"/>
    <w:rsid w:val="007D3612"/>
    <w:rsid w:val="007D390C"/>
    <w:rsid w:val="007D4177"/>
    <w:rsid w:val="007D4B8E"/>
    <w:rsid w:val="007D4EF4"/>
    <w:rsid w:val="007D5649"/>
    <w:rsid w:val="007D5B29"/>
    <w:rsid w:val="007D5C94"/>
    <w:rsid w:val="007D682E"/>
    <w:rsid w:val="007D68CC"/>
    <w:rsid w:val="007D733F"/>
    <w:rsid w:val="007D7C04"/>
    <w:rsid w:val="007D7D98"/>
    <w:rsid w:val="007E091F"/>
    <w:rsid w:val="007E0AEB"/>
    <w:rsid w:val="007E0E70"/>
    <w:rsid w:val="007E1B9B"/>
    <w:rsid w:val="007E1FF9"/>
    <w:rsid w:val="007E3D08"/>
    <w:rsid w:val="007E46CC"/>
    <w:rsid w:val="007E4D15"/>
    <w:rsid w:val="007E561F"/>
    <w:rsid w:val="007E5991"/>
    <w:rsid w:val="007E6BE9"/>
    <w:rsid w:val="007E7B93"/>
    <w:rsid w:val="007F04CE"/>
    <w:rsid w:val="007F05A4"/>
    <w:rsid w:val="007F0C36"/>
    <w:rsid w:val="007F0DEF"/>
    <w:rsid w:val="007F141D"/>
    <w:rsid w:val="007F14FA"/>
    <w:rsid w:val="007F1700"/>
    <w:rsid w:val="007F1958"/>
    <w:rsid w:val="007F1F90"/>
    <w:rsid w:val="007F28E2"/>
    <w:rsid w:val="007F2BA5"/>
    <w:rsid w:val="007F2E53"/>
    <w:rsid w:val="007F35A0"/>
    <w:rsid w:val="007F3959"/>
    <w:rsid w:val="007F3C7A"/>
    <w:rsid w:val="007F4265"/>
    <w:rsid w:val="007F449D"/>
    <w:rsid w:val="007F477E"/>
    <w:rsid w:val="007F47BB"/>
    <w:rsid w:val="007F5206"/>
    <w:rsid w:val="007F5331"/>
    <w:rsid w:val="007F5391"/>
    <w:rsid w:val="007F5B4A"/>
    <w:rsid w:val="007F5D80"/>
    <w:rsid w:val="007F70EA"/>
    <w:rsid w:val="007F7C4C"/>
    <w:rsid w:val="0080099D"/>
    <w:rsid w:val="008019A5"/>
    <w:rsid w:val="00802895"/>
    <w:rsid w:val="00802B17"/>
    <w:rsid w:val="00803004"/>
    <w:rsid w:val="00803032"/>
    <w:rsid w:val="0080308D"/>
    <w:rsid w:val="008030E6"/>
    <w:rsid w:val="008037D4"/>
    <w:rsid w:val="00803D39"/>
    <w:rsid w:val="00804DD3"/>
    <w:rsid w:val="00805904"/>
    <w:rsid w:val="008068D5"/>
    <w:rsid w:val="00806AA5"/>
    <w:rsid w:val="00806B9E"/>
    <w:rsid w:val="00806EB1"/>
    <w:rsid w:val="00807C0E"/>
    <w:rsid w:val="00807CA5"/>
    <w:rsid w:val="00810201"/>
    <w:rsid w:val="008104FC"/>
    <w:rsid w:val="00810A7D"/>
    <w:rsid w:val="00810E12"/>
    <w:rsid w:val="00811C28"/>
    <w:rsid w:val="00812187"/>
    <w:rsid w:val="00812F7B"/>
    <w:rsid w:val="00813A52"/>
    <w:rsid w:val="00813C1E"/>
    <w:rsid w:val="008142B1"/>
    <w:rsid w:val="00815591"/>
    <w:rsid w:val="00816873"/>
    <w:rsid w:val="00816F48"/>
    <w:rsid w:val="0081700B"/>
    <w:rsid w:val="008178C2"/>
    <w:rsid w:val="00817B5B"/>
    <w:rsid w:val="00820B1C"/>
    <w:rsid w:val="00820BAC"/>
    <w:rsid w:val="00820E47"/>
    <w:rsid w:val="00820F65"/>
    <w:rsid w:val="0082115D"/>
    <w:rsid w:val="008213E9"/>
    <w:rsid w:val="008218AD"/>
    <w:rsid w:val="008222C6"/>
    <w:rsid w:val="00822640"/>
    <w:rsid w:val="008226CF"/>
    <w:rsid w:val="00822717"/>
    <w:rsid w:val="008227FC"/>
    <w:rsid w:val="00822E73"/>
    <w:rsid w:val="0082313E"/>
    <w:rsid w:val="008232E1"/>
    <w:rsid w:val="008233D1"/>
    <w:rsid w:val="00823402"/>
    <w:rsid w:val="00823B25"/>
    <w:rsid w:val="0082482A"/>
    <w:rsid w:val="00824DF7"/>
    <w:rsid w:val="00824FBF"/>
    <w:rsid w:val="0082517C"/>
    <w:rsid w:val="0082532F"/>
    <w:rsid w:val="0082562B"/>
    <w:rsid w:val="00825879"/>
    <w:rsid w:val="00825928"/>
    <w:rsid w:val="00825C1F"/>
    <w:rsid w:val="00826059"/>
    <w:rsid w:val="00826499"/>
    <w:rsid w:val="00826B0A"/>
    <w:rsid w:val="008305F2"/>
    <w:rsid w:val="008306E8"/>
    <w:rsid w:val="008309F2"/>
    <w:rsid w:val="00830CC1"/>
    <w:rsid w:val="00830F72"/>
    <w:rsid w:val="008311C6"/>
    <w:rsid w:val="00831416"/>
    <w:rsid w:val="00831B87"/>
    <w:rsid w:val="00832A4D"/>
    <w:rsid w:val="008333B3"/>
    <w:rsid w:val="008334A9"/>
    <w:rsid w:val="0083401D"/>
    <w:rsid w:val="0083488F"/>
    <w:rsid w:val="00834AC9"/>
    <w:rsid w:val="00834BE6"/>
    <w:rsid w:val="008350C6"/>
    <w:rsid w:val="00836650"/>
    <w:rsid w:val="00837009"/>
    <w:rsid w:val="00840C86"/>
    <w:rsid w:val="008413AF"/>
    <w:rsid w:val="00842103"/>
    <w:rsid w:val="008422AB"/>
    <w:rsid w:val="00842A24"/>
    <w:rsid w:val="008442B2"/>
    <w:rsid w:val="00844AFF"/>
    <w:rsid w:val="00844B0C"/>
    <w:rsid w:val="00844B38"/>
    <w:rsid w:val="00844C1A"/>
    <w:rsid w:val="00844ED8"/>
    <w:rsid w:val="0084540B"/>
    <w:rsid w:val="00845563"/>
    <w:rsid w:val="00845AA1"/>
    <w:rsid w:val="00845C20"/>
    <w:rsid w:val="00845CDD"/>
    <w:rsid w:val="008468A8"/>
    <w:rsid w:val="00846A24"/>
    <w:rsid w:val="00846B7F"/>
    <w:rsid w:val="00847283"/>
    <w:rsid w:val="0084774F"/>
    <w:rsid w:val="00850B6C"/>
    <w:rsid w:val="00851788"/>
    <w:rsid w:val="00851C68"/>
    <w:rsid w:val="008522C5"/>
    <w:rsid w:val="008523CB"/>
    <w:rsid w:val="00854AE7"/>
    <w:rsid w:val="008558C4"/>
    <w:rsid w:val="0085596A"/>
    <w:rsid w:val="00857852"/>
    <w:rsid w:val="0085792F"/>
    <w:rsid w:val="0086056F"/>
    <w:rsid w:val="008606B5"/>
    <w:rsid w:val="00860AEA"/>
    <w:rsid w:val="00860CE5"/>
    <w:rsid w:val="0086122B"/>
    <w:rsid w:val="00862921"/>
    <w:rsid w:val="00862FDC"/>
    <w:rsid w:val="0086323B"/>
    <w:rsid w:val="0086327E"/>
    <w:rsid w:val="00863284"/>
    <w:rsid w:val="00863D30"/>
    <w:rsid w:val="0086534C"/>
    <w:rsid w:val="008653A6"/>
    <w:rsid w:val="00865472"/>
    <w:rsid w:val="00865E8C"/>
    <w:rsid w:val="008662D7"/>
    <w:rsid w:val="00866D0A"/>
    <w:rsid w:val="00866D43"/>
    <w:rsid w:val="008675C3"/>
    <w:rsid w:val="008701FA"/>
    <w:rsid w:val="008703FA"/>
    <w:rsid w:val="0087069A"/>
    <w:rsid w:val="00870D5C"/>
    <w:rsid w:val="008715C8"/>
    <w:rsid w:val="0087160B"/>
    <w:rsid w:val="0087209B"/>
    <w:rsid w:val="00872B47"/>
    <w:rsid w:val="00872EDD"/>
    <w:rsid w:val="00872F45"/>
    <w:rsid w:val="008735E9"/>
    <w:rsid w:val="00873A4C"/>
    <w:rsid w:val="0087413A"/>
    <w:rsid w:val="008742EE"/>
    <w:rsid w:val="00874524"/>
    <w:rsid w:val="00874A16"/>
    <w:rsid w:val="00874AB9"/>
    <w:rsid w:val="00874E71"/>
    <w:rsid w:val="00875657"/>
    <w:rsid w:val="00875A4C"/>
    <w:rsid w:val="00876177"/>
    <w:rsid w:val="008763E7"/>
    <w:rsid w:val="008763FF"/>
    <w:rsid w:val="00876629"/>
    <w:rsid w:val="008769CA"/>
    <w:rsid w:val="00876C6D"/>
    <w:rsid w:val="008771A3"/>
    <w:rsid w:val="00880979"/>
    <w:rsid w:val="008823C8"/>
    <w:rsid w:val="008828B1"/>
    <w:rsid w:val="00882A79"/>
    <w:rsid w:val="008835F2"/>
    <w:rsid w:val="00884613"/>
    <w:rsid w:val="00884663"/>
    <w:rsid w:val="008846F9"/>
    <w:rsid w:val="00885975"/>
    <w:rsid w:val="00885E18"/>
    <w:rsid w:val="00885F7C"/>
    <w:rsid w:val="00887BB6"/>
    <w:rsid w:val="00890814"/>
    <w:rsid w:val="00890BF9"/>
    <w:rsid w:val="00891D90"/>
    <w:rsid w:val="00892272"/>
    <w:rsid w:val="00892656"/>
    <w:rsid w:val="00892D35"/>
    <w:rsid w:val="00893889"/>
    <w:rsid w:val="00893AB1"/>
    <w:rsid w:val="00893F70"/>
    <w:rsid w:val="00894582"/>
    <w:rsid w:val="00894674"/>
    <w:rsid w:val="00894A49"/>
    <w:rsid w:val="00894BAA"/>
    <w:rsid w:val="00894FEA"/>
    <w:rsid w:val="008950BD"/>
    <w:rsid w:val="00896300"/>
    <w:rsid w:val="0089688C"/>
    <w:rsid w:val="00896BF9"/>
    <w:rsid w:val="00896C90"/>
    <w:rsid w:val="008A0156"/>
    <w:rsid w:val="008A115E"/>
    <w:rsid w:val="008A11B5"/>
    <w:rsid w:val="008A125C"/>
    <w:rsid w:val="008A126F"/>
    <w:rsid w:val="008A14C2"/>
    <w:rsid w:val="008A17F7"/>
    <w:rsid w:val="008A25A8"/>
    <w:rsid w:val="008A27CF"/>
    <w:rsid w:val="008A2B9E"/>
    <w:rsid w:val="008A2D25"/>
    <w:rsid w:val="008A3314"/>
    <w:rsid w:val="008A34D6"/>
    <w:rsid w:val="008A4D4C"/>
    <w:rsid w:val="008A5E6D"/>
    <w:rsid w:val="008A60C2"/>
    <w:rsid w:val="008A659D"/>
    <w:rsid w:val="008A7DFB"/>
    <w:rsid w:val="008A7E6D"/>
    <w:rsid w:val="008A7EA2"/>
    <w:rsid w:val="008B026E"/>
    <w:rsid w:val="008B084D"/>
    <w:rsid w:val="008B0F7A"/>
    <w:rsid w:val="008B0FD2"/>
    <w:rsid w:val="008B2331"/>
    <w:rsid w:val="008B258A"/>
    <w:rsid w:val="008B2B83"/>
    <w:rsid w:val="008B2BB9"/>
    <w:rsid w:val="008B2BC0"/>
    <w:rsid w:val="008B2FD4"/>
    <w:rsid w:val="008B36A8"/>
    <w:rsid w:val="008B3A39"/>
    <w:rsid w:val="008B3A77"/>
    <w:rsid w:val="008B42A1"/>
    <w:rsid w:val="008B440D"/>
    <w:rsid w:val="008B4692"/>
    <w:rsid w:val="008B472E"/>
    <w:rsid w:val="008B4C17"/>
    <w:rsid w:val="008B5143"/>
    <w:rsid w:val="008B53E4"/>
    <w:rsid w:val="008B5974"/>
    <w:rsid w:val="008B5A86"/>
    <w:rsid w:val="008B6200"/>
    <w:rsid w:val="008B6AFE"/>
    <w:rsid w:val="008B7777"/>
    <w:rsid w:val="008B7E9B"/>
    <w:rsid w:val="008B7EAD"/>
    <w:rsid w:val="008C05A9"/>
    <w:rsid w:val="008C0F5C"/>
    <w:rsid w:val="008C1392"/>
    <w:rsid w:val="008C1644"/>
    <w:rsid w:val="008C19CB"/>
    <w:rsid w:val="008C236F"/>
    <w:rsid w:val="008C26D4"/>
    <w:rsid w:val="008C2741"/>
    <w:rsid w:val="008C2A24"/>
    <w:rsid w:val="008C3244"/>
    <w:rsid w:val="008C40A4"/>
    <w:rsid w:val="008C428B"/>
    <w:rsid w:val="008C45D8"/>
    <w:rsid w:val="008C5706"/>
    <w:rsid w:val="008C5A74"/>
    <w:rsid w:val="008C5B56"/>
    <w:rsid w:val="008C616F"/>
    <w:rsid w:val="008C63A5"/>
    <w:rsid w:val="008C6CFB"/>
    <w:rsid w:val="008C78DD"/>
    <w:rsid w:val="008C79D2"/>
    <w:rsid w:val="008D1ED9"/>
    <w:rsid w:val="008D342F"/>
    <w:rsid w:val="008D3E1C"/>
    <w:rsid w:val="008D4390"/>
    <w:rsid w:val="008D5711"/>
    <w:rsid w:val="008D6375"/>
    <w:rsid w:val="008D6EF2"/>
    <w:rsid w:val="008D6F0F"/>
    <w:rsid w:val="008D701C"/>
    <w:rsid w:val="008D725A"/>
    <w:rsid w:val="008D72E8"/>
    <w:rsid w:val="008D75E0"/>
    <w:rsid w:val="008D7CBA"/>
    <w:rsid w:val="008D7E13"/>
    <w:rsid w:val="008E0CF7"/>
    <w:rsid w:val="008E0FF7"/>
    <w:rsid w:val="008E11E1"/>
    <w:rsid w:val="008E18F3"/>
    <w:rsid w:val="008E23A5"/>
    <w:rsid w:val="008E275F"/>
    <w:rsid w:val="008E5169"/>
    <w:rsid w:val="008E5D3A"/>
    <w:rsid w:val="008E5EDA"/>
    <w:rsid w:val="008E5FF5"/>
    <w:rsid w:val="008E62A0"/>
    <w:rsid w:val="008E640D"/>
    <w:rsid w:val="008E65E2"/>
    <w:rsid w:val="008E6656"/>
    <w:rsid w:val="008E72BB"/>
    <w:rsid w:val="008E7364"/>
    <w:rsid w:val="008E74C4"/>
    <w:rsid w:val="008E763A"/>
    <w:rsid w:val="008E7E15"/>
    <w:rsid w:val="008F0120"/>
    <w:rsid w:val="008F0D52"/>
    <w:rsid w:val="008F13E1"/>
    <w:rsid w:val="008F1417"/>
    <w:rsid w:val="008F1891"/>
    <w:rsid w:val="008F2277"/>
    <w:rsid w:val="008F269C"/>
    <w:rsid w:val="008F2895"/>
    <w:rsid w:val="008F28DD"/>
    <w:rsid w:val="008F2956"/>
    <w:rsid w:val="008F3FEA"/>
    <w:rsid w:val="008F40C6"/>
    <w:rsid w:val="008F4334"/>
    <w:rsid w:val="008F449F"/>
    <w:rsid w:val="008F4963"/>
    <w:rsid w:val="008F510A"/>
    <w:rsid w:val="008F6132"/>
    <w:rsid w:val="008F66B8"/>
    <w:rsid w:val="008F6863"/>
    <w:rsid w:val="008F7DF7"/>
    <w:rsid w:val="00901224"/>
    <w:rsid w:val="009016EB"/>
    <w:rsid w:val="0090184B"/>
    <w:rsid w:val="00901BB1"/>
    <w:rsid w:val="00901C5F"/>
    <w:rsid w:val="00902369"/>
    <w:rsid w:val="00902370"/>
    <w:rsid w:val="00902E71"/>
    <w:rsid w:val="009033EC"/>
    <w:rsid w:val="00903529"/>
    <w:rsid w:val="00903F95"/>
    <w:rsid w:val="00904822"/>
    <w:rsid w:val="00904840"/>
    <w:rsid w:val="00904F42"/>
    <w:rsid w:val="00904FDB"/>
    <w:rsid w:val="00905190"/>
    <w:rsid w:val="00906ACB"/>
    <w:rsid w:val="009076EB"/>
    <w:rsid w:val="009078CC"/>
    <w:rsid w:val="009107E9"/>
    <w:rsid w:val="0091099A"/>
    <w:rsid w:val="00911172"/>
    <w:rsid w:val="009115B5"/>
    <w:rsid w:val="00911B06"/>
    <w:rsid w:val="00911E7F"/>
    <w:rsid w:val="00911F06"/>
    <w:rsid w:val="00912362"/>
    <w:rsid w:val="0091294A"/>
    <w:rsid w:val="009130C5"/>
    <w:rsid w:val="0091313C"/>
    <w:rsid w:val="00913AE5"/>
    <w:rsid w:val="00913C68"/>
    <w:rsid w:val="00914444"/>
    <w:rsid w:val="009145CF"/>
    <w:rsid w:val="00914BA9"/>
    <w:rsid w:val="0091532D"/>
    <w:rsid w:val="0091557D"/>
    <w:rsid w:val="0091571E"/>
    <w:rsid w:val="00915996"/>
    <w:rsid w:val="00915C38"/>
    <w:rsid w:val="00915DED"/>
    <w:rsid w:val="009169D1"/>
    <w:rsid w:val="00916BBE"/>
    <w:rsid w:val="00916D69"/>
    <w:rsid w:val="00916FD3"/>
    <w:rsid w:val="00917013"/>
    <w:rsid w:val="00917414"/>
    <w:rsid w:val="0091741B"/>
    <w:rsid w:val="0091752E"/>
    <w:rsid w:val="0091780A"/>
    <w:rsid w:val="00920145"/>
    <w:rsid w:val="009209C2"/>
    <w:rsid w:val="009209C4"/>
    <w:rsid w:val="00920C46"/>
    <w:rsid w:val="009211A1"/>
    <w:rsid w:val="0092224F"/>
    <w:rsid w:val="00922C4A"/>
    <w:rsid w:val="00922DD2"/>
    <w:rsid w:val="00923379"/>
    <w:rsid w:val="009240E4"/>
    <w:rsid w:val="009247D3"/>
    <w:rsid w:val="0092560E"/>
    <w:rsid w:val="00925760"/>
    <w:rsid w:val="009262C8"/>
    <w:rsid w:val="00926999"/>
    <w:rsid w:val="009271FD"/>
    <w:rsid w:val="0092741A"/>
    <w:rsid w:val="00927865"/>
    <w:rsid w:val="00927D4D"/>
    <w:rsid w:val="00927FA3"/>
    <w:rsid w:val="009300D2"/>
    <w:rsid w:val="009303BB"/>
    <w:rsid w:val="00931889"/>
    <w:rsid w:val="00931CBD"/>
    <w:rsid w:val="00931D23"/>
    <w:rsid w:val="00931ECF"/>
    <w:rsid w:val="00932106"/>
    <w:rsid w:val="009324C5"/>
    <w:rsid w:val="00932757"/>
    <w:rsid w:val="00932B45"/>
    <w:rsid w:val="00933E4F"/>
    <w:rsid w:val="009345B8"/>
    <w:rsid w:val="009352AE"/>
    <w:rsid w:val="009353D3"/>
    <w:rsid w:val="00935412"/>
    <w:rsid w:val="00935D88"/>
    <w:rsid w:val="009365BA"/>
    <w:rsid w:val="00936AFB"/>
    <w:rsid w:val="00936DC6"/>
    <w:rsid w:val="00936E23"/>
    <w:rsid w:val="009371E8"/>
    <w:rsid w:val="0093782E"/>
    <w:rsid w:val="00937E43"/>
    <w:rsid w:val="00940D25"/>
    <w:rsid w:val="00940D6E"/>
    <w:rsid w:val="009412B4"/>
    <w:rsid w:val="009413AE"/>
    <w:rsid w:val="00941526"/>
    <w:rsid w:val="0094165C"/>
    <w:rsid w:val="00941E93"/>
    <w:rsid w:val="009421D7"/>
    <w:rsid w:val="0094234A"/>
    <w:rsid w:val="009426A8"/>
    <w:rsid w:val="009429C3"/>
    <w:rsid w:val="009429CC"/>
    <w:rsid w:val="00942D97"/>
    <w:rsid w:val="00942E27"/>
    <w:rsid w:val="00942FAA"/>
    <w:rsid w:val="0094370F"/>
    <w:rsid w:val="009439D8"/>
    <w:rsid w:val="00943D39"/>
    <w:rsid w:val="00944B07"/>
    <w:rsid w:val="00945DC5"/>
    <w:rsid w:val="00945F39"/>
    <w:rsid w:val="00946A16"/>
    <w:rsid w:val="00946DA5"/>
    <w:rsid w:val="00946EE2"/>
    <w:rsid w:val="00946F8A"/>
    <w:rsid w:val="00947822"/>
    <w:rsid w:val="00947939"/>
    <w:rsid w:val="009479BE"/>
    <w:rsid w:val="009504BD"/>
    <w:rsid w:val="00950B74"/>
    <w:rsid w:val="00951C2C"/>
    <w:rsid w:val="00951C3C"/>
    <w:rsid w:val="00952231"/>
    <w:rsid w:val="0095237B"/>
    <w:rsid w:val="00952450"/>
    <w:rsid w:val="009529F7"/>
    <w:rsid w:val="00952AEA"/>
    <w:rsid w:val="00952EEC"/>
    <w:rsid w:val="00953CEE"/>
    <w:rsid w:val="00954658"/>
    <w:rsid w:val="009546F2"/>
    <w:rsid w:val="009552A0"/>
    <w:rsid w:val="00955926"/>
    <w:rsid w:val="00955DF9"/>
    <w:rsid w:val="00955E36"/>
    <w:rsid w:val="009564DB"/>
    <w:rsid w:val="00956668"/>
    <w:rsid w:val="00956834"/>
    <w:rsid w:val="00957112"/>
    <w:rsid w:val="009571C6"/>
    <w:rsid w:val="00957476"/>
    <w:rsid w:val="0095749A"/>
    <w:rsid w:val="00957AFD"/>
    <w:rsid w:val="00957D55"/>
    <w:rsid w:val="009608C5"/>
    <w:rsid w:val="0096091C"/>
    <w:rsid w:val="00960C42"/>
    <w:rsid w:val="00960FE2"/>
    <w:rsid w:val="009619F0"/>
    <w:rsid w:val="00962980"/>
    <w:rsid w:val="00963BAE"/>
    <w:rsid w:val="009642B4"/>
    <w:rsid w:val="009643D3"/>
    <w:rsid w:val="0096505B"/>
    <w:rsid w:val="009650B7"/>
    <w:rsid w:val="009654EE"/>
    <w:rsid w:val="00965675"/>
    <w:rsid w:val="0096579D"/>
    <w:rsid w:val="00965AA9"/>
    <w:rsid w:val="00965FD3"/>
    <w:rsid w:val="009661F2"/>
    <w:rsid w:val="00966CA0"/>
    <w:rsid w:val="00967351"/>
    <w:rsid w:val="009676C5"/>
    <w:rsid w:val="00967A76"/>
    <w:rsid w:val="00967F4A"/>
    <w:rsid w:val="009701D7"/>
    <w:rsid w:val="0097125F"/>
    <w:rsid w:val="009712AB"/>
    <w:rsid w:val="009714AF"/>
    <w:rsid w:val="009719AE"/>
    <w:rsid w:val="00972365"/>
    <w:rsid w:val="00972688"/>
    <w:rsid w:val="009727C4"/>
    <w:rsid w:val="00972C94"/>
    <w:rsid w:val="00973141"/>
    <w:rsid w:val="009732F5"/>
    <w:rsid w:val="0097330D"/>
    <w:rsid w:val="009735F5"/>
    <w:rsid w:val="009736E4"/>
    <w:rsid w:val="009737E3"/>
    <w:rsid w:val="0097489E"/>
    <w:rsid w:val="00974A13"/>
    <w:rsid w:val="00975281"/>
    <w:rsid w:val="00975340"/>
    <w:rsid w:val="009757C5"/>
    <w:rsid w:val="00977427"/>
    <w:rsid w:val="00977A71"/>
    <w:rsid w:val="00977BAD"/>
    <w:rsid w:val="009800AF"/>
    <w:rsid w:val="00980425"/>
    <w:rsid w:val="00980E77"/>
    <w:rsid w:val="00981073"/>
    <w:rsid w:val="00981174"/>
    <w:rsid w:val="00981A97"/>
    <w:rsid w:val="00984674"/>
    <w:rsid w:val="00984794"/>
    <w:rsid w:val="00985017"/>
    <w:rsid w:val="009850AA"/>
    <w:rsid w:val="00985237"/>
    <w:rsid w:val="009854B6"/>
    <w:rsid w:val="009870A5"/>
    <w:rsid w:val="00987932"/>
    <w:rsid w:val="00990092"/>
    <w:rsid w:val="009901D3"/>
    <w:rsid w:val="00990250"/>
    <w:rsid w:val="00991ABC"/>
    <w:rsid w:val="00992378"/>
    <w:rsid w:val="00992EDE"/>
    <w:rsid w:val="009935B7"/>
    <w:rsid w:val="009939D3"/>
    <w:rsid w:val="00994394"/>
    <w:rsid w:val="00994E6E"/>
    <w:rsid w:val="00995076"/>
    <w:rsid w:val="009954E7"/>
    <w:rsid w:val="0099581A"/>
    <w:rsid w:val="00996254"/>
    <w:rsid w:val="0099777F"/>
    <w:rsid w:val="009A0690"/>
    <w:rsid w:val="009A0A4F"/>
    <w:rsid w:val="009A0D80"/>
    <w:rsid w:val="009A1CF7"/>
    <w:rsid w:val="009A20D7"/>
    <w:rsid w:val="009A27D1"/>
    <w:rsid w:val="009A2805"/>
    <w:rsid w:val="009A3085"/>
    <w:rsid w:val="009A3CB7"/>
    <w:rsid w:val="009A49C3"/>
    <w:rsid w:val="009A4B20"/>
    <w:rsid w:val="009A4C4C"/>
    <w:rsid w:val="009A4C4E"/>
    <w:rsid w:val="009A5712"/>
    <w:rsid w:val="009A5951"/>
    <w:rsid w:val="009A7999"/>
    <w:rsid w:val="009A7B3B"/>
    <w:rsid w:val="009B0903"/>
    <w:rsid w:val="009B140D"/>
    <w:rsid w:val="009B1CFB"/>
    <w:rsid w:val="009B1FAE"/>
    <w:rsid w:val="009B2F03"/>
    <w:rsid w:val="009B30B5"/>
    <w:rsid w:val="009B486E"/>
    <w:rsid w:val="009B5268"/>
    <w:rsid w:val="009B5C03"/>
    <w:rsid w:val="009B5D2D"/>
    <w:rsid w:val="009B661D"/>
    <w:rsid w:val="009B68DC"/>
    <w:rsid w:val="009B69FF"/>
    <w:rsid w:val="009B7113"/>
    <w:rsid w:val="009B77AA"/>
    <w:rsid w:val="009C0709"/>
    <w:rsid w:val="009C0B01"/>
    <w:rsid w:val="009C112E"/>
    <w:rsid w:val="009C1232"/>
    <w:rsid w:val="009C1359"/>
    <w:rsid w:val="009C1CD6"/>
    <w:rsid w:val="009C21C5"/>
    <w:rsid w:val="009C282F"/>
    <w:rsid w:val="009C327F"/>
    <w:rsid w:val="009C37EA"/>
    <w:rsid w:val="009C3889"/>
    <w:rsid w:val="009C475C"/>
    <w:rsid w:val="009C47D9"/>
    <w:rsid w:val="009C4A2F"/>
    <w:rsid w:val="009C5174"/>
    <w:rsid w:val="009C5398"/>
    <w:rsid w:val="009C5C68"/>
    <w:rsid w:val="009C6123"/>
    <w:rsid w:val="009D01FC"/>
    <w:rsid w:val="009D19F9"/>
    <w:rsid w:val="009D1D2D"/>
    <w:rsid w:val="009D1E7D"/>
    <w:rsid w:val="009D2733"/>
    <w:rsid w:val="009D2957"/>
    <w:rsid w:val="009D343C"/>
    <w:rsid w:val="009D46A6"/>
    <w:rsid w:val="009D5DC1"/>
    <w:rsid w:val="009D627C"/>
    <w:rsid w:val="009D63E0"/>
    <w:rsid w:val="009D7687"/>
    <w:rsid w:val="009D79F4"/>
    <w:rsid w:val="009D7C72"/>
    <w:rsid w:val="009D7ED1"/>
    <w:rsid w:val="009D7F5C"/>
    <w:rsid w:val="009E02F9"/>
    <w:rsid w:val="009E080B"/>
    <w:rsid w:val="009E086A"/>
    <w:rsid w:val="009E0A2F"/>
    <w:rsid w:val="009E0ACA"/>
    <w:rsid w:val="009E1263"/>
    <w:rsid w:val="009E13E8"/>
    <w:rsid w:val="009E18F4"/>
    <w:rsid w:val="009E1CB7"/>
    <w:rsid w:val="009E1E81"/>
    <w:rsid w:val="009E271F"/>
    <w:rsid w:val="009E3004"/>
    <w:rsid w:val="009E3CF4"/>
    <w:rsid w:val="009E4411"/>
    <w:rsid w:val="009E54D0"/>
    <w:rsid w:val="009E5642"/>
    <w:rsid w:val="009E58B6"/>
    <w:rsid w:val="009E5B47"/>
    <w:rsid w:val="009E75CD"/>
    <w:rsid w:val="009E76DE"/>
    <w:rsid w:val="009E78F0"/>
    <w:rsid w:val="009E7E53"/>
    <w:rsid w:val="009F048D"/>
    <w:rsid w:val="009F0C65"/>
    <w:rsid w:val="009F0DE4"/>
    <w:rsid w:val="009F102D"/>
    <w:rsid w:val="009F1C48"/>
    <w:rsid w:val="009F2C15"/>
    <w:rsid w:val="009F2FF9"/>
    <w:rsid w:val="009F360D"/>
    <w:rsid w:val="009F36A9"/>
    <w:rsid w:val="009F3C54"/>
    <w:rsid w:val="009F4403"/>
    <w:rsid w:val="009F5182"/>
    <w:rsid w:val="009F548D"/>
    <w:rsid w:val="009F589A"/>
    <w:rsid w:val="009F603E"/>
    <w:rsid w:val="009F664E"/>
    <w:rsid w:val="009F6D22"/>
    <w:rsid w:val="009F7218"/>
    <w:rsid w:val="009F7416"/>
    <w:rsid w:val="009F7841"/>
    <w:rsid w:val="009F7E5E"/>
    <w:rsid w:val="00A00AA2"/>
    <w:rsid w:val="00A00C19"/>
    <w:rsid w:val="00A00D96"/>
    <w:rsid w:val="00A00E54"/>
    <w:rsid w:val="00A01664"/>
    <w:rsid w:val="00A01EAB"/>
    <w:rsid w:val="00A01ECD"/>
    <w:rsid w:val="00A02711"/>
    <w:rsid w:val="00A03439"/>
    <w:rsid w:val="00A036FF"/>
    <w:rsid w:val="00A039AD"/>
    <w:rsid w:val="00A03F62"/>
    <w:rsid w:val="00A04124"/>
    <w:rsid w:val="00A05EEB"/>
    <w:rsid w:val="00A0642B"/>
    <w:rsid w:val="00A07849"/>
    <w:rsid w:val="00A07E51"/>
    <w:rsid w:val="00A07EC2"/>
    <w:rsid w:val="00A100F3"/>
    <w:rsid w:val="00A103B6"/>
    <w:rsid w:val="00A103D8"/>
    <w:rsid w:val="00A10B93"/>
    <w:rsid w:val="00A118F6"/>
    <w:rsid w:val="00A11B7C"/>
    <w:rsid w:val="00A11FD6"/>
    <w:rsid w:val="00A120EA"/>
    <w:rsid w:val="00A121E3"/>
    <w:rsid w:val="00A12950"/>
    <w:rsid w:val="00A12CBD"/>
    <w:rsid w:val="00A12DC1"/>
    <w:rsid w:val="00A1309C"/>
    <w:rsid w:val="00A1330C"/>
    <w:rsid w:val="00A1464F"/>
    <w:rsid w:val="00A14D68"/>
    <w:rsid w:val="00A14D71"/>
    <w:rsid w:val="00A14DFD"/>
    <w:rsid w:val="00A161E2"/>
    <w:rsid w:val="00A16CB3"/>
    <w:rsid w:val="00A17147"/>
    <w:rsid w:val="00A17697"/>
    <w:rsid w:val="00A17CCE"/>
    <w:rsid w:val="00A20218"/>
    <w:rsid w:val="00A208E6"/>
    <w:rsid w:val="00A210F0"/>
    <w:rsid w:val="00A2163B"/>
    <w:rsid w:val="00A237C7"/>
    <w:rsid w:val="00A2383B"/>
    <w:rsid w:val="00A23ED8"/>
    <w:rsid w:val="00A2457E"/>
    <w:rsid w:val="00A24897"/>
    <w:rsid w:val="00A24AD1"/>
    <w:rsid w:val="00A24FB4"/>
    <w:rsid w:val="00A24FC3"/>
    <w:rsid w:val="00A24FC6"/>
    <w:rsid w:val="00A26909"/>
    <w:rsid w:val="00A2783A"/>
    <w:rsid w:val="00A27880"/>
    <w:rsid w:val="00A279C5"/>
    <w:rsid w:val="00A306BF"/>
    <w:rsid w:val="00A30CA8"/>
    <w:rsid w:val="00A30EC0"/>
    <w:rsid w:val="00A31115"/>
    <w:rsid w:val="00A315C9"/>
    <w:rsid w:val="00A317B7"/>
    <w:rsid w:val="00A32871"/>
    <w:rsid w:val="00A329C7"/>
    <w:rsid w:val="00A332AA"/>
    <w:rsid w:val="00A33394"/>
    <w:rsid w:val="00A33B82"/>
    <w:rsid w:val="00A34591"/>
    <w:rsid w:val="00A3576D"/>
    <w:rsid w:val="00A35C98"/>
    <w:rsid w:val="00A36A91"/>
    <w:rsid w:val="00A370A9"/>
    <w:rsid w:val="00A3750E"/>
    <w:rsid w:val="00A37953"/>
    <w:rsid w:val="00A405C9"/>
    <w:rsid w:val="00A40799"/>
    <w:rsid w:val="00A419DE"/>
    <w:rsid w:val="00A42411"/>
    <w:rsid w:val="00A424AA"/>
    <w:rsid w:val="00A439D4"/>
    <w:rsid w:val="00A445A2"/>
    <w:rsid w:val="00A44787"/>
    <w:rsid w:val="00A4490C"/>
    <w:rsid w:val="00A44A78"/>
    <w:rsid w:val="00A451F2"/>
    <w:rsid w:val="00A452F1"/>
    <w:rsid w:val="00A45423"/>
    <w:rsid w:val="00A4560E"/>
    <w:rsid w:val="00A45832"/>
    <w:rsid w:val="00A46551"/>
    <w:rsid w:val="00A47568"/>
    <w:rsid w:val="00A47922"/>
    <w:rsid w:val="00A51016"/>
    <w:rsid w:val="00A514A4"/>
    <w:rsid w:val="00A514F4"/>
    <w:rsid w:val="00A51530"/>
    <w:rsid w:val="00A51718"/>
    <w:rsid w:val="00A52403"/>
    <w:rsid w:val="00A52693"/>
    <w:rsid w:val="00A529BA"/>
    <w:rsid w:val="00A52F71"/>
    <w:rsid w:val="00A5357C"/>
    <w:rsid w:val="00A54C55"/>
    <w:rsid w:val="00A565DE"/>
    <w:rsid w:val="00A5663C"/>
    <w:rsid w:val="00A56E78"/>
    <w:rsid w:val="00A5774C"/>
    <w:rsid w:val="00A60068"/>
    <w:rsid w:val="00A60648"/>
    <w:rsid w:val="00A607FE"/>
    <w:rsid w:val="00A6086C"/>
    <w:rsid w:val="00A60EC2"/>
    <w:rsid w:val="00A61D13"/>
    <w:rsid w:val="00A61E26"/>
    <w:rsid w:val="00A61FA0"/>
    <w:rsid w:val="00A63F80"/>
    <w:rsid w:val="00A641B1"/>
    <w:rsid w:val="00A64835"/>
    <w:rsid w:val="00A6491F"/>
    <w:rsid w:val="00A64C93"/>
    <w:rsid w:val="00A64FEE"/>
    <w:rsid w:val="00A65175"/>
    <w:rsid w:val="00A6562D"/>
    <w:rsid w:val="00A66777"/>
    <w:rsid w:val="00A66C13"/>
    <w:rsid w:val="00A67AA7"/>
    <w:rsid w:val="00A67B27"/>
    <w:rsid w:val="00A67DC9"/>
    <w:rsid w:val="00A67E10"/>
    <w:rsid w:val="00A67EA3"/>
    <w:rsid w:val="00A71728"/>
    <w:rsid w:val="00A7195F"/>
    <w:rsid w:val="00A71C2D"/>
    <w:rsid w:val="00A72989"/>
    <w:rsid w:val="00A736B6"/>
    <w:rsid w:val="00A74B8A"/>
    <w:rsid w:val="00A74D0E"/>
    <w:rsid w:val="00A7573D"/>
    <w:rsid w:val="00A7646C"/>
    <w:rsid w:val="00A765B3"/>
    <w:rsid w:val="00A76CC4"/>
    <w:rsid w:val="00A77050"/>
    <w:rsid w:val="00A774A1"/>
    <w:rsid w:val="00A776E1"/>
    <w:rsid w:val="00A80439"/>
    <w:rsid w:val="00A80E7F"/>
    <w:rsid w:val="00A814E3"/>
    <w:rsid w:val="00A81B0C"/>
    <w:rsid w:val="00A81C1C"/>
    <w:rsid w:val="00A81F85"/>
    <w:rsid w:val="00A8219F"/>
    <w:rsid w:val="00A8232C"/>
    <w:rsid w:val="00A82B2F"/>
    <w:rsid w:val="00A830A7"/>
    <w:rsid w:val="00A8357E"/>
    <w:rsid w:val="00A83FDD"/>
    <w:rsid w:val="00A84039"/>
    <w:rsid w:val="00A841AB"/>
    <w:rsid w:val="00A84326"/>
    <w:rsid w:val="00A84651"/>
    <w:rsid w:val="00A8468E"/>
    <w:rsid w:val="00A84918"/>
    <w:rsid w:val="00A855BC"/>
    <w:rsid w:val="00A8581D"/>
    <w:rsid w:val="00A85BCD"/>
    <w:rsid w:val="00A85DE9"/>
    <w:rsid w:val="00A85FFD"/>
    <w:rsid w:val="00A86E4C"/>
    <w:rsid w:val="00A87307"/>
    <w:rsid w:val="00A873D4"/>
    <w:rsid w:val="00A912C0"/>
    <w:rsid w:val="00A919FD"/>
    <w:rsid w:val="00A92431"/>
    <w:rsid w:val="00A92507"/>
    <w:rsid w:val="00A92B35"/>
    <w:rsid w:val="00A92F61"/>
    <w:rsid w:val="00A93741"/>
    <w:rsid w:val="00A93A2E"/>
    <w:rsid w:val="00A93BCF"/>
    <w:rsid w:val="00A93C9F"/>
    <w:rsid w:val="00A94239"/>
    <w:rsid w:val="00A94C16"/>
    <w:rsid w:val="00A95987"/>
    <w:rsid w:val="00A96264"/>
    <w:rsid w:val="00A96C0E"/>
    <w:rsid w:val="00A975B1"/>
    <w:rsid w:val="00A97612"/>
    <w:rsid w:val="00A97D17"/>
    <w:rsid w:val="00A97E53"/>
    <w:rsid w:val="00AA16C4"/>
    <w:rsid w:val="00AA16F6"/>
    <w:rsid w:val="00AA1AE7"/>
    <w:rsid w:val="00AA21AE"/>
    <w:rsid w:val="00AA251F"/>
    <w:rsid w:val="00AA2D3E"/>
    <w:rsid w:val="00AA321D"/>
    <w:rsid w:val="00AA3738"/>
    <w:rsid w:val="00AA44AA"/>
    <w:rsid w:val="00AA4DB7"/>
    <w:rsid w:val="00AA60F7"/>
    <w:rsid w:val="00AA6185"/>
    <w:rsid w:val="00AA6311"/>
    <w:rsid w:val="00AA6F41"/>
    <w:rsid w:val="00AA7480"/>
    <w:rsid w:val="00AB0923"/>
    <w:rsid w:val="00AB0A60"/>
    <w:rsid w:val="00AB0B03"/>
    <w:rsid w:val="00AB0F90"/>
    <w:rsid w:val="00AB10C8"/>
    <w:rsid w:val="00AB1312"/>
    <w:rsid w:val="00AB28ED"/>
    <w:rsid w:val="00AB31D4"/>
    <w:rsid w:val="00AB3660"/>
    <w:rsid w:val="00AB4719"/>
    <w:rsid w:val="00AB4CF5"/>
    <w:rsid w:val="00AB4E28"/>
    <w:rsid w:val="00AB4EA6"/>
    <w:rsid w:val="00AB53A9"/>
    <w:rsid w:val="00AB5CD0"/>
    <w:rsid w:val="00AB60A6"/>
    <w:rsid w:val="00AB6630"/>
    <w:rsid w:val="00AB6D6D"/>
    <w:rsid w:val="00AB70FD"/>
    <w:rsid w:val="00AB7311"/>
    <w:rsid w:val="00AB78F6"/>
    <w:rsid w:val="00AB7DE2"/>
    <w:rsid w:val="00AC0B0D"/>
    <w:rsid w:val="00AC15AB"/>
    <w:rsid w:val="00AC1741"/>
    <w:rsid w:val="00AC1F64"/>
    <w:rsid w:val="00AC32AC"/>
    <w:rsid w:val="00AC34BA"/>
    <w:rsid w:val="00AC3C6B"/>
    <w:rsid w:val="00AC4896"/>
    <w:rsid w:val="00AC48DB"/>
    <w:rsid w:val="00AC5B6E"/>
    <w:rsid w:val="00AC68FF"/>
    <w:rsid w:val="00AC6E56"/>
    <w:rsid w:val="00AC7850"/>
    <w:rsid w:val="00AC7A3A"/>
    <w:rsid w:val="00AD0045"/>
    <w:rsid w:val="00AD0AAF"/>
    <w:rsid w:val="00AD0B8D"/>
    <w:rsid w:val="00AD0E47"/>
    <w:rsid w:val="00AD0FA1"/>
    <w:rsid w:val="00AD1311"/>
    <w:rsid w:val="00AD136F"/>
    <w:rsid w:val="00AD2AB6"/>
    <w:rsid w:val="00AD30BF"/>
    <w:rsid w:val="00AD357B"/>
    <w:rsid w:val="00AD386D"/>
    <w:rsid w:val="00AD44ED"/>
    <w:rsid w:val="00AD4653"/>
    <w:rsid w:val="00AD4739"/>
    <w:rsid w:val="00AD51DA"/>
    <w:rsid w:val="00AD54D9"/>
    <w:rsid w:val="00AD5935"/>
    <w:rsid w:val="00AD6938"/>
    <w:rsid w:val="00AD6DE2"/>
    <w:rsid w:val="00AD7182"/>
    <w:rsid w:val="00AD7498"/>
    <w:rsid w:val="00AD7BCC"/>
    <w:rsid w:val="00AE01E9"/>
    <w:rsid w:val="00AE0201"/>
    <w:rsid w:val="00AE0D8E"/>
    <w:rsid w:val="00AE17E0"/>
    <w:rsid w:val="00AE2968"/>
    <w:rsid w:val="00AE3469"/>
    <w:rsid w:val="00AE379F"/>
    <w:rsid w:val="00AE398D"/>
    <w:rsid w:val="00AE4E76"/>
    <w:rsid w:val="00AE4F99"/>
    <w:rsid w:val="00AE513F"/>
    <w:rsid w:val="00AE52D0"/>
    <w:rsid w:val="00AE5697"/>
    <w:rsid w:val="00AE6406"/>
    <w:rsid w:val="00AE6475"/>
    <w:rsid w:val="00AE6652"/>
    <w:rsid w:val="00AE665B"/>
    <w:rsid w:val="00AE6EDE"/>
    <w:rsid w:val="00AE7C56"/>
    <w:rsid w:val="00AE7F77"/>
    <w:rsid w:val="00AF035A"/>
    <w:rsid w:val="00AF0783"/>
    <w:rsid w:val="00AF09D4"/>
    <w:rsid w:val="00AF0B21"/>
    <w:rsid w:val="00AF0D7F"/>
    <w:rsid w:val="00AF0D85"/>
    <w:rsid w:val="00AF1260"/>
    <w:rsid w:val="00AF13EB"/>
    <w:rsid w:val="00AF15B3"/>
    <w:rsid w:val="00AF2C2A"/>
    <w:rsid w:val="00AF32A3"/>
    <w:rsid w:val="00AF3B28"/>
    <w:rsid w:val="00AF4364"/>
    <w:rsid w:val="00AF5046"/>
    <w:rsid w:val="00AF55D2"/>
    <w:rsid w:val="00AF57C0"/>
    <w:rsid w:val="00AF59E1"/>
    <w:rsid w:val="00AF6096"/>
    <w:rsid w:val="00AF6901"/>
    <w:rsid w:val="00AF7898"/>
    <w:rsid w:val="00B0000F"/>
    <w:rsid w:val="00B001CB"/>
    <w:rsid w:val="00B00212"/>
    <w:rsid w:val="00B01387"/>
    <w:rsid w:val="00B0173B"/>
    <w:rsid w:val="00B02475"/>
    <w:rsid w:val="00B02CD5"/>
    <w:rsid w:val="00B02D63"/>
    <w:rsid w:val="00B03872"/>
    <w:rsid w:val="00B03C1B"/>
    <w:rsid w:val="00B040DE"/>
    <w:rsid w:val="00B04C41"/>
    <w:rsid w:val="00B04D1B"/>
    <w:rsid w:val="00B051E0"/>
    <w:rsid w:val="00B05353"/>
    <w:rsid w:val="00B05D79"/>
    <w:rsid w:val="00B05E20"/>
    <w:rsid w:val="00B06D68"/>
    <w:rsid w:val="00B06DB3"/>
    <w:rsid w:val="00B070D1"/>
    <w:rsid w:val="00B07125"/>
    <w:rsid w:val="00B0741D"/>
    <w:rsid w:val="00B07A68"/>
    <w:rsid w:val="00B07C69"/>
    <w:rsid w:val="00B103CF"/>
    <w:rsid w:val="00B10422"/>
    <w:rsid w:val="00B10454"/>
    <w:rsid w:val="00B104E6"/>
    <w:rsid w:val="00B1065D"/>
    <w:rsid w:val="00B10D06"/>
    <w:rsid w:val="00B10F7F"/>
    <w:rsid w:val="00B11BA6"/>
    <w:rsid w:val="00B120FF"/>
    <w:rsid w:val="00B124C0"/>
    <w:rsid w:val="00B12785"/>
    <w:rsid w:val="00B12F6F"/>
    <w:rsid w:val="00B13A79"/>
    <w:rsid w:val="00B13C5A"/>
    <w:rsid w:val="00B14089"/>
    <w:rsid w:val="00B145C5"/>
    <w:rsid w:val="00B14C3D"/>
    <w:rsid w:val="00B14EFF"/>
    <w:rsid w:val="00B15029"/>
    <w:rsid w:val="00B157E0"/>
    <w:rsid w:val="00B16B1E"/>
    <w:rsid w:val="00B17395"/>
    <w:rsid w:val="00B173D8"/>
    <w:rsid w:val="00B200C9"/>
    <w:rsid w:val="00B20361"/>
    <w:rsid w:val="00B20691"/>
    <w:rsid w:val="00B21696"/>
    <w:rsid w:val="00B21739"/>
    <w:rsid w:val="00B21CF5"/>
    <w:rsid w:val="00B22444"/>
    <w:rsid w:val="00B227A3"/>
    <w:rsid w:val="00B227B5"/>
    <w:rsid w:val="00B230D4"/>
    <w:rsid w:val="00B233DE"/>
    <w:rsid w:val="00B24E4C"/>
    <w:rsid w:val="00B256E8"/>
    <w:rsid w:val="00B26647"/>
    <w:rsid w:val="00B26656"/>
    <w:rsid w:val="00B26855"/>
    <w:rsid w:val="00B26E91"/>
    <w:rsid w:val="00B26EE8"/>
    <w:rsid w:val="00B26FB8"/>
    <w:rsid w:val="00B274EF"/>
    <w:rsid w:val="00B278C5"/>
    <w:rsid w:val="00B30498"/>
    <w:rsid w:val="00B310F8"/>
    <w:rsid w:val="00B31BF8"/>
    <w:rsid w:val="00B3214C"/>
    <w:rsid w:val="00B32786"/>
    <w:rsid w:val="00B32978"/>
    <w:rsid w:val="00B32B72"/>
    <w:rsid w:val="00B33021"/>
    <w:rsid w:val="00B33476"/>
    <w:rsid w:val="00B33591"/>
    <w:rsid w:val="00B338AE"/>
    <w:rsid w:val="00B33C9C"/>
    <w:rsid w:val="00B349AE"/>
    <w:rsid w:val="00B3510B"/>
    <w:rsid w:val="00B353FE"/>
    <w:rsid w:val="00B359FF"/>
    <w:rsid w:val="00B35FFA"/>
    <w:rsid w:val="00B36071"/>
    <w:rsid w:val="00B36132"/>
    <w:rsid w:val="00B36207"/>
    <w:rsid w:val="00B3649A"/>
    <w:rsid w:val="00B36754"/>
    <w:rsid w:val="00B37761"/>
    <w:rsid w:val="00B37A3F"/>
    <w:rsid w:val="00B40F0D"/>
    <w:rsid w:val="00B40FDB"/>
    <w:rsid w:val="00B4158B"/>
    <w:rsid w:val="00B41640"/>
    <w:rsid w:val="00B417D1"/>
    <w:rsid w:val="00B41967"/>
    <w:rsid w:val="00B42518"/>
    <w:rsid w:val="00B43DD0"/>
    <w:rsid w:val="00B43FF6"/>
    <w:rsid w:val="00B4501D"/>
    <w:rsid w:val="00B4507A"/>
    <w:rsid w:val="00B450CF"/>
    <w:rsid w:val="00B45B26"/>
    <w:rsid w:val="00B46195"/>
    <w:rsid w:val="00B468A1"/>
    <w:rsid w:val="00B46F68"/>
    <w:rsid w:val="00B476C4"/>
    <w:rsid w:val="00B47C85"/>
    <w:rsid w:val="00B50371"/>
    <w:rsid w:val="00B508CB"/>
    <w:rsid w:val="00B514C3"/>
    <w:rsid w:val="00B51826"/>
    <w:rsid w:val="00B520DC"/>
    <w:rsid w:val="00B520EC"/>
    <w:rsid w:val="00B530C3"/>
    <w:rsid w:val="00B53211"/>
    <w:rsid w:val="00B533DF"/>
    <w:rsid w:val="00B53784"/>
    <w:rsid w:val="00B53859"/>
    <w:rsid w:val="00B53F32"/>
    <w:rsid w:val="00B542A0"/>
    <w:rsid w:val="00B546E9"/>
    <w:rsid w:val="00B54908"/>
    <w:rsid w:val="00B554BC"/>
    <w:rsid w:val="00B565C5"/>
    <w:rsid w:val="00B57347"/>
    <w:rsid w:val="00B57B46"/>
    <w:rsid w:val="00B57D2D"/>
    <w:rsid w:val="00B57E16"/>
    <w:rsid w:val="00B57E4D"/>
    <w:rsid w:val="00B57EF2"/>
    <w:rsid w:val="00B60469"/>
    <w:rsid w:val="00B60779"/>
    <w:rsid w:val="00B61172"/>
    <w:rsid w:val="00B61852"/>
    <w:rsid w:val="00B62176"/>
    <w:rsid w:val="00B622DB"/>
    <w:rsid w:val="00B62476"/>
    <w:rsid w:val="00B62553"/>
    <w:rsid w:val="00B62617"/>
    <w:rsid w:val="00B6374F"/>
    <w:rsid w:val="00B63AF5"/>
    <w:rsid w:val="00B63B6B"/>
    <w:rsid w:val="00B63BE2"/>
    <w:rsid w:val="00B63ECE"/>
    <w:rsid w:val="00B645D6"/>
    <w:rsid w:val="00B645EC"/>
    <w:rsid w:val="00B64768"/>
    <w:rsid w:val="00B649CC"/>
    <w:rsid w:val="00B64DC1"/>
    <w:rsid w:val="00B656D3"/>
    <w:rsid w:val="00B65E01"/>
    <w:rsid w:val="00B660D8"/>
    <w:rsid w:val="00B67989"/>
    <w:rsid w:val="00B679F9"/>
    <w:rsid w:val="00B67AB4"/>
    <w:rsid w:val="00B67C98"/>
    <w:rsid w:val="00B701B5"/>
    <w:rsid w:val="00B703C6"/>
    <w:rsid w:val="00B70658"/>
    <w:rsid w:val="00B70B6B"/>
    <w:rsid w:val="00B712DD"/>
    <w:rsid w:val="00B71624"/>
    <w:rsid w:val="00B71866"/>
    <w:rsid w:val="00B71E38"/>
    <w:rsid w:val="00B72C1D"/>
    <w:rsid w:val="00B72E26"/>
    <w:rsid w:val="00B72FF8"/>
    <w:rsid w:val="00B73BE5"/>
    <w:rsid w:val="00B73F3B"/>
    <w:rsid w:val="00B740B0"/>
    <w:rsid w:val="00B74327"/>
    <w:rsid w:val="00B743B0"/>
    <w:rsid w:val="00B74648"/>
    <w:rsid w:val="00B759BB"/>
    <w:rsid w:val="00B75B1D"/>
    <w:rsid w:val="00B7629A"/>
    <w:rsid w:val="00B7717A"/>
    <w:rsid w:val="00B7755D"/>
    <w:rsid w:val="00B77658"/>
    <w:rsid w:val="00B77F31"/>
    <w:rsid w:val="00B80393"/>
    <w:rsid w:val="00B8150D"/>
    <w:rsid w:val="00B820E0"/>
    <w:rsid w:val="00B82394"/>
    <w:rsid w:val="00B8281A"/>
    <w:rsid w:val="00B82CB1"/>
    <w:rsid w:val="00B82CC0"/>
    <w:rsid w:val="00B8355A"/>
    <w:rsid w:val="00B844A2"/>
    <w:rsid w:val="00B84BAB"/>
    <w:rsid w:val="00B84BF3"/>
    <w:rsid w:val="00B84FED"/>
    <w:rsid w:val="00B854AF"/>
    <w:rsid w:val="00B8551B"/>
    <w:rsid w:val="00B85A39"/>
    <w:rsid w:val="00B85B53"/>
    <w:rsid w:val="00B86786"/>
    <w:rsid w:val="00B8745F"/>
    <w:rsid w:val="00B878EC"/>
    <w:rsid w:val="00B9015B"/>
    <w:rsid w:val="00B903AF"/>
    <w:rsid w:val="00B90B52"/>
    <w:rsid w:val="00B91673"/>
    <w:rsid w:val="00B916DE"/>
    <w:rsid w:val="00B91893"/>
    <w:rsid w:val="00B91B52"/>
    <w:rsid w:val="00B91DFD"/>
    <w:rsid w:val="00B92BB3"/>
    <w:rsid w:val="00B930C7"/>
    <w:rsid w:val="00B93759"/>
    <w:rsid w:val="00B948F7"/>
    <w:rsid w:val="00B96F26"/>
    <w:rsid w:val="00B97282"/>
    <w:rsid w:val="00B9794D"/>
    <w:rsid w:val="00B97F9B"/>
    <w:rsid w:val="00BA0B08"/>
    <w:rsid w:val="00BA0E51"/>
    <w:rsid w:val="00BA1270"/>
    <w:rsid w:val="00BA149D"/>
    <w:rsid w:val="00BA18D9"/>
    <w:rsid w:val="00BA19EE"/>
    <w:rsid w:val="00BA2390"/>
    <w:rsid w:val="00BA2E88"/>
    <w:rsid w:val="00BA30F8"/>
    <w:rsid w:val="00BA396D"/>
    <w:rsid w:val="00BA3B2C"/>
    <w:rsid w:val="00BA3BA9"/>
    <w:rsid w:val="00BA4872"/>
    <w:rsid w:val="00BA4921"/>
    <w:rsid w:val="00BA4B37"/>
    <w:rsid w:val="00BA4E0B"/>
    <w:rsid w:val="00BA505A"/>
    <w:rsid w:val="00BA506A"/>
    <w:rsid w:val="00BA594E"/>
    <w:rsid w:val="00BA5B8D"/>
    <w:rsid w:val="00BA5CBD"/>
    <w:rsid w:val="00BA6948"/>
    <w:rsid w:val="00BA6D17"/>
    <w:rsid w:val="00BA74ED"/>
    <w:rsid w:val="00BA7890"/>
    <w:rsid w:val="00BB05F4"/>
    <w:rsid w:val="00BB0FAD"/>
    <w:rsid w:val="00BB13D9"/>
    <w:rsid w:val="00BB1A41"/>
    <w:rsid w:val="00BB2265"/>
    <w:rsid w:val="00BB236E"/>
    <w:rsid w:val="00BB2BAA"/>
    <w:rsid w:val="00BB36AF"/>
    <w:rsid w:val="00BB4256"/>
    <w:rsid w:val="00BB4722"/>
    <w:rsid w:val="00BB4B1E"/>
    <w:rsid w:val="00BB5260"/>
    <w:rsid w:val="00BB597D"/>
    <w:rsid w:val="00BB5B74"/>
    <w:rsid w:val="00BB613E"/>
    <w:rsid w:val="00BB624F"/>
    <w:rsid w:val="00BB6C61"/>
    <w:rsid w:val="00BB7503"/>
    <w:rsid w:val="00BB7715"/>
    <w:rsid w:val="00BB7AF4"/>
    <w:rsid w:val="00BC1C50"/>
    <w:rsid w:val="00BC1C86"/>
    <w:rsid w:val="00BC1DCC"/>
    <w:rsid w:val="00BC1FF4"/>
    <w:rsid w:val="00BC2F98"/>
    <w:rsid w:val="00BC335F"/>
    <w:rsid w:val="00BC3767"/>
    <w:rsid w:val="00BC4052"/>
    <w:rsid w:val="00BC4364"/>
    <w:rsid w:val="00BC49D8"/>
    <w:rsid w:val="00BC4A1E"/>
    <w:rsid w:val="00BC5122"/>
    <w:rsid w:val="00BC56D3"/>
    <w:rsid w:val="00BC5A2E"/>
    <w:rsid w:val="00BC6923"/>
    <w:rsid w:val="00BC7AFC"/>
    <w:rsid w:val="00BC7BFA"/>
    <w:rsid w:val="00BC7F26"/>
    <w:rsid w:val="00BD0BCA"/>
    <w:rsid w:val="00BD1B00"/>
    <w:rsid w:val="00BD23EE"/>
    <w:rsid w:val="00BD2637"/>
    <w:rsid w:val="00BD3165"/>
    <w:rsid w:val="00BD3252"/>
    <w:rsid w:val="00BD3CD0"/>
    <w:rsid w:val="00BD43E4"/>
    <w:rsid w:val="00BD4824"/>
    <w:rsid w:val="00BD5489"/>
    <w:rsid w:val="00BD60FC"/>
    <w:rsid w:val="00BD68C9"/>
    <w:rsid w:val="00BD6A52"/>
    <w:rsid w:val="00BD6A7A"/>
    <w:rsid w:val="00BD6C8F"/>
    <w:rsid w:val="00BD6D52"/>
    <w:rsid w:val="00BD731E"/>
    <w:rsid w:val="00BD7521"/>
    <w:rsid w:val="00BD755A"/>
    <w:rsid w:val="00BD7735"/>
    <w:rsid w:val="00BE0D4C"/>
    <w:rsid w:val="00BE237A"/>
    <w:rsid w:val="00BE275C"/>
    <w:rsid w:val="00BE2EC3"/>
    <w:rsid w:val="00BE3CD0"/>
    <w:rsid w:val="00BE40AA"/>
    <w:rsid w:val="00BE4A8F"/>
    <w:rsid w:val="00BE4AC6"/>
    <w:rsid w:val="00BE4D63"/>
    <w:rsid w:val="00BE56DF"/>
    <w:rsid w:val="00BE5741"/>
    <w:rsid w:val="00BE5D9D"/>
    <w:rsid w:val="00BE62E0"/>
    <w:rsid w:val="00BE74AD"/>
    <w:rsid w:val="00BE7AB6"/>
    <w:rsid w:val="00BE7DC8"/>
    <w:rsid w:val="00BF0195"/>
    <w:rsid w:val="00BF1F7B"/>
    <w:rsid w:val="00BF26B1"/>
    <w:rsid w:val="00BF2DC0"/>
    <w:rsid w:val="00BF2DE8"/>
    <w:rsid w:val="00BF307B"/>
    <w:rsid w:val="00BF3089"/>
    <w:rsid w:val="00BF4A7A"/>
    <w:rsid w:val="00BF61B8"/>
    <w:rsid w:val="00BF61E0"/>
    <w:rsid w:val="00BF6EAF"/>
    <w:rsid w:val="00BF7A4D"/>
    <w:rsid w:val="00BF7A63"/>
    <w:rsid w:val="00C00413"/>
    <w:rsid w:val="00C013A2"/>
    <w:rsid w:val="00C01DE1"/>
    <w:rsid w:val="00C0219E"/>
    <w:rsid w:val="00C023DE"/>
    <w:rsid w:val="00C02605"/>
    <w:rsid w:val="00C02838"/>
    <w:rsid w:val="00C028E5"/>
    <w:rsid w:val="00C0318D"/>
    <w:rsid w:val="00C031AB"/>
    <w:rsid w:val="00C039A6"/>
    <w:rsid w:val="00C03A9F"/>
    <w:rsid w:val="00C03D7A"/>
    <w:rsid w:val="00C04453"/>
    <w:rsid w:val="00C0472B"/>
    <w:rsid w:val="00C04D05"/>
    <w:rsid w:val="00C04DF1"/>
    <w:rsid w:val="00C0506A"/>
    <w:rsid w:val="00C0534E"/>
    <w:rsid w:val="00C0558E"/>
    <w:rsid w:val="00C05BE5"/>
    <w:rsid w:val="00C05BF6"/>
    <w:rsid w:val="00C069D8"/>
    <w:rsid w:val="00C06F5A"/>
    <w:rsid w:val="00C06FEC"/>
    <w:rsid w:val="00C075C4"/>
    <w:rsid w:val="00C07733"/>
    <w:rsid w:val="00C1058E"/>
    <w:rsid w:val="00C105C7"/>
    <w:rsid w:val="00C109C4"/>
    <w:rsid w:val="00C10BBE"/>
    <w:rsid w:val="00C10FA5"/>
    <w:rsid w:val="00C11069"/>
    <w:rsid w:val="00C115AA"/>
    <w:rsid w:val="00C1171D"/>
    <w:rsid w:val="00C12DDC"/>
    <w:rsid w:val="00C130DD"/>
    <w:rsid w:val="00C13641"/>
    <w:rsid w:val="00C138F9"/>
    <w:rsid w:val="00C13FC7"/>
    <w:rsid w:val="00C14716"/>
    <w:rsid w:val="00C152F3"/>
    <w:rsid w:val="00C153FE"/>
    <w:rsid w:val="00C16609"/>
    <w:rsid w:val="00C16658"/>
    <w:rsid w:val="00C173B7"/>
    <w:rsid w:val="00C2020C"/>
    <w:rsid w:val="00C204F8"/>
    <w:rsid w:val="00C21900"/>
    <w:rsid w:val="00C21D79"/>
    <w:rsid w:val="00C2286D"/>
    <w:rsid w:val="00C22F23"/>
    <w:rsid w:val="00C23561"/>
    <w:rsid w:val="00C239F8"/>
    <w:rsid w:val="00C253EF"/>
    <w:rsid w:val="00C2559E"/>
    <w:rsid w:val="00C25EC3"/>
    <w:rsid w:val="00C26FAA"/>
    <w:rsid w:val="00C27006"/>
    <w:rsid w:val="00C2790A"/>
    <w:rsid w:val="00C27CBC"/>
    <w:rsid w:val="00C27D52"/>
    <w:rsid w:val="00C27ED9"/>
    <w:rsid w:val="00C27EFA"/>
    <w:rsid w:val="00C305D6"/>
    <w:rsid w:val="00C3085F"/>
    <w:rsid w:val="00C31093"/>
    <w:rsid w:val="00C3195A"/>
    <w:rsid w:val="00C32008"/>
    <w:rsid w:val="00C3252B"/>
    <w:rsid w:val="00C326B6"/>
    <w:rsid w:val="00C32F83"/>
    <w:rsid w:val="00C33167"/>
    <w:rsid w:val="00C3524C"/>
    <w:rsid w:val="00C35F17"/>
    <w:rsid w:val="00C36618"/>
    <w:rsid w:val="00C373C3"/>
    <w:rsid w:val="00C37BBC"/>
    <w:rsid w:val="00C4148E"/>
    <w:rsid w:val="00C416DB"/>
    <w:rsid w:val="00C41F09"/>
    <w:rsid w:val="00C42C1E"/>
    <w:rsid w:val="00C433E3"/>
    <w:rsid w:val="00C4346E"/>
    <w:rsid w:val="00C43C74"/>
    <w:rsid w:val="00C43E27"/>
    <w:rsid w:val="00C44400"/>
    <w:rsid w:val="00C444D7"/>
    <w:rsid w:val="00C44CDE"/>
    <w:rsid w:val="00C44F20"/>
    <w:rsid w:val="00C450CC"/>
    <w:rsid w:val="00C45376"/>
    <w:rsid w:val="00C45A79"/>
    <w:rsid w:val="00C46665"/>
    <w:rsid w:val="00C4783F"/>
    <w:rsid w:val="00C47DBB"/>
    <w:rsid w:val="00C50544"/>
    <w:rsid w:val="00C512BB"/>
    <w:rsid w:val="00C512F8"/>
    <w:rsid w:val="00C51B91"/>
    <w:rsid w:val="00C52097"/>
    <w:rsid w:val="00C524FC"/>
    <w:rsid w:val="00C52F96"/>
    <w:rsid w:val="00C5360D"/>
    <w:rsid w:val="00C5366C"/>
    <w:rsid w:val="00C536CB"/>
    <w:rsid w:val="00C539F5"/>
    <w:rsid w:val="00C54102"/>
    <w:rsid w:val="00C546FC"/>
    <w:rsid w:val="00C5526C"/>
    <w:rsid w:val="00C554B8"/>
    <w:rsid w:val="00C554FB"/>
    <w:rsid w:val="00C5563B"/>
    <w:rsid w:val="00C562D4"/>
    <w:rsid w:val="00C562E3"/>
    <w:rsid w:val="00C5682D"/>
    <w:rsid w:val="00C56C01"/>
    <w:rsid w:val="00C572C7"/>
    <w:rsid w:val="00C57619"/>
    <w:rsid w:val="00C57630"/>
    <w:rsid w:val="00C57B54"/>
    <w:rsid w:val="00C607CB"/>
    <w:rsid w:val="00C607D3"/>
    <w:rsid w:val="00C612BF"/>
    <w:rsid w:val="00C613EC"/>
    <w:rsid w:val="00C61811"/>
    <w:rsid w:val="00C62075"/>
    <w:rsid w:val="00C621CC"/>
    <w:rsid w:val="00C62EA9"/>
    <w:rsid w:val="00C62FDC"/>
    <w:rsid w:val="00C64DD4"/>
    <w:rsid w:val="00C65564"/>
    <w:rsid w:val="00C65B8F"/>
    <w:rsid w:val="00C65F4D"/>
    <w:rsid w:val="00C66D3F"/>
    <w:rsid w:val="00C67398"/>
    <w:rsid w:val="00C70173"/>
    <w:rsid w:val="00C7095F"/>
    <w:rsid w:val="00C70F72"/>
    <w:rsid w:val="00C71512"/>
    <w:rsid w:val="00C72821"/>
    <w:rsid w:val="00C72A68"/>
    <w:rsid w:val="00C72C01"/>
    <w:rsid w:val="00C739D4"/>
    <w:rsid w:val="00C747B8"/>
    <w:rsid w:val="00C74A71"/>
    <w:rsid w:val="00C74C59"/>
    <w:rsid w:val="00C74FB4"/>
    <w:rsid w:val="00C754F9"/>
    <w:rsid w:val="00C75877"/>
    <w:rsid w:val="00C75C4D"/>
    <w:rsid w:val="00C75C71"/>
    <w:rsid w:val="00C76206"/>
    <w:rsid w:val="00C76430"/>
    <w:rsid w:val="00C76763"/>
    <w:rsid w:val="00C7688C"/>
    <w:rsid w:val="00C76C45"/>
    <w:rsid w:val="00C77B86"/>
    <w:rsid w:val="00C77E76"/>
    <w:rsid w:val="00C808EF"/>
    <w:rsid w:val="00C80F93"/>
    <w:rsid w:val="00C810F6"/>
    <w:rsid w:val="00C81693"/>
    <w:rsid w:val="00C81C6D"/>
    <w:rsid w:val="00C81D40"/>
    <w:rsid w:val="00C822B0"/>
    <w:rsid w:val="00C822EE"/>
    <w:rsid w:val="00C825E7"/>
    <w:rsid w:val="00C82802"/>
    <w:rsid w:val="00C8288D"/>
    <w:rsid w:val="00C82A02"/>
    <w:rsid w:val="00C83319"/>
    <w:rsid w:val="00C838B6"/>
    <w:rsid w:val="00C84684"/>
    <w:rsid w:val="00C84B64"/>
    <w:rsid w:val="00C84FFC"/>
    <w:rsid w:val="00C853AA"/>
    <w:rsid w:val="00C856EE"/>
    <w:rsid w:val="00C85DFA"/>
    <w:rsid w:val="00C8651A"/>
    <w:rsid w:val="00C870D5"/>
    <w:rsid w:val="00C87AAE"/>
    <w:rsid w:val="00C907E4"/>
    <w:rsid w:val="00C90EB2"/>
    <w:rsid w:val="00C90F08"/>
    <w:rsid w:val="00C911A8"/>
    <w:rsid w:val="00C91441"/>
    <w:rsid w:val="00C91DBD"/>
    <w:rsid w:val="00C92077"/>
    <w:rsid w:val="00C9244E"/>
    <w:rsid w:val="00C9367E"/>
    <w:rsid w:val="00C93983"/>
    <w:rsid w:val="00C93B49"/>
    <w:rsid w:val="00C9511F"/>
    <w:rsid w:val="00C95229"/>
    <w:rsid w:val="00C95629"/>
    <w:rsid w:val="00C95BBF"/>
    <w:rsid w:val="00C95BFE"/>
    <w:rsid w:val="00C9608E"/>
    <w:rsid w:val="00C9610D"/>
    <w:rsid w:val="00C9661C"/>
    <w:rsid w:val="00C96D9F"/>
    <w:rsid w:val="00C96E03"/>
    <w:rsid w:val="00C975FB"/>
    <w:rsid w:val="00C977C2"/>
    <w:rsid w:val="00C97CBB"/>
    <w:rsid w:val="00C97EA2"/>
    <w:rsid w:val="00CA103B"/>
    <w:rsid w:val="00CA22AB"/>
    <w:rsid w:val="00CA255E"/>
    <w:rsid w:val="00CA2D72"/>
    <w:rsid w:val="00CA2F5D"/>
    <w:rsid w:val="00CA2FBE"/>
    <w:rsid w:val="00CA375B"/>
    <w:rsid w:val="00CA3DA2"/>
    <w:rsid w:val="00CA3FE6"/>
    <w:rsid w:val="00CA43C2"/>
    <w:rsid w:val="00CA51E7"/>
    <w:rsid w:val="00CA5599"/>
    <w:rsid w:val="00CA5DF1"/>
    <w:rsid w:val="00CA78D9"/>
    <w:rsid w:val="00CA7E78"/>
    <w:rsid w:val="00CB0BAD"/>
    <w:rsid w:val="00CB0C3A"/>
    <w:rsid w:val="00CB1520"/>
    <w:rsid w:val="00CB29B5"/>
    <w:rsid w:val="00CB2BB7"/>
    <w:rsid w:val="00CB2CD4"/>
    <w:rsid w:val="00CB300E"/>
    <w:rsid w:val="00CB4B68"/>
    <w:rsid w:val="00CB52C6"/>
    <w:rsid w:val="00CB52EE"/>
    <w:rsid w:val="00CB5980"/>
    <w:rsid w:val="00CB7F7D"/>
    <w:rsid w:val="00CC000A"/>
    <w:rsid w:val="00CC046D"/>
    <w:rsid w:val="00CC1904"/>
    <w:rsid w:val="00CC1A37"/>
    <w:rsid w:val="00CC225E"/>
    <w:rsid w:val="00CC27C6"/>
    <w:rsid w:val="00CC29F5"/>
    <w:rsid w:val="00CC30ED"/>
    <w:rsid w:val="00CC4B21"/>
    <w:rsid w:val="00CC4BFB"/>
    <w:rsid w:val="00CC4E46"/>
    <w:rsid w:val="00CC5400"/>
    <w:rsid w:val="00CC5428"/>
    <w:rsid w:val="00CC5476"/>
    <w:rsid w:val="00CC590A"/>
    <w:rsid w:val="00CC73D7"/>
    <w:rsid w:val="00CC7776"/>
    <w:rsid w:val="00CC7EB6"/>
    <w:rsid w:val="00CD02F2"/>
    <w:rsid w:val="00CD037E"/>
    <w:rsid w:val="00CD1306"/>
    <w:rsid w:val="00CD1518"/>
    <w:rsid w:val="00CD19FB"/>
    <w:rsid w:val="00CD1BBE"/>
    <w:rsid w:val="00CD294D"/>
    <w:rsid w:val="00CD2B24"/>
    <w:rsid w:val="00CD36CD"/>
    <w:rsid w:val="00CD3923"/>
    <w:rsid w:val="00CD45AE"/>
    <w:rsid w:val="00CD4AD0"/>
    <w:rsid w:val="00CD571F"/>
    <w:rsid w:val="00CD6505"/>
    <w:rsid w:val="00CD679D"/>
    <w:rsid w:val="00CD6ACF"/>
    <w:rsid w:val="00CD6D9C"/>
    <w:rsid w:val="00CD74F7"/>
    <w:rsid w:val="00CD7614"/>
    <w:rsid w:val="00CD77CA"/>
    <w:rsid w:val="00CD7AA2"/>
    <w:rsid w:val="00CE000C"/>
    <w:rsid w:val="00CE0108"/>
    <w:rsid w:val="00CE0676"/>
    <w:rsid w:val="00CE0C92"/>
    <w:rsid w:val="00CE1A67"/>
    <w:rsid w:val="00CE1D83"/>
    <w:rsid w:val="00CE1EC1"/>
    <w:rsid w:val="00CE20B4"/>
    <w:rsid w:val="00CE21F3"/>
    <w:rsid w:val="00CE24CA"/>
    <w:rsid w:val="00CE2513"/>
    <w:rsid w:val="00CE2562"/>
    <w:rsid w:val="00CE27D9"/>
    <w:rsid w:val="00CE283E"/>
    <w:rsid w:val="00CE31BC"/>
    <w:rsid w:val="00CE3DA0"/>
    <w:rsid w:val="00CE4143"/>
    <w:rsid w:val="00CE424E"/>
    <w:rsid w:val="00CE491C"/>
    <w:rsid w:val="00CE55F9"/>
    <w:rsid w:val="00CE6D87"/>
    <w:rsid w:val="00CE710B"/>
    <w:rsid w:val="00CE74C2"/>
    <w:rsid w:val="00CE7746"/>
    <w:rsid w:val="00CE79D4"/>
    <w:rsid w:val="00CF09AC"/>
    <w:rsid w:val="00CF10B0"/>
    <w:rsid w:val="00CF1A4A"/>
    <w:rsid w:val="00CF20EB"/>
    <w:rsid w:val="00CF2263"/>
    <w:rsid w:val="00CF23BA"/>
    <w:rsid w:val="00CF251B"/>
    <w:rsid w:val="00CF2C1D"/>
    <w:rsid w:val="00CF2D34"/>
    <w:rsid w:val="00CF39D5"/>
    <w:rsid w:val="00CF3EBB"/>
    <w:rsid w:val="00CF429F"/>
    <w:rsid w:val="00CF57DA"/>
    <w:rsid w:val="00CF5957"/>
    <w:rsid w:val="00CF5E79"/>
    <w:rsid w:val="00CF5EBB"/>
    <w:rsid w:val="00CF671D"/>
    <w:rsid w:val="00CF6AFF"/>
    <w:rsid w:val="00D00584"/>
    <w:rsid w:val="00D00D7D"/>
    <w:rsid w:val="00D01DCC"/>
    <w:rsid w:val="00D02632"/>
    <w:rsid w:val="00D02637"/>
    <w:rsid w:val="00D02FF7"/>
    <w:rsid w:val="00D034EF"/>
    <w:rsid w:val="00D036BE"/>
    <w:rsid w:val="00D049B4"/>
    <w:rsid w:val="00D04B98"/>
    <w:rsid w:val="00D05241"/>
    <w:rsid w:val="00D05AA4"/>
    <w:rsid w:val="00D0710D"/>
    <w:rsid w:val="00D0717E"/>
    <w:rsid w:val="00D0718B"/>
    <w:rsid w:val="00D072F0"/>
    <w:rsid w:val="00D077AC"/>
    <w:rsid w:val="00D1015E"/>
    <w:rsid w:val="00D10379"/>
    <w:rsid w:val="00D10665"/>
    <w:rsid w:val="00D11230"/>
    <w:rsid w:val="00D114A7"/>
    <w:rsid w:val="00D126B2"/>
    <w:rsid w:val="00D128C2"/>
    <w:rsid w:val="00D12CEB"/>
    <w:rsid w:val="00D13BFF"/>
    <w:rsid w:val="00D142D2"/>
    <w:rsid w:val="00D1442F"/>
    <w:rsid w:val="00D14BCC"/>
    <w:rsid w:val="00D161A9"/>
    <w:rsid w:val="00D16D8A"/>
    <w:rsid w:val="00D17B41"/>
    <w:rsid w:val="00D17D50"/>
    <w:rsid w:val="00D216E0"/>
    <w:rsid w:val="00D2188F"/>
    <w:rsid w:val="00D21C07"/>
    <w:rsid w:val="00D228E4"/>
    <w:rsid w:val="00D23794"/>
    <w:rsid w:val="00D23E96"/>
    <w:rsid w:val="00D25D13"/>
    <w:rsid w:val="00D26707"/>
    <w:rsid w:val="00D268A6"/>
    <w:rsid w:val="00D271DC"/>
    <w:rsid w:val="00D3066B"/>
    <w:rsid w:val="00D309A9"/>
    <w:rsid w:val="00D314A6"/>
    <w:rsid w:val="00D314B5"/>
    <w:rsid w:val="00D31541"/>
    <w:rsid w:val="00D31613"/>
    <w:rsid w:val="00D31F4D"/>
    <w:rsid w:val="00D322DE"/>
    <w:rsid w:val="00D322EA"/>
    <w:rsid w:val="00D32CA5"/>
    <w:rsid w:val="00D330FF"/>
    <w:rsid w:val="00D338BF"/>
    <w:rsid w:val="00D34D7E"/>
    <w:rsid w:val="00D3569F"/>
    <w:rsid w:val="00D35A76"/>
    <w:rsid w:val="00D35EB0"/>
    <w:rsid w:val="00D36AA5"/>
    <w:rsid w:val="00D37071"/>
    <w:rsid w:val="00D424EF"/>
    <w:rsid w:val="00D43599"/>
    <w:rsid w:val="00D436CE"/>
    <w:rsid w:val="00D43A65"/>
    <w:rsid w:val="00D43DAE"/>
    <w:rsid w:val="00D43F85"/>
    <w:rsid w:val="00D44D76"/>
    <w:rsid w:val="00D45629"/>
    <w:rsid w:val="00D45F15"/>
    <w:rsid w:val="00D46054"/>
    <w:rsid w:val="00D4697F"/>
    <w:rsid w:val="00D46C36"/>
    <w:rsid w:val="00D46FF6"/>
    <w:rsid w:val="00D474C3"/>
    <w:rsid w:val="00D474E3"/>
    <w:rsid w:val="00D50003"/>
    <w:rsid w:val="00D501F5"/>
    <w:rsid w:val="00D50349"/>
    <w:rsid w:val="00D503B9"/>
    <w:rsid w:val="00D519A7"/>
    <w:rsid w:val="00D51C7A"/>
    <w:rsid w:val="00D5282A"/>
    <w:rsid w:val="00D52C98"/>
    <w:rsid w:val="00D5346F"/>
    <w:rsid w:val="00D53C11"/>
    <w:rsid w:val="00D53FE6"/>
    <w:rsid w:val="00D5430A"/>
    <w:rsid w:val="00D544D5"/>
    <w:rsid w:val="00D54B3E"/>
    <w:rsid w:val="00D57146"/>
    <w:rsid w:val="00D572A8"/>
    <w:rsid w:val="00D57683"/>
    <w:rsid w:val="00D5781C"/>
    <w:rsid w:val="00D609D7"/>
    <w:rsid w:val="00D60DA7"/>
    <w:rsid w:val="00D60DD7"/>
    <w:rsid w:val="00D60E8B"/>
    <w:rsid w:val="00D616C3"/>
    <w:rsid w:val="00D61EB7"/>
    <w:rsid w:val="00D62DA9"/>
    <w:rsid w:val="00D63183"/>
    <w:rsid w:val="00D63A75"/>
    <w:rsid w:val="00D641CB"/>
    <w:rsid w:val="00D646DA"/>
    <w:rsid w:val="00D657DA"/>
    <w:rsid w:val="00D66583"/>
    <w:rsid w:val="00D66BEA"/>
    <w:rsid w:val="00D66DF5"/>
    <w:rsid w:val="00D66ECC"/>
    <w:rsid w:val="00D66F0A"/>
    <w:rsid w:val="00D6797E"/>
    <w:rsid w:val="00D7029F"/>
    <w:rsid w:val="00D7178C"/>
    <w:rsid w:val="00D71864"/>
    <w:rsid w:val="00D723A5"/>
    <w:rsid w:val="00D727E5"/>
    <w:rsid w:val="00D7364C"/>
    <w:rsid w:val="00D73A3F"/>
    <w:rsid w:val="00D73C6E"/>
    <w:rsid w:val="00D73FD6"/>
    <w:rsid w:val="00D742C7"/>
    <w:rsid w:val="00D75535"/>
    <w:rsid w:val="00D75CE0"/>
    <w:rsid w:val="00D761BA"/>
    <w:rsid w:val="00D76398"/>
    <w:rsid w:val="00D76804"/>
    <w:rsid w:val="00D76A5C"/>
    <w:rsid w:val="00D76AB6"/>
    <w:rsid w:val="00D7763C"/>
    <w:rsid w:val="00D77B8D"/>
    <w:rsid w:val="00D80766"/>
    <w:rsid w:val="00D8079F"/>
    <w:rsid w:val="00D81E84"/>
    <w:rsid w:val="00D822F0"/>
    <w:rsid w:val="00D826D1"/>
    <w:rsid w:val="00D82A61"/>
    <w:rsid w:val="00D84DFB"/>
    <w:rsid w:val="00D84F32"/>
    <w:rsid w:val="00D8559F"/>
    <w:rsid w:val="00D85ADA"/>
    <w:rsid w:val="00D870DA"/>
    <w:rsid w:val="00D87A63"/>
    <w:rsid w:val="00D87D98"/>
    <w:rsid w:val="00D87E31"/>
    <w:rsid w:val="00D90B90"/>
    <w:rsid w:val="00D91196"/>
    <w:rsid w:val="00D911B2"/>
    <w:rsid w:val="00D922A7"/>
    <w:rsid w:val="00D923AC"/>
    <w:rsid w:val="00D9252A"/>
    <w:rsid w:val="00D92E6C"/>
    <w:rsid w:val="00D9405D"/>
    <w:rsid w:val="00D944E6"/>
    <w:rsid w:val="00D946E9"/>
    <w:rsid w:val="00D94738"/>
    <w:rsid w:val="00D950C8"/>
    <w:rsid w:val="00D95989"/>
    <w:rsid w:val="00D95AB6"/>
    <w:rsid w:val="00D95BCA"/>
    <w:rsid w:val="00D974FD"/>
    <w:rsid w:val="00D97A39"/>
    <w:rsid w:val="00D97D14"/>
    <w:rsid w:val="00D97DBD"/>
    <w:rsid w:val="00D97DC1"/>
    <w:rsid w:val="00D97F86"/>
    <w:rsid w:val="00DA06F5"/>
    <w:rsid w:val="00DA0F54"/>
    <w:rsid w:val="00DA0F5C"/>
    <w:rsid w:val="00DA2F70"/>
    <w:rsid w:val="00DA34EC"/>
    <w:rsid w:val="00DA399E"/>
    <w:rsid w:val="00DA463E"/>
    <w:rsid w:val="00DA4A42"/>
    <w:rsid w:val="00DA4AD9"/>
    <w:rsid w:val="00DA4B20"/>
    <w:rsid w:val="00DA4E4E"/>
    <w:rsid w:val="00DA568F"/>
    <w:rsid w:val="00DA582B"/>
    <w:rsid w:val="00DA5870"/>
    <w:rsid w:val="00DA5940"/>
    <w:rsid w:val="00DA64FF"/>
    <w:rsid w:val="00DA6A3C"/>
    <w:rsid w:val="00DA73E6"/>
    <w:rsid w:val="00DA752E"/>
    <w:rsid w:val="00DA75EC"/>
    <w:rsid w:val="00DA7993"/>
    <w:rsid w:val="00DB00C0"/>
    <w:rsid w:val="00DB0325"/>
    <w:rsid w:val="00DB14D4"/>
    <w:rsid w:val="00DB2651"/>
    <w:rsid w:val="00DB35C7"/>
    <w:rsid w:val="00DB3707"/>
    <w:rsid w:val="00DB4D19"/>
    <w:rsid w:val="00DB4FF8"/>
    <w:rsid w:val="00DB601F"/>
    <w:rsid w:val="00DB68D9"/>
    <w:rsid w:val="00DB6EAB"/>
    <w:rsid w:val="00DB6EF8"/>
    <w:rsid w:val="00DB78AD"/>
    <w:rsid w:val="00DB7F9F"/>
    <w:rsid w:val="00DC00CD"/>
    <w:rsid w:val="00DC031D"/>
    <w:rsid w:val="00DC071D"/>
    <w:rsid w:val="00DC114B"/>
    <w:rsid w:val="00DC1BE2"/>
    <w:rsid w:val="00DC1C34"/>
    <w:rsid w:val="00DC2334"/>
    <w:rsid w:val="00DC29B1"/>
    <w:rsid w:val="00DC36AF"/>
    <w:rsid w:val="00DC45EF"/>
    <w:rsid w:val="00DC4EF5"/>
    <w:rsid w:val="00DC50AB"/>
    <w:rsid w:val="00DC60F8"/>
    <w:rsid w:val="00DC6254"/>
    <w:rsid w:val="00DC6D4F"/>
    <w:rsid w:val="00DC6D7C"/>
    <w:rsid w:val="00DC74E6"/>
    <w:rsid w:val="00DC7930"/>
    <w:rsid w:val="00DC7CDE"/>
    <w:rsid w:val="00DD0648"/>
    <w:rsid w:val="00DD07EC"/>
    <w:rsid w:val="00DD09C2"/>
    <w:rsid w:val="00DD1C58"/>
    <w:rsid w:val="00DD2283"/>
    <w:rsid w:val="00DD2C61"/>
    <w:rsid w:val="00DD2E71"/>
    <w:rsid w:val="00DD356E"/>
    <w:rsid w:val="00DD35F0"/>
    <w:rsid w:val="00DD39D2"/>
    <w:rsid w:val="00DD3A25"/>
    <w:rsid w:val="00DD45D3"/>
    <w:rsid w:val="00DD48EF"/>
    <w:rsid w:val="00DD595F"/>
    <w:rsid w:val="00DD65FF"/>
    <w:rsid w:val="00DD66F0"/>
    <w:rsid w:val="00DD6B55"/>
    <w:rsid w:val="00DD700B"/>
    <w:rsid w:val="00DD73D9"/>
    <w:rsid w:val="00DD7B1D"/>
    <w:rsid w:val="00DE00DF"/>
    <w:rsid w:val="00DE1367"/>
    <w:rsid w:val="00DE1905"/>
    <w:rsid w:val="00DE1B7B"/>
    <w:rsid w:val="00DE249B"/>
    <w:rsid w:val="00DE2635"/>
    <w:rsid w:val="00DE377E"/>
    <w:rsid w:val="00DE393A"/>
    <w:rsid w:val="00DE3966"/>
    <w:rsid w:val="00DE3DCE"/>
    <w:rsid w:val="00DE491B"/>
    <w:rsid w:val="00DE5013"/>
    <w:rsid w:val="00DE51CC"/>
    <w:rsid w:val="00DE526D"/>
    <w:rsid w:val="00DE586F"/>
    <w:rsid w:val="00DE5D28"/>
    <w:rsid w:val="00DE5E24"/>
    <w:rsid w:val="00DE632B"/>
    <w:rsid w:val="00DE6564"/>
    <w:rsid w:val="00DE65F8"/>
    <w:rsid w:val="00DE675E"/>
    <w:rsid w:val="00DE6F02"/>
    <w:rsid w:val="00DE7A45"/>
    <w:rsid w:val="00DF0181"/>
    <w:rsid w:val="00DF0429"/>
    <w:rsid w:val="00DF0A57"/>
    <w:rsid w:val="00DF15F1"/>
    <w:rsid w:val="00DF1834"/>
    <w:rsid w:val="00DF20CF"/>
    <w:rsid w:val="00DF22C4"/>
    <w:rsid w:val="00DF23E1"/>
    <w:rsid w:val="00DF3A2A"/>
    <w:rsid w:val="00DF57F1"/>
    <w:rsid w:val="00DF5D4B"/>
    <w:rsid w:val="00DF6465"/>
    <w:rsid w:val="00DF65B3"/>
    <w:rsid w:val="00DF68F3"/>
    <w:rsid w:val="00DF6D98"/>
    <w:rsid w:val="00DF73EB"/>
    <w:rsid w:val="00E002F5"/>
    <w:rsid w:val="00E016DC"/>
    <w:rsid w:val="00E01A39"/>
    <w:rsid w:val="00E01CEF"/>
    <w:rsid w:val="00E020BE"/>
    <w:rsid w:val="00E02C18"/>
    <w:rsid w:val="00E02F71"/>
    <w:rsid w:val="00E0559D"/>
    <w:rsid w:val="00E06211"/>
    <w:rsid w:val="00E06910"/>
    <w:rsid w:val="00E06A74"/>
    <w:rsid w:val="00E071B6"/>
    <w:rsid w:val="00E0755C"/>
    <w:rsid w:val="00E075C1"/>
    <w:rsid w:val="00E079D2"/>
    <w:rsid w:val="00E1106E"/>
    <w:rsid w:val="00E1185D"/>
    <w:rsid w:val="00E11C33"/>
    <w:rsid w:val="00E124C4"/>
    <w:rsid w:val="00E1256C"/>
    <w:rsid w:val="00E12E82"/>
    <w:rsid w:val="00E133F5"/>
    <w:rsid w:val="00E1351D"/>
    <w:rsid w:val="00E1372D"/>
    <w:rsid w:val="00E13EE6"/>
    <w:rsid w:val="00E14054"/>
    <w:rsid w:val="00E148D2"/>
    <w:rsid w:val="00E1527C"/>
    <w:rsid w:val="00E159E7"/>
    <w:rsid w:val="00E15FBA"/>
    <w:rsid w:val="00E16218"/>
    <w:rsid w:val="00E1764D"/>
    <w:rsid w:val="00E17BAA"/>
    <w:rsid w:val="00E17DC3"/>
    <w:rsid w:val="00E20472"/>
    <w:rsid w:val="00E206ED"/>
    <w:rsid w:val="00E21A37"/>
    <w:rsid w:val="00E21EC0"/>
    <w:rsid w:val="00E221DB"/>
    <w:rsid w:val="00E22682"/>
    <w:rsid w:val="00E227C7"/>
    <w:rsid w:val="00E22E27"/>
    <w:rsid w:val="00E22F2F"/>
    <w:rsid w:val="00E236B4"/>
    <w:rsid w:val="00E23F72"/>
    <w:rsid w:val="00E24115"/>
    <w:rsid w:val="00E24BD3"/>
    <w:rsid w:val="00E25173"/>
    <w:rsid w:val="00E25199"/>
    <w:rsid w:val="00E25ACF"/>
    <w:rsid w:val="00E25BB3"/>
    <w:rsid w:val="00E264A0"/>
    <w:rsid w:val="00E26C1C"/>
    <w:rsid w:val="00E26F07"/>
    <w:rsid w:val="00E27185"/>
    <w:rsid w:val="00E279A0"/>
    <w:rsid w:val="00E301E6"/>
    <w:rsid w:val="00E31737"/>
    <w:rsid w:val="00E32357"/>
    <w:rsid w:val="00E324F6"/>
    <w:rsid w:val="00E33A6A"/>
    <w:rsid w:val="00E33BC5"/>
    <w:rsid w:val="00E341F7"/>
    <w:rsid w:val="00E342E8"/>
    <w:rsid w:val="00E3469F"/>
    <w:rsid w:val="00E35398"/>
    <w:rsid w:val="00E356BE"/>
    <w:rsid w:val="00E357B3"/>
    <w:rsid w:val="00E362CD"/>
    <w:rsid w:val="00E362D9"/>
    <w:rsid w:val="00E367CA"/>
    <w:rsid w:val="00E367D0"/>
    <w:rsid w:val="00E36F84"/>
    <w:rsid w:val="00E37BE8"/>
    <w:rsid w:val="00E37CFE"/>
    <w:rsid w:val="00E402E8"/>
    <w:rsid w:val="00E40D5E"/>
    <w:rsid w:val="00E42232"/>
    <w:rsid w:val="00E43AB3"/>
    <w:rsid w:val="00E45368"/>
    <w:rsid w:val="00E45527"/>
    <w:rsid w:val="00E4557D"/>
    <w:rsid w:val="00E4642E"/>
    <w:rsid w:val="00E46E7F"/>
    <w:rsid w:val="00E47076"/>
    <w:rsid w:val="00E47138"/>
    <w:rsid w:val="00E47237"/>
    <w:rsid w:val="00E4723D"/>
    <w:rsid w:val="00E47BBD"/>
    <w:rsid w:val="00E5068C"/>
    <w:rsid w:val="00E513CF"/>
    <w:rsid w:val="00E51631"/>
    <w:rsid w:val="00E51B7A"/>
    <w:rsid w:val="00E51F07"/>
    <w:rsid w:val="00E51FDC"/>
    <w:rsid w:val="00E51FE3"/>
    <w:rsid w:val="00E52E21"/>
    <w:rsid w:val="00E532A3"/>
    <w:rsid w:val="00E53A87"/>
    <w:rsid w:val="00E53D49"/>
    <w:rsid w:val="00E53FBF"/>
    <w:rsid w:val="00E551DF"/>
    <w:rsid w:val="00E55690"/>
    <w:rsid w:val="00E56687"/>
    <w:rsid w:val="00E56953"/>
    <w:rsid w:val="00E56A06"/>
    <w:rsid w:val="00E56DE3"/>
    <w:rsid w:val="00E570CC"/>
    <w:rsid w:val="00E57320"/>
    <w:rsid w:val="00E57B70"/>
    <w:rsid w:val="00E57E14"/>
    <w:rsid w:val="00E60352"/>
    <w:rsid w:val="00E60539"/>
    <w:rsid w:val="00E609B0"/>
    <w:rsid w:val="00E60CC8"/>
    <w:rsid w:val="00E626E0"/>
    <w:rsid w:val="00E6295A"/>
    <w:rsid w:val="00E6302E"/>
    <w:rsid w:val="00E63F42"/>
    <w:rsid w:val="00E64432"/>
    <w:rsid w:val="00E64800"/>
    <w:rsid w:val="00E6509C"/>
    <w:rsid w:val="00E6580D"/>
    <w:rsid w:val="00E659BE"/>
    <w:rsid w:val="00E65FA2"/>
    <w:rsid w:val="00E664AD"/>
    <w:rsid w:val="00E66593"/>
    <w:rsid w:val="00E672D6"/>
    <w:rsid w:val="00E6761B"/>
    <w:rsid w:val="00E70885"/>
    <w:rsid w:val="00E727A0"/>
    <w:rsid w:val="00E72BC6"/>
    <w:rsid w:val="00E72EBC"/>
    <w:rsid w:val="00E72FE1"/>
    <w:rsid w:val="00E73149"/>
    <w:rsid w:val="00E73DC5"/>
    <w:rsid w:val="00E74F79"/>
    <w:rsid w:val="00E752AC"/>
    <w:rsid w:val="00E755D2"/>
    <w:rsid w:val="00E75B3D"/>
    <w:rsid w:val="00E75C38"/>
    <w:rsid w:val="00E75D07"/>
    <w:rsid w:val="00E76447"/>
    <w:rsid w:val="00E768FF"/>
    <w:rsid w:val="00E76D75"/>
    <w:rsid w:val="00E77595"/>
    <w:rsid w:val="00E7770E"/>
    <w:rsid w:val="00E77D83"/>
    <w:rsid w:val="00E803FF"/>
    <w:rsid w:val="00E805C5"/>
    <w:rsid w:val="00E807A0"/>
    <w:rsid w:val="00E807C0"/>
    <w:rsid w:val="00E81121"/>
    <w:rsid w:val="00E816DF"/>
    <w:rsid w:val="00E82848"/>
    <w:rsid w:val="00E82849"/>
    <w:rsid w:val="00E8298C"/>
    <w:rsid w:val="00E82F3E"/>
    <w:rsid w:val="00E8348F"/>
    <w:rsid w:val="00E83887"/>
    <w:rsid w:val="00E83AEC"/>
    <w:rsid w:val="00E83D64"/>
    <w:rsid w:val="00E8441D"/>
    <w:rsid w:val="00E84A53"/>
    <w:rsid w:val="00E84E31"/>
    <w:rsid w:val="00E85330"/>
    <w:rsid w:val="00E856E4"/>
    <w:rsid w:val="00E85D36"/>
    <w:rsid w:val="00E8621F"/>
    <w:rsid w:val="00E86533"/>
    <w:rsid w:val="00E866D0"/>
    <w:rsid w:val="00E87264"/>
    <w:rsid w:val="00E90C20"/>
    <w:rsid w:val="00E90C67"/>
    <w:rsid w:val="00E917A8"/>
    <w:rsid w:val="00E918F6"/>
    <w:rsid w:val="00E91CB5"/>
    <w:rsid w:val="00E93E03"/>
    <w:rsid w:val="00E9465F"/>
    <w:rsid w:val="00E94787"/>
    <w:rsid w:val="00E94EFD"/>
    <w:rsid w:val="00E94FF3"/>
    <w:rsid w:val="00E955DE"/>
    <w:rsid w:val="00E95741"/>
    <w:rsid w:val="00E95B3A"/>
    <w:rsid w:val="00E95FFB"/>
    <w:rsid w:val="00E962FE"/>
    <w:rsid w:val="00E96507"/>
    <w:rsid w:val="00E96737"/>
    <w:rsid w:val="00E969DA"/>
    <w:rsid w:val="00E96E6A"/>
    <w:rsid w:val="00E974B2"/>
    <w:rsid w:val="00E975ED"/>
    <w:rsid w:val="00E97957"/>
    <w:rsid w:val="00E97DD9"/>
    <w:rsid w:val="00EA059B"/>
    <w:rsid w:val="00EA0840"/>
    <w:rsid w:val="00EA0D39"/>
    <w:rsid w:val="00EA2102"/>
    <w:rsid w:val="00EA2402"/>
    <w:rsid w:val="00EA29A7"/>
    <w:rsid w:val="00EA2EDD"/>
    <w:rsid w:val="00EA3CDA"/>
    <w:rsid w:val="00EA4DC4"/>
    <w:rsid w:val="00EA55F2"/>
    <w:rsid w:val="00EA5D96"/>
    <w:rsid w:val="00EA706C"/>
    <w:rsid w:val="00EA7864"/>
    <w:rsid w:val="00EA78DD"/>
    <w:rsid w:val="00EA790C"/>
    <w:rsid w:val="00EB06FE"/>
    <w:rsid w:val="00EB0BF5"/>
    <w:rsid w:val="00EB14D9"/>
    <w:rsid w:val="00EB269E"/>
    <w:rsid w:val="00EB2952"/>
    <w:rsid w:val="00EB2DA9"/>
    <w:rsid w:val="00EB3676"/>
    <w:rsid w:val="00EB3F52"/>
    <w:rsid w:val="00EB539A"/>
    <w:rsid w:val="00EB5584"/>
    <w:rsid w:val="00EB5745"/>
    <w:rsid w:val="00EB5B8A"/>
    <w:rsid w:val="00EB73E5"/>
    <w:rsid w:val="00EB7BBD"/>
    <w:rsid w:val="00EC0024"/>
    <w:rsid w:val="00EC1482"/>
    <w:rsid w:val="00EC1759"/>
    <w:rsid w:val="00EC1FAC"/>
    <w:rsid w:val="00EC23E6"/>
    <w:rsid w:val="00EC2569"/>
    <w:rsid w:val="00EC2ACC"/>
    <w:rsid w:val="00EC2E26"/>
    <w:rsid w:val="00EC39E4"/>
    <w:rsid w:val="00EC3D2E"/>
    <w:rsid w:val="00EC3DFC"/>
    <w:rsid w:val="00EC3E95"/>
    <w:rsid w:val="00EC40A3"/>
    <w:rsid w:val="00EC4D01"/>
    <w:rsid w:val="00EC4F59"/>
    <w:rsid w:val="00EC53E2"/>
    <w:rsid w:val="00EC5DCE"/>
    <w:rsid w:val="00EC6353"/>
    <w:rsid w:val="00EC6A4C"/>
    <w:rsid w:val="00EC6C95"/>
    <w:rsid w:val="00ED0F38"/>
    <w:rsid w:val="00ED12F5"/>
    <w:rsid w:val="00ED2F15"/>
    <w:rsid w:val="00ED32BF"/>
    <w:rsid w:val="00ED3C08"/>
    <w:rsid w:val="00ED494F"/>
    <w:rsid w:val="00ED557C"/>
    <w:rsid w:val="00ED624E"/>
    <w:rsid w:val="00ED6700"/>
    <w:rsid w:val="00ED6E6E"/>
    <w:rsid w:val="00ED7761"/>
    <w:rsid w:val="00EE04D8"/>
    <w:rsid w:val="00EE0B2D"/>
    <w:rsid w:val="00EE0CF7"/>
    <w:rsid w:val="00EE0FA6"/>
    <w:rsid w:val="00EE27BD"/>
    <w:rsid w:val="00EE3231"/>
    <w:rsid w:val="00EE4C6D"/>
    <w:rsid w:val="00EE4EFD"/>
    <w:rsid w:val="00EE5681"/>
    <w:rsid w:val="00EE6368"/>
    <w:rsid w:val="00EE681F"/>
    <w:rsid w:val="00EE6907"/>
    <w:rsid w:val="00EE6DC3"/>
    <w:rsid w:val="00EE7460"/>
    <w:rsid w:val="00EE7E81"/>
    <w:rsid w:val="00EF0273"/>
    <w:rsid w:val="00EF05E0"/>
    <w:rsid w:val="00EF0633"/>
    <w:rsid w:val="00EF0E3C"/>
    <w:rsid w:val="00EF0F91"/>
    <w:rsid w:val="00EF1B47"/>
    <w:rsid w:val="00EF222C"/>
    <w:rsid w:val="00EF27FD"/>
    <w:rsid w:val="00EF2D99"/>
    <w:rsid w:val="00EF3C68"/>
    <w:rsid w:val="00EF40C9"/>
    <w:rsid w:val="00EF46FD"/>
    <w:rsid w:val="00EF4886"/>
    <w:rsid w:val="00EF5084"/>
    <w:rsid w:val="00EF50FC"/>
    <w:rsid w:val="00EF565E"/>
    <w:rsid w:val="00EF5CA4"/>
    <w:rsid w:val="00EF69A4"/>
    <w:rsid w:val="00EF6A3D"/>
    <w:rsid w:val="00EF6B85"/>
    <w:rsid w:val="00EF70BA"/>
    <w:rsid w:val="00EF7552"/>
    <w:rsid w:val="00EF7847"/>
    <w:rsid w:val="00F00107"/>
    <w:rsid w:val="00F00488"/>
    <w:rsid w:val="00F00818"/>
    <w:rsid w:val="00F00DC8"/>
    <w:rsid w:val="00F00FC8"/>
    <w:rsid w:val="00F01123"/>
    <w:rsid w:val="00F01D0A"/>
    <w:rsid w:val="00F02227"/>
    <w:rsid w:val="00F0296A"/>
    <w:rsid w:val="00F02C44"/>
    <w:rsid w:val="00F0349D"/>
    <w:rsid w:val="00F0398D"/>
    <w:rsid w:val="00F03AB6"/>
    <w:rsid w:val="00F03B1E"/>
    <w:rsid w:val="00F03E6F"/>
    <w:rsid w:val="00F04A88"/>
    <w:rsid w:val="00F04EFF"/>
    <w:rsid w:val="00F053E8"/>
    <w:rsid w:val="00F058D2"/>
    <w:rsid w:val="00F06FD0"/>
    <w:rsid w:val="00F0727C"/>
    <w:rsid w:val="00F07C28"/>
    <w:rsid w:val="00F101D1"/>
    <w:rsid w:val="00F1069E"/>
    <w:rsid w:val="00F11209"/>
    <w:rsid w:val="00F1248F"/>
    <w:rsid w:val="00F13384"/>
    <w:rsid w:val="00F13537"/>
    <w:rsid w:val="00F13975"/>
    <w:rsid w:val="00F1461E"/>
    <w:rsid w:val="00F14794"/>
    <w:rsid w:val="00F1561B"/>
    <w:rsid w:val="00F15B17"/>
    <w:rsid w:val="00F15D2A"/>
    <w:rsid w:val="00F15E36"/>
    <w:rsid w:val="00F16187"/>
    <w:rsid w:val="00F16954"/>
    <w:rsid w:val="00F16D77"/>
    <w:rsid w:val="00F17600"/>
    <w:rsid w:val="00F17712"/>
    <w:rsid w:val="00F17798"/>
    <w:rsid w:val="00F20E7C"/>
    <w:rsid w:val="00F20FE9"/>
    <w:rsid w:val="00F21519"/>
    <w:rsid w:val="00F21A3A"/>
    <w:rsid w:val="00F22217"/>
    <w:rsid w:val="00F22307"/>
    <w:rsid w:val="00F234C0"/>
    <w:rsid w:val="00F23BFC"/>
    <w:rsid w:val="00F240DD"/>
    <w:rsid w:val="00F24FA4"/>
    <w:rsid w:val="00F2519B"/>
    <w:rsid w:val="00F25AEF"/>
    <w:rsid w:val="00F25DDD"/>
    <w:rsid w:val="00F26078"/>
    <w:rsid w:val="00F2749E"/>
    <w:rsid w:val="00F274D3"/>
    <w:rsid w:val="00F27747"/>
    <w:rsid w:val="00F30216"/>
    <w:rsid w:val="00F30A1A"/>
    <w:rsid w:val="00F31072"/>
    <w:rsid w:val="00F3129D"/>
    <w:rsid w:val="00F31B86"/>
    <w:rsid w:val="00F31D00"/>
    <w:rsid w:val="00F32839"/>
    <w:rsid w:val="00F32844"/>
    <w:rsid w:val="00F3299D"/>
    <w:rsid w:val="00F32FD4"/>
    <w:rsid w:val="00F33C3D"/>
    <w:rsid w:val="00F3447A"/>
    <w:rsid w:val="00F34CA5"/>
    <w:rsid w:val="00F354EA"/>
    <w:rsid w:val="00F3560A"/>
    <w:rsid w:val="00F35A00"/>
    <w:rsid w:val="00F35A9F"/>
    <w:rsid w:val="00F365C6"/>
    <w:rsid w:val="00F36A9F"/>
    <w:rsid w:val="00F36E0F"/>
    <w:rsid w:val="00F36FC0"/>
    <w:rsid w:val="00F37E9F"/>
    <w:rsid w:val="00F400CC"/>
    <w:rsid w:val="00F402D9"/>
    <w:rsid w:val="00F409BA"/>
    <w:rsid w:val="00F40A35"/>
    <w:rsid w:val="00F414E0"/>
    <w:rsid w:val="00F418CE"/>
    <w:rsid w:val="00F42AE4"/>
    <w:rsid w:val="00F42CBD"/>
    <w:rsid w:val="00F42D6A"/>
    <w:rsid w:val="00F43518"/>
    <w:rsid w:val="00F44477"/>
    <w:rsid w:val="00F45035"/>
    <w:rsid w:val="00F45570"/>
    <w:rsid w:val="00F45F25"/>
    <w:rsid w:val="00F45F9F"/>
    <w:rsid w:val="00F46030"/>
    <w:rsid w:val="00F46582"/>
    <w:rsid w:val="00F4692E"/>
    <w:rsid w:val="00F46A40"/>
    <w:rsid w:val="00F470F4"/>
    <w:rsid w:val="00F475AD"/>
    <w:rsid w:val="00F47B30"/>
    <w:rsid w:val="00F47C35"/>
    <w:rsid w:val="00F502B3"/>
    <w:rsid w:val="00F50D33"/>
    <w:rsid w:val="00F51AF8"/>
    <w:rsid w:val="00F51D34"/>
    <w:rsid w:val="00F52034"/>
    <w:rsid w:val="00F5212B"/>
    <w:rsid w:val="00F52953"/>
    <w:rsid w:val="00F53400"/>
    <w:rsid w:val="00F53880"/>
    <w:rsid w:val="00F539ED"/>
    <w:rsid w:val="00F53F97"/>
    <w:rsid w:val="00F544FA"/>
    <w:rsid w:val="00F54C2C"/>
    <w:rsid w:val="00F54CB7"/>
    <w:rsid w:val="00F54F16"/>
    <w:rsid w:val="00F54F57"/>
    <w:rsid w:val="00F55349"/>
    <w:rsid w:val="00F55713"/>
    <w:rsid w:val="00F57D99"/>
    <w:rsid w:val="00F57D9C"/>
    <w:rsid w:val="00F617FB"/>
    <w:rsid w:val="00F61BF0"/>
    <w:rsid w:val="00F62257"/>
    <w:rsid w:val="00F6312D"/>
    <w:rsid w:val="00F63A21"/>
    <w:rsid w:val="00F63B74"/>
    <w:rsid w:val="00F63CBF"/>
    <w:rsid w:val="00F643FB"/>
    <w:rsid w:val="00F64421"/>
    <w:rsid w:val="00F64579"/>
    <w:rsid w:val="00F64648"/>
    <w:rsid w:val="00F64A80"/>
    <w:rsid w:val="00F64EE1"/>
    <w:rsid w:val="00F6545C"/>
    <w:rsid w:val="00F66375"/>
    <w:rsid w:val="00F66655"/>
    <w:rsid w:val="00F666BF"/>
    <w:rsid w:val="00F66DD9"/>
    <w:rsid w:val="00F67108"/>
    <w:rsid w:val="00F675A3"/>
    <w:rsid w:val="00F67693"/>
    <w:rsid w:val="00F67CF0"/>
    <w:rsid w:val="00F703B6"/>
    <w:rsid w:val="00F704EE"/>
    <w:rsid w:val="00F71573"/>
    <w:rsid w:val="00F72285"/>
    <w:rsid w:val="00F726F6"/>
    <w:rsid w:val="00F73544"/>
    <w:rsid w:val="00F7366E"/>
    <w:rsid w:val="00F73F4D"/>
    <w:rsid w:val="00F74681"/>
    <w:rsid w:val="00F74A04"/>
    <w:rsid w:val="00F74AF6"/>
    <w:rsid w:val="00F75271"/>
    <w:rsid w:val="00F758B3"/>
    <w:rsid w:val="00F75A65"/>
    <w:rsid w:val="00F7650A"/>
    <w:rsid w:val="00F76FBE"/>
    <w:rsid w:val="00F7779F"/>
    <w:rsid w:val="00F77BC8"/>
    <w:rsid w:val="00F77DF5"/>
    <w:rsid w:val="00F80438"/>
    <w:rsid w:val="00F8130E"/>
    <w:rsid w:val="00F81DF1"/>
    <w:rsid w:val="00F8286A"/>
    <w:rsid w:val="00F83F18"/>
    <w:rsid w:val="00F84019"/>
    <w:rsid w:val="00F8418D"/>
    <w:rsid w:val="00F84495"/>
    <w:rsid w:val="00F84ABF"/>
    <w:rsid w:val="00F84AFB"/>
    <w:rsid w:val="00F857D4"/>
    <w:rsid w:val="00F85894"/>
    <w:rsid w:val="00F86581"/>
    <w:rsid w:val="00F86EE9"/>
    <w:rsid w:val="00F874DE"/>
    <w:rsid w:val="00F87616"/>
    <w:rsid w:val="00F900F6"/>
    <w:rsid w:val="00F90383"/>
    <w:rsid w:val="00F904AC"/>
    <w:rsid w:val="00F90756"/>
    <w:rsid w:val="00F911EF"/>
    <w:rsid w:val="00F91AE3"/>
    <w:rsid w:val="00F92D2D"/>
    <w:rsid w:val="00F93FB6"/>
    <w:rsid w:val="00F9488C"/>
    <w:rsid w:val="00F94B5F"/>
    <w:rsid w:val="00F94CF9"/>
    <w:rsid w:val="00F9565B"/>
    <w:rsid w:val="00F9594C"/>
    <w:rsid w:val="00F95BA5"/>
    <w:rsid w:val="00F95FCC"/>
    <w:rsid w:val="00F96BBB"/>
    <w:rsid w:val="00F96C36"/>
    <w:rsid w:val="00F97B33"/>
    <w:rsid w:val="00FA0044"/>
    <w:rsid w:val="00FA0546"/>
    <w:rsid w:val="00FA10E4"/>
    <w:rsid w:val="00FA1232"/>
    <w:rsid w:val="00FA1A67"/>
    <w:rsid w:val="00FA2249"/>
    <w:rsid w:val="00FA3110"/>
    <w:rsid w:val="00FA3203"/>
    <w:rsid w:val="00FA3AC2"/>
    <w:rsid w:val="00FA3EF4"/>
    <w:rsid w:val="00FA4282"/>
    <w:rsid w:val="00FA48D9"/>
    <w:rsid w:val="00FA520E"/>
    <w:rsid w:val="00FA570C"/>
    <w:rsid w:val="00FA6051"/>
    <w:rsid w:val="00FA66C2"/>
    <w:rsid w:val="00FA71DD"/>
    <w:rsid w:val="00FA7251"/>
    <w:rsid w:val="00FB0912"/>
    <w:rsid w:val="00FB170D"/>
    <w:rsid w:val="00FB1ADD"/>
    <w:rsid w:val="00FB1FCD"/>
    <w:rsid w:val="00FB2BB4"/>
    <w:rsid w:val="00FB2EF3"/>
    <w:rsid w:val="00FB3549"/>
    <w:rsid w:val="00FB47A0"/>
    <w:rsid w:val="00FB4DB8"/>
    <w:rsid w:val="00FB504C"/>
    <w:rsid w:val="00FB5FFA"/>
    <w:rsid w:val="00FB63CE"/>
    <w:rsid w:val="00FB6580"/>
    <w:rsid w:val="00FC0FD1"/>
    <w:rsid w:val="00FC1AFC"/>
    <w:rsid w:val="00FC2A70"/>
    <w:rsid w:val="00FC2B28"/>
    <w:rsid w:val="00FC3691"/>
    <w:rsid w:val="00FC4193"/>
    <w:rsid w:val="00FC47F8"/>
    <w:rsid w:val="00FC4AA8"/>
    <w:rsid w:val="00FC4F19"/>
    <w:rsid w:val="00FC51AF"/>
    <w:rsid w:val="00FC522A"/>
    <w:rsid w:val="00FC563F"/>
    <w:rsid w:val="00FC6080"/>
    <w:rsid w:val="00FC67F2"/>
    <w:rsid w:val="00FC7257"/>
    <w:rsid w:val="00FC78E1"/>
    <w:rsid w:val="00FD0305"/>
    <w:rsid w:val="00FD061C"/>
    <w:rsid w:val="00FD0883"/>
    <w:rsid w:val="00FD08B7"/>
    <w:rsid w:val="00FD10BD"/>
    <w:rsid w:val="00FD12DB"/>
    <w:rsid w:val="00FD1E12"/>
    <w:rsid w:val="00FD2453"/>
    <w:rsid w:val="00FD2479"/>
    <w:rsid w:val="00FD301C"/>
    <w:rsid w:val="00FD3314"/>
    <w:rsid w:val="00FD3347"/>
    <w:rsid w:val="00FD3558"/>
    <w:rsid w:val="00FD36E3"/>
    <w:rsid w:val="00FD3935"/>
    <w:rsid w:val="00FD427A"/>
    <w:rsid w:val="00FD4B8A"/>
    <w:rsid w:val="00FD5A52"/>
    <w:rsid w:val="00FD65DC"/>
    <w:rsid w:val="00FD67BC"/>
    <w:rsid w:val="00FD6961"/>
    <w:rsid w:val="00FD6BD8"/>
    <w:rsid w:val="00FD6DC8"/>
    <w:rsid w:val="00FD6EA9"/>
    <w:rsid w:val="00FD7262"/>
    <w:rsid w:val="00FD7A39"/>
    <w:rsid w:val="00FD7FAD"/>
    <w:rsid w:val="00FE0C67"/>
    <w:rsid w:val="00FE0F46"/>
    <w:rsid w:val="00FE10F1"/>
    <w:rsid w:val="00FE11F6"/>
    <w:rsid w:val="00FE190D"/>
    <w:rsid w:val="00FE1A7A"/>
    <w:rsid w:val="00FE206A"/>
    <w:rsid w:val="00FE2788"/>
    <w:rsid w:val="00FE27D9"/>
    <w:rsid w:val="00FE27F8"/>
    <w:rsid w:val="00FE3490"/>
    <w:rsid w:val="00FE4067"/>
    <w:rsid w:val="00FE45DF"/>
    <w:rsid w:val="00FE4AD4"/>
    <w:rsid w:val="00FE4FB0"/>
    <w:rsid w:val="00FE5429"/>
    <w:rsid w:val="00FE5FED"/>
    <w:rsid w:val="00FE6AA9"/>
    <w:rsid w:val="00FE6DFE"/>
    <w:rsid w:val="00FE70DC"/>
    <w:rsid w:val="00FE71CE"/>
    <w:rsid w:val="00FE77D6"/>
    <w:rsid w:val="00FE7A6A"/>
    <w:rsid w:val="00FE7E2D"/>
    <w:rsid w:val="00FE7F88"/>
    <w:rsid w:val="00FF0F5F"/>
    <w:rsid w:val="00FF1570"/>
    <w:rsid w:val="00FF1B92"/>
    <w:rsid w:val="00FF1F13"/>
    <w:rsid w:val="00FF2062"/>
    <w:rsid w:val="00FF2C19"/>
    <w:rsid w:val="00FF35AE"/>
    <w:rsid w:val="00FF3D13"/>
    <w:rsid w:val="00FF3DF4"/>
    <w:rsid w:val="00FF4CDB"/>
    <w:rsid w:val="00FF5888"/>
    <w:rsid w:val="00FF644F"/>
    <w:rsid w:val="00FF6801"/>
    <w:rsid w:val="00FF6B91"/>
    <w:rsid w:val="2C8B39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8AB64"/>
  <w15:chartTrackingRefBased/>
  <w15:docId w15:val="{3F13522B-83C6-418C-81E9-54114562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Fix"/>
    <w:qFormat/>
    <w:rsid w:val="00F90756"/>
    <w:pPr>
      <w:widowControl w:val="0"/>
      <w:autoSpaceDE w:val="0"/>
      <w:autoSpaceDN w:val="0"/>
      <w:spacing w:after="0" w:line="240" w:lineRule="auto"/>
    </w:pPr>
    <w:rPr>
      <w:rFonts w:ascii="Times New Roman" w:eastAsia="Times New Roman" w:hAnsi="Times New Roman" w:cs="Times New Roman"/>
      <w:sz w:val="24"/>
      <w:szCs w:val="24"/>
      <w:lang w:val="id"/>
    </w:rPr>
  </w:style>
  <w:style w:type="paragraph" w:styleId="Heading1">
    <w:name w:val="heading 1"/>
    <w:aliases w:val="Heading FIX"/>
    <w:basedOn w:val="Normal"/>
    <w:link w:val="Heading1Char"/>
    <w:autoRedefine/>
    <w:uiPriority w:val="9"/>
    <w:qFormat/>
    <w:rsid w:val="00A82B2F"/>
    <w:pPr>
      <w:spacing w:line="480" w:lineRule="auto"/>
      <w:jc w:val="center"/>
      <w:outlineLvl w:val="0"/>
    </w:pPr>
    <w:rPr>
      <w:rFonts w:asciiTheme="majorBidi" w:eastAsia="Calibri" w:hAnsiTheme="majorBidi" w:cs="Calibri"/>
      <w:b/>
      <w:bCs/>
      <w:sz w:val="28"/>
      <w:szCs w:val="28"/>
    </w:rPr>
  </w:style>
  <w:style w:type="paragraph" w:styleId="Heading2">
    <w:name w:val="heading 2"/>
    <w:basedOn w:val="ListParagraph"/>
    <w:link w:val="Heading2Char"/>
    <w:uiPriority w:val="9"/>
    <w:unhideWhenUsed/>
    <w:qFormat/>
    <w:rsid w:val="008E7E15"/>
    <w:pPr>
      <w:numPr>
        <w:ilvl w:val="2"/>
        <w:numId w:val="9"/>
      </w:numPr>
      <w:spacing w:line="480" w:lineRule="auto"/>
      <w:outlineLvl w:val="1"/>
    </w:pPr>
    <w:rPr>
      <w:lang w:val="en-US"/>
    </w:rPr>
  </w:style>
  <w:style w:type="paragraph" w:styleId="Heading3">
    <w:name w:val="heading 3"/>
    <w:basedOn w:val="Normal"/>
    <w:link w:val="Heading3Char"/>
    <w:uiPriority w:val="9"/>
    <w:unhideWhenUsed/>
    <w:qFormat/>
    <w:rsid w:val="00C9661C"/>
    <w:pPr>
      <w:ind w:left="40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FIX Char"/>
    <w:basedOn w:val="DefaultParagraphFont"/>
    <w:link w:val="Heading1"/>
    <w:rsid w:val="00A82B2F"/>
    <w:rPr>
      <w:rFonts w:asciiTheme="majorBidi" w:eastAsia="Calibri" w:hAnsiTheme="majorBidi" w:cs="Calibri"/>
      <w:b/>
      <w:bCs/>
      <w:sz w:val="28"/>
      <w:szCs w:val="28"/>
      <w:lang w:val="id"/>
    </w:rPr>
  </w:style>
  <w:style w:type="character" w:customStyle="1" w:styleId="Heading2Char">
    <w:name w:val="Heading 2 Char"/>
    <w:basedOn w:val="DefaultParagraphFont"/>
    <w:link w:val="Heading2"/>
    <w:uiPriority w:val="9"/>
    <w:rsid w:val="008E7E15"/>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C9661C"/>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F90756"/>
    <w:pPr>
      <w:spacing w:line="480" w:lineRule="auto"/>
      <w:ind w:firstLine="1440"/>
    </w:pPr>
  </w:style>
  <w:style w:type="character" w:customStyle="1" w:styleId="BodyTextChar">
    <w:name w:val="Body Text Char"/>
    <w:basedOn w:val="DefaultParagraphFont"/>
    <w:link w:val="BodyText"/>
    <w:uiPriority w:val="1"/>
    <w:rsid w:val="00F90756"/>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C9661C"/>
    <w:pPr>
      <w:ind w:left="2636"/>
    </w:pPr>
    <w:rPr>
      <w:rFonts w:ascii="Calibri" w:eastAsia="Calibri" w:hAnsi="Calibri" w:cs="Calibri"/>
      <w:b/>
      <w:bCs/>
      <w:sz w:val="66"/>
      <w:szCs w:val="66"/>
    </w:rPr>
  </w:style>
  <w:style w:type="character" w:customStyle="1" w:styleId="TitleChar">
    <w:name w:val="Title Char"/>
    <w:basedOn w:val="DefaultParagraphFont"/>
    <w:link w:val="Title"/>
    <w:uiPriority w:val="10"/>
    <w:rsid w:val="00C9661C"/>
    <w:rPr>
      <w:rFonts w:ascii="Calibri" w:eastAsia="Calibri" w:hAnsi="Calibri" w:cs="Calibri"/>
      <w:b/>
      <w:bCs/>
      <w:sz w:val="66"/>
      <w:szCs w:val="66"/>
      <w:lang w:val="id"/>
    </w:rPr>
  </w:style>
  <w:style w:type="paragraph" w:styleId="ListParagraph">
    <w:name w:val="List Paragraph"/>
    <w:basedOn w:val="Normal"/>
    <w:link w:val="ListParagraphChar"/>
    <w:uiPriority w:val="34"/>
    <w:qFormat/>
    <w:rsid w:val="00C9661C"/>
    <w:pPr>
      <w:ind w:left="888" w:hanging="361"/>
    </w:pPr>
  </w:style>
  <w:style w:type="paragraph" w:customStyle="1" w:styleId="TableParagraph">
    <w:name w:val="Table Paragraph"/>
    <w:basedOn w:val="Normal"/>
    <w:uiPriority w:val="1"/>
    <w:qFormat/>
    <w:rsid w:val="00C9661C"/>
  </w:style>
  <w:style w:type="character" w:styleId="Hyperlink">
    <w:name w:val="Hyperlink"/>
    <w:basedOn w:val="DefaultParagraphFont"/>
    <w:uiPriority w:val="99"/>
    <w:unhideWhenUsed/>
    <w:rsid w:val="0049617F"/>
    <w:rPr>
      <w:color w:val="0563C1" w:themeColor="hyperlink"/>
      <w:u w:val="single"/>
    </w:rPr>
  </w:style>
  <w:style w:type="character" w:customStyle="1" w:styleId="UnresolvedMention1">
    <w:name w:val="Unresolved Mention1"/>
    <w:basedOn w:val="DefaultParagraphFont"/>
    <w:uiPriority w:val="99"/>
    <w:semiHidden/>
    <w:unhideWhenUsed/>
    <w:rsid w:val="0049617F"/>
    <w:rPr>
      <w:color w:val="605E5C"/>
      <w:shd w:val="clear" w:color="auto" w:fill="E1DFDD"/>
    </w:rPr>
  </w:style>
  <w:style w:type="table" w:styleId="TableGrid">
    <w:name w:val="Table Grid"/>
    <w:basedOn w:val="TableNormal"/>
    <w:uiPriority w:val="59"/>
    <w:rsid w:val="00B0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55A"/>
    <w:pPr>
      <w:tabs>
        <w:tab w:val="center" w:pos="4513"/>
        <w:tab w:val="right" w:pos="9026"/>
      </w:tabs>
    </w:pPr>
  </w:style>
  <w:style w:type="character" w:customStyle="1" w:styleId="HeaderChar">
    <w:name w:val="Header Char"/>
    <w:basedOn w:val="DefaultParagraphFont"/>
    <w:link w:val="Header"/>
    <w:uiPriority w:val="99"/>
    <w:rsid w:val="0023555A"/>
    <w:rPr>
      <w:rFonts w:ascii="Times New Roman" w:eastAsia="Times New Roman" w:hAnsi="Times New Roman" w:cs="Times New Roman"/>
      <w:lang w:val="id"/>
    </w:rPr>
  </w:style>
  <w:style w:type="paragraph" w:styleId="Footer">
    <w:name w:val="footer"/>
    <w:basedOn w:val="Normal"/>
    <w:link w:val="FooterChar"/>
    <w:uiPriority w:val="99"/>
    <w:unhideWhenUsed/>
    <w:rsid w:val="0023555A"/>
    <w:pPr>
      <w:tabs>
        <w:tab w:val="center" w:pos="4513"/>
        <w:tab w:val="right" w:pos="9026"/>
      </w:tabs>
    </w:pPr>
  </w:style>
  <w:style w:type="character" w:customStyle="1" w:styleId="FooterChar">
    <w:name w:val="Footer Char"/>
    <w:basedOn w:val="DefaultParagraphFont"/>
    <w:link w:val="Footer"/>
    <w:uiPriority w:val="99"/>
    <w:rsid w:val="0023555A"/>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D44D76"/>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AD1311"/>
    <w:pPr>
      <w:tabs>
        <w:tab w:val="right" w:leader="dot" w:pos="7928"/>
      </w:tabs>
      <w:spacing w:after="100"/>
    </w:pPr>
  </w:style>
  <w:style w:type="paragraph" w:styleId="TOC2">
    <w:name w:val="toc 2"/>
    <w:basedOn w:val="Normal"/>
    <w:next w:val="Normal"/>
    <w:autoRedefine/>
    <w:uiPriority w:val="39"/>
    <w:unhideWhenUsed/>
    <w:rsid w:val="00D81E84"/>
    <w:pPr>
      <w:tabs>
        <w:tab w:val="left" w:pos="709"/>
        <w:tab w:val="right" w:leader="dot" w:pos="7928"/>
      </w:tabs>
      <w:spacing w:after="100"/>
      <w:ind w:left="709" w:hanging="709"/>
    </w:pPr>
    <w:rPr>
      <w:noProof/>
    </w:rPr>
  </w:style>
  <w:style w:type="paragraph" w:styleId="Subtitle">
    <w:name w:val="Subtitle"/>
    <w:basedOn w:val="Normal"/>
    <w:next w:val="Normal"/>
    <w:link w:val="SubtitleChar"/>
    <w:uiPriority w:val="11"/>
    <w:qFormat/>
    <w:rsid w:val="001F6642"/>
    <w:pPr>
      <w:numPr>
        <w:ilvl w:val="1"/>
      </w:numPr>
      <w:spacing w:after="160"/>
    </w:pPr>
    <w:rPr>
      <w:rFonts w:asciiTheme="majorBidi" w:eastAsiaTheme="minorEastAsia" w:hAnsiTheme="majorBidi" w:cstheme="minorBidi"/>
      <w:spacing w:val="15"/>
      <w:szCs w:val="22"/>
    </w:rPr>
  </w:style>
  <w:style w:type="character" w:customStyle="1" w:styleId="SubtitleChar">
    <w:name w:val="Subtitle Char"/>
    <w:basedOn w:val="DefaultParagraphFont"/>
    <w:link w:val="Subtitle"/>
    <w:uiPriority w:val="11"/>
    <w:rsid w:val="001F6642"/>
    <w:rPr>
      <w:rFonts w:asciiTheme="majorBidi" w:eastAsiaTheme="minorEastAsia" w:hAnsiTheme="majorBidi"/>
      <w:spacing w:val="15"/>
      <w:sz w:val="24"/>
      <w:lang w:val="id"/>
    </w:rPr>
  </w:style>
  <w:style w:type="paragraph" w:styleId="TOC3">
    <w:name w:val="toc 3"/>
    <w:basedOn w:val="Normal"/>
    <w:next w:val="Normal"/>
    <w:autoRedefine/>
    <w:uiPriority w:val="39"/>
    <w:unhideWhenUsed/>
    <w:rsid w:val="003963F1"/>
    <w:pPr>
      <w:spacing w:after="100"/>
      <w:ind w:left="480"/>
    </w:pPr>
  </w:style>
  <w:style w:type="character" w:customStyle="1" w:styleId="fontstyle01">
    <w:name w:val="fontstyle01"/>
    <w:basedOn w:val="DefaultParagraphFont"/>
    <w:rsid w:val="005E7DC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E7DC9"/>
    <w:rPr>
      <w:rFonts w:ascii="Times New Roman" w:hAnsi="Times New Roman" w:cs="Times New Roman" w:hint="default"/>
      <w:b w:val="0"/>
      <w:bCs w:val="0"/>
      <w:i/>
      <w:iCs/>
      <w:color w:val="000000"/>
      <w:sz w:val="24"/>
      <w:szCs w:val="24"/>
    </w:rPr>
  </w:style>
  <w:style w:type="paragraph" w:styleId="TOC4">
    <w:name w:val="toc 4"/>
    <w:basedOn w:val="Normal"/>
    <w:next w:val="Normal"/>
    <w:autoRedefine/>
    <w:uiPriority w:val="39"/>
    <w:unhideWhenUsed/>
    <w:rsid w:val="002B78B6"/>
    <w:pPr>
      <w:widowControl/>
      <w:autoSpaceDE/>
      <w:autoSpaceDN/>
      <w:spacing w:after="100" w:line="259" w:lineRule="auto"/>
      <w:ind w:left="660"/>
    </w:pPr>
    <w:rPr>
      <w:rFonts w:asciiTheme="minorHAnsi" w:eastAsiaTheme="minorEastAsia" w:hAnsiTheme="minorHAnsi" w:cstheme="minorBidi"/>
      <w:kern w:val="2"/>
      <w:sz w:val="22"/>
      <w:szCs w:val="22"/>
      <w:lang w:val="en-ID" w:eastAsia="en-ID"/>
      <w14:ligatures w14:val="standardContextual"/>
    </w:rPr>
  </w:style>
  <w:style w:type="paragraph" w:styleId="TOC5">
    <w:name w:val="toc 5"/>
    <w:basedOn w:val="Normal"/>
    <w:next w:val="Normal"/>
    <w:autoRedefine/>
    <w:uiPriority w:val="39"/>
    <w:unhideWhenUsed/>
    <w:rsid w:val="002B78B6"/>
    <w:pPr>
      <w:widowControl/>
      <w:autoSpaceDE/>
      <w:autoSpaceDN/>
      <w:spacing w:after="100" w:line="259" w:lineRule="auto"/>
      <w:ind w:left="880"/>
    </w:pPr>
    <w:rPr>
      <w:rFonts w:asciiTheme="minorHAnsi" w:eastAsiaTheme="minorEastAsia" w:hAnsiTheme="minorHAnsi" w:cstheme="minorBidi"/>
      <w:kern w:val="2"/>
      <w:sz w:val="22"/>
      <w:szCs w:val="22"/>
      <w:lang w:val="en-ID" w:eastAsia="en-ID"/>
      <w14:ligatures w14:val="standardContextual"/>
    </w:rPr>
  </w:style>
  <w:style w:type="paragraph" w:styleId="TOC6">
    <w:name w:val="toc 6"/>
    <w:basedOn w:val="Normal"/>
    <w:next w:val="Normal"/>
    <w:autoRedefine/>
    <w:uiPriority w:val="39"/>
    <w:unhideWhenUsed/>
    <w:rsid w:val="002B78B6"/>
    <w:pPr>
      <w:widowControl/>
      <w:autoSpaceDE/>
      <w:autoSpaceDN/>
      <w:spacing w:after="100" w:line="259" w:lineRule="auto"/>
      <w:ind w:left="1100"/>
    </w:pPr>
    <w:rPr>
      <w:rFonts w:asciiTheme="minorHAnsi" w:eastAsiaTheme="minorEastAsia" w:hAnsiTheme="minorHAnsi" w:cstheme="minorBidi"/>
      <w:kern w:val="2"/>
      <w:sz w:val="22"/>
      <w:szCs w:val="22"/>
      <w:lang w:val="en-ID" w:eastAsia="en-ID"/>
      <w14:ligatures w14:val="standardContextual"/>
    </w:rPr>
  </w:style>
  <w:style w:type="paragraph" w:styleId="TOC7">
    <w:name w:val="toc 7"/>
    <w:basedOn w:val="Normal"/>
    <w:next w:val="Normal"/>
    <w:autoRedefine/>
    <w:uiPriority w:val="39"/>
    <w:unhideWhenUsed/>
    <w:rsid w:val="002B78B6"/>
    <w:pPr>
      <w:widowControl/>
      <w:autoSpaceDE/>
      <w:autoSpaceDN/>
      <w:spacing w:after="100" w:line="259" w:lineRule="auto"/>
      <w:ind w:left="1320"/>
    </w:pPr>
    <w:rPr>
      <w:rFonts w:asciiTheme="minorHAnsi" w:eastAsiaTheme="minorEastAsia" w:hAnsiTheme="minorHAnsi" w:cstheme="minorBidi"/>
      <w:kern w:val="2"/>
      <w:sz w:val="22"/>
      <w:szCs w:val="22"/>
      <w:lang w:val="en-ID" w:eastAsia="en-ID"/>
      <w14:ligatures w14:val="standardContextual"/>
    </w:rPr>
  </w:style>
  <w:style w:type="paragraph" w:styleId="TOC8">
    <w:name w:val="toc 8"/>
    <w:basedOn w:val="Normal"/>
    <w:next w:val="Normal"/>
    <w:autoRedefine/>
    <w:uiPriority w:val="39"/>
    <w:unhideWhenUsed/>
    <w:rsid w:val="002B78B6"/>
    <w:pPr>
      <w:widowControl/>
      <w:autoSpaceDE/>
      <w:autoSpaceDN/>
      <w:spacing w:after="100" w:line="259" w:lineRule="auto"/>
      <w:ind w:left="1540"/>
    </w:pPr>
    <w:rPr>
      <w:rFonts w:asciiTheme="minorHAnsi" w:eastAsiaTheme="minorEastAsia" w:hAnsiTheme="minorHAnsi" w:cstheme="minorBidi"/>
      <w:kern w:val="2"/>
      <w:sz w:val="22"/>
      <w:szCs w:val="22"/>
      <w:lang w:val="en-ID" w:eastAsia="en-ID"/>
      <w14:ligatures w14:val="standardContextual"/>
    </w:rPr>
  </w:style>
  <w:style w:type="paragraph" w:styleId="TOC9">
    <w:name w:val="toc 9"/>
    <w:basedOn w:val="Normal"/>
    <w:next w:val="Normal"/>
    <w:autoRedefine/>
    <w:uiPriority w:val="39"/>
    <w:unhideWhenUsed/>
    <w:rsid w:val="002B78B6"/>
    <w:pPr>
      <w:widowControl/>
      <w:autoSpaceDE/>
      <w:autoSpaceDN/>
      <w:spacing w:after="100" w:line="259" w:lineRule="auto"/>
      <w:ind w:left="1760"/>
    </w:pPr>
    <w:rPr>
      <w:rFonts w:asciiTheme="minorHAnsi" w:eastAsiaTheme="minorEastAsia" w:hAnsiTheme="minorHAnsi" w:cstheme="minorBidi"/>
      <w:kern w:val="2"/>
      <w:sz w:val="22"/>
      <w:szCs w:val="22"/>
      <w:lang w:val="en-ID" w:eastAsia="en-ID"/>
      <w14:ligatures w14:val="standardContextual"/>
    </w:rPr>
  </w:style>
  <w:style w:type="character" w:styleId="UnresolvedMention">
    <w:name w:val="Unresolved Mention"/>
    <w:basedOn w:val="DefaultParagraphFont"/>
    <w:uiPriority w:val="99"/>
    <w:semiHidden/>
    <w:unhideWhenUsed/>
    <w:rsid w:val="002B78B6"/>
    <w:rPr>
      <w:color w:val="605E5C"/>
      <w:shd w:val="clear" w:color="auto" w:fill="E1DFDD"/>
    </w:rPr>
  </w:style>
  <w:style w:type="paragraph" w:styleId="NoSpacing">
    <w:name w:val="No Spacing"/>
    <w:uiPriority w:val="1"/>
    <w:qFormat/>
    <w:rsid w:val="002C5D9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styleId="PlaceholderText">
    <w:name w:val="Placeholder Text"/>
    <w:basedOn w:val="DefaultParagraphFont"/>
    <w:uiPriority w:val="99"/>
    <w:semiHidden/>
    <w:rsid w:val="00010C21"/>
    <w:rPr>
      <w:color w:val="808080"/>
    </w:rPr>
  </w:style>
  <w:style w:type="table" w:styleId="PlainTable2">
    <w:name w:val="Plain Table 2"/>
    <w:basedOn w:val="TableNormal"/>
    <w:uiPriority w:val="42"/>
    <w:rsid w:val="004519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locked/>
    <w:rsid w:val="00B0000F"/>
    <w:rPr>
      <w:rFonts w:ascii="Times New Roman" w:eastAsia="Times New Roman" w:hAnsi="Times New Roman" w:cs="Times New Roman"/>
      <w:sz w:val="24"/>
      <w:szCs w:val="24"/>
      <w:lang w:val="id"/>
    </w:rPr>
  </w:style>
  <w:style w:type="table" w:styleId="PlainTable4">
    <w:name w:val="Plain Table 4"/>
    <w:basedOn w:val="TableNormal"/>
    <w:uiPriority w:val="44"/>
    <w:rsid w:val="001F39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82745"/>
    <w:pPr>
      <w:spacing w:after="200"/>
    </w:pPr>
    <w:rPr>
      <w:i/>
      <w:iCs/>
      <w:color w:val="44546A" w:themeColor="text2"/>
      <w:sz w:val="18"/>
      <w:szCs w:val="18"/>
    </w:rPr>
  </w:style>
  <w:style w:type="paragraph" w:styleId="TableofFigures">
    <w:name w:val="table of figures"/>
    <w:basedOn w:val="Normal"/>
    <w:next w:val="Normal"/>
    <w:uiPriority w:val="99"/>
    <w:unhideWhenUsed/>
    <w:rsid w:val="006E0FA3"/>
  </w:style>
  <w:style w:type="character" w:styleId="FollowedHyperlink">
    <w:name w:val="FollowedHyperlink"/>
    <w:basedOn w:val="DefaultParagraphFont"/>
    <w:uiPriority w:val="99"/>
    <w:semiHidden/>
    <w:unhideWhenUsed/>
    <w:rsid w:val="00137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315321">
      <w:bodyDiv w:val="1"/>
      <w:marLeft w:val="0"/>
      <w:marRight w:val="0"/>
      <w:marTop w:val="0"/>
      <w:marBottom w:val="0"/>
      <w:divBdr>
        <w:top w:val="none" w:sz="0" w:space="0" w:color="auto"/>
        <w:left w:val="none" w:sz="0" w:space="0" w:color="auto"/>
        <w:bottom w:val="none" w:sz="0" w:space="0" w:color="auto"/>
        <w:right w:val="none" w:sz="0" w:space="0" w:color="auto"/>
      </w:divBdr>
      <w:divsChild>
        <w:div w:id="1472752626">
          <w:marLeft w:val="0"/>
          <w:marRight w:val="0"/>
          <w:marTop w:val="0"/>
          <w:marBottom w:val="0"/>
          <w:divBdr>
            <w:top w:val="none" w:sz="0" w:space="0" w:color="auto"/>
            <w:left w:val="none" w:sz="0" w:space="0" w:color="auto"/>
            <w:bottom w:val="none" w:sz="0" w:space="0" w:color="auto"/>
            <w:right w:val="none" w:sz="0" w:space="0" w:color="auto"/>
          </w:divBdr>
        </w:div>
        <w:div w:id="1581872111">
          <w:marLeft w:val="0"/>
          <w:marRight w:val="0"/>
          <w:marTop w:val="0"/>
          <w:marBottom w:val="0"/>
          <w:divBdr>
            <w:top w:val="none" w:sz="0" w:space="0" w:color="auto"/>
            <w:left w:val="none" w:sz="0" w:space="0" w:color="auto"/>
            <w:bottom w:val="none" w:sz="0" w:space="0" w:color="auto"/>
            <w:right w:val="none" w:sz="0" w:space="0" w:color="auto"/>
          </w:divBdr>
        </w:div>
        <w:div w:id="1090001415">
          <w:marLeft w:val="0"/>
          <w:marRight w:val="0"/>
          <w:marTop w:val="0"/>
          <w:marBottom w:val="0"/>
          <w:divBdr>
            <w:top w:val="none" w:sz="0" w:space="0" w:color="auto"/>
            <w:left w:val="none" w:sz="0" w:space="0" w:color="auto"/>
            <w:bottom w:val="none" w:sz="0" w:space="0" w:color="auto"/>
            <w:right w:val="none" w:sz="0" w:space="0" w:color="auto"/>
          </w:divBdr>
        </w:div>
        <w:div w:id="48307861">
          <w:marLeft w:val="0"/>
          <w:marRight w:val="0"/>
          <w:marTop w:val="0"/>
          <w:marBottom w:val="0"/>
          <w:divBdr>
            <w:top w:val="none" w:sz="0" w:space="0" w:color="auto"/>
            <w:left w:val="none" w:sz="0" w:space="0" w:color="auto"/>
            <w:bottom w:val="none" w:sz="0" w:space="0" w:color="auto"/>
            <w:right w:val="none" w:sz="0" w:space="0" w:color="auto"/>
          </w:divBdr>
        </w:div>
        <w:div w:id="1493449386">
          <w:marLeft w:val="0"/>
          <w:marRight w:val="0"/>
          <w:marTop w:val="0"/>
          <w:marBottom w:val="0"/>
          <w:divBdr>
            <w:top w:val="none" w:sz="0" w:space="0" w:color="auto"/>
            <w:left w:val="none" w:sz="0" w:space="0" w:color="auto"/>
            <w:bottom w:val="none" w:sz="0" w:space="0" w:color="auto"/>
            <w:right w:val="none" w:sz="0" w:space="0" w:color="auto"/>
          </w:divBdr>
        </w:div>
        <w:div w:id="611522711">
          <w:marLeft w:val="0"/>
          <w:marRight w:val="0"/>
          <w:marTop w:val="0"/>
          <w:marBottom w:val="0"/>
          <w:divBdr>
            <w:top w:val="none" w:sz="0" w:space="0" w:color="auto"/>
            <w:left w:val="none" w:sz="0" w:space="0" w:color="auto"/>
            <w:bottom w:val="none" w:sz="0" w:space="0" w:color="auto"/>
            <w:right w:val="none" w:sz="0" w:space="0" w:color="auto"/>
          </w:divBdr>
        </w:div>
        <w:div w:id="1497384619">
          <w:marLeft w:val="0"/>
          <w:marRight w:val="0"/>
          <w:marTop w:val="0"/>
          <w:marBottom w:val="0"/>
          <w:divBdr>
            <w:top w:val="none" w:sz="0" w:space="0" w:color="auto"/>
            <w:left w:val="none" w:sz="0" w:space="0" w:color="auto"/>
            <w:bottom w:val="none" w:sz="0" w:space="0" w:color="auto"/>
            <w:right w:val="none" w:sz="0" w:space="0" w:color="auto"/>
          </w:divBdr>
        </w:div>
        <w:div w:id="661087314">
          <w:marLeft w:val="0"/>
          <w:marRight w:val="0"/>
          <w:marTop w:val="0"/>
          <w:marBottom w:val="0"/>
          <w:divBdr>
            <w:top w:val="none" w:sz="0" w:space="0" w:color="auto"/>
            <w:left w:val="none" w:sz="0" w:space="0" w:color="auto"/>
            <w:bottom w:val="none" w:sz="0" w:space="0" w:color="auto"/>
            <w:right w:val="none" w:sz="0" w:space="0" w:color="auto"/>
          </w:divBdr>
        </w:div>
        <w:div w:id="1037779624">
          <w:marLeft w:val="0"/>
          <w:marRight w:val="0"/>
          <w:marTop w:val="0"/>
          <w:marBottom w:val="0"/>
          <w:divBdr>
            <w:top w:val="none" w:sz="0" w:space="0" w:color="auto"/>
            <w:left w:val="none" w:sz="0" w:space="0" w:color="auto"/>
            <w:bottom w:val="none" w:sz="0" w:space="0" w:color="auto"/>
            <w:right w:val="none" w:sz="0" w:space="0" w:color="auto"/>
          </w:divBdr>
        </w:div>
        <w:div w:id="1049569935">
          <w:marLeft w:val="0"/>
          <w:marRight w:val="0"/>
          <w:marTop w:val="0"/>
          <w:marBottom w:val="0"/>
          <w:divBdr>
            <w:top w:val="none" w:sz="0" w:space="0" w:color="auto"/>
            <w:left w:val="none" w:sz="0" w:space="0" w:color="auto"/>
            <w:bottom w:val="none" w:sz="0" w:space="0" w:color="auto"/>
            <w:right w:val="none" w:sz="0" w:space="0" w:color="auto"/>
          </w:divBdr>
        </w:div>
        <w:div w:id="917708652">
          <w:marLeft w:val="0"/>
          <w:marRight w:val="0"/>
          <w:marTop w:val="0"/>
          <w:marBottom w:val="0"/>
          <w:divBdr>
            <w:top w:val="none" w:sz="0" w:space="0" w:color="auto"/>
            <w:left w:val="none" w:sz="0" w:space="0" w:color="auto"/>
            <w:bottom w:val="none" w:sz="0" w:space="0" w:color="auto"/>
            <w:right w:val="none" w:sz="0" w:space="0" w:color="auto"/>
          </w:divBdr>
        </w:div>
        <w:div w:id="55710009">
          <w:marLeft w:val="0"/>
          <w:marRight w:val="0"/>
          <w:marTop w:val="0"/>
          <w:marBottom w:val="0"/>
          <w:divBdr>
            <w:top w:val="none" w:sz="0" w:space="0" w:color="auto"/>
            <w:left w:val="none" w:sz="0" w:space="0" w:color="auto"/>
            <w:bottom w:val="none" w:sz="0" w:space="0" w:color="auto"/>
            <w:right w:val="none" w:sz="0" w:space="0" w:color="auto"/>
          </w:divBdr>
        </w:div>
        <w:div w:id="1011877533">
          <w:marLeft w:val="0"/>
          <w:marRight w:val="0"/>
          <w:marTop w:val="0"/>
          <w:marBottom w:val="0"/>
          <w:divBdr>
            <w:top w:val="none" w:sz="0" w:space="0" w:color="auto"/>
            <w:left w:val="none" w:sz="0" w:space="0" w:color="auto"/>
            <w:bottom w:val="none" w:sz="0" w:space="0" w:color="auto"/>
            <w:right w:val="none" w:sz="0" w:space="0" w:color="auto"/>
          </w:divBdr>
        </w:div>
        <w:div w:id="841431244">
          <w:marLeft w:val="0"/>
          <w:marRight w:val="0"/>
          <w:marTop w:val="0"/>
          <w:marBottom w:val="0"/>
          <w:divBdr>
            <w:top w:val="none" w:sz="0" w:space="0" w:color="auto"/>
            <w:left w:val="none" w:sz="0" w:space="0" w:color="auto"/>
            <w:bottom w:val="none" w:sz="0" w:space="0" w:color="auto"/>
            <w:right w:val="none" w:sz="0" w:space="0" w:color="auto"/>
          </w:divBdr>
        </w:div>
        <w:div w:id="118228386">
          <w:marLeft w:val="0"/>
          <w:marRight w:val="0"/>
          <w:marTop w:val="0"/>
          <w:marBottom w:val="0"/>
          <w:divBdr>
            <w:top w:val="none" w:sz="0" w:space="0" w:color="auto"/>
            <w:left w:val="none" w:sz="0" w:space="0" w:color="auto"/>
            <w:bottom w:val="none" w:sz="0" w:space="0" w:color="auto"/>
            <w:right w:val="none" w:sz="0" w:space="0" w:color="auto"/>
          </w:divBdr>
        </w:div>
        <w:div w:id="350301555">
          <w:marLeft w:val="0"/>
          <w:marRight w:val="0"/>
          <w:marTop w:val="0"/>
          <w:marBottom w:val="0"/>
          <w:divBdr>
            <w:top w:val="none" w:sz="0" w:space="0" w:color="auto"/>
            <w:left w:val="none" w:sz="0" w:space="0" w:color="auto"/>
            <w:bottom w:val="none" w:sz="0" w:space="0" w:color="auto"/>
            <w:right w:val="none" w:sz="0" w:space="0" w:color="auto"/>
          </w:divBdr>
        </w:div>
        <w:div w:id="460272626">
          <w:marLeft w:val="0"/>
          <w:marRight w:val="0"/>
          <w:marTop w:val="0"/>
          <w:marBottom w:val="0"/>
          <w:divBdr>
            <w:top w:val="none" w:sz="0" w:space="0" w:color="auto"/>
            <w:left w:val="none" w:sz="0" w:space="0" w:color="auto"/>
            <w:bottom w:val="none" w:sz="0" w:space="0" w:color="auto"/>
            <w:right w:val="none" w:sz="0" w:space="0" w:color="auto"/>
          </w:divBdr>
        </w:div>
        <w:div w:id="1632860091">
          <w:marLeft w:val="0"/>
          <w:marRight w:val="0"/>
          <w:marTop w:val="0"/>
          <w:marBottom w:val="0"/>
          <w:divBdr>
            <w:top w:val="none" w:sz="0" w:space="0" w:color="auto"/>
            <w:left w:val="none" w:sz="0" w:space="0" w:color="auto"/>
            <w:bottom w:val="none" w:sz="0" w:space="0" w:color="auto"/>
            <w:right w:val="none" w:sz="0" w:space="0" w:color="auto"/>
          </w:divBdr>
        </w:div>
        <w:div w:id="1756824451">
          <w:marLeft w:val="0"/>
          <w:marRight w:val="0"/>
          <w:marTop w:val="0"/>
          <w:marBottom w:val="0"/>
          <w:divBdr>
            <w:top w:val="none" w:sz="0" w:space="0" w:color="auto"/>
            <w:left w:val="none" w:sz="0" w:space="0" w:color="auto"/>
            <w:bottom w:val="none" w:sz="0" w:space="0" w:color="auto"/>
            <w:right w:val="none" w:sz="0" w:space="0" w:color="auto"/>
          </w:divBdr>
        </w:div>
        <w:div w:id="1004937894">
          <w:marLeft w:val="0"/>
          <w:marRight w:val="0"/>
          <w:marTop w:val="0"/>
          <w:marBottom w:val="0"/>
          <w:divBdr>
            <w:top w:val="none" w:sz="0" w:space="0" w:color="auto"/>
            <w:left w:val="none" w:sz="0" w:space="0" w:color="auto"/>
            <w:bottom w:val="none" w:sz="0" w:space="0" w:color="auto"/>
            <w:right w:val="none" w:sz="0" w:space="0" w:color="auto"/>
          </w:divBdr>
        </w:div>
        <w:div w:id="1014191174">
          <w:marLeft w:val="0"/>
          <w:marRight w:val="0"/>
          <w:marTop w:val="0"/>
          <w:marBottom w:val="0"/>
          <w:divBdr>
            <w:top w:val="none" w:sz="0" w:space="0" w:color="auto"/>
            <w:left w:val="none" w:sz="0" w:space="0" w:color="auto"/>
            <w:bottom w:val="none" w:sz="0" w:space="0" w:color="auto"/>
            <w:right w:val="none" w:sz="0" w:space="0" w:color="auto"/>
          </w:divBdr>
        </w:div>
        <w:div w:id="290793977">
          <w:marLeft w:val="0"/>
          <w:marRight w:val="0"/>
          <w:marTop w:val="0"/>
          <w:marBottom w:val="0"/>
          <w:divBdr>
            <w:top w:val="none" w:sz="0" w:space="0" w:color="auto"/>
            <w:left w:val="none" w:sz="0" w:space="0" w:color="auto"/>
            <w:bottom w:val="none" w:sz="0" w:space="0" w:color="auto"/>
            <w:right w:val="none" w:sz="0" w:space="0" w:color="auto"/>
          </w:divBdr>
        </w:div>
        <w:div w:id="1390495902">
          <w:marLeft w:val="0"/>
          <w:marRight w:val="0"/>
          <w:marTop w:val="0"/>
          <w:marBottom w:val="0"/>
          <w:divBdr>
            <w:top w:val="none" w:sz="0" w:space="0" w:color="auto"/>
            <w:left w:val="none" w:sz="0" w:space="0" w:color="auto"/>
            <w:bottom w:val="none" w:sz="0" w:space="0" w:color="auto"/>
            <w:right w:val="none" w:sz="0" w:space="0" w:color="auto"/>
          </w:divBdr>
        </w:div>
        <w:div w:id="1781562766">
          <w:marLeft w:val="0"/>
          <w:marRight w:val="0"/>
          <w:marTop w:val="0"/>
          <w:marBottom w:val="0"/>
          <w:divBdr>
            <w:top w:val="none" w:sz="0" w:space="0" w:color="auto"/>
            <w:left w:val="none" w:sz="0" w:space="0" w:color="auto"/>
            <w:bottom w:val="none" w:sz="0" w:space="0" w:color="auto"/>
            <w:right w:val="none" w:sz="0" w:space="0" w:color="auto"/>
          </w:divBdr>
        </w:div>
        <w:div w:id="1842159284">
          <w:marLeft w:val="0"/>
          <w:marRight w:val="0"/>
          <w:marTop w:val="0"/>
          <w:marBottom w:val="0"/>
          <w:divBdr>
            <w:top w:val="none" w:sz="0" w:space="0" w:color="auto"/>
            <w:left w:val="none" w:sz="0" w:space="0" w:color="auto"/>
            <w:bottom w:val="none" w:sz="0" w:space="0" w:color="auto"/>
            <w:right w:val="none" w:sz="0" w:space="0" w:color="auto"/>
          </w:divBdr>
        </w:div>
        <w:div w:id="19478231">
          <w:marLeft w:val="0"/>
          <w:marRight w:val="0"/>
          <w:marTop w:val="0"/>
          <w:marBottom w:val="0"/>
          <w:divBdr>
            <w:top w:val="none" w:sz="0" w:space="0" w:color="auto"/>
            <w:left w:val="none" w:sz="0" w:space="0" w:color="auto"/>
            <w:bottom w:val="none" w:sz="0" w:space="0" w:color="auto"/>
            <w:right w:val="none" w:sz="0" w:space="0" w:color="auto"/>
          </w:divBdr>
        </w:div>
        <w:div w:id="1728451918">
          <w:marLeft w:val="0"/>
          <w:marRight w:val="0"/>
          <w:marTop w:val="0"/>
          <w:marBottom w:val="0"/>
          <w:divBdr>
            <w:top w:val="none" w:sz="0" w:space="0" w:color="auto"/>
            <w:left w:val="none" w:sz="0" w:space="0" w:color="auto"/>
            <w:bottom w:val="none" w:sz="0" w:space="0" w:color="auto"/>
            <w:right w:val="none" w:sz="0" w:space="0" w:color="auto"/>
          </w:divBdr>
        </w:div>
        <w:div w:id="1684240902">
          <w:marLeft w:val="0"/>
          <w:marRight w:val="0"/>
          <w:marTop w:val="0"/>
          <w:marBottom w:val="0"/>
          <w:divBdr>
            <w:top w:val="none" w:sz="0" w:space="0" w:color="auto"/>
            <w:left w:val="none" w:sz="0" w:space="0" w:color="auto"/>
            <w:bottom w:val="none" w:sz="0" w:space="0" w:color="auto"/>
            <w:right w:val="none" w:sz="0" w:space="0" w:color="auto"/>
          </w:divBdr>
        </w:div>
        <w:div w:id="2002151564">
          <w:marLeft w:val="0"/>
          <w:marRight w:val="0"/>
          <w:marTop w:val="0"/>
          <w:marBottom w:val="0"/>
          <w:divBdr>
            <w:top w:val="none" w:sz="0" w:space="0" w:color="auto"/>
            <w:left w:val="none" w:sz="0" w:space="0" w:color="auto"/>
            <w:bottom w:val="none" w:sz="0" w:space="0" w:color="auto"/>
            <w:right w:val="none" w:sz="0" w:space="0" w:color="auto"/>
          </w:divBdr>
        </w:div>
        <w:div w:id="2050257027">
          <w:marLeft w:val="0"/>
          <w:marRight w:val="0"/>
          <w:marTop w:val="0"/>
          <w:marBottom w:val="0"/>
          <w:divBdr>
            <w:top w:val="none" w:sz="0" w:space="0" w:color="auto"/>
            <w:left w:val="none" w:sz="0" w:space="0" w:color="auto"/>
            <w:bottom w:val="none" w:sz="0" w:space="0" w:color="auto"/>
            <w:right w:val="none" w:sz="0" w:space="0" w:color="auto"/>
          </w:divBdr>
        </w:div>
        <w:div w:id="115175116">
          <w:marLeft w:val="0"/>
          <w:marRight w:val="0"/>
          <w:marTop w:val="0"/>
          <w:marBottom w:val="0"/>
          <w:divBdr>
            <w:top w:val="none" w:sz="0" w:space="0" w:color="auto"/>
            <w:left w:val="none" w:sz="0" w:space="0" w:color="auto"/>
            <w:bottom w:val="none" w:sz="0" w:space="0" w:color="auto"/>
            <w:right w:val="none" w:sz="0" w:space="0" w:color="auto"/>
          </w:divBdr>
        </w:div>
        <w:div w:id="699860509">
          <w:marLeft w:val="0"/>
          <w:marRight w:val="0"/>
          <w:marTop w:val="0"/>
          <w:marBottom w:val="0"/>
          <w:divBdr>
            <w:top w:val="none" w:sz="0" w:space="0" w:color="auto"/>
            <w:left w:val="none" w:sz="0" w:space="0" w:color="auto"/>
            <w:bottom w:val="none" w:sz="0" w:space="0" w:color="auto"/>
            <w:right w:val="none" w:sz="0" w:space="0" w:color="auto"/>
          </w:divBdr>
        </w:div>
        <w:div w:id="478113233">
          <w:marLeft w:val="0"/>
          <w:marRight w:val="0"/>
          <w:marTop w:val="0"/>
          <w:marBottom w:val="0"/>
          <w:divBdr>
            <w:top w:val="none" w:sz="0" w:space="0" w:color="auto"/>
            <w:left w:val="none" w:sz="0" w:space="0" w:color="auto"/>
            <w:bottom w:val="none" w:sz="0" w:space="0" w:color="auto"/>
            <w:right w:val="none" w:sz="0" w:space="0" w:color="auto"/>
          </w:divBdr>
        </w:div>
        <w:div w:id="313726279">
          <w:marLeft w:val="0"/>
          <w:marRight w:val="0"/>
          <w:marTop w:val="0"/>
          <w:marBottom w:val="0"/>
          <w:divBdr>
            <w:top w:val="none" w:sz="0" w:space="0" w:color="auto"/>
            <w:left w:val="none" w:sz="0" w:space="0" w:color="auto"/>
            <w:bottom w:val="none" w:sz="0" w:space="0" w:color="auto"/>
            <w:right w:val="none" w:sz="0" w:space="0" w:color="auto"/>
          </w:divBdr>
        </w:div>
        <w:div w:id="1355308110">
          <w:marLeft w:val="0"/>
          <w:marRight w:val="0"/>
          <w:marTop w:val="0"/>
          <w:marBottom w:val="0"/>
          <w:divBdr>
            <w:top w:val="none" w:sz="0" w:space="0" w:color="auto"/>
            <w:left w:val="none" w:sz="0" w:space="0" w:color="auto"/>
            <w:bottom w:val="none" w:sz="0" w:space="0" w:color="auto"/>
            <w:right w:val="none" w:sz="0" w:space="0" w:color="auto"/>
          </w:divBdr>
        </w:div>
        <w:div w:id="1012493098">
          <w:marLeft w:val="0"/>
          <w:marRight w:val="0"/>
          <w:marTop w:val="0"/>
          <w:marBottom w:val="0"/>
          <w:divBdr>
            <w:top w:val="none" w:sz="0" w:space="0" w:color="auto"/>
            <w:left w:val="none" w:sz="0" w:space="0" w:color="auto"/>
            <w:bottom w:val="none" w:sz="0" w:space="0" w:color="auto"/>
            <w:right w:val="none" w:sz="0" w:space="0" w:color="auto"/>
          </w:divBdr>
        </w:div>
        <w:div w:id="1107500802">
          <w:marLeft w:val="0"/>
          <w:marRight w:val="0"/>
          <w:marTop w:val="0"/>
          <w:marBottom w:val="0"/>
          <w:divBdr>
            <w:top w:val="none" w:sz="0" w:space="0" w:color="auto"/>
            <w:left w:val="none" w:sz="0" w:space="0" w:color="auto"/>
            <w:bottom w:val="none" w:sz="0" w:space="0" w:color="auto"/>
            <w:right w:val="none" w:sz="0" w:space="0" w:color="auto"/>
          </w:divBdr>
        </w:div>
        <w:div w:id="363557542">
          <w:marLeft w:val="0"/>
          <w:marRight w:val="0"/>
          <w:marTop w:val="0"/>
          <w:marBottom w:val="0"/>
          <w:divBdr>
            <w:top w:val="none" w:sz="0" w:space="0" w:color="auto"/>
            <w:left w:val="none" w:sz="0" w:space="0" w:color="auto"/>
            <w:bottom w:val="none" w:sz="0" w:space="0" w:color="auto"/>
            <w:right w:val="none" w:sz="0" w:space="0" w:color="auto"/>
          </w:divBdr>
        </w:div>
        <w:div w:id="2025589268">
          <w:marLeft w:val="0"/>
          <w:marRight w:val="0"/>
          <w:marTop w:val="0"/>
          <w:marBottom w:val="0"/>
          <w:divBdr>
            <w:top w:val="none" w:sz="0" w:space="0" w:color="auto"/>
            <w:left w:val="none" w:sz="0" w:space="0" w:color="auto"/>
            <w:bottom w:val="none" w:sz="0" w:space="0" w:color="auto"/>
            <w:right w:val="none" w:sz="0" w:space="0" w:color="auto"/>
          </w:divBdr>
        </w:div>
        <w:div w:id="627510767">
          <w:marLeft w:val="0"/>
          <w:marRight w:val="0"/>
          <w:marTop w:val="0"/>
          <w:marBottom w:val="0"/>
          <w:divBdr>
            <w:top w:val="none" w:sz="0" w:space="0" w:color="auto"/>
            <w:left w:val="none" w:sz="0" w:space="0" w:color="auto"/>
            <w:bottom w:val="none" w:sz="0" w:space="0" w:color="auto"/>
            <w:right w:val="none" w:sz="0" w:space="0" w:color="auto"/>
          </w:divBdr>
        </w:div>
        <w:div w:id="278026839">
          <w:marLeft w:val="0"/>
          <w:marRight w:val="0"/>
          <w:marTop w:val="0"/>
          <w:marBottom w:val="0"/>
          <w:divBdr>
            <w:top w:val="none" w:sz="0" w:space="0" w:color="auto"/>
            <w:left w:val="none" w:sz="0" w:space="0" w:color="auto"/>
            <w:bottom w:val="none" w:sz="0" w:space="0" w:color="auto"/>
            <w:right w:val="none" w:sz="0" w:space="0" w:color="auto"/>
          </w:divBdr>
        </w:div>
        <w:div w:id="1740404468">
          <w:marLeft w:val="0"/>
          <w:marRight w:val="0"/>
          <w:marTop w:val="0"/>
          <w:marBottom w:val="0"/>
          <w:divBdr>
            <w:top w:val="none" w:sz="0" w:space="0" w:color="auto"/>
            <w:left w:val="none" w:sz="0" w:space="0" w:color="auto"/>
            <w:bottom w:val="none" w:sz="0" w:space="0" w:color="auto"/>
            <w:right w:val="none" w:sz="0" w:space="0" w:color="auto"/>
          </w:divBdr>
        </w:div>
        <w:div w:id="146358549">
          <w:marLeft w:val="0"/>
          <w:marRight w:val="0"/>
          <w:marTop w:val="0"/>
          <w:marBottom w:val="0"/>
          <w:divBdr>
            <w:top w:val="none" w:sz="0" w:space="0" w:color="auto"/>
            <w:left w:val="none" w:sz="0" w:space="0" w:color="auto"/>
            <w:bottom w:val="none" w:sz="0" w:space="0" w:color="auto"/>
            <w:right w:val="none" w:sz="0" w:space="0" w:color="auto"/>
          </w:divBdr>
        </w:div>
        <w:div w:id="1374040329">
          <w:marLeft w:val="0"/>
          <w:marRight w:val="0"/>
          <w:marTop w:val="0"/>
          <w:marBottom w:val="0"/>
          <w:divBdr>
            <w:top w:val="none" w:sz="0" w:space="0" w:color="auto"/>
            <w:left w:val="none" w:sz="0" w:space="0" w:color="auto"/>
            <w:bottom w:val="none" w:sz="0" w:space="0" w:color="auto"/>
            <w:right w:val="none" w:sz="0" w:space="0" w:color="auto"/>
          </w:divBdr>
        </w:div>
        <w:div w:id="1331324674">
          <w:marLeft w:val="0"/>
          <w:marRight w:val="0"/>
          <w:marTop w:val="0"/>
          <w:marBottom w:val="0"/>
          <w:divBdr>
            <w:top w:val="none" w:sz="0" w:space="0" w:color="auto"/>
            <w:left w:val="none" w:sz="0" w:space="0" w:color="auto"/>
            <w:bottom w:val="none" w:sz="0" w:space="0" w:color="auto"/>
            <w:right w:val="none" w:sz="0" w:space="0" w:color="auto"/>
          </w:divBdr>
        </w:div>
        <w:div w:id="1833520778">
          <w:marLeft w:val="0"/>
          <w:marRight w:val="0"/>
          <w:marTop w:val="0"/>
          <w:marBottom w:val="0"/>
          <w:divBdr>
            <w:top w:val="none" w:sz="0" w:space="0" w:color="auto"/>
            <w:left w:val="none" w:sz="0" w:space="0" w:color="auto"/>
            <w:bottom w:val="none" w:sz="0" w:space="0" w:color="auto"/>
            <w:right w:val="none" w:sz="0" w:space="0" w:color="auto"/>
          </w:divBdr>
        </w:div>
        <w:div w:id="520240898">
          <w:marLeft w:val="0"/>
          <w:marRight w:val="0"/>
          <w:marTop w:val="0"/>
          <w:marBottom w:val="0"/>
          <w:divBdr>
            <w:top w:val="none" w:sz="0" w:space="0" w:color="auto"/>
            <w:left w:val="none" w:sz="0" w:space="0" w:color="auto"/>
            <w:bottom w:val="none" w:sz="0" w:space="0" w:color="auto"/>
            <w:right w:val="none" w:sz="0" w:space="0" w:color="auto"/>
          </w:divBdr>
        </w:div>
        <w:div w:id="1172451737">
          <w:marLeft w:val="0"/>
          <w:marRight w:val="0"/>
          <w:marTop w:val="0"/>
          <w:marBottom w:val="0"/>
          <w:divBdr>
            <w:top w:val="none" w:sz="0" w:space="0" w:color="auto"/>
            <w:left w:val="none" w:sz="0" w:space="0" w:color="auto"/>
            <w:bottom w:val="none" w:sz="0" w:space="0" w:color="auto"/>
            <w:right w:val="none" w:sz="0" w:space="0" w:color="auto"/>
          </w:divBdr>
        </w:div>
        <w:div w:id="1282416245">
          <w:marLeft w:val="0"/>
          <w:marRight w:val="0"/>
          <w:marTop w:val="0"/>
          <w:marBottom w:val="0"/>
          <w:divBdr>
            <w:top w:val="none" w:sz="0" w:space="0" w:color="auto"/>
            <w:left w:val="none" w:sz="0" w:space="0" w:color="auto"/>
            <w:bottom w:val="none" w:sz="0" w:space="0" w:color="auto"/>
            <w:right w:val="none" w:sz="0" w:space="0" w:color="auto"/>
          </w:divBdr>
        </w:div>
      </w:divsChild>
    </w:div>
    <w:div w:id="373777937">
      <w:bodyDiv w:val="1"/>
      <w:marLeft w:val="0"/>
      <w:marRight w:val="0"/>
      <w:marTop w:val="0"/>
      <w:marBottom w:val="0"/>
      <w:divBdr>
        <w:top w:val="none" w:sz="0" w:space="0" w:color="auto"/>
        <w:left w:val="none" w:sz="0" w:space="0" w:color="auto"/>
        <w:bottom w:val="none" w:sz="0" w:space="0" w:color="auto"/>
        <w:right w:val="none" w:sz="0" w:space="0" w:color="auto"/>
      </w:divBdr>
    </w:div>
    <w:div w:id="769546720">
      <w:bodyDiv w:val="1"/>
      <w:marLeft w:val="0"/>
      <w:marRight w:val="0"/>
      <w:marTop w:val="0"/>
      <w:marBottom w:val="0"/>
      <w:divBdr>
        <w:top w:val="none" w:sz="0" w:space="0" w:color="auto"/>
        <w:left w:val="none" w:sz="0" w:space="0" w:color="auto"/>
        <w:bottom w:val="none" w:sz="0" w:space="0" w:color="auto"/>
        <w:right w:val="none" w:sz="0" w:space="0" w:color="auto"/>
      </w:divBdr>
    </w:div>
    <w:div w:id="815072000">
      <w:bodyDiv w:val="1"/>
      <w:marLeft w:val="0"/>
      <w:marRight w:val="0"/>
      <w:marTop w:val="0"/>
      <w:marBottom w:val="0"/>
      <w:divBdr>
        <w:top w:val="none" w:sz="0" w:space="0" w:color="auto"/>
        <w:left w:val="none" w:sz="0" w:space="0" w:color="auto"/>
        <w:bottom w:val="none" w:sz="0" w:space="0" w:color="auto"/>
        <w:right w:val="none" w:sz="0" w:space="0" w:color="auto"/>
      </w:divBdr>
    </w:div>
    <w:div w:id="1184518242">
      <w:bodyDiv w:val="1"/>
      <w:marLeft w:val="0"/>
      <w:marRight w:val="0"/>
      <w:marTop w:val="0"/>
      <w:marBottom w:val="0"/>
      <w:divBdr>
        <w:top w:val="none" w:sz="0" w:space="0" w:color="auto"/>
        <w:left w:val="none" w:sz="0" w:space="0" w:color="auto"/>
        <w:bottom w:val="none" w:sz="0" w:space="0" w:color="auto"/>
        <w:right w:val="none" w:sz="0" w:space="0" w:color="auto"/>
      </w:divBdr>
      <w:divsChild>
        <w:div w:id="1729498219">
          <w:marLeft w:val="0"/>
          <w:marRight w:val="0"/>
          <w:marTop w:val="0"/>
          <w:marBottom w:val="0"/>
          <w:divBdr>
            <w:top w:val="none" w:sz="0" w:space="0" w:color="auto"/>
            <w:left w:val="none" w:sz="0" w:space="0" w:color="auto"/>
            <w:bottom w:val="none" w:sz="0" w:space="0" w:color="auto"/>
            <w:right w:val="none" w:sz="0" w:space="0" w:color="auto"/>
          </w:divBdr>
        </w:div>
        <w:div w:id="2051565916">
          <w:marLeft w:val="0"/>
          <w:marRight w:val="0"/>
          <w:marTop w:val="0"/>
          <w:marBottom w:val="0"/>
          <w:divBdr>
            <w:top w:val="none" w:sz="0" w:space="0" w:color="auto"/>
            <w:left w:val="none" w:sz="0" w:space="0" w:color="auto"/>
            <w:bottom w:val="none" w:sz="0" w:space="0" w:color="auto"/>
            <w:right w:val="none" w:sz="0" w:space="0" w:color="auto"/>
          </w:divBdr>
        </w:div>
        <w:div w:id="203106035">
          <w:marLeft w:val="0"/>
          <w:marRight w:val="0"/>
          <w:marTop w:val="0"/>
          <w:marBottom w:val="0"/>
          <w:divBdr>
            <w:top w:val="none" w:sz="0" w:space="0" w:color="auto"/>
            <w:left w:val="none" w:sz="0" w:space="0" w:color="auto"/>
            <w:bottom w:val="none" w:sz="0" w:space="0" w:color="auto"/>
            <w:right w:val="none" w:sz="0" w:space="0" w:color="auto"/>
          </w:divBdr>
        </w:div>
      </w:divsChild>
    </w:div>
    <w:div w:id="20676024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974">
          <w:marLeft w:val="0"/>
          <w:marRight w:val="0"/>
          <w:marTop w:val="0"/>
          <w:marBottom w:val="0"/>
          <w:divBdr>
            <w:top w:val="none" w:sz="0" w:space="0" w:color="auto"/>
            <w:left w:val="none" w:sz="0" w:space="0" w:color="auto"/>
            <w:bottom w:val="none" w:sz="0" w:space="0" w:color="auto"/>
            <w:right w:val="none" w:sz="0" w:space="0" w:color="auto"/>
          </w:divBdr>
        </w:div>
        <w:div w:id="1548302308">
          <w:marLeft w:val="0"/>
          <w:marRight w:val="0"/>
          <w:marTop w:val="0"/>
          <w:marBottom w:val="0"/>
          <w:divBdr>
            <w:top w:val="none" w:sz="0" w:space="0" w:color="auto"/>
            <w:left w:val="none" w:sz="0" w:space="0" w:color="auto"/>
            <w:bottom w:val="none" w:sz="0" w:space="0" w:color="auto"/>
            <w:right w:val="none" w:sz="0" w:space="0" w:color="auto"/>
          </w:divBdr>
        </w:div>
        <w:div w:id="1321730464">
          <w:marLeft w:val="0"/>
          <w:marRight w:val="0"/>
          <w:marTop w:val="0"/>
          <w:marBottom w:val="0"/>
          <w:divBdr>
            <w:top w:val="none" w:sz="0" w:space="0" w:color="auto"/>
            <w:left w:val="none" w:sz="0" w:space="0" w:color="auto"/>
            <w:bottom w:val="none" w:sz="0" w:space="0" w:color="auto"/>
            <w:right w:val="none" w:sz="0" w:space="0" w:color="auto"/>
          </w:divBdr>
        </w:div>
        <w:div w:id="1734965740">
          <w:marLeft w:val="0"/>
          <w:marRight w:val="0"/>
          <w:marTop w:val="0"/>
          <w:marBottom w:val="0"/>
          <w:divBdr>
            <w:top w:val="none" w:sz="0" w:space="0" w:color="auto"/>
            <w:left w:val="none" w:sz="0" w:space="0" w:color="auto"/>
            <w:bottom w:val="none" w:sz="0" w:space="0" w:color="auto"/>
            <w:right w:val="none" w:sz="0" w:space="0" w:color="auto"/>
          </w:divBdr>
        </w:div>
        <w:div w:id="144055136">
          <w:marLeft w:val="0"/>
          <w:marRight w:val="0"/>
          <w:marTop w:val="0"/>
          <w:marBottom w:val="0"/>
          <w:divBdr>
            <w:top w:val="none" w:sz="0" w:space="0" w:color="auto"/>
            <w:left w:val="none" w:sz="0" w:space="0" w:color="auto"/>
            <w:bottom w:val="none" w:sz="0" w:space="0" w:color="auto"/>
            <w:right w:val="none" w:sz="0" w:space="0" w:color="auto"/>
          </w:divBdr>
        </w:div>
        <w:div w:id="1027877406">
          <w:marLeft w:val="0"/>
          <w:marRight w:val="0"/>
          <w:marTop w:val="0"/>
          <w:marBottom w:val="0"/>
          <w:divBdr>
            <w:top w:val="none" w:sz="0" w:space="0" w:color="auto"/>
            <w:left w:val="none" w:sz="0" w:space="0" w:color="auto"/>
            <w:bottom w:val="none" w:sz="0" w:space="0" w:color="auto"/>
            <w:right w:val="none" w:sz="0" w:space="0" w:color="auto"/>
          </w:divBdr>
        </w:div>
        <w:div w:id="1447505551">
          <w:marLeft w:val="0"/>
          <w:marRight w:val="0"/>
          <w:marTop w:val="0"/>
          <w:marBottom w:val="0"/>
          <w:divBdr>
            <w:top w:val="none" w:sz="0" w:space="0" w:color="auto"/>
            <w:left w:val="none" w:sz="0" w:space="0" w:color="auto"/>
            <w:bottom w:val="none" w:sz="0" w:space="0" w:color="auto"/>
            <w:right w:val="none" w:sz="0" w:space="0" w:color="auto"/>
          </w:divBdr>
        </w:div>
        <w:div w:id="668485507">
          <w:marLeft w:val="0"/>
          <w:marRight w:val="0"/>
          <w:marTop w:val="0"/>
          <w:marBottom w:val="0"/>
          <w:divBdr>
            <w:top w:val="none" w:sz="0" w:space="0" w:color="auto"/>
            <w:left w:val="none" w:sz="0" w:space="0" w:color="auto"/>
            <w:bottom w:val="none" w:sz="0" w:space="0" w:color="auto"/>
            <w:right w:val="none" w:sz="0" w:space="0" w:color="auto"/>
          </w:divBdr>
        </w:div>
        <w:div w:id="362286488">
          <w:marLeft w:val="0"/>
          <w:marRight w:val="0"/>
          <w:marTop w:val="0"/>
          <w:marBottom w:val="0"/>
          <w:divBdr>
            <w:top w:val="none" w:sz="0" w:space="0" w:color="auto"/>
            <w:left w:val="none" w:sz="0" w:space="0" w:color="auto"/>
            <w:bottom w:val="none" w:sz="0" w:space="0" w:color="auto"/>
            <w:right w:val="none" w:sz="0" w:space="0" w:color="auto"/>
          </w:divBdr>
        </w:div>
        <w:div w:id="2133938711">
          <w:marLeft w:val="0"/>
          <w:marRight w:val="0"/>
          <w:marTop w:val="0"/>
          <w:marBottom w:val="0"/>
          <w:divBdr>
            <w:top w:val="none" w:sz="0" w:space="0" w:color="auto"/>
            <w:left w:val="none" w:sz="0" w:space="0" w:color="auto"/>
            <w:bottom w:val="none" w:sz="0" w:space="0" w:color="auto"/>
            <w:right w:val="none" w:sz="0" w:space="0" w:color="auto"/>
          </w:divBdr>
        </w:div>
        <w:div w:id="1776558796">
          <w:marLeft w:val="0"/>
          <w:marRight w:val="0"/>
          <w:marTop w:val="0"/>
          <w:marBottom w:val="0"/>
          <w:divBdr>
            <w:top w:val="none" w:sz="0" w:space="0" w:color="auto"/>
            <w:left w:val="none" w:sz="0" w:space="0" w:color="auto"/>
            <w:bottom w:val="none" w:sz="0" w:space="0" w:color="auto"/>
            <w:right w:val="none" w:sz="0" w:space="0" w:color="auto"/>
          </w:divBdr>
        </w:div>
        <w:div w:id="1905409112">
          <w:marLeft w:val="0"/>
          <w:marRight w:val="0"/>
          <w:marTop w:val="0"/>
          <w:marBottom w:val="0"/>
          <w:divBdr>
            <w:top w:val="none" w:sz="0" w:space="0" w:color="auto"/>
            <w:left w:val="none" w:sz="0" w:space="0" w:color="auto"/>
            <w:bottom w:val="none" w:sz="0" w:space="0" w:color="auto"/>
            <w:right w:val="none" w:sz="0" w:space="0" w:color="auto"/>
          </w:divBdr>
        </w:div>
        <w:div w:id="632642919">
          <w:marLeft w:val="0"/>
          <w:marRight w:val="0"/>
          <w:marTop w:val="0"/>
          <w:marBottom w:val="0"/>
          <w:divBdr>
            <w:top w:val="none" w:sz="0" w:space="0" w:color="auto"/>
            <w:left w:val="none" w:sz="0" w:space="0" w:color="auto"/>
            <w:bottom w:val="none" w:sz="0" w:space="0" w:color="auto"/>
            <w:right w:val="none" w:sz="0" w:space="0" w:color="auto"/>
          </w:divBdr>
        </w:div>
        <w:div w:id="1811553755">
          <w:marLeft w:val="0"/>
          <w:marRight w:val="0"/>
          <w:marTop w:val="0"/>
          <w:marBottom w:val="0"/>
          <w:divBdr>
            <w:top w:val="none" w:sz="0" w:space="0" w:color="auto"/>
            <w:left w:val="none" w:sz="0" w:space="0" w:color="auto"/>
            <w:bottom w:val="none" w:sz="0" w:space="0" w:color="auto"/>
            <w:right w:val="none" w:sz="0" w:space="0" w:color="auto"/>
          </w:divBdr>
        </w:div>
        <w:div w:id="1615555946">
          <w:marLeft w:val="0"/>
          <w:marRight w:val="0"/>
          <w:marTop w:val="0"/>
          <w:marBottom w:val="0"/>
          <w:divBdr>
            <w:top w:val="none" w:sz="0" w:space="0" w:color="auto"/>
            <w:left w:val="none" w:sz="0" w:space="0" w:color="auto"/>
            <w:bottom w:val="none" w:sz="0" w:space="0" w:color="auto"/>
            <w:right w:val="none" w:sz="0" w:space="0" w:color="auto"/>
          </w:divBdr>
        </w:div>
        <w:div w:id="687025413">
          <w:marLeft w:val="0"/>
          <w:marRight w:val="0"/>
          <w:marTop w:val="0"/>
          <w:marBottom w:val="0"/>
          <w:divBdr>
            <w:top w:val="none" w:sz="0" w:space="0" w:color="auto"/>
            <w:left w:val="none" w:sz="0" w:space="0" w:color="auto"/>
            <w:bottom w:val="none" w:sz="0" w:space="0" w:color="auto"/>
            <w:right w:val="none" w:sz="0" w:space="0" w:color="auto"/>
          </w:divBdr>
        </w:div>
        <w:div w:id="517155733">
          <w:marLeft w:val="0"/>
          <w:marRight w:val="0"/>
          <w:marTop w:val="0"/>
          <w:marBottom w:val="0"/>
          <w:divBdr>
            <w:top w:val="none" w:sz="0" w:space="0" w:color="auto"/>
            <w:left w:val="none" w:sz="0" w:space="0" w:color="auto"/>
            <w:bottom w:val="none" w:sz="0" w:space="0" w:color="auto"/>
            <w:right w:val="none" w:sz="0" w:space="0" w:color="auto"/>
          </w:divBdr>
        </w:div>
        <w:div w:id="1992904267">
          <w:marLeft w:val="0"/>
          <w:marRight w:val="0"/>
          <w:marTop w:val="0"/>
          <w:marBottom w:val="0"/>
          <w:divBdr>
            <w:top w:val="none" w:sz="0" w:space="0" w:color="auto"/>
            <w:left w:val="none" w:sz="0" w:space="0" w:color="auto"/>
            <w:bottom w:val="none" w:sz="0" w:space="0" w:color="auto"/>
            <w:right w:val="none" w:sz="0" w:space="0" w:color="auto"/>
          </w:divBdr>
        </w:div>
        <w:div w:id="959648891">
          <w:marLeft w:val="0"/>
          <w:marRight w:val="0"/>
          <w:marTop w:val="0"/>
          <w:marBottom w:val="0"/>
          <w:divBdr>
            <w:top w:val="none" w:sz="0" w:space="0" w:color="auto"/>
            <w:left w:val="none" w:sz="0" w:space="0" w:color="auto"/>
            <w:bottom w:val="none" w:sz="0" w:space="0" w:color="auto"/>
            <w:right w:val="none" w:sz="0" w:space="0" w:color="auto"/>
          </w:divBdr>
        </w:div>
        <w:div w:id="1094714093">
          <w:marLeft w:val="0"/>
          <w:marRight w:val="0"/>
          <w:marTop w:val="0"/>
          <w:marBottom w:val="0"/>
          <w:divBdr>
            <w:top w:val="none" w:sz="0" w:space="0" w:color="auto"/>
            <w:left w:val="none" w:sz="0" w:space="0" w:color="auto"/>
            <w:bottom w:val="none" w:sz="0" w:space="0" w:color="auto"/>
            <w:right w:val="none" w:sz="0" w:space="0" w:color="auto"/>
          </w:divBdr>
        </w:div>
        <w:div w:id="897976123">
          <w:marLeft w:val="0"/>
          <w:marRight w:val="0"/>
          <w:marTop w:val="0"/>
          <w:marBottom w:val="0"/>
          <w:divBdr>
            <w:top w:val="none" w:sz="0" w:space="0" w:color="auto"/>
            <w:left w:val="none" w:sz="0" w:space="0" w:color="auto"/>
            <w:bottom w:val="none" w:sz="0" w:space="0" w:color="auto"/>
            <w:right w:val="none" w:sz="0" w:space="0" w:color="auto"/>
          </w:divBdr>
        </w:div>
        <w:div w:id="2058845878">
          <w:marLeft w:val="0"/>
          <w:marRight w:val="0"/>
          <w:marTop w:val="0"/>
          <w:marBottom w:val="0"/>
          <w:divBdr>
            <w:top w:val="none" w:sz="0" w:space="0" w:color="auto"/>
            <w:left w:val="none" w:sz="0" w:space="0" w:color="auto"/>
            <w:bottom w:val="none" w:sz="0" w:space="0" w:color="auto"/>
            <w:right w:val="none" w:sz="0" w:space="0" w:color="auto"/>
          </w:divBdr>
        </w:div>
        <w:div w:id="847447669">
          <w:marLeft w:val="0"/>
          <w:marRight w:val="0"/>
          <w:marTop w:val="0"/>
          <w:marBottom w:val="0"/>
          <w:divBdr>
            <w:top w:val="none" w:sz="0" w:space="0" w:color="auto"/>
            <w:left w:val="none" w:sz="0" w:space="0" w:color="auto"/>
            <w:bottom w:val="none" w:sz="0" w:space="0" w:color="auto"/>
            <w:right w:val="none" w:sz="0" w:space="0" w:color="auto"/>
          </w:divBdr>
        </w:div>
        <w:div w:id="815681525">
          <w:marLeft w:val="0"/>
          <w:marRight w:val="0"/>
          <w:marTop w:val="0"/>
          <w:marBottom w:val="0"/>
          <w:divBdr>
            <w:top w:val="none" w:sz="0" w:space="0" w:color="auto"/>
            <w:left w:val="none" w:sz="0" w:space="0" w:color="auto"/>
            <w:bottom w:val="none" w:sz="0" w:space="0" w:color="auto"/>
            <w:right w:val="none" w:sz="0" w:space="0" w:color="auto"/>
          </w:divBdr>
        </w:div>
        <w:div w:id="421151339">
          <w:marLeft w:val="0"/>
          <w:marRight w:val="0"/>
          <w:marTop w:val="0"/>
          <w:marBottom w:val="0"/>
          <w:divBdr>
            <w:top w:val="none" w:sz="0" w:space="0" w:color="auto"/>
            <w:left w:val="none" w:sz="0" w:space="0" w:color="auto"/>
            <w:bottom w:val="none" w:sz="0" w:space="0" w:color="auto"/>
            <w:right w:val="none" w:sz="0" w:space="0" w:color="auto"/>
          </w:divBdr>
        </w:div>
        <w:div w:id="443311485">
          <w:marLeft w:val="0"/>
          <w:marRight w:val="0"/>
          <w:marTop w:val="0"/>
          <w:marBottom w:val="0"/>
          <w:divBdr>
            <w:top w:val="none" w:sz="0" w:space="0" w:color="auto"/>
            <w:left w:val="none" w:sz="0" w:space="0" w:color="auto"/>
            <w:bottom w:val="none" w:sz="0" w:space="0" w:color="auto"/>
            <w:right w:val="none" w:sz="0" w:space="0" w:color="auto"/>
          </w:divBdr>
        </w:div>
        <w:div w:id="206185686">
          <w:marLeft w:val="0"/>
          <w:marRight w:val="0"/>
          <w:marTop w:val="0"/>
          <w:marBottom w:val="0"/>
          <w:divBdr>
            <w:top w:val="none" w:sz="0" w:space="0" w:color="auto"/>
            <w:left w:val="none" w:sz="0" w:space="0" w:color="auto"/>
            <w:bottom w:val="none" w:sz="0" w:space="0" w:color="auto"/>
            <w:right w:val="none" w:sz="0" w:space="0" w:color="auto"/>
          </w:divBdr>
        </w:div>
        <w:div w:id="1008022913">
          <w:marLeft w:val="0"/>
          <w:marRight w:val="0"/>
          <w:marTop w:val="0"/>
          <w:marBottom w:val="0"/>
          <w:divBdr>
            <w:top w:val="none" w:sz="0" w:space="0" w:color="auto"/>
            <w:left w:val="none" w:sz="0" w:space="0" w:color="auto"/>
            <w:bottom w:val="none" w:sz="0" w:space="0" w:color="auto"/>
            <w:right w:val="none" w:sz="0" w:space="0" w:color="auto"/>
          </w:divBdr>
        </w:div>
        <w:div w:id="628517608">
          <w:marLeft w:val="0"/>
          <w:marRight w:val="0"/>
          <w:marTop w:val="0"/>
          <w:marBottom w:val="0"/>
          <w:divBdr>
            <w:top w:val="none" w:sz="0" w:space="0" w:color="auto"/>
            <w:left w:val="none" w:sz="0" w:space="0" w:color="auto"/>
            <w:bottom w:val="none" w:sz="0" w:space="0" w:color="auto"/>
            <w:right w:val="none" w:sz="0" w:space="0" w:color="auto"/>
          </w:divBdr>
        </w:div>
        <w:div w:id="1759717272">
          <w:marLeft w:val="0"/>
          <w:marRight w:val="0"/>
          <w:marTop w:val="0"/>
          <w:marBottom w:val="0"/>
          <w:divBdr>
            <w:top w:val="none" w:sz="0" w:space="0" w:color="auto"/>
            <w:left w:val="none" w:sz="0" w:space="0" w:color="auto"/>
            <w:bottom w:val="none" w:sz="0" w:space="0" w:color="auto"/>
            <w:right w:val="none" w:sz="0" w:space="0" w:color="auto"/>
          </w:divBdr>
        </w:div>
      </w:divsChild>
    </w:div>
    <w:div w:id="2097818393">
      <w:bodyDiv w:val="1"/>
      <w:marLeft w:val="0"/>
      <w:marRight w:val="0"/>
      <w:marTop w:val="0"/>
      <w:marBottom w:val="0"/>
      <w:divBdr>
        <w:top w:val="none" w:sz="0" w:space="0" w:color="auto"/>
        <w:left w:val="none" w:sz="0" w:space="0" w:color="auto"/>
        <w:bottom w:val="none" w:sz="0" w:space="0" w:color="auto"/>
        <w:right w:val="none" w:sz="0" w:space="0" w:color="auto"/>
      </w:divBdr>
      <w:divsChild>
        <w:div w:id="2016303665">
          <w:marLeft w:val="0"/>
          <w:marRight w:val="0"/>
          <w:marTop w:val="0"/>
          <w:marBottom w:val="0"/>
          <w:divBdr>
            <w:top w:val="none" w:sz="0" w:space="0" w:color="auto"/>
            <w:left w:val="none" w:sz="0" w:space="0" w:color="auto"/>
            <w:bottom w:val="none" w:sz="0" w:space="0" w:color="auto"/>
            <w:right w:val="none" w:sz="0" w:space="0" w:color="auto"/>
          </w:divBdr>
        </w:div>
        <w:div w:id="677776100">
          <w:marLeft w:val="0"/>
          <w:marRight w:val="0"/>
          <w:marTop w:val="0"/>
          <w:marBottom w:val="0"/>
          <w:divBdr>
            <w:top w:val="none" w:sz="0" w:space="0" w:color="auto"/>
            <w:left w:val="none" w:sz="0" w:space="0" w:color="auto"/>
            <w:bottom w:val="none" w:sz="0" w:space="0" w:color="auto"/>
            <w:right w:val="none" w:sz="0" w:space="0" w:color="auto"/>
          </w:divBdr>
        </w:div>
        <w:div w:id="1436513739">
          <w:marLeft w:val="0"/>
          <w:marRight w:val="0"/>
          <w:marTop w:val="0"/>
          <w:marBottom w:val="0"/>
          <w:divBdr>
            <w:top w:val="none" w:sz="0" w:space="0" w:color="auto"/>
            <w:left w:val="none" w:sz="0" w:space="0" w:color="auto"/>
            <w:bottom w:val="none" w:sz="0" w:space="0" w:color="auto"/>
            <w:right w:val="none" w:sz="0" w:space="0" w:color="auto"/>
          </w:divBdr>
        </w:div>
        <w:div w:id="424349142">
          <w:marLeft w:val="0"/>
          <w:marRight w:val="0"/>
          <w:marTop w:val="0"/>
          <w:marBottom w:val="0"/>
          <w:divBdr>
            <w:top w:val="none" w:sz="0" w:space="0" w:color="auto"/>
            <w:left w:val="none" w:sz="0" w:space="0" w:color="auto"/>
            <w:bottom w:val="none" w:sz="0" w:space="0" w:color="auto"/>
            <w:right w:val="none" w:sz="0" w:space="0" w:color="auto"/>
          </w:divBdr>
        </w:div>
        <w:div w:id="1332030805">
          <w:marLeft w:val="0"/>
          <w:marRight w:val="0"/>
          <w:marTop w:val="0"/>
          <w:marBottom w:val="0"/>
          <w:divBdr>
            <w:top w:val="none" w:sz="0" w:space="0" w:color="auto"/>
            <w:left w:val="none" w:sz="0" w:space="0" w:color="auto"/>
            <w:bottom w:val="none" w:sz="0" w:space="0" w:color="auto"/>
            <w:right w:val="none" w:sz="0" w:space="0" w:color="auto"/>
          </w:divBdr>
        </w:div>
        <w:div w:id="736560401">
          <w:marLeft w:val="0"/>
          <w:marRight w:val="0"/>
          <w:marTop w:val="0"/>
          <w:marBottom w:val="0"/>
          <w:divBdr>
            <w:top w:val="none" w:sz="0" w:space="0" w:color="auto"/>
            <w:left w:val="none" w:sz="0" w:space="0" w:color="auto"/>
            <w:bottom w:val="none" w:sz="0" w:space="0" w:color="auto"/>
            <w:right w:val="none" w:sz="0" w:space="0" w:color="auto"/>
          </w:divBdr>
        </w:div>
        <w:div w:id="1897889744">
          <w:marLeft w:val="0"/>
          <w:marRight w:val="0"/>
          <w:marTop w:val="0"/>
          <w:marBottom w:val="0"/>
          <w:divBdr>
            <w:top w:val="none" w:sz="0" w:space="0" w:color="auto"/>
            <w:left w:val="none" w:sz="0" w:space="0" w:color="auto"/>
            <w:bottom w:val="none" w:sz="0" w:space="0" w:color="auto"/>
            <w:right w:val="none" w:sz="0" w:space="0" w:color="auto"/>
          </w:divBdr>
        </w:div>
        <w:div w:id="2126581781">
          <w:marLeft w:val="0"/>
          <w:marRight w:val="0"/>
          <w:marTop w:val="0"/>
          <w:marBottom w:val="0"/>
          <w:divBdr>
            <w:top w:val="none" w:sz="0" w:space="0" w:color="auto"/>
            <w:left w:val="none" w:sz="0" w:space="0" w:color="auto"/>
            <w:bottom w:val="none" w:sz="0" w:space="0" w:color="auto"/>
            <w:right w:val="none" w:sz="0" w:space="0" w:color="auto"/>
          </w:divBdr>
        </w:div>
        <w:div w:id="129134377">
          <w:marLeft w:val="0"/>
          <w:marRight w:val="0"/>
          <w:marTop w:val="0"/>
          <w:marBottom w:val="0"/>
          <w:divBdr>
            <w:top w:val="none" w:sz="0" w:space="0" w:color="auto"/>
            <w:left w:val="none" w:sz="0" w:space="0" w:color="auto"/>
            <w:bottom w:val="none" w:sz="0" w:space="0" w:color="auto"/>
            <w:right w:val="none" w:sz="0" w:space="0" w:color="auto"/>
          </w:divBdr>
        </w:div>
        <w:div w:id="557403847">
          <w:marLeft w:val="0"/>
          <w:marRight w:val="0"/>
          <w:marTop w:val="0"/>
          <w:marBottom w:val="0"/>
          <w:divBdr>
            <w:top w:val="none" w:sz="0" w:space="0" w:color="auto"/>
            <w:left w:val="none" w:sz="0" w:space="0" w:color="auto"/>
            <w:bottom w:val="none" w:sz="0" w:space="0" w:color="auto"/>
            <w:right w:val="none" w:sz="0" w:space="0" w:color="auto"/>
          </w:divBdr>
        </w:div>
        <w:div w:id="1206941374">
          <w:marLeft w:val="0"/>
          <w:marRight w:val="0"/>
          <w:marTop w:val="0"/>
          <w:marBottom w:val="0"/>
          <w:divBdr>
            <w:top w:val="none" w:sz="0" w:space="0" w:color="auto"/>
            <w:left w:val="none" w:sz="0" w:space="0" w:color="auto"/>
            <w:bottom w:val="none" w:sz="0" w:space="0" w:color="auto"/>
            <w:right w:val="none" w:sz="0" w:space="0" w:color="auto"/>
          </w:divBdr>
        </w:div>
        <w:div w:id="294022403">
          <w:marLeft w:val="0"/>
          <w:marRight w:val="0"/>
          <w:marTop w:val="0"/>
          <w:marBottom w:val="0"/>
          <w:divBdr>
            <w:top w:val="none" w:sz="0" w:space="0" w:color="auto"/>
            <w:left w:val="none" w:sz="0" w:space="0" w:color="auto"/>
            <w:bottom w:val="none" w:sz="0" w:space="0" w:color="auto"/>
            <w:right w:val="none" w:sz="0" w:space="0" w:color="auto"/>
          </w:divBdr>
        </w:div>
        <w:div w:id="1150251118">
          <w:marLeft w:val="0"/>
          <w:marRight w:val="0"/>
          <w:marTop w:val="0"/>
          <w:marBottom w:val="0"/>
          <w:divBdr>
            <w:top w:val="none" w:sz="0" w:space="0" w:color="auto"/>
            <w:left w:val="none" w:sz="0" w:space="0" w:color="auto"/>
            <w:bottom w:val="none" w:sz="0" w:space="0" w:color="auto"/>
            <w:right w:val="none" w:sz="0" w:space="0" w:color="auto"/>
          </w:divBdr>
        </w:div>
        <w:div w:id="1483423104">
          <w:marLeft w:val="0"/>
          <w:marRight w:val="0"/>
          <w:marTop w:val="0"/>
          <w:marBottom w:val="0"/>
          <w:divBdr>
            <w:top w:val="none" w:sz="0" w:space="0" w:color="auto"/>
            <w:left w:val="none" w:sz="0" w:space="0" w:color="auto"/>
            <w:bottom w:val="none" w:sz="0" w:space="0" w:color="auto"/>
            <w:right w:val="none" w:sz="0" w:space="0" w:color="auto"/>
          </w:divBdr>
        </w:div>
        <w:div w:id="2045714229">
          <w:marLeft w:val="0"/>
          <w:marRight w:val="0"/>
          <w:marTop w:val="0"/>
          <w:marBottom w:val="0"/>
          <w:divBdr>
            <w:top w:val="none" w:sz="0" w:space="0" w:color="auto"/>
            <w:left w:val="none" w:sz="0" w:space="0" w:color="auto"/>
            <w:bottom w:val="none" w:sz="0" w:space="0" w:color="auto"/>
            <w:right w:val="none" w:sz="0" w:space="0" w:color="auto"/>
          </w:divBdr>
        </w:div>
        <w:div w:id="881554568">
          <w:marLeft w:val="0"/>
          <w:marRight w:val="0"/>
          <w:marTop w:val="0"/>
          <w:marBottom w:val="0"/>
          <w:divBdr>
            <w:top w:val="none" w:sz="0" w:space="0" w:color="auto"/>
            <w:left w:val="none" w:sz="0" w:space="0" w:color="auto"/>
            <w:bottom w:val="none" w:sz="0" w:space="0" w:color="auto"/>
            <w:right w:val="none" w:sz="0" w:space="0" w:color="auto"/>
          </w:divBdr>
        </w:div>
        <w:div w:id="655691172">
          <w:marLeft w:val="0"/>
          <w:marRight w:val="0"/>
          <w:marTop w:val="0"/>
          <w:marBottom w:val="0"/>
          <w:divBdr>
            <w:top w:val="none" w:sz="0" w:space="0" w:color="auto"/>
            <w:left w:val="none" w:sz="0" w:space="0" w:color="auto"/>
            <w:bottom w:val="none" w:sz="0" w:space="0" w:color="auto"/>
            <w:right w:val="none" w:sz="0" w:space="0" w:color="auto"/>
          </w:divBdr>
        </w:div>
        <w:div w:id="1608006704">
          <w:marLeft w:val="0"/>
          <w:marRight w:val="0"/>
          <w:marTop w:val="0"/>
          <w:marBottom w:val="0"/>
          <w:divBdr>
            <w:top w:val="none" w:sz="0" w:space="0" w:color="auto"/>
            <w:left w:val="none" w:sz="0" w:space="0" w:color="auto"/>
            <w:bottom w:val="none" w:sz="0" w:space="0" w:color="auto"/>
            <w:right w:val="none" w:sz="0" w:space="0" w:color="auto"/>
          </w:divBdr>
        </w:div>
        <w:div w:id="270624331">
          <w:marLeft w:val="0"/>
          <w:marRight w:val="0"/>
          <w:marTop w:val="0"/>
          <w:marBottom w:val="0"/>
          <w:divBdr>
            <w:top w:val="none" w:sz="0" w:space="0" w:color="auto"/>
            <w:left w:val="none" w:sz="0" w:space="0" w:color="auto"/>
            <w:bottom w:val="none" w:sz="0" w:space="0" w:color="auto"/>
            <w:right w:val="none" w:sz="0" w:space="0" w:color="auto"/>
          </w:divBdr>
        </w:div>
        <w:div w:id="20207326">
          <w:marLeft w:val="0"/>
          <w:marRight w:val="0"/>
          <w:marTop w:val="0"/>
          <w:marBottom w:val="0"/>
          <w:divBdr>
            <w:top w:val="none" w:sz="0" w:space="0" w:color="auto"/>
            <w:left w:val="none" w:sz="0" w:space="0" w:color="auto"/>
            <w:bottom w:val="none" w:sz="0" w:space="0" w:color="auto"/>
            <w:right w:val="none" w:sz="0" w:space="0" w:color="auto"/>
          </w:divBdr>
        </w:div>
        <w:div w:id="295989957">
          <w:marLeft w:val="0"/>
          <w:marRight w:val="0"/>
          <w:marTop w:val="0"/>
          <w:marBottom w:val="0"/>
          <w:divBdr>
            <w:top w:val="none" w:sz="0" w:space="0" w:color="auto"/>
            <w:left w:val="none" w:sz="0" w:space="0" w:color="auto"/>
            <w:bottom w:val="none" w:sz="0" w:space="0" w:color="auto"/>
            <w:right w:val="none" w:sz="0" w:space="0" w:color="auto"/>
          </w:divBdr>
        </w:div>
        <w:div w:id="267590870">
          <w:marLeft w:val="0"/>
          <w:marRight w:val="0"/>
          <w:marTop w:val="0"/>
          <w:marBottom w:val="0"/>
          <w:divBdr>
            <w:top w:val="none" w:sz="0" w:space="0" w:color="auto"/>
            <w:left w:val="none" w:sz="0" w:space="0" w:color="auto"/>
            <w:bottom w:val="none" w:sz="0" w:space="0" w:color="auto"/>
            <w:right w:val="none" w:sz="0" w:space="0" w:color="auto"/>
          </w:divBdr>
        </w:div>
        <w:div w:id="1159542840">
          <w:marLeft w:val="0"/>
          <w:marRight w:val="0"/>
          <w:marTop w:val="0"/>
          <w:marBottom w:val="0"/>
          <w:divBdr>
            <w:top w:val="none" w:sz="0" w:space="0" w:color="auto"/>
            <w:left w:val="none" w:sz="0" w:space="0" w:color="auto"/>
            <w:bottom w:val="none" w:sz="0" w:space="0" w:color="auto"/>
            <w:right w:val="none" w:sz="0" w:space="0" w:color="auto"/>
          </w:divBdr>
        </w:div>
        <w:div w:id="1131094889">
          <w:marLeft w:val="0"/>
          <w:marRight w:val="0"/>
          <w:marTop w:val="0"/>
          <w:marBottom w:val="0"/>
          <w:divBdr>
            <w:top w:val="none" w:sz="0" w:space="0" w:color="auto"/>
            <w:left w:val="none" w:sz="0" w:space="0" w:color="auto"/>
            <w:bottom w:val="none" w:sz="0" w:space="0" w:color="auto"/>
            <w:right w:val="none" w:sz="0" w:space="0" w:color="auto"/>
          </w:divBdr>
        </w:div>
        <w:div w:id="177888710">
          <w:marLeft w:val="0"/>
          <w:marRight w:val="0"/>
          <w:marTop w:val="0"/>
          <w:marBottom w:val="0"/>
          <w:divBdr>
            <w:top w:val="none" w:sz="0" w:space="0" w:color="auto"/>
            <w:left w:val="none" w:sz="0" w:space="0" w:color="auto"/>
            <w:bottom w:val="none" w:sz="0" w:space="0" w:color="auto"/>
            <w:right w:val="none" w:sz="0" w:space="0" w:color="auto"/>
          </w:divBdr>
        </w:div>
        <w:div w:id="318702058">
          <w:marLeft w:val="0"/>
          <w:marRight w:val="0"/>
          <w:marTop w:val="0"/>
          <w:marBottom w:val="0"/>
          <w:divBdr>
            <w:top w:val="none" w:sz="0" w:space="0" w:color="auto"/>
            <w:left w:val="none" w:sz="0" w:space="0" w:color="auto"/>
            <w:bottom w:val="none" w:sz="0" w:space="0" w:color="auto"/>
            <w:right w:val="none" w:sz="0" w:space="0" w:color="auto"/>
          </w:divBdr>
        </w:div>
        <w:div w:id="1848711191">
          <w:marLeft w:val="0"/>
          <w:marRight w:val="0"/>
          <w:marTop w:val="0"/>
          <w:marBottom w:val="0"/>
          <w:divBdr>
            <w:top w:val="none" w:sz="0" w:space="0" w:color="auto"/>
            <w:left w:val="none" w:sz="0" w:space="0" w:color="auto"/>
            <w:bottom w:val="none" w:sz="0" w:space="0" w:color="auto"/>
            <w:right w:val="none" w:sz="0" w:space="0" w:color="auto"/>
          </w:divBdr>
        </w:div>
        <w:div w:id="848060448">
          <w:marLeft w:val="0"/>
          <w:marRight w:val="0"/>
          <w:marTop w:val="0"/>
          <w:marBottom w:val="0"/>
          <w:divBdr>
            <w:top w:val="none" w:sz="0" w:space="0" w:color="auto"/>
            <w:left w:val="none" w:sz="0" w:space="0" w:color="auto"/>
            <w:bottom w:val="none" w:sz="0" w:space="0" w:color="auto"/>
            <w:right w:val="none" w:sz="0" w:space="0" w:color="auto"/>
          </w:divBdr>
        </w:div>
        <w:div w:id="1358702535">
          <w:marLeft w:val="0"/>
          <w:marRight w:val="0"/>
          <w:marTop w:val="0"/>
          <w:marBottom w:val="0"/>
          <w:divBdr>
            <w:top w:val="none" w:sz="0" w:space="0" w:color="auto"/>
            <w:left w:val="none" w:sz="0" w:space="0" w:color="auto"/>
            <w:bottom w:val="none" w:sz="0" w:space="0" w:color="auto"/>
            <w:right w:val="none" w:sz="0" w:space="0" w:color="auto"/>
          </w:divBdr>
        </w:div>
        <w:div w:id="336738887">
          <w:marLeft w:val="0"/>
          <w:marRight w:val="0"/>
          <w:marTop w:val="0"/>
          <w:marBottom w:val="0"/>
          <w:divBdr>
            <w:top w:val="none" w:sz="0" w:space="0" w:color="auto"/>
            <w:left w:val="none" w:sz="0" w:space="0" w:color="auto"/>
            <w:bottom w:val="none" w:sz="0" w:space="0" w:color="auto"/>
            <w:right w:val="none" w:sz="0" w:space="0" w:color="auto"/>
          </w:divBdr>
        </w:div>
        <w:div w:id="1048182854">
          <w:marLeft w:val="0"/>
          <w:marRight w:val="0"/>
          <w:marTop w:val="0"/>
          <w:marBottom w:val="0"/>
          <w:divBdr>
            <w:top w:val="none" w:sz="0" w:space="0" w:color="auto"/>
            <w:left w:val="none" w:sz="0" w:space="0" w:color="auto"/>
            <w:bottom w:val="none" w:sz="0" w:space="0" w:color="auto"/>
            <w:right w:val="none" w:sz="0" w:space="0" w:color="auto"/>
          </w:divBdr>
        </w:div>
        <w:div w:id="64769200">
          <w:marLeft w:val="0"/>
          <w:marRight w:val="0"/>
          <w:marTop w:val="0"/>
          <w:marBottom w:val="0"/>
          <w:divBdr>
            <w:top w:val="none" w:sz="0" w:space="0" w:color="auto"/>
            <w:left w:val="none" w:sz="0" w:space="0" w:color="auto"/>
            <w:bottom w:val="none" w:sz="0" w:space="0" w:color="auto"/>
            <w:right w:val="none" w:sz="0" w:space="0" w:color="auto"/>
          </w:divBdr>
        </w:div>
        <w:div w:id="759132983">
          <w:marLeft w:val="0"/>
          <w:marRight w:val="0"/>
          <w:marTop w:val="0"/>
          <w:marBottom w:val="0"/>
          <w:divBdr>
            <w:top w:val="none" w:sz="0" w:space="0" w:color="auto"/>
            <w:left w:val="none" w:sz="0" w:space="0" w:color="auto"/>
            <w:bottom w:val="none" w:sz="0" w:space="0" w:color="auto"/>
            <w:right w:val="none" w:sz="0" w:space="0" w:color="auto"/>
          </w:divBdr>
        </w:div>
        <w:div w:id="833568905">
          <w:marLeft w:val="0"/>
          <w:marRight w:val="0"/>
          <w:marTop w:val="0"/>
          <w:marBottom w:val="0"/>
          <w:divBdr>
            <w:top w:val="none" w:sz="0" w:space="0" w:color="auto"/>
            <w:left w:val="none" w:sz="0" w:space="0" w:color="auto"/>
            <w:bottom w:val="none" w:sz="0" w:space="0" w:color="auto"/>
            <w:right w:val="none" w:sz="0" w:space="0" w:color="auto"/>
          </w:divBdr>
        </w:div>
        <w:div w:id="1384333806">
          <w:marLeft w:val="0"/>
          <w:marRight w:val="0"/>
          <w:marTop w:val="0"/>
          <w:marBottom w:val="0"/>
          <w:divBdr>
            <w:top w:val="none" w:sz="0" w:space="0" w:color="auto"/>
            <w:left w:val="none" w:sz="0" w:space="0" w:color="auto"/>
            <w:bottom w:val="none" w:sz="0" w:space="0" w:color="auto"/>
            <w:right w:val="none" w:sz="0" w:space="0" w:color="auto"/>
          </w:divBdr>
        </w:div>
        <w:div w:id="1395853544">
          <w:marLeft w:val="0"/>
          <w:marRight w:val="0"/>
          <w:marTop w:val="0"/>
          <w:marBottom w:val="0"/>
          <w:divBdr>
            <w:top w:val="none" w:sz="0" w:space="0" w:color="auto"/>
            <w:left w:val="none" w:sz="0" w:space="0" w:color="auto"/>
            <w:bottom w:val="none" w:sz="0" w:space="0" w:color="auto"/>
            <w:right w:val="none" w:sz="0" w:space="0" w:color="auto"/>
          </w:divBdr>
        </w:div>
        <w:div w:id="775254066">
          <w:marLeft w:val="0"/>
          <w:marRight w:val="0"/>
          <w:marTop w:val="0"/>
          <w:marBottom w:val="0"/>
          <w:divBdr>
            <w:top w:val="none" w:sz="0" w:space="0" w:color="auto"/>
            <w:left w:val="none" w:sz="0" w:space="0" w:color="auto"/>
            <w:bottom w:val="none" w:sz="0" w:space="0" w:color="auto"/>
            <w:right w:val="none" w:sz="0" w:space="0" w:color="auto"/>
          </w:divBdr>
        </w:div>
        <w:div w:id="1405300842">
          <w:marLeft w:val="0"/>
          <w:marRight w:val="0"/>
          <w:marTop w:val="0"/>
          <w:marBottom w:val="0"/>
          <w:divBdr>
            <w:top w:val="none" w:sz="0" w:space="0" w:color="auto"/>
            <w:left w:val="none" w:sz="0" w:space="0" w:color="auto"/>
            <w:bottom w:val="none" w:sz="0" w:space="0" w:color="auto"/>
            <w:right w:val="none" w:sz="0" w:space="0" w:color="auto"/>
          </w:divBdr>
        </w:div>
        <w:div w:id="1768843892">
          <w:marLeft w:val="0"/>
          <w:marRight w:val="0"/>
          <w:marTop w:val="0"/>
          <w:marBottom w:val="0"/>
          <w:divBdr>
            <w:top w:val="none" w:sz="0" w:space="0" w:color="auto"/>
            <w:left w:val="none" w:sz="0" w:space="0" w:color="auto"/>
            <w:bottom w:val="none" w:sz="0" w:space="0" w:color="auto"/>
            <w:right w:val="none" w:sz="0" w:space="0" w:color="auto"/>
          </w:divBdr>
        </w:div>
        <w:div w:id="324557857">
          <w:marLeft w:val="0"/>
          <w:marRight w:val="0"/>
          <w:marTop w:val="0"/>
          <w:marBottom w:val="0"/>
          <w:divBdr>
            <w:top w:val="none" w:sz="0" w:space="0" w:color="auto"/>
            <w:left w:val="none" w:sz="0" w:space="0" w:color="auto"/>
            <w:bottom w:val="none" w:sz="0" w:space="0" w:color="auto"/>
            <w:right w:val="none" w:sz="0" w:space="0" w:color="auto"/>
          </w:divBdr>
        </w:div>
        <w:div w:id="323050154">
          <w:marLeft w:val="0"/>
          <w:marRight w:val="0"/>
          <w:marTop w:val="0"/>
          <w:marBottom w:val="0"/>
          <w:divBdr>
            <w:top w:val="none" w:sz="0" w:space="0" w:color="auto"/>
            <w:left w:val="none" w:sz="0" w:space="0" w:color="auto"/>
            <w:bottom w:val="none" w:sz="0" w:space="0" w:color="auto"/>
            <w:right w:val="none" w:sz="0" w:space="0" w:color="auto"/>
          </w:divBdr>
        </w:div>
        <w:div w:id="1425107101">
          <w:marLeft w:val="0"/>
          <w:marRight w:val="0"/>
          <w:marTop w:val="0"/>
          <w:marBottom w:val="0"/>
          <w:divBdr>
            <w:top w:val="none" w:sz="0" w:space="0" w:color="auto"/>
            <w:left w:val="none" w:sz="0" w:space="0" w:color="auto"/>
            <w:bottom w:val="none" w:sz="0" w:space="0" w:color="auto"/>
            <w:right w:val="none" w:sz="0" w:space="0" w:color="auto"/>
          </w:divBdr>
        </w:div>
        <w:div w:id="1687556769">
          <w:marLeft w:val="0"/>
          <w:marRight w:val="0"/>
          <w:marTop w:val="0"/>
          <w:marBottom w:val="0"/>
          <w:divBdr>
            <w:top w:val="none" w:sz="0" w:space="0" w:color="auto"/>
            <w:left w:val="none" w:sz="0" w:space="0" w:color="auto"/>
            <w:bottom w:val="none" w:sz="0" w:space="0" w:color="auto"/>
            <w:right w:val="none" w:sz="0" w:space="0" w:color="auto"/>
          </w:divBdr>
        </w:div>
        <w:div w:id="903298163">
          <w:marLeft w:val="0"/>
          <w:marRight w:val="0"/>
          <w:marTop w:val="0"/>
          <w:marBottom w:val="0"/>
          <w:divBdr>
            <w:top w:val="none" w:sz="0" w:space="0" w:color="auto"/>
            <w:left w:val="none" w:sz="0" w:space="0" w:color="auto"/>
            <w:bottom w:val="none" w:sz="0" w:space="0" w:color="auto"/>
            <w:right w:val="none" w:sz="0" w:space="0" w:color="auto"/>
          </w:divBdr>
        </w:div>
        <w:div w:id="552273867">
          <w:marLeft w:val="0"/>
          <w:marRight w:val="0"/>
          <w:marTop w:val="0"/>
          <w:marBottom w:val="0"/>
          <w:divBdr>
            <w:top w:val="none" w:sz="0" w:space="0" w:color="auto"/>
            <w:left w:val="none" w:sz="0" w:space="0" w:color="auto"/>
            <w:bottom w:val="none" w:sz="0" w:space="0" w:color="auto"/>
            <w:right w:val="none" w:sz="0" w:space="0" w:color="auto"/>
          </w:divBdr>
        </w:div>
        <w:div w:id="162204671">
          <w:marLeft w:val="0"/>
          <w:marRight w:val="0"/>
          <w:marTop w:val="0"/>
          <w:marBottom w:val="0"/>
          <w:divBdr>
            <w:top w:val="none" w:sz="0" w:space="0" w:color="auto"/>
            <w:left w:val="none" w:sz="0" w:space="0" w:color="auto"/>
            <w:bottom w:val="none" w:sz="0" w:space="0" w:color="auto"/>
            <w:right w:val="none" w:sz="0" w:space="0" w:color="auto"/>
          </w:divBdr>
        </w:div>
        <w:div w:id="1194155041">
          <w:marLeft w:val="0"/>
          <w:marRight w:val="0"/>
          <w:marTop w:val="0"/>
          <w:marBottom w:val="0"/>
          <w:divBdr>
            <w:top w:val="none" w:sz="0" w:space="0" w:color="auto"/>
            <w:left w:val="none" w:sz="0" w:space="0" w:color="auto"/>
            <w:bottom w:val="none" w:sz="0" w:space="0" w:color="auto"/>
            <w:right w:val="none" w:sz="0" w:space="0" w:color="auto"/>
          </w:divBdr>
        </w:div>
        <w:div w:id="223685327">
          <w:marLeft w:val="0"/>
          <w:marRight w:val="0"/>
          <w:marTop w:val="0"/>
          <w:marBottom w:val="0"/>
          <w:divBdr>
            <w:top w:val="none" w:sz="0" w:space="0" w:color="auto"/>
            <w:left w:val="none" w:sz="0" w:space="0" w:color="auto"/>
            <w:bottom w:val="none" w:sz="0" w:space="0" w:color="auto"/>
            <w:right w:val="none" w:sz="0" w:space="0" w:color="auto"/>
          </w:divBdr>
        </w:div>
        <w:div w:id="1827159657">
          <w:marLeft w:val="0"/>
          <w:marRight w:val="0"/>
          <w:marTop w:val="0"/>
          <w:marBottom w:val="0"/>
          <w:divBdr>
            <w:top w:val="none" w:sz="0" w:space="0" w:color="auto"/>
            <w:left w:val="none" w:sz="0" w:space="0" w:color="auto"/>
            <w:bottom w:val="none" w:sz="0" w:space="0" w:color="auto"/>
            <w:right w:val="none" w:sz="0" w:space="0" w:color="auto"/>
          </w:divBdr>
        </w:div>
        <w:div w:id="1334721917">
          <w:marLeft w:val="0"/>
          <w:marRight w:val="0"/>
          <w:marTop w:val="0"/>
          <w:marBottom w:val="0"/>
          <w:divBdr>
            <w:top w:val="none" w:sz="0" w:space="0" w:color="auto"/>
            <w:left w:val="none" w:sz="0" w:space="0" w:color="auto"/>
            <w:bottom w:val="none" w:sz="0" w:space="0" w:color="auto"/>
            <w:right w:val="none" w:sz="0" w:space="0" w:color="auto"/>
          </w:divBdr>
        </w:div>
        <w:div w:id="1974603428">
          <w:marLeft w:val="0"/>
          <w:marRight w:val="0"/>
          <w:marTop w:val="0"/>
          <w:marBottom w:val="0"/>
          <w:divBdr>
            <w:top w:val="none" w:sz="0" w:space="0" w:color="auto"/>
            <w:left w:val="none" w:sz="0" w:space="0" w:color="auto"/>
            <w:bottom w:val="none" w:sz="0" w:space="0" w:color="auto"/>
            <w:right w:val="none" w:sz="0" w:space="0" w:color="auto"/>
          </w:divBdr>
        </w:div>
        <w:div w:id="1122531075">
          <w:marLeft w:val="0"/>
          <w:marRight w:val="0"/>
          <w:marTop w:val="0"/>
          <w:marBottom w:val="0"/>
          <w:divBdr>
            <w:top w:val="none" w:sz="0" w:space="0" w:color="auto"/>
            <w:left w:val="none" w:sz="0" w:space="0" w:color="auto"/>
            <w:bottom w:val="none" w:sz="0" w:space="0" w:color="auto"/>
            <w:right w:val="none" w:sz="0" w:space="0" w:color="auto"/>
          </w:divBdr>
        </w:div>
        <w:div w:id="1511142375">
          <w:marLeft w:val="0"/>
          <w:marRight w:val="0"/>
          <w:marTop w:val="0"/>
          <w:marBottom w:val="0"/>
          <w:divBdr>
            <w:top w:val="none" w:sz="0" w:space="0" w:color="auto"/>
            <w:left w:val="none" w:sz="0" w:space="0" w:color="auto"/>
            <w:bottom w:val="none" w:sz="0" w:space="0" w:color="auto"/>
            <w:right w:val="none" w:sz="0" w:space="0" w:color="auto"/>
          </w:divBdr>
        </w:div>
        <w:div w:id="780957381">
          <w:marLeft w:val="0"/>
          <w:marRight w:val="0"/>
          <w:marTop w:val="0"/>
          <w:marBottom w:val="0"/>
          <w:divBdr>
            <w:top w:val="none" w:sz="0" w:space="0" w:color="auto"/>
            <w:left w:val="none" w:sz="0" w:space="0" w:color="auto"/>
            <w:bottom w:val="none" w:sz="0" w:space="0" w:color="auto"/>
            <w:right w:val="none" w:sz="0" w:space="0" w:color="auto"/>
          </w:divBdr>
        </w:div>
        <w:div w:id="297692284">
          <w:marLeft w:val="0"/>
          <w:marRight w:val="0"/>
          <w:marTop w:val="0"/>
          <w:marBottom w:val="0"/>
          <w:divBdr>
            <w:top w:val="none" w:sz="0" w:space="0" w:color="auto"/>
            <w:left w:val="none" w:sz="0" w:space="0" w:color="auto"/>
            <w:bottom w:val="none" w:sz="0" w:space="0" w:color="auto"/>
            <w:right w:val="none" w:sz="0" w:space="0" w:color="auto"/>
          </w:divBdr>
        </w:div>
        <w:div w:id="188838779">
          <w:marLeft w:val="0"/>
          <w:marRight w:val="0"/>
          <w:marTop w:val="0"/>
          <w:marBottom w:val="0"/>
          <w:divBdr>
            <w:top w:val="none" w:sz="0" w:space="0" w:color="auto"/>
            <w:left w:val="none" w:sz="0" w:space="0" w:color="auto"/>
            <w:bottom w:val="none" w:sz="0" w:space="0" w:color="auto"/>
            <w:right w:val="none" w:sz="0" w:space="0" w:color="auto"/>
          </w:divBdr>
        </w:div>
        <w:div w:id="1321228523">
          <w:marLeft w:val="0"/>
          <w:marRight w:val="0"/>
          <w:marTop w:val="0"/>
          <w:marBottom w:val="0"/>
          <w:divBdr>
            <w:top w:val="none" w:sz="0" w:space="0" w:color="auto"/>
            <w:left w:val="none" w:sz="0" w:space="0" w:color="auto"/>
            <w:bottom w:val="none" w:sz="0" w:space="0" w:color="auto"/>
            <w:right w:val="none" w:sz="0" w:space="0" w:color="auto"/>
          </w:divBdr>
        </w:div>
        <w:div w:id="1576164694">
          <w:marLeft w:val="0"/>
          <w:marRight w:val="0"/>
          <w:marTop w:val="0"/>
          <w:marBottom w:val="0"/>
          <w:divBdr>
            <w:top w:val="none" w:sz="0" w:space="0" w:color="auto"/>
            <w:left w:val="none" w:sz="0" w:space="0" w:color="auto"/>
            <w:bottom w:val="none" w:sz="0" w:space="0" w:color="auto"/>
            <w:right w:val="none" w:sz="0" w:space="0" w:color="auto"/>
          </w:divBdr>
        </w:div>
        <w:div w:id="1075127222">
          <w:marLeft w:val="0"/>
          <w:marRight w:val="0"/>
          <w:marTop w:val="0"/>
          <w:marBottom w:val="0"/>
          <w:divBdr>
            <w:top w:val="none" w:sz="0" w:space="0" w:color="auto"/>
            <w:left w:val="none" w:sz="0" w:space="0" w:color="auto"/>
            <w:bottom w:val="none" w:sz="0" w:space="0" w:color="auto"/>
            <w:right w:val="none" w:sz="0" w:space="0" w:color="auto"/>
          </w:divBdr>
        </w:div>
        <w:div w:id="469249947">
          <w:marLeft w:val="0"/>
          <w:marRight w:val="0"/>
          <w:marTop w:val="0"/>
          <w:marBottom w:val="0"/>
          <w:divBdr>
            <w:top w:val="none" w:sz="0" w:space="0" w:color="auto"/>
            <w:left w:val="none" w:sz="0" w:space="0" w:color="auto"/>
            <w:bottom w:val="none" w:sz="0" w:space="0" w:color="auto"/>
            <w:right w:val="none" w:sz="0" w:space="0" w:color="auto"/>
          </w:divBdr>
        </w:div>
        <w:div w:id="1499153567">
          <w:marLeft w:val="0"/>
          <w:marRight w:val="0"/>
          <w:marTop w:val="0"/>
          <w:marBottom w:val="0"/>
          <w:divBdr>
            <w:top w:val="none" w:sz="0" w:space="0" w:color="auto"/>
            <w:left w:val="none" w:sz="0" w:space="0" w:color="auto"/>
            <w:bottom w:val="none" w:sz="0" w:space="0" w:color="auto"/>
            <w:right w:val="none" w:sz="0" w:space="0" w:color="auto"/>
          </w:divBdr>
        </w:div>
        <w:div w:id="782456040">
          <w:marLeft w:val="0"/>
          <w:marRight w:val="0"/>
          <w:marTop w:val="0"/>
          <w:marBottom w:val="0"/>
          <w:divBdr>
            <w:top w:val="none" w:sz="0" w:space="0" w:color="auto"/>
            <w:left w:val="none" w:sz="0" w:space="0" w:color="auto"/>
            <w:bottom w:val="none" w:sz="0" w:space="0" w:color="auto"/>
            <w:right w:val="none" w:sz="0" w:space="0" w:color="auto"/>
          </w:divBdr>
        </w:div>
        <w:div w:id="1751006463">
          <w:marLeft w:val="0"/>
          <w:marRight w:val="0"/>
          <w:marTop w:val="0"/>
          <w:marBottom w:val="0"/>
          <w:divBdr>
            <w:top w:val="none" w:sz="0" w:space="0" w:color="auto"/>
            <w:left w:val="none" w:sz="0" w:space="0" w:color="auto"/>
            <w:bottom w:val="none" w:sz="0" w:space="0" w:color="auto"/>
            <w:right w:val="none" w:sz="0" w:space="0" w:color="auto"/>
          </w:divBdr>
        </w:div>
        <w:div w:id="259726947">
          <w:marLeft w:val="0"/>
          <w:marRight w:val="0"/>
          <w:marTop w:val="0"/>
          <w:marBottom w:val="0"/>
          <w:divBdr>
            <w:top w:val="none" w:sz="0" w:space="0" w:color="auto"/>
            <w:left w:val="none" w:sz="0" w:space="0" w:color="auto"/>
            <w:bottom w:val="none" w:sz="0" w:space="0" w:color="auto"/>
            <w:right w:val="none" w:sz="0" w:space="0" w:color="auto"/>
          </w:divBdr>
        </w:div>
        <w:div w:id="1568421714">
          <w:marLeft w:val="0"/>
          <w:marRight w:val="0"/>
          <w:marTop w:val="0"/>
          <w:marBottom w:val="0"/>
          <w:divBdr>
            <w:top w:val="none" w:sz="0" w:space="0" w:color="auto"/>
            <w:left w:val="none" w:sz="0" w:space="0" w:color="auto"/>
            <w:bottom w:val="none" w:sz="0" w:space="0" w:color="auto"/>
            <w:right w:val="none" w:sz="0" w:space="0" w:color="auto"/>
          </w:divBdr>
        </w:div>
        <w:div w:id="1569413285">
          <w:marLeft w:val="0"/>
          <w:marRight w:val="0"/>
          <w:marTop w:val="0"/>
          <w:marBottom w:val="0"/>
          <w:divBdr>
            <w:top w:val="none" w:sz="0" w:space="0" w:color="auto"/>
            <w:left w:val="none" w:sz="0" w:space="0" w:color="auto"/>
            <w:bottom w:val="none" w:sz="0" w:space="0" w:color="auto"/>
            <w:right w:val="none" w:sz="0" w:space="0" w:color="auto"/>
          </w:divBdr>
        </w:div>
        <w:div w:id="1406876648">
          <w:marLeft w:val="0"/>
          <w:marRight w:val="0"/>
          <w:marTop w:val="0"/>
          <w:marBottom w:val="0"/>
          <w:divBdr>
            <w:top w:val="none" w:sz="0" w:space="0" w:color="auto"/>
            <w:left w:val="none" w:sz="0" w:space="0" w:color="auto"/>
            <w:bottom w:val="none" w:sz="0" w:space="0" w:color="auto"/>
            <w:right w:val="none" w:sz="0" w:space="0" w:color="auto"/>
          </w:divBdr>
        </w:div>
        <w:div w:id="1379237729">
          <w:marLeft w:val="0"/>
          <w:marRight w:val="0"/>
          <w:marTop w:val="0"/>
          <w:marBottom w:val="0"/>
          <w:divBdr>
            <w:top w:val="none" w:sz="0" w:space="0" w:color="auto"/>
            <w:left w:val="none" w:sz="0" w:space="0" w:color="auto"/>
            <w:bottom w:val="none" w:sz="0" w:space="0" w:color="auto"/>
            <w:right w:val="none" w:sz="0" w:space="0" w:color="auto"/>
          </w:divBdr>
        </w:div>
        <w:div w:id="1326322719">
          <w:marLeft w:val="0"/>
          <w:marRight w:val="0"/>
          <w:marTop w:val="0"/>
          <w:marBottom w:val="0"/>
          <w:divBdr>
            <w:top w:val="none" w:sz="0" w:space="0" w:color="auto"/>
            <w:left w:val="none" w:sz="0" w:space="0" w:color="auto"/>
            <w:bottom w:val="none" w:sz="0" w:space="0" w:color="auto"/>
            <w:right w:val="none" w:sz="0" w:space="0" w:color="auto"/>
          </w:divBdr>
        </w:div>
        <w:div w:id="2017263917">
          <w:marLeft w:val="0"/>
          <w:marRight w:val="0"/>
          <w:marTop w:val="0"/>
          <w:marBottom w:val="0"/>
          <w:divBdr>
            <w:top w:val="none" w:sz="0" w:space="0" w:color="auto"/>
            <w:left w:val="none" w:sz="0" w:space="0" w:color="auto"/>
            <w:bottom w:val="none" w:sz="0" w:space="0" w:color="auto"/>
            <w:right w:val="none" w:sz="0" w:space="0" w:color="auto"/>
          </w:divBdr>
        </w:div>
        <w:div w:id="849175967">
          <w:marLeft w:val="0"/>
          <w:marRight w:val="0"/>
          <w:marTop w:val="0"/>
          <w:marBottom w:val="0"/>
          <w:divBdr>
            <w:top w:val="none" w:sz="0" w:space="0" w:color="auto"/>
            <w:left w:val="none" w:sz="0" w:space="0" w:color="auto"/>
            <w:bottom w:val="none" w:sz="0" w:space="0" w:color="auto"/>
            <w:right w:val="none" w:sz="0" w:space="0" w:color="auto"/>
          </w:divBdr>
        </w:div>
        <w:div w:id="986398381">
          <w:marLeft w:val="0"/>
          <w:marRight w:val="0"/>
          <w:marTop w:val="0"/>
          <w:marBottom w:val="0"/>
          <w:divBdr>
            <w:top w:val="none" w:sz="0" w:space="0" w:color="auto"/>
            <w:left w:val="none" w:sz="0" w:space="0" w:color="auto"/>
            <w:bottom w:val="none" w:sz="0" w:space="0" w:color="auto"/>
            <w:right w:val="none" w:sz="0" w:space="0" w:color="auto"/>
          </w:divBdr>
        </w:div>
        <w:div w:id="407966945">
          <w:marLeft w:val="0"/>
          <w:marRight w:val="0"/>
          <w:marTop w:val="0"/>
          <w:marBottom w:val="0"/>
          <w:divBdr>
            <w:top w:val="none" w:sz="0" w:space="0" w:color="auto"/>
            <w:left w:val="none" w:sz="0" w:space="0" w:color="auto"/>
            <w:bottom w:val="none" w:sz="0" w:space="0" w:color="auto"/>
            <w:right w:val="none" w:sz="0" w:space="0" w:color="auto"/>
          </w:divBdr>
        </w:div>
        <w:div w:id="231433483">
          <w:marLeft w:val="0"/>
          <w:marRight w:val="0"/>
          <w:marTop w:val="0"/>
          <w:marBottom w:val="0"/>
          <w:divBdr>
            <w:top w:val="none" w:sz="0" w:space="0" w:color="auto"/>
            <w:left w:val="none" w:sz="0" w:space="0" w:color="auto"/>
            <w:bottom w:val="none" w:sz="0" w:space="0" w:color="auto"/>
            <w:right w:val="none" w:sz="0" w:space="0" w:color="auto"/>
          </w:divBdr>
        </w:div>
        <w:div w:id="26106245">
          <w:marLeft w:val="0"/>
          <w:marRight w:val="0"/>
          <w:marTop w:val="0"/>
          <w:marBottom w:val="0"/>
          <w:divBdr>
            <w:top w:val="none" w:sz="0" w:space="0" w:color="auto"/>
            <w:left w:val="none" w:sz="0" w:space="0" w:color="auto"/>
            <w:bottom w:val="none" w:sz="0" w:space="0" w:color="auto"/>
            <w:right w:val="none" w:sz="0" w:space="0" w:color="auto"/>
          </w:divBdr>
        </w:div>
        <w:div w:id="1902979871">
          <w:marLeft w:val="0"/>
          <w:marRight w:val="0"/>
          <w:marTop w:val="0"/>
          <w:marBottom w:val="0"/>
          <w:divBdr>
            <w:top w:val="none" w:sz="0" w:space="0" w:color="auto"/>
            <w:left w:val="none" w:sz="0" w:space="0" w:color="auto"/>
            <w:bottom w:val="none" w:sz="0" w:space="0" w:color="auto"/>
            <w:right w:val="none" w:sz="0" w:space="0" w:color="auto"/>
          </w:divBdr>
        </w:div>
        <w:div w:id="1264873767">
          <w:marLeft w:val="0"/>
          <w:marRight w:val="0"/>
          <w:marTop w:val="0"/>
          <w:marBottom w:val="0"/>
          <w:divBdr>
            <w:top w:val="none" w:sz="0" w:space="0" w:color="auto"/>
            <w:left w:val="none" w:sz="0" w:space="0" w:color="auto"/>
            <w:bottom w:val="none" w:sz="0" w:space="0" w:color="auto"/>
            <w:right w:val="none" w:sz="0" w:space="0" w:color="auto"/>
          </w:divBdr>
        </w:div>
        <w:div w:id="2141068556">
          <w:marLeft w:val="0"/>
          <w:marRight w:val="0"/>
          <w:marTop w:val="0"/>
          <w:marBottom w:val="0"/>
          <w:divBdr>
            <w:top w:val="none" w:sz="0" w:space="0" w:color="auto"/>
            <w:left w:val="none" w:sz="0" w:space="0" w:color="auto"/>
            <w:bottom w:val="none" w:sz="0" w:space="0" w:color="auto"/>
            <w:right w:val="none" w:sz="0" w:space="0" w:color="auto"/>
          </w:divBdr>
        </w:div>
        <w:div w:id="1844079593">
          <w:marLeft w:val="0"/>
          <w:marRight w:val="0"/>
          <w:marTop w:val="0"/>
          <w:marBottom w:val="0"/>
          <w:divBdr>
            <w:top w:val="none" w:sz="0" w:space="0" w:color="auto"/>
            <w:left w:val="none" w:sz="0" w:space="0" w:color="auto"/>
            <w:bottom w:val="none" w:sz="0" w:space="0" w:color="auto"/>
            <w:right w:val="none" w:sz="0" w:space="0" w:color="auto"/>
          </w:divBdr>
        </w:div>
        <w:div w:id="2027750501">
          <w:marLeft w:val="0"/>
          <w:marRight w:val="0"/>
          <w:marTop w:val="0"/>
          <w:marBottom w:val="0"/>
          <w:divBdr>
            <w:top w:val="none" w:sz="0" w:space="0" w:color="auto"/>
            <w:left w:val="none" w:sz="0" w:space="0" w:color="auto"/>
            <w:bottom w:val="none" w:sz="0" w:space="0" w:color="auto"/>
            <w:right w:val="none" w:sz="0" w:space="0" w:color="auto"/>
          </w:divBdr>
        </w:div>
        <w:div w:id="514154720">
          <w:marLeft w:val="0"/>
          <w:marRight w:val="0"/>
          <w:marTop w:val="0"/>
          <w:marBottom w:val="0"/>
          <w:divBdr>
            <w:top w:val="none" w:sz="0" w:space="0" w:color="auto"/>
            <w:left w:val="none" w:sz="0" w:space="0" w:color="auto"/>
            <w:bottom w:val="none" w:sz="0" w:space="0" w:color="auto"/>
            <w:right w:val="none" w:sz="0" w:space="0" w:color="auto"/>
          </w:divBdr>
        </w:div>
        <w:div w:id="79523925">
          <w:marLeft w:val="0"/>
          <w:marRight w:val="0"/>
          <w:marTop w:val="0"/>
          <w:marBottom w:val="0"/>
          <w:divBdr>
            <w:top w:val="none" w:sz="0" w:space="0" w:color="auto"/>
            <w:left w:val="none" w:sz="0" w:space="0" w:color="auto"/>
            <w:bottom w:val="none" w:sz="0" w:space="0" w:color="auto"/>
            <w:right w:val="none" w:sz="0" w:space="0" w:color="auto"/>
          </w:divBdr>
        </w:div>
        <w:div w:id="109781835">
          <w:marLeft w:val="0"/>
          <w:marRight w:val="0"/>
          <w:marTop w:val="0"/>
          <w:marBottom w:val="0"/>
          <w:divBdr>
            <w:top w:val="none" w:sz="0" w:space="0" w:color="auto"/>
            <w:left w:val="none" w:sz="0" w:space="0" w:color="auto"/>
            <w:bottom w:val="none" w:sz="0" w:space="0" w:color="auto"/>
            <w:right w:val="none" w:sz="0" w:space="0" w:color="auto"/>
          </w:divBdr>
        </w:div>
        <w:div w:id="309990632">
          <w:marLeft w:val="0"/>
          <w:marRight w:val="0"/>
          <w:marTop w:val="0"/>
          <w:marBottom w:val="0"/>
          <w:divBdr>
            <w:top w:val="none" w:sz="0" w:space="0" w:color="auto"/>
            <w:left w:val="none" w:sz="0" w:space="0" w:color="auto"/>
            <w:bottom w:val="none" w:sz="0" w:space="0" w:color="auto"/>
            <w:right w:val="none" w:sz="0" w:space="0" w:color="auto"/>
          </w:divBdr>
        </w:div>
        <w:div w:id="592056789">
          <w:marLeft w:val="0"/>
          <w:marRight w:val="0"/>
          <w:marTop w:val="0"/>
          <w:marBottom w:val="0"/>
          <w:divBdr>
            <w:top w:val="none" w:sz="0" w:space="0" w:color="auto"/>
            <w:left w:val="none" w:sz="0" w:space="0" w:color="auto"/>
            <w:bottom w:val="none" w:sz="0" w:space="0" w:color="auto"/>
            <w:right w:val="none" w:sz="0" w:space="0" w:color="auto"/>
          </w:divBdr>
        </w:div>
        <w:div w:id="627129981">
          <w:marLeft w:val="0"/>
          <w:marRight w:val="0"/>
          <w:marTop w:val="0"/>
          <w:marBottom w:val="0"/>
          <w:divBdr>
            <w:top w:val="none" w:sz="0" w:space="0" w:color="auto"/>
            <w:left w:val="none" w:sz="0" w:space="0" w:color="auto"/>
            <w:bottom w:val="none" w:sz="0" w:space="0" w:color="auto"/>
            <w:right w:val="none" w:sz="0" w:space="0" w:color="auto"/>
          </w:divBdr>
        </w:div>
        <w:div w:id="1415669690">
          <w:marLeft w:val="0"/>
          <w:marRight w:val="0"/>
          <w:marTop w:val="0"/>
          <w:marBottom w:val="0"/>
          <w:divBdr>
            <w:top w:val="none" w:sz="0" w:space="0" w:color="auto"/>
            <w:left w:val="none" w:sz="0" w:space="0" w:color="auto"/>
            <w:bottom w:val="none" w:sz="0" w:space="0" w:color="auto"/>
            <w:right w:val="none" w:sz="0" w:space="0" w:color="auto"/>
          </w:divBdr>
        </w:div>
        <w:div w:id="1845169553">
          <w:marLeft w:val="0"/>
          <w:marRight w:val="0"/>
          <w:marTop w:val="0"/>
          <w:marBottom w:val="0"/>
          <w:divBdr>
            <w:top w:val="none" w:sz="0" w:space="0" w:color="auto"/>
            <w:left w:val="none" w:sz="0" w:space="0" w:color="auto"/>
            <w:bottom w:val="none" w:sz="0" w:space="0" w:color="auto"/>
            <w:right w:val="none" w:sz="0" w:space="0" w:color="auto"/>
          </w:divBdr>
        </w:div>
        <w:div w:id="2004166633">
          <w:marLeft w:val="0"/>
          <w:marRight w:val="0"/>
          <w:marTop w:val="0"/>
          <w:marBottom w:val="0"/>
          <w:divBdr>
            <w:top w:val="none" w:sz="0" w:space="0" w:color="auto"/>
            <w:left w:val="none" w:sz="0" w:space="0" w:color="auto"/>
            <w:bottom w:val="none" w:sz="0" w:space="0" w:color="auto"/>
            <w:right w:val="none" w:sz="0" w:space="0" w:color="auto"/>
          </w:divBdr>
        </w:div>
        <w:div w:id="698971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84AB-6666-4749-A5E6-860A6E8C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75</Pages>
  <Words>86647</Words>
  <Characters>551082</Characters>
  <Application>Microsoft Office Word</Application>
  <DocSecurity>0</DocSecurity>
  <Lines>16699</Lines>
  <Paragraphs>6314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Fijar Maharani 22020120120020</dc:creator>
  <cp:keywords/>
  <dc:description/>
  <cp:lastModifiedBy>Aina Fijar Maharani</cp:lastModifiedBy>
  <cp:revision>7</cp:revision>
  <cp:lastPrinted>2024-06-09T10:04:00Z</cp:lastPrinted>
  <dcterms:created xsi:type="dcterms:W3CDTF">2024-06-10T05:58:00Z</dcterms:created>
  <dcterms:modified xsi:type="dcterms:W3CDTF">2024-06-10T06:04:00Z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04a7e69f-fd74-3255-a600-296a538203ac</vt:lpwstr>
  </property>
  <property fmtid="{D5CDD505-2E9C-101B-9397-08002B2CF9AE}" pid="24" name="Mendeley Citation Style_1">
    <vt:lpwstr>http://www.zotero.org/styles/vancouver-superscript</vt:lpwstr>
  </property>
  <property fmtid="{D5CDD505-2E9C-101B-9397-08002B2CF9AE}" pid="25" name="GrammarlyDocumentId">
    <vt:lpwstr>c33a1fff74331d10874c7c5f56270cdcd0321091f67632c884983776dc51457a</vt:lpwstr>
  </property>
</Properties>
</file>