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08248" w14:textId="77777777" w:rsidR="00B530A0" w:rsidRPr="00C06D5C" w:rsidRDefault="00B530A0" w:rsidP="00B530A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6D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ABSTRAK</w:t>
      </w:r>
    </w:p>
    <w:p w14:paraId="24B2D874" w14:textId="77777777" w:rsidR="00B530A0" w:rsidRDefault="00B530A0" w:rsidP="00B530A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269AE0" w14:textId="77777777" w:rsidR="00B530A0" w:rsidRPr="00134BBA" w:rsidRDefault="00B530A0" w:rsidP="00B530A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r w:rsidRPr="00C06D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Latar</w:t>
      </w:r>
      <w:proofErr w:type="spellEnd"/>
      <w:r w:rsidRPr="00C06D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06D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Kejadian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trombus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 xml:space="preserve">left atrial appendage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LAA sangat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kaitannya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risiko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stroke dan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kematian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pada pasien fibrilasi atrium valvular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F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risiko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kejadian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trombus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LAA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perlu diketahui dalam rangka pencegahan stroke dan kematian akibat trombus LAA tersebut. Beberapa penelitian terdahulu menunjukkan hasil tidak terdapat hubungan bermakna antara faktor risiko dengan kejadian trombus LAA.</w:t>
      </w:r>
    </w:p>
    <w:p w14:paraId="7010812D" w14:textId="77777777" w:rsidR="00B530A0" w:rsidRPr="00134BBA" w:rsidRDefault="00B530A0" w:rsidP="00B530A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proofErr w:type="spellStart"/>
      <w:r w:rsidRPr="00C06D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Tujuan</w:t>
      </w:r>
      <w:proofErr w:type="spellEnd"/>
      <w:r w:rsidRPr="00C06D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06D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penelitian</w:t>
      </w:r>
      <w:proofErr w:type="spellEnd"/>
      <w:r w:rsidRPr="00C06D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C41FD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DC4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41FD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DC4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41FD">
        <w:rPr>
          <w:rFonts w:ascii="Times New Roman" w:hAnsi="Times New Roman" w:cs="Times New Roman"/>
          <w:color w:val="000000"/>
          <w:sz w:val="24"/>
          <w:szCs w:val="24"/>
        </w:rPr>
        <w:t>bertujuan</w:t>
      </w:r>
      <w:proofErr w:type="spellEnd"/>
      <w:r w:rsidRPr="00DC4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41FD">
        <w:rPr>
          <w:rFonts w:ascii="Times New Roman" w:hAnsi="Times New Roman" w:cs="Times New Roman"/>
          <w:color w:val="000000"/>
          <w:sz w:val="24"/>
          <w:szCs w:val="24"/>
        </w:rPr>
        <w:t>membuktikan</w:t>
      </w:r>
      <w:proofErr w:type="spellEnd"/>
      <w:r w:rsidRPr="00DC4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41FD">
        <w:rPr>
          <w:rFonts w:ascii="Times New Roman" w:hAnsi="Times New Roman" w:cs="Times New Roman"/>
          <w:color w:val="000000"/>
          <w:sz w:val="24"/>
          <w:szCs w:val="24"/>
        </w:rPr>
        <w:t>hubungan</w:t>
      </w:r>
      <w:proofErr w:type="spellEnd"/>
      <w:r w:rsidRPr="00DC4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41FD">
        <w:rPr>
          <w:rFonts w:ascii="Times New Roman" w:hAnsi="Times New Roman" w:cs="Times New Roman"/>
          <w:color w:val="000000"/>
          <w:sz w:val="24"/>
          <w:szCs w:val="24"/>
        </w:rPr>
        <w:t>antara</w:t>
      </w:r>
      <w:proofErr w:type="spellEnd"/>
      <w:r w:rsidRPr="00DC4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41FD">
        <w:rPr>
          <w:rFonts w:ascii="Times New Roman" w:hAnsi="Times New Roman" w:cs="Times New Roman"/>
          <w:color w:val="000000"/>
          <w:sz w:val="24"/>
          <w:szCs w:val="24"/>
        </w:rPr>
        <w:t>faktor</w:t>
      </w:r>
      <w:proofErr w:type="spellEnd"/>
      <w:r w:rsidRPr="00DC4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41FD">
        <w:rPr>
          <w:rFonts w:ascii="Times New Roman" w:hAnsi="Times New Roman" w:cs="Times New Roman"/>
          <w:color w:val="000000"/>
          <w:sz w:val="24"/>
          <w:szCs w:val="24"/>
        </w:rPr>
        <w:t>risiko</w:t>
      </w:r>
      <w:proofErr w:type="spellEnd"/>
      <w:r w:rsidRPr="00DC4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41FD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DC4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41FD">
        <w:rPr>
          <w:rFonts w:ascii="Times New Roman" w:hAnsi="Times New Roman" w:cs="Times New Roman"/>
          <w:color w:val="000000"/>
          <w:sz w:val="24"/>
          <w:szCs w:val="24"/>
        </w:rPr>
        <w:t>kejadian</w:t>
      </w:r>
      <w:proofErr w:type="spellEnd"/>
      <w:r w:rsidRPr="00DC4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41FD">
        <w:rPr>
          <w:rFonts w:ascii="Times New Roman" w:hAnsi="Times New Roman" w:cs="Times New Roman"/>
          <w:color w:val="000000"/>
          <w:sz w:val="24"/>
          <w:szCs w:val="24"/>
        </w:rPr>
        <w:t>trombus</w:t>
      </w:r>
      <w:proofErr w:type="spellEnd"/>
      <w:r w:rsidRPr="00DC41FD">
        <w:rPr>
          <w:rFonts w:ascii="Times New Roman" w:hAnsi="Times New Roman" w:cs="Times New Roman"/>
          <w:color w:val="000000"/>
          <w:sz w:val="24"/>
          <w:szCs w:val="24"/>
        </w:rPr>
        <w:t xml:space="preserve"> LAA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pada FA valvular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di RSUP Dr. Kariadi Semarang</w:t>
      </w:r>
    </w:p>
    <w:p w14:paraId="44389AA7" w14:textId="77777777" w:rsidR="00B530A0" w:rsidRPr="00A1027A" w:rsidRDefault="00B530A0" w:rsidP="00B530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r w:rsidRPr="00DC4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Metode</w:t>
      </w:r>
      <w:proofErr w:type="spellEnd"/>
      <w:r w:rsidRPr="00DC4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C4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DC41FD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DC4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dengan desain </w:t>
      </w:r>
      <w:r w:rsidRPr="00676979">
        <w:rPr>
          <w:rFonts w:ascii="Times New Roman" w:hAnsi="Times New Roman" w:cs="Times New Roman"/>
          <w:i/>
          <w:color w:val="000000"/>
          <w:sz w:val="24"/>
          <w:szCs w:val="24"/>
        </w:rPr>
        <w:t>cross-sectional</w:t>
      </w:r>
      <w:r w:rsidRPr="00DC4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41FD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DC4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149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ekkokardiografi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baik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transtorakal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transesofageal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pasien fibrilasi atrium valvular dengan atau tanpa trombus </w:t>
      </w:r>
      <w:r w:rsidRPr="00676979">
        <w:rPr>
          <w:rFonts w:ascii="Times New Roman" w:hAnsi="Times New Roman" w:cs="Times New Roman"/>
          <w:color w:val="000000"/>
          <w:sz w:val="24"/>
          <w:szCs w:val="24"/>
          <w:lang w:val="id-ID"/>
        </w:rPr>
        <w:t>LAA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di RSUP Dr. Kariadi Semarang sejak Januari 2019 sampai dengan Desember 2021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Data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komorbid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diameter atrium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LA/LAA SEC, LVEF,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penyakit katup selain stenosis mitral/katup prostetik yang menyertai,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serta hasil pemeriksaan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laboratorium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dikumpulka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n dari rekam medis elektronik rumah sakit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dilanjutkan dengan perhitungan persentase nilai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TTR.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antara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kelamin</w:t>
      </w:r>
      <w:proofErr w:type="spellEnd"/>
      <w:r w:rsidRPr="00A102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027A">
        <w:rPr>
          <w:rFonts w:ascii="Times New Roman" w:hAnsi="Times New Roman" w:cs="Times New Roman"/>
          <w:color w:val="000000"/>
          <w:sz w:val="24"/>
          <w:szCs w:val="24"/>
        </w:rPr>
        <w:t>penyakit</w:t>
      </w:r>
      <w:proofErr w:type="spellEnd"/>
      <w:r w:rsidRPr="00A102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027A">
        <w:rPr>
          <w:rFonts w:ascii="Times New Roman" w:hAnsi="Times New Roman" w:cs="Times New Roman"/>
          <w:color w:val="000000"/>
          <w:sz w:val="24"/>
          <w:szCs w:val="24"/>
        </w:rPr>
        <w:t>komorbid</w:t>
      </w:r>
      <w:proofErr w:type="spellEnd"/>
      <w:r w:rsidRPr="00A1027A">
        <w:rPr>
          <w:rFonts w:ascii="Times New Roman" w:hAnsi="Times New Roman" w:cs="Times New Roman"/>
          <w:color w:val="000000"/>
          <w:sz w:val="24"/>
          <w:szCs w:val="24"/>
        </w:rPr>
        <w:t xml:space="preserve">, diameter atrium </w:t>
      </w:r>
      <w:proofErr w:type="spellStart"/>
      <w:r w:rsidRPr="00A1027A">
        <w:rPr>
          <w:rFonts w:ascii="Times New Roman" w:hAnsi="Times New Roman" w:cs="Times New Roman"/>
          <w:color w:val="000000"/>
          <w:sz w:val="24"/>
          <w:szCs w:val="24"/>
        </w:rPr>
        <w:t>kiri</w:t>
      </w:r>
      <w:proofErr w:type="spellEnd"/>
      <w:r w:rsidRPr="00A1027A">
        <w:rPr>
          <w:rFonts w:ascii="Times New Roman" w:hAnsi="Times New Roman" w:cs="Times New Roman"/>
          <w:color w:val="000000"/>
          <w:sz w:val="24"/>
          <w:szCs w:val="24"/>
        </w:rPr>
        <w:t>, LA/LAA SEC, LVEF,</w:t>
      </w:r>
      <w:r w:rsidRPr="00A1027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penyakit katup selain stenosis mitral/katup prostetik yang menyertai dan banyaknya faktor risiko dengan kejadian trombus LAA kemudian dianalisis dengan analisis bivariat </w:t>
      </w:r>
      <w:r w:rsidRPr="00A1027A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chi-square</w:t>
      </w:r>
      <w:r w:rsidRPr="00A1027A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p w14:paraId="4A91C385" w14:textId="77777777" w:rsidR="00B530A0" w:rsidRPr="00A1027A" w:rsidRDefault="00B530A0" w:rsidP="00B530A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14:paraId="7CB814CF" w14:textId="41FC509E" w:rsidR="00B530A0" w:rsidRDefault="00B530A0" w:rsidP="00B530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A102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Hasil</w:t>
      </w:r>
      <w:r w:rsidRPr="00A1027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A1027A">
        <w:rPr>
          <w:rFonts w:ascii="Times New Roman" w:hAnsi="Times New Roman" w:cs="Times New Roman"/>
          <w:color w:val="000000"/>
          <w:sz w:val="24"/>
          <w:szCs w:val="24"/>
        </w:rPr>
        <w:t>Kejadian</w:t>
      </w:r>
      <w:proofErr w:type="spellEnd"/>
      <w:r w:rsidRPr="00A102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027A">
        <w:rPr>
          <w:rFonts w:ascii="Times New Roman" w:hAnsi="Times New Roman" w:cs="Times New Roman"/>
          <w:color w:val="000000"/>
          <w:sz w:val="24"/>
          <w:szCs w:val="24"/>
        </w:rPr>
        <w:t>trombus</w:t>
      </w:r>
      <w:proofErr w:type="spellEnd"/>
      <w:r w:rsidRPr="00A1027A">
        <w:rPr>
          <w:rFonts w:ascii="Times New Roman" w:hAnsi="Times New Roman" w:cs="Times New Roman"/>
          <w:color w:val="000000"/>
          <w:sz w:val="24"/>
          <w:szCs w:val="24"/>
        </w:rPr>
        <w:t xml:space="preserve"> LAA </w:t>
      </w:r>
      <w:proofErr w:type="spellStart"/>
      <w:r w:rsidRPr="00A1027A"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A102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027A">
        <w:rPr>
          <w:rFonts w:ascii="Times New Roman" w:hAnsi="Times New Roman" w:cs="Times New Roman"/>
          <w:color w:val="000000"/>
          <w:sz w:val="24"/>
          <w:szCs w:val="24"/>
        </w:rPr>
        <w:t>banyak</w:t>
      </w:r>
      <w:proofErr w:type="spellEnd"/>
      <w:r w:rsidRPr="00A1027A">
        <w:rPr>
          <w:rFonts w:ascii="Times New Roman" w:hAnsi="Times New Roman" w:cs="Times New Roman"/>
          <w:color w:val="000000"/>
          <w:sz w:val="24"/>
          <w:szCs w:val="24"/>
        </w:rPr>
        <w:t xml:space="preserve"> pada</w:t>
      </w:r>
      <w:r w:rsidRPr="00A1027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fibrilasi atrium valvular</w:t>
      </w:r>
      <w:r w:rsidRPr="00A102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027A">
        <w:rPr>
          <w:rFonts w:ascii="Times New Roman" w:hAnsi="Times New Roman" w:cs="Times New Roman"/>
          <w:color w:val="000000"/>
          <w:sz w:val="24"/>
          <w:szCs w:val="24"/>
        </w:rPr>
        <w:t>usia</w:t>
      </w:r>
      <w:proofErr w:type="spellEnd"/>
      <w:r w:rsidRPr="00A1027A">
        <w:rPr>
          <w:rFonts w:ascii="Times New Roman" w:hAnsi="Times New Roman" w:cs="Times New Roman"/>
          <w:color w:val="000000"/>
          <w:sz w:val="24"/>
          <w:szCs w:val="24"/>
        </w:rPr>
        <w:t xml:space="preserve"> &lt;55 </w:t>
      </w:r>
      <w:proofErr w:type="spellStart"/>
      <w:r w:rsidRPr="00A1027A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A1027A">
        <w:rPr>
          <w:rFonts w:ascii="Times New Roman" w:hAnsi="Times New Roman" w:cs="Times New Roman"/>
          <w:color w:val="000000"/>
          <w:sz w:val="24"/>
          <w:szCs w:val="24"/>
          <w:lang w:val="id-ID"/>
        </w:rPr>
        <w:t>, jenis kelamin perempuan, fibrilasi atrium valvular  dengan komorbid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DM, </w:t>
      </w:r>
      <w:r w:rsidRPr="00A1027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disfungsi ginjal, fibrilasi atrium valvular dengan diameter atrium </w:t>
      </w:r>
      <w:r w:rsidRPr="00A1027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≥50 mm</w:t>
      </w:r>
      <w:r w:rsidRPr="00A1027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d-ID"/>
        </w:rPr>
        <w:t xml:space="preserve">, LVEF </w:t>
      </w:r>
      <w:r w:rsidRPr="00A1027A">
        <w:rPr>
          <w:rFonts w:ascii="Times New Roman" w:hAnsi="Times New Roman" w:cs="Times New Roman"/>
          <w:color w:val="000000"/>
          <w:sz w:val="24"/>
          <w:szCs w:val="24"/>
        </w:rPr>
        <w:t>≥40 %</w:t>
      </w:r>
      <w:r w:rsidRPr="00A1027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, TTR </w:t>
      </w:r>
      <w:r w:rsidRPr="00A1027A">
        <w:rPr>
          <w:rFonts w:ascii="Times New Roman" w:hAnsi="Times New Roman" w:cs="Times New Roman"/>
          <w:color w:val="000000"/>
          <w:sz w:val="24"/>
          <w:szCs w:val="24"/>
        </w:rPr>
        <w:t>&lt;70 %</w:t>
      </w:r>
      <w:r w:rsidRPr="00A1027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dan pasien tanpa faktor risiko multipel.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Kejadian trombus LAA tidak didapatkan pada pasien dengan dislipidemia, hiperurisemia, LVEF &lt;40%, stenosis aorta dan regurgitasi aorta. </w:t>
      </w:r>
      <w:proofErr w:type="spellStart"/>
      <w:r w:rsidRPr="00A1027A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A102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027A">
        <w:rPr>
          <w:rFonts w:ascii="Times New Roman" w:hAnsi="Times New Roman" w:cs="Times New Roman"/>
          <w:color w:val="000000"/>
          <w:sz w:val="24"/>
          <w:szCs w:val="24"/>
        </w:rPr>
        <w:t>terdapat</w:t>
      </w:r>
      <w:proofErr w:type="spellEnd"/>
      <w:r w:rsidRPr="00A102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027A">
        <w:rPr>
          <w:rFonts w:ascii="Times New Roman" w:hAnsi="Times New Roman" w:cs="Times New Roman"/>
          <w:color w:val="000000"/>
          <w:sz w:val="24"/>
          <w:szCs w:val="24"/>
        </w:rPr>
        <w:t>hubungan</w:t>
      </w:r>
      <w:proofErr w:type="spellEnd"/>
      <w:r w:rsidRPr="00A102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027A">
        <w:rPr>
          <w:rFonts w:ascii="Times New Roman" w:hAnsi="Times New Roman" w:cs="Times New Roman"/>
          <w:color w:val="000000"/>
          <w:sz w:val="24"/>
          <w:szCs w:val="24"/>
        </w:rPr>
        <w:t>antara</w:t>
      </w:r>
      <w:proofErr w:type="spellEnd"/>
      <w:r w:rsidRPr="00A102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027A">
        <w:rPr>
          <w:rFonts w:ascii="Times New Roman" w:hAnsi="Times New Roman" w:cs="Times New Roman"/>
          <w:color w:val="000000"/>
          <w:sz w:val="24"/>
          <w:szCs w:val="24"/>
        </w:rPr>
        <w:t>usia</w:t>
      </w:r>
      <w:proofErr w:type="spellEnd"/>
      <w:r w:rsidRPr="00A102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027A">
        <w:rPr>
          <w:rFonts w:ascii="Times New Roman" w:hAnsi="Times New Roman" w:cs="Times New Roman"/>
          <w:color w:val="000000"/>
          <w:sz w:val="24"/>
          <w:szCs w:val="24"/>
        </w:rPr>
        <w:t>jenis</w:t>
      </w:r>
      <w:proofErr w:type="spellEnd"/>
      <w:r w:rsidRPr="00A102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027A">
        <w:rPr>
          <w:rFonts w:ascii="Times New Roman" w:hAnsi="Times New Roman" w:cs="Times New Roman"/>
          <w:color w:val="000000"/>
          <w:sz w:val="24"/>
          <w:szCs w:val="24"/>
        </w:rPr>
        <w:t>kelamin</w:t>
      </w:r>
      <w:proofErr w:type="spellEnd"/>
      <w:r w:rsidRPr="00A102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027A">
        <w:rPr>
          <w:rFonts w:ascii="Times New Roman" w:hAnsi="Times New Roman" w:cs="Times New Roman"/>
          <w:color w:val="000000"/>
          <w:sz w:val="24"/>
          <w:szCs w:val="24"/>
        </w:rPr>
        <w:t>penyakit</w:t>
      </w:r>
      <w:proofErr w:type="spellEnd"/>
      <w:r w:rsidRPr="00A102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027A">
        <w:rPr>
          <w:rFonts w:ascii="Times New Roman" w:hAnsi="Times New Roman" w:cs="Times New Roman"/>
          <w:color w:val="000000"/>
          <w:sz w:val="24"/>
          <w:szCs w:val="24"/>
        </w:rPr>
        <w:t>komorbid</w:t>
      </w:r>
      <w:proofErr w:type="spellEnd"/>
      <w:r w:rsidRPr="00A1027A">
        <w:rPr>
          <w:rFonts w:ascii="Times New Roman" w:hAnsi="Times New Roman" w:cs="Times New Roman"/>
          <w:color w:val="000000"/>
          <w:sz w:val="24"/>
          <w:szCs w:val="24"/>
        </w:rPr>
        <w:t xml:space="preserve">, diameter atrium </w:t>
      </w:r>
      <w:proofErr w:type="spellStart"/>
      <w:r w:rsidRPr="00A1027A">
        <w:rPr>
          <w:rFonts w:ascii="Times New Roman" w:hAnsi="Times New Roman" w:cs="Times New Roman"/>
          <w:color w:val="000000"/>
          <w:sz w:val="24"/>
          <w:szCs w:val="24"/>
        </w:rPr>
        <w:t>kiri</w:t>
      </w:r>
      <w:proofErr w:type="spellEnd"/>
      <w:r w:rsidRPr="00A1027A">
        <w:rPr>
          <w:rFonts w:ascii="Times New Roman" w:hAnsi="Times New Roman" w:cs="Times New Roman"/>
          <w:color w:val="000000"/>
          <w:sz w:val="24"/>
          <w:szCs w:val="24"/>
        </w:rPr>
        <w:t>, LA/LAA SEC, LVEF,</w:t>
      </w:r>
      <w:r w:rsidRPr="00A1027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penyakit katup selain stenosis mitral/katup prostetik yang menyertai dan banyaknya faktor risiko dengan kejadian trombus LAA (P&lt;0.05).</w:t>
      </w:r>
    </w:p>
    <w:p w14:paraId="3D033F96" w14:textId="77777777" w:rsidR="00B530A0" w:rsidRPr="00A1027A" w:rsidRDefault="00B530A0" w:rsidP="00B530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14:paraId="40AB3708" w14:textId="77777777" w:rsidR="00B530A0" w:rsidRPr="0058137B" w:rsidRDefault="00B530A0" w:rsidP="00B530A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A102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Kesimpulan: </w:t>
      </w:r>
      <w:proofErr w:type="spellStart"/>
      <w:r w:rsidRPr="00A1027A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A102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027A">
        <w:rPr>
          <w:rFonts w:ascii="Times New Roman" w:hAnsi="Times New Roman" w:cs="Times New Roman"/>
          <w:color w:val="000000"/>
          <w:sz w:val="24"/>
          <w:szCs w:val="24"/>
        </w:rPr>
        <w:t>terdapat</w:t>
      </w:r>
      <w:proofErr w:type="spellEnd"/>
      <w:r w:rsidRPr="00A102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027A">
        <w:rPr>
          <w:rFonts w:ascii="Times New Roman" w:hAnsi="Times New Roman" w:cs="Times New Roman"/>
          <w:color w:val="000000"/>
          <w:sz w:val="24"/>
          <w:szCs w:val="24"/>
        </w:rPr>
        <w:t>hubungan</w:t>
      </w:r>
      <w:proofErr w:type="spellEnd"/>
      <w:r w:rsidRPr="00A102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027A">
        <w:rPr>
          <w:rFonts w:ascii="Times New Roman" w:hAnsi="Times New Roman" w:cs="Times New Roman"/>
          <w:color w:val="000000"/>
          <w:sz w:val="24"/>
          <w:szCs w:val="24"/>
        </w:rPr>
        <w:t>antara</w:t>
      </w:r>
      <w:proofErr w:type="spellEnd"/>
      <w:r w:rsidRPr="00A102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027A">
        <w:rPr>
          <w:rFonts w:ascii="Times New Roman" w:hAnsi="Times New Roman" w:cs="Times New Roman"/>
          <w:color w:val="000000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komorbid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diameter atrium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LA/LAA SEC, LVEF,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penyakit katup selain stenosis mitral/katup prostetik yang menyertai dan banyaknya faktor risiko dengan kejadian trombus LAA.</w:t>
      </w:r>
    </w:p>
    <w:p w14:paraId="036B0A12" w14:textId="77777777" w:rsidR="00B530A0" w:rsidRPr="00E1108D" w:rsidRDefault="00B530A0" w:rsidP="00B530A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0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Kata </w:t>
      </w:r>
      <w:proofErr w:type="spellStart"/>
      <w:r w:rsidRPr="00E110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E1108D">
        <w:rPr>
          <w:rFonts w:ascii="Times New Roman" w:hAnsi="Times New Roman" w:cs="Times New Roman"/>
          <w:color w:val="000000"/>
          <w:sz w:val="24"/>
          <w:szCs w:val="24"/>
        </w:rPr>
        <w:t>fibrilasi</w:t>
      </w:r>
      <w:proofErr w:type="spellEnd"/>
      <w:r w:rsidRPr="00E1108D">
        <w:rPr>
          <w:rFonts w:ascii="Times New Roman" w:hAnsi="Times New Roman" w:cs="Times New Roman"/>
          <w:color w:val="000000"/>
          <w:sz w:val="24"/>
          <w:szCs w:val="24"/>
        </w:rPr>
        <w:t xml:space="preserve"> atrium valvular, stenosis mitral, </w:t>
      </w:r>
      <w:proofErr w:type="spellStart"/>
      <w:r w:rsidRPr="00E1108D">
        <w:rPr>
          <w:rFonts w:ascii="Times New Roman" w:hAnsi="Times New Roman" w:cs="Times New Roman"/>
          <w:color w:val="000000"/>
          <w:sz w:val="24"/>
          <w:szCs w:val="24"/>
        </w:rPr>
        <w:t>katup</w:t>
      </w:r>
      <w:proofErr w:type="spellEnd"/>
      <w:r w:rsidRPr="00E110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08D">
        <w:rPr>
          <w:rFonts w:ascii="Times New Roman" w:hAnsi="Times New Roman" w:cs="Times New Roman"/>
          <w:color w:val="000000"/>
          <w:sz w:val="24"/>
          <w:szCs w:val="24"/>
        </w:rPr>
        <w:t>prostetik</w:t>
      </w:r>
      <w:proofErr w:type="spellEnd"/>
      <w:r w:rsidRPr="00E1108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1108D">
        <w:rPr>
          <w:rFonts w:ascii="Times New Roman" w:hAnsi="Times New Roman" w:cs="Times New Roman"/>
          <w:color w:val="000000"/>
          <w:sz w:val="24"/>
          <w:szCs w:val="24"/>
        </w:rPr>
        <w:t>trombus</w:t>
      </w:r>
      <w:proofErr w:type="spellEnd"/>
      <w:r w:rsidRPr="00E1108D">
        <w:rPr>
          <w:rFonts w:ascii="Times New Roman" w:hAnsi="Times New Roman" w:cs="Times New Roman"/>
          <w:color w:val="000000"/>
          <w:sz w:val="24"/>
          <w:szCs w:val="24"/>
        </w:rPr>
        <w:t xml:space="preserve"> LAA</w:t>
      </w:r>
    </w:p>
    <w:p w14:paraId="42397C38" w14:textId="77777777" w:rsidR="00B530A0" w:rsidRDefault="00B530A0"/>
    <w:sectPr w:rsidR="00B530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0A0"/>
    <w:rsid w:val="00B5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57628"/>
  <w15:chartTrackingRefBased/>
  <w15:docId w15:val="{94C92AAA-BBAD-492E-BD3C-7669AC0E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0A0"/>
    <w:rPr>
      <w:rFonts w:ascii="Calibri" w:eastAsia="Calibri" w:hAnsi="Calibri" w:cs="SimSu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A340 22ICKi5</dc:creator>
  <cp:keywords/>
  <dc:description/>
  <cp:lastModifiedBy>Lenovo A340 22ICKi5</cp:lastModifiedBy>
  <cp:revision>1</cp:revision>
  <dcterms:created xsi:type="dcterms:W3CDTF">2023-07-04T01:19:00Z</dcterms:created>
  <dcterms:modified xsi:type="dcterms:W3CDTF">2023-07-04T01:20:00Z</dcterms:modified>
</cp:coreProperties>
</file>