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866A" w14:textId="77777777" w:rsidR="006830DF" w:rsidRPr="00643422" w:rsidRDefault="006830DF" w:rsidP="00C818F9">
      <w:pPr>
        <w:pStyle w:val="Title"/>
        <w:spacing w:line="480" w:lineRule="auto"/>
        <w:rPr>
          <w:rFonts w:eastAsia="Arial"/>
          <w:smallCaps/>
          <w:sz w:val="24"/>
          <w:lang w:val="en-US"/>
        </w:rPr>
      </w:pPr>
      <w:r w:rsidRPr="00643422">
        <w:rPr>
          <w:rFonts w:eastAsia="Arial"/>
          <w:sz w:val="24"/>
        </w:rPr>
        <w:t>EFFECTIVENESS OF SUCRALPHATE AND PLATELE</w:t>
      </w:r>
      <w:r w:rsidRPr="00643422">
        <w:rPr>
          <w:rFonts w:eastAsia="Arial"/>
          <w:sz w:val="24"/>
          <w:lang w:val="en-US"/>
        </w:rPr>
        <w:t>T</w:t>
      </w:r>
      <w:r w:rsidRPr="00643422">
        <w:rPr>
          <w:rFonts w:eastAsia="Arial"/>
          <w:sz w:val="24"/>
        </w:rPr>
        <w:t>-RICH PLASMA COMBINATIONS FOR VEGF EXPRESSION</w:t>
      </w:r>
      <w:r w:rsidRPr="00643422">
        <w:rPr>
          <w:rFonts w:eastAsia="Arial"/>
          <w:sz w:val="24"/>
          <w:lang w:val="en-US"/>
        </w:rPr>
        <w:t xml:space="preserve"> IN DIABETIC ULCER HEALING</w:t>
      </w:r>
    </w:p>
    <w:p w14:paraId="69D3AF31" w14:textId="11731F8B" w:rsidR="00BE3693" w:rsidRPr="00C818F9" w:rsidRDefault="00BE3693" w:rsidP="00C818F9">
      <w:pPr>
        <w:spacing w:after="0" w:line="48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val="en-US"/>
        </w:rPr>
      </w:pPr>
      <w:r w:rsidRPr="00C818F9">
        <w:rPr>
          <w:rFonts w:ascii="Times New Roman" w:eastAsia="Arial" w:hAnsi="Times New Roman" w:cs="Times New Roman"/>
          <w:sz w:val="24"/>
          <w:szCs w:val="24"/>
          <w:u w:val="single"/>
          <w:lang w:val="en-US"/>
        </w:rPr>
        <w:t>Victor</w:t>
      </w:r>
      <w:r w:rsidR="00AE0BC4">
        <w:rPr>
          <w:rFonts w:ascii="Times New Roman" w:eastAsia="Arial" w:hAnsi="Times New Roman" w:cs="Times New Roman"/>
          <w:sz w:val="24"/>
          <w:szCs w:val="24"/>
          <w:u w:val="single"/>
          <w:lang w:val="en-US"/>
        </w:rPr>
        <w:t xml:space="preserve"> Jeremia </w:t>
      </w:r>
      <w:proofErr w:type="spellStart"/>
      <w:r w:rsidR="00AE0BC4">
        <w:rPr>
          <w:rFonts w:ascii="Times New Roman" w:eastAsia="Arial" w:hAnsi="Times New Roman" w:cs="Times New Roman"/>
          <w:sz w:val="24"/>
          <w:szCs w:val="24"/>
          <w:u w:val="single"/>
          <w:lang w:val="en-US"/>
        </w:rPr>
        <w:t>Syaropi</w:t>
      </w:r>
      <w:proofErr w:type="spellEnd"/>
      <w:r w:rsidR="00AE0BC4">
        <w:rPr>
          <w:rFonts w:ascii="Times New Roman" w:eastAsia="Arial" w:hAnsi="Times New Roman" w:cs="Times New Roman"/>
          <w:sz w:val="24"/>
          <w:szCs w:val="24"/>
          <w:u w:val="single"/>
          <w:lang w:val="en-US"/>
        </w:rPr>
        <w:t xml:space="preserve"> Simanjuntak</w:t>
      </w:r>
      <w:r w:rsidRPr="00C818F9">
        <w:rPr>
          <w:rFonts w:ascii="Times New Roman" w:eastAsia="Arial" w:hAnsi="Times New Roman" w:cs="Times New Roman"/>
          <w:sz w:val="24"/>
          <w:szCs w:val="24"/>
          <w:u w:val="single"/>
          <w:vertAlign w:val="superscript"/>
          <w:lang w:val="en-US"/>
        </w:rPr>
        <w:t>1</w:t>
      </w:r>
      <w:r w:rsidRPr="00C818F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C818F9">
        <w:rPr>
          <w:rFonts w:ascii="Times New Roman" w:eastAsia="Arial" w:hAnsi="Times New Roman" w:cs="Times New Roman"/>
          <w:sz w:val="24"/>
          <w:szCs w:val="24"/>
          <w:u w:val="single"/>
          <w:lang w:val="en-US"/>
        </w:rPr>
        <w:t>Renni</w:t>
      </w:r>
      <w:r w:rsidRPr="00C818F9">
        <w:rPr>
          <w:rFonts w:ascii="Times New Roman" w:eastAsia="Arial" w:hAnsi="Times New Roman" w:cs="Times New Roman"/>
          <w:sz w:val="24"/>
          <w:szCs w:val="24"/>
          <w:u w:val="single"/>
          <w:vertAlign w:val="superscript"/>
          <w:lang w:val="en-US"/>
        </w:rPr>
        <w:t>2</w:t>
      </w:r>
      <w:r w:rsidRPr="00C818F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C818F9">
        <w:rPr>
          <w:rFonts w:ascii="Times New Roman" w:eastAsia="Arial" w:hAnsi="Times New Roman" w:cs="Times New Roman"/>
          <w:sz w:val="24"/>
          <w:szCs w:val="24"/>
          <w:u w:val="single"/>
          <w:lang w:val="en-US"/>
        </w:rPr>
        <w:t>Tri Nur</w:t>
      </w:r>
      <w:r w:rsidRPr="00C818F9">
        <w:rPr>
          <w:rFonts w:ascii="Times New Roman" w:eastAsia="Arial" w:hAnsi="Times New Roman" w:cs="Times New Roman"/>
          <w:sz w:val="24"/>
          <w:szCs w:val="24"/>
          <w:u w:val="single"/>
          <w:vertAlign w:val="superscript"/>
          <w:lang w:val="en-US"/>
        </w:rPr>
        <w:t>3</w:t>
      </w:r>
    </w:p>
    <w:p w14:paraId="7AF038CB" w14:textId="45EA633B" w:rsidR="00BE3693" w:rsidRPr="00BE3693" w:rsidRDefault="00BE3693" w:rsidP="00C818F9">
      <w:pPr>
        <w:spacing w:after="0" w:line="480" w:lineRule="auto"/>
        <w:jc w:val="center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t>1</w:t>
      </w:r>
      <w:r w:rsidRPr="00BE369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General Surgery Resident of </w:t>
      </w:r>
      <w:proofErr w:type="spellStart"/>
      <w:r w:rsidRPr="00BE3693">
        <w:rPr>
          <w:rFonts w:ascii="Times New Roman" w:eastAsia="Arial" w:hAnsi="Times New Roman" w:cs="Times New Roman"/>
          <w:sz w:val="24"/>
          <w:szCs w:val="24"/>
          <w:lang w:val="en-US"/>
        </w:rPr>
        <w:t>Diponegoro</w:t>
      </w:r>
      <w:proofErr w:type="spellEnd"/>
      <w:r w:rsidRPr="00BE369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University/RSUP dr. </w:t>
      </w:r>
      <w:proofErr w:type="spellStart"/>
      <w:r w:rsidRPr="00BE3693">
        <w:rPr>
          <w:rFonts w:ascii="Times New Roman" w:eastAsia="Arial" w:hAnsi="Times New Roman" w:cs="Times New Roman"/>
          <w:sz w:val="24"/>
          <w:szCs w:val="24"/>
          <w:lang w:val="en-US"/>
        </w:rPr>
        <w:t>Kariadi</w:t>
      </w:r>
      <w:proofErr w:type="spellEnd"/>
      <w:r w:rsidRPr="00BE3693">
        <w:rPr>
          <w:rFonts w:ascii="Times New Roman" w:eastAsia="Arial" w:hAnsi="Times New Roman" w:cs="Times New Roman"/>
          <w:sz w:val="24"/>
          <w:szCs w:val="24"/>
          <w:lang w:val="en-US"/>
        </w:rPr>
        <w:t>, Semarang</w:t>
      </w:r>
      <w:r w:rsidR="00C818F9">
        <w:rPr>
          <w:rFonts w:ascii="Times New Roman" w:eastAsia="Arial" w:hAnsi="Times New Roman" w:cs="Times New Roman"/>
          <w:sz w:val="24"/>
          <w:szCs w:val="24"/>
          <w:lang w:val="en-US"/>
        </w:rPr>
        <w:t>, Indonesia</w:t>
      </w:r>
    </w:p>
    <w:p w14:paraId="37E6E97A" w14:textId="77437843" w:rsidR="00BE3693" w:rsidRDefault="00BE3693" w:rsidP="00C818F9">
      <w:pPr>
        <w:spacing w:after="0" w:line="480" w:lineRule="auto"/>
        <w:jc w:val="center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t>2</w:t>
      </w:r>
      <w:r w:rsidRPr="00BE369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Staff on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Dermatology and Venerology </w:t>
      </w:r>
      <w:r w:rsidRPr="00BE369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BE3693">
        <w:rPr>
          <w:rFonts w:ascii="Times New Roman" w:eastAsia="Arial" w:hAnsi="Times New Roman" w:cs="Times New Roman"/>
          <w:sz w:val="24"/>
          <w:szCs w:val="24"/>
          <w:lang w:val="en-US"/>
        </w:rPr>
        <w:t>Diponegoro</w:t>
      </w:r>
      <w:proofErr w:type="spellEnd"/>
      <w:r w:rsidRPr="00BE369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University/RSUP dr. </w:t>
      </w:r>
      <w:proofErr w:type="spellStart"/>
      <w:r w:rsidRPr="00BE3693">
        <w:rPr>
          <w:rFonts w:ascii="Times New Roman" w:eastAsia="Arial" w:hAnsi="Times New Roman" w:cs="Times New Roman"/>
          <w:sz w:val="24"/>
          <w:szCs w:val="24"/>
          <w:lang w:val="en-US"/>
        </w:rPr>
        <w:t>Kariadi</w:t>
      </w:r>
      <w:proofErr w:type="spellEnd"/>
      <w:r w:rsidRPr="00BE3693">
        <w:rPr>
          <w:rFonts w:ascii="Times New Roman" w:eastAsia="Arial" w:hAnsi="Times New Roman" w:cs="Times New Roman"/>
          <w:sz w:val="24"/>
          <w:szCs w:val="24"/>
          <w:lang w:val="en-US"/>
        </w:rPr>
        <w:t>, Semarang</w:t>
      </w:r>
      <w:r w:rsidR="00C818F9">
        <w:rPr>
          <w:rFonts w:ascii="Times New Roman" w:eastAsia="Arial" w:hAnsi="Times New Roman" w:cs="Times New Roman"/>
          <w:sz w:val="24"/>
          <w:szCs w:val="24"/>
          <w:lang w:val="en-US"/>
        </w:rPr>
        <w:t>, Indonesia</w:t>
      </w:r>
    </w:p>
    <w:p w14:paraId="59A045CF" w14:textId="6607F633" w:rsidR="008F3952" w:rsidRPr="008F3952" w:rsidRDefault="008F3952" w:rsidP="00C818F9">
      <w:pPr>
        <w:spacing w:after="0" w:line="480" w:lineRule="auto"/>
        <w:jc w:val="center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Staff on Biomedical Medicine of </w:t>
      </w:r>
      <w:proofErr w:type="spellStart"/>
      <w:r w:rsidRPr="00BE3693">
        <w:rPr>
          <w:rFonts w:ascii="Times New Roman" w:eastAsia="Arial" w:hAnsi="Times New Roman" w:cs="Times New Roman"/>
          <w:sz w:val="24"/>
          <w:szCs w:val="24"/>
          <w:lang w:val="en-US"/>
        </w:rPr>
        <w:t>Diponegoro</w:t>
      </w:r>
      <w:proofErr w:type="spellEnd"/>
      <w:r w:rsidRPr="00BE369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University</w:t>
      </w:r>
      <w:r w:rsidR="00C818F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="00C818F9" w:rsidRPr="00BE3693">
        <w:rPr>
          <w:rFonts w:ascii="Times New Roman" w:eastAsia="Arial" w:hAnsi="Times New Roman" w:cs="Times New Roman"/>
          <w:sz w:val="24"/>
          <w:szCs w:val="24"/>
          <w:lang w:val="en-US"/>
        </w:rPr>
        <w:t>Semarang</w:t>
      </w:r>
      <w:r w:rsidR="00C818F9">
        <w:rPr>
          <w:rFonts w:ascii="Times New Roman" w:eastAsia="Arial" w:hAnsi="Times New Roman" w:cs="Times New Roman"/>
          <w:sz w:val="24"/>
          <w:szCs w:val="24"/>
          <w:lang w:val="en-US"/>
        </w:rPr>
        <w:t>, Indonesia</w:t>
      </w:r>
    </w:p>
    <w:p w14:paraId="2DF5ED50" w14:textId="77777777" w:rsidR="006830DF" w:rsidRPr="00643422" w:rsidRDefault="006830DF" w:rsidP="00C818F9">
      <w:pPr>
        <w:pStyle w:val="Heading1"/>
        <w:spacing w:before="0" w:line="480" w:lineRule="auto"/>
        <w:jc w:val="center"/>
        <w:rPr>
          <w:rFonts w:ascii="Times New Roman" w:eastAsia="Arial" w:hAnsi="Times New Roman" w:cs="Times New Roman"/>
          <w:b/>
          <w:i/>
          <w:color w:val="auto"/>
          <w:sz w:val="24"/>
          <w:szCs w:val="24"/>
          <w:lang w:val="en-US"/>
        </w:rPr>
      </w:pPr>
    </w:p>
    <w:p w14:paraId="4E9DD59A" w14:textId="77777777" w:rsidR="006830DF" w:rsidRPr="00643422" w:rsidRDefault="006830DF" w:rsidP="00C818F9">
      <w:pPr>
        <w:pStyle w:val="Heading1"/>
        <w:spacing w:before="0" w:line="480" w:lineRule="auto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</w:p>
    <w:p w14:paraId="18184FFC" w14:textId="03750FF2" w:rsidR="006830DF" w:rsidRPr="00643422" w:rsidRDefault="00C818F9" w:rsidP="00C818F9">
      <w:pPr>
        <w:pStyle w:val="Heading1"/>
        <w:spacing w:before="0" w:line="480" w:lineRule="auto"/>
        <w:jc w:val="center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643422">
        <w:rPr>
          <w:rFonts w:ascii="Times New Roman" w:eastAsia="Arial" w:hAnsi="Times New Roman" w:cs="Times New Roman"/>
          <w:b/>
          <w:color w:val="000000"/>
          <w:sz w:val="24"/>
          <w:szCs w:val="24"/>
        </w:rPr>
        <w:t>ABSTRACT</w:t>
      </w:r>
    </w:p>
    <w:p w14:paraId="77C1449E" w14:textId="77777777" w:rsidR="006830DF" w:rsidRPr="00643422" w:rsidRDefault="006830DF" w:rsidP="00C818F9">
      <w:pPr>
        <w:widowControl w:val="0"/>
        <w:spacing w:after="0" w:line="48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43422">
        <w:rPr>
          <w:rFonts w:ascii="Times New Roman" w:eastAsia="Arial" w:hAnsi="Times New Roman" w:cs="Times New Roman"/>
          <w:b/>
          <w:sz w:val="24"/>
          <w:szCs w:val="24"/>
        </w:rPr>
        <w:t xml:space="preserve">Background: 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>Diabetic</w:t>
      </w:r>
      <w:r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 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 xml:space="preserve">ulcer is one of the most feared chronic infections due to Diabetes Mellitus because it can </w:t>
      </w:r>
      <w:r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>lead to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 xml:space="preserve"> amputation and death. </w:t>
      </w:r>
    </w:p>
    <w:p w14:paraId="4C726BF1" w14:textId="77777777" w:rsidR="006830DF" w:rsidRPr="00643422" w:rsidRDefault="006830DF" w:rsidP="00C818F9">
      <w:pPr>
        <w:widowControl w:val="0"/>
        <w:spacing w:after="0" w:line="48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43422">
        <w:rPr>
          <w:rFonts w:ascii="Times New Roman" w:eastAsia="Arial" w:hAnsi="Times New Roman" w:cs="Times New Roman"/>
          <w:b/>
          <w:sz w:val="24"/>
          <w:szCs w:val="24"/>
          <w:lang w:val="en-US"/>
        </w:rPr>
        <w:t>Aim:</w:t>
      </w:r>
      <w:r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 T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>o prove the effectiveness of sucralfate and platelet-rich plasma (PRP) combination for</w:t>
      </w:r>
      <w:r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 Vascular Epithelial Growth Factor (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>VEGF</w:t>
      </w:r>
      <w:r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>)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 xml:space="preserve"> expression</w:t>
      </w:r>
      <w:r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 in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 xml:space="preserve"> diabetic ulcer healing.</w:t>
      </w:r>
    </w:p>
    <w:p w14:paraId="5CA3D0D8" w14:textId="464CD6D4" w:rsidR="006830DF" w:rsidRPr="00643422" w:rsidRDefault="006830DF" w:rsidP="00C818F9">
      <w:pPr>
        <w:widowControl w:val="0"/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3422">
        <w:rPr>
          <w:rFonts w:ascii="Times New Roman" w:eastAsia="Arial" w:hAnsi="Times New Roman" w:cs="Times New Roman"/>
          <w:b/>
          <w:sz w:val="24"/>
          <w:szCs w:val="24"/>
        </w:rPr>
        <w:t xml:space="preserve">Methods: 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 xml:space="preserve">This research </w:t>
      </w:r>
      <w:proofErr w:type="spellStart"/>
      <w:r w:rsidR="00026D7B">
        <w:rPr>
          <w:rFonts w:ascii="Times New Roman" w:eastAsia="Arial" w:hAnsi="Times New Roman" w:cs="Times New Roman"/>
          <w:bCs/>
          <w:sz w:val="24"/>
          <w:szCs w:val="24"/>
          <w:lang w:val="en-US"/>
        </w:rPr>
        <w:t>wa</w:t>
      </w:r>
      <w:proofErr w:type="spellEnd"/>
      <w:r w:rsidRPr="00643422">
        <w:rPr>
          <w:rFonts w:ascii="Times New Roman" w:eastAsia="Arial" w:hAnsi="Times New Roman" w:cs="Times New Roman"/>
          <w:bCs/>
          <w:sz w:val="24"/>
          <w:szCs w:val="24"/>
        </w:rPr>
        <w:t>s a</w:t>
      </w:r>
      <w:r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>post test</w:t>
      </w:r>
      <w:proofErr w:type="spellEnd"/>
      <w:r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 only control group design of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 xml:space="preserve"> Phase I Clinical Trial. There were 20 patients with diabetic ulcers divided into two groups, namely the</w:t>
      </w:r>
      <w:r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 treated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 xml:space="preserve"> group that was given sucralfate and </w:t>
      </w:r>
      <w:r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PRP therapy </w:t>
      </w:r>
      <w:r w:rsidR="00026D7B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; 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>the control group was given standard therapy of normal saline drainage</w:t>
      </w:r>
      <w:r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 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>and gauze covered. Parameters were VEGF expression levels</w:t>
      </w:r>
      <w:r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, 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 xml:space="preserve">wound area after </w:t>
      </w:r>
      <w:r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being given 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>therapy</w:t>
      </w:r>
      <w:r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>, and side effect from the treatment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138FD593" w14:textId="2DB8B024" w:rsidR="006830DF" w:rsidRPr="00643422" w:rsidRDefault="00026D7B" w:rsidP="00026D7B">
      <w:pPr>
        <w:widowControl w:val="0"/>
        <w:spacing w:after="0" w:line="48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Discussions</w:t>
      </w:r>
      <w:r w:rsidR="006830DF" w:rsidRPr="00643422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: </w:t>
      </w:r>
      <w:r w:rsidR="006830DF"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In unpaired t-test, the mean VEGF levels was 98.18+10.96 in the </w:t>
      </w:r>
      <w:r w:rsidR="006830DF"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lastRenderedPageBreak/>
        <w:t>treatment group and 66.69+23.79 in the control group which showed significant difference in VEGF expression levels (p=0.003). In Mann-Whitney test, mean wound area was 0.68+0.40 in the treatment group and 0.77+0.67 in the control group which showed that there was not any significant difference (p = 0.152). There were no side effects in both study group.</w:t>
      </w:r>
    </w:p>
    <w:p w14:paraId="1001197C" w14:textId="6E9586E5" w:rsidR="006830DF" w:rsidRPr="00643422" w:rsidRDefault="006830DF" w:rsidP="00026D7B">
      <w:pPr>
        <w:widowControl w:val="0"/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43422">
        <w:rPr>
          <w:rFonts w:ascii="Times New Roman" w:eastAsia="Arial" w:hAnsi="Times New Roman" w:cs="Times New Roman"/>
          <w:b/>
          <w:sz w:val="24"/>
          <w:szCs w:val="24"/>
        </w:rPr>
        <w:t xml:space="preserve">Conclusions: </w:t>
      </w:r>
      <w:r w:rsidR="00026D7B">
        <w:rPr>
          <w:rFonts w:ascii="Times New Roman" w:eastAsia="Arial" w:hAnsi="Times New Roman" w:cs="Times New Roman"/>
          <w:bCs/>
          <w:sz w:val="24"/>
          <w:szCs w:val="24"/>
          <w:lang w:val="en-US"/>
        </w:rPr>
        <w:t>C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 xml:space="preserve">ombination of sucralfate and PRP can increase VEGF levels significantly in diabetic ulcer patients but </w:t>
      </w:r>
      <w:r w:rsidR="00026D7B">
        <w:rPr>
          <w:rFonts w:ascii="Times New Roman" w:eastAsia="Arial" w:hAnsi="Times New Roman" w:cs="Times New Roman"/>
          <w:bCs/>
          <w:sz w:val="24"/>
          <w:szCs w:val="24"/>
          <w:lang w:val="en-US"/>
        </w:rPr>
        <w:t>did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 xml:space="preserve"> not show </w:t>
      </w:r>
      <w:r w:rsidR="00026D7B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any </w:t>
      </w:r>
      <w:r w:rsidRPr="00643422">
        <w:rPr>
          <w:rFonts w:ascii="Times New Roman" w:eastAsia="Arial" w:hAnsi="Times New Roman" w:cs="Times New Roman"/>
          <w:bCs/>
          <w:sz w:val="24"/>
          <w:szCs w:val="24"/>
        </w:rPr>
        <w:t>differen</w:t>
      </w:r>
      <w:proofErr w:type="spellStart"/>
      <w:r w:rsidR="00026D7B">
        <w:rPr>
          <w:rFonts w:ascii="Times New Roman" w:eastAsia="Arial" w:hAnsi="Times New Roman" w:cs="Times New Roman"/>
          <w:bCs/>
          <w:sz w:val="24"/>
          <w:szCs w:val="24"/>
          <w:lang w:val="en-US"/>
        </w:rPr>
        <w:t>ce</w:t>
      </w:r>
      <w:proofErr w:type="spellEnd"/>
      <w:r w:rsidRPr="00643422">
        <w:rPr>
          <w:rFonts w:ascii="Times New Roman" w:eastAsia="Arial" w:hAnsi="Times New Roman" w:cs="Times New Roman"/>
          <w:bCs/>
          <w:sz w:val="24"/>
          <w:szCs w:val="24"/>
        </w:rPr>
        <w:t xml:space="preserve"> in reducing wound area compared to standard treatment. The combination did not cause any side effects in the study subjects, as well as those using standard treatment.</w:t>
      </w:r>
    </w:p>
    <w:p w14:paraId="153B5C8D" w14:textId="77777777" w:rsidR="006830DF" w:rsidRPr="00643422" w:rsidRDefault="006830DF" w:rsidP="00026D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43422">
        <w:rPr>
          <w:rFonts w:ascii="Times New Roman" w:eastAsia="Arial" w:hAnsi="Times New Roman" w:cs="Times New Roman"/>
          <w:b/>
          <w:sz w:val="24"/>
          <w:szCs w:val="24"/>
        </w:rPr>
        <w:t xml:space="preserve">Keywords: </w:t>
      </w:r>
      <w:r w:rsidRPr="00643422">
        <w:rPr>
          <w:rFonts w:ascii="Times New Roman" w:eastAsia="Arial" w:hAnsi="Times New Roman" w:cs="Times New Roman"/>
          <w:bCs/>
          <w:sz w:val="24"/>
          <w:szCs w:val="24"/>
          <w:lang w:val="en-US"/>
        </w:rPr>
        <w:t>diabetic ulcer, platelet-rich plasma topical, side effect, sucralfate, VEGF expression, wound area</w:t>
      </w:r>
      <w:r w:rsidRPr="0064342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6C3660C6" w14:textId="77777777" w:rsidR="006475CD" w:rsidRPr="00643422" w:rsidRDefault="006475CD" w:rsidP="00C818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475CD" w:rsidRPr="00643422" w:rsidSect="00C818F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EB7C" w14:textId="77777777" w:rsidR="006C7207" w:rsidRDefault="006C7207" w:rsidP="0012436B">
      <w:pPr>
        <w:spacing w:after="0" w:line="240" w:lineRule="auto"/>
      </w:pPr>
      <w:r>
        <w:separator/>
      </w:r>
    </w:p>
  </w:endnote>
  <w:endnote w:type="continuationSeparator" w:id="0">
    <w:p w14:paraId="47FF3969" w14:textId="77777777" w:rsidR="006C7207" w:rsidRDefault="006C7207" w:rsidP="001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64F3" w14:textId="77777777" w:rsidR="006C7207" w:rsidRDefault="006C7207" w:rsidP="0012436B">
      <w:pPr>
        <w:spacing w:after="0" w:line="240" w:lineRule="auto"/>
      </w:pPr>
      <w:r>
        <w:separator/>
      </w:r>
    </w:p>
  </w:footnote>
  <w:footnote w:type="continuationSeparator" w:id="0">
    <w:p w14:paraId="53EB03EA" w14:textId="77777777" w:rsidR="006C7207" w:rsidRDefault="006C7207" w:rsidP="00124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DF"/>
    <w:rsid w:val="00026D7B"/>
    <w:rsid w:val="0012436B"/>
    <w:rsid w:val="005222B9"/>
    <w:rsid w:val="00643422"/>
    <w:rsid w:val="006475CD"/>
    <w:rsid w:val="006830DF"/>
    <w:rsid w:val="006C7207"/>
    <w:rsid w:val="008F3952"/>
    <w:rsid w:val="00AE0BC4"/>
    <w:rsid w:val="00B6768F"/>
    <w:rsid w:val="00BE3693"/>
    <w:rsid w:val="00C8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7F3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0DF"/>
    <w:pPr>
      <w:spacing w:after="200" w:line="276" w:lineRule="auto"/>
    </w:pPr>
    <w:rPr>
      <w:rFonts w:ascii="Calibri" w:eastAsia="Calibri" w:hAnsi="Calibri" w:cs="Calibri"/>
      <w:kern w:val="0"/>
      <w:lang w:val="id-ID" w:eastAsia="en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D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id-ID" w:eastAsia="en-ID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0DF"/>
    <w:rPr>
      <w:rFonts w:ascii="Calibri" w:eastAsia="Calibri" w:hAnsi="Calibri" w:cs="Calibri"/>
      <w:kern w:val="0"/>
      <w:sz w:val="20"/>
      <w:szCs w:val="20"/>
      <w:lang w:val="id-ID" w:eastAsia="en-ID"/>
      <w14:ligatures w14:val="none"/>
    </w:rPr>
  </w:style>
  <w:style w:type="paragraph" w:styleId="Title">
    <w:name w:val="Title"/>
    <w:basedOn w:val="Normal"/>
    <w:link w:val="TitleChar"/>
    <w:uiPriority w:val="10"/>
    <w:qFormat/>
    <w:rsid w:val="00683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830DF"/>
    <w:rPr>
      <w:rFonts w:ascii="Times New Roman" w:eastAsia="Times New Roman" w:hAnsi="Times New Roman" w:cs="Times New Roman"/>
      <w:b/>
      <w:bCs/>
      <w:kern w:val="0"/>
      <w:sz w:val="28"/>
      <w:szCs w:val="24"/>
      <w:lang w:val="id-ID" w:eastAsia="en-ID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830D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6B"/>
    <w:rPr>
      <w:rFonts w:ascii="Calibri" w:eastAsia="Calibri" w:hAnsi="Calibri" w:cs="Calibri"/>
      <w:kern w:val="0"/>
      <w:lang w:val="id-ID" w:eastAsia="en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24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6B"/>
    <w:rPr>
      <w:rFonts w:ascii="Calibri" w:eastAsia="Calibri" w:hAnsi="Calibri" w:cs="Calibri"/>
      <w:kern w:val="0"/>
      <w:lang w:val="id-ID" w:eastAsia="en-ID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F9"/>
    <w:rPr>
      <w:rFonts w:ascii="Times New Roman" w:eastAsia="Calibri" w:hAnsi="Times New Roman" w:cs="Times New Roman"/>
      <w:kern w:val="0"/>
      <w:sz w:val="18"/>
      <w:szCs w:val="18"/>
      <w:lang w:val="id-ID"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2023-06-26T03:47:00Z</dcterms:created>
  <dcterms:modified xsi:type="dcterms:W3CDTF">2023-06-30T10:28:00Z</dcterms:modified>
</cp:coreProperties>
</file>