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D1482" w14:textId="77777777" w:rsidR="00331430" w:rsidRPr="00331430" w:rsidRDefault="00331430" w:rsidP="00331430">
      <w:pPr>
        <w:keepNext/>
        <w:keepLines/>
        <w:spacing w:after="0" w:line="480" w:lineRule="auto"/>
        <w:jc w:val="center"/>
        <w:outlineLvl w:val="0"/>
        <w:rPr>
          <w:rFonts w:ascii="Times New Roman" w:eastAsia="Times New Roman" w:hAnsi="Times New Roman" w:cs="Times New Roman"/>
          <w:b/>
          <w:sz w:val="24"/>
          <w:szCs w:val="40"/>
          <w:lang w:val="en-ID"/>
        </w:rPr>
      </w:pPr>
      <w:bookmarkStart w:id="0" w:name="_Toc232030310"/>
      <w:r w:rsidRPr="00331430">
        <w:rPr>
          <w:rFonts w:ascii="Times New Roman" w:eastAsia="Times New Roman" w:hAnsi="Times New Roman" w:cs="Times New Roman"/>
          <w:b/>
          <w:sz w:val="24"/>
          <w:szCs w:val="40"/>
          <w:lang w:val="en-ID"/>
        </w:rPr>
        <w:t>BAB II</w:t>
      </w:r>
      <w:r w:rsidRPr="00331430">
        <w:rPr>
          <w:rFonts w:ascii="Times New Roman" w:eastAsia="Times New Roman" w:hAnsi="Times New Roman" w:cs="Times New Roman"/>
          <w:b/>
          <w:sz w:val="24"/>
          <w:szCs w:val="40"/>
        </w:rPr>
        <w:t xml:space="preserve"> </w:t>
      </w:r>
      <w:r w:rsidRPr="00331430">
        <w:rPr>
          <w:rFonts w:ascii="Times New Roman" w:eastAsia="Times New Roman" w:hAnsi="Times New Roman" w:cs="Times New Roman"/>
          <w:b/>
          <w:sz w:val="24"/>
          <w:szCs w:val="40"/>
        </w:rPr>
        <w:br/>
      </w:r>
      <w:r w:rsidRPr="00331430">
        <w:rPr>
          <w:rFonts w:ascii="Times New Roman" w:eastAsia="Times New Roman" w:hAnsi="Times New Roman" w:cs="Times New Roman"/>
          <w:b/>
          <w:sz w:val="24"/>
          <w:szCs w:val="40"/>
          <w:lang w:val="en-ID"/>
        </w:rPr>
        <w:t>TINJAUAN PUSTAKA</w:t>
      </w:r>
      <w:bookmarkEnd w:id="0"/>
    </w:p>
    <w:p w14:paraId="4258AFEB" w14:textId="77777777" w:rsidR="00331430" w:rsidRPr="00331430" w:rsidRDefault="00331430" w:rsidP="00331430">
      <w:pPr>
        <w:keepNext/>
        <w:keepLines/>
        <w:spacing w:after="0" w:line="480" w:lineRule="auto"/>
        <w:jc w:val="both"/>
        <w:outlineLvl w:val="1"/>
        <w:rPr>
          <w:rFonts w:ascii="Times New Roman" w:eastAsiaTheme="majorEastAsia" w:hAnsi="Times New Roman" w:cs="Times New Roman"/>
          <w:b/>
          <w:color w:val="000000" w:themeColor="text1"/>
          <w:sz w:val="24"/>
          <w:szCs w:val="26"/>
        </w:rPr>
      </w:pPr>
      <w:bookmarkStart w:id="1" w:name="_Toc232030311"/>
      <w:r w:rsidRPr="00331430">
        <w:rPr>
          <w:rFonts w:ascii="Times New Roman" w:eastAsiaTheme="majorEastAsia" w:hAnsi="Times New Roman" w:cs="Times New Roman"/>
          <w:b/>
          <w:color w:val="000000" w:themeColor="text1"/>
          <w:sz w:val="24"/>
          <w:szCs w:val="26"/>
        </w:rPr>
        <w:t>2.1 Kajian Konsep</w:t>
      </w:r>
      <w:bookmarkEnd w:id="1"/>
    </w:p>
    <w:p w14:paraId="5F61AB67" w14:textId="77777777" w:rsidR="00331430" w:rsidRPr="00331430" w:rsidRDefault="00331430" w:rsidP="00331430">
      <w:pPr>
        <w:keepNext/>
        <w:keepLines/>
        <w:spacing w:after="0" w:line="480" w:lineRule="auto"/>
        <w:jc w:val="both"/>
        <w:outlineLvl w:val="2"/>
        <w:rPr>
          <w:rFonts w:ascii="Times New Roman" w:eastAsiaTheme="majorEastAsia" w:hAnsi="Times New Roman" w:cs="Times New Roman"/>
          <w:b/>
          <w:color w:val="000000" w:themeColor="text1"/>
          <w:sz w:val="24"/>
          <w:szCs w:val="24"/>
        </w:rPr>
      </w:pPr>
      <w:bookmarkStart w:id="2" w:name="_Toc232030312"/>
      <w:r w:rsidRPr="00331430">
        <w:rPr>
          <w:rFonts w:ascii="Times New Roman" w:eastAsiaTheme="majorEastAsia" w:hAnsi="Times New Roman" w:cs="Times New Roman"/>
          <w:b/>
          <w:color w:val="000000" w:themeColor="text1"/>
          <w:sz w:val="24"/>
          <w:szCs w:val="24"/>
        </w:rPr>
        <w:t>2.1.1 Konsep Manajemen Penyimpanan</w:t>
      </w:r>
      <w:bookmarkEnd w:id="2"/>
    </w:p>
    <w:p w14:paraId="40F970E0"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Manajemen penyimpanan merupakan bagian krusial dari operasional gudang yang berfokus pada strategi penempatan, pengaturan, dan pemanfaatan barang di dalam ruang gudang untuk mendukung kelancaran aliran material. Frazelle (2002) menjelaskan bahwa manajemen penyimpanan mencakup penentuan strategi penataan barang, pemilihan metode penyimpanan yang tepat, pengaturan kapasitas, serta penggunaan ruang horizontal maupun vertikal secara optimal. Pendekatan ini secara esensial menekankan bahwa efektivitas penyimpanan melampaui sekadar penempatan fisik. Fokusnya beralih pada bagaimana struktur ruang dapat meningkatkan aksesibilitas dan secara signifikan memperpendek waktu pencarian barang yang merupakan indikator utama efisiensi operasional.</w:t>
      </w:r>
    </w:p>
    <w:p w14:paraId="3C6C0EC7"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Keputusan terkait lokasi penyimpanan, pola penataan, dan metode pengelompokan barang merupakan faktor penentu yang memengaruhi efisiensi operasional gudang (Baker &amp; Canessa, 2009). Penataan yang kurang terstruktur dapat memicu serangkaian inefisiensi yang signifikan, seperti melonjaknya waktu pencarian barang, peningkatan biaya tenaga kerja, serta risiko tinggi terhadap kesalahan dalam proses pengambilan (</w:t>
      </w:r>
      <w:r w:rsidRPr="00331430">
        <w:rPr>
          <w:rFonts w:ascii="Times New Roman" w:hAnsi="Times New Roman" w:cs="Times New Roman"/>
          <w:i/>
          <w:iCs/>
          <w:sz w:val="24"/>
          <w:szCs w:val="24"/>
        </w:rPr>
        <w:t>picking</w:t>
      </w:r>
      <w:r w:rsidRPr="00331430">
        <w:rPr>
          <w:rFonts w:ascii="Times New Roman" w:hAnsi="Times New Roman" w:cs="Times New Roman"/>
          <w:sz w:val="24"/>
          <w:szCs w:val="24"/>
        </w:rPr>
        <w:t xml:space="preserve">). Oleh karena itu, manajemen penyimpanan menuntut adanya perencanaan yang sistematis. Tujuannya adalah memastikan setiap unit barang ditempatkan dalam konfigurasi ruang yang </w:t>
      </w:r>
      <w:r w:rsidRPr="00331430">
        <w:rPr>
          <w:rFonts w:ascii="Times New Roman" w:hAnsi="Times New Roman" w:cs="Times New Roman"/>
          <w:sz w:val="24"/>
          <w:szCs w:val="24"/>
        </w:rPr>
        <w:lastRenderedPageBreak/>
        <w:t xml:space="preserve">mendukung efektivitas dan efisiensi operasional, sejalan dengan prinsip logistik untuk meminimalkan </w:t>
      </w:r>
      <w:r w:rsidRPr="00331430">
        <w:rPr>
          <w:rFonts w:ascii="Times New Roman" w:hAnsi="Times New Roman" w:cs="Times New Roman"/>
          <w:i/>
          <w:iCs/>
          <w:sz w:val="24"/>
          <w:szCs w:val="24"/>
        </w:rPr>
        <w:t>handling cost</w:t>
      </w:r>
      <w:r w:rsidRPr="00331430">
        <w:rPr>
          <w:rFonts w:ascii="Times New Roman" w:hAnsi="Times New Roman" w:cs="Times New Roman"/>
          <w:sz w:val="24"/>
          <w:szCs w:val="24"/>
        </w:rPr>
        <w:t xml:space="preserve"> dan waktu proses.</w:t>
      </w:r>
    </w:p>
    <w:p w14:paraId="187FB420" w14:textId="77777777" w:rsidR="00331430" w:rsidRPr="00331430" w:rsidRDefault="00331430" w:rsidP="00331430">
      <w:pPr>
        <w:keepNext/>
        <w:keepLines/>
        <w:spacing w:after="0" w:line="480" w:lineRule="auto"/>
        <w:jc w:val="both"/>
        <w:outlineLvl w:val="3"/>
        <w:rPr>
          <w:rFonts w:ascii="Times New Roman" w:eastAsiaTheme="majorEastAsia" w:hAnsi="Times New Roman" w:cs="Times New Roman"/>
          <w:b/>
          <w:iCs/>
          <w:color w:val="000000" w:themeColor="text1"/>
          <w:sz w:val="24"/>
        </w:rPr>
      </w:pPr>
      <w:bookmarkStart w:id="3" w:name="_Toc232030313"/>
      <w:r w:rsidRPr="00331430">
        <w:rPr>
          <w:rFonts w:ascii="Times New Roman" w:eastAsiaTheme="majorEastAsia" w:hAnsi="Times New Roman" w:cs="Times New Roman"/>
          <w:b/>
          <w:iCs/>
          <w:color w:val="000000" w:themeColor="text1"/>
          <w:sz w:val="24"/>
        </w:rPr>
        <w:t>2.1.1.1 Konsep Manajemen</w:t>
      </w:r>
      <w:bookmarkEnd w:id="3"/>
    </w:p>
    <w:p w14:paraId="762DDC34"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Sebagai cabang ilmu pengetahuan, manajemen berfokus pada studi pengelolaan sumber daya secara berdaya guna dan berhasil guna demi meraih target yang ditetapkan. Proses ini mencakup rangkaian aktivitas mulai dari perencanaan, pengorganisasian, pengarahan, hingga pengawasan seluruh aset organisasi secara efektif dan efisien. Konsep ini telah berkembang seiring waktu dan diuraikan oleh berbagai ahli dengan perspektif yang berbeda. Daft (2009) mendefinisikan manajemen sebagai pencapaian tujuan organisasi dengan cara yang efektif dan efisien melalui perencanaan (</w:t>
      </w:r>
      <w:r w:rsidRPr="00331430">
        <w:rPr>
          <w:rFonts w:ascii="Times New Roman" w:hAnsi="Times New Roman" w:cs="Times New Roman"/>
          <w:i/>
          <w:iCs/>
          <w:sz w:val="24"/>
          <w:szCs w:val="24"/>
        </w:rPr>
        <w:t>planning</w:t>
      </w:r>
      <w:r w:rsidRPr="00331430">
        <w:rPr>
          <w:rFonts w:ascii="Times New Roman" w:hAnsi="Times New Roman" w:cs="Times New Roman"/>
          <w:sz w:val="24"/>
          <w:szCs w:val="24"/>
        </w:rPr>
        <w:t>), pengorganisasian (</w:t>
      </w:r>
      <w:r w:rsidRPr="00331430">
        <w:rPr>
          <w:rFonts w:ascii="Times New Roman" w:hAnsi="Times New Roman" w:cs="Times New Roman"/>
          <w:i/>
          <w:iCs/>
          <w:sz w:val="24"/>
          <w:szCs w:val="24"/>
        </w:rPr>
        <w:t>organizing</w:t>
      </w:r>
      <w:r w:rsidRPr="00331430">
        <w:rPr>
          <w:rFonts w:ascii="Times New Roman" w:hAnsi="Times New Roman" w:cs="Times New Roman"/>
          <w:sz w:val="24"/>
          <w:szCs w:val="24"/>
        </w:rPr>
        <w:t>), kepemimpinan (</w:t>
      </w:r>
      <w:r w:rsidRPr="00331430">
        <w:rPr>
          <w:rFonts w:ascii="Times New Roman" w:hAnsi="Times New Roman" w:cs="Times New Roman"/>
          <w:i/>
          <w:iCs/>
          <w:sz w:val="24"/>
          <w:szCs w:val="24"/>
        </w:rPr>
        <w:t>leading</w:t>
      </w:r>
      <w:r w:rsidRPr="00331430">
        <w:rPr>
          <w:rFonts w:ascii="Times New Roman" w:hAnsi="Times New Roman" w:cs="Times New Roman"/>
          <w:sz w:val="24"/>
          <w:szCs w:val="24"/>
        </w:rPr>
        <w:t>), dan pengendalian (</w:t>
      </w:r>
      <w:r w:rsidRPr="00331430">
        <w:rPr>
          <w:rFonts w:ascii="Times New Roman" w:hAnsi="Times New Roman" w:cs="Times New Roman"/>
          <w:i/>
          <w:iCs/>
          <w:sz w:val="24"/>
          <w:szCs w:val="24"/>
        </w:rPr>
        <w:t>controlling)</w:t>
      </w:r>
      <w:r w:rsidRPr="00331430">
        <w:rPr>
          <w:rFonts w:ascii="Times New Roman" w:hAnsi="Times New Roman" w:cs="Times New Roman"/>
          <w:sz w:val="24"/>
          <w:szCs w:val="24"/>
        </w:rPr>
        <w:t xml:space="preserve"> terhadap sumber daya organisasi. Daft menekankan bahwa keempat fungsi ini saling terkait dan sangat bergantung satu sama lain, dimana manajemen merupakan proses yang kompleks dan dinamis yang harus beradaptasi dengan lingkungan yang terus berubah.</w:t>
      </w:r>
    </w:p>
    <w:p w14:paraId="5865BA04"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 xml:space="preserve">Pettinger (2020) juga memberikan pandangan serupa, menyatakan bahwa manajemen adalah proses menyelesaikan sesuatu melalui orang lain dengan memanfaatkan kombinasi kreatif dan energik dari sumber daya yang tersedia. Pettinger menekankan pentingnya keterampilan dan bakat individu dalam manajemen, serta bagaimana manajemen harus beroperasi dalam konteks lingkungan yang lebih luas. Koontz dan Weihrich (2020) mendefinisikan manajemen sebagai proses merancang dan memelihara lingkungan di mana individu bekerja bersama dalam kelompok untuk mencapai tujuan yang dipilih </w:t>
      </w:r>
      <w:r w:rsidRPr="00331430">
        <w:rPr>
          <w:rFonts w:ascii="Times New Roman" w:hAnsi="Times New Roman" w:cs="Times New Roman"/>
          <w:sz w:val="24"/>
          <w:szCs w:val="24"/>
        </w:rPr>
        <w:lastRenderedPageBreak/>
        <w:t>secara efisien. Manajemen bukan hanya tentang mengatur dan mengendalikan, tetapi juga tentang menciptakan lingkungan yang kondusif untuk kolaborasi dan pencapaian tujuan bersama.</w:t>
      </w:r>
    </w:p>
    <w:p w14:paraId="519E007F" w14:textId="77777777" w:rsidR="00331430" w:rsidRPr="00331430" w:rsidRDefault="00331430" w:rsidP="00331430">
      <w:pPr>
        <w:keepNext/>
        <w:keepLines/>
        <w:spacing w:after="0" w:line="480" w:lineRule="auto"/>
        <w:jc w:val="both"/>
        <w:outlineLvl w:val="3"/>
        <w:rPr>
          <w:rFonts w:ascii="Times New Roman" w:eastAsiaTheme="majorEastAsia" w:hAnsi="Times New Roman" w:cs="Times New Roman"/>
          <w:b/>
          <w:iCs/>
          <w:color w:val="000000" w:themeColor="text1"/>
          <w:sz w:val="24"/>
        </w:rPr>
      </w:pPr>
      <w:bookmarkStart w:id="4" w:name="_Toc232030314"/>
      <w:r w:rsidRPr="00331430">
        <w:rPr>
          <w:rFonts w:ascii="Times New Roman" w:eastAsiaTheme="majorEastAsia" w:hAnsi="Times New Roman" w:cs="Times New Roman"/>
          <w:b/>
          <w:iCs/>
          <w:color w:val="000000" w:themeColor="text1"/>
          <w:sz w:val="24"/>
        </w:rPr>
        <w:t>2.1.1.2 Fungsi Manajemen</w:t>
      </w:r>
      <w:bookmarkEnd w:id="4"/>
    </w:p>
    <w:p w14:paraId="3585E832"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Manajemen memiliki peranan penting dalam mengarahkan dan mengendalikan seluruh aktivitas organisasi agar dapat mencapai tujuan secara efisien dan efektif. Menurut Robbins dan Coulter (2018), manajemen merupakan proses pengorganisasian kegiatan kerja sehingga organisasi dapat mencapai sasaran yang telah ditetapkan melalui fungsi-fungsi utama yang saling berkaitan. Keempat fungsi tersebut meliputi :</w:t>
      </w:r>
    </w:p>
    <w:p w14:paraId="6D299AC1" w14:textId="77777777" w:rsidR="00331430" w:rsidRPr="00331430" w:rsidRDefault="00331430" w:rsidP="00331430">
      <w:pPr>
        <w:numPr>
          <w:ilvl w:val="0"/>
          <w:numId w:val="1"/>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 xml:space="preserve">Perencanaan </w:t>
      </w:r>
      <w:r w:rsidRPr="00331430">
        <w:rPr>
          <w:rFonts w:ascii="Times New Roman" w:hAnsi="Times New Roman" w:cs="Times New Roman"/>
          <w:i/>
          <w:iCs/>
          <w:sz w:val="24"/>
          <w:szCs w:val="24"/>
        </w:rPr>
        <w:t>(Planning)</w:t>
      </w:r>
    </w:p>
    <w:p w14:paraId="7022E116" w14:textId="77777777" w:rsidR="00331430" w:rsidRPr="00331430" w:rsidRDefault="00331430" w:rsidP="00331430">
      <w:pPr>
        <w:spacing w:after="0" w:line="480" w:lineRule="auto"/>
        <w:ind w:left="720"/>
        <w:contextualSpacing/>
        <w:jc w:val="both"/>
        <w:rPr>
          <w:rFonts w:ascii="Times New Roman" w:hAnsi="Times New Roman" w:cs="Times New Roman"/>
          <w:sz w:val="24"/>
          <w:szCs w:val="24"/>
        </w:rPr>
      </w:pPr>
      <w:r w:rsidRPr="00331430">
        <w:rPr>
          <w:rFonts w:ascii="Times New Roman" w:hAnsi="Times New Roman" w:cs="Times New Roman"/>
          <w:sz w:val="24"/>
          <w:szCs w:val="24"/>
        </w:rPr>
        <w:t>Fungsi perencanaan merupakan tahap awal dalam manajemen yang berfokus pada penetapan tujuan organisasi serta strategi untuk mencapainya. Dalam proses ini, manajer menetapkan prioritas, menganalisis alternatif tindakan, dan menentukan langkah-langkah yang paling efisien berdasarkan sumber daya yang tersedia. Beliau menekankan bahwa perencanaan tidak hanya menentukan apa yang akan dilakukan, tetapi juga bagaimana cara terbaik untuk mencapainya secara terukur dan realistis. Fungsi ini menjadi dasar bagi pelaksanaan kegiatan organisasi dan berperan penting dalam mengantisipasi perubahan lingkungan bisnis.</w:t>
      </w:r>
    </w:p>
    <w:p w14:paraId="0521F651" w14:textId="77777777" w:rsidR="00331430" w:rsidRPr="00331430" w:rsidRDefault="00331430" w:rsidP="00331430">
      <w:pPr>
        <w:numPr>
          <w:ilvl w:val="0"/>
          <w:numId w:val="1"/>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Pengorganisasian (</w:t>
      </w:r>
      <w:r w:rsidRPr="00331430">
        <w:rPr>
          <w:rFonts w:ascii="Times New Roman" w:hAnsi="Times New Roman" w:cs="Times New Roman"/>
          <w:i/>
          <w:iCs/>
          <w:sz w:val="24"/>
          <w:szCs w:val="24"/>
        </w:rPr>
        <w:t>Organizing)</w:t>
      </w:r>
    </w:p>
    <w:p w14:paraId="02F33581" w14:textId="77777777" w:rsidR="00331430" w:rsidRPr="00331430" w:rsidRDefault="00331430" w:rsidP="00331430">
      <w:pPr>
        <w:spacing w:after="0" w:line="480" w:lineRule="auto"/>
        <w:ind w:left="720"/>
        <w:contextualSpacing/>
        <w:jc w:val="both"/>
        <w:rPr>
          <w:rFonts w:ascii="Times New Roman" w:hAnsi="Times New Roman" w:cs="Times New Roman"/>
          <w:sz w:val="24"/>
          <w:szCs w:val="24"/>
        </w:rPr>
      </w:pPr>
      <w:r w:rsidRPr="00331430">
        <w:rPr>
          <w:rFonts w:ascii="Times New Roman" w:hAnsi="Times New Roman" w:cs="Times New Roman"/>
          <w:sz w:val="24"/>
          <w:szCs w:val="24"/>
        </w:rPr>
        <w:t xml:space="preserve">Fungsi pengorganisasian mencakup kegiatan mengatur dan menata sumber daya organisasi agar dapat bekerja secara efektif menuju tujuan yang telah </w:t>
      </w:r>
      <w:r w:rsidRPr="00331430">
        <w:rPr>
          <w:rFonts w:ascii="Times New Roman" w:hAnsi="Times New Roman" w:cs="Times New Roman"/>
          <w:sz w:val="24"/>
          <w:szCs w:val="24"/>
        </w:rPr>
        <w:lastRenderedPageBreak/>
        <w:t>ditetapkan. Proses ini melibatkan pembagian tugas, penetapan tanggung jawab, serta penyusunan struktur organisasi yang mendukung koordinasi antarbagian. Dalam buku tersebut menjelaskan bahwa pengorganisasian yang baik akan memastikan setiap individu ditempatkan pada posisi yang sesuai dengan kompetensinya (</w:t>
      </w:r>
      <w:r w:rsidRPr="00331430">
        <w:rPr>
          <w:rFonts w:ascii="Times New Roman" w:hAnsi="Times New Roman" w:cs="Times New Roman"/>
          <w:i/>
          <w:iCs/>
          <w:sz w:val="24"/>
          <w:szCs w:val="24"/>
        </w:rPr>
        <w:t>the right man in the right place</w:t>
      </w:r>
      <w:r w:rsidRPr="00331430">
        <w:rPr>
          <w:rFonts w:ascii="Times New Roman" w:hAnsi="Times New Roman" w:cs="Times New Roman"/>
          <w:sz w:val="24"/>
          <w:szCs w:val="24"/>
        </w:rPr>
        <w:t>), sehingga tercipta sinergi dan efisiensi dalam pelaksanaan pekerjaan.</w:t>
      </w:r>
    </w:p>
    <w:p w14:paraId="4758528E" w14:textId="77777777" w:rsidR="00331430" w:rsidRPr="00331430" w:rsidRDefault="00331430" w:rsidP="00331430">
      <w:pPr>
        <w:numPr>
          <w:ilvl w:val="0"/>
          <w:numId w:val="1"/>
        </w:numPr>
        <w:spacing w:after="0" w:line="480" w:lineRule="auto"/>
        <w:contextualSpacing/>
        <w:jc w:val="both"/>
        <w:rPr>
          <w:rFonts w:ascii="Times New Roman" w:hAnsi="Times New Roman" w:cs="Times New Roman"/>
          <w:i/>
          <w:iCs/>
          <w:sz w:val="24"/>
          <w:szCs w:val="24"/>
        </w:rPr>
      </w:pPr>
      <w:r w:rsidRPr="00331430">
        <w:rPr>
          <w:rFonts w:ascii="Times New Roman" w:hAnsi="Times New Roman" w:cs="Times New Roman"/>
          <w:sz w:val="24"/>
          <w:szCs w:val="24"/>
        </w:rPr>
        <w:t xml:space="preserve">Pengarahan </w:t>
      </w:r>
      <w:r w:rsidRPr="00331430">
        <w:rPr>
          <w:rFonts w:ascii="Times New Roman" w:hAnsi="Times New Roman" w:cs="Times New Roman"/>
          <w:i/>
          <w:iCs/>
          <w:sz w:val="24"/>
          <w:szCs w:val="24"/>
        </w:rPr>
        <w:t>(Leading)</w:t>
      </w:r>
    </w:p>
    <w:p w14:paraId="2263F060" w14:textId="77777777" w:rsidR="00331430" w:rsidRPr="00331430" w:rsidRDefault="00331430" w:rsidP="00331430">
      <w:pPr>
        <w:spacing w:after="0" w:line="480" w:lineRule="auto"/>
        <w:ind w:left="720"/>
        <w:contextualSpacing/>
        <w:jc w:val="both"/>
        <w:rPr>
          <w:rFonts w:ascii="Times New Roman" w:hAnsi="Times New Roman" w:cs="Times New Roman"/>
          <w:sz w:val="24"/>
          <w:szCs w:val="24"/>
        </w:rPr>
      </w:pPr>
      <w:r w:rsidRPr="00331430">
        <w:rPr>
          <w:rFonts w:ascii="Times New Roman" w:hAnsi="Times New Roman" w:cs="Times New Roman"/>
          <w:sz w:val="24"/>
          <w:szCs w:val="24"/>
        </w:rPr>
        <w:t>Fungsi pengarahan berhubungan dengan upaya memotivasi, menginspirasi, dan memimpin anggota organisasi agar bekerja dengan semangat dan komitmen tinggi. Kepemimpinan dalam konteks ini tidak hanya tentang memberikan instruksi, tetapi juga tentang kemampuan berkomunikasi, membangun hubungan interpersonal yang positif, dan menciptakan lingkungan kerja yang kolaboratif. Beliau menegaskan bahwa seorang pemimpin yang efektif harus mampu mengarahkan tim dengan empati dan keteladanan, karena kualitas kepemimpinan berpengaruh langsung terhadap kinerja serta loyalitas karyawan.</w:t>
      </w:r>
    </w:p>
    <w:p w14:paraId="6F0954BC" w14:textId="77777777" w:rsidR="00331430" w:rsidRPr="00331430" w:rsidRDefault="00331430" w:rsidP="00331430">
      <w:pPr>
        <w:numPr>
          <w:ilvl w:val="0"/>
          <w:numId w:val="1"/>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 xml:space="preserve">Pengendalian </w:t>
      </w:r>
      <w:r w:rsidRPr="00331430">
        <w:rPr>
          <w:rFonts w:ascii="Times New Roman" w:hAnsi="Times New Roman" w:cs="Times New Roman"/>
          <w:i/>
          <w:iCs/>
          <w:sz w:val="24"/>
          <w:szCs w:val="24"/>
        </w:rPr>
        <w:t>(Controlling</w:t>
      </w:r>
      <w:r w:rsidRPr="00331430">
        <w:rPr>
          <w:rFonts w:ascii="Times New Roman" w:hAnsi="Times New Roman" w:cs="Times New Roman"/>
          <w:sz w:val="24"/>
          <w:szCs w:val="24"/>
        </w:rPr>
        <w:t>)</w:t>
      </w:r>
    </w:p>
    <w:p w14:paraId="5404A389" w14:textId="77777777" w:rsidR="00331430" w:rsidRPr="00331430" w:rsidRDefault="00331430" w:rsidP="00331430">
      <w:pPr>
        <w:spacing w:after="0" w:line="480" w:lineRule="auto"/>
        <w:ind w:left="720"/>
        <w:contextualSpacing/>
        <w:jc w:val="both"/>
        <w:rPr>
          <w:rFonts w:ascii="Times New Roman" w:hAnsi="Times New Roman" w:cs="Times New Roman"/>
          <w:sz w:val="24"/>
          <w:szCs w:val="24"/>
        </w:rPr>
      </w:pPr>
      <w:r w:rsidRPr="00331430">
        <w:rPr>
          <w:rFonts w:ascii="Times New Roman" w:hAnsi="Times New Roman" w:cs="Times New Roman"/>
          <w:sz w:val="24"/>
          <w:szCs w:val="24"/>
        </w:rPr>
        <w:t>Melalui fungsi pengendalian, organisasi dapat memastikan seluruh program kerja terlaksana sesuai dengan rencana awal. Proses ini diwujudkan melalui pengukuran performa, analisis hasil kerja, serta penanganan korektif secara cepat jika ditemukan adanya ketidaksesuaian di lapangan. Pengendalian yang efektif tidak hanya menjaga stabilitas organisasi, tetapi juga berfungsi sebagai mekanisme umpan balik (</w:t>
      </w:r>
      <w:r w:rsidRPr="00331430">
        <w:rPr>
          <w:rFonts w:ascii="Times New Roman" w:hAnsi="Times New Roman" w:cs="Times New Roman"/>
          <w:i/>
          <w:iCs/>
          <w:sz w:val="24"/>
          <w:szCs w:val="24"/>
        </w:rPr>
        <w:t>feedback system</w:t>
      </w:r>
      <w:r w:rsidRPr="00331430">
        <w:rPr>
          <w:rFonts w:ascii="Times New Roman" w:hAnsi="Times New Roman" w:cs="Times New Roman"/>
          <w:sz w:val="24"/>
          <w:szCs w:val="24"/>
        </w:rPr>
        <w:t xml:space="preserve">) yang mendorong </w:t>
      </w:r>
      <w:r w:rsidRPr="00331430">
        <w:rPr>
          <w:rFonts w:ascii="Times New Roman" w:hAnsi="Times New Roman" w:cs="Times New Roman"/>
          <w:sz w:val="24"/>
          <w:szCs w:val="24"/>
        </w:rPr>
        <w:lastRenderedPageBreak/>
        <w:t xml:space="preserve">pembelajaran dan peningkatan berkelanjutan </w:t>
      </w:r>
      <w:r w:rsidRPr="00331430">
        <w:rPr>
          <w:rFonts w:ascii="Times New Roman" w:hAnsi="Times New Roman" w:cs="Times New Roman"/>
          <w:i/>
          <w:iCs/>
          <w:sz w:val="24"/>
          <w:szCs w:val="24"/>
        </w:rPr>
        <w:t>(continuous improvement)</w:t>
      </w:r>
      <w:r w:rsidRPr="00331430">
        <w:rPr>
          <w:rFonts w:ascii="Times New Roman" w:hAnsi="Times New Roman" w:cs="Times New Roman"/>
          <w:sz w:val="24"/>
          <w:szCs w:val="24"/>
        </w:rPr>
        <w:t>. Dengan demikian, organisasi dapat tetap adaptif dan responsif terhadap perubahan lingkungan eksternal.</w:t>
      </w:r>
    </w:p>
    <w:p w14:paraId="5102A6B2" w14:textId="77777777" w:rsidR="00331430" w:rsidRPr="00331430" w:rsidRDefault="00331430" w:rsidP="00331430">
      <w:pPr>
        <w:keepNext/>
        <w:keepLines/>
        <w:spacing w:after="0" w:line="480" w:lineRule="auto"/>
        <w:jc w:val="both"/>
        <w:outlineLvl w:val="3"/>
        <w:rPr>
          <w:rFonts w:ascii="Times New Roman" w:eastAsiaTheme="majorEastAsia" w:hAnsi="Times New Roman" w:cs="Times New Roman"/>
          <w:b/>
          <w:iCs/>
          <w:color w:val="000000" w:themeColor="text1"/>
          <w:sz w:val="24"/>
        </w:rPr>
      </w:pPr>
      <w:bookmarkStart w:id="5" w:name="_Toc232030315"/>
      <w:r w:rsidRPr="00331430">
        <w:rPr>
          <w:rFonts w:ascii="Times New Roman" w:eastAsiaTheme="majorEastAsia" w:hAnsi="Times New Roman" w:cs="Times New Roman"/>
          <w:b/>
          <w:iCs/>
          <w:color w:val="000000" w:themeColor="text1"/>
          <w:sz w:val="24"/>
        </w:rPr>
        <w:t>2.1.1.3 Konsep Penyimpanan</w:t>
      </w:r>
      <w:bookmarkEnd w:id="5"/>
    </w:p>
    <w:p w14:paraId="6DC1D207"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Konsep penyimpanan dalam pergudangan pada dasarnya berkaitan dengan bagaimana unit barang ditempatkan, diatur, dan diposisikan untuk mendukung kelancaran aliran material (</w:t>
      </w:r>
      <w:r w:rsidRPr="00331430">
        <w:rPr>
          <w:rFonts w:ascii="Times New Roman" w:hAnsi="Times New Roman" w:cs="Times New Roman"/>
          <w:i/>
          <w:iCs/>
          <w:sz w:val="24"/>
          <w:szCs w:val="24"/>
        </w:rPr>
        <w:t>material flow</w:t>
      </w:r>
      <w:r w:rsidRPr="00331430">
        <w:rPr>
          <w:rFonts w:ascii="Times New Roman" w:hAnsi="Times New Roman" w:cs="Times New Roman"/>
          <w:sz w:val="24"/>
          <w:szCs w:val="24"/>
        </w:rPr>
        <w:t>). Bartholdi dan Hackman (2008) menjelaskan bahwa penyimpanan merupakan aktivitas penentuan lokasi optimal bagi setiap item. Penentuan lokasi ini harus mempertimbangkan karakteristik permintaan, frekuensi pengambilan (</w:t>
      </w:r>
      <w:r w:rsidRPr="00331430">
        <w:rPr>
          <w:rFonts w:ascii="Times New Roman" w:hAnsi="Times New Roman" w:cs="Times New Roman"/>
          <w:i/>
          <w:iCs/>
          <w:sz w:val="24"/>
          <w:szCs w:val="24"/>
        </w:rPr>
        <w:t>picking frequency</w:t>
      </w:r>
      <w:r w:rsidRPr="00331430">
        <w:rPr>
          <w:rFonts w:ascii="Times New Roman" w:hAnsi="Times New Roman" w:cs="Times New Roman"/>
          <w:sz w:val="24"/>
          <w:szCs w:val="24"/>
        </w:rPr>
        <w:t>), serta biaya penanganan (</w:t>
      </w:r>
      <w:r w:rsidRPr="00331430">
        <w:rPr>
          <w:rFonts w:ascii="Times New Roman" w:hAnsi="Times New Roman" w:cs="Times New Roman"/>
          <w:i/>
          <w:iCs/>
          <w:sz w:val="24"/>
          <w:szCs w:val="24"/>
        </w:rPr>
        <w:t>handling cost</w:t>
      </w:r>
      <w:r w:rsidRPr="00331430">
        <w:rPr>
          <w:rFonts w:ascii="Times New Roman" w:hAnsi="Times New Roman" w:cs="Times New Roman"/>
          <w:sz w:val="24"/>
          <w:szCs w:val="24"/>
        </w:rPr>
        <w:t>). Dengan demikian, penataan yang efektif harus bertujuan untuk meminimalkan jarak tempuh dan mengurangi waktu pencarian, yang pada akhirnya menekan beban kerja operasional gudang. Oleh karena itu, penyimpanan dipahami sebagai proses analitis yang menghubungkan perilaku aliran barang dengan alokasi ruang, sehingga fungsi operasional gudang dapat berjalan secara efisien dan konsisten.</w:t>
      </w:r>
    </w:p>
    <w:p w14:paraId="3FA34ECE"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Richards (2025) memperluas pemahaman tersebut dengan menekankan bahwa penyimpanan bukan sekadar kegiatan penempatan fisik barang, melainkan sebuah sistem komprehensif yang dirancang untuk memastikan aksesibilitas, keamanan, dan efisiensi biaya. Strategi penyimpanan yang dirancang harus mempertimbangkan karakteristik fisik barang, tingkat perputaran (</w:t>
      </w:r>
      <w:r w:rsidRPr="00331430">
        <w:rPr>
          <w:rFonts w:ascii="Times New Roman" w:hAnsi="Times New Roman" w:cs="Times New Roman"/>
          <w:i/>
          <w:iCs/>
          <w:sz w:val="24"/>
          <w:szCs w:val="24"/>
        </w:rPr>
        <w:t>turnover</w:t>
      </w:r>
      <w:r w:rsidRPr="00331430">
        <w:rPr>
          <w:rFonts w:ascii="Times New Roman" w:hAnsi="Times New Roman" w:cs="Times New Roman"/>
          <w:sz w:val="24"/>
          <w:szCs w:val="24"/>
        </w:rPr>
        <w:t xml:space="preserve">), serta interaksi antara ruang dan aktivitas operasional utama, seperti </w:t>
      </w:r>
      <w:r w:rsidRPr="00331430">
        <w:rPr>
          <w:rFonts w:ascii="Times New Roman" w:hAnsi="Times New Roman" w:cs="Times New Roman"/>
          <w:i/>
          <w:iCs/>
          <w:sz w:val="24"/>
          <w:szCs w:val="24"/>
        </w:rPr>
        <w:t>putaway</w:t>
      </w:r>
      <w:r w:rsidRPr="00331430">
        <w:rPr>
          <w:rFonts w:ascii="Times New Roman" w:hAnsi="Times New Roman" w:cs="Times New Roman"/>
          <w:sz w:val="24"/>
          <w:szCs w:val="24"/>
        </w:rPr>
        <w:t xml:space="preserve">, </w:t>
      </w:r>
      <w:r w:rsidRPr="00331430">
        <w:rPr>
          <w:rFonts w:ascii="Times New Roman" w:hAnsi="Times New Roman" w:cs="Times New Roman"/>
          <w:i/>
          <w:iCs/>
          <w:sz w:val="24"/>
          <w:szCs w:val="24"/>
        </w:rPr>
        <w:t>picking</w:t>
      </w:r>
      <w:r w:rsidRPr="00331430">
        <w:rPr>
          <w:rFonts w:ascii="Times New Roman" w:hAnsi="Times New Roman" w:cs="Times New Roman"/>
          <w:sz w:val="24"/>
          <w:szCs w:val="24"/>
        </w:rPr>
        <w:t xml:space="preserve">, dan </w:t>
      </w:r>
      <w:r w:rsidRPr="00331430">
        <w:rPr>
          <w:rFonts w:ascii="Times New Roman" w:hAnsi="Times New Roman" w:cs="Times New Roman"/>
          <w:i/>
          <w:iCs/>
          <w:sz w:val="24"/>
          <w:szCs w:val="24"/>
        </w:rPr>
        <w:t>replenishment</w:t>
      </w:r>
      <w:r w:rsidRPr="00331430">
        <w:rPr>
          <w:rFonts w:ascii="Times New Roman" w:hAnsi="Times New Roman" w:cs="Times New Roman"/>
          <w:sz w:val="24"/>
          <w:szCs w:val="24"/>
        </w:rPr>
        <w:t xml:space="preserve">. Pemilihan metode penyimpanan yang sesuai seperti </w:t>
      </w:r>
      <w:r w:rsidRPr="00331430">
        <w:rPr>
          <w:rFonts w:ascii="Times New Roman" w:hAnsi="Times New Roman" w:cs="Times New Roman"/>
          <w:i/>
          <w:iCs/>
          <w:sz w:val="24"/>
          <w:szCs w:val="24"/>
        </w:rPr>
        <w:t>dedicated</w:t>
      </w:r>
      <w:r w:rsidRPr="00331430">
        <w:rPr>
          <w:rFonts w:ascii="Times New Roman" w:hAnsi="Times New Roman" w:cs="Times New Roman"/>
          <w:sz w:val="24"/>
          <w:szCs w:val="24"/>
        </w:rPr>
        <w:t xml:space="preserve">, </w:t>
      </w:r>
      <w:r w:rsidRPr="00331430">
        <w:rPr>
          <w:rFonts w:ascii="Times New Roman" w:hAnsi="Times New Roman" w:cs="Times New Roman"/>
          <w:i/>
          <w:iCs/>
          <w:sz w:val="24"/>
          <w:szCs w:val="24"/>
        </w:rPr>
        <w:lastRenderedPageBreak/>
        <w:t>randomized</w:t>
      </w:r>
      <w:r w:rsidRPr="00331430">
        <w:rPr>
          <w:rFonts w:ascii="Times New Roman" w:hAnsi="Times New Roman" w:cs="Times New Roman"/>
          <w:sz w:val="24"/>
          <w:szCs w:val="24"/>
        </w:rPr>
        <w:t xml:space="preserve">, maupun </w:t>
      </w:r>
      <w:r w:rsidRPr="00331430">
        <w:rPr>
          <w:rFonts w:ascii="Times New Roman" w:hAnsi="Times New Roman" w:cs="Times New Roman"/>
          <w:i/>
          <w:iCs/>
          <w:sz w:val="24"/>
          <w:szCs w:val="24"/>
        </w:rPr>
        <w:t>class-based</w:t>
      </w:r>
      <w:r w:rsidRPr="00331430">
        <w:rPr>
          <w:rFonts w:ascii="Times New Roman" w:hAnsi="Times New Roman" w:cs="Times New Roman"/>
          <w:sz w:val="24"/>
          <w:szCs w:val="24"/>
        </w:rPr>
        <w:t xml:space="preserve"> akan memiliki dampak langsung terhadap efektivitas pemanfaatan ruang dan produktivitas tenaga kerja. Oleh karena itu, konsep penyimpanan menuntut adanya integrasi yang kuat antara struktur ruang, perilaku stok, dan kebutuhan operasional untuk menghasilkan kinerja gudang yang optimal.</w:t>
      </w:r>
    </w:p>
    <w:p w14:paraId="7712FCD7" w14:textId="77777777" w:rsidR="00331430" w:rsidRPr="00331430" w:rsidRDefault="00331430" w:rsidP="00331430">
      <w:pPr>
        <w:keepNext/>
        <w:keepLines/>
        <w:spacing w:after="0" w:line="480" w:lineRule="auto"/>
        <w:jc w:val="both"/>
        <w:outlineLvl w:val="3"/>
        <w:rPr>
          <w:rFonts w:ascii="Times New Roman" w:eastAsiaTheme="majorEastAsia" w:hAnsi="Times New Roman" w:cs="Times New Roman"/>
          <w:b/>
          <w:iCs/>
          <w:color w:val="000000" w:themeColor="text1"/>
          <w:sz w:val="24"/>
        </w:rPr>
      </w:pPr>
      <w:bookmarkStart w:id="6" w:name="_Toc232030316"/>
      <w:r w:rsidRPr="00331430">
        <w:rPr>
          <w:rFonts w:ascii="Times New Roman" w:eastAsiaTheme="majorEastAsia" w:hAnsi="Times New Roman" w:cs="Times New Roman"/>
          <w:b/>
          <w:iCs/>
          <w:color w:val="000000" w:themeColor="text1"/>
          <w:sz w:val="24"/>
        </w:rPr>
        <w:t>2.1.1.4 Prinsip Penyimpanan</w:t>
      </w:r>
      <w:bookmarkEnd w:id="6"/>
    </w:p>
    <w:p w14:paraId="2E7AB34D"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 xml:space="preserve">Menurut Bartholdi dan Hackman (2008), terdapat beberapa prinsip dasar yang esensial untuk diterapkan dalam manajemen penyimpanan guna mencapai efisiensi operasional gudang secara maksimal. Prinsip-prinsip tersebut berfokus pada optimalisasi pergerakan, ruang, dan penataan. Prinsip-prinsip tersebut meliputi : </w:t>
      </w:r>
    </w:p>
    <w:p w14:paraId="343D59BB" w14:textId="77777777" w:rsidR="00331430" w:rsidRPr="00331430" w:rsidRDefault="00331430" w:rsidP="00331430">
      <w:pPr>
        <w:numPr>
          <w:ilvl w:val="0"/>
          <w:numId w:val="7"/>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Minimasi Jarak Tempuh (</w:t>
      </w:r>
      <w:r w:rsidRPr="00331430">
        <w:rPr>
          <w:rFonts w:ascii="Times New Roman" w:hAnsi="Times New Roman" w:cs="Times New Roman"/>
          <w:i/>
          <w:iCs/>
          <w:sz w:val="24"/>
          <w:szCs w:val="24"/>
        </w:rPr>
        <w:t>Store Products to Minimize Travel</w:t>
      </w:r>
      <w:r w:rsidRPr="00331430">
        <w:rPr>
          <w:rFonts w:ascii="Times New Roman" w:hAnsi="Times New Roman" w:cs="Times New Roman"/>
          <w:sz w:val="24"/>
          <w:szCs w:val="24"/>
        </w:rPr>
        <w:t>)</w:t>
      </w:r>
    </w:p>
    <w:p w14:paraId="30A81CB9"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Barang dengan frekuensi pergerakan tinggi (</w:t>
      </w:r>
      <w:r w:rsidRPr="00331430">
        <w:rPr>
          <w:rFonts w:ascii="Times New Roman" w:hAnsi="Times New Roman" w:cs="Times New Roman"/>
          <w:i/>
          <w:iCs/>
          <w:sz w:val="24"/>
          <w:szCs w:val="24"/>
        </w:rPr>
        <w:t>fast moving</w:t>
      </w:r>
      <w:r w:rsidRPr="00331430">
        <w:rPr>
          <w:rFonts w:ascii="Times New Roman" w:hAnsi="Times New Roman" w:cs="Times New Roman"/>
          <w:sz w:val="24"/>
          <w:szCs w:val="24"/>
        </w:rPr>
        <w:t>) harus dialokasikan di lokasi yang terdekat dengan area pengambilan atau pengiriman. Prinsip ini bertujuan untuk mengurangi jarak tempuh operator dan peralatan material handling seperti forklift, sehingga waktu pencarian dan pengambilan barang dapat diminimalkan.</w:t>
      </w:r>
    </w:p>
    <w:p w14:paraId="3C62AB1E" w14:textId="77777777" w:rsidR="00331430" w:rsidRPr="00331430" w:rsidRDefault="00331430" w:rsidP="00331430">
      <w:pPr>
        <w:numPr>
          <w:ilvl w:val="0"/>
          <w:numId w:val="7"/>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Pengelompokan Produk Sejenis (</w:t>
      </w:r>
      <w:r w:rsidRPr="00331430">
        <w:rPr>
          <w:rFonts w:ascii="Times New Roman" w:hAnsi="Times New Roman" w:cs="Times New Roman"/>
          <w:i/>
          <w:iCs/>
          <w:sz w:val="24"/>
          <w:szCs w:val="24"/>
        </w:rPr>
        <w:t>Store Like with Like</w:t>
      </w:r>
      <w:r w:rsidRPr="00331430">
        <w:rPr>
          <w:rFonts w:ascii="Times New Roman" w:hAnsi="Times New Roman" w:cs="Times New Roman"/>
          <w:sz w:val="24"/>
          <w:szCs w:val="24"/>
        </w:rPr>
        <w:t>)</w:t>
      </w:r>
    </w:p>
    <w:p w14:paraId="304B636F"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Item harus dikelompokkan berdasarkan karakteristik yang serupa, baik jenis, ukuran, tingkat permintaan, maupun persyaratan penanganan khusus. Pengelompokan ini berperan dalam meningkatkan akurasi penempatan, mempermudah pelacakan, dan mempercepat aliran kerja gudang.</w:t>
      </w:r>
    </w:p>
    <w:p w14:paraId="57326261" w14:textId="77777777" w:rsidR="00331430" w:rsidRPr="00331430" w:rsidRDefault="00331430" w:rsidP="00331430">
      <w:pPr>
        <w:numPr>
          <w:ilvl w:val="0"/>
          <w:numId w:val="7"/>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lastRenderedPageBreak/>
        <w:t>Pemanfaatan Ruang Vertikal (</w:t>
      </w:r>
      <w:r w:rsidRPr="00331430">
        <w:rPr>
          <w:rFonts w:ascii="Times New Roman" w:hAnsi="Times New Roman" w:cs="Times New Roman"/>
          <w:i/>
          <w:iCs/>
          <w:sz w:val="24"/>
          <w:szCs w:val="24"/>
        </w:rPr>
        <w:t>Use Vertical Space Effectively</w:t>
      </w:r>
      <w:r w:rsidRPr="00331430">
        <w:rPr>
          <w:rFonts w:ascii="Times New Roman" w:hAnsi="Times New Roman" w:cs="Times New Roman"/>
          <w:sz w:val="24"/>
          <w:szCs w:val="24"/>
        </w:rPr>
        <w:t>)</w:t>
      </w:r>
    </w:p>
    <w:p w14:paraId="42F500E6"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 xml:space="preserve">Pemanfaatan ruang ke atas harus dimaksimalkan dengan penggunaan rak atau sistem </w:t>
      </w:r>
      <w:r w:rsidRPr="00331430">
        <w:rPr>
          <w:rFonts w:ascii="Times New Roman" w:hAnsi="Times New Roman" w:cs="Times New Roman"/>
          <w:i/>
          <w:iCs/>
          <w:sz w:val="24"/>
          <w:szCs w:val="24"/>
        </w:rPr>
        <w:t>stacking</w:t>
      </w:r>
      <w:r w:rsidRPr="00331430">
        <w:rPr>
          <w:rFonts w:ascii="Times New Roman" w:hAnsi="Times New Roman" w:cs="Times New Roman"/>
          <w:sz w:val="24"/>
          <w:szCs w:val="24"/>
        </w:rPr>
        <w:t xml:space="preserve"> (tumpukan) yang sesuai dengan kapasitas teknis IBC. Prinsip ini memungkinkan peningkatan kapasitas penyimpanan tanpa perlu memperluas area lantai, sehingga efisiensi ruang gudang tercapai secara maksimal.</w:t>
      </w:r>
    </w:p>
    <w:p w14:paraId="4C305357" w14:textId="77777777" w:rsidR="00331430" w:rsidRPr="00331430" w:rsidRDefault="00331430" w:rsidP="00331430">
      <w:pPr>
        <w:numPr>
          <w:ilvl w:val="0"/>
          <w:numId w:val="7"/>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Pengurangan Pergerakan yang Tidak Memberi Nilai Tambah (</w:t>
      </w:r>
      <w:r w:rsidRPr="00331430">
        <w:rPr>
          <w:rFonts w:ascii="Times New Roman" w:hAnsi="Times New Roman" w:cs="Times New Roman"/>
          <w:i/>
          <w:iCs/>
          <w:sz w:val="24"/>
          <w:szCs w:val="24"/>
        </w:rPr>
        <w:t>Minimize Non-Value-Added Movement</w:t>
      </w:r>
      <w:r w:rsidRPr="00331430">
        <w:rPr>
          <w:rFonts w:ascii="Times New Roman" w:hAnsi="Times New Roman" w:cs="Times New Roman"/>
          <w:sz w:val="24"/>
          <w:szCs w:val="24"/>
        </w:rPr>
        <w:t>)</w:t>
      </w:r>
    </w:p>
    <w:p w14:paraId="74FA1DFF"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Penataan ruang gudang harus dirancang untuk menghilangkan pergerakan tambahan yang tidak memberikan nilai (</w:t>
      </w:r>
      <w:r w:rsidRPr="00331430">
        <w:rPr>
          <w:rFonts w:ascii="Times New Roman" w:hAnsi="Times New Roman" w:cs="Times New Roman"/>
          <w:i/>
          <w:iCs/>
          <w:sz w:val="24"/>
          <w:szCs w:val="24"/>
        </w:rPr>
        <w:t>non-value-added movement</w:t>
      </w:r>
      <w:r w:rsidRPr="00331430">
        <w:rPr>
          <w:rFonts w:ascii="Times New Roman" w:hAnsi="Times New Roman" w:cs="Times New Roman"/>
          <w:sz w:val="24"/>
          <w:szCs w:val="24"/>
        </w:rPr>
        <w:t>), seperti memindahkan barang berulang kali atau mengakses produk yang terhalang. Penyimpanan yang terstruktur mengurangi aktivitas tidak produktif dan menekan biaya operasional.</w:t>
      </w:r>
    </w:p>
    <w:p w14:paraId="3A5DC755" w14:textId="77777777" w:rsidR="00331430" w:rsidRPr="00331430" w:rsidRDefault="00331430" w:rsidP="00331430">
      <w:pPr>
        <w:numPr>
          <w:ilvl w:val="0"/>
          <w:numId w:val="7"/>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Konsistensi dan Keteraturan Penyimpanan (</w:t>
      </w:r>
      <w:r w:rsidRPr="00331430">
        <w:rPr>
          <w:rFonts w:ascii="Times New Roman" w:hAnsi="Times New Roman" w:cs="Times New Roman"/>
          <w:i/>
          <w:iCs/>
          <w:sz w:val="24"/>
          <w:szCs w:val="24"/>
        </w:rPr>
        <w:t>Maintain Storage Discipline</w:t>
      </w:r>
      <w:r w:rsidRPr="00331430">
        <w:rPr>
          <w:rFonts w:ascii="Times New Roman" w:hAnsi="Times New Roman" w:cs="Times New Roman"/>
          <w:sz w:val="24"/>
          <w:szCs w:val="24"/>
        </w:rPr>
        <w:t>)</w:t>
      </w:r>
    </w:p>
    <w:p w14:paraId="3AB4DFEC"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Penetapan lokasi penyimpanan harus bersifat konsisten dan dipatuhi oleh seluruh operator. Penempatan acak atau lokasi yang berubah-ubah dapat meningkatkan risiko kesalahan inventaris, memperlama waktu pencarian, dan secara signifikan mengganggu alur operasional gudang.</w:t>
      </w:r>
    </w:p>
    <w:p w14:paraId="47FF249F" w14:textId="77777777" w:rsidR="00331430" w:rsidRPr="00331430" w:rsidRDefault="00331430" w:rsidP="00331430">
      <w:pPr>
        <w:keepNext/>
        <w:keepLines/>
        <w:spacing w:after="0" w:line="480" w:lineRule="auto"/>
        <w:jc w:val="both"/>
        <w:outlineLvl w:val="2"/>
        <w:rPr>
          <w:rFonts w:ascii="Times New Roman" w:eastAsiaTheme="majorEastAsia" w:hAnsi="Times New Roman" w:cs="Times New Roman"/>
          <w:b/>
          <w:color w:val="000000" w:themeColor="text1"/>
          <w:sz w:val="24"/>
          <w:szCs w:val="24"/>
        </w:rPr>
      </w:pPr>
      <w:bookmarkStart w:id="7" w:name="_Toc232030317"/>
      <w:r w:rsidRPr="00331430">
        <w:rPr>
          <w:rFonts w:ascii="Times New Roman" w:eastAsiaTheme="majorEastAsia" w:hAnsi="Times New Roman" w:cs="Times New Roman"/>
          <w:b/>
          <w:color w:val="000000" w:themeColor="text1"/>
          <w:sz w:val="24"/>
          <w:szCs w:val="24"/>
        </w:rPr>
        <w:t xml:space="preserve">2.1.2. Konsep </w:t>
      </w:r>
      <w:r w:rsidRPr="00331430">
        <w:rPr>
          <w:rFonts w:ascii="Times New Roman" w:eastAsiaTheme="majorEastAsia" w:hAnsi="Times New Roman" w:cs="Times New Roman"/>
          <w:b/>
          <w:i/>
          <w:iCs/>
          <w:color w:val="000000" w:themeColor="text1"/>
          <w:sz w:val="24"/>
          <w:szCs w:val="24"/>
        </w:rPr>
        <w:t>Intermediate Bulk Container</w:t>
      </w:r>
      <w:bookmarkEnd w:id="7"/>
    </w:p>
    <w:p w14:paraId="222CB0F8" w14:textId="77777777" w:rsidR="00331430" w:rsidRPr="00331430" w:rsidRDefault="00331430" w:rsidP="00331430">
      <w:pPr>
        <w:spacing w:after="0" w:line="480" w:lineRule="auto"/>
        <w:jc w:val="both"/>
        <w:rPr>
          <w:rFonts w:ascii="Times New Roman" w:hAnsi="Times New Roman" w:cs="Times New Roman"/>
          <w:sz w:val="24"/>
          <w:szCs w:val="24"/>
        </w:rPr>
      </w:pPr>
      <w:r w:rsidRPr="00331430">
        <w:rPr>
          <w:rFonts w:ascii="Times New Roman" w:hAnsi="Times New Roman" w:cs="Times New Roman"/>
          <w:sz w:val="24"/>
          <w:szCs w:val="24"/>
        </w:rPr>
        <w:tab/>
      </w:r>
      <w:r w:rsidRPr="00331430">
        <w:rPr>
          <w:rFonts w:ascii="Times New Roman" w:hAnsi="Times New Roman" w:cs="Times New Roman"/>
          <w:i/>
          <w:iCs/>
          <w:sz w:val="24"/>
          <w:szCs w:val="24"/>
        </w:rPr>
        <w:t>Intermediate Bulk Container</w:t>
      </w:r>
      <w:r w:rsidRPr="00331430">
        <w:rPr>
          <w:rFonts w:ascii="Times New Roman" w:hAnsi="Times New Roman" w:cs="Times New Roman"/>
          <w:sz w:val="24"/>
          <w:szCs w:val="24"/>
        </w:rPr>
        <w:t xml:space="preserve"> (IBC) atau yang juga dikenal sebagai </w:t>
      </w:r>
      <w:r w:rsidRPr="00331430">
        <w:rPr>
          <w:rFonts w:ascii="Times New Roman" w:hAnsi="Times New Roman" w:cs="Times New Roman"/>
          <w:i/>
          <w:iCs/>
          <w:sz w:val="24"/>
          <w:szCs w:val="24"/>
        </w:rPr>
        <w:t>IBC totes</w:t>
      </w:r>
      <w:r w:rsidRPr="00331430">
        <w:rPr>
          <w:rFonts w:ascii="Times New Roman" w:hAnsi="Times New Roman" w:cs="Times New Roman"/>
          <w:sz w:val="24"/>
          <w:szCs w:val="24"/>
        </w:rPr>
        <w:t xml:space="preserve"> atau </w:t>
      </w:r>
      <w:r w:rsidRPr="00331430">
        <w:rPr>
          <w:rFonts w:ascii="Times New Roman" w:hAnsi="Times New Roman" w:cs="Times New Roman"/>
          <w:i/>
          <w:iCs/>
          <w:sz w:val="24"/>
          <w:szCs w:val="24"/>
        </w:rPr>
        <w:t>pallet tanks</w:t>
      </w:r>
      <w:r w:rsidRPr="00331430">
        <w:rPr>
          <w:rFonts w:ascii="Times New Roman" w:hAnsi="Times New Roman" w:cs="Times New Roman"/>
          <w:sz w:val="24"/>
          <w:szCs w:val="24"/>
        </w:rPr>
        <w:t xml:space="preserve"> adalah kontainer berstandar industri yang dirancang untuk penanganan massal, transportasi, dan penyimpanan cairan, padatan parsial, pasta, padatan granular, atau fluida lainnya. IBC didefinisikan sebagai alat penampung </w:t>
      </w:r>
      <w:r w:rsidRPr="00331430">
        <w:rPr>
          <w:rFonts w:ascii="Times New Roman" w:hAnsi="Times New Roman" w:cs="Times New Roman"/>
          <w:sz w:val="24"/>
          <w:szCs w:val="24"/>
        </w:rPr>
        <w:lastRenderedPageBreak/>
        <w:t xml:space="preserve">portabel yang kaku atau fleksibel dengan kapasitas sama dengan atau kurang dari 3000 liter dan dirancang untuk penanganan mekanis, selain tas, kotak, drum, atau jerigen (Aravindaraj dkk., 2022). Material utama yang digunakan dalam pembuatan wadah ini umumnya berupa plastik </w:t>
      </w:r>
      <w:r w:rsidRPr="00331430">
        <w:rPr>
          <w:rFonts w:ascii="Times New Roman" w:hAnsi="Times New Roman" w:cs="Times New Roman"/>
          <w:i/>
          <w:iCs/>
          <w:sz w:val="24"/>
          <w:szCs w:val="24"/>
        </w:rPr>
        <w:t>high-density polyethylene</w:t>
      </w:r>
      <w:r w:rsidRPr="00331430">
        <w:rPr>
          <w:rFonts w:ascii="Times New Roman" w:hAnsi="Times New Roman" w:cs="Times New Roman"/>
          <w:sz w:val="24"/>
          <w:szCs w:val="24"/>
        </w:rPr>
        <w:t xml:space="preserve"> (HDPE) atau stainless steel, dengan rangka pelindung eksternal yang terbuat dari baja galvanis maupun aluminium. Konstruksi demikian memberikan kemampuan kepada IBC untuk dapat disusun secara vertikal, dipindahkan menggunakan peralatan seperti forklift, dan didistribusikan dengan tingkat keamanan tinggi yang meminimalkan potensi kebocoran atau kerusakan pada produk yang dikemas. Lebih lanjut, desain berbentuk kubus pada IBC berkontribusi terhadap optimalisasi kapasitas ruang penyimpanan dan peningkatan efisiensi dalam aspek logistik, mengingat kemampuannya menampung volume yang substansial dalam dimensi ruang yang relatif terbatas apabila dibandingkan dengan sistem pengemasan berbentuk silinder yang konvensional.</w:t>
      </w:r>
    </w:p>
    <w:p w14:paraId="278DDF54" w14:textId="77777777" w:rsidR="00331430" w:rsidRPr="00331430" w:rsidRDefault="00331430" w:rsidP="00331430">
      <w:pPr>
        <w:keepNext/>
        <w:keepLines/>
        <w:spacing w:after="0" w:line="480" w:lineRule="auto"/>
        <w:jc w:val="both"/>
        <w:outlineLvl w:val="3"/>
        <w:rPr>
          <w:rFonts w:ascii="Times New Roman" w:eastAsiaTheme="majorEastAsia" w:hAnsi="Times New Roman" w:cs="Times New Roman"/>
          <w:b/>
          <w:iCs/>
          <w:color w:val="000000" w:themeColor="text1"/>
          <w:sz w:val="24"/>
        </w:rPr>
      </w:pPr>
      <w:bookmarkStart w:id="8" w:name="_Toc232030318"/>
      <w:r w:rsidRPr="00331430">
        <w:rPr>
          <w:rFonts w:ascii="Times New Roman" w:eastAsiaTheme="majorEastAsia" w:hAnsi="Times New Roman" w:cs="Times New Roman"/>
          <w:b/>
          <w:iCs/>
          <w:color w:val="000000" w:themeColor="text1"/>
          <w:sz w:val="24"/>
        </w:rPr>
        <w:t xml:space="preserve">2.1.2.1 Jenis </w:t>
      </w:r>
      <w:r w:rsidRPr="00331430">
        <w:rPr>
          <w:rFonts w:ascii="Times New Roman" w:eastAsiaTheme="majorEastAsia" w:hAnsi="Times New Roman" w:cs="Times New Roman"/>
          <w:b/>
          <w:i/>
          <w:color w:val="000000" w:themeColor="text1"/>
          <w:sz w:val="24"/>
        </w:rPr>
        <w:t>Intermediate Bulk Container</w:t>
      </w:r>
      <w:bookmarkEnd w:id="8"/>
    </w:p>
    <w:p w14:paraId="08BD6D10"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i/>
          <w:iCs/>
          <w:sz w:val="24"/>
          <w:szCs w:val="24"/>
        </w:rPr>
        <w:t>Intermediate Bulk Container</w:t>
      </w:r>
      <w:r w:rsidRPr="00331430">
        <w:rPr>
          <w:rFonts w:ascii="Times New Roman" w:hAnsi="Times New Roman" w:cs="Times New Roman"/>
          <w:sz w:val="24"/>
          <w:szCs w:val="24"/>
        </w:rPr>
        <w:t xml:space="preserve"> (IBC) merupakan wadah industri yang digunakan untuk menyimpan dan mengangkut bahan cair atau kimia secara efisien dalam sistem logistik modern. Menurut Firdaus dkk. (2023), penerapan IBC terbukti meningkatkan efisiensi kemasan sekaligus mendukung prinsip keberlanjutan dalam rantai pasok hijau. </w:t>
      </w:r>
      <w:r w:rsidRPr="00331430">
        <w:rPr>
          <w:rFonts w:ascii="Times New Roman" w:hAnsi="Times New Roman" w:cs="Times New Roman"/>
          <w:i/>
          <w:iCs/>
          <w:sz w:val="24"/>
          <w:szCs w:val="24"/>
        </w:rPr>
        <w:t>Intermediate Bulk Container</w:t>
      </w:r>
      <w:r w:rsidRPr="00331430">
        <w:rPr>
          <w:rFonts w:ascii="Times New Roman" w:hAnsi="Times New Roman" w:cs="Times New Roman"/>
          <w:sz w:val="24"/>
          <w:szCs w:val="24"/>
        </w:rPr>
        <w:t xml:space="preserve"> (IBC) diklasifikasikan ke dalam beberapa jenis utama berdasarkan material pembuatannya serta karakteristik penggunaannya. Setiap jenis dirancang untuk menyesuaikan kebutuhan penyimpanan dan pengangkutan bahan industri dengan </w:t>
      </w:r>
      <w:r w:rsidRPr="00331430">
        <w:rPr>
          <w:rFonts w:ascii="Times New Roman" w:hAnsi="Times New Roman" w:cs="Times New Roman"/>
          <w:sz w:val="24"/>
          <w:szCs w:val="24"/>
        </w:rPr>
        <w:lastRenderedPageBreak/>
        <w:t>tingkat keamanan dan efisiensi yang berbeda. Adapun jenis-jenis IBC adalah sebagai berikut:</w:t>
      </w:r>
    </w:p>
    <w:p w14:paraId="660DC698" w14:textId="77777777" w:rsidR="00331430" w:rsidRPr="00331430" w:rsidRDefault="00331430" w:rsidP="00331430">
      <w:pPr>
        <w:numPr>
          <w:ilvl w:val="0"/>
          <w:numId w:val="2"/>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Rigid IBC</w:t>
      </w:r>
    </w:p>
    <w:p w14:paraId="39888F82"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 xml:space="preserve">Jenis ini merupakan wadah kaku yang umumnya terbuat dari bahan </w:t>
      </w:r>
      <w:r w:rsidRPr="00331430">
        <w:rPr>
          <w:rFonts w:ascii="Times New Roman" w:hAnsi="Times New Roman" w:cs="Times New Roman"/>
          <w:i/>
          <w:iCs/>
          <w:sz w:val="24"/>
          <w:szCs w:val="24"/>
        </w:rPr>
        <w:t>high-density polyethylene</w:t>
      </w:r>
      <w:r w:rsidRPr="00331430">
        <w:rPr>
          <w:rFonts w:ascii="Times New Roman" w:hAnsi="Times New Roman" w:cs="Times New Roman"/>
          <w:sz w:val="24"/>
          <w:szCs w:val="24"/>
        </w:rPr>
        <w:t xml:space="preserve"> (HDPE), baja karbon, atau kombinasi keduanya. Rigid IBC memiliki rangka pelindung yang kokoh, dapat ditumpuk, dan sering digunakan untuk menyimpan cairan kimia, pelumas, serta bahan industri lainnya yang membutuhkan stabilitas tinggi selama penyimpanan maupun pengiriman.</w:t>
      </w:r>
    </w:p>
    <w:p w14:paraId="46F64358" w14:textId="77777777" w:rsidR="00331430" w:rsidRPr="00331430" w:rsidRDefault="00331430" w:rsidP="00331430">
      <w:pPr>
        <w:numPr>
          <w:ilvl w:val="0"/>
          <w:numId w:val="2"/>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Steel IBC Container</w:t>
      </w:r>
    </w:p>
    <w:p w14:paraId="70826DFE"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IBC jenis ini sepenuhnya dibuat dari bahan baja, yang memberikan ketahanan ekstra terhadap tekanan, benturan, serta suhu ekstrem. Steel IBC banyak digunakan dalam industri yang membutuhkan standar keamanan tinggi, seperti pengangkutan bahan kimia berbahaya, minyak, dan cairan mudah terbakar.</w:t>
      </w:r>
    </w:p>
    <w:p w14:paraId="56C2A01C" w14:textId="77777777" w:rsidR="00331430" w:rsidRPr="00331430" w:rsidRDefault="00331430" w:rsidP="00331430">
      <w:pPr>
        <w:numPr>
          <w:ilvl w:val="0"/>
          <w:numId w:val="2"/>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Stainless Steel IBC</w:t>
      </w:r>
    </w:p>
    <w:p w14:paraId="03852F50"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Jenis ini memanfaatkan baja tahan karat yang dikenal memiliki resistensi sangat baik terhadap karat dan permukaan yang higienis (mudah dibersihkan). Oleh karena itu, aplikasinya sangat ideal untuk sektor industri yang sensitif terhadap kebersihan, seperti industri pangan, obat-obatan, dan kimia. Penggunaannya menjamin kualitas produk tetap terjaga karena tidak terjadi kontaminasi selama penyimpanan.</w:t>
      </w:r>
    </w:p>
    <w:p w14:paraId="2774BB13" w14:textId="77777777" w:rsidR="00331430" w:rsidRPr="00331430" w:rsidRDefault="00331430" w:rsidP="00331430">
      <w:pPr>
        <w:numPr>
          <w:ilvl w:val="0"/>
          <w:numId w:val="2"/>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Plastic Composite IBC Container</w:t>
      </w:r>
    </w:p>
    <w:p w14:paraId="4439856B"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lastRenderedPageBreak/>
        <w:t>Jenis ini merupakan kombinasi antara liner plastik dan rangka logam, yang menggabungkan keunggulan bobot ringan dari plastik dan kekuatan struktural dari logam. Plastic composite IBC banyak dipilih karena efisien dalam biaya, mudah ditangani, dan cocok untuk bahan cair atau bahan kimia non-korosif.</w:t>
      </w:r>
    </w:p>
    <w:p w14:paraId="6DC03894" w14:textId="77777777" w:rsidR="00331430" w:rsidRPr="00331430" w:rsidRDefault="00331430" w:rsidP="00331430">
      <w:pPr>
        <w:keepNext/>
        <w:keepLines/>
        <w:spacing w:after="0" w:line="480" w:lineRule="auto"/>
        <w:jc w:val="both"/>
        <w:outlineLvl w:val="3"/>
        <w:rPr>
          <w:rFonts w:ascii="Times New Roman" w:eastAsiaTheme="majorEastAsia" w:hAnsi="Times New Roman" w:cs="Times New Roman"/>
          <w:b/>
          <w:iCs/>
          <w:color w:val="000000" w:themeColor="text1"/>
          <w:sz w:val="24"/>
        </w:rPr>
      </w:pPr>
      <w:bookmarkStart w:id="9" w:name="_Toc232030319"/>
      <w:r w:rsidRPr="00331430">
        <w:rPr>
          <w:rFonts w:ascii="Times New Roman" w:eastAsiaTheme="majorEastAsia" w:hAnsi="Times New Roman" w:cs="Times New Roman"/>
          <w:b/>
          <w:iCs/>
          <w:color w:val="000000" w:themeColor="text1"/>
          <w:sz w:val="24"/>
        </w:rPr>
        <w:t xml:space="preserve">2.1.2.2 Fungsi </w:t>
      </w:r>
      <w:r w:rsidRPr="00331430">
        <w:rPr>
          <w:rFonts w:ascii="Times New Roman" w:eastAsiaTheme="majorEastAsia" w:hAnsi="Times New Roman" w:cs="Times New Roman"/>
          <w:b/>
          <w:i/>
          <w:color w:val="000000" w:themeColor="text1"/>
          <w:sz w:val="24"/>
        </w:rPr>
        <w:t>Intermediate Bulk Container</w:t>
      </w:r>
      <w:bookmarkEnd w:id="9"/>
    </w:p>
    <w:p w14:paraId="02477663"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 xml:space="preserve">Dalam kegiatan logistik masa kini, efektivitas penyimpanan dan distribusi sangat dipengaruhi oleh pemilihan wadah yang efisien, aman, dan ramah lingkungan. Menurut Lukács dan Veres (2024), perkembangan teknologi penyimpanan bahan industri menuntut adanya inovasi wadah yang tidak hanya mampu menjaga keamanan material, tetapi juga dapat mengoptimalkan pemanfaatan ruang serta menekan biaya operasional. Salah satu inovasi yang memenuhi kebutuhan tersebut adalah </w:t>
      </w:r>
      <w:r w:rsidRPr="00331430">
        <w:rPr>
          <w:rFonts w:ascii="Times New Roman" w:hAnsi="Times New Roman" w:cs="Times New Roman"/>
          <w:i/>
          <w:iCs/>
          <w:sz w:val="24"/>
          <w:szCs w:val="24"/>
        </w:rPr>
        <w:t>Intermediate Bulk Container</w:t>
      </w:r>
      <w:r w:rsidRPr="00331430">
        <w:rPr>
          <w:rFonts w:ascii="Times New Roman" w:hAnsi="Times New Roman" w:cs="Times New Roman"/>
          <w:sz w:val="24"/>
          <w:szCs w:val="24"/>
        </w:rPr>
        <w:t xml:space="preserve"> (IBC). Wadah ini kini berperan penting tidak hanya sebagai media penyimpanan, tetapi juga sebagai bagian strategis dalam peningkatan efisiensi operasional pergudangan dan sistem distribusi barang. Fungsi utama </w:t>
      </w:r>
      <w:r w:rsidRPr="00331430">
        <w:rPr>
          <w:rFonts w:ascii="Times New Roman" w:hAnsi="Times New Roman" w:cs="Times New Roman"/>
          <w:i/>
          <w:iCs/>
          <w:sz w:val="24"/>
          <w:szCs w:val="24"/>
        </w:rPr>
        <w:t>Intermediate Bulk Container</w:t>
      </w:r>
      <w:r w:rsidRPr="00331430">
        <w:rPr>
          <w:rFonts w:ascii="Times New Roman" w:hAnsi="Times New Roman" w:cs="Times New Roman"/>
          <w:sz w:val="24"/>
          <w:szCs w:val="24"/>
        </w:rPr>
        <w:t xml:space="preserve"> (IBC) dapat dijelaskan sebagai berikut:</w:t>
      </w:r>
    </w:p>
    <w:p w14:paraId="0A9567BE" w14:textId="77777777" w:rsidR="00331430" w:rsidRPr="00331430" w:rsidRDefault="00331430" w:rsidP="00331430">
      <w:pPr>
        <w:numPr>
          <w:ilvl w:val="0"/>
          <w:numId w:val="3"/>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Efisiensi Logistik</w:t>
      </w:r>
    </w:p>
    <w:p w14:paraId="20B9AB36"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 xml:space="preserve">Desain IBC berbentuk kubik dan dapat ditumpuk memungkinkan penghematan ruang penyimpanan sekaligus mempercepat proses distribusi barang. Bentuknya yang seragam memudahkan proses penataan di gudang serta efisien untuk pengangkutan dalam jumlah besar. Dengan demikian, </w:t>
      </w:r>
      <w:r w:rsidRPr="00331430">
        <w:rPr>
          <w:rFonts w:ascii="Times New Roman" w:hAnsi="Times New Roman" w:cs="Times New Roman"/>
          <w:sz w:val="24"/>
          <w:szCs w:val="24"/>
        </w:rPr>
        <w:lastRenderedPageBreak/>
        <w:t>penggunaan IBC dinilai lebih efektif dibandingkan kemasan konvensional berukuran kecil.</w:t>
      </w:r>
    </w:p>
    <w:p w14:paraId="0DE9F028" w14:textId="77777777" w:rsidR="00331430" w:rsidRPr="00331430" w:rsidRDefault="00331430" w:rsidP="00331430">
      <w:pPr>
        <w:numPr>
          <w:ilvl w:val="0"/>
          <w:numId w:val="3"/>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Keamanan dan Perlindungan</w:t>
      </w:r>
    </w:p>
    <w:p w14:paraId="62AEE5F0"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Struktur IBC tersusun atas wadah plastik di bagian dalam dan rangka baja pada bagian luar. Kombinasi ini memberikan perlindungan optimal terhadap potensi kebocoran, tumpahan, dan kerusakan fisik. Desain tersebut menjaga keamanan material terutama bahan kimia berbahaya dari risiko kontaminasi dan paparan lingkungan, serta mengurangi kemungkinan kecelakaan selama proses penanganan maupun pengangkutan.</w:t>
      </w:r>
    </w:p>
    <w:p w14:paraId="6AB8219B" w14:textId="77777777" w:rsidR="00331430" w:rsidRPr="00331430" w:rsidRDefault="00331430" w:rsidP="00331430">
      <w:pPr>
        <w:numPr>
          <w:ilvl w:val="0"/>
          <w:numId w:val="3"/>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Keserbagunaan dan Kompatibilitas</w:t>
      </w:r>
    </w:p>
    <w:p w14:paraId="34EE31BE"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IBC dapat digunakan untuk berbagai jenis material, baik cair, pasta, maupun padatan seperti bubuk dan granulat. Beberapa tipe bahkan dilengkapi dengan fitur tambahan seperti heating jacket untuk menjaga kestabilan suhu. Selain itu, beberapa IBC telah memenuhi standar sertifikasi internasional (UN Certified) yang memastikan keamanannya dalam penyimpanan serta transportasi bahan berbahaya.</w:t>
      </w:r>
    </w:p>
    <w:p w14:paraId="30F71839" w14:textId="77777777" w:rsidR="00331430" w:rsidRPr="00331430" w:rsidRDefault="00331430" w:rsidP="00331430">
      <w:pPr>
        <w:numPr>
          <w:ilvl w:val="0"/>
          <w:numId w:val="3"/>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Peningkatan Produktivitas</w:t>
      </w:r>
    </w:p>
    <w:p w14:paraId="12690027"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Penggunaan IBC juga membantu meningkatkan produktivitas operasional. Wadah ini mudah dipindahkan, diisi, maupun dibersihkan, sehingga proses pemindahan material menjadi lebih cepat dan efisien. Sistem pembersihan yang sederhana membantu mengurangi waktu henti (</w:t>
      </w:r>
      <w:r w:rsidRPr="00331430">
        <w:rPr>
          <w:rFonts w:ascii="Times New Roman" w:hAnsi="Times New Roman" w:cs="Times New Roman"/>
          <w:i/>
          <w:iCs/>
          <w:sz w:val="24"/>
          <w:szCs w:val="24"/>
        </w:rPr>
        <w:t>downtime)</w:t>
      </w:r>
      <w:r w:rsidRPr="00331430">
        <w:rPr>
          <w:rFonts w:ascii="Times New Roman" w:hAnsi="Times New Roman" w:cs="Times New Roman"/>
          <w:sz w:val="24"/>
          <w:szCs w:val="24"/>
        </w:rPr>
        <w:t>, yang pada akhirnya meningkatkan kinerja gudang maupun lini produksi.</w:t>
      </w:r>
    </w:p>
    <w:p w14:paraId="6137898B" w14:textId="77777777" w:rsidR="00331430" w:rsidRPr="00331430" w:rsidRDefault="00331430" w:rsidP="00331430">
      <w:pPr>
        <w:numPr>
          <w:ilvl w:val="0"/>
          <w:numId w:val="3"/>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lastRenderedPageBreak/>
        <w:t>Keberlanjutan Lingkungan</w:t>
      </w:r>
    </w:p>
    <w:p w14:paraId="2AA48E3C"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 xml:space="preserve">IBC dirancang agar dapat digunakan kembali </w:t>
      </w:r>
      <w:r w:rsidRPr="00331430">
        <w:rPr>
          <w:rFonts w:ascii="Times New Roman" w:hAnsi="Times New Roman" w:cs="Times New Roman"/>
          <w:i/>
          <w:iCs/>
          <w:sz w:val="24"/>
          <w:szCs w:val="24"/>
        </w:rPr>
        <w:t>(reusable)</w:t>
      </w:r>
      <w:r w:rsidRPr="00331430">
        <w:rPr>
          <w:rFonts w:ascii="Times New Roman" w:hAnsi="Times New Roman" w:cs="Times New Roman"/>
          <w:sz w:val="24"/>
          <w:szCs w:val="24"/>
        </w:rPr>
        <w:t xml:space="preserve"> dan didaur ulang </w:t>
      </w:r>
      <w:r w:rsidRPr="00331430">
        <w:rPr>
          <w:rFonts w:ascii="Times New Roman" w:hAnsi="Times New Roman" w:cs="Times New Roman"/>
          <w:i/>
          <w:iCs/>
          <w:sz w:val="24"/>
          <w:szCs w:val="24"/>
        </w:rPr>
        <w:t>(recyclable)</w:t>
      </w:r>
      <w:r w:rsidRPr="00331430">
        <w:rPr>
          <w:rFonts w:ascii="Times New Roman" w:hAnsi="Times New Roman" w:cs="Times New Roman"/>
          <w:sz w:val="24"/>
          <w:szCs w:val="24"/>
        </w:rPr>
        <w:t>. Hal ini mendukung penerapan prinsip keberlanjutan dalam rantai pasok modern. Dengan mengurangi penggunaan kemasan sekali pakai, IBC turut menekan timbulan limbah plastik dan berkontribusi terhadap efisiensi penggunaan sumber daya.</w:t>
      </w:r>
    </w:p>
    <w:p w14:paraId="05F16D7D" w14:textId="77777777" w:rsidR="00331430" w:rsidRPr="00331430" w:rsidRDefault="00331430" w:rsidP="00331430">
      <w:pPr>
        <w:keepNext/>
        <w:keepLines/>
        <w:spacing w:after="0" w:line="480" w:lineRule="auto"/>
        <w:jc w:val="both"/>
        <w:outlineLvl w:val="2"/>
        <w:rPr>
          <w:rFonts w:ascii="Times New Roman" w:eastAsiaTheme="majorEastAsia" w:hAnsi="Times New Roman" w:cs="Times New Roman"/>
          <w:b/>
          <w:color w:val="000000" w:themeColor="text1"/>
          <w:sz w:val="24"/>
          <w:szCs w:val="24"/>
        </w:rPr>
      </w:pPr>
      <w:bookmarkStart w:id="10" w:name="_Toc232030320"/>
      <w:r w:rsidRPr="00331430">
        <w:rPr>
          <w:rFonts w:ascii="Times New Roman" w:eastAsiaTheme="majorEastAsia" w:hAnsi="Times New Roman" w:cs="Times New Roman"/>
          <w:b/>
          <w:color w:val="000000" w:themeColor="text1"/>
          <w:sz w:val="24"/>
          <w:szCs w:val="24"/>
        </w:rPr>
        <w:t>2.1.3 Konsep Pemanfaatan Ruang</w:t>
      </w:r>
      <w:bookmarkEnd w:id="10"/>
    </w:p>
    <w:p w14:paraId="1A021826"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 xml:space="preserve">Pemanfaatan ruang merupakan salah satu elemen krusial dalam pengelolaan fasilitas dan operasional pergudangan yang berkaitan erat dengan efektivitas penggunaan area yang tersedia. Cotts </w:t>
      </w:r>
      <w:r w:rsidRPr="00331430">
        <w:rPr>
          <w:rFonts w:ascii="Times New Roman" w:hAnsi="Times New Roman" w:cs="Times New Roman"/>
          <w:i/>
          <w:iCs/>
          <w:sz w:val="24"/>
          <w:szCs w:val="24"/>
        </w:rPr>
        <w:t>et al</w:t>
      </w:r>
      <w:r w:rsidRPr="00331430">
        <w:rPr>
          <w:rFonts w:ascii="Times New Roman" w:hAnsi="Times New Roman" w:cs="Times New Roman"/>
          <w:sz w:val="24"/>
          <w:szCs w:val="24"/>
        </w:rPr>
        <w:t>. (2014) mengemukakan bahwa pemanfaatan ruang dapat diukur melalui perbandingan antara area yang aktif digunakan dengan keseluruhan kapasitas ruang yang ada dalam suatu fasilitas. Pendekatan pengukuran ini menjadi indikator penting untuk mengevaluasi tingkat efisiensi operasional karena memiliki implikasi langsung terhadap biaya investasi properti yang dikeluarkan serta tingkat produktivitas yang dapat dicapai oleh organisasi. Dalam konteks manajemen fasilitas modern, kemampuan untuk mengoptimalkan rasio pemanfaatan ruang tidak hanya berkontribusi pada penghematan biaya operasional, tetapi juga memungkinkan organisasi untuk memaksimalkan nilai dari setiap meter persegi ruang yang dimiliki atau disewa.</w:t>
      </w:r>
    </w:p>
    <w:p w14:paraId="5D652512"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 xml:space="preserve">Mohamud </w:t>
      </w:r>
      <w:r w:rsidRPr="00331430">
        <w:rPr>
          <w:rFonts w:ascii="Times New Roman" w:hAnsi="Times New Roman" w:cs="Times New Roman"/>
          <w:i/>
          <w:iCs/>
          <w:sz w:val="24"/>
          <w:szCs w:val="24"/>
        </w:rPr>
        <w:t>et al.</w:t>
      </w:r>
      <w:r w:rsidRPr="00331430">
        <w:rPr>
          <w:rFonts w:ascii="Times New Roman" w:hAnsi="Times New Roman" w:cs="Times New Roman"/>
          <w:sz w:val="24"/>
          <w:szCs w:val="24"/>
        </w:rPr>
        <w:t xml:space="preserve"> (2023) dalam kajiannya mengenai peran tata letak dan operasi gudang menggarisbawahi bahwa perancangan tata letak fasilitas pergudangan harus diarahkan pada upaya meminimalkan risiko terjadinya kekosongan stok, mengoptimalkan utilisasi ruang penyimpanan yang ada, serta </w:t>
      </w:r>
      <w:r w:rsidRPr="00331430">
        <w:rPr>
          <w:rFonts w:ascii="Times New Roman" w:hAnsi="Times New Roman" w:cs="Times New Roman"/>
          <w:sz w:val="24"/>
          <w:szCs w:val="24"/>
        </w:rPr>
        <w:lastRenderedPageBreak/>
        <w:t>menekan berbagai biaya yang berkaitan dengan aktivitas penyimpanan dan penanganan inventori. Pengelolaan ruang yang dilakukan secara sistematis dan terencana dapat menghindarkan organisasi dari kebutuhan investasi modal yang tidak perlu untuk ekspansi fasilitas baru, sekaligus menghasilkan tingkat pemanfaatan ruang yang lebih optimal. Implikasi positif dari pengelolaan ruang yang efektif tidak hanya terbatas pada aspek penghematan biaya, namun juga berkontribusi signifikan terhadap peningkatan tingkat kepuasan pelanggan melalui percepatan proses pemenuhan pesanan yang lebih responsif dan akurat. Dengan demikian, konsep pemanfaatan ruang dalam konteks pergudangan modern tidak semata-mata berorientasi pada upaya memaksimalkan pengisian setiap bagian area penyimpanan, melainkan juga harus mempertimbangkan aspek-aspek strategis lainnya seperti kemudahan akses terhadap barang, kecepatan dalam proses pengambilan produk, serta fleksibilitas dalam pengaturan dan rotasi inventori sesuai dengan dinamika permintaan pasar.</w:t>
      </w:r>
    </w:p>
    <w:p w14:paraId="0C4C1762" w14:textId="77777777" w:rsidR="00331430" w:rsidRPr="00331430" w:rsidRDefault="00331430" w:rsidP="00331430">
      <w:pPr>
        <w:keepNext/>
        <w:keepLines/>
        <w:spacing w:after="0" w:line="480" w:lineRule="auto"/>
        <w:jc w:val="both"/>
        <w:outlineLvl w:val="3"/>
        <w:rPr>
          <w:rFonts w:ascii="Times New Roman" w:eastAsiaTheme="majorEastAsia" w:hAnsi="Times New Roman" w:cs="Times New Roman"/>
          <w:b/>
          <w:iCs/>
          <w:color w:val="000000" w:themeColor="text1"/>
          <w:sz w:val="24"/>
        </w:rPr>
      </w:pPr>
      <w:bookmarkStart w:id="11" w:name="_Toc232030321"/>
      <w:r w:rsidRPr="00331430">
        <w:rPr>
          <w:rFonts w:ascii="Times New Roman" w:eastAsiaTheme="majorEastAsia" w:hAnsi="Times New Roman" w:cs="Times New Roman"/>
          <w:b/>
          <w:iCs/>
          <w:color w:val="000000" w:themeColor="text1"/>
          <w:sz w:val="24"/>
        </w:rPr>
        <w:t>2.1.3.1 Prinsip Pemanfaatan Ruang</w:t>
      </w:r>
      <w:bookmarkEnd w:id="11"/>
    </w:p>
    <w:p w14:paraId="5E29B708"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 xml:space="preserve">Optimalisasi penggunaan ruang dalam lingkungan pergudangan menuntut implementasi berbagai prinsip mendasar yang telah dirumuskan oleh para pakar guna mencapai efisiensi operasional maksimal sekaligus menekan biaya seminimal mungkin. Prinsip-prinsip tersebut tidak semata-mata berorientasi pada aspek kuantitatif dari ruang yang terpakai, melainkan juga mencakup dimensi kualitatif terkait bagaimana ruang tersebut berkontribusi terhadap kelancaran berbagai aktivitas operasional. Tompkins </w:t>
      </w:r>
      <w:r w:rsidRPr="00331430">
        <w:rPr>
          <w:rFonts w:ascii="Times New Roman" w:hAnsi="Times New Roman" w:cs="Times New Roman"/>
          <w:i/>
          <w:iCs/>
          <w:sz w:val="24"/>
          <w:szCs w:val="24"/>
        </w:rPr>
        <w:t>et al.</w:t>
      </w:r>
      <w:r w:rsidRPr="00331430">
        <w:rPr>
          <w:rFonts w:ascii="Times New Roman" w:hAnsi="Times New Roman" w:cs="Times New Roman"/>
          <w:sz w:val="24"/>
          <w:szCs w:val="24"/>
        </w:rPr>
        <w:t xml:space="preserve"> (2010) menguraikan sejumlah prinsip pokok </w:t>
      </w:r>
      <w:r w:rsidRPr="00331430">
        <w:rPr>
          <w:rFonts w:ascii="Times New Roman" w:hAnsi="Times New Roman" w:cs="Times New Roman"/>
          <w:sz w:val="24"/>
          <w:szCs w:val="24"/>
        </w:rPr>
        <w:lastRenderedPageBreak/>
        <w:t>dalam pemanfaatan ruang yang menjadi acuan fundamental bagi perancangan fasilitas gudang kontemporer, antara lain :</w:t>
      </w:r>
    </w:p>
    <w:p w14:paraId="015FA319" w14:textId="77777777" w:rsidR="00331430" w:rsidRPr="00331430" w:rsidRDefault="00331430" w:rsidP="00331430">
      <w:pPr>
        <w:numPr>
          <w:ilvl w:val="0"/>
          <w:numId w:val="4"/>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Prinsip Pemanfaatan Dimensi Vertikal</w:t>
      </w:r>
    </w:p>
    <w:p w14:paraId="4D00ACDB"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Prinsip ini menggarisbawahi urgensi untuk memaksimalkan utilisasi ruang vertikal atau tinggi bangunan fasilitas, mengingat bahwa area yang kerap terabaikan dalam berbagai gudang adalah zona di atas ketinggian pandangan normal manusia. Pengintegrasian sistem penyimpanan bertingkat vertikal seperti rak palet bersusun maupun sistem penyimpanan berteknologi otomatis memungkinkan peningkatan kapasitas simpan secara masif tanpa memerlukan perluasan area dasar bangunan.</w:t>
      </w:r>
    </w:p>
    <w:p w14:paraId="2DF41EEF" w14:textId="77777777" w:rsidR="00331430" w:rsidRPr="00331430" w:rsidRDefault="00331430" w:rsidP="00331430">
      <w:pPr>
        <w:numPr>
          <w:ilvl w:val="0"/>
          <w:numId w:val="4"/>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Prinsip Minimalisasi Jarak Perpindahan</w:t>
      </w:r>
    </w:p>
    <w:p w14:paraId="09537FCF"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Prinsip ini menyoroti pentingnya konfigurasi tata letak yang mampu mereduksi jarak tempuh perpindahan material maupun pergerakan personel di dalam fasilitas, sebab durasi waktu yang dihabiskan untuk mobilitas internal merupakan salah satu variabel paling dominan yang berdampak pada tingkat produktivitas operasional. Penempatan produk-produk dengan frekuensi rotasi tinggi pada posisi yang lebih berdekatan dengan zona pengambilan dan pengiriman dapat menurunkan jarak perjalanan secara signifikan, termasuk melalui rancangan jalur sirkulasi yang efisien dengan penambahan lorong-lorong penyeberangan strategis guna memangkas rute dalam aktivitas pengambilan barang.</w:t>
      </w:r>
    </w:p>
    <w:p w14:paraId="635AD887" w14:textId="77777777" w:rsidR="00331430" w:rsidRPr="00331430" w:rsidRDefault="00331430" w:rsidP="00331430">
      <w:pPr>
        <w:numPr>
          <w:ilvl w:val="0"/>
          <w:numId w:val="4"/>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Prinsip Zonasi Fungsional</w:t>
      </w:r>
    </w:p>
    <w:p w14:paraId="2F3192F4"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lastRenderedPageBreak/>
        <w:t>Prinsip ketiga menegaskan kepentingan segregasi area menurut fungsi operasional yang spesifik, dimana zona-zona seperti penerimaan, penyimpanan, pengambilan, pengemasan, dan pengiriman perlu dirancang sebagai wilayah-wilayah terpisah namun tetap terintegrasi secara fungsional untuk menghindarkan kekacauan operasional dan mereduksi probabilitas terjadinya kesalahan. Setiap zona hendaknya diposisikan secara strategis sedemikian rupa sehingga mendukung kontinuitas aliran material dari satu tahapan proses menuju tahapan selanjutnya dengan meminimalisir gerakan yang redundan.</w:t>
      </w:r>
    </w:p>
    <w:p w14:paraId="1BDF614D" w14:textId="77777777" w:rsidR="00331430" w:rsidRPr="00331430" w:rsidRDefault="00331430" w:rsidP="00331430">
      <w:pPr>
        <w:keepNext/>
        <w:keepLines/>
        <w:spacing w:after="0" w:line="480" w:lineRule="auto"/>
        <w:jc w:val="both"/>
        <w:outlineLvl w:val="3"/>
        <w:rPr>
          <w:rFonts w:ascii="Times New Roman" w:eastAsiaTheme="majorEastAsia" w:hAnsi="Times New Roman" w:cs="Times New Roman"/>
          <w:b/>
          <w:iCs/>
          <w:color w:val="000000" w:themeColor="text1"/>
          <w:sz w:val="24"/>
        </w:rPr>
      </w:pPr>
      <w:bookmarkStart w:id="12" w:name="_Toc232030322"/>
      <w:r w:rsidRPr="00331430">
        <w:rPr>
          <w:rFonts w:ascii="Times New Roman" w:eastAsiaTheme="majorEastAsia" w:hAnsi="Times New Roman" w:cs="Times New Roman"/>
          <w:b/>
          <w:iCs/>
          <w:color w:val="000000" w:themeColor="text1"/>
          <w:sz w:val="24"/>
        </w:rPr>
        <w:t>2.1.3.2 Faktor-Faktor Yang Mempengaruhi Pemanfaatan Ruang</w:t>
      </w:r>
      <w:bookmarkEnd w:id="12"/>
    </w:p>
    <w:p w14:paraId="63A48576"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 xml:space="preserve">Pencapaian utilisasi ruang yang optimal dalam lingkungan pergudangan dipengaruhi oleh berbagai faktor yang saling berinteraksi dan membentuk kompleksitas operasional. Pemahaman menyeluruh terhadap faktor-faktor ini menjadi krusial bagi para manajer gudang dalam merancang strategi pemanfaatan ruang yang efektif dan efisien. Tompkins </w:t>
      </w:r>
      <w:r w:rsidRPr="00331430">
        <w:rPr>
          <w:rFonts w:ascii="Times New Roman" w:hAnsi="Times New Roman" w:cs="Times New Roman"/>
          <w:i/>
          <w:iCs/>
          <w:sz w:val="24"/>
          <w:szCs w:val="24"/>
        </w:rPr>
        <w:t>et al</w:t>
      </w:r>
      <w:r w:rsidRPr="00331430">
        <w:rPr>
          <w:rFonts w:ascii="Times New Roman" w:hAnsi="Times New Roman" w:cs="Times New Roman"/>
          <w:sz w:val="24"/>
          <w:szCs w:val="24"/>
        </w:rPr>
        <w:t>. (2010) mengidentifikasi beberapa faktor utama yang secara signifikan mempengaruhi tingkat pemanfaatan ruang dalam fasilitas pergudangan, meliputi:</w:t>
      </w:r>
    </w:p>
    <w:p w14:paraId="39A0EC70" w14:textId="77777777" w:rsidR="00331430" w:rsidRPr="00331430" w:rsidRDefault="00331430" w:rsidP="00331430">
      <w:pPr>
        <w:numPr>
          <w:ilvl w:val="0"/>
          <w:numId w:val="5"/>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Karakteristik Produk</w:t>
      </w:r>
    </w:p>
    <w:p w14:paraId="6D9B6618"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 xml:space="preserve">Sifat fisik dari produk yang disimpan memberikan pengaruh substansial terhadap pemanfaatan ruang. Dimensi produk, bobot, bentuk geometris, serta persyaratan penyimpanan khusus seperti kontrol suhu atau kelembaban menentukan jenis sistem penyimpanan yang dapat diimplementasikan. Produk dengan dimensi tidak beraturan cenderung </w:t>
      </w:r>
      <w:r w:rsidRPr="00331430">
        <w:rPr>
          <w:rFonts w:ascii="Times New Roman" w:hAnsi="Times New Roman" w:cs="Times New Roman"/>
          <w:sz w:val="24"/>
          <w:szCs w:val="24"/>
        </w:rPr>
        <w:lastRenderedPageBreak/>
        <w:t>menghasilkan ruang terbuang yang lebih besar dibandingkan dengan produk berbentuk standar yang dapat ditumpuk secara efisien.</w:t>
      </w:r>
    </w:p>
    <w:p w14:paraId="7DA885A6" w14:textId="77777777" w:rsidR="00331430" w:rsidRPr="00331430" w:rsidRDefault="00331430" w:rsidP="00331430">
      <w:pPr>
        <w:numPr>
          <w:ilvl w:val="0"/>
          <w:numId w:val="5"/>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Sistem dan Peralatan Penyimpanan</w:t>
      </w:r>
    </w:p>
    <w:p w14:paraId="451C36E7"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Pemilihan sistem rak dan peralatan penanganan material berdampak langsung pada kapasitas penyimpanan yang dapat dicapai. Sistem penyimpanan vertikal seperti rak pallet bertingkat tinggi memungkinkan pemanfaatan volume gudang yang lebih optimal dibandingkan dengan penyimpanan di lantai. Namun, implementasi sistem tersebut harus diselaraskan dengan ketinggian bangunan, kapasitas peralatan material handling, dan persyaratan keselamatan kerja.</w:t>
      </w:r>
    </w:p>
    <w:p w14:paraId="667310A9" w14:textId="77777777" w:rsidR="00331430" w:rsidRPr="00331430" w:rsidRDefault="00331430" w:rsidP="00331430">
      <w:pPr>
        <w:numPr>
          <w:ilvl w:val="0"/>
          <w:numId w:val="5"/>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Desain Tata Letak Gudang</w:t>
      </w:r>
    </w:p>
    <w:p w14:paraId="67530DF1"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Konfigurasi tata letak fasilitas, termasuk pengaturan lorong, zona operasional, dan alur pergerakan material, memainkan peran krusial dalam menentukan efisiensi pemanfaatan ruang. Desain tata letak yang tidak optimal dapat menciptakan zona-zona mati (</w:t>
      </w:r>
      <w:r w:rsidRPr="00331430">
        <w:rPr>
          <w:rFonts w:ascii="Times New Roman" w:hAnsi="Times New Roman" w:cs="Times New Roman"/>
          <w:i/>
          <w:iCs/>
          <w:sz w:val="24"/>
          <w:szCs w:val="24"/>
        </w:rPr>
        <w:t>dead space</w:t>
      </w:r>
      <w:r w:rsidRPr="00331430">
        <w:rPr>
          <w:rFonts w:ascii="Times New Roman" w:hAnsi="Times New Roman" w:cs="Times New Roman"/>
          <w:sz w:val="24"/>
          <w:szCs w:val="24"/>
        </w:rPr>
        <w:t>) dan bottleneck operasional yang menghambat produktivitas serta mengurangi kapasitas penyimpanan efektif.</w:t>
      </w:r>
    </w:p>
    <w:p w14:paraId="784ABBA0" w14:textId="77777777" w:rsidR="00331430" w:rsidRPr="00331430" w:rsidRDefault="00331430" w:rsidP="00331430">
      <w:pPr>
        <w:numPr>
          <w:ilvl w:val="0"/>
          <w:numId w:val="5"/>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Tingkat Perputaran Inventori</w:t>
      </w:r>
    </w:p>
    <w:p w14:paraId="660CEA99"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 xml:space="preserve">Kecepatan rotasi stok mempengaruhi strategi alokasi ruang penyimpanan. Produk dengan tingkat perputaran tinggi memerlukan penempatan pada lokasi yang mudah diakses, yang mungkin tidak memanfaatkan ketinggian penuh fasilitas tetapi mengoptimalkan efisiensi operasional. Sebaliknya, produk dengan perputaran lambat dapat </w:t>
      </w:r>
      <w:r w:rsidRPr="00331430">
        <w:rPr>
          <w:rFonts w:ascii="Times New Roman" w:hAnsi="Times New Roman" w:cs="Times New Roman"/>
          <w:sz w:val="24"/>
          <w:szCs w:val="24"/>
        </w:rPr>
        <w:lastRenderedPageBreak/>
        <w:t>ditempatkan pada lokasi yang kurang aksesibel namun memanfaatkan ruang vertikal secara maksimal.</w:t>
      </w:r>
    </w:p>
    <w:p w14:paraId="1890EAFE"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 xml:space="preserve">Mohamud </w:t>
      </w:r>
      <w:r w:rsidRPr="00331430">
        <w:rPr>
          <w:rFonts w:ascii="Times New Roman" w:hAnsi="Times New Roman" w:cs="Times New Roman"/>
          <w:i/>
          <w:iCs/>
          <w:sz w:val="24"/>
          <w:szCs w:val="24"/>
        </w:rPr>
        <w:t>et al.</w:t>
      </w:r>
      <w:r w:rsidRPr="00331430">
        <w:rPr>
          <w:rFonts w:ascii="Times New Roman" w:hAnsi="Times New Roman" w:cs="Times New Roman"/>
          <w:sz w:val="24"/>
          <w:szCs w:val="24"/>
        </w:rPr>
        <w:t xml:space="preserve"> (2023) memberikan perspektif tambahan dengan menekankan pentingnya tingkat okupansi optimal dalam pemanfaatan ruang gudang. Berdasarkan rujukan terhadap Tompkins (1998) dan Frazelle (2002), tingkat okupansi gudang yang ideal berkisar antara 85% hingga 90%. Ketika tingkat utilisasi melampaui ambang batas tersebut, produktivitas dan keselamatan kerja mengalami penurunan signifikan karena keterbatasan ruang untuk aktivitas operasional. Sebaliknya, okupansi yang terlalu rendah mengindikasikan pemborosan sumber daya pada ruang kosong, utilitas, dan tenaga kerja. Selain itu, akurasi manajemen inventori juga menjadi faktor krusial dimana ketidakakuratan data dapat mengakibatkan </w:t>
      </w:r>
      <w:r w:rsidRPr="00331430">
        <w:rPr>
          <w:rFonts w:ascii="Times New Roman" w:hAnsi="Times New Roman" w:cs="Times New Roman"/>
          <w:i/>
          <w:iCs/>
          <w:sz w:val="24"/>
          <w:szCs w:val="24"/>
        </w:rPr>
        <w:t>overstocking</w:t>
      </w:r>
      <w:r w:rsidRPr="00331430">
        <w:rPr>
          <w:rFonts w:ascii="Times New Roman" w:hAnsi="Times New Roman" w:cs="Times New Roman"/>
          <w:sz w:val="24"/>
          <w:szCs w:val="24"/>
        </w:rPr>
        <w:t xml:space="preserve"> yang mengonsumsi ruang penyimpanan berharga atau </w:t>
      </w:r>
      <w:r w:rsidRPr="00331430">
        <w:rPr>
          <w:rFonts w:ascii="Times New Roman" w:hAnsi="Times New Roman" w:cs="Times New Roman"/>
          <w:i/>
          <w:iCs/>
          <w:sz w:val="24"/>
          <w:szCs w:val="24"/>
        </w:rPr>
        <w:t>understocking</w:t>
      </w:r>
      <w:r w:rsidRPr="00331430">
        <w:rPr>
          <w:rFonts w:ascii="Times New Roman" w:hAnsi="Times New Roman" w:cs="Times New Roman"/>
          <w:sz w:val="24"/>
          <w:szCs w:val="24"/>
        </w:rPr>
        <w:t xml:space="preserve"> yang menciptakan ruang kosong tidak produktif. Pengurangan </w:t>
      </w:r>
      <w:r w:rsidRPr="00331430">
        <w:rPr>
          <w:rFonts w:ascii="Times New Roman" w:hAnsi="Times New Roman" w:cs="Times New Roman"/>
          <w:i/>
          <w:iCs/>
          <w:sz w:val="24"/>
          <w:szCs w:val="24"/>
        </w:rPr>
        <w:t>overstocking</w:t>
      </w:r>
      <w:r w:rsidRPr="00331430">
        <w:rPr>
          <w:rFonts w:ascii="Times New Roman" w:hAnsi="Times New Roman" w:cs="Times New Roman"/>
          <w:sz w:val="24"/>
          <w:szCs w:val="24"/>
        </w:rPr>
        <w:t xml:space="preserve"> dan </w:t>
      </w:r>
      <w:r w:rsidRPr="00331430">
        <w:rPr>
          <w:rFonts w:ascii="Times New Roman" w:hAnsi="Times New Roman" w:cs="Times New Roman"/>
          <w:i/>
          <w:iCs/>
          <w:sz w:val="24"/>
          <w:szCs w:val="24"/>
        </w:rPr>
        <w:t>stockout</w:t>
      </w:r>
      <w:r w:rsidRPr="00331430">
        <w:rPr>
          <w:rFonts w:ascii="Times New Roman" w:hAnsi="Times New Roman" w:cs="Times New Roman"/>
          <w:sz w:val="24"/>
          <w:szCs w:val="24"/>
        </w:rPr>
        <w:t xml:space="preserve"> dapat menghemat hingga 10% dari pengeluaran inventori sambil mengoptimalkan utilisasi ruang.</w:t>
      </w:r>
    </w:p>
    <w:p w14:paraId="0A93CBF9" w14:textId="77777777" w:rsidR="00331430" w:rsidRPr="00331430" w:rsidRDefault="00331430" w:rsidP="00331430">
      <w:pPr>
        <w:keepNext/>
        <w:keepLines/>
        <w:spacing w:after="0" w:line="480" w:lineRule="auto"/>
        <w:jc w:val="both"/>
        <w:outlineLvl w:val="2"/>
        <w:rPr>
          <w:rFonts w:ascii="Times New Roman" w:eastAsiaTheme="majorEastAsia" w:hAnsi="Times New Roman" w:cs="Times New Roman"/>
          <w:b/>
          <w:color w:val="000000" w:themeColor="text1"/>
          <w:sz w:val="24"/>
          <w:szCs w:val="24"/>
        </w:rPr>
      </w:pPr>
      <w:bookmarkStart w:id="13" w:name="_Toc232030323"/>
      <w:r w:rsidRPr="00331430">
        <w:rPr>
          <w:rFonts w:ascii="Times New Roman" w:eastAsiaTheme="majorEastAsia" w:hAnsi="Times New Roman" w:cs="Times New Roman"/>
          <w:b/>
          <w:color w:val="000000" w:themeColor="text1"/>
          <w:sz w:val="24"/>
          <w:szCs w:val="24"/>
        </w:rPr>
        <w:t>2.1.4 Konsep Efektivitas</w:t>
      </w:r>
      <w:bookmarkEnd w:id="13"/>
    </w:p>
    <w:p w14:paraId="6304BDB0"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 xml:space="preserve">Efektivitas pada dasarnya menggambarkan kemampuan sebuah organisasi dalam mencapai tujuan yang telah ditetapkan secara konsisten dalam berbagai kondisi operasional. Cameron dan Whetten (2013) menegaskan bahwa efektivitas tidak dapat dipahami melalui satu ukuran tunggal karena setiap organisasi memiliki orientasi dan kepentingan yang berbeda. Menurut mereka, suatu sistem dapat dinilai efektif apabila mampu mencapai sasaran kinerja yang relevan, tetap stabil secara internal, serta mampu menyesuaikan diri terhadap perubahan yang terjadi di </w:t>
      </w:r>
      <w:r w:rsidRPr="00331430">
        <w:rPr>
          <w:rFonts w:ascii="Times New Roman" w:hAnsi="Times New Roman" w:cs="Times New Roman"/>
          <w:sz w:val="24"/>
          <w:szCs w:val="24"/>
        </w:rPr>
        <w:lastRenderedPageBreak/>
        <w:t>lingkungan kerja. Hal ini menunjukkan bahwa efektivitas tidak hanya berkaitan dengan pencapaian target akhir, tetapi juga dengan keselarasan yang berkelanjutan antara proses, struktur, dan sumber daya organisasi.</w:t>
      </w:r>
    </w:p>
    <w:p w14:paraId="47EDE58C"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Pemikiran tersebut diperjelas melalui model nilai yang saling bersaing (</w:t>
      </w:r>
      <w:r w:rsidRPr="00331430">
        <w:rPr>
          <w:rFonts w:ascii="Times New Roman" w:hAnsi="Times New Roman" w:cs="Times New Roman"/>
          <w:i/>
          <w:iCs/>
          <w:sz w:val="24"/>
          <w:szCs w:val="24"/>
        </w:rPr>
        <w:t>Competing Values Model</w:t>
      </w:r>
      <w:r w:rsidRPr="00331430">
        <w:rPr>
          <w:rFonts w:ascii="Times New Roman" w:hAnsi="Times New Roman" w:cs="Times New Roman"/>
          <w:sz w:val="24"/>
          <w:szCs w:val="24"/>
        </w:rPr>
        <w:t>) dari Quinn dan Rohrbaugh (1983). Model ini menyatakan bahwa efektivitas melibatkan keseimbangan antara fleksibilitas dan stabilitas, serta antara orientasi internal dan eksternal. Artinya, organisasi dikatakan efektif ketika dapat menjaga efisiensi operasional di dalam sekaligus mampu merespons tuntutan lingkungan luar. Di sisi lain, Yuchtman dan Seashore (1967) memandang efektivitas sebagai sejauh mana organisasi dapat memperoleh dan memanfaatkan sumber daya penting secara optimal untuk menjamin keberlangsungan serta pencapaian tujuan. Dari sudut pandang ini, efektivitas tidak hanya diukur berdasarkan hasil, tetapi juga kemampuan organisasi mengelola kapasitas, sumber daya, dan proses kerja secara adaptif dan berkesinambungan.</w:t>
      </w:r>
    </w:p>
    <w:p w14:paraId="0C8C192F" w14:textId="77777777" w:rsidR="00331430" w:rsidRPr="00331430" w:rsidRDefault="00331430" w:rsidP="00331430">
      <w:pPr>
        <w:keepNext/>
        <w:keepLines/>
        <w:spacing w:after="0" w:line="480" w:lineRule="auto"/>
        <w:jc w:val="both"/>
        <w:outlineLvl w:val="3"/>
        <w:rPr>
          <w:rFonts w:ascii="Times New Roman" w:eastAsiaTheme="majorEastAsia" w:hAnsi="Times New Roman" w:cs="Times New Roman"/>
          <w:b/>
          <w:iCs/>
          <w:color w:val="000000" w:themeColor="text1"/>
          <w:sz w:val="24"/>
        </w:rPr>
      </w:pPr>
      <w:bookmarkStart w:id="14" w:name="_Toc232030324"/>
      <w:r w:rsidRPr="00331430">
        <w:rPr>
          <w:rFonts w:ascii="Times New Roman" w:eastAsiaTheme="majorEastAsia" w:hAnsi="Times New Roman" w:cs="Times New Roman"/>
          <w:b/>
          <w:iCs/>
          <w:color w:val="000000" w:themeColor="text1"/>
          <w:sz w:val="24"/>
        </w:rPr>
        <w:t>2.1.4.1 Pendekatan Penilaian Efektivitas</w:t>
      </w:r>
      <w:bookmarkEnd w:id="14"/>
    </w:p>
    <w:p w14:paraId="75AED412"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 xml:space="preserve">Evaluasi terhadap efektivitas merupakan sebuah proses sistematis yang bersandar pada kerangka analisis terstruktur. Tujuannya adalah untuk mengukur tingkat keberhasilan suatu program dalam merealisasikan target yang dicanangkan, sekaligus memastikan adanya kontribusi positif bagi kemajuan organisasi. Stufflebeam dan Zhang (2017) mengembangkan model CIPP </w:t>
      </w:r>
      <w:r w:rsidRPr="00331430">
        <w:rPr>
          <w:rFonts w:ascii="Times New Roman" w:hAnsi="Times New Roman" w:cs="Times New Roman"/>
          <w:i/>
          <w:iCs/>
          <w:sz w:val="24"/>
          <w:szCs w:val="24"/>
        </w:rPr>
        <w:t>(Context, Input, Process, Product)</w:t>
      </w:r>
      <w:r w:rsidRPr="00331430">
        <w:rPr>
          <w:rFonts w:ascii="Times New Roman" w:hAnsi="Times New Roman" w:cs="Times New Roman"/>
          <w:sz w:val="24"/>
          <w:szCs w:val="24"/>
        </w:rPr>
        <w:t xml:space="preserve"> sebagai salah satu pendekatan evaluasi yang paling berpengaruh dan banyak digunakan lintas disiplin ilmu. Berikut adalah penjelasan lebih rinci mengenai model pendekatan penilaian efektivitas : </w:t>
      </w:r>
    </w:p>
    <w:p w14:paraId="4F0AB8FD" w14:textId="77777777" w:rsidR="00331430" w:rsidRPr="00331430" w:rsidRDefault="00331430" w:rsidP="00331430">
      <w:pPr>
        <w:numPr>
          <w:ilvl w:val="0"/>
          <w:numId w:val="6"/>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lastRenderedPageBreak/>
        <w:t>Evaluasi Konteks (</w:t>
      </w:r>
      <w:r w:rsidRPr="00331430">
        <w:rPr>
          <w:rFonts w:ascii="Times New Roman" w:hAnsi="Times New Roman" w:cs="Times New Roman"/>
          <w:i/>
          <w:iCs/>
          <w:sz w:val="24"/>
          <w:szCs w:val="24"/>
        </w:rPr>
        <w:t>Context Evaluation</w:t>
      </w:r>
      <w:r w:rsidRPr="00331430">
        <w:rPr>
          <w:rFonts w:ascii="Times New Roman" w:hAnsi="Times New Roman" w:cs="Times New Roman"/>
          <w:sz w:val="24"/>
          <w:szCs w:val="24"/>
        </w:rPr>
        <w:t>)</w:t>
      </w:r>
    </w:p>
    <w:p w14:paraId="6967A4E3"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Evaluasi konteks melibatkan pengkajian terhadap kebutuhan, masalah, dan peluang dalam lingkungan dimana program dijalankan, dengan menilai kesesuaian tujuan program dengan kebutuhan yang diidentifikasi. Dalam pergudangan, evaluasi ini mencakup analisis tantangan operasional seperti keterbatasan ruang, kompleksitas SKU, fluktuasi volume pesanan, serta peluang perbaikan melalui teknologi otomasi atau rekonfigurasi tata letak.</w:t>
      </w:r>
    </w:p>
    <w:p w14:paraId="482D96A5" w14:textId="77777777" w:rsidR="00331430" w:rsidRPr="00331430" w:rsidRDefault="00331430" w:rsidP="00331430">
      <w:pPr>
        <w:numPr>
          <w:ilvl w:val="0"/>
          <w:numId w:val="6"/>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Evaluasi Masukan (</w:t>
      </w:r>
      <w:r w:rsidRPr="00331430">
        <w:rPr>
          <w:rFonts w:ascii="Times New Roman" w:hAnsi="Times New Roman" w:cs="Times New Roman"/>
          <w:i/>
          <w:iCs/>
          <w:sz w:val="24"/>
          <w:szCs w:val="24"/>
        </w:rPr>
        <w:t>Input Evaluation</w:t>
      </w:r>
      <w:r w:rsidRPr="00331430">
        <w:rPr>
          <w:rFonts w:ascii="Times New Roman" w:hAnsi="Times New Roman" w:cs="Times New Roman"/>
          <w:sz w:val="24"/>
          <w:szCs w:val="24"/>
        </w:rPr>
        <w:t>)</w:t>
      </w:r>
    </w:p>
    <w:p w14:paraId="17F90D4A"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 xml:space="preserve">Evaluasi masukan berfokus pada pemeriksaan sumber daya dan strategi yang dialokasikan untuk mencapai tujuan program, mengevaluasi kelayakan alternatif strategi dan kecukupan anggaran. Dalam operasional pergudangan, ini mencakup penilaian kecukupan SDM, ketersediaan peralatan </w:t>
      </w:r>
      <w:r w:rsidRPr="00331430">
        <w:rPr>
          <w:rFonts w:ascii="Times New Roman" w:hAnsi="Times New Roman" w:cs="Times New Roman"/>
          <w:i/>
          <w:iCs/>
          <w:sz w:val="24"/>
          <w:szCs w:val="24"/>
        </w:rPr>
        <w:t>material handling</w:t>
      </w:r>
      <w:r w:rsidRPr="00331430">
        <w:rPr>
          <w:rFonts w:ascii="Times New Roman" w:hAnsi="Times New Roman" w:cs="Times New Roman"/>
          <w:sz w:val="24"/>
          <w:szCs w:val="24"/>
        </w:rPr>
        <w:t>, kapasitas sistem informasi, serta alokasi anggaran untuk pemeliharaan dan pengembangan infrastruktur.</w:t>
      </w:r>
    </w:p>
    <w:p w14:paraId="487F7F16" w14:textId="77777777" w:rsidR="00331430" w:rsidRPr="00331430" w:rsidRDefault="00331430" w:rsidP="00331430">
      <w:pPr>
        <w:numPr>
          <w:ilvl w:val="0"/>
          <w:numId w:val="6"/>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Evaluasi Proses (</w:t>
      </w:r>
      <w:r w:rsidRPr="00331430">
        <w:rPr>
          <w:rFonts w:ascii="Times New Roman" w:hAnsi="Times New Roman" w:cs="Times New Roman"/>
          <w:i/>
          <w:iCs/>
          <w:sz w:val="24"/>
          <w:szCs w:val="24"/>
        </w:rPr>
        <w:t>Process Evaluation</w:t>
      </w:r>
      <w:r w:rsidRPr="00331430">
        <w:rPr>
          <w:rFonts w:ascii="Times New Roman" w:hAnsi="Times New Roman" w:cs="Times New Roman"/>
          <w:sz w:val="24"/>
          <w:szCs w:val="24"/>
        </w:rPr>
        <w:t>)</w:t>
      </w:r>
    </w:p>
    <w:p w14:paraId="5E3B5977"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Evaluasi proses memantau dan mengkaji aktivitas yang dilakukan selama implementasi berlangsung, menilai kesesuaian dengan rencana yang ditetapkan dan mengidentifikasi hambatan yang terjadi. Dalam pergudangan, evaluasi ini mencakup monitoring pelaksanaan aktivitas penerimaan, penyimpanan, pengambilan pesanan, pengemasan, hingga pengiriman untuk memastikan setiap tahapan sesuai standar operasional prosedur.</w:t>
      </w:r>
    </w:p>
    <w:p w14:paraId="25E40858" w14:textId="77777777" w:rsidR="00331430" w:rsidRPr="00331430" w:rsidRDefault="00331430" w:rsidP="00331430">
      <w:pPr>
        <w:numPr>
          <w:ilvl w:val="0"/>
          <w:numId w:val="6"/>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lastRenderedPageBreak/>
        <w:t>Evaluasi Produk (</w:t>
      </w:r>
      <w:r w:rsidRPr="00331430">
        <w:rPr>
          <w:rFonts w:ascii="Times New Roman" w:hAnsi="Times New Roman" w:cs="Times New Roman"/>
          <w:i/>
          <w:iCs/>
          <w:sz w:val="24"/>
          <w:szCs w:val="24"/>
        </w:rPr>
        <w:t>Product Evaluation</w:t>
      </w:r>
      <w:r w:rsidRPr="00331430">
        <w:rPr>
          <w:rFonts w:ascii="Times New Roman" w:hAnsi="Times New Roman" w:cs="Times New Roman"/>
          <w:sz w:val="24"/>
          <w:szCs w:val="24"/>
        </w:rPr>
        <w:t>)</w:t>
      </w:r>
    </w:p>
    <w:p w14:paraId="3820D0D7"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Evaluasi produk bertujuan mengidentifikasi dan menilai hasil yang dicapai baik jangka pendek maupun jangka panjang, dengan mengukur sejauh mana program telah memenuhi kebutuhan yang ditargetkan. Dalam pergudangan, evaluasi ini mencakup pengukuran tingkat akurasi pesanan,kecepatan pemrosesan, utilisasi ruang, biaya operasional,serta dampaknya terhadap kepuasan pelanggan dan kinerja rantai pasok secara keseluruhan.</w:t>
      </w:r>
    </w:p>
    <w:p w14:paraId="5DF89CC6"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Model CIPP memberikan kerangka kerja yang komprehensif untuk menilai efektivitas pergudangan dari berbagai sudut pandang, tidak hanya mengidentifikasi apakah tujuan tercapai tetapi juga memberikan pemahaman tentang bagaimana dan mengapa hasil tertentu diperoleh serta area yang memerlukan perbaikan. Dengan mengintegrasikan evaluasi konteks, masukan, proses, dan produk, manajer pergudangan dapat membuat keputusan berbasis bukti untuk meningkatkan kinerja operasional secara berkelanjutan.</w:t>
      </w:r>
    </w:p>
    <w:p w14:paraId="25A33B83" w14:textId="77777777" w:rsidR="00331430" w:rsidRPr="00331430" w:rsidRDefault="00331430" w:rsidP="00331430">
      <w:pPr>
        <w:keepNext/>
        <w:keepLines/>
        <w:spacing w:after="0" w:line="480" w:lineRule="auto"/>
        <w:jc w:val="both"/>
        <w:outlineLvl w:val="3"/>
        <w:rPr>
          <w:rFonts w:ascii="Times New Roman" w:eastAsiaTheme="majorEastAsia" w:hAnsi="Times New Roman" w:cs="Times New Roman"/>
          <w:b/>
          <w:iCs/>
          <w:color w:val="000000" w:themeColor="text1"/>
          <w:sz w:val="24"/>
        </w:rPr>
      </w:pPr>
      <w:bookmarkStart w:id="15" w:name="_Toc232030325"/>
      <w:r w:rsidRPr="00331430">
        <w:rPr>
          <w:rFonts w:ascii="Times New Roman" w:eastAsiaTheme="majorEastAsia" w:hAnsi="Times New Roman" w:cs="Times New Roman"/>
          <w:b/>
          <w:iCs/>
          <w:color w:val="000000" w:themeColor="text1"/>
          <w:sz w:val="24"/>
        </w:rPr>
        <w:t>2.1.4.2 Indikator Pengukuran Efektivitas</w:t>
      </w:r>
      <w:bookmarkEnd w:id="15"/>
    </w:p>
    <w:p w14:paraId="022ED36E"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Efektivitas aktivitas penyimpanan di gudang dinilai berdasarkan kemampuan gudang untuk mengoptimalkan penggunaan ruang, waktu, dan sumber daya operasional. Bartholdi dan Hackman (2008) menekankan bahwa efektivitas penyimpanan bergantung pada ketepatan penempatan barang dan minimnya aktivitas yang tidak bernilai tambah. Beberapa indikator kunci yang dapat digunakan untuk mengukur efektivitas penyimpanan adalah sebagai berikut :</w:t>
      </w:r>
    </w:p>
    <w:p w14:paraId="5971D756" w14:textId="77777777" w:rsidR="00331430" w:rsidRPr="00331430" w:rsidRDefault="00331430" w:rsidP="00331430">
      <w:pPr>
        <w:numPr>
          <w:ilvl w:val="0"/>
          <w:numId w:val="8"/>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Utilisasi Ruang (</w:t>
      </w:r>
      <w:r w:rsidRPr="00331430">
        <w:rPr>
          <w:rFonts w:ascii="Times New Roman" w:hAnsi="Times New Roman" w:cs="Times New Roman"/>
          <w:i/>
          <w:iCs/>
          <w:sz w:val="24"/>
          <w:szCs w:val="24"/>
        </w:rPr>
        <w:t>Space Utilization</w:t>
      </w:r>
      <w:r w:rsidRPr="00331430">
        <w:rPr>
          <w:rFonts w:ascii="Times New Roman" w:hAnsi="Times New Roman" w:cs="Times New Roman"/>
          <w:sz w:val="24"/>
          <w:szCs w:val="24"/>
        </w:rPr>
        <w:t>)</w:t>
      </w:r>
    </w:p>
    <w:p w14:paraId="7F5ED6CE"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lastRenderedPageBreak/>
        <w:t>Indikator ini menilai tingkat pemanfaatan kapasitas ruang yang tersedia, baik secara horizontal maupun vertikal, untuk kegiatan penyimpanan. Pemanfaatan ruang yang optimal membantu gudang meningkatkan daya tampung tanpa perlu menambah luas area bangunan. Dalam konteks penyimpanan IBC, pengaturan tumpukan secara vertikal menjadi strategi penting untuk menghemat ruang. Semakin tinggi tingkat utilisasi ruang yang tercapai tanpa mengurangi aspek keselamatan, semakin efektif sistem penyimpanan yang diterapkan.</w:t>
      </w:r>
    </w:p>
    <w:p w14:paraId="7463A880" w14:textId="77777777" w:rsidR="00331430" w:rsidRPr="00331430" w:rsidRDefault="00331430" w:rsidP="00331430">
      <w:pPr>
        <w:numPr>
          <w:ilvl w:val="0"/>
          <w:numId w:val="8"/>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Aksesibilitas Barang (</w:t>
      </w:r>
      <w:r w:rsidRPr="00331430">
        <w:rPr>
          <w:rFonts w:ascii="Times New Roman" w:hAnsi="Times New Roman" w:cs="Times New Roman"/>
          <w:i/>
          <w:iCs/>
          <w:sz w:val="24"/>
          <w:szCs w:val="24"/>
        </w:rPr>
        <w:t>Accessibility</w:t>
      </w:r>
      <w:r w:rsidRPr="00331430">
        <w:rPr>
          <w:rFonts w:ascii="Times New Roman" w:hAnsi="Times New Roman" w:cs="Times New Roman"/>
          <w:sz w:val="24"/>
          <w:szCs w:val="24"/>
        </w:rPr>
        <w:t>)</w:t>
      </w:r>
    </w:p>
    <w:p w14:paraId="2E442685"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Aksesibilitas mengukur sejauh mana barang dapat dijangkau dengan mudah saat proses pengambilan dilakukan. Prinsip ini menuntut penataan lokasi penyimpanan yang memungkinkan operator mengakses unit tertentu tanpa harus memindahkan barang lain. Pengelompokan stok berdasarkan tingkat pergerakannya sangat berpengaruh terhadap kualitas aksesibilitas ini. Akses yang baik pada akhirnya mendukung proses picking yang lebih cepat dan menekan risiko kesalahan operasional.</w:t>
      </w:r>
    </w:p>
    <w:p w14:paraId="07868513" w14:textId="77777777" w:rsidR="00331430" w:rsidRPr="00331430" w:rsidRDefault="00331430" w:rsidP="00331430">
      <w:pPr>
        <w:numPr>
          <w:ilvl w:val="0"/>
          <w:numId w:val="8"/>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Kecepatan Aliran Material (</w:t>
      </w:r>
      <w:r w:rsidRPr="00331430">
        <w:rPr>
          <w:rFonts w:ascii="Times New Roman" w:hAnsi="Times New Roman" w:cs="Times New Roman"/>
          <w:i/>
          <w:iCs/>
          <w:sz w:val="24"/>
          <w:szCs w:val="24"/>
        </w:rPr>
        <w:t>Flow Efficiency</w:t>
      </w:r>
      <w:r w:rsidRPr="00331430">
        <w:rPr>
          <w:rFonts w:ascii="Times New Roman" w:hAnsi="Times New Roman" w:cs="Times New Roman"/>
          <w:sz w:val="24"/>
          <w:szCs w:val="24"/>
        </w:rPr>
        <w:t>)</w:t>
      </w:r>
    </w:p>
    <w:p w14:paraId="4EABEBB0"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 xml:space="preserve">Indikator ini menggambarkan kelancaran pergerakan barang melalui seluruh alur operasional gudang, mulai dari penerimaan hingga pengeluaran. Tata letak gudang yang dirancang dengan baik dapat meminimalkan jarak tempuh dan waktu proses perpindahan barang. Efisiensi aliran material berkontribusi langsung terhadap pengurangan </w:t>
      </w:r>
      <w:r w:rsidRPr="00331430">
        <w:rPr>
          <w:rFonts w:ascii="Times New Roman" w:hAnsi="Times New Roman" w:cs="Times New Roman"/>
          <w:sz w:val="24"/>
          <w:szCs w:val="24"/>
        </w:rPr>
        <w:lastRenderedPageBreak/>
        <w:t>waktu proses dan peningkatan produktivitas tenaga kerja. Semakin lancar aliran material, semakin tinggi efektivitas penyimpanan yang dicapai.</w:t>
      </w:r>
    </w:p>
    <w:p w14:paraId="347DAB36" w14:textId="77777777" w:rsidR="00331430" w:rsidRPr="00331430" w:rsidRDefault="00331430" w:rsidP="00331430">
      <w:pPr>
        <w:numPr>
          <w:ilvl w:val="0"/>
          <w:numId w:val="8"/>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Tingkat Akurasi Penyimpanan (</w:t>
      </w:r>
      <w:r w:rsidRPr="00331430">
        <w:rPr>
          <w:rFonts w:ascii="Times New Roman" w:hAnsi="Times New Roman" w:cs="Times New Roman"/>
          <w:i/>
          <w:iCs/>
          <w:sz w:val="24"/>
          <w:szCs w:val="24"/>
        </w:rPr>
        <w:t>Storage Accuracy</w:t>
      </w:r>
      <w:r w:rsidRPr="00331430">
        <w:rPr>
          <w:rFonts w:ascii="Times New Roman" w:hAnsi="Times New Roman" w:cs="Times New Roman"/>
          <w:sz w:val="24"/>
          <w:szCs w:val="24"/>
        </w:rPr>
        <w:t>)</w:t>
      </w:r>
    </w:p>
    <w:p w14:paraId="541DFC26"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Akurasi penyimpanan menilai kesesuaian antara lokasi fisik barang dengan informasi yang tercatat dalam sistem administrasi. Tingkat akurasi yang tinggi mencerminkan pengelolaan penyimpanan yang disiplin dan konsisten. Kesalahan penempatan dapat memicu ketidaksesuaian data, memperlambat proses pencarian, dan meningkatkan risiko salah ambil (mis-pick). Oleh karena itu, akurasi penyimpanan merupakan aspek fundamental untuk menjaga reliabilitas operasional gudang.</w:t>
      </w:r>
    </w:p>
    <w:p w14:paraId="1D5F2D3A" w14:textId="77777777" w:rsidR="00331430" w:rsidRPr="00331430" w:rsidRDefault="00331430" w:rsidP="00331430">
      <w:pPr>
        <w:numPr>
          <w:ilvl w:val="0"/>
          <w:numId w:val="8"/>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Rasio Pergerakan Non-Produktif (</w:t>
      </w:r>
      <w:r w:rsidRPr="00331430">
        <w:rPr>
          <w:rFonts w:ascii="Times New Roman" w:hAnsi="Times New Roman" w:cs="Times New Roman"/>
          <w:i/>
          <w:iCs/>
          <w:sz w:val="24"/>
          <w:szCs w:val="24"/>
        </w:rPr>
        <w:t>Non-Value-Added Movement</w:t>
      </w:r>
      <w:r w:rsidRPr="00331430">
        <w:rPr>
          <w:rFonts w:ascii="Times New Roman" w:hAnsi="Times New Roman" w:cs="Times New Roman"/>
          <w:sz w:val="24"/>
          <w:szCs w:val="24"/>
        </w:rPr>
        <w:t>)</w:t>
      </w:r>
    </w:p>
    <w:p w14:paraId="6756C15E"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 xml:space="preserve">Indikator ini menilai besarnya aktivitas yang tidak memberikan nilai tambah dalam proses penyimpanan dan penanganan barang. Aktivitas seperti pemindahan ulang, penataan berulang, atau pencarian barang yang memakan waktu menunjukkan ketidakefisienan dalam penataan awal. Rasio pergerakan non-produktif yang rendah menunjukkan bahwa tata letak dan sistem penyimpanan telah dirancang dengan tepat. Dengan menekan aktivitas </w:t>
      </w:r>
      <w:r w:rsidRPr="00331430">
        <w:rPr>
          <w:rFonts w:ascii="Times New Roman" w:hAnsi="Times New Roman" w:cs="Times New Roman"/>
          <w:i/>
          <w:iCs/>
          <w:sz w:val="24"/>
          <w:szCs w:val="24"/>
        </w:rPr>
        <w:t>non-value-added</w:t>
      </w:r>
      <w:r w:rsidRPr="00331430">
        <w:rPr>
          <w:rFonts w:ascii="Times New Roman" w:hAnsi="Times New Roman" w:cs="Times New Roman"/>
          <w:sz w:val="24"/>
          <w:szCs w:val="24"/>
        </w:rPr>
        <w:t>, gudang dapat menghemat waktu operasional dan menurunkan biaya tenaga kerja.</w:t>
      </w:r>
    </w:p>
    <w:p w14:paraId="06450EF0" w14:textId="77777777" w:rsidR="00331430" w:rsidRPr="00331430" w:rsidRDefault="00331430" w:rsidP="00331430">
      <w:pPr>
        <w:keepNext/>
        <w:keepLines/>
        <w:spacing w:after="0" w:line="480" w:lineRule="auto"/>
        <w:jc w:val="both"/>
        <w:outlineLvl w:val="2"/>
        <w:rPr>
          <w:rFonts w:ascii="Times New Roman" w:eastAsiaTheme="majorEastAsia" w:hAnsi="Times New Roman" w:cs="Times New Roman"/>
          <w:b/>
          <w:color w:val="000000" w:themeColor="text1"/>
          <w:sz w:val="24"/>
          <w:szCs w:val="24"/>
        </w:rPr>
      </w:pPr>
      <w:bookmarkStart w:id="16" w:name="_Toc232030326"/>
      <w:r w:rsidRPr="00331430">
        <w:rPr>
          <w:rFonts w:ascii="Times New Roman" w:eastAsiaTheme="majorEastAsia" w:hAnsi="Times New Roman" w:cs="Times New Roman"/>
          <w:b/>
          <w:color w:val="000000" w:themeColor="text1"/>
          <w:sz w:val="24"/>
          <w:szCs w:val="24"/>
        </w:rPr>
        <w:t xml:space="preserve">2.1.5 Konsep Metode </w:t>
      </w:r>
      <w:r w:rsidRPr="00331430">
        <w:rPr>
          <w:rFonts w:ascii="Times New Roman" w:eastAsiaTheme="majorEastAsia" w:hAnsi="Times New Roman" w:cs="Times New Roman"/>
          <w:b/>
          <w:i/>
          <w:iCs/>
          <w:color w:val="000000" w:themeColor="text1"/>
          <w:sz w:val="24"/>
          <w:szCs w:val="24"/>
        </w:rPr>
        <w:t>Class Based Storage</w:t>
      </w:r>
      <w:bookmarkEnd w:id="16"/>
      <w:r w:rsidRPr="00331430">
        <w:rPr>
          <w:rFonts w:ascii="Times New Roman" w:eastAsiaTheme="majorEastAsia" w:hAnsi="Times New Roman" w:cs="Times New Roman"/>
          <w:b/>
          <w:color w:val="000000" w:themeColor="text1"/>
          <w:sz w:val="24"/>
          <w:szCs w:val="24"/>
        </w:rPr>
        <w:t xml:space="preserve"> </w:t>
      </w:r>
    </w:p>
    <w:p w14:paraId="225AD439"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i/>
          <w:iCs/>
          <w:sz w:val="24"/>
          <w:szCs w:val="24"/>
        </w:rPr>
        <w:t>Class Based Storage</w:t>
      </w:r>
      <w:r w:rsidRPr="00331430">
        <w:rPr>
          <w:rFonts w:ascii="Times New Roman" w:hAnsi="Times New Roman" w:cs="Times New Roman"/>
          <w:sz w:val="24"/>
          <w:szCs w:val="24"/>
        </w:rPr>
        <w:t xml:space="preserve"> merupakan strategi penempatan inventori yang mengelompokkan barang ke dalam kelas tertentu berdasarkan karakteristik yang serupa, seperti tingkat perputaran, nilai aktivitas, atau frekuensi penanganan, </w:t>
      </w:r>
      <w:r w:rsidRPr="00331430">
        <w:rPr>
          <w:rFonts w:ascii="Times New Roman" w:hAnsi="Times New Roman" w:cs="Times New Roman"/>
          <w:sz w:val="24"/>
          <w:szCs w:val="24"/>
        </w:rPr>
        <w:lastRenderedPageBreak/>
        <w:t xml:space="preserve">kemudian dialokasikan ke zona penyimpanan yang berbeda menurut prioritas operasionalnya. Tompkins et al. (2010) menjelaskan bahwa pendekatan ini berbeda dari </w:t>
      </w:r>
      <w:r w:rsidRPr="00331430">
        <w:rPr>
          <w:rFonts w:ascii="Times New Roman" w:hAnsi="Times New Roman" w:cs="Times New Roman"/>
          <w:i/>
          <w:iCs/>
          <w:sz w:val="24"/>
          <w:szCs w:val="24"/>
        </w:rPr>
        <w:t>dedicated storage</w:t>
      </w:r>
      <w:r w:rsidRPr="00331430">
        <w:rPr>
          <w:rFonts w:ascii="Times New Roman" w:hAnsi="Times New Roman" w:cs="Times New Roman"/>
          <w:sz w:val="24"/>
          <w:szCs w:val="24"/>
        </w:rPr>
        <w:t xml:space="preserve"> yang menetapkan satu lokasi tetap untuk setiap produk maupun random storage yang menempatkan barang tanpa mempertimbangkan pola aktivitas. Model klasifikasi yang paling banyak digunakan adalah metode ABC yang berlandaskan prinsip Pareto, dimana barang kategori A memiliki tingkat aktivitas tertinggi dan ditempatkan pada lokasi dengan akses paling mudah, kategori B dialokasikan pada zona menengah, sedangkan kategori C ditempatkan pada lokasi dengan tingkat aksesibilitas terendah guna menghemat ruang strategis.</w:t>
      </w:r>
    </w:p>
    <w:p w14:paraId="118C49AE"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 xml:space="preserve">Cardona et al. (2016) menunjukkan bahwa implementasi </w:t>
      </w:r>
      <w:r w:rsidRPr="00331430">
        <w:rPr>
          <w:rFonts w:ascii="Times New Roman" w:hAnsi="Times New Roman" w:cs="Times New Roman"/>
          <w:i/>
          <w:iCs/>
          <w:sz w:val="24"/>
          <w:szCs w:val="24"/>
        </w:rPr>
        <w:t>class-based storage</w:t>
      </w:r>
      <w:r w:rsidRPr="00331430">
        <w:rPr>
          <w:rFonts w:ascii="Times New Roman" w:hAnsi="Times New Roman" w:cs="Times New Roman"/>
          <w:sz w:val="24"/>
          <w:szCs w:val="24"/>
        </w:rPr>
        <w:t xml:space="preserve"> yang dikombinasikan dengan analisis ABC dapat meningkatkan efisiensi pergerakan material dalam gudang. Hasil penelitian mereka mengungkapkan bahwa pengaturan lokasi penyimpanan berdasarkan kelompok aktivitas mampu menurunkan waktu tempuh dan jarak perjalanan dalam proses picking dan put-away secara signifikan, bahkan mencapai penghematan rata-rata hingga 20–30% dibandingkan penerapan </w:t>
      </w:r>
      <w:r w:rsidRPr="00331430">
        <w:rPr>
          <w:rFonts w:ascii="Times New Roman" w:hAnsi="Times New Roman" w:cs="Times New Roman"/>
          <w:i/>
          <w:iCs/>
          <w:sz w:val="24"/>
          <w:szCs w:val="24"/>
        </w:rPr>
        <w:t>random storage</w:t>
      </w:r>
      <w:r w:rsidRPr="00331430">
        <w:rPr>
          <w:rFonts w:ascii="Times New Roman" w:hAnsi="Times New Roman" w:cs="Times New Roman"/>
          <w:sz w:val="24"/>
          <w:szCs w:val="24"/>
        </w:rPr>
        <w:t>. Temuan tersebut menegaskan bahwa kebijakan penataan ruang berbasis kelas tidak hanya berdampak pada efisiensi waktu dan tenaga kerja, tetapi juga berkontribusi terhadap optimalisasi pemanfaatan ruang penyimpanan serta peningkatan performa operasional gudang secara keseluruhan.</w:t>
      </w:r>
    </w:p>
    <w:p w14:paraId="4DF349D0" w14:textId="77777777" w:rsidR="00331430" w:rsidRPr="00331430" w:rsidRDefault="00331430" w:rsidP="00331430">
      <w:pPr>
        <w:keepNext/>
        <w:keepLines/>
        <w:spacing w:after="0" w:line="480" w:lineRule="auto"/>
        <w:jc w:val="both"/>
        <w:outlineLvl w:val="3"/>
        <w:rPr>
          <w:rFonts w:ascii="Times New Roman" w:eastAsiaTheme="majorEastAsia" w:hAnsi="Times New Roman" w:cs="Times New Roman"/>
          <w:b/>
          <w:iCs/>
          <w:color w:val="000000" w:themeColor="text1"/>
          <w:sz w:val="24"/>
        </w:rPr>
      </w:pPr>
      <w:bookmarkStart w:id="17" w:name="_Toc232030327"/>
      <w:r w:rsidRPr="00331430">
        <w:rPr>
          <w:rFonts w:ascii="Times New Roman" w:eastAsiaTheme="majorEastAsia" w:hAnsi="Times New Roman" w:cs="Times New Roman"/>
          <w:b/>
          <w:iCs/>
          <w:color w:val="000000" w:themeColor="text1"/>
          <w:sz w:val="24"/>
        </w:rPr>
        <w:t xml:space="preserve">2.1.5.1 Manfaat dan Fungsi Metode </w:t>
      </w:r>
      <w:r w:rsidRPr="00331430">
        <w:rPr>
          <w:rFonts w:ascii="Times New Roman" w:eastAsiaTheme="majorEastAsia" w:hAnsi="Times New Roman" w:cs="Times New Roman"/>
          <w:b/>
          <w:i/>
          <w:iCs/>
          <w:color w:val="000000" w:themeColor="text1"/>
          <w:sz w:val="24"/>
        </w:rPr>
        <w:t>Class Based Storage</w:t>
      </w:r>
      <w:bookmarkEnd w:id="17"/>
    </w:p>
    <w:p w14:paraId="096393D9"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 xml:space="preserve">Metode </w:t>
      </w:r>
      <w:r w:rsidRPr="00331430">
        <w:rPr>
          <w:rFonts w:ascii="Times New Roman" w:hAnsi="Times New Roman" w:cs="Times New Roman"/>
          <w:i/>
          <w:iCs/>
          <w:sz w:val="24"/>
          <w:szCs w:val="24"/>
        </w:rPr>
        <w:t>class-based storage</w:t>
      </w:r>
      <w:r w:rsidRPr="00331430">
        <w:rPr>
          <w:rFonts w:ascii="Times New Roman" w:hAnsi="Times New Roman" w:cs="Times New Roman"/>
          <w:sz w:val="24"/>
          <w:szCs w:val="24"/>
        </w:rPr>
        <w:t xml:space="preserve"> merupakan pendekatan penataan penyimpanan berbasis klasifikasi produk yang digunakan untuk meningkatkan efisiensi </w:t>
      </w:r>
      <w:r w:rsidRPr="00331430">
        <w:rPr>
          <w:rFonts w:ascii="Times New Roman" w:hAnsi="Times New Roman" w:cs="Times New Roman"/>
          <w:sz w:val="24"/>
          <w:szCs w:val="24"/>
        </w:rPr>
        <w:lastRenderedPageBreak/>
        <w:t xml:space="preserve">operasional gudang melalui pengelompokan barang berdasarkan tingkat aktivitas dan frekuensi permintaan. Strategi ini memastikan bahwa barang dengan tingkat perputaran tinggi ditempatkan pada lokasi yang mudah diakses, sedangkan barang dengan tingkat perputaran rendah ditempatkan pada area yang lebih jauh dari titik operasional utama. Frazelle (2002) menegaskan bahwa pemilihan pendekatan penyimpanan harus mempertimbangkan keseimbangan antara efisiensi ruang, waktu penanganan, dan kebutuhan aksesibilitas. Berikut adalah manfaat dan fungsi dari dari klasifikasi penyimpanan menggunakan metode </w:t>
      </w:r>
      <w:r w:rsidRPr="00331430">
        <w:rPr>
          <w:rFonts w:ascii="Times New Roman" w:hAnsi="Times New Roman" w:cs="Times New Roman"/>
          <w:i/>
          <w:iCs/>
          <w:sz w:val="24"/>
          <w:szCs w:val="24"/>
        </w:rPr>
        <w:t>Class Based Storage</w:t>
      </w:r>
      <w:r w:rsidRPr="00331430">
        <w:rPr>
          <w:rFonts w:ascii="Times New Roman" w:hAnsi="Times New Roman" w:cs="Times New Roman"/>
          <w:sz w:val="24"/>
          <w:szCs w:val="24"/>
        </w:rPr>
        <w:t xml:space="preserve"> : </w:t>
      </w:r>
    </w:p>
    <w:p w14:paraId="4C2B92CB" w14:textId="77777777" w:rsidR="00331430" w:rsidRPr="00331430" w:rsidRDefault="00331430" w:rsidP="00331430">
      <w:pPr>
        <w:numPr>
          <w:ilvl w:val="0"/>
          <w:numId w:val="9"/>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Meningkatkan Efisiensi Pergerakan Material</w:t>
      </w:r>
    </w:p>
    <w:p w14:paraId="3EAB60F8"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 xml:space="preserve">Metode </w:t>
      </w:r>
      <w:r w:rsidRPr="00331430">
        <w:rPr>
          <w:rFonts w:ascii="Times New Roman" w:hAnsi="Times New Roman" w:cs="Times New Roman"/>
          <w:i/>
          <w:iCs/>
          <w:sz w:val="24"/>
          <w:szCs w:val="24"/>
        </w:rPr>
        <w:t>class-based storage</w:t>
      </w:r>
      <w:r w:rsidRPr="00331430">
        <w:rPr>
          <w:rFonts w:ascii="Times New Roman" w:hAnsi="Times New Roman" w:cs="Times New Roman"/>
          <w:sz w:val="24"/>
          <w:szCs w:val="24"/>
        </w:rPr>
        <w:t xml:space="preserve"> menempatkan barang dengan pergerakan tinggi pada lokasi yang memiliki jarak terpendek terhadap area penerimaan, penyimpanan, dan pengiriman. Strategi ini bertujuan menurunkan waktu tempuh operator serta mengurangi aktivitas pengulangan gerakan yang tidak diperlukan selama proses </w:t>
      </w:r>
      <w:r w:rsidRPr="00331430">
        <w:rPr>
          <w:rFonts w:ascii="Times New Roman" w:hAnsi="Times New Roman" w:cs="Times New Roman"/>
          <w:i/>
          <w:iCs/>
          <w:sz w:val="24"/>
          <w:szCs w:val="24"/>
        </w:rPr>
        <w:t>picking</w:t>
      </w:r>
      <w:r w:rsidRPr="00331430">
        <w:rPr>
          <w:rFonts w:ascii="Times New Roman" w:hAnsi="Times New Roman" w:cs="Times New Roman"/>
          <w:sz w:val="24"/>
          <w:szCs w:val="24"/>
        </w:rPr>
        <w:t xml:space="preserve"> dan </w:t>
      </w:r>
      <w:r w:rsidRPr="00331430">
        <w:rPr>
          <w:rFonts w:ascii="Times New Roman" w:hAnsi="Times New Roman" w:cs="Times New Roman"/>
          <w:i/>
          <w:iCs/>
          <w:sz w:val="24"/>
          <w:szCs w:val="24"/>
        </w:rPr>
        <w:t>put-away</w:t>
      </w:r>
      <w:r w:rsidRPr="00331430">
        <w:rPr>
          <w:rFonts w:ascii="Times New Roman" w:hAnsi="Times New Roman" w:cs="Times New Roman"/>
          <w:sz w:val="24"/>
          <w:szCs w:val="24"/>
        </w:rPr>
        <w:t xml:space="preserve">. Efisiensi pergerakan material memberikan dampak langsung terhadap peningkatan produktivitas harian dan mengurangi potensi </w:t>
      </w:r>
      <w:r w:rsidRPr="00331430">
        <w:rPr>
          <w:rFonts w:ascii="Times New Roman" w:hAnsi="Times New Roman" w:cs="Times New Roman"/>
          <w:i/>
          <w:iCs/>
          <w:sz w:val="24"/>
          <w:szCs w:val="24"/>
        </w:rPr>
        <w:t>bottleneck</w:t>
      </w:r>
      <w:r w:rsidRPr="00331430">
        <w:rPr>
          <w:rFonts w:ascii="Times New Roman" w:hAnsi="Times New Roman" w:cs="Times New Roman"/>
          <w:sz w:val="24"/>
          <w:szCs w:val="24"/>
        </w:rPr>
        <w:t xml:space="preserve"> pada jam operasional tinggi. Hal ini sangat relevan dalam lingkungan gudang yang memiliki variasi frekuensi permintaan antar produk, seperti pada penyimpanan IBC.</w:t>
      </w:r>
    </w:p>
    <w:p w14:paraId="4FB3E129" w14:textId="77777777" w:rsidR="00331430" w:rsidRPr="00331430" w:rsidRDefault="00331430" w:rsidP="00331430">
      <w:pPr>
        <w:numPr>
          <w:ilvl w:val="0"/>
          <w:numId w:val="9"/>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Mengoptimalkan Pemanfaatan Ruang Gudang</w:t>
      </w:r>
    </w:p>
    <w:p w14:paraId="42D1BE48"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 xml:space="preserve">Pengelompokan barang berdasarkan prioritas memungkinkan alokasi ruang yang lebih terukur dan terencana, sehingga mengurangi potensi penggunaan area strategis oleh barang yang jarang diakses. Metode </w:t>
      </w:r>
      <w:r w:rsidRPr="00331430">
        <w:rPr>
          <w:rFonts w:ascii="Times New Roman" w:hAnsi="Times New Roman" w:cs="Times New Roman"/>
          <w:sz w:val="24"/>
          <w:szCs w:val="24"/>
        </w:rPr>
        <w:lastRenderedPageBreak/>
        <w:t xml:space="preserve">ini memaksimalkan ruang melalui penempatan produk </w:t>
      </w:r>
      <w:r w:rsidRPr="00331430">
        <w:rPr>
          <w:rFonts w:ascii="Times New Roman" w:hAnsi="Times New Roman" w:cs="Times New Roman"/>
          <w:i/>
          <w:iCs/>
          <w:sz w:val="24"/>
          <w:szCs w:val="24"/>
        </w:rPr>
        <w:t>slow-moving</w:t>
      </w:r>
      <w:r w:rsidRPr="00331430">
        <w:rPr>
          <w:rFonts w:ascii="Times New Roman" w:hAnsi="Times New Roman" w:cs="Times New Roman"/>
          <w:sz w:val="24"/>
          <w:szCs w:val="24"/>
        </w:rPr>
        <w:t xml:space="preserve"> pada area yang tinggi atau bagian paling dalam gudang, sementara produk </w:t>
      </w:r>
      <w:r w:rsidRPr="00331430">
        <w:rPr>
          <w:rFonts w:ascii="Times New Roman" w:hAnsi="Times New Roman" w:cs="Times New Roman"/>
          <w:i/>
          <w:iCs/>
          <w:sz w:val="24"/>
          <w:szCs w:val="24"/>
        </w:rPr>
        <w:t>fast-moving</w:t>
      </w:r>
      <w:r w:rsidRPr="00331430">
        <w:rPr>
          <w:rFonts w:ascii="Times New Roman" w:hAnsi="Times New Roman" w:cs="Times New Roman"/>
          <w:sz w:val="24"/>
          <w:szCs w:val="24"/>
        </w:rPr>
        <w:t xml:space="preserve"> ditempatkan dalam zona yang mudah dijangkau. Dampaknya adalah peningkatan nilai guna pada setiap meter kubik ruang penyimpanan yang tersedia. Dengan kata lain, orientasi pemanfaatan ruang menjadi lebih bersifat fungsional dibandingkan sekadar menampung barang.</w:t>
      </w:r>
    </w:p>
    <w:p w14:paraId="037DA893" w14:textId="77777777" w:rsidR="00331430" w:rsidRPr="00331430" w:rsidRDefault="00331430" w:rsidP="00331430">
      <w:pPr>
        <w:numPr>
          <w:ilvl w:val="0"/>
          <w:numId w:val="9"/>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Meningkatkan Produktivitas Tenaga Kerja</w:t>
      </w:r>
    </w:p>
    <w:p w14:paraId="06B8CFC5"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Tenaga kerja tidak lagi membuang waktu dan energi untuk mencari barang yang sering diperlukan karena posisinya telah ditentukan sesuai tingkat aktivitasnya. Dengan demikian, operator dapat menjalankan proses picking maupun replenishment dengan lebih cepat dan akurat. Penataan berbasis kelas membantu menurunkan tingkat kelelahan fisik operator karena aktivitas walking dan traveling distance menjadi lebih rendah. Pada akhirnya, produktivitas dan kepuasan kerja operator meningkat karena pola kerja lebih teratur dan dapat diprediksi.</w:t>
      </w:r>
    </w:p>
    <w:p w14:paraId="7B076D2A" w14:textId="77777777" w:rsidR="00331430" w:rsidRPr="00331430" w:rsidRDefault="00331430" w:rsidP="00331430">
      <w:pPr>
        <w:numPr>
          <w:ilvl w:val="0"/>
          <w:numId w:val="9"/>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Meminimalkan Risiko Penumpukan dan Kekacauan Layout</w:t>
      </w:r>
    </w:p>
    <w:p w14:paraId="66F3D1BA"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 xml:space="preserve">Penyusunan barang berdasarkan klasifikasi membantu menghindari penumpukan inventori secara acak yang berpotensi mengganggu aksesibilitas dan rantai proses di gudang. Dengan adanya zona penyimpanan yang jelas, potensi kesalahan penempatan dapat diminimalkan sehingga kesesuaian data antara sistem dan kondisi fisik lebih terjaga. Pengelolaan visual dan administratif menjadi lebih mudah karena struktur penataan memiliki standar yang konsisten. Kondisi gudang pun menjadi lebih rapi, </w:t>
      </w:r>
      <w:r w:rsidRPr="00331430">
        <w:rPr>
          <w:rFonts w:ascii="Times New Roman" w:hAnsi="Times New Roman" w:cs="Times New Roman"/>
          <w:sz w:val="24"/>
          <w:szCs w:val="24"/>
        </w:rPr>
        <w:lastRenderedPageBreak/>
        <w:t>terkontrol, dan mendukung prinsip continuous improvement pada operasional pergudangan.</w:t>
      </w:r>
    </w:p>
    <w:p w14:paraId="32C1B4F2" w14:textId="77777777" w:rsidR="00331430" w:rsidRPr="00331430" w:rsidRDefault="00331430" w:rsidP="00331430">
      <w:pPr>
        <w:keepNext/>
        <w:keepLines/>
        <w:spacing w:after="0" w:line="480" w:lineRule="auto"/>
        <w:jc w:val="both"/>
        <w:outlineLvl w:val="3"/>
        <w:rPr>
          <w:rFonts w:ascii="Times New Roman" w:eastAsiaTheme="majorEastAsia" w:hAnsi="Times New Roman" w:cs="Times New Roman"/>
          <w:b/>
          <w:iCs/>
          <w:color w:val="000000" w:themeColor="text1"/>
          <w:sz w:val="24"/>
        </w:rPr>
      </w:pPr>
      <w:bookmarkStart w:id="18" w:name="_Toc232030328"/>
      <w:r w:rsidRPr="00331430">
        <w:rPr>
          <w:rFonts w:ascii="Times New Roman" w:eastAsiaTheme="majorEastAsia" w:hAnsi="Times New Roman" w:cs="Times New Roman"/>
          <w:b/>
          <w:iCs/>
          <w:color w:val="000000" w:themeColor="text1"/>
          <w:sz w:val="24"/>
        </w:rPr>
        <w:t xml:space="preserve">2.1.5.2 Langkah-Langkah Analisis Metode </w:t>
      </w:r>
      <w:r w:rsidRPr="00331430">
        <w:rPr>
          <w:rFonts w:ascii="Times New Roman" w:eastAsiaTheme="majorEastAsia" w:hAnsi="Times New Roman" w:cs="Times New Roman"/>
          <w:b/>
          <w:i/>
          <w:iCs/>
          <w:color w:val="000000" w:themeColor="text1"/>
          <w:sz w:val="24"/>
        </w:rPr>
        <w:t>Class Based Storage</w:t>
      </w:r>
      <w:bookmarkEnd w:id="18"/>
    </w:p>
    <w:p w14:paraId="4C4782BA"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 xml:space="preserve">Metode </w:t>
      </w:r>
      <w:r w:rsidRPr="00331430">
        <w:rPr>
          <w:rFonts w:ascii="Times New Roman" w:hAnsi="Times New Roman" w:cs="Times New Roman"/>
          <w:i/>
          <w:iCs/>
          <w:sz w:val="24"/>
          <w:szCs w:val="24"/>
        </w:rPr>
        <w:t>Class Based Storage</w:t>
      </w:r>
      <w:r w:rsidRPr="00331430">
        <w:rPr>
          <w:rFonts w:ascii="Times New Roman" w:hAnsi="Times New Roman" w:cs="Times New Roman"/>
          <w:sz w:val="24"/>
          <w:szCs w:val="24"/>
        </w:rPr>
        <w:t xml:space="preserve"> merupakan suatu pendekatan sistematis yang dilakukan melalui tahapan kategorisasi dan alokasi barang berdasarkan tingkat pergerakan atau aktivitasnya. Frazelle (2002) menjelaskan bahwa tujuan dari analisis ini adalah untuk memastikan bahwa penempatan produk di dalam gudang menjadi lebih efisien dan mudah dijangkau (</w:t>
      </w:r>
      <w:r w:rsidRPr="00331430">
        <w:rPr>
          <w:rFonts w:ascii="Times New Roman" w:hAnsi="Times New Roman" w:cs="Times New Roman"/>
          <w:i/>
          <w:iCs/>
          <w:sz w:val="24"/>
          <w:szCs w:val="24"/>
        </w:rPr>
        <w:t>accessible</w:t>
      </w:r>
      <w:r w:rsidRPr="00331430">
        <w:rPr>
          <w:rFonts w:ascii="Times New Roman" w:hAnsi="Times New Roman" w:cs="Times New Roman"/>
          <w:sz w:val="24"/>
          <w:szCs w:val="24"/>
        </w:rPr>
        <w:t xml:space="preserve">). Berikut adalah tahapan dalam meganalisis klasifikasi barang menggunakan metode </w:t>
      </w:r>
      <w:r w:rsidRPr="00331430">
        <w:rPr>
          <w:rFonts w:ascii="Times New Roman" w:hAnsi="Times New Roman" w:cs="Times New Roman"/>
          <w:i/>
          <w:iCs/>
          <w:sz w:val="24"/>
          <w:szCs w:val="24"/>
        </w:rPr>
        <w:t>Class Based Storage</w:t>
      </w:r>
      <w:r w:rsidRPr="00331430">
        <w:rPr>
          <w:rFonts w:ascii="Times New Roman" w:hAnsi="Times New Roman" w:cs="Times New Roman"/>
          <w:sz w:val="24"/>
          <w:szCs w:val="24"/>
        </w:rPr>
        <w:t xml:space="preserve"> :</w:t>
      </w:r>
    </w:p>
    <w:p w14:paraId="6E6EF91A" w14:textId="77777777" w:rsidR="00331430" w:rsidRPr="00331430" w:rsidRDefault="00331430" w:rsidP="00331430">
      <w:pPr>
        <w:numPr>
          <w:ilvl w:val="0"/>
          <w:numId w:val="10"/>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Identifikasi dan Pengumpulan Data Produk</w:t>
      </w:r>
    </w:p>
    <w:p w14:paraId="32574AFD"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Tahap pertama dilakukan dengan memperoleh data inventori seperti kuantitas, ukuran fisik, dan tingkat pergerakan masing-masing produk. Informasi dapat diperoleh melalui catatan permintaan historis, sistem persediaan, atau laporan aktivitas gudang. Keakuratan data menjadi faktor utama dalam menentukan hasil klasifikasi yang tepat. Oleh karena itu, setiap item perlu dicatat secara detail agar tidak menimbulkan kesalahan pada tahap berikutnya.</w:t>
      </w:r>
    </w:p>
    <w:p w14:paraId="59E49F27" w14:textId="77777777" w:rsidR="00331430" w:rsidRPr="00331430" w:rsidRDefault="00331430" w:rsidP="00331430">
      <w:pPr>
        <w:numPr>
          <w:ilvl w:val="0"/>
          <w:numId w:val="10"/>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Klasifikasi Produk Berdasarkan Tingkat Aktivitas</w:t>
      </w:r>
    </w:p>
    <w:p w14:paraId="32BA93CE"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 xml:space="preserve">Seluruh item kemudian diklasifikasikan ke dalam kelas tertentu, seperti A, B, dan C sesuai intensitas pergerakan atau tingkat kepentingannya dalam operasional. Produk kelas A merupakan barang dengan frekuensi permintaan yang tinggi, sedangkan kelas C memiliki aktivitas paling rendah. Penentuan kelas harus berdasarkan data aktual, bukan perkiraan </w:t>
      </w:r>
      <w:r w:rsidRPr="00331430">
        <w:rPr>
          <w:rFonts w:ascii="Times New Roman" w:hAnsi="Times New Roman" w:cs="Times New Roman"/>
          <w:sz w:val="24"/>
          <w:szCs w:val="24"/>
        </w:rPr>
        <w:lastRenderedPageBreak/>
        <w:t>atau asumsi subjektif. Hasil klasifikasi selanjutnya digunakan sebagai dasar zonasi penyimpanan.</w:t>
      </w:r>
    </w:p>
    <w:p w14:paraId="3AC50A3F" w14:textId="77777777" w:rsidR="00331430" w:rsidRPr="00331430" w:rsidRDefault="00331430" w:rsidP="00331430">
      <w:pPr>
        <w:numPr>
          <w:ilvl w:val="0"/>
          <w:numId w:val="10"/>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Penentuan Zona Penyimpanan Sesuai Kelas Produk</w:t>
      </w:r>
    </w:p>
    <w:p w14:paraId="3426E682"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Zona penyimpanan disesuaikan dengan tingkat aktivitas, dimana kelas A ditempatkan pada area yang paling mudah dijangkau, kelas B pada area menengah, dan kelas C pada bagian yang lebih jauh atau kurang strategis. Penentuan zonasi harus memperhatikan efisiensi pergerakan, alur material, dan aksesibilitas. Penataan yang tepat dapat meningkatkan efektivitas operasional dan mengurangi jarak tempuh petugas gudang. Zonasi juga harus mempertimbangkan kondisi fisik serta layout fasilitas.</w:t>
      </w:r>
    </w:p>
    <w:p w14:paraId="5365D7FA" w14:textId="77777777" w:rsidR="00331430" w:rsidRPr="00331430" w:rsidRDefault="00331430" w:rsidP="00331430">
      <w:pPr>
        <w:numPr>
          <w:ilvl w:val="0"/>
          <w:numId w:val="10"/>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Pelaksanaan Penempatan Barang Berdasarkan Zonasi</w:t>
      </w:r>
    </w:p>
    <w:p w14:paraId="051B67FE"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Seluruh barang diposisikan sesuai zona yang telah dirancang agar hasil klasifikasi dapat diterapkan secara nyata di lapangan. Ketepatan pelaksanaan menjadi penting untuk menjaga konsistensi antara data sistem dan kondisi fisik gudang. Petugas perlu memahami aturan zonasi untuk menghindari kesalahan penempatan atau penumpukan tidak terstruktur. Implementasi dilakukan secara disiplin agar sistem penataan bekerja optimal.</w:t>
      </w:r>
    </w:p>
    <w:p w14:paraId="07712A68" w14:textId="77777777" w:rsidR="00331430" w:rsidRPr="00331430" w:rsidRDefault="00331430" w:rsidP="00331430">
      <w:pPr>
        <w:numPr>
          <w:ilvl w:val="0"/>
          <w:numId w:val="10"/>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Pemantauan dan Evaluasi Berkala</w:t>
      </w:r>
    </w:p>
    <w:p w14:paraId="1B7494ED"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 xml:space="preserve">Pemeriksaan dilakukan untuk memastikan klasifikasi dan zonasi tetap sesuai dengan pola aktual permintaan dan kondisi operasional. Jika ditemukan perubahan yang signifikan, perlu dilakukan peninjauan ulang dan perbaikan zonasi agar tetap efektif. Evaluasi dilakukan secara berkala </w:t>
      </w:r>
      <w:r w:rsidRPr="00331430">
        <w:rPr>
          <w:rFonts w:ascii="Times New Roman" w:hAnsi="Times New Roman" w:cs="Times New Roman"/>
          <w:sz w:val="24"/>
          <w:szCs w:val="24"/>
        </w:rPr>
        <w:lastRenderedPageBreak/>
        <w:t>untuk mencegah terjadinya penurunan kinerja penyimpanan. Pemantauan berkelanjutan juga penting guna menjaga kesesuaian metode terhadap dinamika inventori.</w:t>
      </w:r>
    </w:p>
    <w:p w14:paraId="628203F7" w14:textId="77777777" w:rsidR="00331430" w:rsidRPr="00331430" w:rsidRDefault="00331430" w:rsidP="00331430">
      <w:pPr>
        <w:keepNext/>
        <w:keepLines/>
        <w:spacing w:after="0" w:line="480" w:lineRule="auto"/>
        <w:jc w:val="both"/>
        <w:outlineLvl w:val="3"/>
        <w:rPr>
          <w:rFonts w:ascii="Times New Roman" w:eastAsiaTheme="majorEastAsia" w:hAnsi="Times New Roman" w:cs="Times New Roman"/>
          <w:b/>
          <w:iCs/>
          <w:color w:val="000000" w:themeColor="text1"/>
          <w:sz w:val="24"/>
        </w:rPr>
      </w:pPr>
      <w:bookmarkStart w:id="19" w:name="_Toc232030329"/>
      <w:r w:rsidRPr="00331430">
        <w:rPr>
          <w:rFonts w:ascii="Times New Roman" w:eastAsiaTheme="majorEastAsia" w:hAnsi="Times New Roman" w:cs="Times New Roman"/>
          <w:b/>
          <w:iCs/>
          <w:color w:val="000000" w:themeColor="text1"/>
          <w:sz w:val="24"/>
        </w:rPr>
        <w:t xml:space="preserve">2.1.5.3 Faktor Pendukung dan Penghambat Metode </w:t>
      </w:r>
      <w:r w:rsidRPr="00331430">
        <w:rPr>
          <w:rFonts w:ascii="Times New Roman" w:eastAsiaTheme="majorEastAsia" w:hAnsi="Times New Roman" w:cs="Times New Roman"/>
          <w:b/>
          <w:i/>
          <w:iCs/>
          <w:color w:val="000000" w:themeColor="text1"/>
          <w:sz w:val="24"/>
        </w:rPr>
        <w:t>Class Based Storage</w:t>
      </w:r>
      <w:bookmarkEnd w:id="19"/>
      <w:r w:rsidRPr="00331430">
        <w:rPr>
          <w:rFonts w:ascii="Times New Roman" w:eastAsiaTheme="majorEastAsia" w:hAnsi="Times New Roman" w:cs="Times New Roman"/>
          <w:b/>
          <w:iCs/>
          <w:color w:val="000000" w:themeColor="text1"/>
          <w:sz w:val="24"/>
        </w:rPr>
        <w:t xml:space="preserve"> </w:t>
      </w:r>
    </w:p>
    <w:p w14:paraId="30DEF997" w14:textId="77777777" w:rsidR="00331430" w:rsidRPr="00331430" w:rsidRDefault="00331430" w:rsidP="00331430">
      <w:pPr>
        <w:spacing w:after="0" w:line="480" w:lineRule="auto"/>
        <w:ind w:firstLine="720"/>
        <w:jc w:val="both"/>
        <w:rPr>
          <w:rFonts w:ascii="Times New Roman" w:hAnsi="Times New Roman" w:cs="Times New Roman"/>
          <w:sz w:val="24"/>
          <w:szCs w:val="24"/>
        </w:rPr>
      </w:pPr>
      <w:r w:rsidRPr="00331430">
        <w:rPr>
          <w:rFonts w:ascii="Times New Roman" w:hAnsi="Times New Roman" w:cs="Times New Roman"/>
          <w:sz w:val="24"/>
          <w:szCs w:val="24"/>
        </w:rPr>
        <w:t xml:space="preserve">Efektivitas penerapan </w:t>
      </w:r>
      <w:r w:rsidRPr="00331430">
        <w:rPr>
          <w:rFonts w:ascii="Times New Roman" w:hAnsi="Times New Roman" w:cs="Times New Roman"/>
          <w:i/>
          <w:iCs/>
          <w:sz w:val="24"/>
          <w:szCs w:val="24"/>
        </w:rPr>
        <w:t>class-based storage</w:t>
      </w:r>
      <w:r w:rsidRPr="00331430">
        <w:rPr>
          <w:rFonts w:ascii="Times New Roman" w:hAnsi="Times New Roman" w:cs="Times New Roman"/>
          <w:sz w:val="24"/>
          <w:szCs w:val="24"/>
        </w:rPr>
        <w:t xml:space="preserve"> ditentukan oleh beberapa faktor utama yang berkaitan dengan karakteristik barang, kondisi ruang penyimpanan, ketersediaan sistem pendukung, serta kemampuan sumber daya manusia yang mengelola operasionalnya (Frazelle, 2002). Dengan demikian, faktor-faktor yang memengaruhi keberhasilan implementasi metode </w:t>
      </w:r>
      <w:r w:rsidRPr="00331430">
        <w:rPr>
          <w:rFonts w:ascii="Times New Roman" w:hAnsi="Times New Roman" w:cs="Times New Roman"/>
          <w:i/>
          <w:iCs/>
          <w:sz w:val="24"/>
          <w:szCs w:val="24"/>
        </w:rPr>
        <w:t>Class Based Storage</w:t>
      </w:r>
      <w:r w:rsidRPr="00331430">
        <w:rPr>
          <w:rFonts w:ascii="Times New Roman" w:hAnsi="Times New Roman" w:cs="Times New Roman"/>
          <w:sz w:val="24"/>
          <w:szCs w:val="24"/>
        </w:rPr>
        <w:t xml:space="preserve"> meliputi:</w:t>
      </w:r>
    </w:p>
    <w:p w14:paraId="7519EE0B" w14:textId="77777777" w:rsidR="00331430" w:rsidRPr="00331430" w:rsidRDefault="00331430" w:rsidP="00331430">
      <w:pPr>
        <w:numPr>
          <w:ilvl w:val="0"/>
          <w:numId w:val="11"/>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Karakteristik dan Profil Produk</w:t>
      </w:r>
    </w:p>
    <w:p w14:paraId="7ECE142D"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Setiap jenis barang memiliki sifat yang berbeda, baik dari segi ukuran, berat, frekuensi permintaan, ataupun kebutuhan perlakuan khusus selama penyimpanan. Informasi tersebut harus menjadi dasar dalam penentuan kelas agar proses alokasi lokasi penyimpanan tidak keliru. Barang dengan tingkat pergerakan tinggi seharusnya ditempatkan pada area yang mudah dijangkau, sedangkan barang bergerak lambat bisa ditempatkan di zona yang lebih jauh. Dengan demikian, identifikasi profil produk menjadi langkah awal yang penting untuk menghindari penumpukan tidak merata.</w:t>
      </w:r>
    </w:p>
    <w:p w14:paraId="42E9100A" w14:textId="77777777" w:rsidR="00331430" w:rsidRPr="00331430" w:rsidRDefault="00331430" w:rsidP="00331430">
      <w:pPr>
        <w:numPr>
          <w:ilvl w:val="0"/>
          <w:numId w:val="11"/>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Desain dan Konfigurasi Tata Letak Gudang</w:t>
      </w:r>
    </w:p>
    <w:p w14:paraId="021915B2"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 xml:space="preserve">Tata letak fasilitas sangat mempengaruhi efektivitas zonasi penyimpanan antar kelas barang. Area yang dekat dengan jalur utama distribusi sebaiknya dialokasikan untuk produk kelas prioritas agar jarak </w:t>
      </w:r>
      <w:r w:rsidRPr="00331430">
        <w:rPr>
          <w:rFonts w:ascii="Times New Roman" w:hAnsi="Times New Roman" w:cs="Times New Roman"/>
          <w:sz w:val="24"/>
          <w:szCs w:val="24"/>
        </w:rPr>
        <w:lastRenderedPageBreak/>
        <w:t>tempuh pengambilan menjadi lebih singkat. Jika struktur layout kurang mendukung, maka penggunaan metode ini tidak akan menghasilkan manfaat yang optimal. Oleh karena itu, perencanaan layout harus mempertimbangkan kemampuan ruang dalam mendukung alur pergerakan barang.</w:t>
      </w:r>
    </w:p>
    <w:p w14:paraId="1761FAC6" w14:textId="77777777" w:rsidR="00331430" w:rsidRPr="00331430" w:rsidRDefault="00331430" w:rsidP="00331430">
      <w:pPr>
        <w:numPr>
          <w:ilvl w:val="0"/>
          <w:numId w:val="11"/>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Sistem Informasi dan Validitas Data</w:t>
      </w:r>
    </w:p>
    <w:p w14:paraId="24DE3EBF"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Salah satu penunjang keberhasilan metode ini adalah ketersediaan data permintaan produk yang akurat dan dapat diperbarui secara berkala. Sistem informasi diperlukan untuk membantu pemantauan stok, pembaruan klasifikasi, serta perekaman lokasi penyimpanan secara tepat. Kesalahan data dapat menyebabkan penempatan barang tidak sesuai kelas dan berdampak pada penurunan kinerja penyimpanan. Integrasi basis data inventori menjadi kebutuhan agar keputusan zonasi dapat dipertanggungjawabkan secara operasional.</w:t>
      </w:r>
    </w:p>
    <w:p w14:paraId="7D19F46F" w14:textId="77777777" w:rsidR="00331430" w:rsidRPr="00331430" w:rsidRDefault="00331430" w:rsidP="00331430">
      <w:pPr>
        <w:numPr>
          <w:ilvl w:val="0"/>
          <w:numId w:val="11"/>
        </w:numPr>
        <w:spacing w:after="0" w:line="480" w:lineRule="auto"/>
        <w:contextualSpacing/>
        <w:jc w:val="both"/>
        <w:rPr>
          <w:rFonts w:ascii="Times New Roman" w:hAnsi="Times New Roman" w:cs="Times New Roman"/>
          <w:sz w:val="24"/>
          <w:szCs w:val="24"/>
        </w:rPr>
      </w:pPr>
      <w:r w:rsidRPr="00331430">
        <w:rPr>
          <w:rFonts w:ascii="Times New Roman" w:hAnsi="Times New Roman" w:cs="Times New Roman"/>
          <w:sz w:val="24"/>
          <w:szCs w:val="24"/>
        </w:rPr>
        <w:t>Kapabilitas dan Disiplin Sumber Daya Manusia</w:t>
      </w:r>
    </w:p>
    <w:p w14:paraId="67C3385D" w14:textId="77777777" w:rsidR="00331430" w:rsidRPr="00331430" w:rsidRDefault="00331430" w:rsidP="00331430">
      <w:pPr>
        <w:spacing w:after="0" w:line="480" w:lineRule="auto"/>
        <w:ind w:left="720" w:firstLine="720"/>
        <w:contextualSpacing/>
        <w:jc w:val="both"/>
        <w:rPr>
          <w:rFonts w:ascii="Times New Roman" w:hAnsi="Times New Roman" w:cs="Times New Roman"/>
          <w:sz w:val="24"/>
          <w:szCs w:val="24"/>
        </w:rPr>
      </w:pPr>
      <w:r w:rsidRPr="00331430">
        <w:rPr>
          <w:rFonts w:ascii="Times New Roman" w:hAnsi="Times New Roman" w:cs="Times New Roman"/>
          <w:sz w:val="24"/>
          <w:szCs w:val="24"/>
        </w:rPr>
        <w:t>Keberhasilan penggunaan metode ini juga ditentukan oleh ketepatan dalam menjalankan standar prosedur penyimpanan oleh petugas gudang. Tingkat pemahaman dan kedisiplinan operator menjadi aspek penting agar penataan barang sesuai kelas dapat terjaga konsistensinya. Kesalahan penempatan akibat kelalaian dapat memicu kenaikan biaya penanganan dan waktu pencarian barang. Pelatihan berkala dibutuhkan agar seluruh personel memiliki keterampilan yang sama dalam mengelola area penyimpanan.</w:t>
      </w:r>
    </w:p>
    <w:p w14:paraId="4756334F" w14:textId="77777777" w:rsidR="00331430" w:rsidRPr="00331430" w:rsidRDefault="00331430" w:rsidP="00331430">
      <w:pPr>
        <w:keepNext/>
        <w:keepLines/>
        <w:spacing w:after="0" w:line="480" w:lineRule="auto"/>
        <w:jc w:val="both"/>
        <w:outlineLvl w:val="1"/>
        <w:rPr>
          <w:rFonts w:ascii="Times New Roman" w:eastAsiaTheme="majorEastAsia" w:hAnsi="Times New Roman" w:cs="Times New Roman"/>
          <w:b/>
          <w:color w:val="000000" w:themeColor="text1"/>
          <w:sz w:val="24"/>
          <w:szCs w:val="26"/>
        </w:rPr>
      </w:pPr>
      <w:bookmarkStart w:id="20" w:name="_Toc232030330"/>
      <w:r w:rsidRPr="00331430">
        <w:rPr>
          <w:rFonts w:ascii="Times New Roman" w:eastAsiaTheme="majorEastAsia" w:hAnsi="Times New Roman" w:cs="Times New Roman"/>
          <w:b/>
          <w:color w:val="000000" w:themeColor="text1"/>
          <w:sz w:val="24"/>
          <w:szCs w:val="26"/>
        </w:rPr>
        <w:lastRenderedPageBreak/>
        <w:t>2.2 Kajian Pustaka Terdahulu</w:t>
      </w:r>
      <w:bookmarkEnd w:id="20"/>
    </w:p>
    <w:p w14:paraId="50FB2A46" w14:textId="77777777" w:rsidR="00331430" w:rsidRPr="00331430" w:rsidRDefault="00331430" w:rsidP="00331430">
      <w:pPr>
        <w:spacing w:after="0" w:line="480" w:lineRule="auto"/>
        <w:ind w:firstLine="426"/>
        <w:jc w:val="both"/>
        <w:rPr>
          <w:rFonts w:ascii="Times New Roman" w:hAnsi="Times New Roman" w:cs="Times New Roman"/>
          <w:sz w:val="24"/>
          <w:szCs w:val="24"/>
        </w:rPr>
      </w:pPr>
      <w:r w:rsidRPr="00331430">
        <w:rPr>
          <w:rFonts w:ascii="Times New Roman" w:hAnsi="Times New Roman" w:cs="Times New Roman"/>
          <w:sz w:val="24"/>
          <w:szCs w:val="24"/>
        </w:rPr>
        <w:t>Pertama, jurnal berjudul “</w:t>
      </w:r>
      <w:r w:rsidRPr="00331430">
        <w:rPr>
          <w:rFonts w:ascii="Times New Roman" w:hAnsi="Times New Roman" w:cs="Times New Roman"/>
          <w:i/>
          <w:iCs/>
          <w:sz w:val="24"/>
          <w:szCs w:val="24"/>
        </w:rPr>
        <w:t>Enhancing Storage Efficiency with Class-Based Storage Design: A Lubricant Drum Warehouse Study at PT Patra Logistik</w:t>
      </w:r>
      <w:r w:rsidRPr="00331430">
        <w:rPr>
          <w:rFonts w:ascii="Times New Roman" w:hAnsi="Times New Roman" w:cs="Times New Roman"/>
          <w:sz w:val="24"/>
          <w:szCs w:val="24"/>
        </w:rPr>
        <w:t xml:space="preserve">” ditulis oleh Yelita Anggiane Iskandar dan Non Firdiyanti Alkatiri pada tahun 2025.Tujuan penelitiannya adalah merancang ulang tata letak gudang drum pelumas untuk meningkatkan efisiensi penyimpanan dan meminimalkan jarak tempuh material handling melalui penerapan metode </w:t>
      </w:r>
      <w:r w:rsidRPr="00331430">
        <w:rPr>
          <w:rFonts w:ascii="Times New Roman" w:hAnsi="Times New Roman" w:cs="Times New Roman"/>
          <w:i/>
          <w:iCs/>
          <w:sz w:val="24"/>
          <w:szCs w:val="24"/>
        </w:rPr>
        <w:t>Class-Based Storage</w:t>
      </w:r>
      <w:r w:rsidRPr="00331430">
        <w:rPr>
          <w:rFonts w:ascii="Times New Roman" w:hAnsi="Times New Roman" w:cs="Times New Roman"/>
          <w:sz w:val="24"/>
          <w:szCs w:val="24"/>
        </w:rPr>
        <w:t xml:space="preserve"> (CBS). Penelitian ini menggunakan metode campuran </w:t>
      </w:r>
      <w:r w:rsidRPr="00331430">
        <w:rPr>
          <w:rFonts w:ascii="Times New Roman" w:hAnsi="Times New Roman" w:cs="Times New Roman"/>
          <w:i/>
          <w:iCs/>
          <w:sz w:val="24"/>
          <w:szCs w:val="24"/>
        </w:rPr>
        <w:t>(mixed methods</w:t>
      </w:r>
      <w:r w:rsidRPr="00331430">
        <w:rPr>
          <w:rFonts w:ascii="Times New Roman" w:hAnsi="Times New Roman" w:cs="Times New Roman"/>
          <w:sz w:val="24"/>
          <w:szCs w:val="24"/>
        </w:rPr>
        <w:t xml:space="preserve">), yaitu penggabungan pendekatan kualitatif melalui observasi lapangan dan wawancara, serta pendekatan kuantitatif melalui analisis data historis pergerakan barang, </w:t>
      </w:r>
      <w:r w:rsidRPr="00331430">
        <w:rPr>
          <w:rFonts w:ascii="Times New Roman" w:hAnsi="Times New Roman" w:cs="Times New Roman"/>
          <w:i/>
          <w:iCs/>
          <w:sz w:val="24"/>
          <w:szCs w:val="24"/>
        </w:rPr>
        <w:t xml:space="preserve">ABC Analysis, Activity Relationship Chart </w:t>
      </w:r>
      <w:r w:rsidRPr="00331430">
        <w:rPr>
          <w:rFonts w:ascii="Times New Roman" w:hAnsi="Times New Roman" w:cs="Times New Roman"/>
          <w:sz w:val="24"/>
          <w:szCs w:val="24"/>
        </w:rPr>
        <w:t>(ARC)</w:t>
      </w:r>
      <w:r w:rsidRPr="00331430">
        <w:rPr>
          <w:rFonts w:ascii="Times New Roman" w:hAnsi="Times New Roman" w:cs="Times New Roman"/>
          <w:i/>
          <w:iCs/>
          <w:sz w:val="24"/>
          <w:szCs w:val="24"/>
        </w:rPr>
        <w:t>, dan Activity Relationship Diagram</w:t>
      </w:r>
      <w:r w:rsidRPr="00331430">
        <w:rPr>
          <w:rFonts w:ascii="Times New Roman" w:hAnsi="Times New Roman" w:cs="Times New Roman"/>
          <w:sz w:val="24"/>
          <w:szCs w:val="24"/>
        </w:rPr>
        <w:t xml:space="preserve"> (ARD) untuk menentukan klasifikasi produk dan merancang tata letak penyimpanan yang optimal. Hasil penelitian menunjukkan bahwa desain ulang tata letak berdasarkan CBS mampu menurunkan jarak perpindahan material secara signifikan dari 164.625 meter menjadi 78.609 meter atau berkurang sebesar 86.015 meter (sekitar 52%), sehingga berdampak positif terhadap kecepatan proses, akurasi pengambilan barang, pemanfaatan ruang, dan produktivitas kerja operator gudang.</w:t>
      </w:r>
    </w:p>
    <w:p w14:paraId="4E91B1B2" w14:textId="77777777" w:rsidR="00331430" w:rsidRPr="00331430" w:rsidRDefault="00331430" w:rsidP="00331430">
      <w:pPr>
        <w:spacing w:after="0" w:line="480" w:lineRule="auto"/>
        <w:ind w:firstLine="426"/>
        <w:jc w:val="both"/>
        <w:rPr>
          <w:rFonts w:ascii="Times New Roman" w:hAnsi="Times New Roman" w:cs="Times New Roman"/>
          <w:sz w:val="24"/>
          <w:szCs w:val="24"/>
        </w:rPr>
      </w:pPr>
      <w:r w:rsidRPr="00331430">
        <w:rPr>
          <w:rFonts w:ascii="Times New Roman" w:hAnsi="Times New Roman" w:cs="Times New Roman"/>
          <w:sz w:val="24"/>
          <w:szCs w:val="24"/>
        </w:rPr>
        <w:t xml:space="preserve">Kedua, tesis berjudul </w:t>
      </w:r>
      <w:r w:rsidRPr="00331430">
        <w:rPr>
          <w:rFonts w:ascii="Times New Roman" w:hAnsi="Times New Roman" w:cs="Times New Roman"/>
          <w:i/>
          <w:iCs/>
          <w:sz w:val="24"/>
          <w:szCs w:val="24"/>
        </w:rPr>
        <w:t>“Warehouse Efficiency Improvement through Inventory Management Techniques”</w:t>
      </w:r>
      <w:r w:rsidRPr="00331430">
        <w:rPr>
          <w:rFonts w:ascii="Times New Roman" w:hAnsi="Times New Roman" w:cs="Times New Roman"/>
          <w:sz w:val="24"/>
          <w:szCs w:val="24"/>
        </w:rPr>
        <w:t xml:space="preserve"> ditulis oleh Jason Harfi yang dipublikasikan pada tahun 2025. Tujuan penelitian untuk mengidentifikasi teknik pengendalian inventaris guna mengatasi inefisiensi operasional, seperti diskrepansi stok dan keterlambatan pemenuhan pesanan di sebuah perusahaan distribusi Kanada. Penelitian ini menggunakan pendekatan kualitatif melalui studi kasus yang melibatkan </w:t>
      </w:r>
      <w:r w:rsidRPr="00331430">
        <w:rPr>
          <w:rFonts w:ascii="Times New Roman" w:hAnsi="Times New Roman" w:cs="Times New Roman"/>
          <w:sz w:val="24"/>
          <w:szCs w:val="24"/>
        </w:rPr>
        <w:lastRenderedPageBreak/>
        <w:t>wawancara staf, observasi lapangan, dan analisis data sistem SAP Business One. Hasil penelitian mengungkap bahwa kebijakan pesanan "</w:t>
      </w:r>
      <w:r w:rsidRPr="00331430">
        <w:rPr>
          <w:rFonts w:ascii="Times New Roman" w:hAnsi="Times New Roman" w:cs="Times New Roman"/>
          <w:i/>
          <w:iCs/>
          <w:sz w:val="24"/>
          <w:szCs w:val="24"/>
        </w:rPr>
        <w:t>ship complete</w:t>
      </w:r>
      <w:r w:rsidRPr="00331430">
        <w:rPr>
          <w:rFonts w:ascii="Times New Roman" w:hAnsi="Times New Roman" w:cs="Times New Roman"/>
          <w:sz w:val="24"/>
          <w:szCs w:val="24"/>
        </w:rPr>
        <w:t>" dan penggunaan login sistem bersama telah menghambat visibilitas stok serta akuntabilitas individu. Hasil penelitian menunjukkan bahwa kendala ruang fisik dan keterbatasan investasi akibat kenaikan tarif pajak di Amerika Serikat memaksa perusahaan bergantung pada proses manual, sehingga peneliti merekomendasikan solusi adaptif berupa penggunaan login personal, status "</w:t>
      </w:r>
      <w:r w:rsidRPr="00331430">
        <w:rPr>
          <w:rFonts w:ascii="Times New Roman" w:hAnsi="Times New Roman" w:cs="Times New Roman"/>
          <w:i/>
          <w:iCs/>
          <w:sz w:val="24"/>
          <w:szCs w:val="24"/>
        </w:rPr>
        <w:t>reserved</w:t>
      </w:r>
      <w:r w:rsidRPr="00331430">
        <w:rPr>
          <w:rFonts w:ascii="Times New Roman" w:hAnsi="Times New Roman" w:cs="Times New Roman"/>
          <w:sz w:val="24"/>
          <w:szCs w:val="24"/>
        </w:rPr>
        <w:t>" sementara pada sistem SAP, serta implementasi rak modular untuk mengoptimalkan ruang dan akurasi inventaris.</w:t>
      </w:r>
    </w:p>
    <w:p w14:paraId="465AD394" w14:textId="77777777" w:rsidR="00331430" w:rsidRPr="00331430" w:rsidRDefault="00331430" w:rsidP="00331430">
      <w:pPr>
        <w:spacing w:after="0" w:line="480" w:lineRule="auto"/>
        <w:ind w:firstLine="426"/>
        <w:jc w:val="both"/>
        <w:rPr>
          <w:rFonts w:ascii="Times New Roman" w:hAnsi="Times New Roman" w:cs="Times New Roman"/>
          <w:sz w:val="24"/>
          <w:szCs w:val="24"/>
        </w:rPr>
      </w:pPr>
      <w:r w:rsidRPr="00331430">
        <w:rPr>
          <w:rFonts w:ascii="Times New Roman" w:hAnsi="Times New Roman" w:cs="Times New Roman"/>
          <w:sz w:val="24"/>
          <w:szCs w:val="24"/>
        </w:rPr>
        <w:t xml:space="preserve">Ketiga,  jurnal berjudul </w:t>
      </w:r>
      <w:r w:rsidRPr="00331430">
        <w:rPr>
          <w:rFonts w:ascii="Times New Roman" w:hAnsi="Times New Roman" w:cs="Times New Roman"/>
          <w:i/>
          <w:iCs/>
          <w:sz w:val="24"/>
          <w:szCs w:val="24"/>
        </w:rPr>
        <w:t>"Comparative Analysis of Dedicated and Randomized Storage Policies in Warehouse Efficiency Optimization"</w:t>
      </w:r>
      <w:r w:rsidRPr="00331430">
        <w:rPr>
          <w:rFonts w:ascii="Times New Roman" w:hAnsi="Times New Roman" w:cs="Times New Roman"/>
          <w:sz w:val="24"/>
          <w:szCs w:val="24"/>
        </w:rPr>
        <w:t xml:space="preserve"> dipublikasikan pada tahun 2025 oleh Rana M. Saleh dan Tamer F. Abdelmaguid. Tujuan utama dari studi ini adalah untuk menguji dampak dua kebijakan penyimpanan (</w:t>
      </w:r>
      <w:r w:rsidRPr="00331430">
        <w:rPr>
          <w:rFonts w:ascii="Times New Roman" w:hAnsi="Times New Roman" w:cs="Times New Roman"/>
          <w:i/>
          <w:iCs/>
          <w:sz w:val="24"/>
          <w:szCs w:val="24"/>
        </w:rPr>
        <w:t>dedicated storage</w:t>
      </w:r>
      <w:r w:rsidRPr="00331430">
        <w:rPr>
          <w:rFonts w:ascii="Times New Roman" w:hAnsi="Times New Roman" w:cs="Times New Roman"/>
          <w:sz w:val="24"/>
          <w:szCs w:val="24"/>
        </w:rPr>
        <w:t xml:space="preserve"> (D-SLAP) dan </w:t>
      </w:r>
      <w:r w:rsidRPr="00331430">
        <w:rPr>
          <w:rFonts w:ascii="Times New Roman" w:hAnsi="Times New Roman" w:cs="Times New Roman"/>
          <w:i/>
          <w:iCs/>
          <w:sz w:val="24"/>
          <w:szCs w:val="24"/>
        </w:rPr>
        <w:t>randomized storage</w:t>
      </w:r>
      <w:r w:rsidRPr="00331430">
        <w:rPr>
          <w:rFonts w:ascii="Times New Roman" w:hAnsi="Times New Roman" w:cs="Times New Roman"/>
          <w:sz w:val="24"/>
          <w:szCs w:val="24"/>
        </w:rPr>
        <w:t xml:space="preserve"> (R-SLAP)) terhadap efisiensi operasional gudang dengan mengintegrasikan masalah penugasan lokasi penyimpanan (SLAP) dengan masalah penjadwalan mesin paralel tak terkait (UPMSP) untuk peralatan material handling. Metode yang digunakan adalah kuantitatif, dengan pendekatan metaheuristik, di mana Algoritma Genetika Penyortiran Non-Dominated (NSGA-II) yang telah disesuaikan dikembangkan dan diterapkan pada berbagai kasus uji yang dihasilkan secara acak dengan ukuran yang berbeda. Hasil penelitian mengungkapkan bahwa untuk kasus skala kecil, R-SLAP lebih unggul dalam mengurangi waktu tunggu rata-rata, sementara D-SLAP dan R-SLAP menunjukkan kinerja yang sebanding untuk biaya transportasi dan total keterlambatan (</w:t>
      </w:r>
      <w:r w:rsidRPr="00331430">
        <w:rPr>
          <w:rFonts w:ascii="Times New Roman" w:hAnsi="Times New Roman" w:cs="Times New Roman"/>
          <w:i/>
          <w:iCs/>
          <w:sz w:val="24"/>
          <w:szCs w:val="24"/>
        </w:rPr>
        <w:t>tardiness</w:t>
      </w:r>
      <w:r w:rsidRPr="00331430">
        <w:rPr>
          <w:rFonts w:ascii="Times New Roman" w:hAnsi="Times New Roman" w:cs="Times New Roman"/>
          <w:sz w:val="24"/>
          <w:szCs w:val="24"/>
        </w:rPr>
        <w:t xml:space="preserve">). </w:t>
      </w:r>
      <w:r w:rsidRPr="00331430">
        <w:rPr>
          <w:rFonts w:ascii="Times New Roman" w:hAnsi="Times New Roman" w:cs="Times New Roman"/>
          <w:sz w:val="24"/>
          <w:szCs w:val="24"/>
        </w:rPr>
        <w:lastRenderedPageBreak/>
        <w:t>Namun, untuk kasus skala besar, D-SLAP melampaui R-SLAP dalam mengoptimalkan waktu tunggu dan keterlambatan, sementara R-SLAP mencapai biaya transportasi yang lebih rendah.</w:t>
      </w:r>
    </w:p>
    <w:p w14:paraId="2573AD68" w14:textId="77777777" w:rsidR="00331430" w:rsidRPr="00331430" w:rsidRDefault="00331430" w:rsidP="00331430">
      <w:pPr>
        <w:spacing w:after="0" w:line="480" w:lineRule="auto"/>
        <w:ind w:firstLine="426"/>
        <w:jc w:val="both"/>
        <w:rPr>
          <w:rFonts w:ascii="Times New Roman" w:hAnsi="Times New Roman" w:cs="Times New Roman"/>
          <w:i/>
          <w:iCs/>
          <w:sz w:val="24"/>
          <w:szCs w:val="24"/>
        </w:rPr>
      </w:pPr>
      <w:r w:rsidRPr="00331430">
        <w:rPr>
          <w:rFonts w:ascii="Times New Roman" w:hAnsi="Times New Roman" w:cs="Times New Roman"/>
          <w:sz w:val="24"/>
          <w:szCs w:val="24"/>
        </w:rPr>
        <w:t>Keempat, jurnal berjudul "Optimalisasi Efisiensi Penataan Ruang Gudang Dalam Pertanian Berbasis 5S (Kasus: CV Lapak Bibit Alpukat)" dipublikasikan oleh Agung Prayudha dkk. pada Juni 2024. Tujuan utama dari studi ini adalah untuk meningkatkan efisiensi operasional di CV Lapak Bibit Alpukat, Kabupaten Bogor, dengan menerapkan metode 5S (</w:t>
      </w:r>
      <w:r w:rsidRPr="00331430">
        <w:rPr>
          <w:rFonts w:ascii="Times New Roman" w:hAnsi="Times New Roman" w:cs="Times New Roman"/>
          <w:i/>
          <w:iCs/>
          <w:sz w:val="24"/>
          <w:szCs w:val="24"/>
        </w:rPr>
        <w:t xml:space="preserve">Seiri, Seiton, Seiso, Seiketsu, </w:t>
      </w:r>
      <w:r w:rsidRPr="00331430">
        <w:rPr>
          <w:rFonts w:ascii="Times New Roman" w:hAnsi="Times New Roman" w:cs="Times New Roman"/>
          <w:sz w:val="24"/>
          <w:szCs w:val="24"/>
        </w:rPr>
        <w:t>dan</w:t>
      </w:r>
      <w:r w:rsidRPr="00331430">
        <w:rPr>
          <w:rFonts w:ascii="Times New Roman" w:hAnsi="Times New Roman" w:cs="Times New Roman"/>
          <w:i/>
          <w:iCs/>
          <w:sz w:val="24"/>
          <w:szCs w:val="24"/>
        </w:rPr>
        <w:t xml:space="preserve"> Shitsuke</w:t>
      </w:r>
      <w:r w:rsidRPr="00331430">
        <w:rPr>
          <w:rFonts w:ascii="Times New Roman" w:hAnsi="Times New Roman" w:cs="Times New Roman"/>
          <w:sz w:val="24"/>
          <w:szCs w:val="24"/>
        </w:rPr>
        <w:t xml:space="preserve">) dalam perancangan ulang tata letak fasilitas. Metode penelitian yang digunakan adalah pendekatan kualitatif meliputi studi literatur, observasi lapangan, dan pengumpulan data yang didukung oleh metode </w:t>
      </w:r>
      <w:r w:rsidRPr="00331430">
        <w:rPr>
          <w:rFonts w:ascii="Times New Roman" w:hAnsi="Times New Roman" w:cs="Times New Roman"/>
          <w:i/>
          <w:iCs/>
          <w:sz w:val="24"/>
          <w:szCs w:val="24"/>
        </w:rPr>
        <w:t>Systematic Layout Planning</w:t>
      </w:r>
      <w:r w:rsidRPr="00331430">
        <w:rPr>
          <w:rFonts w:ascii="Times New Roman" w:hAnsi="Times New Roman" w:cs="Times New Roman"/>
          <w:sz w:val="24"/>
          <w:szCs w:val="24"/>
        </w:rPr>
        <w:t xml:space="preserve"> (SLP). Hasil penelitian menunjukkan bahwa penerapan metode 5S di CV Lapak Bibit Alpukat berhasil meningkatkan efisiensi operasional dan kenyamanan lingkungan kerja. Namun, tahap evaluasi menunjukkan bahwa kondisi pada pilar </w:t>
      </w:r>
      <w:r w:rsidRPr="00331430">
        <w:rPr>
          <w:rFonts w:ascii="Times New Roman" w:hAnsi="Times New Roman" w:cs="Times New Roman"/>
          <w:i/>
          <w:iCs/>
          <w:sz w:val="24"/>
          <w:szCs w:val="24"/>
        </w:rPr>
        <w:t>Seiketsu</w:t>
      </w:r>
      <w:r w:rsidRPr="00331430">
        <w:rPr>
          <w:rFonts w:ascii="Times New Roman" w:hAnsi="Times New Roman" w:cs="Times New Roman"/>
          <w:sz w:val="24"/>
          <w:szCs w:val="24"/>
        </w:rPr>
        <w:t xml:space="preserve"> (Pemantapan/Standarisasi) dan </w:t>
      </w:r>
      <w:r w:rsidRPr="00331430">
        <w:rPr>
          <w:rFonts w:ascii="Times New Roman" w:hAnsi="Times New Roman" w:cs="Times New Roman"/>
          <w:i/>
          <w:iCs/>
          <w:sz w:val="24"/>
          <w:szCs w:val="24"/>
        </w:rPr>
        <w:t>Shitsuke</w:t>
      </w:r>
      <w:r w:rsidRPr="00331430">
        <w:rPr>
          <w:rFonts w:ascii="Times New Roman" w:hAnsi="Times New Roman" w:cs="Times New Roman"/>
          <w:sz w:val="24"/>
          <w:szCs w:val="24"/>
        </w:rPr>
        <w:t xml:space="preserve"> (Pembiasaan/Disiplin) masih memerlukan perbaikan. </w:t>
      </w:r>
    </w:p>
    <w:p w14:paraId="61D0440C" w14:textId="77777777" w:rsidR="00331430" w:rsidRPr="00331430" w:rsidRDefault="00331430" w:rsidP="00331430">
      <w:pPr>
        <w:spacing w:after="0" w:line="480" w:lineRule="auto"/>
        <w:ind w:firstLine="426"/>
        <w:jc w:val="both"/>
        <w:rPr>
          <w:rFonts w:ascii="Times New Roman" w:hAnsi="Times New Roman" w:cs="Times New Roman"/>
          <w:sz w:val="24"/>
          <w:szCs w:val="24"/>
        </w:rPr>
      </w:pPr>
      <w:r w:rsidRPr="00331430">
        <w:rPr>
          <w:rFonts w:ascii="Times New Roman" w:hAnsi="Times New Roman" w:cs="Times New Roman"/>
          <w:sz w:val="24"/>
          <w:szCs w:val="24"/>
        </w:rPr>
        <w:t>Kelima, Jurnal Berjudul</w:t>
      </w:r>
      <w:r w:rsidRPr="00331430">
        <w:rPr>
          <w:rFonts w:ascii="Times New Roman" w:hAnsi="Times New Roman" w:cs="Times New Roman"/>
          <w:i/>
          <w:iCs/>
          <w:sz w:val="24"/>
          <w:szCs w:val="24"/>
        </w:rPr>
        <w:t xml:space="preserve"> "Random Vs Class-Based Allocation Policies: Impact Of The Warehouse Parameters On The Distance Traveled By Pickers"</w:t>
      </w:r>
      <w:r w:rsidRPr="00331430">
        <w:rPr>
          <w:rFonts w:ascii="Times New Roman" w:hAnsi="Times New Roman" w:cs="Times New Roman"/>
          <w:sz w:val="24"/>
          <w:szCs w:val="24"/>
        </w:rPr>
        <w:t xml:space="preserve"> yang dipublikasikan oleh Claudio Suppini dkk pada tahun 2024. Tujuan penelitiannya untuk mengevaluasi dampak variabel-variabel strategis gudang seperti kebijakan </w:t>
      </w:r>
      <w:r w:rsidRPr="00331430">
        <w:rPr>
          <w:rFonts w:ascii="Times New Roman" w:hAnsi="Times New Roman" w:cs="Times New Roman"/>
          <w:i/>
          <w:iCs/>
          <w:sz w:val="24"/>
          <w:szCs w:val="24"/>
        </w:rPr>
        <w:t>routing</w:t>
      </w:r>
      <w:r w:rsidRPr="00331430">
        <w:rPr>
          <w:rFonts w:ascii="Times New Roman" w:hAnsi="Times New Roman" w:cs="Times New Roman"/>
          <w:sz w:val="24"/>
          <w:szCs w:val="24"/>
        </w:rPr>
        <w:t xml:space="preserve"> (RP), </w:t>
      </w:r>
      <w:r w:rsidRPr="00331430">
        <w:rPr>
          <w:rFonts w:ascii="Times New Roman" w:hAnsi="Times New Roman" w:cs="Times New Roman"/>
          <w:i/>
          <w:iCs/>
          <w:sz w:val="24"/>
          <w:szCs w:val="24"/>
        </w:rPr>
        <w:t>warehouse shape factor</w:t>
      </w:r>
      <w:r w:rsidRPr="00331430">
        <w:rPr>
          <w:rFonts w:ascii="Times New Roman" w:hAnsi="Times New Roman" w:cs="Times New Roman"/>
          <w:sz w:val="24"/>
          <w:szCs w:val="24"/>
        </w:rPr>
        <w:t xml:space="preserve"> (Xf​), ukuran </w:t>
      </w:r>
      <w:r w:rsidRPr="00331430">
        <w:rPr>
          <w:rFonts w:ascii="Times New Roman" w:hAnsi="Times New Roman" w:cs="Times New Roman"/>
          <w:i/>
          <w:iCs/>
          <w:sz w:val="24"/>
          <w:szCs w:val="24"/>
        </w:rPr>
        <w:t>picking list</w:t>
      </w:r>
      <w:r w:rsidRPr="00331430">
        <w:rPr>
          <w:rFonts w:ascii="Times New Roman" w:hAnsi="Times New Roman" w:cs="Times New Roman"/>
          <w:sz w:val="24"/>
          <w:szCs w:val="24"/>
        </w:rPr>
        <w:t xml:space="preserve"> (LO), atau lokasi titik </w:t>
      </w:r>
      <w:r w:rsidRPr="00331430">
        <w:rPr>
          <w:rFonts w:ascii="Times New Roman" w:hAnsi="Times New Roman" w:cs="Times New Roman"/>
          <w:i/>
          <w:iCs/>
          <w:sz w:val="24"/>
          <w:szCs w:val="24"/>
        </w:rPr>
        <w:t>Input/Output</w:t>
      </w:r>
      <w:r w:rsidRPr="00331430">
        <w:rPr>
          <w:rFonts w:ascii="Times New Roman" w:hAnsi="Times New Roman" w:cs="Times New Roman"/>
          <w:sz w:val="24"/>
          <w:szCs w:val="24"/>
        </w:rPr>
        <w:t xml:space="preserve"> (I/O) terhadap variabilitas jarak rata-rata yang ditempuh oleh picker. Metode penelitian yang digunakan adalah kuantitatif dengan pendekatan </w:t>
      </w:r>
      <w:r w:rsidRPr="00331430">
        <w:rPr>
          <w:rFonts w:ascii="Times New Roman" w:hAnsi="Times New Roman" w:cs="Times New Roman"/>
          <w:sz w:val="24"/>
          <w:szCs w:val="24"/>
        </w:rPr>
        <w:lastRenderedPageBreak/>
        <w:t>simulasi, di mana berbagai kebijakan alokasi berbasis kelas dibandingkan dengan alokasi acak dan diikuti dengan analisis varian (ANOVA) untuk menentukan peringkat dampak variabel. Hasil utama penelitian menyimpulkan bahwa Kebijakan Routing (RP) merupakan parameter dengan dampak terkuat terhadap variabilitas jarak, menyumbang antara 23% hingga 36% dari varian yang dijelaskan. Ditemukan bahwa seiring meningkatnya intensitas kebijakan berbasis kelas, dampak dari interaksi antara I/O dan RP meningkat secara signifikan yang menegaskan pentingnya alokasi berbasis kelas yang kuat untuk peningkatan kinerja yang substansial.</w:t>
      </w:r>
    </w:p>
    <w:p w14:paraId="0DCF7553" w14:textId="77777777" w:rsidR="00331430" w:rsidRPr="00331430" w:rsidRDefault="00331430" w:rsidP="00331430">
      <w:pPr>
        <w:spacing w:after="0" w:line="480" w:lineRule="auto"/>
        <w:ind w:firstLine="426"/>
        <w:jc w:val="both"/>
        <w:rPr>
          <w:rFonts w:ascii="Times New Roman" w:hAnsi="Times New Roman" w:cs="Times New Roman"/>
          <w:sz w:val="24"/>
          <w:szCs w:val="24"/>
        </w:rPr>
      </w:pPr>
      <w:r w:rsidRPr="00331430">
        <w:rPr>
          <w:rFonts w:ascii="Times New Roman" w:hAnsi="Times New Roman" w:cs="Times New Roman"/>
          <w:sz w:val="24"/>
          <w:szCs w:val="24"/>
        </w:rPr>
        <w:t xml:space="preserve">Keenam, jurnal berjudul "Usulan Perbaikan Tata Letak Gudang Untuk Meningkatkan Efektivitas Penyimpanan Barang Menggunakan Metode </w:t>
      </w:r>
      <w:r w:rsidRPr="00331430">
        <w:rPr>
          <w:rFonts w:ascii="Times New Roman" w:hAnsi="Times New Roman" w:cs="Times New Roman"/>
          <w:i/>
          <w:iCs/>
          <w:sz w:val="24"/>
          <w:szCs w:val="24"/>
        </w:rPr>
        <w:t>Shared Storage</w:t>
      </w:r>
      <w:r w:rsidRPr="00331430">
        <w:rPr>
          <w:rFonts w:ascii="Times New Roman" w:hAnsi="Times New Roman" w:cs="Times New Roman"/>
          <w:sz w:val="24"/>
          <w:szCs w:val="24"/>
        </w:rPr>
        <w:t xml:space="preserve"> Pada PT. Reckitt Benckiser Indonesia" dipublikasikan pada tahun 2024 oleh Chandra Wiranata dan Marwan. Tujuan penelitian ini adalah untuk merancang usulan tata letak gudang baru dan penempatan produk yang lebih efektif dan tertata rapi, sehingga dapat memperpendek jarak penempatan produk dan mengurangi ongkos </w:t>
      </w:r>
      <w:r w:rsidRPr="00331430">
        <w:rPr>
          <w:rFonts w:ascii="Times New Roman" w:hAnsi="Times New Roman" w:cs="Times New Roman"/>
          <w:i/>
          <w:iCs/>
          <w:sz w:val="24"/>
          <w:szCs w:val="24"/>
        </w:rPr>
        <w:t>material handling</w:t>
      </w:r>
      <w:r w:rsidRPr="00331430">
        <w:rPr>
          <w:rFonts w:ascii="Times New Roman" w:hAnsi="Times New Roman" w:cs="Times New Roman"/>
          <w:sz w:val="24"/>
          <w:szCs w:val="24"/>
        </w:rPr>
        <w:t xml:space="preserve"> di gudang PT. Reckitt Benckiser Indonesia. Metode penelitian yang digunakan adalah deskriptif kualitatif, dengan melakukan analisis masalah dan perancangan ulang tata letak gudang menggunakan metode Shared Storage yang menempatkan barang dengan frekuensi pengiriman terbanyak di dekat pintu keluar. Hasil utama penelitian menunjukkan bahwa tata letak usulan berhasil meminimalisasi jarak material handling dari jarak awal 861,75 meter menjadi 441,16 meter (selisih 420,59 meter) , dan berdampak pada penurunan ongkos </w:t>
      </w:r>
      <w:r w:rsidRPr="00331430">
        <w:rPr>
          <w:rFonts w:ascii="Times New Roman" w:hAnsi="Times New Roman" w:cs="Times New Roman"/>
          <w:i/>
          <w:iCs/>
          <w:sz w:val="24"/>
          <w:szCs w:val="24"/>
        </w:rPr>
        <w:lastRenderedPageBreak/>
        <w:t>material handling</w:t>
      </w:r>
      <w:r w:rsidRPr="00331430">
        <w:rPr>
          <w:rFonts w:ascii="Times New Roman" w:hAnsi="Times New Roman" w:cs="Times New Roman"/>
          <w:sz w:val="24"/>
          <w:szCs w:val="24"/>
        </w:rPr>
        <w:t xml:space="preserve"> secara signifikan yang awalnya biaya forklift Rp 5.100.000 turun menjadi Rp 2.610.784</w:t>
      </w:r>
    </w:p>
    <w:p w14:paraId="6AD4B962" w14:textId="77777777" w:rsidR="00331430" w:rsidRPr="00331430" w:rsidRDefault="00331430" w:rsidP="00331430">
      <w:pPr>
        <w:spacing w:after="0" w:line="480" w:lineRule="auto"/>
        <w:ind w:firstLine="426"/>
        <w:jc w:val="both"/>
        <w:rPr>
          <w:rFonts w:ascii="Times New Roman" w:hAnsi="Times New Roman" w:cs="Times New Roman"/>
          <w:sz w:val="24"/>
          <w:szCs w:val="24"/>
        </w:rPr>
      </w:pPr>
      <w:r w:rsidRPr="00331430">
        <w:rPr>
          <w:rFonts w:ascii="Times New Roman" w:hAnsi="Times New Roman" w:cs="Times New Roman"/>
          <w:sz w:val="24"/>
          <w:szCs w:val="24"/>
        </w:rPr>
        <w:t>Ketujuh, jurnal Penelitian berjudul "</w:t>
      </w:r>
      <w:r w:rsidRPr="00331430">
        <w:rPr>
          <w:rFonts w:ascii="Times New Roman" w:hAnsi="Times New Roman" w:cs="Times New Roman"/>
          <w:i/>
          <w:iCs/>
          <w:sz w:val="24"/>
          <w:szCs w:val="24"/>
        </w:rPr>
        <w:t>The Role of Warehouse Layout and Operations in Warehouse Efficiency: A Literature Review</w:t>
      </w:r>
      <w:r w:rsidRPr="00331430">
        <w:rPr>
          <w:rFonts w:ascii="Times New Roman" w:hAnsi="Times New Roman" w:cs="Times New Roman"/>
          <w:sz w:val="24"/>
          <w:szCs w:val="24"/>
        </w:rPr>
        <w:t>" dipublikasikan oleh Ibrahim Hassan Mohamud dkk pada tahun 2023. Tujuan utama dari studi ini adalah untuk meninjau secara komprehensif peran atribut gudang khususnya tata letak (</w:t>
      </w:r>
      <w:r w:rsidRPr="00331430">
        <w:rPr>
          <w:rFonts w:ascii="Times New Roman" w:hAnsi="Times New Roman" w:cs="Times New Roman"/>
          <w:i/>
          <w:iCs/>
          <w:sz w:val="24"/>
          <w:szCs w:val="24"/>
        </w:rPr>
        <w:t>layout</w:t>
      </w:r>
      <w:r w:rsidRPr="00331430">
        <w:rPr>
          <w:rFonts w:ascii="Times New Roman" w:hAnsi="Times New Roman" w:cs="Times New Roman"/>
          <w:sz w:val="24"/>
          <w:szCs w:val="24"/>
        </w:rPr>
        <w:t>) dan operasional (</w:t>
      </w:r>
      <w:r w:rsidRPr="00331430">
        <w:rPr>
          <w:rFonts w:ascii="Times New Roman" w:hAnsi="Times New Roman" w:cs="Times New Roman"/>
          <w:i/>
          <w:iCs/>
          <w:sz w:val="24"/>
          <w:szCs w:val="24"/>
        </w:rPr>
        <w:t>operations</w:t>
      </w:r>
      <w:r w:rsidRPr="00331430">
        <w:rPr>
          <w:rFonts w:ascii="Times New Roman" w:hAnsi="Times New Roman" w:cs="Times New Roman"/>
          <w:sz w:val="24"/>
          <w:szCs w:val="24"/>
        </w:rPr>
        <w:t>) dalam memengaruhi efisiensi gudang dalam rantai pasok. Metode penelitian yang digunakan adalah kualitatif dengan pendekatan tinjauan literatur sistematis, di mana penulis menelusuri 686 referensi, menyaring abstrak dan teks lengkap, dan akhirnya memilih 10 studi empiris yang diterbitkan antara tahun 2019 dan 2022 yang memenuhi kriteria kelayakan. Hasil ulasan menyimpulkan bahwa atribut gudang memiliki dampak positif yang besar terhadap kinerja gudang, di mana tata letak gudang yang terencana menghasilkan produktivitas yang lebih tinggi dengan memenuhi permintaan pelanggan secepat mungkin , dan atribut tata letak dan operasi harus bekerja sama (</w:t>
      </w:r>
      <w:r w:rsidRPr="00331430">
        <w:rPr>
          <w:rFonts w:ascii="Times New Roman" w:hAnsi="Times New Roman" w:cs="Times New Roman"/>
          <w:i/>
          <w:iCs/>
          <w:sz w:val="24"/>
          <w:szCs w:val="24"/>
        </w:rPr>
        <w:t>collaborate</w:t>
      </w:r>
      <w:r w:rsidRPr="00331430">
        <w:rPr>
          <w:rFonts w:ascii="Times New Roman" w:hAnsi="Times New Roman" w:cs="Times New Roman"/>
          <w:sz w:val="24"/>
          <w:szCs w:val="24"/>
        </w:rPr>
        <w:t>) untuk meningkatkan efisiensi gudang secara keseluruhan.</w:t>
      </w:r>
    </w:p>
    <w:p w14:paraId="7DD8C255" w14:textId="77777777" w:rsidR="00331430" w:rsidRPr="00331430" w:rsidRDefault="00331430" w:rsidP="00331430">
      <w:pPr>
        <w:spacing w:after="0" w:line="480" w:lineRule="auto"/>
        <w:ind w:firstLine="426"/>
        <w:jc w:val="both"/>
        <w:rPr>
          <w:rFonts w:ascii="Times New Roman" w:hAnsi="Times New Roman" w:cs="Times New Roman"/>
          <w:sz w:val="24"/>
          <w:szCs w:val="24"/>
        </w:rPr>
      </w:pPr>
      <w:r w:rsidRPr="00331430">
        <w:rPr>
          <w:rFonts w:ascii="Times New Roman" w:hAnsi="Times New Roman" w:cs="Times New Roman"/>
          <w:sz w:val="24"/>
          <w:szCs w:val="24"/>
        </w:rPr>
        <w:t xml:space="preserve">Kedelapan, jurnal berjudul "Perancangan Tata Letak Gudang dengan Metode </w:t>
      </w:r>
      <w:r w:rsidRPr="00331430">
        <w:rPr>
          <w:rFonts w:ascii="Times New Roman" w:hAnsi="Times New Roman" w:cs="Times New Roman"/>
          <w:i/>
          <w:iCs/>
          <w:sz w:val="24"/>
          <w:szCs w:val="24"/>
        </w:rPr>
        <w:t>Class Based Storage</w:t>
      </w:r>
      <w:r w:rsidRPr="00331430">
        <w:rPr>
          <w:rFonts w:ascii="Times New Roman" w:hAnsi="Times New Roman" w:cs="Times New Roman"/>
          <w:sz w:val="24"/>
          <w:szCs w:val="24"/>
        </w:rPr>
        <w:t xml:space="preserve"> pada Gudang Beras Yayasan Dharma Bhakti Berau Coal" dipublikasikan oleh Kris Adi Nugraha dkk. pada Desember 2022. Tujuan utama penelitian ini adalah untuk mengatur dan memanfaatkan luas gudang serta meminimalisir tingkat kerusakan pada beras dengan mengelompokkan beras sesuai jenis kemasan, menerapkan standarisasi penumpukan, dan mengoptimalkan penyimpanan. Metode penelitian yang digunakan adalah deskriptif kualitatif, </w:t>
      </w:r>
      <w:r w:rsidRPr="00331430">
        <w:rPr>
          <w:rFonts w:ascii="Times New Roman" w:hAnsi="Times New Roman" w:cs="Times New Roman"/>
          <w:sz w:val="24"/>
          <w:szCs w:val="24"/>
        </w:rPr>
        <w:lastRenderedPageBreak/>
        <w:t xml:space="preserve">karena dalam pelaksanaannya meliputi pengumpulan data, analisis, dan interpretasi data yang diperoleh , dengan fokus pada perancangan tata letak baru menggunakan metode </w:t>
      </w:r>
      <w:r w:rsidRPr="00331430">
        <w:rPr>
          <w:rFonts w:ascii="Times New Roman" w:hAnsi="Times New Roman" w:cs="Times New Roman"/>
          <w:i/>
          <w:iCs/>
          <w:sz w:val="24"/>
          <w:szCs w:val="24"/>
        </w:rPr>
        <w:t>Class Based Storage</w:t>
      </w:r>
      <w:r w:rsidRPr="00331430">
        <w:rPr>
          <w:rFonts w:ascii="Times New Roman" w:hAnsi="Times New Roman" w:cs="Times New Roman"/>
          <w:sz w:val="24"/>
          <w:szCs w:val="24"/>
        </w:rPr>
        <w:t xml:space="preserve"> dengan klasifikasi ABC. Hasil penelitian menunjukkan bahwa setelah melakukan klasifikasi ABC, produk beras dibagi menjadi tiga kelas (Kelas A: 25 kg, Kelas B: 10 kg, dan Kelas C: 5 kg) berdasarkan tingkat permintaan. Tata letak usulan yang mengalokasikan area Kelas A (permintaan tertinggi) paling dekat dengan pintu keluar-masuk , berhasil membuat tata letak lebih teratur, memanfaatkan luas gudang seefektif mungkin, dan memudahkan pekerjaan operator gudang, termasuk tidak adanya penumpukan beras pada area lorong.</w:t>
      </w:r>
    </w:p>
    <w:p w14:paraId="7FA44012" w14:textId="77777777" w:rsidR="00331430" w:rsidRPr="00331430" w:rsidRDefault="00331430" w:rsidP="00331430">
      <w:pPr>
        <w:spacing w:after="0" w:line="480" w:lineRule="auto"/>
        <w:ind w:firstLine="426"/>
        <w:jc w:val="both"/>
        <w:rPr>
          <w:rFonts w:ascii="Times New Roman" w:hAnsi="Times New Roman" w:cs="Times New Roman"/>
          <w:sz w:val="24"/>
          <w:szCs w:val="24"/>
        </w:rPr>
      </w:pPr>
      <w:r w:rsidRPr="00331430">
        <w:rPr>
          <w:rFonts w:ascii="Times New Roman" w:hAnsi="Times New Roman" w:cs="Times New Roman"/>
          <w:sz w:val="24"/>
          <w:szCs w:val="24"/>
        </w:rPr>
        <w:t xml:space="preserve">Kesembilan,  jurnal </w:t>
      </w:r>
      <w:r w:rsidRPr="00331430">
        <w:rPr>
          <w:rFonts w:ascii="Times New Roman" w:hAnsi="Times New Roman" w:cs="Times New Roman"/>
          <w:i/>
          <w:iCs/>
          <w:sz w:val="24"/>
          <w:szCs w:val="24"/>
        </w:rPr>
        <w:t>Berjudul "Estimating Optimal ABC Zone Sizes In Manual Warehouses"</w:t>
      </w:r>
      <w:r w:rsidRPr="00331430">
        <w:rPr>
          <w:rFonts w:ascii="Times New Roman" w:hAnsi="Times New Roman" w:cs="Times New Roman"/>
          <w:sz w:val="24"/>
          <w:szCs w:val="24"/>
        </w:rPr>
        <w:t xml:space="preserve"> dipublikasikan oleh Allyson Silva dkk pada tahun 2022. Tujuan utama dari penelitian ini adalah untuk menyelidiki bagaimana berbagai faktor gudang seperti tata letak, karakteristik permintaan (</w:t>
      </w:r>
      <w:r w:rsidRPr="00331430">
        <w:rPr>
          <w:rFonts w:ascii="Times New Roman" w:hAnsi="Times New Roman" w:cs="Times New Roman"/>
          <w:i/>
          <w:iCs/>
          <w:sz w:val="24"/>
          <w:szCs w:val="24"/>
        </w:rPr>
        <w:t>demand skewness</w:t>
      </w:r>
      <w:r w:rsidRPr="00331430">
        <w:rPr>
          <w:rFonts w:ascii="Times New Roman" w:hAnsi="Times New Roman" w:cs="Times New Roman"/>
          <w:sz w:val="24"/>
          <w:szCs w:val="24"/>
        </w:rPr>
        <w:t xml:space="preserve">), serta kebijakan penyimpanan dan routing memengaruhi solusi untuk masalah penentuan ukuran zona </w:t>
      </w:r>
      <w:r w:rsidRPr="00331430">
        <w:rPr>
          <w:rFonts w:ascii="Times New Roman" w:hAnsi="Times New Roman" w:cs="Times New Roman"/>
          <w:i/>
          <w:iCs/>
          <w:sz w:val="24"/>
          <w:szCs w:val="24"/>
        </w:rPr>
        <w:t>(zone sizing problem)</w:t>
      </w:r>
      <w:r w:rsidRPr="00331430">
        <w:rPr>
          <w:rFonts w:ascii="Times New Roman" w:hAnsi="Times New Roman" w:cs="Times New Roman"/>
          <w:sz w:val="24"/>
          <w:szCs w:val="24"/>
        </w:rPr>
        <w:t xml:space="preserve"> dalam kebijakan penyimpanan ABC yang populer. Metode penelitian yang digunakan adalah kuantitatif dengan pendekatan simulasi ekstensif yang menghasilkan big data dari berbagai pengaturan gudang manual umum. Data hasil simulasi ini kemudian digunakan untuk melatih empat model regresi </w:t>
      </w:r>
      <w:r w:rsidRPr="00331430">
        <w:rPr>
          <w:rFonts w:ascii="Times New Roman" w:hAnsi="Times New Roman" w:cs="Times New Roman"/>
          <w:i/>
          <w:iCs/>
          <w:sz w:val="24"/>
          <w:szCs w:val="24"/>
        </w:rPr>
        <w:t>machine learning</w:t>
      </w:r>
      <w:r w:rsidRPr="00331430">
        <w:rPr>
          <w:rFonts w:ascii="Times New Roman" w:hAnsi="Times New Roman" w:cs="Times New Roman"/>
          <w:sz w:val="24"/>
          <w:szCs w:val="24"/>
        </w:rPr>
        <w:t xml:space="preserve"> (OLS, </w:t>
      </w:r>
      <w:r w:rsidRPr="00331430">
        <w:rPr>
          <w:rFonts w:ascii="Times New Roman" w:hAnsi="Times New Roman" w:cs="Times New Roman"/>
          <w:i/>
          <w:iCs/>
          <w:sz w:val="24"/>
          <w:szCs w:val="24"/>
        </w:rPr>
        <w:t xml:space="preserve">regression tree, random forest, </w:t>
      </w:r>
      <w:r w:rsidRPr="00331430">
        <w:rPr>
          <w:rFonts w:ascii="Times New Roman" w:hAnsi="Times New Roman" w:cs="Times New Roman"/>
          <w:sz w:val="24"/>
          <w:szCs w:val="24"/>
        </w:rPr>
        <w:t xml:space="preserve">dan </w:t>
      </w:r>
      <w:r w:rsidRPr="00331430">
        <w:rPr>
          <w:rFonts w:ascii="Times New Roman" w:hAnsi="Times New Roman" w:cs="Times New Roman"/>
          <w:i/>
          <w:iCs/>
          <w:sz w:val="24"/>
          <w:szCs w:val="24"/>
        </w:rPr>
        <w:t>multilayer perceptron</w:t>
      </w:r>
      <w:r w:rsidRPr="00331430">
        <w:rPr>
          <w:rFonts w:ascii="Times New Roman" w:hAnsi="Times New Roman" w:cs="Times New Roman"/>
          <w:sz w:val="24"/>
          <w:szCs w:val="24"/>
        </w:rPr>
        <w:t xml:space="preserve">) untuk memprediksi ukuran zona optimal. Hasil komputasi menunjukkan bahwa ukuran zona yang dihasilkan oleh semua model </w:t>
      </w:r>
      <w:r w:rsidRPr="00331430">
        <w:rPr>
          <w:rFonts w:ascii="Times New Roman" w:hAnsi="Times New Roman" w:cs="Times New Roman"/>
          <w:i/>
          <w:iCs/>
          <w:sz w:val="24"/>
          <w:szCs w:val="24"/>
        </w:rPr>
        <w:t>machine learning</w:t>
      </w:r>
      <w:r w:rsidRPr="00331430">
        <w:rPr>
          <w:rFonts w:ascii="Times New Roman" w:hAnsi="Times New Roman" w:cs="Times New Roman"/>
          <w:sz w:val="24"/>
          <w:szCs w:val="24"/>
        </w:rPr>
        <w:t xml:space="preserve"> tersebut secara signifikan meningkatkan efisiensi </w:t>
      </w:r>
      <w:r w:rsidRPr="00331430">
        <w:rPr>
          <w:rFonts w:ascii="Times New Roman" w:hAnsi="Times New Roman" w:cs="Times New Roman"/>
          <w:i/>
          <w:iCs/>
          <w:sz w:val="24"/>
          <w:szCs w:val="24"/>
        </w:rPr>
        <w:t>order picking</w:t>
      </w:r>
      <w:r w:rsidRPr="00331430">
        <w:rPr>
          <w:rFonts w:ascii="Times New Roman" w:hAnsi="Times New Roman" w:cs="Times New Roman"/>
          <w:sz w:val="24"/>
          <w:szCs w:val="24"/>
        </w:rPr>
        <w:t xml:space="preserve"> </w:t>
      </w:r>
      <w:r w:rsidRPr="00331430">
        <w:rPr>
          <w:rFonts w:ascii="Times New Roman" w:hAnsi="Times New Roman" w:cs="Times New Roman"/>
          <w:sz w:val="24"/>
          <w:szCs w:val="24"/>
        </w:rPr>
        <w:lastRenderedPageBreak/>
        <w:t>dibandingkan dengan penggunaan ukuran zona arbitrer yang umum digunakan (seperti kebijakan acak satu zona, aturan 20/80 dua zona, dan 20/30/50 tiga zona).</w:t>
      </w:r>
    </w:p>
    <w:p w14:paraId="5B3AE2DB" w14:textId="77777777" w:rsidR="00331430" w:rsidRPr="00331430" w:rsidRDefault="00331430" w:rsidP="00331430">
      <w:pPr>
        <w:spacing w:after="0" w:line="480" w:lineRule="auto"/>
        <w:ind w:firstLine="426"/>
        <w:jc w:val="both"/>
        <w:rPr>
          <w:rFonts w:ascii="Times New Roman" w:hAnsi="Times New Roman" w:cs="Times New Roman"/>
          <w:sz w:val="24"/>
          <w:szCs w:val="24"/>
        </w:rPr>
      </w:pPr>
      <w:r w:rsidRPr="00331430">
        <w:rPr>
          <w:rFonts w:ascii="Times New Roman" w:hAnsi="Times New Roman" w:cs="Times New Roman"/>
          <w:sz w:val="24"/>
          <w:szCs w:val="24"/>
        </w:rPr>
        <w:t>Kesepuluh,</w:t>
      </w:r>
      <w:r w:rsidRPr="00331430">
        <w:rPr>
          <w:rFonts w:ascii="Times New Roman" w:hAnsi="Times New Roman" w:cs="Times New Roman"/>
          <w:sz w:val="24"/>
        </w:rPr>
        <w:t xml:space="preserve"> </w:t>
      </w:r>
      <w:r w:rsidRPr="00331430">
        <w:rPr>
          <w:rFonts w:ascii="Times New Roman" w:hAnsi="Times New Roman" w:cs="Times New Roman"/>
          <w:sz w:val="24"/>
          <w:szCs w:val="24"/>
        </w:rPr>
        <w:t xml:space="preserve">jurnal berjudul "Pengaruh Penerapan Metode </w:t>
      </w:r>
      <w:r w:rsidRPr="00331430">
        <w:rPr>
          <w:rFonts w:ascii="Times New Roman" w:hAnsi="Times New Roman" w:cs="Times New Roman"/>
          <w:i/>
          <w:iCs/>
          <w:sz w:val="24"/>
          <w:szCs w:val="24"/>
        </w:rPr>
        <w:t>Class Based Storage</w:t>
      </w:r>
      <w:r w:rsidRPr="00331430">
        <w:rPr>
          <w:rFonts w:ascii="Times New Roman" w:hAnsi="Times New Roman" w:cs="Times New Roman"/>
          <w:sz w:val="24"/>
          <w:szCs w:val="24"/>
        </w:rPr>
        <w:t xml:space="preserve"> Terhadap Peningkatan Utilitas Gudang di PT Mata Panah Indonesia" dipublikasikan oleh Julio Kemklyano dkk. pada Januari 2021. Tujuan utama penelitian ini adalah untuk mengetahui seberapa besar pengaruh penerapan metode </w:t>
      </w:r>
      <w:r w:rsidRPr="00331430">
        <w:rPr>
          <w:rFonts w:ascii="Times New Roman" w:hAnsi="Times New Roman" w:cs="Times New Roman"/>
          <w:i/>
          <w:iCs/>
          <w:sz w:val="24"/>
          <w:szCs w:val="24"/>
        </w:rPr>
        <w:t>Class Based Storage</w:t>
      </w:r>
      <w:r w:rsidRPr="00331430">
        <w:rPr>
          <w:rFonts w:ascii="Times New Roman" w:hAnsi="Times New Roman" w:cs="Times New Roman"/>
          <w:sz w:val="24"/>
          <w:szCs w:val="24"/>
        </w:rPr>
        <w:t xml:space="preserve"> terhadap peningkatan utilitas gudang di PT Mata Panah Indonesia. Metode yang digunakan adalah kuantitatif dengan menggunakan pendekatan deskriptif dan analisis statistik. Pendekatan kuantitatif ini berlandaskan pada filsafat positivisme, meneliti populasi/sampel tertentu (30 karyawan gudang), dan menggunakan instrumen kuesioner untuk menguji hipotesis yang telah ditetapkan. Hasil analisis dan pengujian hipotesis (Uji T) menunjukkan bahwa terdapat pengaruh yang signifikan antara penerapan metode </w:t>
      </w:r>
      <w:r w:rsidRPr="00331430">
        <w:rPr>
          <w:rFonts w:ascii="Times New Roman" w:hAnsi="Times New Roman" w:cs="Times New Roman"/>
          <w:i/>
          <w:iCs/>
          <w:sz w:val="24"/>
          <w:szCs w:val="24"/>
        </w:rPr>
        <w:t>Class Based Storage</w:t>
      </w:r>
      <w:r w:rsidRPr="00331430">
        <w:rPr>
          <w:rFonts w:ascii="Times New Roman" w:hAnsi="Times New Roman" w:cs="Times New Roman"/>
          <w:sz w:val="24"/>
          <w:szCs w:val="24"/>
        </w:rPr>
        <w:t xml:space="preserve"> terhadap peningkatan utilitas gudang. Hubungan ini dinilai memiliki kriteria korelasi kuat dengan nilai koefisien korelasi sebesar 0.592. Lebih lanjut, koefisien determinasi (R2) menunjukkan bahwa variabel penerapan metode Class Based Storage dapat menjelaskan peningkatan utilitas gudang sebesar 35.04%, sementara sisanya sebesar 64.96% dipengaruhi oleh variabel lain di luar model penelitian.</w:t>
      </w:r>
    </w:p>
    <w:p w14:paraId="7D1DD02F" w14:textId="77777777" w:rsidR="00331430" w:rsidRPr="00331430" w:rsidRDefault="00331430" w:rsidP="00331430">
      <w:pPr>
        <w:spacing w:after="0" w:line="480" w:lineRule="auto"/>
        <w:ind w:firstLine="426"/>
        <w:jc w:val="both"/>
        <w:rPr>
          <w:rFonts w:ascii="Times New Roman" w:hAnsi="Times New Roman" w:cs="Times New Roman"/>
          <w:sz w:val="24"/>
          <w:szCs w:val="24"/>
        </w:rPr>
        <w:sectPr w:rsidR="00331430" w:rsidRPr="00331430" w:rsidSect="00331430">
          <w:headerReference w:type="default" r:id="rId7"/>
          <w:headerReference w:type="first" r:id="rId8"/>
          <w:footerReference w:type="first" r:id="rId9"/>
          <w:pgSz w:w="11906" w:h="16838"/>
          <w:pgMar w:top="2268" w:right="1701" w:bottom="1701" w:left="2268" w:header="708" w:footer="708" w:gutter="0"/>
          <w:pgNumType w:start="11"/>
          <w:cols w:space="708"/>
          <w:titlePg/>
          <w:docGrid w:linePitch="360"/>
        </w:sectPr>
      </w:pPr>
      <w:r w:rsidRPr="00331430">
        <w:rPr>
          <w:rFonts w:ascii="Times New Roman" w:hAnsi="Times New Roman" w:cs="Times New Roman"/>
          <w:sz w:val="24"/>
          <w:szCs w:val="24"/>
        </w:rPr>
        <w:t>Demikian hasil dari analisis kajian penelitian terdahulu yang saya paparkan, untuk lebih jelasnya dapat dilihat pada tabel 2.1 :</w:t>
      </w:r>
    </w:p>
    <w:p w14:paraId="7BC8991A" w14:textId="77777777" w:rsidR="00331430" w:rsidRPr="00331430" w:rsidRDefault="00331430" w:rsidP="00331430">
      <w:pPr>
        <w:keepNext/>
        <w:spacing w:after="200" w:line="240" w:lineRule="auto"/>
        <w:jc w:val="center"/>
        <w:rPr>
          <w:rFonts w:ascii="Times New Roman" w:hAnsi="Times New Roman" w:cs="Times New Roman"/>
          <w:sz w:val="24"/>
          <w:szCs w:val="24"/>
        </w:rPr>
      </w:pPr>
      <w:bookmarkStart w:id="21" w:name="_Toc228182230"/>
      <w:r w:rsidRPr="00331430">
        <w:rPr>
          <w:rFonts w:ascii="Times New Roman" w:hAnsi="Times New Roman" w:cs="Times New Roman"/>
          <w:sz w:val="24"/>
          <w:szCs w:val="24"/>
        </w:rPr>
        <w:lastRenderedPageBreak/>
        <w:t xml:space="preserve">Tabel </w:t>
      </w:r>
      <w:r w:rsidRPr="00331430">
        <w:rPr>
          <w:rFonts w:ascii="Times New Roman" w:hAnsi="Times New Roman" w:cs="Times New Roman"/>
          <w:sz w:val="24"/>
          <w:szCs w:val="24"/>
        </w:rPr>
        <w:fldChar w:fldCharType="begin"/>
      </w:r>
      <w:r w:rsidRPr="00331430">
        <w:rPr>
          <w:rFonts w:ascii="Times New Roman" w:hAnsi="Times New Roman" w:cs="Times New Roman"/>
          <w:sz w:val="24"/>
          <w:szCs w:val="24"/>
        </w:rPr>
        <w:instrText xml:space="preserve"> SEQ Tabel \* ARABIC </w:instrText>
      </w:r>
      <w:r w:rsidRPr="00331430">
        <w:rPr>
          <w:rFonts w:ascii="Times New Roman" w:hAnsi="Times New Roman" w:cs="Times New Roman"/>
          <w:sz w:val="24"/>
          <w:szCs w:val="24"/>
        </w:rPr>
        <w:fldChar w:fldCharType="separate"/>
      </w:r>
      <w:r w:rsidRPr="00331430">
        <w:rPr>
          <w:rFonts w:ascii="Times New Roman" w:hAnsi="Times New Roman" w:cs="Times New Roman"/>
          <w:noProof/>
          <w:sz w:val="24"/>
          <w:szCs w:val="24"/>
        </w:rPr>
        <w:t>2</w:t>
      </w:r>
      <w:r w:rsidRPr="00331430">
        <w:rPr>
          <w:rFonts w:ascii="Times New Roman" w:hAnsi="Times New Roman" w:cs="Times New Roman"/>
          <w:sz w:val="24"/>
          <w:szCs w:val="24"/>
        </w:rPr>
        <w:fldChar w:fldCharType="end"/>
      </w:r>
      <w:r w:rsidRPr="00331430">
        <w:rPr>
          <w:rFonts w:ascii="Times New Roman" w:hAnsi="Times New Roman" w:cs="Times New Roman"/>
          <w:sz w:val="24"/>
          <w:szCs w:val="24"/>
        </w:rPr>
        <w:t>.1 Ringkasan Kajian Penelitian Terdahulu</w:t>
      </w:r>
      <w:bookmarkEnd w:id="21"/>
    </w:p>
    <w:tbl>
      <w:tblPr>
        <w:tblStyle w:val="TableGrid1"/>
        <w:tblW w:w="13655" w:type="dxa"/>
        <w:tblInd w:w="-5" w:type="dxa"/>
        <w:tblLook w:val="04A0" w:firstRow="1" w:lastRow="0" w:firstColumn="1" w:lastColumn="0" w:noHBand="0" w:noVBand="1"/>
      </w:tblPr>
      <w:tblGrid>
        <w:gridCol w:w="628"/>
        <w:gridCol w:w="2226"/>
        <w:gridCol w:w="2389"/>
        <w:gridCol w:w="1847"/>
        <w:gridCol w:w="3266"/>
        <w:gridCol w:w="1656"/>
        <w:gridCol w:w="1628"/>
        <w:gridCol w:w="15"/>
      </w:tblGrid>
      <w:tr w:rsidR="00331430" w:rsidRPr="00331430" w14:paraId="5FFEA39B" w14:textId="77777777" w:rsidTr="00432672">
        <w:trPr>
          <w:gridAfter w:val="1"/>
          <w:wAfter w:w="15" w:type="dxa"/>
          <w:trHeight w:val="275"/>
        </w:trPr>
        <w:tc>
          <w:tcPr>
            <w:tcW w:w="13640" w:type="dxa"/>
            <w:gridSpan w:val="7"/>
            <w:tcBorders>
              <w:top w:val="nil"/>
              <w:left w:val="nil"/>
              <w:bottom w:val="single" w:sz="4" w:space="0" w:color="auto"/>
              <w:right w:val="nil"/>
            </w:tcBorders>
          </w:tcPr>
          <w:p w14:paraId="59A6685D" w14:textId="77777777" w:rsidR="00331430" w:rsidRPr="00331430" w:rsidRDefault="00331430" w:rsidP="00331430">
            <w:pPr>
              <w:contextualSpacing/>
              <w:jc w:val="both"/>
              <w:rPr>
                <w:rFonts w:ascii="Times New Roman" w:hAnsi="Times New Roman" w:cs="Times New Roman"/>
                <w:sz w:val="24"/>
                <w:szCs w:val="24"/>
              </w:rPr>
            </w:pPr>
            <w:bookmarkStart w:id="22" w:name="_Hlk176039091"/>
            <w:bookmarkStart w:id="23" w:name="_Hlk176040903"/>
            <w:bookmarkStart w:id="24" w:name="_Hlk176039045"/>
            <w:bookmarkStart w:id="25" w:name="_Hlk177770620"/>
          </w:p>
        </w:tc>
      </w:tr>
      <w:bookmarkEnd w:id="22"/>
      <w:bookmarkEnd w:id="23"/>
      <w:bookmarkEnd w:id="24"/>
      <w:bookmarkEnd w:id="25"/>
      <w:tr w:rsidR="00331430" w:rsidRPr="00331430" w14:paraId="6FBAC987" w14:textId="77777777" w:rsidTr="00432672">
        <w:trPr>
          <w:trHeight w:val="952"/>
        </w:trPr>
        <w:tc>
          <w:tcPr>
            <w:tcW w:w="630" w:type="dxa"/>
            <w:tcBorders>
              <w:top w:val="single" w:sz="4" w:space="0" w:color="auto"/>
            </w:tcBorders>
          </w:tcPr>
          <w:p w14:paraId="46D759C2" w14:textId="77777777" w:rsidR="00331430" w:rsidRPr="00331430" w:rsidRDefault="00331430" w:rsidP="00331430">
            <w:pPr>
              <w:contextualSpacing/>
              <w:jc w:val="center"/>
              <w:rPr>
                <w:rFonts w:ascii="Times New Roman" w:hAnsi="Times New Roman" w:cs="Times New Roman"/>
                <w:b/>
                <w:bCs/>
                <w:sz w:val="24"/>
                <w:szCs w:val="24"/>
                <w:lang w:val="en-ID"/>
              </w:rPr>
            </w:pPr>
            <w:r w:rsidRPr="00331430">
              <w:rPr>
                <w:rFonts w:ascii="Times New Roman" w:hAnsi="Times New Roman" w:cs="Times New Roman"/>
                <w:b/>
                <w:bCs/>
                <w:sz w:val="24"/>
                <w:szCs w:val="24"/>
                <w:lang w:val="en-ID"/>
              </w:rPr>
              <w:t>No</w:t>
            </w:r>
          </w:p>
        </w:tc>
        <w:tc>
          <w:tcPr>
            <w:tcW w:w="2231" w:type="dxa"/>
            <w:tcBorders>
              <w:top w:val="single" w:sz="4" w:space="0" w:color="auto"/>
            </w:tcBorders>
          </w:tcPr>
          <w:p w14:paraId="4E9B4942" w14:textId="77777777" w:rsidR="00331430" w:rsidRPr="00331430" w:rsidRDefault="00331430" w:rsidP="00331430">
            <w:pPr>
              <w:contextualSpacing/>
              <w:jc w:val="center"/>
              <w:rPr>
                <w:rFonts w:ascii="Times New Roman" w:hAnsi="Times New Roman" w:cs="Times New Roman"/>
                <w:b/>
                <w:bCs/>
                <w:sz w:val="24"/>
                <w:szCs w:val="24"/>
                <w:lang w:val="en-ID"/>
              </w:rPr>
            </w:pPr>
            <w:r w:rsidRPr="00331430">
              <w:rPr>
                <w:rFonts w:ascii="Times New Roman" w:hAnsi="Times New Roman" w:cs="Times New Roman"/>
                <w:b/>
                <w:bCs/>
                <w:sz w:val="24"/>
                <w:szCs w:val="24"/>
                <w:lang w:val="en-ID"/>
              </w:rPr>
              <w:t>Ju</w:t>
            </w:r>
            <w:r w:rsidRPr="00331430">
              <w:rPr>
                <w:rFonts w:ascii="Times New Roman" w:hAnsi="Times New Roman" w:cs="Times New Roman"/>
                <w:b/>
                <w:bCs/>
                <w:sz w:val="24"/>
                <w:szCs w:val="24"/>
              </w:rPr>
              <w:t>d</w:t>
            </w:r>
            <w:r w:rsidRPr="00331430">
              <w:rPr>
                <w:rFonts w:ascii="Times New Roman" w:hAnsi="Times New Roman" w:cs="Times New Roman"/>
                <w:b/>
                <w:bCs/>
                <w:sz w:val="24"/>
                <w:szCs w:val="24"/>
                <w:lang w:val="en-ID"/>
              </w:rPr>
              <w:t xml:space="preserve">ul, </w:t>
            </w:r>
            <w:proofErr w:type="spellStart"/>
            <w:r w:rsidRPr="00331430">
              <w:rPr>
                <w:rFonts w:ascii="Times New Roman" w:hAnsi="Times New Roman" w:cs="Times New Roman"/>
                <w:b/>
                <w:bCs/>
                <w:sz w:val="24"/>
                <w:szCs w:val="24"/>
                <w:lang w:val="en-ID"/>
              </w:rPr>
              <w:t>Peneliti</w:t>
            </w:r>
            <w:proofErr w:type="spellEnd"/>
            <w:r w:rsidRPr="00331430">
              <w:rPr>
                <w:rFonts w:ascii="Times New Roman" w:hAnsi="Times New Roman" w:cs="Times New Roman"/>
                <w:b/>
                <w:bCs/>
                <w:sz w:val="24"/>
                <w:szCs w:val="24"/>
                <w:lang w:val="en-ID"/>
              </w:rPr>
              <w:t xml:space="preserve">, </w:t>
            </w:r>
            <w:r w:rsidRPr="00331430">
              <w:rPr>
                <w:rFonts w:ascii="Times New Roman" w:hAnsi="Times New Roman" w:cs="Times New Roman"/>
                <w:b/>
                <w:bCs/>
                <w:sz w:val="24"/>
                <w:szCs w:val="24"/>
              </w:rPr>
              <w:t>T</w:t>
            </w:r>
            <w:proofErr w:type="spellStart"/>
            <w:r w:rsidRPr="00331430">
              <w:rPr>
                <w:rFonts w:ascii="Times New Roman" w:hAnsi="Times New Roman" w:cs="Times New Roman"/>
                <w:b/>
                <w:bCs/>
                <w:sz w:val="24"/>
                <w:szCs w:val="24"/>
                <w:lang w:val="en-ID"/>
              </w:rPr>
              <w:t>ahun</w:t>
            </w:r>
            <w:proofErr w:type="spellEnd"/>
          </w:p>
        </w:tc>
        <w:tc>
          <w:tcPr>
            <w:tcW w:w="2370" w:type="dxa"/>
            <w:tcBorders>
              <w:top w:val="single" w:sz="4" w:space="0" w:color="auto"/>
            </w:tcBorders>
          </w:tcPr>
          <w:p w14:paraId="36564464" w14:textId="77777777" w:rsidR="00331430" w:rsidRPr="00331430" w:rsidRDefault="00331430" w:rsidP="00331430">
            <w:pPr>
              <w:contextualSpacing/>
              <w:jc w:val="center"/>
              <w:rPr>
                <w:rFonts w:ascii="Times New Roman" w:hAnsi="Times New Roman" w:cs="Times New Roman"/>
                <w:b/>
                <w:bCs/>
                <w:sz w:val="24"/>
                <w:szCs w:val="24"/>
                <w:lang w:val="en-ID"/>
              </w:rPr>
            </w:pPr>
            <w:proofErr w:type="spellStart"/>
            <w:r w:rsidRPr="00331430">
              <w:rPr>
                <w:rFonts w:ascii="Times New Roman" w:hAnsi="Times New Roman" w:cs="Times New Roman"/>
                <w:b/>
                <w:bCs/>
                <w:sz w:val="24"/>
                <w:szCs w:val="24"/>
                <w:lang w:val="en-ID"/>
              </w:rPr>
              <w:t>Tujuan</w:t>
            </w:r>
            <w:proofErr w:type="spellEnd"/>
            <w:r w:rsidRPr="00331430">
              <w:rPr>
                <w:rFonts w:ascii="Times New Roman" w:hAnsi="Times New Roman" w:cs="Times New Roman"/>
                <w:b/>
                <w:bCs/>
                <w:sz w:val="24"/>
                <w:szCs w:val="24"/>
                <w:lang w:val="en-ID"/>
              </w:rPr>
              <w:t xml:space="preserve"> </w:t>
            </w:r>
            <w:r w:rsidRPr="00331430">
              <w:rPr>
                <w:rFonts w:ascii="Times New Roman" w:hAnsi="Times New Roman" w:cs="Times New Roman"/>
                <w:b/>
                <w:bCs/>
                <w:sz w:val="24"/>
                <w:szCs w:val="24"/>
              </w:rPr>
              <w:t>P</w:t>
            </w:r>
            <w:proofErr w:type="spellStart"/>
            <w:r w:rsidRPr="00331430">
              <w:rPr>
                <w:rFonts w:ascii="Times New Roman" w:hAnsi="Times New Roman" w:cs="Times New Roman"/>
                <w:b/>
                <w:bCs/>
                <w:sz w:val="24"/>
                <w:szCs w:val="24"/>
                <w:lang w:val="en-ID"/>
              </w:rPr>
              <w:t>enelitian</w:t>
            </w:r>
            <w:proofErr w:type="spellEnd"/>
          </w:p>
        </w:tc>
        <w:tc>
          <w:tcPr>
            <w:tcW w:w="1849" w:type="dxa"/>
            <w:tcBorders>
              <w:top w:val="single" w:sz="4" w:space="0" w:color="auto"/>
            </w:tcBorders>
          </w:tcPr>
          <w:p w14:paraId="268A7AE2" w14:textId="77777777" w:rsidR="00331430" w:rsidRPr="00331430" w:rsidRDefault="00331430" w:rsidP="00331430">
            <w:pPr>
              <w:contextualSpacing/>
              <w:jc w:val="center"/>
              <w:rPr>
                <w:rFonts w:ascii="Times New Roman" w:hAnsi="Times New Roman" w:cs="Times New Roman"/>
                <w:b/>
                <w:bCs/>
                <w:sz w:val="24"/>
                <w:szCs w:val="24"/>
                <w:lang w:val="en-ID"/>
              </w:rPr>
            </w:pPr>
            <w:proofErr w:type="spellStart"/>
            <w:r w:rsidRPr="00331430">
              <w:rPr>
                <w:rFonts w:ascii="Times New Roman" w:hAnsi="Times New Roman" w:cs="Times New Roman"/>
                <w:b/>
                <w:bCs/>
                <w:sz w:val="24"/>
                <w:szCs w:val="24"/>
                <w:lang w:val="en-ID"/>
              </w:rPr>
              <w:t>Metode</w:t>
            </w:r>
            <w:proofErr w:type="spellEnd"/>
            <w:r w:rsidRPr="00331430">
              <w:rPr>
                <w:rFonts w:ascii="Times New Roman" w:hAnsi="Times New Roman" w:cs="Times New Roman"/>
                <w:b/>
                <w:bCs/>
                <w:sz w:val="24"/>
                <w:szCs w:val="24"/>
                <w:lang w:val="en-ID"/>
              </w:rPr>
              <w:t xml:space="preserve"> </w:t>
            </w:r>
            <w:proofErr w:type="spellStart"/>
            <w:r w:rsidRPr="00331430">
              <w:rPr>
                <w:rFonts w:ascii="Times New Roman" w:hAnsi="Times New Roman" w:cs="Times New Roman"/>
                <w:b/>
                <w:bCs/>
                <w:sz w:val="24"/>
                <w:szCs w:val="24"/>
                <w:lang w:val="en-ID"/>
              </w:rPr>
              <w:t>Penelitian</w:t>
            </w:r>
            <w:proofErr w:type="spellEnd"/>
          </w:p>
        </w:tc>
        <w:tc>
          <w:tcPr>
            <w:tcW w:w="3276" w:type="dxa"/>
            <w:tcBorders>
              <w:top w:val="single" w:sz="4" w:space="0" w:color="auto"/>
            </w:tcBorders>
          </w:tcPr>
          <w:p w14:paraId="2998FFAD" w14:textId="77777777" w:rsidR="00331430" w:rsidRPr="00331430" w:rsidRDefault="00331430" w:rsidP="00331430">
            <w:pPr>
              <w:contextualSpacing/>
              <w:jc w:val="center"/>
              <w:rPr>
                <w:rFonts w:ascii="Times New Roman" w:hAnsi="Times New Roman" w:cs="Times New Roman"/>
                <w:b/>
                <w:bCs/>
                <w:sz w:val="24"/>
                <w:szCs w:val="24"/>
                <w:lang w:val="en-ID"/>
              </w:rPr>
            </w:pPr>
            <w:r w:rsidRPr="00331430">
              <w:rPr>
                <w:rFonts w:ascii="Times New Roman" w:hAnsi="Times New Roman" w:cs="Times New Roman"/>
                <w:b/>
                <w:bCs/>
                <w:sz w:val="24"/>
                <w:szCs w:val="24"/>
                <w:lang w:val="en-ID"/>
              </w:rPr>
              <w:t xml:space="preserve">Hasil </w:t>
            </w:r>
            <w:proofErr w:type="spellStart"/>
            <w:r w:rsidRPr="00331430">
              <w:rPr>
                <w:rFonts w:ascii="Times New Roman" w:hAnsi="Times New Roman" w:cs="Times New Roman"/>
                <w:b/>
                <w:bCs/>
                <w:sz w:val="24"/>
                <w:szCs w:val="24"/>
                <w:lang w:val="en-ID"/>
              </w:rPr>
              <w:t>Penelitian</w:t>
            </w:r>
            <w:proofErr w:type="spellEnd"/>
          </w:p>
        </w:tc>
        <w:tc>
          <w:tcPr>
            <w:tcW w:w="1656" w:type="dxa"/>
            <w:tcBorders>
              <w:top w:val="single" w:sz="4" w:space="0" w:color="auto"/>
            </w:tcBorders>
          </w:tcPr>
          <w:p w14:paraId="6D9565F0" w14:textId="77777777" w:rsidR="00331430" w:rsidRPr="00331430" w:rsidRDefault="00331430" w:rsidP="00331430">
            <w:pPr>
              <w:contextualSpacing/>
              <w:jc w:val="center"/>
              <w:rPr>
                <w:rFonts w:ascii="Times New Roman" w:hAnsi="Times New Roman" w:cs="Times New Roman"/>
                <w:b/>
                <w:bCs/>
                <w:sz w:val="24"/>
                <w:szCs w:val="24"/>
                <w:lang w:val="en-ID"/>
              </w:rPr>
            </w:pPr>
            <w:proofErr w:type="spellStart"/>
            <w:r w:rsidRPr="00331430">
              <w:rPr>
                <w:rFonts w:ascii="Times New Roman" w:hAnsi="Times New Roman" w:cs="Times New Roman"/>
                <w:b/>
                <w:bCs/>
                <w:sz w:val="24"/>
                <w:szCs w:val="24"/>
                <w:lang w:val="en-ID"/>
              </w:rPr>
              <w:t>Persamaan</w:t>
            </w:r>
            <w:proofErr w:type="spellEnd"/>
          </w:p>
        </w:tc>
        <w:tc>
          <w:tcPr>
            <w:tcW w:w="1643" w:type="dxa"/>
            <w:gridSpan w:val="2"/>
            <w:tcBorders>
              <w:top w:val="single" w:sz="4" w:space="0" w:color="auto"/>
            </w:tcBorders>
          </w:tcPr>
          <w:p w14:paraId="17749D14" w14:textId="77777777" w:rsidR="00331430" w:rsidRPr="00331430" w:rsidRDefault="00331430" w:rsidP="00331430">
            <w:pPr>
              <w:contextualSpacing/>
              <w:jc w:val="center"/>
              <w:rPr>
                <w:rFonts w:ascii="Times New Roman" w:hAnsi="Times New Roman" w:cs="Times New Roman"/>
                <w:b/>
                <w:bCs/>
                <w:sz w:val="24"/>
                <w:szCs w:val="24"/>
                <w:lang w:val="en-ID"/>
              </w:rPr>
            </w:pPr>
            <w:proofErr w:type="spellStart"/>
            <w:r w:rsidRPr="00331430">
              <w:rPr>
                <w:rFonts w:ascii="Times New Roman" w:hAnsi="Times New Roman" w:cs="Times New Roman"/>
                <w:b/>
                <w:bCs/>
                <w:sz w:val="24"/>
                <w:szCs w:val="24"/>
                <w:lang w:val="en-ID"/>
              </w:rPr>
              <w:t>Perbedaan</w:t>
            </w:r>
            <w:proofErr w:type="spellEnd"/>
          </w:p>
        </w:tc>
      </w:tr>
      <w:tr w:rsidR="00331430" w:rsidRPr="00331430" w14:paraId="53333C81" w14:textId="77777777" w:rsidTr="00432672">
        <w:trPr>
          <w:trHeight w:val="312"/>
        </w:trPr>
        <w:tc>
          <w:tcPr>
            <w:tcW w:w="630" w:type="dxa"/>
          </w:tcPr>
          <w:p w14:paraId="6BD221E6" w14:textId="77777777" w:rsidR="00331430" w:rsidRPr="00331430" w:rsidRDefault="00331430" w:rsidP="00331430">
            <w:pPr>
              <w:contextualSpacing/>
              <w:jc w:val="center"/>
              <w:rPr>
                <w:rFonts w:ascii="Times New Roman" w:hAnsi="Times New Roman" w:cs="Times New Roman"/>
                <w:sz w:val="24"/>
                <w:szCs w:val="24"/>
              </w:rPr>
            </w:pPr>
            <w:r w:rsidRPr="00331430">
              <w:rPr>
                <w:rFonts w:ascii="Times New Roman" w:hAnsi="Times New Roman" w:cs="Times New Roman"/>
                <w:sz w:val="24"/>
                <w:szCs w:val="24"/>
              </w:rPr>
              <w:t>1</w:t>
            </w:r>
          </w:p>
        </w:tc>
        <w:tc>
          <w:tcPr>
            <w:tcW w:w="2231" w:type="dxa"/>
          </w:tcPr>
          <w:p w14:paraId="776B5715" w14:textId="77777777" w:rsidR="00331430" w:rsidRPr="00331430" w:rsidRDefault="00331430" w:rsidP="00331430">
            <w:pPr>
              <w:contextualSpacing/>
              <w:jc w:val="center"/>
              <w:rPr>
                <w:rFonts w:ascii="Times New Roman" w:hAnsi="Times New Roman" w:cs="Times New Roman"/>
                <w:sz w:val="24"/>
                <w:szCs w:val="24"/>
              </w:rPr>
            </w:pPr>
            <w:r w:rsidRPr="00331430">
              <w:rPr>
                <w:rFonts w:ascii="Times New Roman" w:hAnsi="Times New Roman" w:cs="Times New Roman"/>
                <w:sz w:val="24"/>
                <w:szCs w:val="24"/>
              </w:rPr>
              <w:t>2</w:t>
            </w:r>
          </w:p>
        </w:tc>
        <w:tc>
          <w:tcPr>
            <w:tcW w:w="2370" w:type="dxa"/>
          </w:tcPr>
          <w:p w14:paraId="6BF8BB6F" w14:textId="77777777" w:rsidR="00331430" w:rsidRPr="00331430" w:rsidRDefault="00331430" w:rsidP="00331430">
            <w:pPr>
              <w:contextualSpacing/>
              <w:jc w:val="center"/>
              <w:rPr>
                <w:rFonts w:ascii="Times New Roman" w:hAnsi="Times New Roman" w:cs="Times New Roman"/>
                <w:sz w:val="24"/>
                <w:szCs w:val="24"/>
              </w:rPr>
            </w:pPr>
            <w:r w:rsidRPr="00331430">
              <w:rPr>
                <w:rFonts w:ascii="Times New Roman" w:hAnsi="Times New Roman" w:cs="Times New Roman"/>
                <w:sz w:val="24"/>
                <w:szCs w:val="24"/>
              </w:rPr>
              <w:t>3</w:t>
            </w:r>
          </w:p>
        </w:tc>
        <w:tc>
          <w:tcPr>
            <w:tcW w:w="1849" w:type="dxa"/>
          </w:tcPr>
          <w:p w14:paraId="403B8670" w14:textId="77777777" w:rsidR="00331430" w:rsidRPr="00331430" w:rsidRDefault="00331430" w:rsidP="00331430">
            <w:pPr>
              <w:contextualSpacing/>
              <w:jc w:val="center"/>
              <w:rPr>
                <w:rFonts w:ascii="Times New Roman" w:hAnsi="Times New Roman" w:cs="Times New Roman"/>
                <w:sz w:val="24"/>
                <w:szCs w:val="24"/>
              </w:rPr>
            </w:pPr>
            <w:r w:rsidRPr="00331430">
              <w:rPr>
                <w:rFonts w:ascii="Times New Roman" w:hAnsi="Times New Roman" w:cs="Times New Roman"/>
                <w:sz w:val="24"/>
                <w:szCs w:val="24"/>
              </w:rPr>
              <w:t>4</w:t>
            </w:r>
          </w:p>
        </w:tc>
        <w:tc>
          <w:tcPr>
            <w:tcW w:w="3276" w:type="dxa"/>
          </w:tcPr>
          <w:p w14:paraId="46A14CEE" w14:textId="77777777" w:rsidR="00331430" w:rsidRPr="00331430" w:rsidRDefault="00331430" w:rsidP="00331430">
            <w:pPr>
              <w:contextualSpacing/>
              <w:jc w:val="center"/>
              <w:rPr>
                <w:rFonts w:ascii="Times New Roman" w:hAnsi="Times New Roman" w:cs="Times New Roman"/>
                <w:sz w:val="24"/>
                <w:szCs w:val="24"/>
              </w:rPr>
            </w:pPr>
            <w:r w:rsidRPr="00331430">
              <w:rPr>
                <w:rFonts w:ascii="Times New Roman" w:hAnsi="Times New Roman" w:cs="Times New Roman"/>
                <w:sz w:val="24"/>
                <w:szCs w:val="24"/>
              </w:rPr>
              <w:t>5</w:t>
            </w:r>
          </w:p>
        </w:tc>
        <w:tc>
          <w:tcPr>
            <w:tcW w:w="1656" w:type="dxa"/>
          </w:tcPr>
          <w:p w14:paraId="351122EC" w14:textId="77777777" w:rsidR="00331430" w:rsidRPr="00331430" w:rsidRDefault="00331430" w:rsidP="00331430">
            <w:pPr>
              <w:contextualSpacing/>
              <w:jc w:val="center"/>
              <w:rPr>
                <w:rFonts w:ascii="Times New Roman" w:hAnsi="Times New Roman" w:cs="Times New Roman"/>
                <w:sz w:val="24"/>
                <w:szCs w:val="24"/>
              </w:rPr>
            </w:pPr>
            <w:r w:rsidRPr="00331430">
              <w:rPr>
                <w:rFonts w:ascii="Times New Roman" w:hAnsi="Times New Roman" w:cs="Times New Roman"/>
                <w:sz w:val="24"/>
                <w:szCs w:val="24"/>
              </w:rPr>
              <w:t>6</w:t>
            </w:r>
          </w:p>
        </w:tc>
        <w:tc>
          <w:tcPr>
            <w:tcW w:w="1643" w:type="dxa"/>
            <w:gridSpan w:val="2"/>
          </w:tcPr>
          <w:p w14:paraId="6D75971E" w14:textId="77777777" w:rsidR="00331430" w:rsidRPr="00331430" w:rsidRDefault="00331430" w:rsidP="00331430">
            <w:pPr>
              <w:contextualSpacing/>
              <w:jc w:val="center"/>
              <w:rPr>
                <w:rFonts w:ascii="Times New Roman" w:hAnsi="Times New Roman" w:cs="Times New Roman"/>
                <w:sz w:val="24"/>
                <w:szCs w:val="24"/>
              </w:rPr>
            </w:pPr>
            <w:r w:rsidRPr="00331430">
              <w:rPr>
                <w:rFonts w:ascii="Times New Roman" w:hAnsi="Times New Roman" w:cs="Times New Roman"/>
                <w:sz w:val="24"/>
                <w:szCs w:val="24"/>
              </w:rPr>
              <w:t>7</w:t>
            </w:r>
          </w:p>
        </w:tc>
      </w:tr>
      <w:tr w:rsidR="00331430" w:rsidRPr="00331430" w14:paraId="0E74F2DB" w14:textId="77777777" w:rsidTr="00432672">
        <w:trPr>
          <w:trHeight w:val="299"/>
        </w:trPr>
        <w:tc>
          <w:tcPr>
            <w:tcW w:w="630" w:type="dxa"/>
          </w:tcPr>
          <w:p w14:paraId="6FA4FC33" w14:textId="77777777" w:rsidR="00331430" w:rsidRPr="00331430" w:rsidRDefault="00331430" w:rsidP="00331430">
            <w:pPr>
              <w:contextualSpacing/>
              <w:jc w:val="center"/>
              <w:rPr>
                <w:rFonts w:ascii="Times New Roman" w:hAnsi="Times New Roman" w:cs="Times New Roman"/>
                <w:sz w:val="24"/>
                <w:szCs w:val="24"/>
              </w:rPr>
            </w:pPr>
            <w:bookmarkStart w:id="26" w:name="_Hlk176029850"/>
            <w:r w:rsidRPr="00331430">
              <w:rPr>
                <w:rFonts w:ascii="Times New Roman" w:hAnsi="Times New Roman" w:cs="Times New Roman"/>
                <w:sz w:val="24"/>
                <w:szCs w:val="24"/>
              </w:rPr>
              <w:t>1</w:t>
            </w:r>
          </w:p>
        </w:tc>
        <w:tc>
          <w:tcPr>
            <w:tcW w:w="2231" w:type="dxa"/>
          </w:tcPr>
          <w:p w14:paraId="276C1A7A" w14:textId="77777777" w:rsidR="00331430" w:rsidRPr="00331430" w:rsidRDefault="00331430" w:rsidP="00331430">
            <w:pPr>
              <w:contextualSpacing/>
              <w:jc w:val="both"/>
              <w:rPr>
                <w:rFonts w:ascii="Times New Roman" w:hAnsi="Times New Roman" w:cs="Times New Roman"/>
                <w:sz w:val="24"/>
                <w:szCs w:val="24"/>
                <w:lang w:val="en-ID"/>
              </w:rPr>
            </w:pPr>
            <w:r w:rsidRPr="00331430">
              <w:rPr>
                <w:rFonts w:ascii="Times New Roman" w:hAnsi="Times New Roman" w:cs="Times New Roman"/>
                <w:i/>
                <w:iCs/>
                <w:sz w:val="24"/>
                <w:szCs w:val="24"/>
              </w:rPr>
              <w:t xml:space="preserve">Enhancing Storage Efficiency with Class-Based Storage Design: A Lubricant Drum Warehouse Study at PT Patra </w:t>
            </w:r>
            <w:proofErr w:type="spellStart"/>
            <w:r w:rsidRPr="00331430">
              <w:rPr>
                <w:rFonts w:ascii="Times New Roman" w:hAnsi="Times New Roman" w:cs="Times New Roman"/>
                <w:i/>
                <w:iCs/>
                <w:sz w:val="24"/>
                <w:szCs w:val="24"/>
              </w:rPr>
              <w:t>Logistik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Yelita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Anggiane</w:t>
            </w:r>
            <w:proofErr w:type="spellEnd"/>
            <w:r w:rsidRPr="00331430">
              <w:rPr>
                <w:rFonts w:ascii="Times New Roman" w:hAnsi="Times New Roman" w:cs="Times New Roman"/>
                <w:sz w:val="24"/>
                <w:szCs w:val="24"/>
              </w:rPr>
              <w:t xml:space="preserve"> Iskandar dan Non </w:t>
            </w:r>
            <w:proofErr w:type="spellStart"/>
            <w:r w:rsidRPr="00331430">
              <w:rPr>
                <w:rFonts w:ascii="Times New Roman" w:hAnsi="Times New Roman" w:cs="Times New Roman"/>
                <w:sz w:val="24"/>
                <w:szCs w:val="24"/>
              </w:rPr>
              <w:t>Firdiyanti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Alkatiri</w:t>
            </w:r>
            <w:proofErr w:type="spellEnd"/>
            <w:r w:rsidRPr="00331430">
              <w:rPr>
                <w:rFonts w:ascii="Times New Roman" w:hAnsi="Times New Roman" w:cs="Times New Roman"/>
                <w:sz w:val="24"/>
                <w:szCs w:val="24"/>
              </w:rPr>
              <w:t xml:space="preserve"> 2025.</w:t>
            </w:r>
          </w:p>
        </w:tc>
        <w:tc>
          <w:tcPr>
            <w:tcW w:w="2370" w:type="dxa"/>
          </w:tcPr>
          <w:p w14:paraId="79408E29" w14:textId="77777777" w:rsidR="00331430" w:rsidRPr="00331430" w:rsidRDefault="00331430" w:rsidP="00331430">
            <w:pPr>
              <w:jc w:val="both"/>
              <w:rPr>
                <w:rFonts w:ascii="Times New Roman" w:hAnsi="Times New Roman" w:cs="Times New Roman"/>
                <w:sz w:val="24"/>
                <w:szCs w:val="24"/>
                <w:lang w:val="en-ID"/>
              </w:rPr>
            </w:pPr>
            <w:proofErr w:type="spellStart"/>
            <w:r w:rsidRPr="00331430">
              <w:rPr>
                <w:rFonts w:ascii="Times New Roman" w:hAnsi="Times New Roman" w:cs="Times New Roman"/>
                <w:sz w:val="24"/>
                <w:szCs w:val="24"/>
              </w:rPr>
              <w:t>Melakukan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redesain</w:t>
            </w:r>
            <w:proofErr w:type="spellEnd"/>
            <w:r w:rsidRPr="00331430">
              <w:rPr>
                <w:rFonts w:ascii="Times New Roman" w:hAnsi="Times New Roman" w:cs="Times New Roman"/>
                <w:sz w:val="24"/>
                <w:szCs w:val="24"/>
              </w:rPr>
              <w:t xml:space="preserve"> tata </w:t>
            </w:r>
            <w:proofErr w:type="spellStart"/>
            <w:r w:rsidRPr="00331430">
              <w:rPr>
                <w:rFonts w:ascii="Times New Roman" w:hAnsi="Times New Roman" w:cs="Times New Roman"/>
                <w:sz w:val="24"/>
                <w:szCs w:val="24"/>
              </w:rPr>
              <w:t>letak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drum </w:t>
            </w:r>
            <w:proofErr w:type="spellStart"/>
            <w:r w:rsidRPr="00331430">
              <w:rPr>
                <w:rFonts w:ascii="Times New Roman" w:hAnsi="Times New Roman" w:cs="Times New Roman"/>
                <w:sz w:val="24"/>
                <w:szCs w:val="24"/>
              </w:rPr>
              <w:t>pelumas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guna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mengoptimalkan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kapasitas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penyimpanan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serta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mereduksi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jarak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perpindahan</w:t>
            </w:r>
            <w:proofErr w:type="spellEnd"/>
            <w:r w:rsidRPr="00331430">
              <w:rPr>
                <w:rFonts w:ascii="Times New Roman" w:hAnsi="Times New Roman" w:cs="Times New Roman"/>
                <w:sz w:val="24"/>
                <w:szCs w:val="24"/>
              </w:rPr>
              <w:t xml:space="preserve"> material (material handling)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mengimplementasikan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Class-Based Storage (CBS).</w:t>
            </w:r>
          </w:p>
        </w:tc>
        <w:tc>
          <w:tcPr>
            <w:tcW w:w="1849" w:type="dxa"/>
          </w:tcPr>
          <w:p w14:paraId="3C9AC4EA" w14:textId="77777777" w:rsidR="00331430" w:rsidRPr="00331430" w:rsidRDefault="00331430" w:rsidP="00331430">
            <w:pPr>
              <w:contextualSpacing/>
              <w:jc w:val="both"/>
              <w:rPr>
                <w:rFonts w:ascii="Times New Roman" w:hAnsi="Times New Roman" w:cs="Times New Roman"/>
                <w:sz w:val="24"/>
                <w:szCs w:val="24"/>
                <w:lang w:val="en-ID"/>
              </w:rPr>
            </w:pP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campuran</w:t>
            </w:r>
            <w:proofErr w:type="spellEnd"/>
            <w:r w:rsidRPr="00331430">
              <w:rPr>
                <w:rFonts w:ascii="Times New Roman" w:hAnsi="Times New Roman" w:cs="Times New Roman"/>
                <w:sz w:val="24"/>
                <w:szCs w:val="24"/>
              </w:rPr>
              <w:t xml:space="preserve"> (</w:t>
            </w:r>
            <w:r w:rsidRPr="00331430">
              <w:rPr>
                <w:rFonts w:ascii="Times New Roman" w:hAnsi="Times New Roman" w:cs="Times New Roman"/>
                <w:i/>
                <w:iCs/>
                <w:sz w:val="24"/>
                <w:szCs w:val="24"/>
              </w:rPr>
              <w:t>mixed methods</w:t>
            </w:r>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Pengumpulan</w:t>
            </w:r>
            <w:proofErr w:type="spellEnd"/>
            <w:r w:rsidRPr="00331430">
              <w:rPr>
                <w:rFonts w:ascii="Times New Roman" w:hAnsi="Times New Roman" w:cs="Times New Roman"/>
                <w:sz w:val="24"/>
                <w:szCs w:val="24"/>
              </w:rPr>
              <w:t xml:space="preserve"> data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observasi</w:t>
            </w:r>
            <w:proofErr w:type="spell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wawancara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analisis</w:t>
            </w:r>
            <w:proofErr w:type="spellEnd"/>
            <w:r w:rsidRPr="00331430">
              <w:rPr>
                <w:rFonts w:ascii="Times New Roman" w:hAnsi="Times New Roman" w:cs="Times New Roman"/>
                <w:sz w:val="24"/>
                <w:szCs w:val="24"/>
              </w:rPr>
              <w:t xml:space="preserve"> data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ABC, ARC dan ARD Analysis. </w:t>
            </w:r>
          </w:p>
        </w:tc>
        <w:tc>
          <w:tcPr>
            <w:tcW w:w="3276" w:type="dxa"/>
          </w:tcPr>
          <w:p w14:paraId="18810EF7" w14:textId="77777777" w:rsidR="00331430" w:rsidRPr="00331430" w:rsidRDefault="00331430" w:rsidP="00331430">
            <w:pPr>
              <w:contextualSpacing/>
              <w:jc w:val="both"/>
              <w:rPr>
                <w:rFonts w:ascii="Times New Roman" w:hAnsi="Times New Roman" w:cs="Times New Roman"/>
                <w:sz w:val="24"/>
                <w:szCs w:val="24"/>
              </w:rPr>
            </w:pPr>
            <w:r w:rsidRPr="00331430">
              <w:rPr>
                <w:rFonts w:ascii="Times New Roman" w:hAnsi="Times New Roman" w:cs="Times New Roman"/>
                <w:sz w:val="24"/>
                <w:szCs w:val="24"/>
              </w:rPr>
              <w:t xml:space="preserve">Desain </w:t>
            </w:r>
            <w:proofErr w:type="spellStart"/>
            <w:r w:rsidRPr="00331430">
              <w:rPr>
                <w:rFonts w:ascii="Times New Roman" w:hAnsi="Times New Roman" w:cs="Times New Roman"/>
                <w:sz w:val="24"/>
                <w:szCs w:val="24"/>
              </w:rPr>
              <w:t>ulang</w:t>
            </w:r>
            <w:proofErr w:type="spellEnd"/>
            <w:r w:rsidRPr="00331430">
              <w:rPr>
                <w:rFonts w:ascii="Times New Roman" w:hAnsi="Times New Roman" w:cs="Times New Roman"/>
                <w:sz w:val="24"/>
                <w:szCs w:val="24"/>
              </w:rPr>
              <w:t xml:space="preserve"> tata </w:t>
            </w:r>
            <w:proofErr w:type="spellStart"/>
            <w:r w:rsidRPr="00331430">
              <w:rPr>
                <w:rFonts w:ascii="Times New Roman" w:hAnsi="Times New Roman" w:cs="Times New Roman"/>
                <w:sz w:val="24"/>
                <w:szCs w:val="24"/>
              </w:rPr>
              <w:t>letak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berdasarkan</w:t>
            </w:r>
            <w:proofErr w:type="spellEnd"/>
            <w:r w:rsidRPr="00331430">
              <w:rPr>
                <w:rFonts w:ascii="Times New Roman" w:hAnsi="Times New Roman" w:cs="Times New Roman"/>
                <w:sz w:val="24"/>
                <w:szCs w:val="24"/>
              </w:rPr>
              <w:t xml:space="preserve"> CBS </w:t>
            </w:r>
            <w:proofErr w:type="spellStart"/>
            <w:r w:rsidRPr="00331430">
              <w:rPr>
                <w:rFonts w:ascii="Times New Roman" w:hAnsi="Times New Roman" w:cs="Times New Roman"/>
                <w:sz w:val="24"/>
                <w:szCs w:val="24"/>
              </w:rPr>
              <w:t>mampu</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menurunkan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jarak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perpindahan</w:t>
            </w:r>
            <w:proofErr w:type="spellEnd"/>
            <w:r w:rsidRPr="00331430">
              <w:rPr>
                <w:rFonts w:ascii="Times New Roman" w:hAnsi="Times New Roman" w:cs="Times New Roman"/>
                <w:sz w:val="24"/>
                <w:szCs w:val="24"/>
              </w:rPr>
              <w:t xml:space="preserve"> material </w:t>
            </w:r>
            <w:proofErr w:type="spellStart"/>
            <w:r w:rsidRPr="00331430">
              <w:rPr>
                <w:rFonts w:ascii="Times New Roman" w:hAnsi="Times New Roman" w:cs="Times New Roman"/>
                <w:sz w:val="24"/>
                <w:szCs w:val="24"/>
              </w:rPr>
              <w:t>dari</w:t>
            </w:r>
            <w:proofErr w:type="spellEnd"/>
            <w:r w:rsidRPr="00331430">
              <w:rPr>
                <w:rFonts w:ascii="Times New Roman" w:hAnsi="Times New Roman" w:cs="Times New Roman"/>
                <w:sz w:val="24"/>
                <w:szCs w:val="24"/>
              </w:rPr>
              <w:t xml:space="preserve"> </w:t>
            </w:r>
            <w:proofErr w:type="gramStart"/>
            <w:r w:rsidRPr="00331430">
              <w:rPr>
                <w:rFonts w:ascii="Times New Roman" w:hAnsi="Times New Roman" w:cs="Times New Roman"/>
                <w:sz w:val="24"/>
                <w:szCs w:val="24"/>
              </w:rPr>
              <w:t>164.625 meter</w:t>
            </w:r>
            <w:proofErr w:type="gram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menjadi</w:t>
            </w:r>
            <w:proofErr w:type="spellEnd"/>
            <w:r w:rsidRPr="00331430">
              <w:rPr>
                <w:rFonts w:ascii="Times New Roman" w:hAnsi="Times New Roman" w:cs="Times New Roman"/>
                <w:sz w:val="24"/>
                <w:szCs w:val="24"/>
              </w:rPr>
              <w:t xml:space="preserve"> 78.609 meter </w:t>
            </w:r>
            <w:proofErr w:type="spellStart"/>
            <w:r w:rsidRPr="00331430">
              <w:rPr>
                <w:rFonts w:ascii="Times New Roman" w:hAnsi="Times New Roman" w:cs="Times New Roman"/>
                <w:sz w:val="24"/>
                <w:szCs w:val="24"/>
              </w:rPr>
              <w:t>atau</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berkurang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sebesar</w:t>
            </w:r>
            <w:proofErr w:type="spellEnd"/>
            <w:r w:rsidRPr="00331430">
              <w:rPr>
                <w:rFonts w:ascii="Times New Roman" w:hAnsi="Times New Roman" w:cs="Times New Roman"/>
                <w:sz w:val="24"/>
                <w:szCs w:val="24"/>
              </w:rPr>
              <w:t xml:space="preserve"> 86.015 meter (</w:t>
            </w:r>
            <w:proofErr w:type="spellStart"/>
            <w:r w:rsidRPr="00331430">
              <w:rPr>
                <w:rFonts w:ascii="Times New Roman" w:hAnsi="Times New Roman" w:cs="Times New Roman"/>
                <w:sz w:val="24"/>
                <w:szCs w:val="24"/>
              </w:rPr>
              <w:t>sekitar</w:t>
            </w:r>
            <w:proofErr w:type="spellEnd"/>
            <w:r w:rsidRPr="00331430">
              <w:rPr>
                <w:rFonts w:ascii="Times New Roman" w:hAnsi="Times New Roman" w:cs="Times New Roman"/>
                <w:sz w:val="24"/>
                <w:szCs w:val="24"/>
              </w:rPr>
              <w:t xml:space="preserve"> 52%), </w:t>
            </w:r>
            <w:proofErr w:type="spellStart"/>
            <w:r w:rsidRPr="00331430">
              <w:rPr>
                <w:rFonts w:ascii="Times New Roman" w:hAnsi="Times New Roman" w:cs="Times New Roman"/>
                <w:sz w:val="24"/>
                <w:szCs w:val="24"/>
              </w:rPr>
              <w:t>sehingga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berdampak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positif</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terhadap</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kecepatan</w:t>
            </w:r>
            <w:proofErr w:type="spellEnd"/>
            <w:r w:rsidRPr="00331430">
              <w:rPr>
                <w:rFonts w:ascii="Times New Roman" w:hAnsi="Times New Roman" w:cs="Times New Roman"/>
                <w:sz w:val="24"/>
                <w:szCs w:val="24"/>
              </w:rPr>
              <w:t xml:space="preserve"> proses, </w:t>
            </w:r>
            <w:proofErr w:type="spellStart"/>
            <w:r w:rsidRPr="00331430">
              <w:rPr>
                <w:rFonts w:ascii="Times New Roman" w:hAnsi="Times New Roman" w:cs="Times New Roman"/>
                <w:sz w:val="24"/>
                <w:szCs w:val="24"/>
              </w:rPr>
              <w:t>akurasi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pengambilan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barang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pemanfaatan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ruang</w:t>
            </w:r>
            <w:proofErr w:type="spell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produktivitas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kerja</w:t>
            </w:r>
            <w:proofErr w:type="spellEnd"/>
            <w:r w:rsidRPr="00331430">
              <w:rPr>
                <w:rFonts w:ascii="Times New Roman" w:hAnsi="Times New Roman" w:cs="Times New Roman"/>
                <w:sz w:val="24"/>
                <w:szCs w:val="24"/>
              </w:rPr>
              <w:t xml:space="preserve"> operator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w:t>
            </w:r>
          </w:p>
        </w:tc>
        <w:tc>
          <w:tcPr>
            <w:tcW w:w="1656" w:type="dxa"/>
          </w:tcPr>
          <w:p w14:paraId="2A27D7EC"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Persamaan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dari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adalah</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membahas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tentang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efisiensi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penyimpanan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menggunakan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r w:rsidRPr="00331430">
              <w:rPr>
                <w:rFonts w:ascii="Times New Roman" w:hAnsi="Times New Roman" w:cs="Times New Roman"/>
                <w:i/>
                <w:iCs/>
                <w:sz w:val="24"/>
                <w:szCs w:val="24"/>
              </w:rPr>
              <w:t>Class Based Storage</w:t>
            </w:r>
            <w:r w:rsidRPr="00331430">
              <w:rPr>
                <w:rFonts w:ascii="Times New Roman" w:hAnsi="Times New Roman" w:cs="Times New Roman"/>
                <w:sz w:val="24"/>
                <w:szCs w:val="24"/>
              </w:rPr>
              <w:t>.</w:t>
            </w:r>
          </w:p>
        </w:tc>
        <w:tc>
          <w:tcPr>
            <w:tcW w:w="1643" w:type="dxa"/>
            <w:gridSpan w:val="2"/>
          </w:tcPr>
          <w:p w14:paraId="5593496E"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Objek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penelitiannya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adalah</w:t>
            </w:r>
            <w:proofErr w:type="spellEnd"/>
            <w:r w:rsidRPr="00331430">
              <w:rPr>
                <w:rFonts w:ascii="Times New Roman" w:hAnsi="Times New Roman" w:cs="Times New Roman"/>
                <w:sz w:val="24"/>
                <w:szCs w:val="24"/>
              </w:rPr>
              <w:t xml:space="preserve"> drum. </w:t>
            </w:r>
            <w:proofErr w:type="spellStart"/>
            <w:r w:rsidRPr="00331430">
              <w:rPr>
                <w:rFonts w:ascii="Times New Roman" w:hAnsi="Times New Roman" w:cs="Times New Roman"/>
                <w:sz w:val="24"/>
                <w:szCs w:val="24"/>
              </w:rPr>
              <w:t>Tempat</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penelitiannya</w:t>
            </w:r>
            <w:proofErr w:type="spellEnd"/>
            <w:r w:rsidRPr="00331430">
              <w:rPr>
                <w:rFonts w:ascii="Times New Roman" w:hAnsi="Times New Roman" w:cs="Times New Roman"/>
                <w:sz w:val="24"/>
                <w:szCs w:val="24"/>
              </w:rPr>
              <w:t xml:space="preserve"> di PT Patra </w:t>
            </w:r>
            <w:proofErr w:type="spellStart"/>
            <w:r w:rsidRPr="00331430">
              <w:rPr>
                <w:rFonts w:ascii="Times New Roman" w:hAnsi="Times New Roman" w:cs="Times New Roman"/>
                <w:sz w:val="24"/>
                <w:szCs w:val="24"/>
              </w:rPr>
              <w:t>Logistik</w:t>
            </w:r>
            <w:proofErr w:type="spellEnd"/>
            <w:r w:rsidRPr="00331430">
              <w:rPr>
                <w:rFonts w:ascii="Times New Roman" w:hAnsi="Times New Roman" w:cs="Times New Roman"/>
                <w:sz w:val="24"/>
                <w:szCs w:val="24"/>
              </w:rPr>
              <w:t>.</w:t>
            </w:r>
          </w:p>
        </w:tc>
      </w:tr>
      <w:bookmarkEnd w:id="26"/>
      <w:tr w:rsidR="00331430" w:rsidRPr="00331430" w14:paraId="18D3A407" w14:textId="77777777" w:rsidTr="00432672">
        <w:trPr>
          <w:trHeight w:val="2557"/>
        </w:trPr>
        <w:tc>
          <w:tcPr>
            <w:tcW w:w="630" w:type="dxa"/>
          </w:tcPr>
          <w:p w14:paraId="379572A2" w14:textId="77777777" w:rsidR="00331430" w:rsidRPr="00331430" w:rsidRDefault="00331430" w:rsidP="00331430">
            <w:pPr>
              <w:contextualSpacing/>
              <w:jc w:val="center"/>
              <w:rPr>
                <w:rFonts w:ascii="Times New Roman" w:hAnsi="Times New Roman" w:cs="Times New Roman"/>
                <w:sz w:val="24"/>
                <w:szCs w:val="24"/>
              </w:rPr>
            </w:pPr>
            <w:r w:rsidRPr="00331430">
              <w:rPr>
                <w:rFonts w:ascii="Times New Roman" w:hAnsi="Times New Roman" w:cs="Times New Roman"/>
                <w:sz w:val="24"/>
                <w:szCs w:val="24"/>
              </w:rPr>
              <w:t>2</w:t>
            </w:r>
          </w:p>
        </w:tc>
        <w:tc>
          <w:tcPr>
            <w:tcW w:w="2231" w:type="dxa"/>
          </w:tcPr>
          <w:p w14:paraId="7B5B77BB" w14:textId="77777777" w:rsidR="00331430" w:rsidRPr="00331430" w:rsidRDefault="00331430" w:rsidP="00331430">
            <w:pPr>
              <w:contextualSpacing/>
              <w:jc w:val="both"/>
              <w:rPr>
                <w:rFonts w:ascii="Times New Roman" w:hAnsi="Times New Roman" w:cs="Times New Roman"/>
                <w:sz w:val="24"/>
                <w:szCs w:val="24"/>
                <w:lang w:val="en-ID"/>
              </w:rPr>
            </w:pPr>
            <w:r w:rsidRPr="00331430">
              <w:rPr>
                <w:rFonts w:ascii="Times New Roman" w:hAnsi="Times New Roman" w:cs="Times New Roman"/>
                <w:i/>
                <w:iCs/>
                <w:sz w:val="24"/>
                <w:szCs w:val="24"/>
              </w:rPr>
              <w:t>Warehouse Efficiency Improvement through Inventory Management Techniques,</w:t>
            </w:r>
            <w:r w:rsidRPr="00331430">
              <w:rPr>
                <w:rFonts w:ascii="Times New Roman" w:hAnsi="Times New Roman" w:cs="Times New Roman"/>
                <w:sz w:val="24"/>
                <w:szCs w:val="24"/>
              </w:rPr>
              <w:t xml:space="preserve"> Jason </w:t>
            </w:r>
            <w:proofErr w:type="spellStart"/>
            <w:r w:rsidRPr="00331430">
              <w:rPr>
                <w:rFonts w:ascii="Times New Roman" w:hAnsi="Times New Roman" w:cs="Times New Roman"/>
                <w:sz w:val="24"/>
                <w:szCs w:val="24"/>
              </w:rPr>
              <w:t>Harfi</w:t>
            </w:r>
            <w:proofErr w:type="spellEnd"/>
            <w:r w:rsidRPr="00331430">
              <w:rPr>
                <w:rFonts w:ascii="Times New Roman" w:hAnsi="Times New Roman" w:cs="Times New Roman"/>
                <w:sz w:val="24"/>
                <w:szCs w:val="24"/>
              </w:rPr>
              <w:t>, 2025.</w:t>
            </w:r>
          </w:p>
        </w:tc>
        <w:tc>
          <w:tcPr>
            <w:tcW w:w="2370" w:type="dxa"/>
          </w:tcPr>
          <w:p w14:paraId="7F0D3AB0" w14:textId="77777777" w:rsidR="00331430" w:rsidRPr="00331430" w:rsidRDefault="00331430" w:rsidP="00331430">
            <w:pPr>
              <w:jc w:val="both"/>
              <w:rPr>
                <w:rFonts w:ascii="Times New Roman" w:hAnsi="Times New Roman" w:cs="Times New Roman"/>
                <w:sz w:val="24"/>
                <w:szCs w:val="24"/>
              </w:rPr>
            </w:pPr>
            <w:proofErr w:type="spellStart"/>
            <w:r w:rsidRPr="00331430">
              <w:rPr>
                <w:rFonts w:ascii="Times New Roman" w:hAnsi="Times New Roman" w:cs="Times New Roman"/>
                <w:sz w:val="24"/>
                <w:szCs w:val="24"/>
              </w:rPr>
              <w:t>Mengidentifikasi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teknik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pengendalian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inventaris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guna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mengatasi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inefisiensi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operasional</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seperti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diskrepansi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stok</w:t>
            </w:r>
            <w:proofErr w:type="spell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keterlambatan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pemenuhan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pesanan</w:t>
            </w:r>
            <w:proofErr w:type="spellEnd"/>
            <w:r w:rsidRPr="00331430">
              <w:rPr>
                <w:rFonts w:ascii="Times New Roman" w:hAnsi="Times New Roman" w:cs="Times New Roman"/>
                <w:sz w:val="24"/>
                <w:szCs w:val="24"/>
              </w:rPr>
              <w:t xml:space="preserve"> di </w:t>
            </w:r>
            <w:proofErr w:type="spellStart"/>
            <w:r w:rsidRPr="00331430">
              <w:rPr>
                <w:rFonts w:ascii="Times New Roman" w:hAnsi="Times New Roman" w:cs="Times New Roman"/>
                <w:sz w:val="24"/>
                <w:szCs w:val="24"/>
              </w:rPr>
              <w:t>sebuah</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perusahaan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distribusi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Kanada</w:t>
            </w:r>
            <w:proofErr w:type="spellEnd"/>
          </w:p>
        </w:tc>
        <w:tc>
          <w:tcPr>
            <w:tcW w:w="1849" w:type="dxa"/>
          </w:tcPr>
          <w:p w14:paraId="39917896"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kualitatif</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melalui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studi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kasus</w:t>
            </w:r>
            <w:proofErr w:type="spellEnd"/>
            <w:r w:rsidRPr="00331430">
              <w:rPr>
                <w:rFonts w:ascii="Times New Roman" w:hAnsi="Times New Roman" w:cs="Times New Roman"/>
                <w:sz w:val="24"/>
                <w:szCs w:val="24"/>
              </w:rPr>
              <w:t xml:space="preserve"> yang </w:t>
            </w:r>
            <w:proofErr w:type="spellStart"/>
            <w:r w:rsidRPr="00331430">
              <w:rPr>
                <w:rFonts w:ascii="Times New Roman" w:hAnsi="Times New Roman" w:cs="Times New Roman"/>
                <w:sz w:val="24"/>
                <w:szCs w:val="24"/>
              </w:rPr>
              <w:t>melibatkan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wawancara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observasi</w:t>
            </w:r>
            <w:proofErr w:type="spell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analisis</w:t>
            </w:r>
            <w:proofErr w:type="spellEnd"/>
            <w:r w:rsidRPr="00331430">
              <w:rPr>
                <w:rFonts w:ascii="Times New Roman" w:hAnsi="Times New Roman" w:cs="Times New Roman"/>
                <w:sz w:val="24"/>
                <w:szCs w:val="24"/>
              </w:rPr>
              <w:t xml:space="preserve"> data </w:t>
            </w:r>
            <w:proofErr w:type="spellStart"/>
            <w:r w:rsidRPr="00331430">
              <w:rPr>
                <w:rFonts w:ascii="Times New Roman" w:hAnsi="Times New Roman" w:cs="Times New Roman"/>
                <w:sz w:val="24"/>
                <w:szCs w:val="24"/>
              </w:rPr>
              <w:t>sistem</w:t>
            </w:r>
            <w:proofErr w:type="spellEnd"/>
            <w:r w:rsidRPr="00331430">
              <w:rPr>
                <w:rFonts w:ascii="Times New Roman" w:hAnsi="Times New Roman" w:cs="Times New Roman"/>
                <w:sz w:val="24"/>
                <w:szCs w:val="24"/>
              </w:rPr>
              <w:t xml:space="preserve"> SAP Business One.</w:t>
            </w:r>
          </w:p>
        </w:tc>
        <w:tc>
          <w:tcPr>
            <w:tcW w:w="3276" w:type="dxa"/>
          </w:tcPr>
          <w:p w14:paraId="1CCBD5B5"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Kendala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ruang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fisik</w:t>
            </w:r>
            <w:proofErr w:type="spell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keterbatasan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investasi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akibat</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kenaikan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tarif</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pajak</w:t>
            </w:r>
            <w:proofErr w:type="spellEnd"/>
            <w:r w:rsidRPr="00331430">
              <w:rPr>
                <w:rFonts w:ascii="Times New Roman" w:hAnsi="Times New Roman" w:cs="Times New Roman"/>
                <w:sz w:val="24"/>
                <w:szCs w:val="24"/>
              </w:rPr>
              <w:t xml:space="preserve"> di Amerika </w:t>
            </w:r>
            <w:proofErr w:type="spellStart"/>
            <w:r w:rsidRPr="00331430">
              <w:rPr>
                <w:rFonts w:ascii="Times New Roman" w:hAnsi="Times New Roman" w:cs="Times New Roman"/>
                <w:sz w:val="24"/>
                <w:szCs w:val="24"/>
              </w:rPr>
              <w:t>Serikat</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memaksa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perusahaan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bergantung</w:t>
            </w:r>
            <w:proofErr w:type="spellEnd"/>
            <w:r w:rsidRPr="00331430">
              <w:rPr>
                <w:rFonts w:ascii="Times New Roman" w:hAnsi="Times New Roman" w:cs="Times New Roman"/>
                <w:sz w:val="24"/>
                <w:szCs w:val="24"/>
              </w:rPr>
              <w:t xml:space="preserve"> pada proses manual, </w:t>
            </w:r>
            <w:proofErr w:type="spellStart"/>
            <w:r w:rsidRPr="00331430">
              <w:rPr>
                <w:rFonts w:ascii="Times New Roman" w:hAnsi="Times New Roman" w:cs="Times New Roman"/>
                <w:sz w:val="24"/>
                <w:szCs w:val="24"/>
              </w:rPr>
              <w:t>sehingga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peneliti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merekomendasikan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solusi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adaptif</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untuk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mengoptimalkan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ruang</w:t>
            </w:r>
            <w:proofErr w:type="spell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akurasi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inventaris</w:t>
            </w:r>
            <w:proofErr w:type="spellEnd"/>
            <w:r w:rsidRPr="00331430">
              <w:rPr>
                <w:rFonts w:ascii="Times New Roman" w:hAnsi="Times New Roman" w:cs="Times New Roman"/>
                <w:sz w:val="24"/>
                <w:szCs w:val="24"/>
              </w:rPr>
              <w:t>.</w:t>
            </w:r>
          </w:p>
        </w:tc>
        <w:tc>
          <w:tcPr>
            <w:tcW w:w="1656" w:type="dxa"/>
          </w:tcPr>
          <w:p w14:paraId="52D2319B"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Persamaan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dari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adalah</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berfokus</w:t>
            </w:r>
            <w:proofErr w:type="spellEnd"/>
            <w:r w:rsidRPr="00331430">
              <w:rPr>
                <w:rFonts w:ascii="Times New Roman" w:hAnsi="Times New Roman" w:cs="Times New Roman"/>
                <w:sz w:val="24"/>
                <w:szCs w:val="24"/>
              </w:rPr>
              <w:t xml:space="preserve"> pada </w:t>
            </w:r>
            <w:proofErr w:type="spellStart"/>
            <w:r w:rsidRPr="00331430">
              <w:rPr>
                <w:rFonts w:ascii="Times New Roman" w:hAnsi="Times New Roman" w:cs="Times New Roman"/>
                <w:sz w:val="24"/>
                <w:szCs w:val="24"/>
              </w:rPr>
              <w:t>efisiensi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optimalisasi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penggunaan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ruang</w:t>
            </w:r>
            <w:proofErr w:type="spellEnd"/>
            <w:r w:rsidRPr="00331430">
              <w:rPr>
                <w:rFonts w:ascii="Times New Roman" w:hAnsi="Times New Roman" w:cs="Times New Roman"/>
                <w:sz w:val="24"/>
                <w:szCs w:val="24"/>
              </w:rPr>
              <w:t>.</w:t>
            </w:r>
          </w:p>
        </w:tc>
        <w:tc>
          <w:tcPr>
            <w:tcW w:w="1643" w:type="dxa"/>
            <w:gridSpan w:val="2"/>
          </w:tcPr>
          <w:p w14:paraId="64C5F1A1"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lebih</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fokus</w:t>
            </w:r>
            <w:proofErr w:type="spellEnd"/>
            <w:r w:rsidRPr="00331430">
              <w:rPr>
                <w:rFonts w:ascii="Times New Roman" w:hAnsi="Times New Roman" w:cs="Times New Roman"/>
                <w:sz w:val="24"/>
                <w:szCs w:val="24"/>
              </w:rPr>
              <w:t xml:space="preserve"> pada </w:t>
            </w:r>
            <w:proofErr w:type="spellStart"/>
            <w:r w:rsidRPr="00331430">
              <w:rPr>
                <w:rFonts w:ascii="Times New Roman" w:hAnsi="Times New Roman" w:cs="Times New Roman"/>
                <w:sz w:val="24"/>
                <w:szCs w:val="24"/>
              </w:rPr>
              <w:t>sistem</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teknologi</w:t>
            </w:r>
            <w:proofErr w:type="spellEnd"/>
            <w:r w:rsidRPr="00331430">
              <w:rPr>
                <w:rFonts w:ascii="Times New Roman" w:hAnsi="Times New Roman" w:cs="Times New Roman"/>
                <w:sz w:val="24"/>
                <w:szCs w:val="24"/>
              </w:rPr>
              <w:t xml:space="preserve"> yang </w:t>
            </w:r>
            <w:proofErr w:type="spellStart"/>
            <w:r w:rsidRPr="00331430">
              <w:rPr>
                <w:rFonts w:ascii="Times New Roman" w:hAnsi="Times New Roman" w:cs="Times New Roman"/>
                <w:sz w:val="24"/>
                <w:szCs w:val="24"/>
              </w:rPr>
              <w:t>digunakan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dalam</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manajemen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inventaris</w:t>
            </w:r>
            <w:proofErr w:type="spellEnd"/>
            <w:r w:rsidRPr="00331430">
              <w:rPr>
                <w:rFonts w:ascii="Times New Roman" w:hAnsi="Times New Roman" w:cs="Times New Roman"/>
                <w:sz w:val="24"/>
                <w:szCs w:val="24"/>
              </w:rPr>
              <w:t>.</w:t>
            </w:r>
          </w:p>
        </w:tc>
      </w:tr>
      <w:tr w:rsidR="00331430" w:rsidRPr="00331430" w14:paraId="71593774" w14:textId="77777777" w:rsidTr="00432672">
        <w:trPr>
          <w:trHeight w:val="299"/>
        </w:trPr>
        <w:tc>
          <w:tcPr>
            <w:tcW w:w="630" w:type="dxa"/>
          </w:tcPr>
          <w:p w14:paraId="0A4861A9" w14:textId="77777777" w:rsidR="00331430" w:rsidRPr="00331430" w:rsidRDefault="00331430" w:rsidP="00331430">
            <w:pPr>
              <w:contextualSpacing/>
              <w:jc w:val="center"/>
              <w:rPr>
                <w:rFonts w:ascii="Times New Roman" w:hAnsi="Times New Roman" w:cs="Times New Roman"/>
                <w:sz w:val="24"/>
                <w:szCs w:val="24"/>
              </w:rPr>
            </w:pPr>
            <w:r w:rsidRPr="00331430">
              <w:rPr>
                <w:rFonts w:ascii="Times New Roman" w:hAnsi="Times New Roman" w:cs="Times New Roman"/>
                <w:sz w:val="24"/>
                <w:szCs w:val="24"/>
              </w:rPr>
              <w:lastRenderedPageBreak/>
              <w:t>3</w:t>
            </w:r>
          </w:p>
        </w:tc>
        <w:tc>
          <w:tcPr>
            <w:tcW w:w="2231" w:type="dxa"/>
          </w:tcPr>
          <w:p w14:paraId="15D73DF4" w14:textId="77777777" w:rsidR="00331430" w:rsidRPr="00331430" w:rsidRDefault="00331430" w:rsidP="00331430">
            <w:pPr>
              <w:contextualSpacing/>
              <w:jc w:val="both"/>
              <w:rPr>
                <w:rFonts w:ascii="Times New Roman" w:hAnsi="Times New Roman" w:cs="Times New Roman"/>
                <w:sz w:val="24"/>
                <w:szCs w:val="24"/>
              </w:rPr>
            </w:pPr>
            <w:r w:rsidRPr="00331430">
              <w:rPr>
                <w:rFonts w:ascii="Times New Roman" w:hAnsi="Times New Roman" w:cs="Times New Roman"/>
                <w:i/>
                <w:iCs/>
                <w:sz w:val="24"/>
                <w:szCs w:val="24"/>
              </w:rPr>
              <w:t>Comparative Analysis of Dedicated and Randomized Storage Policies in Warehouse Efficiency Optimization</w:t>
            </w:r>
            <w:r w:rsidRPr="00331430">
              <w:rPr>
                <w:rFonts w:ascii="Times New Roman" w:hAnsi="Times New Roman" w:cs="Times New Roman"/>
                <w:sz w:val="24"/>
                <w:szCs w:val="24"/>
              </w:rPr>
              <w:t xml:space="preserve">, Rana M. Saleh dan Tamer F. </w:t>
            </w:r>
            <w:proofErr w:type="spellStart"/>
            <w:r w:rsidRPr="00331430">
              <w:rPr>
                <w:rFonts w:ascii="Times New Roman" w:hAnsi="Times New Roman" w:cs="Times New Roman"/>
                <w:sz w:val="24"/>
                <w:szCs w:val="24"/>
              </w:rPr>
              <w:t>Abdelmaguid</w:t>
            </w:r>
            <w:proofErr w:type="spellEnd"/>
            <w:r w:rsidRPr="00331430">
              <w:rPr>
                <w:rFonts w:ascii="Times New Roman" w:hAnsi="Times New Roman" w:cs="Times New Roman"/>
                <w:sz w:val="24"/>
                <w:szCs w:val="24"/>
              </w:rPr>
              <w:t xml:space="preserve">, 2025. </w:t>
            </w:r>
          </w:p>
        </w:tc>
        <w:tc>
          <w:tcPr>
            <w:tcW w:w="2370" w:type="dxa"/>
          </w:tcPr>
          <w:p w14:paraId="7D707DE6" w14:textId="77777777" w:rsidR="00331430" w:rsidRPr="00331430" w:rsidRDefault="00331430" w:rsidP="00331430">
            <w:pPr>
              <w:jc w:val="both"/>
              <w:rPr>
                <w:rFonts w:ascii="Times New Roman" w:hAnsi="Times New Roman" w:cs="Times New Roman"/>
                <w:sz w:val="24"/>
                <w:szCs w:val="24"/>
              </w:rPr>
            </w:pPr>
            <w:proofErr w:type="spellStart"/>
            <w:r w:rsidRPr="00331430">
              <w:rPr>
                <w:rFonts w:ascii="Times New Roman" w:hAnsi="Times New Roman" w:cs="Times New Roman"/>
                <w:sz w:val="24"/>
                <w:szCs w:val="24"/>
              </w:rPr>
              <w:t>Menguji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dampak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dua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kebijakan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penyimpanan</w:t>
            </w:r>
            <w:proofErr w:type="spellEnd"/>
            <w:r w:rsidRPr="00331430">
              <w:rPr>
                <w:rFonts w:ascii="Times New Roman" w:hAnsi="Times New Roman" w:cs="Times New Roman"/>
                <w:sz w:val="24"/>
                <w:szCs w:val="24"/>
              </w:rPr>
              <w:t xml:space="preserve"> (</w:t>
            </w:r>
            <w:r w:rsidRPr="00331430">
              <w:rPr>
                <w:rFonts w:ascii="Times New Roman" w:hAnsi="Times New Roman" w:cs="Times New Roman"/>
                <w:i/>
                <w:iCs/>
                <w:sz w:val="24"/>
                <w:szCs w:val="24"/>
              </w:rPr>
              <w:t>dedicated storage</w:t>
            </w:r>
            <w:r w:rsidRPr="00331430">
              <w:rPr>
                <w:rFonts w:ascii="Times New Roman" w:hAnsi="Times New Roman" w:cs="Times New Roman"/>
                <w:sz w:val="24"/>
                <w:szCs w:val="24"/>
              </w:rPr>
              <w:t xml:space="preserve"> (D-SLAP) dan </w:t>
            </w:r>
            <w:r w:rsidRPr="00331430">
              <w:rPr>
                <w:rFonts w:ascii="Times New Roman" w:hAnsi="Times New Roman" w:cs="Times New Roman"/>
                <w:i/>
                <w:iCs/>
                <w:sz w:val="24"/>
                <w:szCs w:val="24"/>
              </w:rPr>
              <w:t>randomized storage</w:t>
            </w:r>
            <w:r w:rsidRPr="00331430">
              <w:rPr>
                <w:rFonts w:ascii="Times New Roman" w:hAnsi="Times New Roman" w:cs="Times New Roman"/>
                <w:sz w:val="24"/>
                <w:szCs w:val="24"/>
              </w:rPr>
              <w:t xml:space="preserve"> (R-SLAP)) </w:t>
            </w:r>
            <w:proofErr w:type="spellStart"/>
            <w:r w:rsidRPr="00331430">
              <w:rPr>
                <w:rFonts w:ascii="Times New Roman" w:hAnsi="Times New Roman" w:cs="Times New Roman"/>
                <w:sz w:val="24"/>
                <w:szCs w:val="24"/>
              </w:rPr>
              <w:t>terhadap</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efisiensi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operasional</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mengintegrasikan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masalah</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penugasan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lokasi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penyimpanan</w:t>
            </w:r>
            <w:proofErr w:type="spellEnd"/>
            <w:r w:rsidRPr="00331430">
              <w:rPr>
                <w:rFonts w:ascii="Times New Roman" w:hAnsi="Times New Roman" w:cs="Times New Roman"/>
                <w:sz w:val="24"/>
                <w:szCs w:val="24"/>
              </w:rPr>
              <w:t xml:space="preserve"> (SLAP)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masalah</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penjadwalan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mesin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paralel</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terkait</w:t>
            </w:r>
            <w:proofErr w:type="spellEnd"/>
            <w:r w:rsidRPr="00331430">
              <w:rPr>
                <w:rFonts w:ascii="Times New Roman" w:hAnsi="Times New Roman" w:cs="Times New Roman"/>
                <w:sz w:val="24"/>
                <w:szCs w:val="24"/>
              </w:rPr>
              <w:t xml:space="preserve"> (UPMSP) </w:t>
            </w:r>
            <w:proofErr w:type="spellStart"/>
            <w:r w:rsidRPr="00331430">
              <w:rPr>
                <w:rFonts w:ascii="Times New Roman" w:hAnsi="Times New Roman" w:cs="Times New Roman"/>
                <w:sz w:val="24"/>
                <w:szCs w:val="24"/>
              </w:rPr>
              <w:t>untuk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peralatan</w:t>
            </w:r>
            <w:proofErr w:type="spellEnd"/>
            <w:r w:rsidRPr="00331430">
              <w:rPr>
                <w:rFonts w:ascii="Times New Roman" w:hAnsi="Times New Roman" w:cs="Times New Roman"/>
                <w:sz w:val="24"/>
                <w:szCs w:val="24"/>
              </w:rPr>
              <w:t xml:space="preserve"> material handling.</w:t>
            </w:r>
          </w:p>
          <w:p w14:paraId="5F9ACC9A" w14:textId="77777777" w:rsidR="00331430" w:rsidRPr="00331430" w:rsidRDefault="00331430" w:rsidP="00331430">
            <w:pPr>
              <w:jc w:val="both"/>
              <w:rPr>
                <w:rFonts w:ascii="Times New Roman" w:hAnsi="Times New Roman" w:cs="Times New Roman"/>
                <w:sz w:val="24"/>
                <w:szCs w:val="24"/>
              </w:rPr>
            </w:pPr>
          </w:p>
        </w:tc>
        <w:tc>
          <w:tcPr>
            <w:tcW w:w="1849" w:type="dxa"/>
          </w:tcPr>
          <w:p w14:paraId="50A80716"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kuantitatif</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pendekatan</w:t>
            </w:r>
            <w:proofErr w:type="spellEnd"/>
            <w:r w:rsidRPr="00331430">
              <w:rPr>
                <w:rFonts w:ascii="Times New Roman" w:hAnsi="Times New Roman" w:cs="Times New Roman"/>
                <w:sz w:val="24"/>
                <w:szCs w:val="24"/>
              </w:rPr>
              <w:t xml:space="preserve"> metaheuristic.</w:t>
            </w:r>
          </w:p>
        </w:tc>
        <w:tc>
          <w:tcPr>
            <w:tcW w:w="3276" w:type="dxa"/>
          </w:tcPr>
          <w:p w14:paraId="5924BA59" w14:textId="77777777" w:rsidR="00331430" w:rsidRPr="00331430" w:rsidRDefault="00331430" w:rsidP="00331430">
            <w:pPr>
              <w:contextualSpacing/>
              <w:jc w:val="both"/>
              <w:rPr>
                <w:rFonts w:ascii="Times New Roman" w:hAnsi="Times New Roman" w:cs="Times New Roman"/>
                <w:sz w:val="24"/>
                <w:szCs w:val="24"/>
              </w:rPr>
            </w:pPr>
            <w:r w:rsidRPr="00331430">
              <w:rPr>
                <w:rFonts w:ascii="Times New Roman" w:hAnsi="Times New Roman" w:cs="Times New Roman"/>
                <w:sz w:val="24"/>
                <w:szCs w:val="24"/>
              </w:rPr>
              <w:t xml:space="preserve">Hasil </w:t>
            </w: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mengungkapkan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bahwa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untuk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kasus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skala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kecil</w:t>
            </w:r>
            <w:proofErr w:type="spellEnd"/>
            <w:r w:rsidRPr="00331430">
              <w:rPr>
                <w:rFonts w:ascii="Times New Roman" w:hAnsi="Times New Roman" w:cs="Times New Roman"/>
                <w:sz w:val="24"/>
                <w:szCs w:val="24"/>
              </w:rPr>
              <w:t xml:space="preserve">, R-SLAP </w:t>
            </w:r>
            <w:proofErr w:type="spellStart"/>
            <w:r w:rsidRPr="00331430">
              <w:rPr>
                <w:rFonts w:ascii="Times New Roman" w:hAnsi="Times New Roman" w:cs="Times New Roman"/>
                <w:sz w:val="24"/>
                <w:szCs w:val="24"/>
              </w:rPr>
              <w:t>lebih</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unggul</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dalam</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mengurangi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waktu</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tunggu</w:t>
            </w:r>
            <w:proofErr w:type="spellEnd"/>
            <w:r w:rsidRPr="00331430">
              <w:rPr>
                <w:rFonts w:ascii="Times New Roman" w:hAnsi="Times New Roman" w:cs="Times New Roman"/>
                <w:sz w:val="24"/>
                <w:szCs w:val="24"/>
              </w:rPr>
              <w:t xml:space="preserve"> rata-rata, </w:t>
            </w:r>
            <w:proofErr w:type="spellStart"/>
            <w:r w:rsidRPr="00331430">
              <w:rPr>
                <w:rFonts w:ascii="Times New Roman" w:hAnsi="Times New Roman" w:cs="Times New Roman"/>
                <w:sz w:val="24"/>
                <w:szCs w:val="24"/>
              </w:rPr>
              <w:t>sementara</w:t>
            </w:r>
            <w:proofErr w:type="spellEnd"/>
            <w:r w:rsidRPr="00331430">
              <w:rPr>
                <w:rFonts w:ascii="Times New Roman" w:hAnsi="Times New Roman" w:cs="Times New Roman"/>
                <w:sz w:val="24"/>
                <w:szCs w:val="24"/>
              </w:rPr>
              <w:t xml:space="preserve"> D-SLAP dan R-SLAP </w:t>
            </w:r>
            <w:proofErr w:type="spellStart"/>
            <w:r w:rsidRPr="00331430">
              <w:rPr>
                <w:rFonts w:ascii="Times New Roman" w:hAnsi="Times New Roman" w:cs="Times New Roman"/>
                <w:sz w:val="24"/>
                <w:szCs w:val="24"/>
              </w:rPr>
              <w:t>menunjukkan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kinerja</w:t>
            </w:r>
            <w:proofErr w:type="spellEnd"/>
            <w:r w:rsidRPr="00331430">
              <w:rPr>
                <w:rFonts w:ascii="Times New Roman" w:hAnsi="Times New Roman" w:cs="Times New Roman"/>
                <w:sz w:val="24"/>
                <w:szCs w:val="24"/>
              </w:rPr>
              <w:t xml:space="preserve"> yang </w:t>
            </w:r>
            <w:proofErr w:type="spellStart"/>
            <w:r w:rsidRPr="00331430">
              <w:rPr>
                <w:rFonts w:ascii="Times New Roman" w:hAnsi="Times New Roman" w:cs="Times New Roman"/>
                <w:sz w:val="24"/>
                <w:szCs w:val="24"/>
              </w:rPr>
              <w:t>sebanding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untuk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biaya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transportasi</w:t>
            </w:r>
            <w:proofErr w:type="spellEnd"/>
            <w:r w:rsidRPr="00331430">
              <w:rPr>
                <w:rFonts w:ascii="Times New Roman" w:hAnsi="Times New Roman" w:cs="Times New Roman"/>
                <w:sz w:val="24"/>
                <w:szCs w:val="24"/>
              </w:rPr>
              <w:t xml:space="preserve"> dan total </w:t>
            </w:r>
            <w:proofErr w:type="spellStart"/>
            <w:r w:rsidRPr="00331430">
              <w:rPr>
                <w:rFonts w:ascii="Times New Roman" w:hAnsi="Times New Roman" w:cs="Times New Roman"/>
                <w:sz w:val="24"/>
                <w:szCs w:val="24"/>
              </w:rPr>
              <w:t>keterlambatan</w:t>
            </w:r>
            <w:proofErr w:type="spellEnd"/>
            <w:r w:rsidRPr="00331430">
              <w:rPr>
                <w:rFonts w:ascii="Times New Roman" w:hAnsi="Times New Roman" w:cs="Times New Roman"/>
                <w:sz w:val="24"/>
                <w:szCs w:val="24"/>
              </w:rPr>
              <w:t xml:space="preserve"> (</w:t>
            </w:r>
            <w:r w:rsidRPr="00331430">
              <w:rPr>
                <w:rFonts w:ascii="Times New Roman" w:hAnsi="Times New Roman" w:cs="Times New Roman"/>
                <w:i/>
                <w:iCs/>
                <w:sz w:val="24"/>
                <w:szCs w:val="24"/>
              </w:rPr>
              <w:t>tardiness</w:t>
            </w:r>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Namun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untuk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kasus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skala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besar</w:t>
            </w:r>
            <w:proofErr w:type="spellEnd"/>
            <w:r w:rsidRPr="00331430">
              <w:rPr>
                <w:rFonts w:ascii="Times New Roman" w:hAnsi="Times New Roman" w:cs="Times New Roman"/>
                <w:sz w:val="24"/>
                <w:szCs w:val="24"/>
              </w:rPr>
              <w:t xml:space="preserve">, D-SLAP </w:t>
            </w:r>
            <w:proofErr w:type="spellStart"/>
            <w:r w:rsidRPr="00331430">
              <w:rPr>
                <w:rFonts w:ascii="Times New Roman" w:hAnsi="Times New Roman" w:cs="Times New Roman"/>
                <w:sz w:val="24"/>
                <w:szCs w:val="24"/>
              </w:rPr>
              <w:t>melampaui</w:t>
            </w:r>
            <w:proofErr w:type="spellEnd"/>
            <w:r w:rsidRPr="00331430">
              <w:rPr>
                <w:rFonts w:ascii="Times New Roman" w:hAnsi="Times New Roman" w:cs="Times New Roman"/>
                <w:sz w:val="24"/>
                <w:szCs w:val="24"/>
              </w:rPr>
              <w:t xml:space="preserve"> R-SLAP </w:t>
            </w:r>
            <w:proofErr w:type="spellStart"/>
            <w:r w:rsidRPr="00331430">
              <w:rPr>
                <w:rFonts w:ascii="Times New Roman" w:hAnsi="Times New Roman" w:cs="Times New Roman"/>
                <w:sz w:val="24"/>
                <w:szCs w:val="24"/>
              </w:rPr>
              <w:t>dalam</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mengoptimalkan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waktu</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tunggu</w:t>
            </w:r>
            <w:proofErr w:type="spell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keterlambatan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sementara</w:t>
            </w:r>
            <w:proofErr w:type="spellEnd"/>
            <w:r w:rsidRPr="00331430">
              <w:rPr>
                <w:rFonts w:ascii="Times New Roman" w:hAnsi="Times New Roman" w:cs="Times New Roman"/>
                <w:sz w:val="24"/>
                <w:szCs w:val="24"/>
              </w:rPr>
              <w:t xml:space="preserve"> R-SLAP </w:t>
            </w:r>
            <w:proofErr w:type="spellStart"/>
            <w:r w:rsidRPr="00331430">
              <w:rPr>
                <w:rFonts w:ascii="Times New Roman" w:hAnsi="Times New Roman" w:cs="Times New Roman"/>
                <w:sz w:val="24"/>
                <w:szCs w:val="24"/>
              </w:rPr>
              <w:t>mencapai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biaya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transportasi</w:t>
            </w:r>
            <w:proofErr w:type="spellEnd"/>
            <w:r w:rsidRPr="00331430">
              <w:rPr>
                <w:rFonts w:ascii="Times New Roman" w:hAnsi="Times New Roman" w:cs="Times New Roman"/>
                <w:sz w:val="24"/>
                <w:szCs w:val="24"/>
              </w:rPr>
              <w:t xml:space="preserve"> yang </w:t>
            </w:r>
            <w:proofErr w:type="spellStart"/>
            <w:r w:rsidRPr="00331430">
              <w:rPr>
                <w:rFonts w:ascii="Times New Roman" w:hAnsi="Times New Roman" w:cs="Times New Roman"/>
                <w:sz w:val="24"/>
                <w:szCs w:val="24"/>
              </w:rPr>
              <w:t>lebih</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rendah</w:t>
            </w:r>
            <w:proofErr w:type="spellEnd"/>
            <w:r w:rsidRPr="00331430">
              <w:rPr>
                <w:rFonts w:ascii="Times New Roman" w:hAnsi="Times New Roman" w:cs="Times New Roman"/>
                <w:sz w:val="24"/>
                <w:szCs w:val="24"/>
              </w:rPr>
              <w:t>.</w:t>
            </w:r>
          </w:p>
        </w:tc>
        <w:tc>
          <w:tcPr>
            <w:tcW w:w="1656" w:type="dxa"/>
          </w:tcPr>
          <w:p w14:paraId="710DBCA0"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Persamaan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membahas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tentang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efisiensi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operasional</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menggunakan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suatu</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penyimpanan</w:t>
            </w:r>
            <w:proofErr w:type="spellEnd"/>
            <w:r w:rsidRPr="00331430">
              <w:rPr>
                <w:rFonts w:ascii="Times New Roman" w:hAnsi="Times New Roman" w:cs="Times New Roman"/>
                <w:sz w:val="24"/>
                <w:szCs w:val="24"/>
              </w:rPr>
              <w:t>.</w:t>
            </w:r>
          </w:p>
        </w:tc>
        <w:tc>
          <w:tcPr>
            <w:tcW w:w="1643" w:type="dxa"/>
            <w:gridSpan w:val="2"/>
          </w:tcPr>
          <w:p w14:paraId="370A2D3A"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murni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menggunakan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kuantitatif</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menggunakan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r w:rsidRPr="00331430">
              <w:rPr>
                <w:rFonts w:ascii="Times New Roman" w:hAnsi="Times New Roman" w:cs="Times New Roman"/>
                <w:i/>
                <w:iCs/>
                <w:sz w:val="24"/>
                <w:szCs w:val="24"/>
              </w:rPr>
              <w:t>dedicated storage</w:t>
            </w:r>
            <w:r w:rsidRPr="00331430">
              <w:rPr>
                <w:rFonts w:ascii="Times New Roman" w:hAnsi="Times New Roman" w:cs="Times New Roman"/>
                <w:sz w:val="24"/>
                <w:szCs w:val="24"/>
              </w:rPr>
              <w:t xml:space="preserve"> dan </w:t>
            </w:r>
            <w:r w:rsidRPr="00331430">
              <w:rPr>
                <w:rFonts w:ascii="Times New Roman" w:hAnsi="Times New Roman" w:cs="Times New Roman"/>
                <w:i/>
                <w:iCs/>
                <w:sz w:val="24"/>
                <w:szCs w:val="24"/>
              </w:rPr>
              <w:t>randomized storage.</w:t>
            </w:r>
          </w:p>
          <w:p w14:paraId="1C75E184" w14:textId="77777777" w:rsidR="00331430" w:rsidRPr="00331430" w:rsidRDefault="00331430" w:rsidP="00331430">
            <w:pPr>
              <w:contextualSpacing/>
              <w:jc w:val="both"/>
              <w:rPr>
                <w:rFonts w:ascii="Times New Roman" w:hAnsi="Times New Roman" w:cs="Times New Roman"/>
                <w:sz w:val="24"/>
                <w:szCs w:val="24"/>
              </w:rPr>
            </w:pPr>
          </w:p>
        </w:tc>
      </w:tr>
      <w:tr w:rsidR="00331430" w:rsidRPr="00331430" w14:paraId="2D620655" w14:textId="77777777" w:rsidTr="00432672">
        <w:trPr>
          <w:trHeight w:val="3150"/>
        </w:trPr>
        <w:tc>
          <w:tcPr>
            <w:tcW w:w="630" w:type="dxa"/>
          </w:tcPr>
          <w:p w14:paraId="06B14751" w14:textId="77777777" w:rsidR="00331430" w:rsidRPr="00331430" w:rsidRDefault="00331430" w:rsidP="00331430">
            <w:pPr>
              <w:contextualSpacing/>
              <w:jc w:val="center"/>
              <w:rPr>
                <w:rFonts w:ascii="Times New Roman" w:hAnsi="Times New Roman" w:cs="Times New Roman"/>
                <w:sz w:val="24"/>
                <w:szCs w:val="24"/>
              </w:rPr>
            </w:pPr>
            <w:r w:rsidRPr="00331430">
              <w:rPr>
                <w:rFonts w:ascii="Times New Roman" w:hAnsi="Times New Roman" w:cs="Times New Roman"/>
                <w:sz w:val="24"/>
                <w:szCs w:val="24"/>
              </w:rPr>
              <w:t>4</w:t>
            </w:r>
          </w:p>
        </w:tc>
        <w:tc>
          <w:tcPr>
            <w:tcW w:w="2231" w:type="dxa"/>
          </w:tcPr>
          <w:p w14:paraId="5A09B0BC"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Optimalisasi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Efisiensi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Penataan</w:t>
            </w:r>
            <w:proofErr w:type="spellEnd"/>
            <w:r w:rsidRPr="00331430">
              <w:rPr>
                <w:rFonts w:ascii="Times New Roman" w:hAnsi="Times New Roman" w:cs="Times New Roman"/>
                <w:sz w:val="24"/>
                <w:szCs w:val="24"/>
              </w:rPr>
              <w:t xml:space="preserve"> Ruang Gudang </w:t>
            </w:r>
            <w:proofErr w:type="spellStart"/>
            <w:r w:rsidRPr="00331430">
              <w:rPr>
                <w:rFonts w:ascii="Times New Roman" w:hAnsi="Times New Roman" w:cs="Times New Roman"/>
                <w:sz w:val="24"/>
                <w:szCs w:val="24"/>
              </w:rPr>
              <w:t>Dalam</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Pertanian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Berbasis</w:t>
            </w:r>
            <w:proofErr w:type="spellEnd"/>
            <w:r w:rsidRPr="00331430">
              <w:rPr>
                <w:rFonts w:ascii="Times New Roman" w:hAnsi="Times New Roman" w:cs="Times New Roman"/>
                <w:sz w:val="24"/>
                <w:szCs w:val="24"/>
              </w:rPr>
              <w:t xml:space="preserve"> 5S (</w:t>
            </w:r>
            <w:proofErr w:type="spellStart"/>
            <w:r w:rsidRPr="00331430">
              <w:rPr>
                <w:rFonts w:ascii="Times New Roman" w:hAnsi="Times New Roman" w:cs="Times New Roman"/>
                <w:sz w:val="24"/>
                <w:szCs w:val="24"/>
              </w:rPr>
              <w:t>Kasus</w:t>
            </w:r>
            <w:proofErr w:type="spellEnd"/>
            <w:r w:rsidRPr="00331430">
              <w:rPr>
                <w:rFonts w:ascii="Times New Roman" w:hAnsi="Times New Roman" w:cs="Times New Roman"/>
                <w:sz w:val="24"/>
                <w:szCs w:val="24"/>
              </w:rPr>
              <w:t xml:space="preserve">: CV </w:t>
            </w:r>
            <w:proofErr w:type="spellStart"/>
            <w:r w:rsidRPr="00331430">
              <w:rPr>
                <w:rFonts w:ascii="Times New Roman" w:hAnsi="Times New Roman" w:cs="Times New Roman"/>
                <w:sz w:val="24"/>
                <w:szCs w:val="24"/>
              </w:rPr>
              <w:t>Lapak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Bibit</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Alpukat</w:t>
            </w:r>
            <w:proofErr w:type="spellEnd"/>
            <w:r w:rsidRPr="00331430">
              <w:rPr>
                <w:rFonts w:ascii="Times New Roman" w:hAnsi="Times New Roman" w:cs="Times New Roman"/>
                <w:sz w:val="24"/>
                <w:szCs w:val="24"/>
              </w:rPr>
              <w:t xml:space="preserve">), Agung </w:t>
            </w:r>
            <w:proofErr w:type="spellStart"/>
            <w:r w:rsidRPr="00331430">
              <w:rPr>
                <w:rFonts w:ascii="Times New Roman" w:hAnsi="Times New Roman" w:cs="Times New Roman"/>
                <w:sz w:val="24"/>
                <w:szCs w:val="24"/>
              </w:rPr>
              <w:t>Prayudha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dkk</w:t>
            </w:r>
            <w:proofErr w:type="spellEnd"/>
            <w:r w:rsidRPr="00331430">
              <w:rPr>
                <w:rFonts w:ascii="Times New Roman" w:hAnsi="Times New Roman" w:cs="Times New Roman"/>
                <w:sz w:val="24"/>
                <w:szCs w:val="24"/>
              </w:rPr>
              <w:t>., 2024.</w:t>
            </w:r>
          </w:p>
        </w:tc>
        <w:tc>
          <w:tcPr>
            <w:tcW w:w="2370" w:type="dxa"/>
          </w:tcPr>
          <w:p w14:paraId="40CE12FC" w14:textId="77777777" w:rsidR="00331430" w:rsidRPr="00331430" w:rsidRDefault="00331430" w:rsidP="00331430">
            <w:pPr>
              <w:jc w:val="both"/>
              <w:rPr>
                <w:rFonts w:ascii="Times New Roman" w:hAnsi="Times New Roman" w:cs="Times New Roman"/>
                <w:sz w:val="24"/>
                <w:szCs w:val="24"/>
                <w:lang w:val="en-ID"/>
              </w:rPr>
            </w:pPr>
            <w:proofErr w:type="spellStart"/>
            <w:r w:rsidRPr="00331430">
              <w:rPr>
                <w:rFonts w:ascii="Times New Roman" w:hAnsi="Times New Roman" w:cs="Times New Roman"/>
                <w:sz w:val="24"/>
                <w:szCs w:val="24"/>
              </w:rPr>
              <w:t>Mengoptimalkan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efisiensi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operasional</w:t>
            </w:r>
            <w:proofErr w:type="spellEnd"/>
            <w:r w:rsidRPr="00331430">
              <w:rPr>
                <w:rFonts w:ascii="Times New Roman" w:hAnsi="Times New Roman" w:cs="Times New Roman"/>
                <w:sz w:val="24"/>
                <w:szCs w:val="24"/>
              </w:rPr>
              <w:t xml:space="preserve"> pada CV </w:t>
            </w:r>
            <w:proofErr w:type="spellStart"/>
            <w:r w:rsidRPr="00331430">
              <w:rPr>
                <w:rFonts w:ascii="Times New Roman" w:hAnsi="Times New Roman" w:cs="Times New Roman"/>
                <w:sz w:val="24"/>
                <w:szCs w:val="24"/>
              </w:rPr>
              <w:t>Lapak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Bibit</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Alpukat</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Kabupaten</w:t>
            </w:r>
            <w:proofErr w:type="spellEnd"/>
            <w:r w:rsidRPr="00331430">
              <w:rPr>
                <w:rFonts w:ascii="Times New Roman" w:hAnsi="Times New Roman" w:cs="Times New Roman"/>
                <w:sz w:val="24"/>
                <w:szCs w:val="24"/>
              </w:rPr>
              <w:t xml:space="preserve"> Bogor, </w:t>
            </w:r>
            <w:proofErr w:type="spellStart"/>
            <w:r w:rsidRPr="00331430">
              <w:rPr>
                <w:rFonts w:ascii="Times New Roman" w:hAnsi="Times New Roman" w:cs="Times New Roman"/>
                <w:sz w:val="24"/>
                <w:szCs w:val="24"/>
              </w:rPr>
              <w:t>melalui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rekayasa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ulang</w:t>
            </w:r>
            <w:proofErr w:type="spellEnd"/>
            <w:r w:rsidRPr="00331430">
              <w:rPr>
                <w:rFonts w:ascii="Times New Roman" w:hAnsi="Times New Roman" w:cs="Times New Roman"/>
                <w:sz w:val="24"/>
                <w:szCs w:val="24"/>
              </w:rPr>
              <w:t xml:space="preserve"> tata </w:t>
            </w:r>
            <w:proofErr w:type="spellStart"/>
            <w:r w:rsidRPr="00331430">
              <w:rPr>
                <w:rFonts w:ascii="Times New Roman" w:hAnsi="Times New Roman" w:cs="Times New Roman"/>
                <w:sz w:val="24"/>
                <w:szCs w:val="24"/>
              </w:rPr>
              <w:t>letak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fasilitas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berbasis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implementasi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5S (</w:t>
            </w:r>
            <w:proofErr w:type="spellStart"/>
            <w:r w:rsidRPr="00331430">
              <w:rPr>
                <w:rFonts w:ascii="Times New Roman" w:hAnsi="Times New Roman" w:cs="Times New Roman"/>
                <w:sz w:val="24"/>
                <w:szCs w:val="24"/>
              </w:rPr>
              <w:t>Seiri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Seiton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Seiso</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Seiketsu</w:t>
            </w:r>
            <w:proofErr w:type="spell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Shitsuke</w:t>
            </w:r>
            <w:proofErr w:type="spellEnd"/>
            <w:r w:rsidRPr="00331430">
              <w:rPr>
                <w:rFonts w:ascii="Times New Roman" w:hAnsi="Times New Roman" w:cs="Times New Roman"/>
                <w:sz w:val="24"/>
                <w:szCs w:val="24"/>
              </w:rPr>
              <w:t>).</w:t>
            </w:r>
          </w:p>
        </w:tc>
        <w:tc>
          <w:tcPr>
            <w:tcW w:w="1849" w:type="dxa"/>
          </w:tcPr>
          <w:p w14:paraId="3CBB1C99"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kualitatif</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pendekatan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studi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literatur</w:t>
            </w:r>
            <w:proofErr w:type="spell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observasi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dibantu</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r w:rsidRPr="00331430">
              <w:rPr>
                <w:rFonts w:ascii="Times New Roman" w:hAnsi="Times New Roman" w:cs="Times New Roman"/>
                <w:i/>
                <w:iCs/>
                <w:sz w:val="24"/>
                <w:szCs w:val="24"/>
              </w:rPr>
              <w:t>Systematic Layout Planning</w:t>
            </w:r>
            <w:r w:rsidRPr="00331430">
              <w:rPr>
                <w:rFonts w:ascii="Times New Roman" w:hAnsi="Times New Roman" w:cs="Times New Roman"/>
                <w:sz w:val="24"/>
                <w:szCs w:val="24"/>
              </w:rPr>
              <w:t xml:space="preserve"> (SLP).</w:t>
            </w:r>
          </w:p>
        </w:tc>
        <w:tc>
          <w:tcPr>
            <w:tcW w:w="3276" w:type="dxa"/>
          </w:tcPr>
          <w:p w14:paraId="7144E542"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Implementasi</w:t>
            </w:r>
            <w:proofErr w:type="spellEnd"/>
            <w:r w:rsidRPr="00331430">
              <w:rPr>
                <w:rFonts w:ascii="Times New Roman" w:hAnsi="Times New Roman" w:cs="Times New Roman"/>
                <w:sz w:val="24"/>
                <w:szCs w:val="24"/>
              </w:rPr>
              <w:t xml:space="preserve"> 5S di CV </w:t>
            </w:r>
            <w:proofErr w:type="spellStart"/>
            <w:r w:rsidRPr="00331430">
              <w:rPr>
                <w:rFonts w:ascii="Times New Roman" w:hAnsi="Times New Roman" w:cs="Times New Roman"/>
                <w:sz w:val="24"/>
                <w:szCs w:val="24"/>
              </w:rPr>
              <w:t>Lapak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Bibit</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Alpukat</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efektif</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meningkatkan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efisiensi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operasional</w:t>
            </w:r>
            <w:proofErr w:type="spell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kenyamanan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kerja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namun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evaluasi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menunjukkan</w:t>
            </w:r>
            <w:proofErr w:type="spellEnd"/>
            <w:r w:rsidRPr="00331430">
              <w:rPr>
                <w:rFonts w:ascii="Times New Roman" w:hAnsi="Times New Roman" w:cs="Times New Roman"/>
                <w:sz w:val="24"/>
                <w:szCs w:val="24"/>
              </w:rPr>
              <w:t xml:space="preserve"> pilar </w:t>
            </w:r>
            <w:proofErr w:type="spellStart"/>
            <w:r w:rsidRPr="00331430">
              <w:rPr>
                <w:rFonts w:ascii="Times New Roman" w:hAnsi="Times New Roman" w:cs="Times New Roman"/>
                <w:sz w:val="24"/>
                <w:szCs w:val="24"/>
              </w:rPr>
              <w:t>Seiketsu</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standarisasi</w:t>
            </w:r>
            <w:proofErr w:type="spell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Shitsuke</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disiplin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masih</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memerlukan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pembenahan</w:t>
            </w:r>
            <w:proofErr w:type="spellEnd"/>
            <w:r w:rsidRPr="00331430">
              <w:rPr>
                <w:rFonts w:ascii="Times New Roman" w:hAnsi="Times New Roman" w:cs="Times New Roman"/>
                <w:sz w:val="24"/>
                <w:szCs w:val="24"/>
              </w:rPr>
              <w:t>.</w:t>
            </w:r>
          </w:p>
        </w:tc>
        <w:tc>
          <w:tcPr>
            <w:tcW w:w="1656" w:type="dxa"/>
          </w:tcPr>
          <w:p w14:paraId="7B1C0058"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Persamaan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adalah</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membahas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tentang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efisiensi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penataan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ruang</w:t>
            </w:r>
            <w:proofErr w:type="spellEnd"/>
            <w:r w:rsidRPr="00331430">
              <w:rPr>
                <w:rFonts w:ascii="Times New Roman" w:hAnsi="Times New Roman" w:cs="Times New Roman"/>
                <w:sz w:val="24"/>
                <w:szCs w:val="24"/>
              </w:rPr>
              <w:t>.</w:t>
            </w:r>
          </w:p>
        </w:tc>
        <w:tc>
          <w:tcPr>
            <w:tcW w:w="1643" w:type="dxa"/>
            <w:gridSpan w:val="2"/>
          </w:tcPr>
          <w:p w14:paraId="7C463B68"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menggunakan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5S. </w:t>
            </w:r>
            <w:proofErr w:type="spellStart"/>
            <w:r w:rsidRPr="00331430">
              <w:rPr>
                <w:rFonts w:ascii="Times New Roman" w:hAnsi="Times New Roman" w:cs="Times New Roman"/>
                <w:sz w:val="24"/>
                <w:szCs w:val="24"/>
              </w:rPr>
              <w:t>Bidang</w:t>
            </w:r>
            <w:proofErr w:type="spellEnd"/>
            <w:r w:rsidRPr="00331430">
              <w:rPr>
                <w:rFonts w:ascii="Times New Roman" w:hAnsi="Times New Roman" w:cs="Times New Roman"/>
                <w:sz w:val="24"/>
                <w:szCs w:val="24"/>
              </w:rPr>
              <w:t xml:space="preserve"> yang </w:t>
            </w:r>
            <w:proofErr w:type="spellStart"/>
            <w:r w:rsidRPr="00331430">
              <w:rPr>
                <w:rFonts w:ascii="Times New Roman" w:hAnsi="Times New Roman" w:cs="Times New Roman"/>
                <w:sz w:val="24"/>
                <w:szCs w:val="24"/>
              </w:rPr>
              <w:t>diteliti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adalah</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bidang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pertanian</w:t>
            </w:r>
            <w:proofErr w:type="spell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berlokasi</w:t>
            </w:r>
            <w:proofErr w:type="spellEnd"/>
            <w:r w:rsidRPr="00331430">
              <w:rPr>
                <w:rFonts w:ascii="Times New Roman" w:hAnsi="Times New Roman" w:cs="Times New Roman"/>
                <w:sz w:val="24"/>
                <w:szCs w:val="24"/>
              </w:rPr>
              <w:t xml:space="preserve"> di CV </w:t>
            </w:r>
            <w:proofErr w:type="spellStart"/>
            <w:r w:rsidRPr="00331430">
              <w:rPr>
                <w:rFonts w:ascii="Times New Roman" w:hAnsi="Times New Roman" w:cs="Times New Roman"/>
                <w:sz w:val="24"/>
                <w:szCs w:val="24"/>
              </w:rPr>
              <w:t>Lapak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Bibit</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Alpukat</w:t>
            </w:r>
            <w:proofErr w:type="spellEnd"/>
            <w:r w:rsidRPr="00331430">
              <w:rPr>
                <w:rFonts w:ascii="Times New Roman" w:hAnsi="Times New Roman" w:cs="Times New Roman"/>
                <w:sz w:val="24"/>
                <w:szCs w:val="24"/>
              </w:rPr>
              <w:t>.</w:t>
            </w:r>
          </w:p>
        </w:tc>
      </w:tr>
      <w:tr w:rsidR="00331430" w:rsidRPr="00331430" w14:paraId="03B0589A" w14:textId="77777777" w:rsidTr="00432672">
        <w:trPr>
          <w:trHeight w:val="3389"/>
        </w:trPr>
        <w:tc>
          <w:tcPr>
            <w:tcW w:w="630" w:type="dxa"/>
          </w:tcPr>
          <w:p w14:paraId="2499C6F8" w14:textId="77777777" w:rsidR="00331430" w:rsidRPr="00331430" w:rsidRDefault="00331430" w:rsidP="00331430">
            <w:pPr>
              <w:contextualSpacing/>
              <w:jc w:val="center"/>
              <w:rPr>
                <w:rFonts w:ascii="Times New Roman" w:hAnsi="Times New Roman" w:cs="Times New Roman"/>
                <w:sz w:val="24"/>
                <w:szCs w:val="24"/>
              </w:rPr>
            </w:pPr>
            <w:r w:rsidRPr="00331430">
              <w:rPr>
                <w:rFonts w:ascii="Times New Roman" w:hAnsi="Times New Roman" w:cs="Times New Roman"/>
                <w:sz w:val="24"/>
                <w:szCs w:val="24"/>
              </w:rPr>
              <w:lastRenderedPageBreak/>
              <w:t>5</w:t>
            </w:r>
          </w:p>
        </w:tc>
        <w:tc>
          <w:tcPr>
            <w:tcW w:w="2231" w:type="dxa"/>
          </w:tcPr>
          <w:p w14:paraId="3A72D4A3" w14:textId="77777777" w:rsidR="00331430" w:rsidRPr="00331430" w:rsidRDefault="00331430" w:rsidP="00331430">
            <w:pPr>
              <w:contextualSpacing/>
              <w:jc w:val="both"/>
              <w:rPr>
                <w:rFonts w:ascii="Times New Roman" w:hAnsi="Times New Roman" w:cs="Times New Roman"/>
                <w:sz w:val="24"/>
                <w:szCs w:val="24"/>
              </w:rPr>
            </w:pPr>
            <w:r w:rsidRPr="00331430">
              <w:rPr>
                <w:rFonts w:ascii="Times New Roman" w:hAnsi="Times New Roman" w:cs="Times New Roman"/>
                <w:i/>
                <w:iCs/>
                <w:sz w:val="24"/>
                <w:szCs w:val="24"/>
              </w:rPr>
              <w:t xml:space="preserve">Random Vs Class-Based Allocation Policies: Impact </w:t>
            </w:r>
            <w:proofErr w:type="gramStart"/>
            <w:r w:rsidRPr="00331430">
              <w:rPr>
                <w:rFonts w:ascii="Times New Roman" w:hAnsi="Times New Roman" w:cs="Times New Roman"/>
                <w:i/>
                <w:iCs/>
                <w:sz w:val="24"/>
                <w:szCs w:val="24"/>
              </w:rPr>
              <w:t>Of</w:t>
            </w:r>
            <w:proofErr w:type="gramEnd"/>
            <w:r w:rsidRPr="00331430">
              <w:rPr>
                <w:rFonts w:ascii="Times New Roman" w:hAnsi="Times New Roman" w:cs="Times New Roman"/>
                <w:i/>
                <w:iCs/>
                <w:sz w:val="24"/>
                <w:szCs w:val="24"/>
              </w:rPr>
              <w:t xml:space="preserve"> The Warehouse Parameters On The Distance Traveled By Pickers</w:t>
            </w:r>
            <w:r w:rsidRPr="00331430">
              <w:rPr>
                <w:rFonts w:ascii="Times New Roman" w:hAnsi="Times New Roman" w:cs="Times New Roman"/>
                <w:sz w:val="24"/>
                <w:szCs w:val="24"/>
              </w:rPr>
              <w:t xml:space="preserve">, Claudio </w:t>
            </w:r>
            <w:proofErr w:type="spellStart"/>
            <w:r w:rsidRPr="00331430">
              <w:rPr>
                <w:rFonts w:ascii="Times New Roman" w:hAnsi="Times New Roman" w:cs="Times New Roman"/>
                <w:sz w:val="24"/>
                <w:szCs w:val="24"/>
              </w:rPr>
              <w:t>Suppini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dkk</w:t>
            </w:r>
            <w:proofErr w:type="spellEnd"/>
            <w:r w:rsidRPr="00331430">
              <w:rPr>
                <w:rFonts w:ascii="Times New Roman" w:hAnsi="Times New Roman" w:cs="Times New Roman"/>
                <w:sz w:val="24"/>
                <w:szCs w:val="24"/>
              </w:rPr>
              <w:t xml:space="preserve">., 2024. </w:t>
            </w:r>
          </w:p>
        </w:tc>
        <w:tc>
          <w:tcPr>
            <w:tcW w:w="2370" w:type="dxa"/>
          </w:tcPr>
          <w:p w14:paraId="62544210" w14:textId="77777777" w:rsidR="00331430" w:rsidRPr="00331430" w:rsidRDefault="00331430" w:rsidP="00331430">
            <w:pPr>
              <w:jc w:val="both"/>
              <w:rPr>
                <w:rFonts w:ascii="Times New Roman" w:hAnsi="Times New Roman" w:cs="Times New Roman"/>
                <w:sz w:val="24"/>
                <w:szCs w:val="24"/>
              </w:rPr>
            </w:pPr>
            <w:proofErr w:type="spellStart"/>
            <w:r w:rsidRPr="00331430">
              <w:rPr>
                <w:rFonts w:ascii="Times New Roman" w:hAnsi="Times New Roman" w:cs="Times New Roman"/>
                <w:sz w:val="24"/>
                <w:szCs w:val="24"/>
              </w:rPr>
              <w:t>Mengevaluasi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dampak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variabel-variabel</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strategis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seperti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kebijakan</w:t>
            </w:r>
            <w:proofErr w:type="spellEnd"/>
            <w:r w:rsidRPr="00331430">
              <w:rPr>
                <w:rFonts w:ascii="Times New Roman" w:hAnsi="Times New Roman" w:cs="Times New Roman"/>
                <w:sz w:val="24"/>
                <w:szCs w:val="24"/>
              </w:rPr>
              <w:t xml:space="preserve"> </w:t>
            </w:r>
            <w:r w:rsidRPr="00331430">
              <w:rPr>
                <w:rFonts w:ascii="Times New Roman" w:hAnsi="Times New Roman" w:cs="Times New Roman"/>
                <w:i/>
                <w:iCs/>
                <w:sz w:val="24"/>
                <w:szCs w:val="24"/>
              </w:rPr>
              <w:t>routing</w:t>
            </w:r>
            <w:r w:rsidRPr="00331430">
              <w:rPr>
                <w:rFonts w:ascii="Times New Roman" w:hAnsi="Times New Roman" w:cs="Times New Roman"/>
                <w:sz w:val="24"/>
                <w:szCs w:val="24"/>
              </w:rPr>
              <w:t xml:space="preserve"> (RP), </w:t>
            </w:r>
            <w:r w:rsidRPr="00331430">
              <w:rPr>
                <w:rFonts w:ascii="Times New Roman" w:hAnsi="Times New Roman" w:cs="Times New Roman"/>
                <w:i/>
                <w:iCs/>
                <w:sz w:val="24"/>
                <w:szCs w:val="24"/>
              </w:rPr>
              <w:t>warehouse shape factor</w:t>
            </w:r>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Xf</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ukuran</w:t>
            </w:r>
            <w:proofErr w:type="spellEnd"/>
            <w:r w:rsidRPr="00331430">
              <w:rPr>
                <w:rFonts w:ascii="Times New Roman" w:hAnsi="Times New Roman" w:cs="Times New Roman"/>
                <w:sz w:val="24"/>
                <w:szCs w:val="24"/>
              </w:rPr>
              <w:t xml:space="preserve"> </w:t>
            </w:r>
            <w:r w:rsidRPr="00331430">
              <w:rPr>
                <w:rFonts w:ascii="Times New Roman" w:hAnsi="Times New Roman" w:cs="Times New Roman"/>
                <w:i/>
                <w:iCs/>
                <w:sz w:val="24"/>
                <w:szCs w:val="24"/>
              </w:rPr>
              <w:t>picking list</w:t>
            </w:r>
            <w:r w:rsidRPr="00331430">
              <w:rPr>
                <w:rFonts w:ascii="Times New Roman" w:hAnsi="Times New Roman" w:cs="Times New Roman"/>
                <w:sz w:val="24"/>
                <w:szCs w:val="24"/>
              </w:rPr>
              <w:t xml:space="preserve"> (LO), </w:t>
            </w:r>
            <w:proofErr w:type="spellStart"/>
            <w:r w:rsidRPr="00331430">
              <w:rPr>
                <w:rFonts w:ascii="Times New Roman" w:hAnsi="Times New Roman" w:cs="Times New Roman"/>
                <w:sz w:val="24"/>
                <w:szCs w:val="24"/>
              </w:rPr>
              <w:t>atau</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lokasi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titik</w:t>
            </w:r>
            <w:proofErr w:type="spellEnd"/>
            <w:r w:rsidRPr="00331430">
              <w:rPr>
                <w:rFonts w:ascii="Times New Roman" w:hAnsi="Times New Roman" w:cs="Times New Roman"/>
                <w:sz w:val="24"/>
                <w:szCs w:val="24"/>
              </w:rPr>
              <w:t xml:space="preserve"> </w:t>
            </w:r>
            <w:r w:rsidRPr="00331430">
              <w:rPr>
                <w:rFonts w:ascii="Times New Roman" w:hAnsi="Times New Roman" w:cs="Times New Roman"/>
                <w:i/>
                <w:iCs/>
                <w:sz w:val="24"/>
                <w:szCs w:val="24"/>
              </w:rPr>
              <w:t>Input/Output</w:t>
            </w:r>
            <w:r w:rsidRPr="00331430">
              <w:rPr>
                <w:rFonts w:ascii="Times New Roman" w:hAnsi="Times New Roman" w:cs="Times New Roman"/>
                <w:sz w:val="24"/>
                <w:szCs w:val="24"/>
              </w:rPr>
              <w:t xml:space="preserve"> (I/O) </w:t>
            </w:r>
            <w:proofErr w:type="spellStart"/>
            <w:r w:rsidRPr="00331430">
              <w:rPr>
                <w:rFonts w:ascii="Times New Roman" w:hAnsi="Times New Roman" w:cs="Times New Roman"/>
                <w:sz w:val="24"/>
                <w:szCs w:val="24"/>
              </w:rPr>
              <w:t>terhadap</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variabilitas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jarak</w:t>
            </w:r>
            <w:proofErr w:type="spellEnd"/>
            <w:r w:rsidRPr="00331430">
              <w:rPr>
                <w:rFonts w:ascii="Times New Roman" w:hAnsi="Times New Roman" w:cs="Times New Roman"/>
                <w:sz w:val="24"/>
                <w:szCs w:val="24"/>
              </w:rPr>
              <w:t xml:space="preserve"> rata-rata yang </w:t>
            </w:r>
            <w:proofErr w:type="spellStart"/>
            <w:r w:rsidRPr="00331430">
              <w:rPr>
                <w:rFonts w:ascii="Times New Roman" w:hAnsi="Times New Roman" w:cs="Times New Roman"/>
                <w:sz w:val="24"/>
                <w:szCs w:val="24"/>
              </w:rPr>
              <w:t>ditempuh</w:t>
            </w:r>
            <w:proofErr w:type="spellEnd"/>
            <w:r w:rsidRPr="00331430">
              <w:rPr>
                <w:rFonts w:ascii="Times New Roman" w:hAnsi="Times New Roman" w:cs="Times New Roman"/>
                <w:sz w:val="24"/>
                <w:szCs w:val="24"/>
              </w:rPr>
              <w:t xml:space="preserve"> oleh picker.</w:t>
            </w:r>
          </w:p>
          <w:p w14:paraId="55773947" w14:textId="77777777" w:rsidR="00331430" w:rsidRPr="00331430" w:rsidRDefault="00331430" w:rsidP="00331430">
            <w:pPr>
              <w:jc w:val="both"/>
              <w:rPr>
                <w:rFonts w:ascii="Times New Roman" w:hAnsi="Times New Roman" w:cs="Times New Roman"/>
                <w:sz w:val="24"/>
                <w:szCs w:val="24"/>
                <w:lang w:val="en-ID"/>
              </w:rPr>
            </w:pPr>
          </w:p>
        </w:tc>
        <w:tc>
          <w:tcPr>
            <w:tcW w:w="1849" w:type="dxa"/>
          </w:tcPr>
          <w:p w14:paraId="59DD2DFC" w14:textId="77777777" w:rsidR="00331430" w:rsidRPr="00331430" w:rsidRDefault="00331430" w:rsidP="00331430">
            <w:pPr>
              <w:contextualSpacing/>
              <w:jc w:val="both"/>
              <w:rPr>
                <w:rFonts w:ascii="Times New Roman" w:hAnsi="Times New Roman" w:cs="Times New Roman"/>
                <w:sz w:val="24"/>
                <w:szCs w:val="24"/>
                <w:lang w:val="en-ID"/>
              </w:rPr>
            </w:pP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kuantitatif</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pendekatan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simulasi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diikuti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analisis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varian</w:t>
            </w:r>
            <w:proofErr w:type="spellEnd"/>
            <w:r w:rsidRPr="00331430">
              <w:rPr>
                <w:rFonts w:ascii="Times New Roman" w:hAnsi="Times New Roman" w:cs="Times New Roman"/>
                <w:sz w:val="24"/>
                <w:szCs w:val="24"/>
              </w:rPr>
              <w:t xml:space="preserve"> (ANOVA) </w:t>
            </w:r>
            <w:proofErr w:type="spellStart"/>
            <w:r w:rsidRPr="00331430">
              <w:rPr>
                <w:rFonts w:ascii="Times New Roman" w:hAnsi="Times New Roman" w:cs="Times New Roman"/>
                <w:sz w:val="24"/>
                <w:szCs w:val="24"/>
              </w:rPr>
              <w:t>untuk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menentukan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peringkat</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dampak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variabel</w:t>
            </w:r>
            <w:proofErr w:type="spellEnd"/>
            <w:r w:rsidRPr="00331430">
              <w:rPr>
                <w:rFonts w:ascii="Times New Roman" w:hAnsi="Times New Roman" w:cs="Times New Roman"/>
                <w:sz w:val="24"/>
                <w:szCs w:val="24"/>
              </w:rPr>
              <w:t>.</w:t>
            </w:r>
          </w:p>
        </w:tc>
        <w:tc>
          <w:tcPr>
            <w:tcW w:w="3276" w:type="dxa"/>
          </w:tcPr>
          <w:p w14:paraId="153A0A8B"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Kebijakan</w:t>
            </w:r>
            <w:proofErr w:type="spellEnd"/>
            <w:r w:rsidRPr="00331430">
              <w:rPr>
                <w:rFonts w:ascii="Times New Roman" w:hAnsi="Times New Roman" w:cs="Times New Roman"/>
                <w:sz w:val="24"/>
                <w:szCs w:val="24"/>
              </w:rPr>
              <w:t xml:space="preserve"> Routing (RP) </w:t>
            </w:r>
            <w:proofErr w:type="spellStart"/>
            <w:r w:rsidRPr="00331430">
              <w:rPr>
                <w:rFonts w:ascii="Times New Roman" w:hAnsi="Times New Roman" w:cs="Times New Roman"/>
                <w:sz w:val="24"/>
                <w:szCs w:val="24"/>
              </w:rPr>
              <w:t>merupakan</w:t>
            </w:r>
            <w:proofErr w:type="spellEnd"/>
            <w:r w:rsidRPr="00331430">
              <w:rPr>
                <w:rFonts w:ascii="Times New Roman" w:hAnsi="Times New Roman" w:cs="Times New Roman"/>
                <w:sz w:val="24"/>
                <w:szCs w:val="24"/>
              </w:rPr>
              <w:t xml:space="preserve"> parameter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dampak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terkuat</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terhadap</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variabilitas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jarak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menyumbang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antara</w:t>
            </w:r>
            <w:proofErr w:type="spellEnd"/>
            <w:r w:rsidRPr="00331430">
              <w:rPr>
                <w:rFonts w:ascii="Times New Roman" w:hAnsi="Times New Roman" w:cs="Times New Roman"/>
                <w:sz w:val="24"/>
                <w:szCs w:val="24"/>
              </w:rPr>
              <w:t xml:space="preserve"> 23% </w:t>
            </w:r>
            <w:proofErr w:type="spellStart"/>
            <w:r w:rsidRPr="00331430">
              <w:rPr>
                <w:rFonts w:ascii="Times New Roman" w:hAnsi="Times New Roman" w:cs="Times New Roman"/>
                <w:sz w:val="24"/>
                <w:szCs w:val="24"/>
              </w:rPr>
              <w:t>hingga</w:t>
            </w:r>
            <w:proofErr w:type="spellEnd"/>
            <w:r w:rsidRPr="00331430">
              <w:rPr>
                <w:rFonts w:ascii="Times New Roman" w:hAnsi="Times New Roman" w:cs="Times New Roman"/>
                <w:sz w:val="24"/>
                <w:szCs w:val="24"/>
              </w:rPr>
              <w:t xml:space="preserve"> 36% </w:t>
            </w:r>
            <w:proofErr w:type="spellStart"/>
            <w:r w:rsidRPr="00331430">
              <w:rPr>
                <w:rFonts w:ascii="Times New Roman" w:hAnsi="Times New Roman" w:cs="Times New Roman"/>
                <w:sz w:val="24"/>
                <w:szCs w:val="24"/>
              </w:rPr>
              <w:t>dari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varian</w:t>
            </w:r>
            <w:proofErr w:type="spellEnd"/>
            <w:r w:rsidRPr="00331430">
              <w:rPr>
                <w:rFonts w:ascii="Times New Roman" w:hAnsi="Times New Roman" w:cs="Times New Roman"/>
                <w:sz w:val="24"/>
                <w:szCs w:val="24"/>
              </w:rPr>
              <w:t xml:space="preserve"> yang </w:t>
            </w:r>
            <w:proofErr w:type="spellStart"/>
            <w:r w:rsidRPr="00331430">
              <w:rPr>
                <w:rFonts w:ascii="Times New Roman" w:hAnsi="Times New Roman" w:cs="Times New Roman"/>
                <w:sz w:val="24"/>
                <w:szCs w:val="24"/>
              </w:rPr>
              <w:t>dijelaskan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Seiring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meningkatnya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intensitas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kebijakan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berbasis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kelas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dampak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dari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interaksi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antara</w:t>
            </w:r>
            <w:proofErr w:type="spellEnd"/>
            <w:r w:rsidRPr="00331430">
              <w:rPr>
                <w:rFonts w:ascii="Times New Roman" w:hAnsi="Times New Roman" w:cs="Times New Roman"/>
                <w:sz w:val="24"/>
                <w:szCs w:val="24"/>
              </w:rPr>
              <w:t xml:space="preserve"> I/O dan RP </w:t>
            </w:r>
            <w:proofErr w:type="spellStart"/>
            <w:r w:rsidRPr="00331430">
              <w:rPr>
                <w:rFonts w:ascii="Times New Roman" w:hAnsi="Times New Roman" w:cs="Times New Roman"/>
                <w:sz w:val="24"/>
                <w:szCs w:val="24"/>
              </w:rPr>
              <w:t>meningkat</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secara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signifikan</w:t>
            </w:r>
            <w:proofErr w:type="spellEnd"/>
            <w:r w:rsidRPr="00331430">
              <w:rPr>
                <w:rFonts w:ascii="Times New Roman" w:hAnsi="Times New Roman" w:cs="Times New Roman"/>
                <w:sz w:val="24"/>
                <w:szCs w:val="24"/>
              </w:rPr>
              <w:t xml:space="preserve"> yang </w:t>
            </w:r>
            <w:proofErr w:type="spellStart"/>
            <w:r w:rsidRPr="00331430">
              <w:rPr>
                <w:rFonts w:ascii="Times New Roman" w:hAnsi="Times New Roman" w:cs="Times New Roman"/>
                <w:sz w:val="24"/>
                <w:szCs w:val="24"/>
              </w:rPr>
              <w:t>menegaskan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pentingnya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alokasi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berbasis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kelas</w:t>
            </w:r>
            <w:proofErr w:type="spellEnd"/>
            <w:r w:rsidRPr="00331430">
              <w:rPr>
                <w:rFonts w:ascii="Times New Roman" w:hAnsi="Times New Roman" w:cs="Times New Roman"/>
                <w:sz w:val="24"/>
                <w:szCs w:val="24"/>
              </w:rPr>
              <w:t xml:space="preserve"> yang </w:t>
            </w:r>
            <w:proofErr w:type="spellStart"/>
            <w:r w:rsidRPr="00331430">
              <w:rPr>
                <w:rFonts w:ascii="Times New Roman" w:hAnsi="Times New Roman" w:cs="Times New Roman"/>
                <w:sz w:val="24"/>
                <w:szCs w:val="24"/>
              </w:rPr>
              <w:t>kuat</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untuk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peningkatan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kinerja</w:t>
            </w:r>
            <w:proofErr w:type="spellEnd"/>
            <w:r w:rsidRPr="00331430">
              <w:rPr>
                <w:rFonts w:ascii="Times New Roman" w:hAnsi="Times New Roman" w:cs="Times New Roman"/>
                <w:sz w:val="24"/>
                <w:szCs w:val="24"/>
              </w:rPr>
              <w:t xml:space="preserve"> yang </w:t>
            </w:r>
            <w:proofErr w:type="spellStart"/>
            <w:r w:rsidRPr="00331430">
              <w:rPr>
                <w:rFonts w:ascii="Times New Roman" w:hAnsi="Times New Roman" w:cs="Times New Roman"/>
                <w:sz w:val="24"/>
                <w:szCs w:val="24"/>
              </w:rPr>
              <w:t>substansial</w:t>
            </w:r>
            <w:proofErr w:type="spellEnd"/>
            <w:r w:rsidRPr="00331430">
              <w:rPr>
                <w:rFonts w:ascii="Times New Roman" w:hAnsi="Times New Roman" w:cs="Times New Roman"/>
                <w:sz w:val="24"/>
                <w:szCs w:val="24"/>
              </w:rPr>
              <w:t>.</w:t>
            </w:r>
          </w:p>
          <w:p w14:paraId="6EB342D8" w14:textId="77777777" w:rsidR="00331430" w:rsidRPr="00331430" w:rsidRDefault="00331430" w:rsidP="00331430">
            <w:pPr>
              <w:contextualSpacing/>
              <w:jc w:val="both"/>
              <w:rPr>
                <w:rFonts w:ascii="Times New Roman" w:hAnsi="Times New Roman" w:cs="Times New Roman"/>
                <w:sz w:val="24"/>
                <w:szCs w:val="24"/>
              </w:rPr>
            </w:pPr>
          </w:p>
        </w:tc>
        <w:tc>
          <w:tcPr>
            <w:tcW w:w="1656" w:type="dxa"/>
          </w:tcPr>
          <w:p w14:paraId="6E185C31"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membahas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tentang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variabel-variabel</w:t>
            </w:r>
            <w:proofErr w:type="spellEnd"/>
            <w:r w:rsidRPr="00331430">
              <w:rPr>
                <w:rFonts w:ascii="Times New Roman" w:hAnsi="Times New Roman" w:cs="Times New Roman"/>
                <w:sz w:val="24"/>
                <w:szCs w:val="24"/>
              </w:rPr>
              <w:t xml:space="preserve"> yang </w:t>
            </w:r>
            <w:proofErr w:type="spellStart"/>
            <w:r w:rsidRPr="00331430">
              <w:rPr>
                <w:rFonts w:ascii="Times New Roman" w:hAnsi="Times New Roman" w:cs="Times New Roman"/>
                <w:sz w:val="24"/>
                <w:szCs w:val="24"/>
              </w:rPr>
              <w:t>mempengaruhi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operasional</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salah </w:t>
            </w:r>
            <w:proofErr w:type="spellStart"/>
            <w:r w:rsidRPr="00331430">
              <w:rPr>
                <w:rFonts w:ascii="Times New Roman" w:hAnsi="Times New Roman" w:cs="Times New Roman"/>
                <w:sz w:val="24"/>
                <w:szCs w:val="24"/>
              </w:rPr>
              <w:t>satunya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adalah</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penyimpanan</w:t>
            </w:r>
            <w:proofErr w:type="spellEnd"/>
            <w:r w:rsidRPr="00331430">
              <w:rPr>
                <w:rFonts w:ascii="Times New Roman" w:hAnsi="Times New Roman" w:cs="Times New Roman"/>
                <w:sz w:val="24"/>
                <w:szCs w:val="24"/>
              </w:rPr>
              <w:t xml:space="preserve"> </w:t>
            </w:r>
            <w:proofErr w:type="gramStart"/>
            <w:r w:rsidRPr="00331430">
              <w:rPr>
                <w:rFonts w:ascii="Times New Roman" w:hAnsi="Times New Roman" w:cs="Times New Roman"/>
                <w:i/>
                <w:iCs/>
                <w:sz w:val="24"/>
                <w:szCs w:val="24"/>
              </w:rPr>
              <w:t>class based</w:t>
            </w:r>
            <w:proofErr w:type="gramEnd"/>
            <w:r w:rsidRPr="00331430">
              <w:rPr>
                <w:rFonts w:ascii="Times New Roman" w:hAnsi="Times New Roman" w:cs="Times New Roman"/>
                <w:i/>
                <w:iCs/>
                <w:sz w:val="24"/>
                <w:szCs w:val="24"/>
              </w:rPr>
              <w:t xml:space="preserve"> storage</w:t>
            </w:r>
            <w:r w:rsidRPr="00331430">
              <w:rPr>
                <w:rFonts w:ascii="Times New Roman" w:hAnsi="Times New Roman" w:cs="Times New Roman"/>
                <w:sz w:val="24"/>
                <w:szCs w:val="24"/>
              </w:rPr>
              <w:t>.</w:t>
            </w:r>
          </w:p>
        </w:tc>
        <w:tc>
          <w:tcPr>
            <w:tcW w:w="1643" w:type="dxa"/>
            <w:gridSpan w:val="2"/>
          </w:tcPr>
          <w:p w14:paraId="3795AA3B"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murni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menggunakan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kuantitatif</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fokus</w:t>
            </w:r>
            <w:proofErr w:type="spellEnd"/>
            <w:r w:rsidRPr="00331430">
              <w:rPr>
                <w:rFonts w:ascii="Times New Roman" w:hAnsi="Times New Roman" w:cs="Times New Roman"/>
                <w:sz w:val="24"/>
                <w:szCs w:val="24"/>
              </w:rPr>
              <w:t xml:space="preserve"> pada </w:t>
            </w:r>
            <w:proofErr w:type="spellStart"/>
            <w:r w:rsidRPr="00331430">
              <w:rPr>
                <w:rFonts w:ascii="Times New Roman" w:hAnsi="Times New Roman" w:cs="Times New Roman"/>
                <w:sz w:val="24"/>
                <w:szCs w:val="24"/>
              </w:rPr>
              <w:t>pemeringkatan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variabel</w:t>
            </w:r>
            <w:proofErr w:type="spellEnd"/>
            <w:r w:rsidRPr="00331430">
              <w:rPr>
                <w:rFonts w:ascii="Times New Roman" w:hAnsi="Times New Roman" w:cs="Times New Roman"/>
                <w:sz w:val="24"/>
                <w:szCs w:val="24"/>
              </w:rPr>
              <w:t xml:space="preserve"> yang paling </w:t>
            </w:r>
            <w:proofErr w:type="spellStart"/>
            <w:r w:rsidRPr="00331430">
              <w:rPr>
                <w:rFonts w:ascii="Times New Roman" w:hAnsi="Times New Roman" w:cs="Times New Roman"/>
                <w:sz w:val="24"/>
                <w:szCs w:val="24"/>
              </w:rPr>
              <w:t>berpengaruh</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terhadap</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operasional</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w:t>
            </w:r>
          </w:p>
        </w:tc>
      </w:tr>
      <w:tr w:rsidR="00331430" w:rsidRPr="00331430" w14:paraId="50B9139F" w14:textId="77777777" w:rsidTr="00432672">
        <w:trPr>
          <w:trHeight w:val="3903"/>
        </w:trPr>
        <w:tc>
          <w:tcPr>
            <w:tcW w:w="630" w:type="dxa"/>
          </w:tcPr>
          <w:p w14:paraId="1F43C425" w14:textId="77777777" w:rsidR="00331430" w:rsidRPr="00331430" w:rsidRDefault="00331430" w:rsidP="00331430">
            <w:pPr>
              <w:contextualSpacing/>
              <w:jc w:val="center"/>
              <w:rPr>
                <w:rFonts w:ascii="Times New Roman" w:hAnsi="Times New Roman" w:cs="Times New Roman"/>
                <w:sz w:val="24"/>
                <w:szCs w:val="24"/>
              </w:rPr>
            </w:pPr>
            <w:r w:rsidRPr="00331430">
              <w:rPr>
                <w:rFonts w:ascii="Times New Roman" w:hAnsi="Times New Roman" w:cs="Times New Roman"/>
                <w:sz w:val="24"/>
                <w:szCs w:val="24"/>
              </w:rPr>
              <w:t>6</w:t>
            </w:r>
          </w:p>
        </w:tc>
        <w:tc>
          <w:tcPr>
            <w:tcW w:w="2231" w:type="dxa"/>
          </w:tcPr>
          <w:p w14:paraId="05C87BC3"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Usulan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Perbaikan</w:t>
            </w:r>
            <w:proofErr w:type="spellEnd"/>
            <w:r w:rsidRPr="00331430">
              <w:rPr>
                <w:rFonts w:ascii="Times New Roman" w:hAnsi="Times New Roman" w:cs="Times New Roman"/>
                <w:sz w:val="24"/>
                <w:szCs w:val="24"/>
              </w:rPr>
              <w:t xml:space="preserve"> Tata </w:t>
            </w:r>
            <w:proofErr w:type="spellStart"/>
            <w:r w:rsidRPr="00331430">
              <w:rPr>
                <w:rFonts w:ascii="Times New Roman" w:hAnsi="Times New Roman" w:cs="Times New Roman"/>
                <w:sz w:val="24"/>
                <w:szCs w:val="24"/>
              </w:rPr>
              <w:t>Letak</w:t>
            </w:r>
            <w:proofErr w:type="spellEnd"/>
            <w:r w:rsidRPr="00331430">
              <w:rPr>
                <w:rFonts w:ascii="Times New Roman" w:hAnsi="Times New Roman" w:cs="Times New Roman"/>
                <w:sz w:val="24"/>
                <w:szCs w:val="24"/>
              </w:rPr>
              <w:t xml:space="preserve"> Gudang </w:t>
            </w:r>
            <w:proofErr w:type="spellStart"/>
            <w:r w:rsidRPr="00331430">
              <w:rPr>
                <w:rFonts w:ascii="Times New Roman" w:hAnsi="Times New Roman" w:cs="Times New Roman"/>
                <w:sz w:val="24"/>
                <w:szCs w:val="24"/>
              </w:rPr>
              <w:t>Untuk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Meningkatkan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Efektivitas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Penyimpanan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Barang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Menggunakan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Shared Storage Pada PT. Reckitt Benckiser Indonesia, Chandra </w:t>
            </w:r>
            <w:proofErr w:type="spellStart"/>
            <w:r w:rsidRPr="00331430">
              <w:rPr>
                <w:rFonts w:ascii="Times New Roman" w:hAnsi="Times New Roman" w:cs="Times New Roman"/>
                <w:sz w:val="24"/>
                <w:szCs w:val="24"/>
              </w:rPr>
              <w:t>Wiranata</w:t>
            </w:r>
            <w:proofErr w:type="spellEnd"/>
            <w:r w:rsidRPr="00331430">
              <w:rPr>
                <w:rFonts w:ascii="Times New Roman" w:hAnsi="Times New Roman" w:cs="Times New Roman"/>
                <w:sz w:val="24"/>
                <w:szCs w:val="24"/>
              </w:rPr>
              <w:t xml:space="preserve"> dan Marwan, 2024. </w:t>
            </w:r>
          </w:p>
        </w:tc>
        <w:tc>
          <w:tcPr>
            <w:tcW w:w="2370" w:type="dxa"/>
          </w:tcPr>
          <w:p w14:paraId="7740A3C8" w14:textId="77777777" w:rsidR="00331430" w:rsidRPr="00331430" w:rsidRDefault="00331430" w:rsidP="00331430">
            <w:pPr>
              <w:jc w:val="both"/>
              <w:rPr>
                <w:rFonts w:ascii="Times New Roman" w:hAnsi="Times New Roman" w:cs="Times New Roman"/>
                <w:sz w:val="24"/>
                <w:szCs w:val="24"/>
                <w:lang w:val="en-ID"/>
              </w:rPr>
            </w:pPr>
            <w:proofErr w:type="spellStart"/>
            <w:r w:rsidRPr="00331430">
              <w:rPr>
                <w:rFonts w:ascii="Times New Roman" w:hAnsi="Times New Roman" w:cs="Times New Roman"/>
                <w:sz w:val="24"/>
                <w:szCs w:val="24"/>
              </w:rPr>
              <w:t>Membuat</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rancangan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usulan</w:t>
            </w:r>
            <w:proofErr w:type="spellEnd"/>
            <w:r w:rsidRPr="00331430">
              <w:rPr>
                <w:rFonts w:ascii="Times New Roman" w:hAnsi="Times New Roman" w:cs="Times New Roman"/>
                <w:sz w:val="24"/>
                <w:szCs w:val="24"/>
              </w:rPr>
              <w:t xml:space="preserve"> tata </w:t>
            </w:r>
            <w:proofErr w:type="spellStart"/>
            <w:r w:rsidRPr="00331430">
              <w:rPr>
                <w:rFonts w:ascii="Times New Roman" w:hAnsi="Times New Roman" w:cs="Times New Roman"/>
                <w:sz w:val="24"/>
                <w:szCs w:val="24"/>
              </w:rPr>
              <w:t>ruang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baru</w:t>
            </w:r>
            <w:proofErr w:type="spell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penataan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produk</w:t>
            </w:r>
            <w:proofErr w:type="spellEnd"/>
            <w:r w:rsidRPr="00331430">
              <w:rPr>
                <w:rFonts w:ascii="Times New Roman" w:hAnsi="Times New Roman" w:cs="Times New Roman"/>
                <w:sz w:val="24"/>
                <w:szCs w:val="24"/>
              </w:rPr>
              <w:t xml:space="preserve"> yang </w:t>
            </w:r>
            <w:proofErr w:type="spellStart"/>
            <w:r w:rsidRPr="00331430">
              <w:rPr>
                <w:rFonts w:ascii="Times New Roman" w:hAnsi="Times New Roman" w:cs="Times New Roman"/>
                <w:sz w:val="24"/>
                <w:szCs w:val="24"/>
              </w:rPr>
              <w:t>lebih</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terstruktur</w:t>
            </w:r>
            <w:proofErr w:type="spellEnd"/>
            <w:r w:rsidRPr="00331430">
              <w:rPr>
                <w:rFonts w:ascii="Times New Roman" w:hAnsi="Times New Roman" w:cs="Times New Roman"/>
                <w:sz w:val="24"/>
                <w:szCs w:val="24"/>
              </w:rPr>
              <w:t xml:space="preserve">. Langkah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bertujuan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untuk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memangkas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jarak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penempatan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barang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sekaligus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meminimalkan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ongkos</w:t>
            </w:r>
            <w:proofErr w:type="spellEnd"/>
            <w:r w:rsidRPr="00331430">
              <w:rPr>
                <w:rFonts w:ascii="Times New Roman" w:hAnsi="Times New Roman" w:cs="Times New Roman"/>
                <w:sz w:val="24"/>
                <w:szCs w:val="24"/>
              </w:rPr>
              <w:t xml:space="preserve"> material handling (OMH) di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PT Reckitt Benckiser Indonesia.</w:t>
            </w:r>
          </w:p>
        </w:tc>
        <w:tc>
          <w:tcPr>
            <w:tcW w:w="1849" w:type="dxa"/>
          </w:tcPr>
          <w:p w14:paraId="05D8157D"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deskriptif</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kualitatif</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melakukan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analisis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masalah</w:t>
            </w:r>
            <w:proofErr w:type="spell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perancangan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ulang</w:t>
            </w:r>
            <w:proofErr w:type="spellEnd"/>
            <w:r w:rsidRPr="00331430">
              <w:rPr>
                <w:rFonts w:ascii="Times New Roman" w:hAnsi="Times New Roman" w:cs="Times New Roman"/>
                <w:sz w:val="24"/>
                <w:szCs w:val="24"/>
              </w:rPr>
              <w:t xml:space="preserve"> tata </w:t>
            </w:r>
            <w:proofErr w:type="spellStart"/>
            <w:r w:rsidRPr="00331430">
              <w:rPr>
                <w:rFonts w:ascii="Times New Roman" w:hAnsi="Times New Roman" w:cs="Times New Roman"/>
                <w:sz w:val="24"/>
                <w:szCs w:val="24"/>
              </w:rPr>
              <w:t>letak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menggunakan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r w:rsidRPr="00331430">
              <w:rPr>
                <w:rFonts w:ascii="Times New Roman" w:hAnsi="Times New Roman" w:cs="Times New Roman"/>
                <w:i/>
                <w:iCs/>
                <w:sz w:val="24"/>
                <w:szCs w:val="24"/>
              </w:rPr>
              <w:t>Shared Storage</w:t>
            </w:r>
            <w:r w:rsidRPr="00331430">
              <w:rPr>
                <w:rFonts w:ascii="Times New Roman" w:hAnsi="Times New Roman" w:cs="Times New Roman"/>
                <w:sz w:val="24"/>
                <w:szCs w:val="24"/>
              </w:rPr>
              <w:t>.</w:t>
            </w:r>
          </w:p>
        </w:tc>
        <w:tc>
          <w:tcPr>
            <w:tcW w:w="3276" w:type="dxa"/>
          </w:tcPr>
          <w:p w14:paraId="4DBD0A31"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Implementasi</w:t>
            </w:r>
            <w:proofErr w:type="spellEnd"/>
            <w:r w:rsidRPr="00331430">
              <w:rPr>
                <w:rFonts w:ascii="Times New Roman" w:hAnsi="Times New Roman" w:cs="Times New Roman"/>
                <w:sz w:val="24"/>
                <w:szCs w:val="24"/>
              </w:rPr>
              <w:t xml:space="preserve"> tata </w:t>
            </w:r>
            <w:proofErr w:type="spellStart"/>
            <w:r w:rsidRPr="00331430">
              <w:rPr>
                <w:rFonts w:ascii="Times New Roman" w:hAnsi="Times New Roman" w:cs="Times New Roman"/>
                <w:sz w:val="24"/>
                <w:szCs w:val="24"/>
              </w:rPr>
              <w:t>letak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usulan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secara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signifikan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mereduksi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jarak</w:t>
            </w:r>
            <w:proofErr w:type="spellEnd"/>
            <w:r w:rsidRPr="00331430">
              <w:rPr>
                <w:rFonts w:ascii="Times New Roman" w:hAnsi="Times New Roman" w:cs="Times New Roman"/>
                <w:sz w:val="24"/>
                <w:szCs w:val="24"/>
              </w:rPr>
              <w:t xml:space="preserve"> material handling </w:t>
            </w:r>
            <w:proofErr w:type="spellStart"/>
            <w:r w:rsidRPr="00331430">
              <w:rPr>
                <w:rFonts w:ascii="Times New Roman" w:hAnsi="Times New Roman" w:cs="Times New Roman"/>
                <w:sz w:val="24"/>
                <w:szCs w:val="24"/>
              </w:rPr>
              <w:t>dari</w:t>
            </w:r>
            <w:proofErr w:type="spellEnd"/>
            <w:r w:rsidRPr="00331430">
              <w:rPr>
                <w:rFonts w:ascii="Times New Roman" w:hAnsi="Times New Roman" w:cs="Times New Roman"/>
                <w:sz w:val="24"/>
                <w:szCs w:val="24"/>
              </w:rPr>
              <w:t xml:space="preserve"> </w:t>
            </w:r>
            <w:proofErr w:type="gramStart"/>
            <w:r w:rsidRPr="00331430">
              <w:rPr>
                <w:rFonts w:ascii="Times New Roman" w:hAnsi="Times New Roman" w:cs="Times New Roman"/>
                <w:sz w:val="24"/>
                <w:szCs w:val="24"/>
              </w:rPr>
              <w:t>861,75 meter</w:t>
            </w:r>
            <w:proofErr w:type="gram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menjadi</w:t>
            </w:r>
            <w:proofErr w:type="spellEnd"/>
            <w:r w:rsidRPr="00331430">
              <w:rPr>
                <w:rFonts w:ascii="Times New Roman" w:hAnsi="Times New Roman" w:cs="Times New Roman"/>
                <w:sz w:val="24"/>
                <w:szCs w:val="24"/>
              </w:rPr>
              <w:t xml:space="preserve"> 441,16 meter (</w:t>
            </w:r>
            <w:proofErr w:type="spellStart"/>
            <w:r w:rsidRPr="00331430">
              <w:rPr>
                <w:rFonts w:ascii="Times New Roman" w:hAnsi="Times New Roman" w:cs="Times New Roman"/>
                <w:sz w:val="24"/>
                <w:szCs w:val="24"/>
              </w:rPr>
              <w:t>hemat</w:t>
            </w:r>
            <w:proofErr w:type="spellEnd"/>
            <w:r w:rsidRPr="00331430">
              <w:rPr>
                <w:rFonts w:ascii="Times New Roman" w:hAnsi="Times New Roman" w:cs="Times New Roman"/>
                <w:sz w:val="24"/>
                <w:szCs w:val="24"/>
              </w:rPr>
              <w:t xml:space="preserve"> 420,59 meter). </w:t>
            </w:r>
            <w:proofErr w:type="spellStart"/>
            <w:r w:rsidRPr="00331430">
              <w:rPr>
                <w:rFonts w:ascii="Times New Roman" w:hAnsi="Times New Roman" w:cs="Times New Roman"/>
                <w:sz w:val="24"/>
                <w:szCs w:val="24"/>
              </w:rPr>
              <w:t>Efisiensi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berbanding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lurus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penurunan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ongkos</w:t>
            </w:r>
            <w:proofErr w:type="spellEnd"/>
            <w:r w:rsidRPr="00331430">
              <w:rPr>
                <w:rFonts w:ascii="Times New Roman" w:hAnsi="Times New Roman" w:cs="Times New Roman"/>
                <w:sz w:val="24"/>
                <w:szCs w:val="24"/>
              </w:rPr>
              <w:t xml:space="preserve"> material handling (OMH), di mana </w:t>
            </w:r>
            <w:proofErr w:type="spellStart"/>
            <w:r w:rsidRPr="00331430">
              <w:rPr>
                <w:rFonts w:ascii="Times New Roman" w:hAnsi="Times New Roman" w:cs="Times New Roman"/>
                <w:sz w:val="24"/>
                <w:szCs w:val="24"/>
              </w:rPr>
              <w:t>biaya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operasional</w:t>
            </w:r>
            <w:proofErr w:type="spellEnd"/>
            <w:r w:rsidRPr="00331430">
              <w:rPr>
                <w:rFonts w:ascii="Times New Roman" w:hAnsi="Times New Roman" w:cs="Times New Roman"/>
                <w:sz w:val="24"/>
                <w:szCs w:val="24"/>
              </w:rPr>
              <w:t xml:space="preserve"> forklift </w:t>
            </w:r>
            <w:proofErr w:type="spellStart"/>
            <w:r w:rsidRPr="00331430">
              <w:rPr>
                <w:rFonts w:ascii="Times New Roman" w:hAnsi="Times New Roman" w:cs="Times New Roman"/>
                <w:sz w:val="24"/>
                <w:szCs w:val="24"/>
              </w:rPr>
              <w:t>terpangkas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dari</w:t>
            </w:r>
            <w:proofErr w:type="spellEnd"/>
            <w:r w:rsidRPr="00331430">
              <w:rPr>
                <w:rFonts w:ascii="Times New Roman" w:hAnsi="Times New Roman" w:cs="Times New Roman"/>
                <w:sz w:val="24"/>
                <w:szCs w:val="24"/>
              </w:rPr>
              <w:t xml:space="preserve"> Rp 5.100.000 </w:t>
            </w:r>
            <w:proofErr w:type="spellStart"/>
            <w:r w:rsidRPr="00331430">
              <w:rPr>
                <w:rFonts w:ascii="Times New Roman" w:hAnsi="Times New Roman" w:cs="Times New Roman"/>
                <w:sz w:val="24"/>
                <w:szCs w:val="24"/>
              </w:rPr>
              <w:t>menjadi</w:t>
            </w:r>
            <w:proofErr w:type="spellEnd"/>
            <w:r w:rsidRPr="00331430">
              <w:rPr>
                <w:rFonts w:ascii="Times New Roman" w:hAnsi="Times New Roman" w:cs="Times New Roman"/>
                <w:sz w:val="24"/>
                <w:szCs w:val="24"/>
              </w:rPr>
              <w:t xml:space="preserve"> Rp 2.610.784.</w:t>
            </w:r>
          </w:p>
        </w:tc>
        <w:tc>
          <w:tcPr>
            <w:tcW w:w="1656" w:type="dxa"/>
          </w:tcPr>
          <w:p w14:paraId="683CD2F7"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Persamaan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membahas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tentang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efektivitas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penyimpanan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barang</w:t>
            </w:r>
            <w:proofErr w:type="spell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menggunakan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kualitatif</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deskriptif</w:t>
            </w:r>
            <w:proofErr w:type="spellEnd"/>
            <w:r w:rsidRPr="00331430">
              <w:rPr>
                <w:rFonts w:ascii="Times New Roman" w:hAnsi="Times New Roman" w:cs="Times New Roman"/>
                <w:sz w:val="24"/>
                <w:szCs w:val="24"/>
              </w:rPr>
              <w:t>.</w:t>
            </w:r>
          </w:p>
        </w:tc>
        <w:tc>
          <w:tcPr>
            <w:tcW w:w="1643" w:type="dxa"/>
            <w:gridSpan w:val="2"/>
          </w:tcPr>
          <w:p w14:paraId="00762D6B"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menggunakan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i/>
                <w:iCs/>
                <w:sz w:val="24"/>
                <w:szCs w:val="24"/>
              </w:rPr>
              <w:t xml:space="preserve"> shared storage </w:t>
            </w:r>
            <w:r w:rsidRPr="00331430">
              <w:rPr>
                <w:rFonts w:ascii="Times New Roman" w:hAnsi="Times New Roman" w:cs="Times New Roman"/>
                <w:sz w:val="24"/>
                <w:szCs w:val="24"/>
              </w:rPr>
              <w:t xml:space="preserve">dan </w:t>
            </w:r>
            <w:proofErr w:type="spellStart"/>
            <w:r w:rsidRPr="00331430">
              <w:rPr>
                <w:rFonts w:ascii="Times New Roman" w:hAnsi="Times New Roman" w:cs="Times New Roman"/>
                <w:sz w:val="24"/>
                <w:szCs w:val="24"/>
              </w:rPr>
              <w:t>dilakukan</w:t>
            </w:r>
            <w:proofErr w:type="spellEnd"/>
            <w:r w:rsidRPr="00331430">
              <w:rPr>
                <w:rFonts w:ascii="Times New Roman" w:hAnsi="Times New Roman" w:cs="Times New Roman"/>
                <w:sz w:val="24"/>
                <w:szCs w:val="24"/>
              </w:rPr>
              <w:t xml:space="preserve"> di PT. Reckitt Benckiser Indonesia.</w:t>
            </w:r>
          </w:p>
        </w:tc>
      </w:tr>
      <w:tr w:rsidR="00331430" w:rsidRPr="00331430" w14:paraId="600635C5" w14:textId="77777777" w:rsidTr="00432672">
        <w:trPr>
          <w:trHeight w:val="299"/>
        </w:trPr>
        <w:tc>
          <w:tcPr>
            <w:tcW w:w="630" w:type="dxa"/>
          </w:tcPr>
          <w:p w14:paraId="6732ABFA" w14:textId="77777777" w:rsidR="00331430" w:rsidRPr="00331430" w:rsidRDefault="00331430" w:rsidP="00331430">
            <w:pPr>
              <w:contextualSpacing/>
              <w:jc w:val="center"/>
              <w:rPr>
                <w:rFonts w:ascii="Times New Roman" w:hAnsi="Times New Roman" w:cs="Times New Roman"/>
                <w:sz w:val="24"/>
                <w:szCs w:val="24"/>
              </w:rPr>
            </w:pPr>
            <w:r w:rsidRPr="00331430">
              <w:rPr>
                <w:rFonts w:ascii="Times New Roman" w:hAnsi="Times New Roman" w:cs="Times New Roman"/>
                <w:sz w:val="24"/>
                <w:szCs w:val="24"/>
              </w:rPr>
              <w:lastRenderedPageBreak/>
              <w:t>7</w:t>
            </w:r>
          </w:p>
        </w:tc>
        <w:tc>
          <w:tcPr>
            <w:tcW w:w="2231" w:type="dxa"/>
          </w:tcPr>
          <w:p w14:paraId="1DFC8CBC" w14:textId="77777777" w:rsidR="00331430" w:rsidRPr="00331430" w:rsidRDefault="00331430" w:rsidP="00331430">
            <w:pPr>
              <w:contextualSpacing/>
              <w:jc w:val="both"/>
              <w:rPr>
                <w:rFonts w:ascii="Times New Roman" w:hAnsi="Times New Roman" w:cs="Times New Roman"/>
                <w:sz w:val="24"/>
                <w:szCs w:val="24"/>
              </w:rPr>
            </w:pPr>
            <w:r w:rsidRPr="00331430">
              <w:rPr>
                <w:rFonts w:ascii="Times New Roman" w:hAnsi="Times New Roman" w:cs="Times New Roman"/>
                <w:i/>
                <w:iCs/>
                <w:sz w:val="24"/>
                <w:szCs w:val="24"/>
              </w:rPr>
              <w:t>The Role of Warehouse Layout and Operations in Warehouse Efficiency: A Literature Review</w:t>
            </w:r>
            <w:r w:rsidRPr="00331430">
              <w:rPr>
                <w:rFonts w:ascii="Times New Roman" w:hAnsi="Times New Roman" w:cs="Times New Roman"/>
                <w:sz w:val="24"/>
                <w:szCs w:val="24"/>
              </w:rPr>
              <w:t xml:space="preserve">, Ibrahim Hassan Mohamud </w:t>
            </w:r>
            <w:proofErr w:type="spellStart"/>
            <w:r w:rsidRPr="00331430">
              <w:rPr>
                <w:rFonts w:ascii="Times New Roman" w:hAnsi="Times New Roman" w:cs="Times New Roman"/>
                <w:sz w:val="24"/>
                <w:szCs w:val="24"/>
              </w:rPr>
              <w:t>dkk</w:t>
            </w:r>
            <w:proofErr w:type="spellEnd"/>
            <w:r w:rsidRPr="00331430">
              <w:rPr>
                <w:rFonts w:ascii="Times New Roman" w:hAnsi="Times New Roman" w:cs="Times New Roman"/>
                <w:sz w:val="24"/>
                <w:szCs w:val="24"/>
              </w:rPr>
              <w:t>., 2023.</w:t>
            </w:r>
          </w:p>
        </w:tc>
        <w:tc>
          <w:tcPr>
            <w:tcW w:w="2370" w:type="dxa"/>
          </w:tcPr>
          <w:p w14:paraId="7CAFC5E2" w14:textId="77777777" w:rsidR="00331430" w:rsidRPr="00331430" w:rsidRDefault="00331430" w:rsidP="00331430">
            <w:pPr>
              <w:jc w:val="both"/>
              <w:rPr>
                <w:rFonts w:ascii="Times New Roman" w:hAnsi="Times New Roman" w:cs="Times New Roman"/>
                <w:sz w:val="24"/>
                <w:szCs w:val="24"/>
              </w:rPr>
            </w:pPr>
            <w:proofErr w:type="spellStart"/>
            <w:r w:rsidRPr="00331430">
              <w:rPr>
                <w:rFonts w:ascii="Times New Roman" w:hAnsi="Times New Roman" w:cs="Times New Roman"/>
                <w:sz w:val="24"/>
                <w:szCs w:val="24"/>
              </w:rPr>
              <w:t>Untuk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meninjau</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secara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komprehensif</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peran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atribut</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khususnya</w:t>
            </w:r>
            <w:proofErr w:type="spellEnd"/>
            <w:r w:rsidRPr="00331430">
              <w:rPr>
                <w:rFonts w:ascii="Times New Roman" w:hAnsi="Times New Roman" w:cs="Times New Roman"/>
                <w:sz w:val="24"/>
                <w:szCs w:val="24"/>
              </w:rPr>
              <w:t xml:space="preserve"> tata </w:t>
            </w:r>
            <w:proofErr w:type="spellStart"/>
            <w:r w:rsidRPr="00331430">
              <w:rPr>
                <w:rFonts w:ascii="Times New Roman" w:hAnsi="Times New Roman" w:cs="Times New Roman"/>
                <w:sz w:val="24"/>
                <w:szCs w:val="24"/>
              </w:rPr>
              <w:t>letak</w:t>
            </w:r>
            <w:proofErr w:type="spellEnd"/>
            <w:r w:rsidRPr="00331430">
              <w:rPr>
                <w:rFonts w:ascii="Times New Roman" w:hAnsi="Times New Roman" w:cs="Times New Roman"/>
                <w:sz w:val="24"/>
                <w:szCs w:val="24"/>
              </w:rPr>
              <w:t xml:space="preserve"> (</w:t>
            </w:r>
            <w:r w:rsidRPr="00331430">
              <w:rPr>
                <w:rFonts w:ascii="Times New Roman" w:hAnsi="Times New Roman" w:cs="Times New Roman"/>
                <w:i/>
                <w:iCs/>
                <w:sz w:val="24"/>
                <w:szCs w:val="24"/>
              </w:rPr>
              <w:t>layout)</w:t>
            </w:r>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operasional</w:t>
            </w:r>
            <w:proofErr w:type="spellEnd"/>
            <w:r w:rsidRPr="00331430">
              <w:rPr>
                <w:rFonts w:ascii="Times New Roman" w:hAnsi="Times New Roman" w:cs="Times New Roman"/>
                <w:sz w:val="24"/>
                <w:szCs w:val="24"/>
              </w:rPr>
              <w:t xml:space="preserve"> (</w:t>
            </w:r>
            <w:r w:rsidRPr="00331430">
              <w:rPr>
                <w:rFonts w:ascii="Times New Roman" w:hAnsi="Times New Roman" w:cs="Times New Roman"/>
                <w:i/>
                <w:iCs/>
                <w:sz w:val="24"/>
                <w:szCs w:val="24"/>
              </w:rPr>
              <w:t>operations</w:t>
            </w:r>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dalam</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memengaruhi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efisiensi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dalam</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rantai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pasok</w:t>
            </w:r>
            <w:proofErr w:type="spellEnd"/>
            <w:r w:rsidRPr="00331430">
              <w:rPr>
                <w:rFonts w:ascii="Times New Roman" w:hAnsi="Times New Roman" w:cs="Times New Roman"/>
                <w:sz w:val="24"/>
                <w:szCs w:val="24"/>
              </w:rPr>
              <w:t>.</w:t>
            </w:r>
          </w:p>
        </w:tc>
        <w:tc>
          <w:tcPr>
            <w:tcW w:w="1849" w:type="dxa"/>
          </w:tcPr>
          <w:p w14:paraId="7E477B24"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kualitatif</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pendekatan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tinjauan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literatur</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sistematis</w:t>
            </w:r>
            <w:proofErr w:type="spellEnd"/>
            <w:r w:rsidRPr="00331430">
              <w:rPr>
                <w:rFonts w:ascii="Times New Roman" w:hAnsi="Times New Roman" w:cs="Times New Roman"/>
                <w:sz w:val="24"/>
                <w:szCs w:val="24"/>
              </w:rPr>
              <w:t xml:space="preserve">, di mana </w:t>
            </w:r>
            <w:proofErr w:type="spellStart"/>
            <w:r w:rsidRPr="00331430">
              <w:rPr>
                <w:rFonts w:ascii="Times New Roman" w:hAnsi="Times New Roman" w:cs="Times New Roman"/>
                <w:sz w:val="24"/>
                <w:szCs w:val="24"/>
              </w:rPr>
              <w:t>penulis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menelusuri</w:t>
            </w:r>
            <w:proofErr w:type="spellEnd"/>
            <w:r w:rsidRPr="00331430">
              <w:rPr>
                <w:rFonts w:ascii="Times New Roman" w:hAnsi="Times New Roman" w:cs="Times New Roman"/>
                <w:sz w:val="24"/>
                <w:szCs w:val="24"/>
              </w:rPr>
              <w:t xml:space="preserve"> 686 </w:t>
            </w:r>
            <w:proofErr w:type="spellStart"/>
            <w:r w:rsidRPr="00331430">
              <w:rPr>
                <w:rFonts w:ascii="Times New Roman" w:hAnsi="Times New Roman" w:cs="Times New Roman"/>
                <w:sz w:val="24"/>
                <w:szCs w:val="24"/>
              </w:rPr>
              <w:t>referensi</w:t>
            </w:r>
            <w:proofErr w:type="spellEnd"/>
            <w:r w:rsidRPr="00331430">
              <w:rPr>
                <w:rFonts w:ascii="Times New Roman" w:hAnsi="Times New Roman" w:cs="Times New Roman"/>
                <w:sz w:val="24"/>
                <w:szCs w:val="24"/>
              </w:rPr>
              <w:t>.</w:t>
            </w:r>
          </w:p>
        </w:tc>
        <w:tc>
          <w:tcPr>
            <w:tcW w:w="3276" w:type="dxa"/>
          </w:tcPr>
          <w:p w14:paraId="174C00A7" w14:textId="77777777" w:rsidR="00331430" w:rsidRPr="00331430" w:rsidRDefault="00331430" w:rsidP="00331430">
            <w:pPr>
              <w:contextualSpacing/>
              <w:jc w:val="both"/>
              <w:rPr>
                <w:rFonts w:ascii="Times New Roman" w:hAnsi="Times New Roman" w:cs="Times New Roman"/>
                <w:sz w:val="24"/>
                <w:szCs w:val="24"/>
              </w:rPr>
            </w:pPr>
            <w:r w:rsidRPr="00331430">
              <w:rPr>
                <w:rFonts w:ascii="Times New Roman" w:hAnsi="Times New Roman" w:cs="Times New Roman"/>
                <w:sz w:val="24"/>
                <w:szCs w:val="24"/>
              </w:rPr>
              <w:t xml:space="preserve">Hasil </w:t>
            </w:r>
            <w:proofErr w:type="spellStart"/>
            <w:r w:rsidRPr="00331430">
              <w:rPr>
                <w:rFonts w:ascii="Times New Roman" w:hAnsi="Times New Roman" w:cs="Times New Roman"/>
                <w:sz w:val="24"/>
                <w:szCs w:val="24"/>
              </w:rPr>
              <w:t>ulasan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menyimpulkan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bahwa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atribut</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memiliki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dampak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positif</w:t>
            </w:r>
            <w:proofErr w:type="spellEnd"/>
            <w:r w:rsidRPr="00331430">
              <w:rPr>
                <w:rFonts w:ascii="Times New Roman" w:hAnsi="Times New Roman" w:cs="Times New Roman"/>
                <w:sz w:val="24"/>
                <w:szCs w:val="24"/>
              </w:rPr>
              <w:t xml:space="preserve"> yang </w:t>
            </w:r>
            <w:proofErr w:type="spellStart"/>
            <w:r w:rsidRPr="00331430">
              <w:rPr>
                <w:rFonts w:ascii="Times New Roman" w:hAnsi="Times New Roman" w:cs="Times New Roman"/>
                <w:sz w:val="24"/>
                <w:szCs w:val="24"/>
              </w:rPr>
              <w:t>besar</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terhadap</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kinerja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di mana tata </w:t>
            </w:r>
            <w:proofErr w:type="spellStart"/>
            <w:r w:rsidRPr="00331430">
              <w:rPr>
                <w:rFonts w:ascii="Times New Roman" w:hAnsi="Times New Roman" w:cs="Times New Roman"/>
                <w:sz w:val="24"/>
                <w:szCs w:val="24"/>
              </w:rPr>
              <w:t>letak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yang </w:t>
            </w:r>
            <w:proofErr w:type="spellStart"/>
            <w:r w:rsidRPr="00331430">
              <w:rPr>
                <w:rFonts w:ascii="Times New Roman" w:hAnsi="Times New Roman" w:cs="Times New Roman"/>
                <w:sz w:val="24"/>
                <w:szCs w:val="24"/>
              </w:rPr>
              <w:t>terencana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menghasilkan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produktivitas</w:t>
            </w:r>
            <w:proofErr w:type="spellEnd"/>
            <w:r w:rsidRPr="00331430">
              <w:rPr>
                <w:rFonts w:ascii="Times New Roman" w:hAnsi="Times New Roman" w:cs="Times New Roman"/>
                <w:sz w:val="24"/>
                <w:szCs w:val="24"/>
              </w:rPr>
              <w:t xml:space="preserve"> yang </w:t>
            </w:r>
            <w:proofErr w:type="spellStart"/>
            <w:r w:rsidRPr="00331430">
              <w:rPr>
                <w:rFonts w:ascii="Times New Roman" w:hAnsi="Times New Roman" w:cs="Times New Roman"/>
                <w:sz w:val="24"/>
                <w:szCs w:val="24"/>
              </w:rPr>
              <w:t>lebih</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tinggi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memenuhi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permintaan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pelanggan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secepat</w:t>
            </w:r>
            <w:proofErr w:type="spellEnd"/>
            <w:r w:rsidRPr="00331430">
              <w:rPr>
                <w:rFonts w:ascii="Times New Roman" w:hAnsi="Times New Roman" w:cs="Times New Roman"/>
                <w:sz w:val="24"/>
                <w:szCs w:val="24"/>
              </w:rPr>
              <w:t xml:space="preserve"> </w:t>
            </w:r>
            <w:proofErr w:type="spellStart"/>
            <w:proofErr w:type="gramStart"/>
            <w:r w:rsidRPr="00331430">
              <w:rPr>
                <w:rFonts w:ascii="Times New Roman" w:hAnsi="Times New Roman" w:cs="Times New Roman"/>
                <w:sz w:val="24"/>
                <w:szCs w:val="24"/>
              </w:rPr>
              <w:t>mungkin</w:t>
            </w:r>
            <w:proofErr w:type="spellEnd"/>
            <w:r w:rsidRPr="00331430">
              <w:rPr>
                <w:rFonts w:ascii="Times New Roman" w:hAnsi="Times New Roman" w:cs="Times New Roman"/>
                <w:sz w:val="24"/>
                <w:szCs w:val="24"/>
              </w:rPr>
              <w:t xml:space="preserve"> ,</w:t>
            </w:r>
            <w:proofErr w:type="gram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atribut</w:t>
            </w:r>
            <w:proofErr w:type="spellEnd"/>
            <w:r w:rsidRPr="00331430">
              <w:rPr>
                <w:rFonts w:ascii="Times New Roman" w:hAnsi="Times New Roman" w:cs="Times New Roman"/>
                <w:sz w:val="24"/>
                <w:szCs w:val="24"/>
              </w:rPr>
              <w:t xml:space="preserve"> tata </w:t>
            </w:r>
            <w:proofErr w:type="spellStart"/>
            <w:r w:rsidRPr="00331430">
              <w:rPr>
                <w:rFonts w:ascii="Times New Roman" w:hAnsi="Times New Roman" w:cs="Times New Roman"/>
                <w:sz w:val="24"/>
                <w:szCs w:val="24"/>
              </w:rPr>
              <w:t>letak</w:t>
            </w:r>
            <w:proofErr w:type="spell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operasi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harus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bekerja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sama</w:t>
            </w:r>
            <w:proofErr w:type="spellEnd"/>
            <w:r w:rsidRPr="00331430">
              <w:rPr>
                <w:rFonts w:ascii="Times New Roman" w:hAnsi="Times New Roman" w:cs="Times New Roman"/>
                <w:sz w:val="24"/>
                <w:szCs w:val="24"/>
              </w:rPr>
              <w:t xml:space="preserve"> </w:t>
            </w:r>
            <w:r w:rsidRPr="00331430">
              <w:rPr>
                <w:rFonts w:ascii="Times New Roman" w:hAnsi="Times New Roman" w:cs="Times New Roman"/>
                <w:i/>
                <w:iCs/>
                <w:sz w:val="24"/>
                <w:szCs w:val="24"/>
              </w:rPr>
              <w:t>(collaborate</w:t>
            </w:r>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untuk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meningkatkan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efisiensi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secara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keseluruhan</w:t>
            </w:r>
            <w:proofErr w:type="spellEnd"/>
            <w:r w:rsidRPr="00331430">
              <w:rPr>
                <w:rFonts w:ascii="Times New Roman" w:hAnsi="Times New Roman" w:cs="Times New Roman"/>
                <w:sz w:val="24"/>
                <w:szCs w:val="24"/>
              </w:rPr>
              <w:t>.</w:t>
            </w:r>
          </w:p>
        </w:tc>
        <w:tc>
          <w:tcPr>
            <w:tcW w:w="1656" w:type="dxa"/>
          </w:tcPr>
          <w:p w14:paraId="59C1C1C9"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meninjau</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tentang</w:t>
            </w:r>
            <w:proofErr w:type="spellEnd"/>
            <w:r w:rsidRPr="00331430">
              <w:rPr>
                <w:rFonts w:ascii="Times New Roman" w:hAnsi="Times New Roman" w:cs="Times New Roman"/>
                <w:sz w:val="24"/>
                <w:szCs w:val="24"/>
              </w:rPr>
              <w:t xml:space="preserve"> tata </w:t>
            </w:r>
            <w:proofErr w:type="spellStart"/>
            <w:r w:rsidRPr="00331430">
              <w:rPr>
                <w:rFonts w:ascii="Times New Roman" w:hAnsi="Times New Roman" w:cs="Times New Roman"/>
                <w:sz w:val="24"/>
                <w:szCs w:val="24"/>
              </w:rPr>
              <w:t>letak</w:t>
            </w:r>
            <w:proofErr w:type="spell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operasional</w:t>
            </w:r>
            <w:proofErr w:type="spellEnd"/>
            <w:r w:rsidRPr="00331430">
              <w:rPr>
                <w:rFonts w:ascii="Times New Roman" w:hAnsi="Times New Roman" w:cs="Times New Roman"/>
                <w:sz w:val="24"/>
                <w:szCs w:val="24"/>
              </w:rPr>
              <w:t xml:space="preserve"> yang </w:t>
            </w:r>
            <w:proofErr w:type="spellStart"/>
            <w:r w:rsidRPr="00331430">
              <w:rPr>
                <w:rFonts w:ascii="Times New Roman" w:hAnsi="Times New Roman" w:cs="Times New Roman"/>
                <w:sz w:val="24"/>
                <w:szCs w:val="24"/>
              </w:rPr>
              <w:t>mempengauhi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efisiensi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w:t>
            </w:r>
          </w:p>
        </w:tc>
        <w:tc>
          <w:tcPr>
            <w:tcW w:w="1643" w:type="dxa"/>
            <w:gridSpan w:val="2"/>
          </w:tcPr>
          <w:p w14:paraId="793421EB"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fokus</w:t>
            </w:r>
            <w:proofErr w:type="spellEnd"/>
            <w:r w:rsidRPr="00331430">
              <w:rPr>
                <w:rFonts w:ascii="Times New Roman" w:hAnsi="Times New Roman" w:cs="Times New Roman"/>
                <w:sz w:val="24"/>
                <w:szCs w:val="24"/>
              </w:rPr>
              <w:t xml:space="preserve"> pada </w:t>
            </w:r>
            <w:proofErr w:type="spellStart"/>
            <w:r w:rsidRPr="00331430">
              <w:rPr>
                <w:rFonts w:ascii="Times New Roman" w:hAnsi="Times New Roman" w:cs="Times New Roman"/>
                <w:sz w:val="24"/>
                <w:szCs w:val="24"/>
              </w:rPr>
              <w:t>studi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literatur</w:t>
            </w:r>
            <w:proofErr w:type="spell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outputnya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hanya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berupa</w:t>
            </w:r>
            <w:proofErr w:type="spellEnd"/>
            <w:r w:rsidRPr="00331430">
              <w:rPr>
                <w:rFonts w:ascii="Times New Roman" w:hAnsi="Times New Roman" w:cs="Times New Roman"/>
                <w:sz w:val="24"/>
                <w:szCs w:val="24"/>
              </w:rPr>
              <w:t xml:space="preserve"> </w:t>
            </w:r>
            <w:proofErr w:type="spellStart"/>
            <w:proofErr w:type="gramStart"/>
            <w:r w:rsidRPr="00331430">
              <w:rPr>
                <w:rFonts w:ascii="Times New Roman" w:hAnsi="Times New Roman" w:cs="Times New Roman"/>
                <w:sz w:val="24"/>
                <w:szCs w:val="24"/>
              </w:rPr>
              <w:t>kesimpulan</w:t>
            </w:r>
            <w:proofErr w:type="spellEnd"/>
            <w:r w:rsidRPr="00331430">
              <w:rPr>
                <w:rFonts w:ascii="Times New Roman" w:hAnsi="Times New Roman" w:cs="Times New Roman"/>
                <w:sz w:val="24"/>
                <w:szCs w:val="24"/>
              </w:rPr>
              <w:t xml:space="preserve"> .</w:t>
            </w:r>
            <w:proofErr w:type="gramEnd"/>
          </w:p>
        </w:tc>
      </w:tr>
      <w:tr w:rsidR="00331430" w:rsidRPr="00331430" w14:paraId="734CA64D" w14:textId="77777777" w:rsidTr="00432672">
        <w:trPr>
          <w:trHeight w:val="3292"/>
        </w:trPr>
        <w:tc>
          <w:tcPr>
            <w:tcW w:w="630" w:type="dxa"/>
          </w:tcPr>
          <w:p w14:paraId="6949BB14" w14:textId="77777777" w:rsidR="00331430" w:rsidRPr="00331430" w:rsidRDefault="00331430" w:rsidP="00331430">
            <w:pPr>
              <w:contextualSpacing/>
              <w:jc w:val="center"/>
              <w:rPr>
                <w:rFonts w:ascii="Times New Roman" w:hAnsi="Times New Roman" w:cs="Times New Roman"/>
                <w:sz w:val="24"/>
                <w:szCs w:val="24"/>
              </w:rPr>
            </w:pPr>
            <w:r w:rsidRPr="00331430">
              <w:rPr>
                <w:rFonts w:ascii="Times New Roman" w:hAnsi="Times New Roman" w:cs="Times New Roman"/>
                <w:sz w:val="24"/>
                <w:szCs w:val="24"/>
              </w:rPr>
              <w:t>8</w:t>
            </w:r>
          </w:p>
        </w:tc>
        <w:tc>
          <w:tcPr>
            <w:tcW w:w="2231" w:type="dxa"/>
          </w:tcPr>
          <w:p w14:paraId="4C9AD96A"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Perancangan</w:t>
            </w:r>
            <w:proofErr w:type="spellEnd"/>
            <w:r w:rsidRPr="00331430">
              <w:rPr>
                <w:rFonts w:ascii="Times New Roman" w:hAnsi="Times New Roman" w:cs="Times New Roman"/>
                <w:sz w:val="24"/>
                <w:szCs w:val="24"/>
              </w:rPr>
              <w:t xml:space="preserve"> Tata </w:t>
            </w:r>
            <w:proofErr w:type="spellStart"/>
            <w:r w:rsidRPr="00331430">
              <w:rPr>
                <w:rFonts w:ascii="Times New Roman" w:hAnsi="Times New Roman" w:cs="Times New Roman"/>
                <w:sz w:val="24"/>
                <w:szCs w:val="24"/>
              </w:rPr>
              <w:t>Letak</w:t>
            </w:r>
            <w:proofErr w:type="spellEnd"/>
            <w:r w:rsidRPr="00331430">
              <w:rPr>
                <w:rFonts w:ascii="Times New Roman" w:hAnsi="Times New Roman" w:cs="Times New Roman"/>
                <w:sz w:val="24"/>
                <w:szCs w:val="24"/>
              </w:rPr>
              <w:t xml:space="preserve"> Gudang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r w:rsidRPr="00331430">
              <w:rPr>
                <w:rFonts w:ascii="Times New Roman" w:hAnsi="Times New Roman" w:cs="Times New Roman"/>
                <w:i/>
                <w:iCs/>
                <w:sz w:val="24"/>
                <w:szCs w:val="24"/>
              </w:rPr>
              <w:t>Class Based Storage</w:t>
            </w:r>
            <w:r w:rsidRPr="00331430">
              <w:rPr>
                <w:rFonts w:ascii="Times New Roman" w:hAnsi="Times New Roman" w:cs="Times New Roman"/>
                <w:sz w:val="24"/>
                <w:szCs w:val="24"/>
              </w:rPr>
              <w:t xml:space="preserve"> pada Gudang </w:t>
            </w:r>
            <w:proofErr w:type="spellStart"/>
            <w:r w:rsidRPr="00331430">
              <w:rPr>
                <w:rFonts w:ascii="Times New Roman" w:hAnsi="Times New Roman" w:cs="Times New Roman"/>
                <w:sz w:val="24"/>
                <w:szCs w:val="24"/>
              </w:rPr>
              <w:t>Beras</w:t>
            </w:r>
            <w:proofErr w:type="spellEnd"/>
            <w:r w:rsidRPr="00331430">
              <w:rPr>
                <w:rFonts w:ascii="Times New Roman" w:hAnsi="Times New Roman" w:cs="Times New Roman"/>
                <w:sz w:val="24"/>
                <w:szCs w:val="24"/>
              </w:rPr>
              <w:t xml:space="preserve"> Yayasan Dharma Bhakti </w:t>
            </w:r>
            <w:proofErr w:type="spellStart"/>
            <w:r w:rsidRPr="00331430">
              <w:rPr>
                <w:rFonts w:ascii="Times New Roman" w:hAnsi="Times New Roman" w:cs="Times New Roman"/>
                <w:sz w:val="24"/>
                <w:szCs w:val="24"/>
              </w:rPr>
              <w:t>Berau</w:t>
            </w:r>
            <w:proofErr w:type="spellEnd"/>
            <w:r w:rsidRPr="00331430">
              <w:rPr>
                <w:rFonts w:ascii="Times New Roman" w:hAnsi="Times New Roman" w:cs="Times New Roman"/>
                <w:sz w:val="24"/>
                <w:szCs w:val="24"/>
              </w:rPr>
              <w:t xml:space="preserve"> Coal, Kris Adi </w:t>
            </w:r>
            <w:proofErr w:type="spellStart"/>
            <w:r w:rsidRPr="00331430">
              <w:rPr>
                <w:rFonts w:ascii="Times New Roman" w:hAnsi="Times New Roman" w:cs="Times New Roman"/>
                <w:sz w:val="24"/>
                <w:szCs w:val="24"/>
              </w:rPr>
              <w:t>Nugraha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dkk</w:t>
            </w:r>
            <w:proofErr w:type="spellEnd"/>
            <w:r w:rsidRPr="00331430">
              <w:rPr>
                <w:rFonts w:ascii="Times New Roman" w:hAnsi="Times New Roman" w:cs="Times New Roman"/>
                <w:sz w:val="24"/>
                <w:szCs w:val="24"/>
              </w:rPr>
              <w:t>., 2022.</w:t>
            </w:r>
          </w:p>
        </w:tc>
        <w:tc>
          <w:tcPr>
            <w:tcW w:w="2370" w:type="dxa"/>
          </w:tcPr>
          <w:p w14:paraId="6B93879B" w14:textId="77777777" w:rsidR="00331430" w:rsidRPr="00331430" w:rsidRDefault="00331430" w:rsidP="00331430">
            <w:pPr>
              <w:jc w:val="both"/>
              <w:rPr>
                <w:rFonts w:ascii="Times New Roman" w:hAnsi="Times New Roman" w:cs="Times New Roman"/>
                <w:sz w:val="24"/>
                <w:szCs w:val="24"/>
                <w:lang w:val="en-ID"/>
              </w:rPr>
            </w:pPr>
            <w:proofErr w:type="spellStart"/>
            <w:r w:rsidRPr="00331430">
              <w:rPr>
                <w:rFonts w:ascii="Times New Roman" w:hAnsi="Times New Roman" w:cs="Times New Roman"/>
                <w:sz w:val="24"/>
                <w:szCs w:val="24"/>
              </w:rPr>
              <w:t>Mengoptimalkan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kapasitas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serta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utilisasi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ruang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sekaligus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menekan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risiko</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kerusakan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beras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melalui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kategorisasi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produk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berdasarkan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jenis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kemasan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penerapan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standarisasi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sistem</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penumpukan</w:t>
            </w:r>
            <w:proofErr w:type="spellEnd"/>
            <w:r w:rsidRPr="00331430">
              <w:rPr>
                <w:rFonts w:ascii="Times New Roman" w:hAnsi="Times New Roman" w:cs="Times New Roman"/>
                <w:sz w:val="24"/>
                <w:szCs w:val="24"/>
              </w:rPr>
              <w:t xml:space="preserve"> (stacking), </w:t>
            </w:r>
            <w:proofErr w:type="spellStart"/>
            <w:r w:rsidRPr="00331430">
              <w:rPr>
                <w:rFonts w:ascii="Times New Roman" w:hAnsi="Times New Roman" w:cs="Times New Roman"/>
                <w:sz w:val="24"/>
                <w:szCs w:val="24"/>
              </w:rPr>
              <w:t>serta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efisiensi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manajemen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penyimpanan</w:t>
            </w:r>
            <w:proofErr w:type="spellEnd"/>
            <w:r w:rsidRPr="00331430">
              <w:rPr>
                <w:rFonts w:ascii="Times New Roman" w:hAnsi="Times New Roman" w:cs="Times New Roman"/>
                <w:sz w:val="24"/>
                <w:szCs w:val="24"/>
              </w:rPr>
              <w:t>.</w:t>
            </w:r>
          </w:p>
        </w:tc>
        <w:tc>
          <w:tcPr>
            <w:tcW w:w="1849" w:type="dxa"/>
          </w:tcPr>
          <w:p w14:paraId="15C625D2" w14:textId="77777777" w:rsidR="00331430" w:rsidRPr="00331430" w:rsidRDefault="00331430" w:rsidP="00331430">
            <w:pPr>
              <w:contextualSpacing/>
              <w:jc w:val="both"/>
              <w:rPr>
                <w:rFonts w:ascii="Times New Roman" w:hAnsi="Times New Roman" w:cs="Times New Roman"/>
                <w:sz w:val="24"/>
                <w:szCs w:val="24"/>
                <w:lang w:val="en-ID"/>
              </w:rPr>
            </w:pP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deskriptif</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kualitatif</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menggunakan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r w:rsidRPr="00331430">
              <w:rPr>
                <w:rFonts w:ascii="Times New Roman" w:hAnsi="Times New Roman" w:cs="Times New Roman"/>
                <w:i/>
                <w:iCs/>
                <w:sz w:val="24"/>
                <w:szCs w:val="24"/>
              </w:rPr>
              <w:t>Class Based Storage</w:t>
            </w:r>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klasifikasi</w:t>
            </w:r>
            <w:proofErr w:type="spellEnd"/>
            <w:r w:rsidRPr="00331430">
              <w:rPr>
                <w:rFonts w:ascii="Times New Roman" w:hAnsi="Times New Roman" w:cs="Times New Roman"/>
                <w:sz w:val="24"/>
                <w:szCs w:val="24"/>
              </w:rPr>
              <w:t xml:space="preserve"> ABC.</w:t>
            </w:r>
          </w:p>
        </w:tc>
        <w:tc>
          <w:tcPr>
            <w:tcW w:w="3276" w:type="dxa"/>
          </w:tcPr>
          <w:p w14:paraId="6DA59AF7"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Implementasi</w:t>
            </w:r>
            <w:proofErr w:type="spellEnd"/>
            <w:r w:rsidRPr="00331430">
              <w:rPr>
                <w:rFonts w:ascii="Times New Roman" w:hAnsi="Times New Roman" w:cs="Times New Roman"/>
                <w:sz w:val="24"/>
                <w:szCs w:val="24"/>
              </w:rPr>
              <w:t xml:space="preserve"> tata </w:t>
            </w:r>
            <w:proofErr w:type="spellStart"/>
            <w:r w:rsidRPr="00331430">
              <w:rPr>
                <w:rFonts w:ascii="Times New Roman" w:hAnsi="Times New Roman" w:cs="Times New Roman"/>
                <w:sz w:val="24"/>
                <w:szCs w:val="24"/>
              </w:rPr>
              <w:t>letak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baru</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terbukti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efektif</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dalam</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meningkatkan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keteraturan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ruang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memaksimalkan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utilisasi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luas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serta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meningkatkan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aksesibilitas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kerja</w:t>
            </w:r>
            <w:proofErr w:type="spellEnd"/>
            <w:r w:rsidRPr="00331430">
              <w:rPr>
                <w:rFonts w:ascii="Times New Roman" w:hAnsi="Times New Roman" w:cs="Times New Roman"/>
                <w:sz w:val="24"/>
                <w:szCs w:val="24"/>
              </w:rPr>
              <w:t xml:space="preserve"> operator. </w:t>
            </w:r>
            <w:proofErr w:type="spellStart"/>
            <w:r w:rsidRPr="00331430">
              <w:rPr>
                <w:rFonts w:ascii="Times New Roman" w:hAnsi="Times New Roman" w:cs="Times New Roman"/>
                <w:sz w:val="24"/>
                <w:szCs w:val="24"/>
              </w:rPr>
              <w:t>Selain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itu</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penataan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sukses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mengeliminasi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hambatan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operasional</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seperti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penumpukan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komoditas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beras</w:t>
            </w:r>
            <w:proofErr w:type="spellEnd"/>
            <w:r w:rsidRPr="00331430">
              <w:rPr>
                <w:rFonts w:ascii="Times New Roman" w:hAnsi="Times New Roman" w:cs="Times New Roman"/>
                <w:sz w:val="24"/>
                <w:szCs w:val="24"/>
              </w:rPr>
              <w:t xml:space="preserve"> di area </w:t>
            </w:r>
            <w:proofErr w:type="spellStart"/>
            <w:r w:rsidRPr="00331430">
              <w:rPr>
                <w:rFonts w:ascii="Times New Roman" w:hAnsi="Times New Roman" w:cs="Times New Roman"/>
                <w:sz w:val="24"/>
                <w:szCs w:val="24"/>
              </w:rPr>
              <w:t>lorong</w:t>
            </w:r>
            <w:proofErr w:type="spellEnd"/>
            <w:r w:rsidRPr="00331430">
              <w:rPr>
                <w:rFonts w:ascii="Times New Roman" w:hAnsi="Times New Roman" w:cs="Times New Roman"/>
                <w:sz w:val="24"/>
                <w:szCs w:val="24"/>
              </w:rPr>
              <w:t>.</w:t>
            </w:r>
          </w:p>
        </w:tc>
        <w:tc>
          <w:tcPr>
            <w:tcW w:w="1656" w:type="dxa"/>
          </w:tcPr>
          <w:p w14:paraId="0536DFFC"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Persamaan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dari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adalah</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yang </w:t>
            </w:r>
            <w:proofErr w:type="spellStart"/>
            <w:r w:rsidRPr="00331430">
              <w:rPr>
                <w:rFonts w:ascii="Times New Roman" w:hAnsi="Times New Roman" w:cs="Times New Roman"/>
                <w:sz w:val="24"/>
                <w:szCs w:val="24"/>
              </w:rPr>
              <w:t>digunakan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kualitatif</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Analisis</w:t>
            </w:r>
            <w:proofErr w:type="spellEnd"/>
            <w:r w:rsidRPr="00331430">
              <w:rPr>
                <w:rFonts w:ascii="Times New Roman" w:hAnsi="Times New Roman" w:cs="Times New Roman"/>
                <w:sz w:val="24"/>
                <w:szCs w:val="24"/>
              </w:rPr>
              <w:t xml:space="preserve"> data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proofErr w:type="gramStart"/>
            <w:r w:rsidRPr="00331430">
              <w:rPr>
                <w:rFonts w:ascii="Times New Roman" w:hAnsi="Times New Roman" w:cs="Times New Roman"/>
                <w:i/>
                <w:iCs/>
                <w:sz w:val="24"/>
                <w:szCs w:val="24"/>
              </w:rPr>
              <w:t>class based</w:t>
            </w:r>
            <w:proofErr w:type="gramEnd"/>
            <w:r w:rsidRPr="00331430">
              <w:rPr>
                <w:rFonts w:ascii="Times New Roman" w:hAnsi="Times New Roman" w:cs="Times New Roman"/>
                <w:i/>
                <w:iCs/>
                <w:sz w:val="24"/>
                <w:szCs w:val="24"/>
              </w:rPr>
              <w:t xml:space="preserve"> storage.</w:t>
            </w:r>
          </w:p>
        </w:tc>
        <w:tc>
          <w:tcPr>
            <w:tcW w:w="1643" w:type="dxa"/>
            <w:gridSpan w:val="2"/>
          </w:tcPr>
          <w:p w14:paraId="253B698A" w14:textId="77777777" w:rsidR="00331430" w:rsidRPr="00331430" w:rsidRDefault="00331430" w:rsidP="00331430">
            <w:pPr>
              <w:contextualSpacing/>
              <w:jc w:val="both"/>
              <w:rPr>
                <w:rFonts w:ascii="Times New Roman" w:hAnsi="Times New Roman" w:cs="Times New Roman"/>
                <w:sz w:val="24"/>
                <w:szCs w:val="24"/>
                <w:lang w:val="en-ID"/>
              </w:rPr>
            </w:pPr>
            <w:r w:rsidRPr="00331430">
              <w:rPr>
                <w:rFonts w:ascii="Times New Roman" w:hAnsi="Times New Roman" w:cs="Times New Roman"/>
                <w:sz w:val="24"/>
                <w:szCs w:val="24"/>
              </w:rPr>
              <w:t xml:space="preserve">Lokasi </w:t>
            </w: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di Gudang </w:t>
            </w:r>
            <w:proofErr w:type="spellStart"/>
            <w:r w:rsidRPr="00331430">
              <w:rPr>
                <w:rFonts w:ascii="Times New Roman" w:hAnsi="Times New Roman" w:cs="Times New Roman"/>
                <w:sz w:val="24"/>
                <w:szCs w:val="24"/>
              </w:rPr>
              <w:t>Beras</w:t>
            </w:r>
            <w:proofErr w:type="spellEnd"/>
            <w:r w:rsidRPr="00331430">
              <w:rPr>
                <w:rFonts w:ascii="Times New Roman" w:hAnsi="Times New Roman" w:cs="Times New Roman"/>
                <w:sz w:val="24"/>
                <w:szCs w:val="24"/>
              </w:rPr>
              <w:t xml:space="preserve"> Yayasan Dharma </w:t>
            </w:r>
            <w:proofErr w:type="spellStart"/>
            <w:r w:rsidRPr="00331430">
              <w:rPr>
                <w:rFonts w:ascii="Times New Roman" w:hAnsi="Times New Roman" w:cs="Times New Roman"/>
                <w:sz w:val="24"/>
                <w:szCs w:val="24"/>
              </w:rPr>
              <w:t>Bakti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Objek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adalah</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beras</w:t>
            </w:r>
            <w:proofErr w:type="spellEnd"/>
            <w:r w:rsidRPr="00331430">
              <w:rPr>
                <w:rFonts w:ascii="Times New Roman" w:hAnsi="Times New Roman" w:cs="Times New Roman"/>
                <w:sz w:val="24"/>
                <w:szCs w:val="24"/>
              </w:rPr>
              <w:t>.</w:t>
            </w:r>
          </w:p>
        </w:tc>
      </w:tr>
      <w:tr w:rsidR="00331430" w:rsidRPr="00331430" w14:paraId="6F8F812B" w14:textId="77777777" w:rsidTr="00432672">
        <w:trPr>
          <w:trHeight w:val="1125"/>
        </w:trPr>
        <w:tc>
          <w:tcPr>
            <w:tcW w:w="630" w:type="dxa"/>
          </w:tcPr>
          <w:p w14:paraId="5E94C9A3" w14:textId="77777777" w:rsidR="00331430" w:rsidRPr="00331430" w:rsidRDefault="00331430" w:rsidP="00331430">
            <w:pPr>
              <w:contextualSpacing/>
              <w:jc w:val="center"/>
              <w:rPr>
                <w:rFonts w:ascii="Times New Roman" w:hAnsi="Times New Roman" w:cs="Times New Roman"/>
                <w:sz w:val="24"/>
                <w:szCs w:val="24"/>
              </w:rPr>
            </w:pPr>
            <w:r w:rsidRPr="00331430">
              <w:rPr>
                <w:rFonts w:ascii="Times New Roman" w:hAnsi="Times New Roman" w:cs="Times New Roman"/>
                <w:sz w:val="24"/>
                <w:szCs w:val="24"/>
              </w:rPr>
              <w:lastRenderedPageBreak/>
              <w:t>9</w:t>
            </w:r>
          </w:p>
        </w:tc>
        <w:tc>
          <w:tcPr>
            <w:tcW w:w="2231" w:type="dxa"/>
          </w:tcPr>
          <w:p w14:paraId="0D086130" w14:textId="77777777" w:rsidR="00331430" w:rsidRPr="00331430" w:rsidRDefault="00331430" w:rsidP="00331430">
            <w:pPr>
              <w:contextualSpacing/>
              <w:jc w:val="both"/>
              <w:rPr>
                <w:rFonts w:ascii="Times New Roman" w:hAnsi="Times New Roman" w:cs="Times New Roman"/>
                <w:sz w:val="24"/>
                <w:szCs w:val="24"/>
              </w:rPr>
            </w:pPr>
            <w:r w:rsidRPr="00331430">
              <w:rPr>
                <w:rFonts w:ascii="Times New Roman" w:hAnsi="Times New Roman" w:cs="Times New Roman"/>
                <w:i/>
                <w:iCs/>
                <w:sz w:val="24"/>
                <w:szCs w:val="24"/>
              </w:rPr>
              <w:t>Estimating Optimal ABC Zone Sizes In Manual Warehouses</w:t>
            </w:r>
            <w:r w:rsidRPr="00331430">
              <w:rPr>
                <w:rFonts w:ascii="Times New Roman" w:hAnsi="Times New Roman" w:cs="Times New Roman"/>
                <w:sz w:val="24"/>
                <w:szCs w:val="24"/>
              </w:rPr>
              <w:t xml:space="preserve">, Allyson Silva </w:t>
            </w:r>
            <w:proofErr w:type="spellStart"/>
            <w:r w:rsidRPr="00331430">
              <w:rPr>
                <w:rFonts w:ascii="Times New Roman" w:hAnsi="Times New Roman" w:cs="Times New Roman"/>
                <w:sz w:val="24"/>
                <w:szCs w:val="24"/>
              </w:rPr>
              <w:t>dkk</w:t>
            </w:r>
            <w:proofErr w:type="spellEnd"/>
            <w:proofErr w:type="gramStart"/>
            <w:r w:rsidRPr="00331430">
              <w:rPr>
                <w:rFonts w:ascii="Times New Roman" w:hAnsi="Times New Roman" w:cs="Times New Roman"/>
                <w:sz w:val="24"/>
                <w:szCs w:val="24"/>
              </w:rPr>
              <w:t>.,  2022</w:t>
            </w:r>
            <w:proofErr w:type="gramEnd"/>
            <w:r w:rsidRPr="00331430">
              <w:rPr>
                <w:rFonts w:ascii="Times New Roman" w:hAnsi="Times New Roman" w:cs="Times New Roman"/>
                <w:sz w:val="24"/>
                <w:szCs w:val="24"/>
              </w:rPr>
              <w:t>.</w:t>
            </w:r>
          </w:p>
        </w:tc>
        <w:tc>
          <w:tcPr>
            <w:tcW w:w="2370" w:type="dxa"/>
          </w:tcPr>
          <w:p w14:paraId="1585224A" w14:textId="77777777" w:rsidR="00331430" w:rsidRPr="00331430" w:rsidRDefault="00331430" w:rsidP="00331430">
            <w:pPr>
              <w:jc w:val="both"/>
              <w:rPr>
                <w:rFonts w:ascii="Times New Roman" w:hAnsi="Times New Roman" w:cs="Times New Roman"/>
                <w:sz w:val="24"/>
                <w:szCs w:val="24"/>
              </w:rPr>
            </w:pPr>
            <w:proofErr w:type="spellStart"/>
            <w:r w:rsidRPr="00331430">
              <w:rPr>
                <w:rFonts w:ascii="Times New Roman" w:hAnsi="Times New Roman" w:cs="Times New Roman"/>
                <w:sz w:val="24"/>
                <w:szCs w:val="24"/>
              </w:rPr>
              <w:t>Untuk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menyelidiki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bagaimana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berbagai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faktor</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seperti</w:t>
            </w:r>
            <w:proofErr w:type="spellEnd"/>
            <w:r w:rsidRPr="00331430">
              <w:rPr>
                <w:rFonts w:ascii="Times New Roman" w:hAnsi="Times New Roman" w:cs="Times New Roman"/>
                <w:sz w:val="24"/>
                <w:szCs w:val="24"/>
              </w:rPr>
              <w:t xml:space="preserve"> tata </w:t>
            </w:r>
            <w:proofErr w:type="spellStart"/>
            <w:r w:rsidRPr="00331430">
              <w:rPr>
                <w:rFonts w:ascii="Times New Roman" w:hAnsi="Times New Roman" w:cs="Times New Roman"/>
                <w:sz w:val="24"/>
                <w:szCs w:val="24"/>
              </w:rPr>
              <w:t>letak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karakteristik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permintaan</w:t>
            </w:r>
            <w:proofErr w:type="spellEnd"/>
            <w:r w:rsidRPr="00331430">
              <w:rPr>
                <w:rFonts w:ascii="Times New Roman" w:hAnsi="Times New Roman" w:cs="Times New Roman"/>
                <w:sz w:val="24"/>
                <w:szCs w:val="24"/>
              </w:rPr>
              <w:t xml:space="preserve"> (</w:t>
            </w:r>
            <w:r w:rsidRPr="00331430">
              <w:rPr>
                <w:rFonts w:ascii="Times New Roman" w:hAnsi="Times New Roman" w:cs="Times New Roman"/>
                <w:i/>
                <w:iCs/>
                <w:sz w:val="24"/>
                <w:szCs w:val="24"/>
              </w:rPr>
              <w:t>demand skewness</w:t>
            </w:r>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serta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kebijakan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penyimpanan</w:t>
            </w:r>
            <w:proofErr w:type="spellEnd"/>
            <w:r w:rsidRPr="00331430">
              <w:rPr>
                <w:rFonts w:ascii="Times New Roman" w:hAnsi="Times New Roman" w:cs="Times New Roman"/>
                <w:sz w:val="24"/>
                <w:szCs w:val="24"/>
              </w:rPr>
              <w:t xml:space="preserve"> dan routing </w:t>
            </w:r>
            <w:proofErr w:type="spellStart"/>
            <w:r w:rsidRPr="00331430">
              <w:rPr>
                <w:rFonts w:ascii="Times New Roman" w:hAnsi="Times New Roman" w:cs="Times New Roman"/>
                <w:sz w:val="24"/>
                <w:szCs w:val="24"/>
              </w:rPr>
              <w:t>memengaruhi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solusi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untuk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masalah</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penentuan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ukuran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dalam</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kebijakan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penyimpanan</w:t>
            </w:r>
            <w:proofErr w:type="spellEnd"/>
            <w:r w:rsidRPr="00331430">
              <w:rPr>
                <w:rFonts w:ascii="Times New Roman" w:hAnsi="Times New Roman" w:cs="Times New Roman"/>
                <w:sz w:val="24"/>
                <w:szCs w:val="24"/>
              </w:rPr>
              <w:t xml:space="preserve"> ABC.</w:t>
            </w:r>
          </w:p>
        </w:tc>
        <w:tc>
          <w:tcPr>
            <w:tcW w:w="1849" w:type="dxa"/>
          </w:tcPr>
          <w:p w14:paraId="2F813F09"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kuantitatif</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pendekatan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simulasi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ekstensif</w:t>
            </w:r>
            <w:proofErr w:type="spellEnd"/>
            <w:r w:rsidRPr="00331430">
              <w:rPr>
                <w:rFonts w:ascii="Times New Roman" w:hAnsi="Times New Roman" w:cs="Times New Roman"/>
                <w:sz w:val="24"/>
                <w:szCs w:val="24"/>
              </w:rPr>
              <w:t xml:space="preserve"> yang </w:t>
            </w:r>
            <w:proofErr w:type="spellStart"/>
            <w:r w:rsidRPr="00331430">
              <w:rPr>
                <w:rFonts w:ascii="Times New Roman" w:hAnsi="Times New Roman" w:cs="Times New Roman"/>
                <w:sz w:val="24"/>
                <w:szCs w:val="24"/>
              </w:rPr>
              <w:t>menghasilkan</w:t>
            </w:r>
            <w:proofErr w:type="spellEnd"/>
            <w:r w:rsidRPr="00331430">
              <w:rPr>
                <w:rFonts w:ascii="Times New Roman" w:hAnsi="Times New Roman" w:cs="Times New Roman"/>
                <w:sz w:val="24"/>
                <w:szCs w:val="24"/>
              </w:rPr>
              <w:t xml:space="preserve"> big data </w:t>
            </w:r>
            <w:proofErr w:type="spellStart"/>
            <w:r w:rsidRPr="00331430">
              <w:rPr>
                <w:rFonts w:ascii="Times New Roman" w:hAnsi="Times New Roman" w:cs="Times New Roman"/>
                <w:sz w:val="24"/>
                <w:szCs w:val="24"/>
              </w:rPr>
              <w:t>dari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berbagai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pengaturan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manual </w:t>
            </w:r>
            <w:proofErr w:type="spellStart"/>
            <w:r w:rsidRPr="00331430">
              <w:rPr>
                <w:rFonts w:ascii="Times New Roman" w:hAnsi="Times New Roman" w:cs="Times New Roman"/>
                <w:sz w:val="24"/>
                <w:szCs w:val="24"/>
              </w:rPr>
              <w:t>umum</w:t>
            </w:r>
            <w:proofErr w:type="spellEnd"/>
            <w:r w:rsidRPr="00331430">
              <w:rPr>
                <w:rFonts w:ascii="Times New Roman" w:hAnsi="Times New Roman" w:cs="Times New Roman"/>
                <w:sz w:val="24"/>
                <w:szCs w:val="24"/>
              </w:rPr>
              <w:t>.</w:t>
            </w:r>
          </w:p>
        </w:tc>
        <w:tc>
          <w:tcPr>
            <w:tcW w:w="3276" w:type="dxa"/>
          </w:tcPr>
          <w:p w14:paraId="0C5C010F" w14:textId="77777777" w:rsidR="00331430" w:rsidRPr="00331430" w:rsidRDefault="00331430" w:rsidP="00331430">
            <w:pPr>
              <w:contextualSpacing/>
              <w:jc w:val="both"/>
              <w:rPr>
                <w:rFonts w:ascii="Times New Roman" w:hAnsi="Times New Roman" w:cs="Times New Roman"/>
                <w:sz w:val="24"/>
                <w:szCs w:val="24"/>
              </w:rPr>
            </w:pPr>
            <w:r w:rsidRPr="00331430">
              <w:rPr>
                <w:rFonts w:ascii="Times New Roman" w:hAnsi="Times New Roman" w:cs="Times New Roman"/>
                <w:sz w:val="24"/>
                <w:szCs w:val="24"/>
              </w:rPr>
              <w:t xml:space="preserve">Hasil </w:t>
            </w:r>
            <w:proofErr w:type="spellStart"/>
            <w:r w:rsidRPr="00331430">
              <w:rPr>
                <w:rFonts w:ascii="Times New Roman" w:hAnsi="Times New Roman" w:cs="Times New Roman"/>
                <w:sz w:val="24"/>
                <w:szCs w:val="24"/>
              </w:rPr>
              <w:t>komputasi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menunjukkan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bahwa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ukuran</w:t>
            </w:r>
            <w:proofErr w:type="spellEnd"/>
            <w:r w:rsidRPr="00331430">
              <w:rPr>
                <w:rFonts w:ascii="Times New Roman" w:hAnsi="Times New Roman" w:cs="Times New Roman"/>
                <w:sz w:val="24"/>
                <w:szCs w:val="24"/>
              </w:rPr>
              <w:t xml:space="preserve"> zona yang </w:t>
            </w:r>
            <w:proofErr w:type="spellStart"/>
            <w:r w:rsidRPr="00331430">
              <w:rPr>
                <w:rFonts w:ascii="Times New Roman" w:hAnsi="Times New Roman" w:cs="Times New Roman"/>
                <w:sz w:val="24"/>
                <w:szCs w:val="24"/>
              </w:rPr>
              <w:t>dihasilkan</w:t>
            </w:r>
            <w:proofErr w:type="spellEnd"/>
            <w:r w:rsidRPr="00331430">
              <w:rPr>
                <w:rFonts w:ascii="Times New Roman" w:hAnsi="Times New Roman" w:cs="Times New Roman"/>
                <w:sz w:val="24"/>
                <w:szCs w:val="24"/>
              </w:rPr>
              <w:t xml:space="preserve"> oleh </w:t>
            </w:r>
            <w:proofErr w:type="spellStart"/>
            <w:r w:rsidRPr="00331430">
              <w:rPr>
                <w:rFonts w:ascii="Times New Roman" w:hAnsi="Times New Roman" w:cs="Times New Roman"/>
                <w:sz w:val="24"/>
                <w:szCs w:val="24"/>
              </w:rPr>
              <w:t>semua</w:t>
            </w:r>
            <w:proofErr w:type="spellEnd"/>
            <w:r w:rsidRPr="00331430">
              <w:rPr>
                <w:rFonts w:ascii="Times New Roman" w:hAnsi="Times New Roman" w:cs="Times New Roman"/>
                <w:sz w:val="24"/>
                <w:szCs w:val="24"/>
              </w:rPr>
              <w:t xml:space="preserve"> model machine learning </w:t>
            </w:r>
            <w:proofErr w:type="spellStart"/>
            <w:r w:rsidRPr="00331430">
              <w:rPr>
                <w:rFonts w:ascii="Times New Roman" w:hAnsi="Times New Roman" w:cs="Times New Roman"/>
                <w:sz w:val="24"/>
                <w:szCs w:val="24"/>
              </w:rPr>
              <w:t>tersebut</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secara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signifikan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meningkatkan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efisiensi</w:t>
            </w:r>
            <w:proofErr w:type="spellEnd"/>
            <w:r w:rsidRPr="00331430">
              <w:rPr>
                <w:rFonts w:ascii="Times New Roman" w:hAnsi="Times New Roman" w:cs="Times New Roman"/>
                <w:sz w:val="24"/>
                <w:szCs w:val="24"/>
              </w:rPr>
              <w:t xml:space="preserve"> </w:t>
            </w:r>
            <w:r w:rsidRPr="00331430">
              <w:rPr>
                <w:rFonts w:ascii="Times New Roman" w:hAnsi="Times New Roman" w:cs="Times New Roman"/>
                <w:i/>
                <w:iCs/>
                <w:sz w:val="24"/>
                <w:szCs w:val="24"/>
              </w:rPr>
              <w:t>order picking</w:t>
            </w:r>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dibandingkan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penggunaan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ukuran</w:t>
            </w:r>
            <w:proofErr w:type="spellEnd"/>
            <w:r w:rsidRPr="00331430">
              <w:rPr>
                <w:rFonts w:ascii="Times New Roman" w:hAnsi="Times New Roman" w:cs="Times New Roman"/>
                <w:sz w:val="24"/>
                <w:szCs w:val="24"/>
              </w:rPr>
              <w:t xml:space="preserve"> zona </w:t>
            </w:r>
            <w:proofErr w:type="spellStart"/>
            <w:r w:rsidRPr="00331430">
              <w:rPr>
                <w:rFonts w:ascii="Times New Roman" w:hAnsi="Times New Roman" w:cs="Times New Roman"/>
                <w:sz w:val="24"/>
                <w:szCs w:val="24"/>
              </w:rPr>
              <w:t>arbitrer</w:t>
            </w:r>
            <w:proofErr w:type="spellEnd"/>
            <w:r w:rsidRPr="00331430">
              <w:rPr>
                <w:rFonts w:ascii="Times New Roman" w:hAnsi="Times New Roman" w:cs="Times New Roman"/>
                <w:sz w:val="24"/>
                <w:szCs w:val="24"/>
              </w:rPr>
              <w:t xml:space="preserve"> yang </w:t>
            </w:r>
            <w:proofErr w:type="spellStart"/>
            <w:r w:rsidRPr="00331430">
              <w:rPr>
                <w:rFonts w:ascii="Times New Roman" w:hAnsi="Times New Roman" w:cs="Times New Roman"/>
                <w:sz w:val="24"/>
                <w:szCs w:val="24"/>
              </w:rPr>
              <w:t>umum</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digunakan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seperti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kebijakan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acak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satu</w:t>
            </w:r>
            <w:proofErr w:type="spellEnd"/>
            <w:r w:rsidRPr="00331430">
              <w:rPr>
                <w:rFonts w:ascii="Times New Roman" w:hAnsi="Times New Roman" w:cs="Times New Roman"/>
                <w:sz w:val="24"/>
                <w:szCs w:val="24"/>
              </w:rPr>
              <w:t xml:space="preserve"> zona, </w:t>
            </w:r>
            <w:proofErr w:type="spellStart"/>
            <w:r w:rsidRPr="00331430">
              <w:rPr>
                <w:rFonts w:ascii="Times New Roman" w:hAnsi="Times New Roman" w:cs="Times New Roman"/>
                <w:sz w:val="24"/>
                <w:szCs w:val="24"/>
              </w:rPr>
              <w:t>aturan</w:t>
            </w:r>
            <w:proofErr w:type="spellEnd"/>
            <w:r w:rsidRPr="00331430">
              <w:rPr>
                <w:rFonts w:ascii="Times New Roman" w:hAnsi="Times New Roman" w:cs="Times New Roman"/>
                <w:sz w:val="24"/>
                <w:szCs w:val="24"/>
              </w:rPr>
              <w:t xml:space="preserve"> 20/80 </w:t>
            </w:r>
            <w:proofErr w:type="spellStart"/>
            <w:r w:rsidRPr="00331430">
              <w:rPr>
                <w:rFonts w:ascii="Times New Roman" w:hAnsi="Times New Roman" w:cs="Times New Roman"/>
                <w:sz w:val="24"/>
                <w:szCs w:val="24"/>
              </w:rPr>
              <w:t>dua</w:t>
            </w:r>
            <w:proofErr w:type="spellEnd"/>
            <w:r w:rsidRPr="00331430">
              <w:rPr>
                <w:rFonts w:ascii="Times New Roman" w:hAnsi="Times New Roman" w:cs="Times New Roman"/>
                <w:sz w:val="24"/>
                <w:szCs w:val="24"/>
              </w:rPr>
              <w:t xml:space="preserve"> zona, dan 20/30/50 </w:t>
            </w:r>
            <w:proofErr w:type="spellStart"/>
            <w:r w:rsidRPr="00331430">
              <w:rPr>
                <w:rFonts w:ascii="Times New Roman" w:hAnsi="Times New Roman" w:cs="Times New Roman"/>
                <w:sz w:val="24"/>
                <w:szCs w:val="24"/>
              </w:rPr>
              <w:t>tiga</w:t>
            </w:r>
            <w:proofErr w:type="spellEnd"/>
            <w:r w:rsidRPr="00331430">
              <w:rPr>
                <w:rFonts w:ascii="Times New Roman" w:hAnsi="Times New Roman" w:cs="Times New Roman"/>
                <w:sz w:val="24"/>
                <w:szCs w:val="24"/>
              </w:rPr>
              <w:t xml:space="preserve"> zona).</w:t>
            </w:r>
          </w:p>
        </w:tc>
        <w:tc>
          <w:tcPr>
            <w:tcW w:w="1656" w:type="dxa"/>
          </w:tcPr>
          <w:p w14:paraId="40A1462F"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membahas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tentang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faktor-faktor</w:t>
            </w:r>
            <w:proofErr w:type="spellEnd"/>
            <w:r w:rsidRPr="00331430">
              <w:rPr>
                <w:rFonts w:ascii="Times New Roman" w:hAnsi="Times New Roman" w:cs="Times New Roman"/>
                <w:sz w:val="24"/>
                <w:szCs w:val="24"/>
              </w:rPr>
              <w:t xml:space="preserve"> yang </w:t>
            </w:r>
            <w:proofErr w:type="spellStart"/>
            <w:r w:rsidRPr="00331430">
              <w:rPr>
                <w:rFonts w:ascii="Times New Roman" w:hAnsi="Times New Roman" w:cs="Times New Roman"/>
                <w:sz w:val="24"/>
                <w:szCs w:val="24"/>
              </w:rPr>
              <w:t>mempengaruhi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dalam</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penentuan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proofErr w:type="gramStart"/>
            <w:r w:rsidRPr="00331430">
              <w:rPr>
                <w:rFonts w:ascii="Times New Roman" w:hAnsi="Times New Roman" w:cs="Times New Roman"/>
                <w:i/>
                <w:iCs/>
                <w:sz w:val="24"/>
                <w:szCs w:val="24"/>
              </w:rPr>
              <w:t>class based</w:t>
            </w:r>
            <w:proofErr w:type="gramEnd"/>
            <w:r w:rsidRPr="00331430">
              <w:rPr>
                <w:rFonts w:ascii="Times New Roman" w:hAnsi="Times New Roman" w:cs="Times New Roman"/>
                <w:i/>
                <w:iCs/>
                <w:sz w:val="24"/>
                <w:szCs w:val="24"/>
              </w:rPr>
              <w:t xml:space="preserve"> storage</w:t>
            </w:r>
            <w:r w:rsidRPr="00331430">
              <w:rPr>
                <w:rFonts w:ascii="Times New Roman" w:hAnsi="Times New Roman" w:cs="Times New Roman"/>
                <w:sz w:val="24"/>
                <w:szCs w:val="24"/>
              </w:rPr>
              <w:t>.</w:t>
            </w:r>
          </w:p>
        </w:tc>
        <w:tc>
          <w:tcPr>
            <w:tcW w:w="1643" w:type="dxa"/>
            <w:gridSpan w:val="2"/>
          </w:tcPr>
          <w:p w14:paraId="060E5996"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murni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menggunakan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kuantitatif</w:t>
            </w:r>
            <w:proofErr w:type="spell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fokus</w:t>
            </w:r>
            <w:proofErr w:type="spellEnd"/>
            <w:r w:rsidRPr="00331430">
              <w:rPr>
                <w:rFonts w:ascii="Times New Roman" w:hAnsi="Times New Roman" w:cs="Times New Roman"/>
                <w:sz w:val="24"/>
                <w:szCs w:val="24"/>
              </w:rPr>
              <w:t xml:space="preserve"> pada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manual </w:t>
            </w:r>
            <w:proofErr w:type="spellStart"/>
            <w:r w:rsidRPr="00331430">
              <w:rPr>
                <w:rFonts w:ascii="Times New Roman" w:hAnsi="Times New Roman" w:cs="Times New Roman"/>
                <w:sz w:val="24"/>
                <w:szCs w:val="24"/>
              </w:rPr>
              <w:t>secara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umum</w:t>
            </w:r>
            <w:proofErr w:type="spellEnd"/>
            <w:r w:rsidRPr="00331430">
              <w:rPr>
                <w:rFonts w:ascii="Times New Roman" w:hAnsi="Times New Roman" w:cs="Times New Roman"/>
                <w:sz w:val="24"/>
                <w:szCs w:val="24"/>
              </w:rPr>
              <w:t>.</w:t>
            </w:r>
          </w:p>
        </w:tc>
      </w:tr>
      <w:tr w:rsidR="00331430" w:rsidRPr="00331430" w14:paraId="33DF9A76" w14:textId="77777777" w:rsidTr="00432672">
        <w:trPr>
          <w:trHeight w:val="299"/>
        </w:trPr>
        <w:tc>
          <w:tcPr>
            <w:tcW w:w="630" w:type="dxa"/>
          </w:tcPr>
          <w:p w14:paraId="6F5B38DE" w14:textId="77777777" w:rsidR="00331430" w:rsidRPr="00331430" w:rsidRDefault="00331430" w:rsidP="00331430">
            <w:pPr>
              <w:contextualSpacing/>
              <w:jc w:val="center"/>
              <w:rPr>
                <w:rFonts w:ascii="Times New Roman" w:hAnsi="Times New Roman" w:cs="Times New Roman"/>
                <w:sz w:val="24"/>
                <w:szCs w:val="24"/>
              </w:rPr>
            </w:pPr>
            <w:r w:rsidRPr="00331430">
              <w:rPr>
                <w:rFonts w:ascii="Times New Roman" w:hAnsi="Times New Roman" w:cs="Times New Roman"/>
                <w:sz w:val="24"/>
                <w:szCs w:val="24"/>
              </w:rPr>
              <w:t>10</w:t>
            </w:r>
          </w:p>
        </w:tc>
        <w:tc>
          <w:tcPr>
            <w:tcW w:w="2231" w:type="dxa"/>
          </w:tcPr>
          <w:p w14:paraId="19A18C5F" w14:textId="77777777" w:rsidR="00331430" w:rsidRPr="00331430" w:rsidRDefault="00331430" w:rsidP="00331430">
            <w:pPr>
              <w:contextualSpacing/>
              <w:jc w:val="both"/>
              <w:rPr>
                <w:rFonts w:ascii="Times New Roman" w:hAnsi="Times New Roman" w:cs="Times New Roman"/>
                <w:sz w:val="24"/>
                <w:szCs w:val="24"/>
                <w:lang w:val="en-ID"/>
              </w:rPr>
            </w:pPr>
            <w:proofErr w:type="spellStart"/>
            <w:r w:rsidRPr="00331430">
              <w:rPr>
                <w:rFonts w:ascii="Times New Roman" w:hAnsi="Times New Roman" w:cs="Times New Roman"/>
                <w:sz w:val="24"/>
                <w:szCs w:val="24"/>
              </w:rPr>
              <w:t>Pengaruh</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Penerapan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r w:rsidRPr="00331430">
              <w:rPr>
                <w:rFonts w:ascii="Times New Roman" w:hAnsi="Times New Roman" w:cs="Times New Roman"/>
                <w:i/>
                <w:iCs/>
                <w:sz w:val="24"/>
                <w:szCs w:val="24"/>
              </w:rPr>
              <w:t>Class Based Storage</w:t>
            </w:r>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Terhadap</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Peningkatan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Utilitas</w:t>
            </w:r>
            <w:proofErr w:type="spellEnd"/>
            <w:r w:rsidRPr="00331430">
              <w:rPr>
                <w:rFonts w:ascii="Times New Roman" w:hAnsi="Times New Roman" w:cs="Times New Roman"/>
                <w:sz w:val="24"/>
                <w:szCs w:val="24"/>
              </w:rPr>
              <w:t xml:space="preserve"> Gudang di PT Mata </w:t>
            </w:r>
            <w:proofErr w:type="spellStart"/>
            <w:r w:rsidRPr="00331430">
              <w:rPr>
                <w:rFonts w:ascii="Times New Roman" w:hAnsi="Times New Roman" w:cs="Times New Roman"/>
                <w:sz w:val="24"/>
                <w:szCs w:val="24"/>
              </w:rPr>
              <w:t>Panah</w:t>
            </w:r>
            <w:proofErr w:type="spellEnd"/>
            <w:r w:rsidRPr="00331430">
              <w:rPr>
                <w:rFonts w:ascii="Times New Roman" w:hAnsi="Times New Roman" w:cs="Times New Roman"/>
                <w:sz w:val="24"/>
                <w:szCs w:val="24"/>
              </w:rPr>
              <w:t xml:space="preserve"> Indonesia, Julio </w:t>
            </w:r>
            <w:proofErr w:type="spellStart"/>
            <w:r w:rsidRPr="00331430">
              <w:rPr>
                <w:rFonts w:ascii="Times New Roman" w:hAnsi="Times New Roman" w:cs="Times New Roman"/>
                <w:sz w:val="24"/>
                <w:szCs w:val="24"/>
              </w:rPr>
              <w:t>Kemklyano</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dkk</w:t>
            </w:r>
            <w:proofErr w:type="spellEnd"/>
            <w:r w:rsidRPr="00331430">
              <w:rPr>
                <w:rFonts w:ascii="Times New Roman" w:hAnsi="Times New Roman" w:cs="Times New Roman"/>
                <w:sz w:val="24"/>
                <w:szCs w:val="24"/>
              </w:rPr>
              <w:t>., 2021.</w:t>
            </w:r>
          </w:p>
        </w:tc>
        <w:tc>
          <w:tcPr>
            <w:tcW w:w="2370" w:type="dxa"/>
          </w:tcPr>
          <w:p w14:paraId="6592C564" w14:textId="77777777" w:rsidR="00331430" w:rsidRPr="00331430" w:rsidRDefault="00331430" w:rsidP="00331430">
            <w:pPr>
              <w:jc w:val="both"/>
              <w:rPr>
                <w:rFonts w:ascii="Times New Roman" w:hAnsi="Times New Roman" w:cs="Times New Roman"/>
                <w:sz w:val="24"/>
                <w:szCs w:val="24"/>
              </w:rPr>
            </w:pPr>
            <w:proofErr w:type="spellStart"/>
            <w:r w:rsidRPr="00331430">
              <w:rPr>
                <w:rFonts w:ascii="Times New Roman" w:hAnsi="Times New Roman" w:cs="Times New Roman"/>
                <w:sz w:val="24"/>
                <w:szCs w:val="24"/>
              </w:rPr>
              <w:t>Mengukur</w:t>
            </w:r>
            <w:proofErr w:type="spell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menganalisis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signifikansi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dampak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implementasi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Class-Based Storage </w:t>
            </w:r>
            <w:proofErr w:type="spellStart"/>
            <w:r w:rsidRPr="00331430">
              <w:rPr>
                <w:rFonts w:ascii="Times New Roman" w:hAnsi="Times New Roman" w:cs="Times New Roman"/>
                <w:sz w:val="24"/>
                <w:szCs w:val="24"/>
              </w:rPr>
              <w:t>terhadap</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optimalisasi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tingkat</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utilisasi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ruang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pada PT Mata </w:t>
            </w:r>
            <w:proofErr w:type="spellStart"/>
            <w:r w:rsidRPr="00331430">
              <w:rPr>
                <w:rFonts w:ascii="Times New Roman" w:hAnsi="Times New Roman" w:cs="Times New Roman"/>
                <w:sz w:val="24"/>
                <w:szCs w:val="24"/>
              </w:rPr>
              <w:t>Panah</w:t>
            </w:r>
            <w:proofErr w:type="spellEnd"/>
            <w:r w:rsidRPr="00331430">
              <w:rPr>
                <w:rFonts w:ascii="Times New Roman" w:hAnsi="Times New Roman" w:cs="Times New Roman"/>
                <w:sz w:val="24"/>
                <w:szCs w:val="24"/>
              </w:rPr>
              <w:t xml:space="preserve"> Indonesia.</w:t>
            </w:r>
          </w:p>
        </w:tc>
        <w:tc>
          <w:tcPr>
            <w:tcW w:w="1849" w:type="dxa"/>
          </w:tcPr>
          <w:p w14:paraId="4AAB85F6" w14:textId="77777777" w:rsidR="00331430" w:rsidRPr="00331430" w:rsidRDefault="00331430" w:rsidP="00331430">
            <w:pPr>
              <w:contextualSpacing/>
              <w:jc w:val="both"/>
              <w:rPr>
                <w:rFonts w:ascii="Times New Roman" w:hAnsi="Times New Roman" w:cs="Times New Roman"/>
                <w:sz w:val="24"/>
                <w:szCs w:val="24"/>
                <w:lang w:val="en-ID"/>
              </w:rPr>
            </w:pP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proofErr w:type="spellStart"/>
            <w:proofErr w:type="gramStart"/>
            <w:r w:rsidRPr="00331430">
              <w:rPr>
                <w:rFonts w:ascii="Times New Roman" w:hAnsi="Times New Roman" w:cs="Times New Roman"/>
                <w:sz w:val="24"/>
                <w:szCs w:val="24"/>
              </w:rPr>
              <w:t>kuantitatif</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dengan</w:t>
            </w:r>
            <w:proofErr w:type="spellEnd"/>
            <w:proofErr w:type="gram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menggunakan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pendekatan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deskriptif</w:t>
            </w:r>
            <w:proofErr w:type="spellEnd"/>
            <w:r w:rsidRPr="00331430">
              <w:rPr>
                <w:rFonts w:ascii="Times New Roman" w:hAnsi="Times New Roman" w:cs="Times New Roman"/>
                <w:sz w:val="24"/>
                <w:szCs w:val="24"/>
              </w:rPr>
              <w:t xml:space="preserve"> dan </w:t>
            </w:r>
            <w:proofErr w:type="spellStart"/>
            <w:r w:rsidRPr="00331430">
              <w:rPr>
                <w:rFonts w:ascii="Times New Roman" w:hAnsi="Times New Roman" w:cs="Times New Roman"/>
                <w:sz w:val="24"/>
                <w:szCs w:val="24"/>
              </w:rPr>
              <w:t>analisis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statistik</w:t>
            </w:r>
            <w:proofErr w:type="spellEnd"/>
            <w:r w:rsidRPr="00331430">
              <w:rPr>
                <w:rFonts w:ascii="Times New Roman" w:hAnsi="Times New Roman" w:cs="Times New Roman"/>
                <w:sz w:val="24"/>
                <w:szCs w:val="24"/>
              </w:rPr>
              <w:t>.</w:t>
            </w:r>
          </w:p>
        </w:tc>
        <w:tc>
          <w:tcPr>
            <w:tcW w:w="3276" w:type="dxa"/>
          </w:tcPr>
          <w:p w14:paraId="313F1924" w14:textId="77777777" w:rsidR="00331430" w:rsidRPr="00331430" w:rsidRDefault="00331430" w:rsidP="00331430">
            <w:pPr>
              <w:contextualSpacing/>
              <w:jc w:val="both"/>
              <w:rPr>
                <w:rFonts w:ascii="Times New Roman" w:hAnsi="Times New Roman" w:cs="Times New Roman"/>
                <w:sz w:val="24"/>
                <w:szCs w:val="24"/>
              </w:rPr>
            </w:pPr>
            <w:proofErr w:type="spellStart"/>
            <w:r w:rsidRPr="00331430">
              <w:rPr>
                <w:rFonts w:ascii="Times New Roman" w:hAnsi="Times New Roman" w:cs="Times New Roman"/>
                <w:sz w:val="24"/>
                <w:szCs w:val="24"/>
              </w:rPr>
              <w:t>Analisis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menunjukkan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pengaruh</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signifikan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antara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Class-Based Storage </w:t>
            </w:r>
            <w:proofErr w:type="spellStart"/>
            <w:r w:rsidRPr="00331430">
              <w:rPr>
                <w:rFonts w:ascii="Times New Roman" w:hAnsi="Times New Roman" w:cs="Times New Roman"/>
                <w:sz w:val="24"/>
                <w:szCs w:val="24"/>
              </w:rPr>
              <w:t>terhadap</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utilitas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dengan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koefisien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korelasi</w:t>
            </w:r>
            <w:proofErr w:type="spellEnd"/>
            <w:r w:rsidRPr="00331430">
              <w:rPr>
                <w:rFonts w:ascii="Times New Roman" w:hAnsi="Times New Roman" w:cs="Times New Roman"/>
                <w:sz w:val="24"/>
                <w:szCs w:val="24"/>
              </w:rPr>
              <w:t xml:space="preserve"> 0,592. Nilai </w:t>
            </w:r>
            <w:proofErr w:type="spellStart"/>
            <w:r w:rsidRPr="00331430">
              <w:rPr>
                <w:rFonts w:ascii="Times New Roman" w:hAnsi="Times New Roman" w:cs="Times New Roman"/>
                <w:sz w:val="24"/>
                <w:szCs w:val="24"/>
              </w:rPr>
              <w:t>koefisien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determinasi</w:t>
            </w:r>
            <w:proofErr w:type="spellEnd"/>
            <w:r w:rsidRPr="00331430">
              <w:rPr>
                <w:rFonts w:ascii="Times New Roman" w:hAnsi="Times New Roman" w:cs="Times New Roman"/>
                <w:sz w:val="24"/>
                <w:szCs w:val="24"/>
              </w:rPr>
              <w:t xml:space="preserve"> ($R^2$) </w:t>
            </w:r>
            <w:proofErr w:type="spellStart"/>
            <w:r w:rsidRPr="00331430">
              <w:rPr>
                <w:rFonts w:ascii="Times New Roman" w:hAnsi="Times New Roman" w:cs="Times New Roman"/>
                <w:sz w:val="24"/>
                <w:szCs w:val="24"/>
              </w:rPr>
              <w:t>membuktikan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variabel</w:t>
            </w:r>
            <w:proofErr w:type="spellEnd"/>
            <w:r w:rsidRPr="00331430">
              <w:rPr>
                <w:rFonts w:ascii="Times New Roman" w:hAnsi="Times New Roman" w:cs="Times New Roman"/>
                <w:sz w:val="24"/>
                <w:szCs w:val="24"/>
              </w:rPr>
              <w:t xml:space="preserve"> yang </w:t>
            </w:r>
            <w:proofErr w:type="spellStart"/>
            <w:r w:rsidRPr="00331430">
              <w:rPr>
                <w:rFonts w:ascii="Times New Roman" w:hAnsi="Times New Roman" w:cs="Times New Roman"/>
                <w:sz w:val="24"/>
                <w:szCs w:val="24"/>
              </w:rPr>
              <w:t>dipilih</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berkontribusi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sebesar</w:t>
            </w:r>
            <w:proofErr w:type="spellEnd"/>
            <w:r w:rsidRPr="00331430">
              <w:rPr>
                <w:rFonts w:ascii="Times New Roman" w:hAnsi="Times New Roman" w:cs="Times New Roman"/>
                <w:sz w:val="24"/>
                <w:szCs w:val="24"/>
              </w:rPr>
              <w:t xml:space="preserve"> 35,04% </w:t>
            </w:r>
            <w:proofErr w:type="spellStart"/>
            <w:r w:rsidRPr="00331430">
              <w:rPr>
                <w:rFonts w:ascii="Times New Roman" w:hAnsi="Times New Roman" w:cs="Times New Roman"/>
                <w:sz w:val="24"/>
                <w:szCs w:val="24"/>
              </w:rPr>
              <w:t>dalam</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menjelaskan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peningkatan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utilitas</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sementara</w:t>
            </w:r>
            <w:proofErr w:type="spellEnd"/>
            <w:r w:rsidRPr="00331430">
              <w:rPr>
                <w:rFonts w:ascii="Times New Roman" w:hAnsi="Times New Roman" w:cs="Times New Roman"/>
                <w:sz w:val="24"/>
                <w:szCs w:val="24"/>
              </w:rPr>
              <w:t xml:space="preserve"> 64,96% </w:t>
            </w:r>
            <w:proofErr w:type="spellStart"/>
            <w:r w:rsidRPr="00331430">
              <w:rPr>
                <w:rFonts w:ascii="Times New Roman" w:hAnsi="Times New Roman" w:cs="Times New Roman"/>
                <w:sz w:val="24"/>
                <w:szCs w:val="24"/>
              </w:rPr>
              <w:t>sisanya</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dipengaruhi</w:t>
            </w:r>
            <w:proofErr w:type="spellEnd"/>
            <w:r w:rsidRPr="00331430">
              <w:rPr>
                <w:rFonts w:ascii="Times New Roman" w:hAnsi="Times New Roman" w:cs="Times New Roman"/>
                <w:sz w:val="24"/>
                <w:szCs w:val="24"/>
              </w:rPr>
              <w:t xml:space="preserve"> oleh </w:t>
            </w:r>
            <w:proofErr w:type="spellStart"/>
            <w:r w:rsidRPr="00331430">
              <w:rPr>
                <w:rFonts w:ascii="Times New Roman" w:hAnsi="Times New Roman" w:cs="Times New Roman"/>
                <w:sz w:val="24"/>
                <w:szCs w:val="24"/>
              </w:rPr>
              <w:t>faktor</w:t>
            </w:r>
            <w:proofErr w:type="spellEnd"/>
            <w:r w:rsidRPr="00331430">
              <w:rPr>
                <w:rFonts w:ascii="Times New Roman" w:hAnsi="Times New Roman" w:cs="Times New Roman"/>
                <w:sz w:val="24"/>
                <w:szCs w:val="24"/>
              </w:rPr>
              <w:t xml:space="preserve"> lain di </w:t>
            </w:r>
            <w:proofErr w:type="spellStart"/>
            <w:r w:rsidRPr="00331430">
              <w:rPr>
                <w:rFonts w:ascii="Times New Roman" w:hAnsi="Times New Roman" w:cs="Times New Roman"/>
                <w:sz w:val="24"/>
                <w:szCs w:val="24"/>
              </w:rPr>
              <w:t>luar</w:t>
            </w:r>
            <w:proofErr w:type="spellEnd"/>
            <w:r w:rsidRPr="00331430">
              <w:rPr>
                <w:rFonts w:ascii="Times New Roman" w:hAnsi="Times New Roman" w:cs="Times New Roman"/>
                <w:sz w:val="24"/>
                <w:szCs w:val="24"/>
              </w:rPr>
              <w:t xml:space="preserve"> model.</w:t>
            </w:r>
          </w:p>
        </w:tc>
        <w:tc>
          <w:tcPr>
            <w:tcW w:w="1656" w:type="dxa"/>
          </w:tcPr>
          <w:p w14:paraId="5CB44DB2" w14:textId="77777777" w:rsidR="00331430" w:rsidRPr="00331430" w:rsidRDefault="00331430" w:rsidP="00331430">
            <w:pPr>
              <w:contextualSpacing/>
              <w:jc w:val="both"/>
              <w:rPr>
                <w:rFonts w:ascii="Times New Roman" w:hAnsi="Times New Roman" w:cs="Times New Roman"/>
                <w:sz w:val="24"/>
                <w:szCs w:val="24"/>
                <w:lang w:val="en-ID"/>
              </w:rPr>
            </w:pP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menggunakan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proofErr w:type="gramStart"/>
            <w:r w:rsidRPr="00331430">
              <w:rPr>
                <w:rFonts w:ascii="Times New Roman" w:hAnsi="Times New Roman" w:cs="Times New Roman"/>
                <w:i/>
                <w:iCs/>
                <w:sz w:val="24"/>
                <w:szCs w:val="24"/>
              </w:rPr>
              <w:t>class based</w:t>
            </w:r>
            <w:proofErr w:type="gramEnd"/>
            <w:r w:rsidRPr="00331430">
              <w:rPr>
                <w:rFonts w:ascii="Times New Roman" w:hAnsi="Times New Roman" w:cs="Times New Roman"/>
                <w:i/>
                <w:iCs/>
                <w:sz w:val="24"/>
                <w:szCs w:val="24"/>
              </w:rPr>
              <w:t xml:space="preserve"> storage</w:t>
            </w:r>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untuk</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mengukur</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pemanfaatan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ruang</w:t>
            </w:r>
            <w:proofErr w:type="spellEnd"/>
            <w:r w:rsidRPr="00331430">
              <w:rPr>
                <w:rFonts w:ascii="Times New Roman" w:hAnsi="Times New Roman" w:cs="Times New Roman"/>
                <w:sz w:val="24"/>
                <w:szCs w:val="24"/>
              </w:rPr>
              <w:t xml:space="preserve"> di </w:t>
            </w:r>
            <w:proofErr w:type="spellStart"/>
            <w:r w:rsidRPr="00331430">
              <w:rPr>
                <w:rFonts w:ascii="Times New Roman" w:hAnsi="Times New Roman" w:cs="Times New Roman"/>
                <w:sz w:val="24"/>
                <w:szCs w:val="24"/>
              </w:rPr>
              <w:t>gudang</w:t>
            </w:r>
            <w:proofErr w:type="spellEnd"/>
            <w:r w:rsidRPr="00331430">
              <w:rPr>
                <w:rFonts w:ascii="Times New Roman" w:hAnsi="Times New Roman" w:cs="Times New Roman"/>
                <w:sz w:val="24"/>
                <w:szCs w:val="24"/>
              </w:rPr>
              <w:t>.</w:t>
            </w:r>
          </w:p>
        </w:tc>
        <w:tc>
          <w:tcPr>
            <w:tcW w:w="1643" w:type="dxa"/>
            <w:gridSpan w:val="2"/>
          </w:tcPr>
          <w:p w14:paraId="0C159AC8" w14:textId="77777777" w:rsidR="00331430" w:rsidRPr="00331430" w:rsidRDefault="00331430" w:rsidP="00331430">
            <w:pPr>
              <w:contextualSpacing/>
              <w:jc w:val="both"/>
              <w:rPr>
                <w:rFonts w:ascii="Times New Roman" w:hAnsi="Times New Roman" w:cs="Times New Roman"/>
                <w:sz w:val="24"/>
                <w:szCs w:val="24"/>
                <w:lang w:val="en-ID"/>
              </w:rPr>
            </w:pP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ini</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menggunakan</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metode</w:t>
            </w:r>
            <w:proofErr w:type="spellEnd"/>
            <w:r w:rsidRPr="00331430">
              <w:rPr>
                <w:rFonts w:ascii="Times New Roman" w:hAnsi="Times New Roman" w:cs="Times New Roman"/>
                <w:sz w:val="24"/>
                <w:szCs w:val="24"/>
              </w:rPr>
              <w:t xml:space="preserve"> </w:t>
            </w:r>
            <w:proofErr w:type="spellStart"/>
            <w:r w:rsidRPr="00331430">
              <w:rPr>
                <w:rFonts w:ascii="Times New Roman" w:hAnsi="Times New Roman" w:cs="Times New Roman"/>
                <w:sz w:val="24"/>
                <w:szCs w:val="24"/>
              </w:rPr>
              <w:t>kuantitatif</w:t>
            </w:r>
            <w:proofErr w:type="spellEnd"/>
            <w:r w:rsidRPr="00331430">
              <w:rPr>
                <w:rFonts w:ascii="Times New Roman" w:hAnsi="Times New Roman" w:cs="Times New Roman"/>
                <w:sz w:val="24"/>
                <w:szCs w:val="24"/>
              </w:rPr>
              <w:t xml:space="preserve">. Lokasi </w:t>
            </w:r>
            <w:proofErr w:type="spellStart"/>
            <w:r w:rsidRPr="00331430">
              <w:rPr>
                <w:rFonts w:ascii="Times New Roman" w:hAnsi="Times New Roman" w:cs="Times New Roman"/>
                <w:sz w:val="24"/>
                <w:szCs w:val="24"/>
              </w:rPr>
              <w:t>penelitian</w:t>
            </w:r>
            <w:proofErr w:type="spellEnd"/>
            <w:r w:rsidRPr="00331430">
              <w:rPr>
                <w:rFonts w:ascii="Times New Roman" w:hAnsi="Times New Roman" w:cs="Times New Roman"/>
                <w:sz w:val="24"/>
                <w:szCs w:val="24"/>
              </w:rPr>
              <w:t xml:space="preserve"> di Gudang PT Mata </w:t>
            </w:r>
            <w:proofErr w:type="spellStart"/>
            <w:r w:rsidRPr="00331430">
              <w:rPr>
                <w:rFonts w:ascii="Times New Roman" w:hAnsi="Times New Roman" w:cs="Times New Roman"/>
                <w:sz w:val="24"/>
                <w:szCs w:val="24"/>
              </w:rPr>
              <w:t>Panah</w:t>
            </w:r>
            <w:proofErr w:type="spellEnd"/>
            <w:r w:rsidRPr="00331430">
              <w:rPr>
                <w:rFonts w:ascii="Times New Roman" w:hAnsi="Times New Roman" w:cs="Times New Roman"/>
                <w:sz w:val="24"/>
                <w:szCs w:val="24"/>
              </w:rPr>
              <w:t xml:space="preserve"> Indonesia.</w:t>
            </w:r>
          </w:p>
        </w:tc>
      </w:tr>
    </w:tbl>
    <w:p w14:paraId="2435765D" w14:textId="77777777" w:rsidR="00331430" w:rsidRPr="00331430" w:rsidRDefault="00331430" w:rsidP="00331430">
      <w:pPr>
        <w:spacing w:after="0" w:line="360" w:lineRule="auto"/>
        <w:jc w:val="both"/>
        <w:rPr>
          <w:rFonts w:ascii="Times New Roman" w:hAnsi="Times New Roman" w:cs="Times New Roman"/>
          <w:b/>
          <w:bCs/>
          <w:sz w:val="24"/>
          <w:szCs w:val="24"/>
        </w:rPr>
        <w:sectPr w:rsidR="00331430" w:rsidRPr="00331430" w:rsidSect="004635DD">
          <w:footerReference w:type="default" r:id="rId10"/>
          <w:pgSz w:w="16838" w:h="11906" w:orient="landscape"/>
          <w:pgMar w:top="1701" w:right="2268" w:bottom="1701" w:left="1701" w:header="709" w:footer="709" w:gutter="0"/>
          <w:cols w:space="708"/>
          <w:docGrid w:linePitch="360"/>
        </w:sectPr>
      </w:pPr>
    </w:p>
    <w:p w14:paraId="320A8AEE" w14:textId="77777777" w:rsidR="00331430" w:rsidRPr="00331430" w:rsidRDefault="00331430" w:rsidP="00331430">
      <w:pPr>
        <w:keepNext/>
        <w:keepLines/>
        <w:spacing w:after="0" w:line="480" w:lineRule="auto"/>
        <w:jc w:val="both"/>
        <w:outlineLvl w:val="1"/>
        <w:rPr>
          <w:rFonts w:ascii="Times New Roman" w:eastAsiaTheme="majorEastAsia" w:hAnsi="Times New Roman" w:cs="Times New Roman"/>
          <w:b/>
          <w:color w:val="000000" w:themeColor="text1"/>
          <w:sz w:val="24"/>
          <w:szCs w:val="26"/>
        </w:rPr>
      </w:pPr>
      <w:bookmarkStart w:id="27" w:name="_Toc232030331"/>
      <w:r w:rsidRPr="00331430">
        <w:rPr>
          <w:rFonts w:ascii="Times New Roman" w:eastAsiaTheme="majorEastAsia" w:hAnsi="Times New Roman" w:cs="Times New Roman"/>
          <w:b/>
          <w:noProof/>
          <w:color w:val="000000" w:themeColor="text1"/>
          <w:sz w:val="24"/>
          <w:szCs w:val="26"/>
        </w:rPr>
        <w:lastRenderedPageBreak/>
        <mc:AlternateContent>
          <mc:Choice Requires="wps">
            <w:drawing>
              <wp:anchor distT="0" distB="0" distL="114300" distR="114300" simplePos="0" relativeHeight="251660288" behindDoc="0" locked="0" layoutInCell="1" allowOverlap="1" wp14:anchorId="6BEC0D9E" wp14:editId="59D35358">
                <wp:simplePos x="0" y="0"/>
                <wp:positionH relativeFrom="column">
                  <wp:posOffset>36080</wp:posOffset>
                </wp:positionH>
                <wp:positionV relativeFrom="paragraph">
                  <wp:posOffset>322519</wp:posOffset>
                </wp:positionV>
                <wp:extent cx="1597025" cy="2489812"/>
                <wp:effectExtent l="0" t="0" r="22225" b="25400"/>
                <wp:wrapNone/>
                <wp:docPr id="3" name="Text Box 3"/>
                <wp:cNvGraphicFramePr/>
                <a:graphic xmlns:a="http://schemas.openxmlformats.org/drawingml/2006/main">
                  <a:graphicData uri="http://schemas.microsoft.com/office/word/2010/wordprocessingShape">
                    <wps:wsp>
                      <wps:cNvSpPr txBox="1"/>
                      <wps:spPr>
                        <a:xfrm>
                          <a:off x="0" y="0"/>
                          <a:ext cx="1597025" cy="2489812"/>
                        </a:xfrm>
                        <a:prstGeom prst="rect">
                          <a:avLst/>
                        </a:prstGeom>
                        <a:solidFill>
                          <a:sysClr val="window" lastClr="FFFFFF"/>
                        </a:solidFill>
                        <a:ln w="6350">
                          <a:solidFill>
                            <a:prstClr val="black"/>
                          </a:solidFill>
                        </a:ln>
                      </wps:spPr>
                      <wps:txbx>
                        <w:txbxContent>
                          <w:p w14:paraId="000A1F89" w14:textId="77777777" w:rsidR="00331430" w:rsidRPr="00331430" w:rsidRDefault="00331430" w:rsidP="00331430">
                            <w:pPr>
                              <w:spacing w:line="240" w:lineRule="auto"/>
                              <w:jc w:val="center"/>
                              <w:rPr>
                                <w:rFonts w:ascii="Times New Roman" w:hAnsi="Times New Roman" w:cs="Times New Roman"/>
                                <w:b/>
                                <w:bCs/>
                                <w:sz w:val="24"/>
                                <w:szCs w:val="28"/>
                              </w:rPr>
                            </w:pPr>
                            <w:r w:rsidRPr="00331430">
                              <w:rPr>
                                <w:rFonts w:ascii="Times New Roman" w:hAnsi="Times New Roman" w:cs="Times New Roman"/>
                                <w:b/>
                                <w:bCs/>
                                <w:sz w:val="24"/>
                                <w:szCs w:val="28"/>
                              </w:rPr>
                              <w:t>Teoritis : (2)</w:t>
                            </w:r>
                          </w:p>
                          <w:p w14:paraId="1F686AC4"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Manajemen penyimpanan mencakup strategi penataan barang, pemilihan metode penyimpanan yang tepat, pengaturan kapasitas serta penggunaan ruang horizontal maupun vertikal secara optimal (Frazelle,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C0D9E" id="_x0000_t202" coordsize="21600,21600" o:spt="202" path="m,l,21600r21600,l21600,xe">
                <v:stroke joinstyle="miter"/>
                <v:path gradientshapeok="t" o:connecttype="rect"/>
              </v:shapetype>
              <v:shape id="Text Box 3" o:spid="_x0000_s1026" type="#_x0000_t202" style="position:absolute;left:0;text-align:left;margin-left:2.85pt;margin-top:25.4pt;width:125.75pt;height:19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" fillcolor="window" strokeweight=".5pt">
                <v:textbox>
                  <w:txbxContent>
                    <w:p w14:paraId="000A1F89" w14:textId="77777777" w:rsidR="00331430" w:rsidRPr="00331430" w:rsidRDefault="00331430" w:rsidP="00331430">
                      <w:pPr>
                        <w:spacing w:line="240" w:lineRule="auto"/>
                        <w:jc w:val="center"/>
                        <w:rPr>
                          <w:rFonts w:ascii="Times New Roman" w:hAnsi="Times New Roman" w:cs="Times New Roman"/>
                          <w:b/>
                          <w:bCs/>
                          <w:sz w:val="24"/>
                          <w:szCs w:val="28"/>
                        </w:rPr>
                      </w:pPr>
                      <w:r w:rsidRPr="00331430">
                        <w:rPr>
                          <w:rFonts w:ascii="Times New Roman" w:hAnsi="Times New Roman" w:cs="Times New Roman"/>
                          <w:b/>
                          <w:bCs/>
                          <w:sz w:val="24"/>
                          <w:szCs w:val="28"/>
                        </w:rPr>
                        <w:t>Teoritis : (2)</w:t>
                      </w:r>
                    </w:p>
                    <w:p w14:paraId="1F686AC4"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Manajemen penyimpanan mencakup strategi penataan barang, pemilihan metode penyimpanan yang tepat, pengaturan kapasitas serta penggunaan ruang horizontal maupun vertikal secara optimal (Frazelle, 2016).</w:t>
                      </w:r>
                    </w:p>
                  </w:txbxContent>
                </v:textbox>
              </v:shape>
            </w:pict>
          </mc:Fallback>
        </mc:AlternateContent>
      </w:r>
      <w:r w:rsidRPr="00331430">
        <w:rPr>
          <w:rFonts w:ascii="Times New Roman" w:eastAsiaTheme="majorEastAsia" w:hAnsi="Times New Roman" w:cs="Times New Roman"/>
          <w:b/>
          <w:noProof/>
          <w:color w:val="000000" w:themeColor="text1"/>
          <w:sz w:val="24"/>
          <w:szCs w:val="24"/>
        </w:rPr>
        <mc:AlternateContent>
          <mc:Choice Requires="wps">
            <w:drawing>
              <wp:anchor distT="0" distB="0" distL="114300" distR="114300" simplePos="0" relativeHeight="251661312" behindDoc="0" locked="0" layoutInCell="1" allowOverlap="1" wp14:anchorId="1B313502" wp14:editId="49CB3FA1">
                <wp:simplePos x="0" y="0"/>
                <wp:positionH relativeFrom="column">
                  <wp:posOffset>1919965</wp:posOffset>
                </wp:positionH>
                <wp:positionV relativeFrom="paragraph">
                  <wp:posOffset>322519</wp:posOffset>
                </wp:positionV>
                <wp:extent cx="1618630" cy="2104221"/>
                <wp:effectExtent l="0" t="0" r="19685" b="10795"/>
                <wp:wrapNone/>
                <wp:docPr id="5" name="Text Box 5"/>
                <wp:cNvGraphicFramePr/>
                <a:graphic xmlns:a="http://schemas.openxmlformats.org/drawingml/2006/main">
                  <a:graphicData uri="http://schemas.microsoft.com/office/word/2010/wordprocessingShape">
                    <wps:wsp>
                      <wps:cNvSpPr txBox="1"/>
                      <wps:spPr>
                        <a:xfrm>
                          <a:off x="0" y="0"/>
                          <a:ext cx="1618630" cy="2104221"/>
                        </a:xfrm>
                        <a:prstGeom prst="rect">
                          <a:avLst/>
                        </a:prstGeom>
                        <a:solidFill>
                          <a:sysClr val="window" lastClr="FFFFFF"/>
                        </a:solidFill>
                        <a:ln w="6350">
                          <a:solidFill>
                            <a:prstClr val="black"/>
                          </a:solidFill>
                        </a:ln>
                      </wps:spPr>
                      <wps:txbx>
                        <w:txbxContent>
                          <w:p w14:paraId="1091B168" w14:textId="77777777" w:rsidR="00331430" w:rsidRPr="00331430" w:rsidRDefault="00331430" w:rsidP="00331430">
                            <w:pPr>
                              <w:spacing w:line="240" w:lineRule="auto"/>
                              <w:jc w:val="center"/>
                              <w:rPr>
                                <w:rFonts w:ascii="Times New Roman" w:hAnsi="Times New Roman" w:cs="Times New Roman"/>
                                <w:b/>
                                <w:bCs/>
                                <w:sz w:val="24"/>
                                <w:szCs w:val="28"/>
                              </w:rPr>
                            </w:pPr>
                            <w:r w:rsidRPr="00331430">
                              <w:rPr>
                                <w:rFonts w:ascii="Times New Roman" w:hAnsi="Times New Roman" w:cs="Times New Roman"/>
                                <w:b/>
                                <w:bCs/>
                                <w:sz w:val="24"/>
                                <w:szCs w:val="28"/>
                              </w:rPr>
                              <w:t xml:space="preserve">Kebijakan </w:t>
                            </w:r>
                            <w:r w:rsidRPr="00331430">
                              <w:rPr>
                                <w:rFonts w:ascii="Times New Roman" w:hAnsi="Times New Roman" w:cs="Times New Roman"/>
                                <w:b/>
                                <w:bCs/>
                                <w:sz w:val="24"/>
                                <w:szCs w:val="28"/>
                              </w:rPr>
                              <w:t>: (3)</w:t>
                            </w:r>
                          </w:p>
                          <w:p w14:paraId="404F9E93"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Undang-Undang Republik Indonesia Nomor 7 Tahun 2014 tentang Perdagangan dan United Nations Committee of Experts on the Transport of Dangerous Goods Model Regulation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13502" id="Text Box 5" o:spid="_x0000_s1027" type="#_x0000_t202" style="position:absolute;left:0;text-align:left;margin-left:151.2pt;margin-top:25.4pt;width:127.45pt;height:16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" fillcolor="window" strokeweight=".5pt">
                <v:textbox>
                  <w:txbxContent>
                    <w:p w14:paraId="1091B168" w14:textId="77777777" w:rsidR="00331430" w:rsidRPr="00331430" w:rsidRDefault="00331430" w:rsidP="00331430">
                      <w:pPr>
                        <w:spacing w:line="240" w:lineRule="auto"/>
                        <w:jc w:val="center"/>
                        <w:rPr>
                          <w:rFonts w:ascii="Times New Roman" w:hAnsi="Times New Roman" w:cs="Times New Roman"/>
                          <w:b/>
                          <w:bCs/>
                          <w:sz w:val="24"/>
                          <w:szCs w:val="28"/>
                        </w:rPr>
                      </w:pPr>
                      <w:r w:rsidRPr="00331430">
                        <w:rPr>
                          <w:rFonts w:ascii="Times New Roman" w:hAnsi="Times New Roman" w:cs="Times New Roman"/>
                          <w:b/>
                          <w:bCs/>
                          <w:sz w:val="24"/>
                          <w:szCs w:val="28"/>
                        </w:rPr>
                        <w:t xml:space="preserve">Kebijakan </w:t>
                      </w:r>
                      <w:r w:rsidRPr="00331430">
                        <w:rPr>
                          <w:rFonts w:ascii="Times New Roman" w:hAnsi="Times New Roman" w:cs="Times New Roman"/>
                          <w:b/>
                          <w:bCs/>
                          <w:sz w:val="24"/>
                          <w:szCs w:val="28"/>
                        </w:rPr>
                        <w:t>: (3)</w:t>
                      </w:r>
                    </w:p>
                    <w:p w14:paraId="404F9E93"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Undang-Undang Republik Indonesia Nomor 7 Tahun 2014 tentang Perdagangan dan United Nations Committee of Experts on the Transport of Dangerous Goods Model Regulation 2019.</w:t>
                      </w:r>
                    </w:p>
                  </w:txbxContent>
                </v:textbox>
              </v:shape>
            </w:pict>
          </mc:Fallback>
        </mc:AlternateContent>
      </w:r>
      <w:r w:rsidRPr="00331430">
        <w:rPr>
          <w:rFonts w:ascii="Times New Roman" w:eastAsiaTheme="majorEastAsia" w:hAnsi="Times New Roman" w:cs="Times New Roman"/>
          <w:b/>
          <w:noProof/>
          <w:color w:val="000000" w:themeColor="text1"/>
          <w:sz w:val="24"/>
          <w:szCs w:val="24"/>
        </w:rPr>
        <mc:AlternateContent>
          <mc:Choice Requires="wps">
            <w:drawing>
              <wp:anchor distT="0" distB="0" distL="114300" distR="114300" simplePos="0" relativeHeight="251662336" behindDoc="0" locked="0" layoutInCell="1" allowOverlap="1" wp14:anchorId="1554DC48" wp14:editId="739372FF">
                <wp:simplePos x="0" y="0"/>
                <wp:positionH relativeFrom="column">
                  <wp:posOffset>3777615</wp:posOffset>
                </wp:positionH>
                <wp:positionV relativeFrom="paragraph">
                  <wp:posOffset>323850</wp:posOffset>
                </wp:positionV>
                <wp:extent cx="1158844" cy="3150606"/>
                <wp:effectExtent l="0" t="0" r="22860" b="12065"/>
                <wp:wrapNone/>
                <wp:docPr id="8" name="Text Box 8"/>
                <wp:cNvGraphicFramePr/>
                <a:graphic xmlns:a="http://schemas.openxmlformats.org/drawingml/2006/main">
                  <a:graphicData uri="http://schemas.microsoft.com/office/word/2010/wordprocessingShape">
                    <wps:wsp>
                      <wps:cNvSpPr txBox="1"/>
                      <wps:spPr>
                        <a:xfrm>
                          <a:off x="0" y="0"/>
                          <a:ext cx="1158844" cy="3150606"/>
                        </a:xfrm>
                        <a:prstGeom prst="rect">
                          <a:avLst/>
                        </a:prstGeom>
                        <a:solidFill>
                          <a:sysClr val="window" lastClr="FFFFFF"/>
                        </a:solidFill>
                        <a:ln w="6350">
                          <a:solidFill>
                            <a:prstClr val="black"/>
                          </a:solidFill>
                        </a:ln>
                      </wps:spPr>
                      <wps:txbx>
                        <w:txbxContent>
                          <w:p w14:paraId="4C062A8F" w14:textId="77777777" w:rsidR="00331430" w:rsidRPr="00331430" w:rsidRDefault="00331430" w:rsidP="00331430">
                            <w:pPr>
                              <w:spacing w:line="240" w:lineRule="auto"/>
                              <w:jc w:val="center"/>
                              <w:rPr>
                                <w:rFonts w:ascii="Times New Roman" w:hAnsi="Times New Roman" w:cs="Times New Roman"/>
                                <w:b/>
                                <w:bCs/>
                                <w:sz w:val="24"/>
                                <w:szCs w:val="28"/>
                              </w:rPr>
                            </w:pPr>
                            <w:r w:rsidRPr="00331430">
                              <w:rPr>
                                <w:rFonts w:ascii="Times New Roman" w:hAnsi="Times New Roman" w:cs="Times New Roman"/>
                                <w:b/>
                                <w:bCs/>
                                <w:sz w:val="24"/>
                                <w:szCs w:val="28"/>
                              </w:rPr>
                              <w:t xml:space="preserve">Empiris </w:t>
                            </w:r>
                            <w:r w:rsidRPr="00331430">
                              <w:rPr>
                                <w:rFonts w:ascii="Times New Roman" w:hAnsi="Times New Roman" w:cs="Times New Roman"/>
                                <w:b/>
                                <w:bCs/>
                                <w:sz w:val="24"/>
                                <w:szCs w:val="28"/>
                              </w:rPr>
                              <w:t>: (4)</w:t>
                            </w:r>
                          </w:p>
                          <w:p w14:paraId="239B8166"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Penelitian terdahulu yang membahas tentang efektivitas  pemanfaatan ruang dalam penyimpanan barang di gudang.</w:t>
                            </w:r>
                          </w:p>
                          <w:p w14:paraId="1FBFEA8B"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(Yelita, 2025</w:t>
                            </w:r>
                            <w:r w:rsidRPr="00331430">
                              <w:rPr>
                                <w:rFonts w:ascii="Times New Roman" w:hAnsi="Times New Roman" w:cs="Times New Roman"/>
                                <w:sz w:val="24"/>
                                <w:szCs w:val="24"/>
                              </w:rPr>
                              <w:t xml:space="preserve">; </w:t>
                            </w:r>
                            <w:r w:rsidRPr="00331430">
                              <w:rPr>
                                <w:rFonts w:ascii="Times New Roman" w:hAnsi="Times New Roman" w:cs="Times New Roman"/>
                                <w:sz w:val="24"/>
                                <w:szCs w:val="28"/>
                              </w:rPr>
                              <w:t>Kris, 2023; Ibrahim, 2023; Allyson,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4DC48" id="Text Box 8" o:spid="_x0000_s1028" type="#_x0000_t202" style="position:absolute;left:0;text-align:left;margin-left:297.45pt;margin-top:25.5pt;width:91.25pt;height:24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" fillcolor="window" strokeweight=".5pt">
                <v:textbox>
                  <w:txbxContent>
                    <w:p w14:paraId="4C062A8F" w14:textId="77777777" w:rsidR="00331430" w:rsidRPr="00331430" w:rsidRDefault="00331430" w:rsidP="00331430">
                      <w:pPr>
                        <w:spacing w:line="240" w:lineRule="auto"/>
                        <w:jc w:val="center"/>
                        <w:rPr>
                          <w:rFonts w:ascii="Times New Roman" w:hAnsi="Times New Roman" w:cs="Times New Roman"/>
                          <w:b/>
                          <w:bCs/>
                          <w:sz w:val="24"/>
                          <w:szCs w:val="28"/>
                        </w:rPr>
                      </w:pPr>
                      <w:r w:rsidRPr="00331430">
                        <w:rPr>
                          <w:rFonts w:ascii="Times New Roman" w:hAnsi="Times New Roman" w:cs="Times New Roman"/>
                          <w:b/>
                          <w:bCs/>
                          <w:sz w:val="24"/>
                          <w:szCs w:val="28"/>
                        </w:rPr>
                        <w:t xml:space="preserve">Empiris </w:t>
                      </w:r>
                      <w:r w:rsidRPr="00331430">
                        <w:rPr>
                          <w:rFonts w:ascii="Times New Roman" w:hAnsi="Times New Roman" w:cs="Times New Roman"/>
                          <w:b/>
                          <w:bCs/>
                          <w:sz w:val="24"/>
                          <w:szCs w:val="28"/>
                        </w:rPr>
                        <w:t>: (4)</w:t>
                      </w:r>
                    </w:p>
                    <w:p w14:paraId="239B8166"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Penelitian terdahulu yang membahas tentang efektivitas  pemanfaatan ruang dalam penyimpanan barang di gudang.</w:t>
                      </w:r>
                    </w:p>
                    <w:p w14:paraId="1FBFEA8B"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(Yelita, 2025</w:t>
                      </w:r>
                      <w:r w:rsidRPr="00331430">
                        <w:rPr>
                          <w:rFonts w:ascii="Times New Roman" w:hAnsi="Times New Roman" w:cs="Times New Roman"/>
                          <w:sz w:val="24"/>
                          <w:szCs w:val="24"/>
                        </w:rPr>
                        <w:t xml:space="preserve">; </w:t>
                      </w:r>
                      <w:r w:rsidRPr="00331430">
                        <w:rPr>
                          <w:rFonts w:ascii="Times New Roman" w:hAnsi="Times New Roman" w:cs="Times New Roman"/>
                          <w:sz w:val="24"/>
                          <w:szCs w:val="28"/>
                        </w:rPr>
                        <w:t>Kris, 2023; Ibrahim, 2023; Allyson, 2022)</w:t>
                      </w:r>
                    </w:p>
                  </w:txbxContent>
                </v:textbox>
              </v:shape>
            </w:pict>
          </mc:Fallback>
        </mc:AlternateContent>
      </w:r>
      <w:r w:rsidRPr="00331430">
        <w:rPr>
          <w:rFonts w:ascii="Times New Roman" w:eastAsiaTheme="majorEastAsia" w:hAnsi="Times New Roman" w:cs="Times New Roman"/>
          <w:b/>
          <w:color w:val="000000" w:themeColor="text1"/>
          <w:sz w:val="24"/>
          <w:szCs w:val="26"/>
        </w:rPr>
        <w:t>2.3 Alur Kerangka Penelitian</w:t>
      </w:r>
      <w:bookmarkEnd w:id="27"/>
    </w:p>
    <w:p w14:paraId="59808854" w14:textId="77777777" w:rsidR="00331430" w:rsidRPr="00331430" w:rsidRDefault="00331430" w:rsidP="00331430">
      <w:pPr>
        <w:spacing w:line="480" w:lineRule="auto"/>
        <w:jc w:val="both"/>
        <w:rPr>
          <w:rFonts w:ascii="Times New Roman" w:hAnsi="Times New Roman" w:cs="Times New Roman"/>
          <w:sz w:val="24"/>
          <w:szCs w:val="24"/>
        </w:rPr>
      </w:pPr>
    </w:p>
    <w:p w14:paraId="32FADD60" w14:textId="77777777" w:rsidR="00331430" w:rsidRPr="00331430" w:rsidRDefault="00331430" w:rsidP="00331430">
      <w:pPr>
        <w:spacing w:line="480" w:lineRule="auto"/>
        <w:jc w:val="both"/>
        <w:rPr>
          <w:rFonts w:ascii="Times New Roman" w:hAnsi="Times New Roman" w:cs="Times New Roman"/>
          <w:sz w:val="24"/>
          <w:szCs w:val="24"/>
        </w:rPr>
      </w:pPr>
    </w:p>
    <w:p w14:paraId="5D0B8410" w14:textId="77777777" w:rsidR="00331430" w:rsidRPr="00331430" w:rsidRDefault="00331430" w:rsidP="00331430">
      <w:pPr>
        <w:spacing w:line="480" w:lineRule="auto"/>
        <w:jc w:val="both"/>
        <w:rPr>
          <w:rFonts w:ascii="Times New Roman" w:hAnsi="Times New Roman" w:cs="Times New Roman"/>
          <w:sz w:val="24"/>
          <w:szCs w:val="24"/>
        </w:rPr>
      </w:pPr>
      <w:r w:rsidRPr="0033143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AAF8D5B" wp14:editId="3BCECB7A">
                <wp:simplePos x="0" y="0"/>
                <wp:positionH relativeFrom="column">
                  <wp:posOffset>1746832</wp:posOffset>
                </wp:positionH>
                <wp:positionV relativeFrom="paragraph">
                  <wp:posOffset>405291</wp:posOffset>
                </wp:positionV>
                <wp:extent cx="176530" cy="0"/>
                <wp:effectExtent l="0" t="76200" r="13970" b="95250"/>
                <wp:wrapNone/>
                <wp:docPr id="12" name="Straight Arrow Connector 12"/>
                <wp:cNvGraphicFramePr/>
                <a:graphic xmlns:a="http://schemas.openxmlformats.org/drawingml/2006/main">
                  <a:graphicData uri="http://schemas.microsoft.com/office/word/2010/wordprocessingShape">
                    <wps:wsp>
                      <wps:cNvCnPr/>
                      <wps:spPr>
                        <a:xfrm>
                          <a:off x="0" y="0"/>
                          <a:ext cx="17653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type w14:anchorId="5B8C8661" id="_x0000_t32" coordsize="21600,21600" o:spt="32" o:oned="t" path="m,l21600,21600e" filled="f">
                <v:path arrowok="t" fillok="f" o:connecttype="none"/>
                <o:lock v:ext="edit" shapetype="t"/>
              </v:shapetype>
              <v:shape id="Straight Arrow Connector 12" o:spid="_x0000_s1026" type="#_x0000_t32" style="position:absolute;margin-left:137.55pt;margin-top:31.9pt;width:13.9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" strokecolor="windowText" strokeweight="1.5pt">
                <v:stroke endarrow="block" joinstyle="miter"/>
              </v:shape>
            </w:pict>
          </mc:Fallback>
        </mc:AlternateContent>
      </w:r>
    </w:p>
    <w:p w14:paraId="1DD65200" w14:textId="77777777" w:rsidR="00331430" w:rsidRPr="00331430" w:rsidRDefault="00331430" w:rsidP="00331430">
      <w:pPr>
        <w:spacing w:line="480" w:lineRule="auto"/>
        <w:jc w:val="both"/>
        <w:rPr>
          <w:rFonts w:ascii="Times New Roman" w:hAnsi="Times New Roman" w:cs="Times New Roman"/>
          <w:sz w:val="24"/>
          <w:szCs w:val="24"/>
        </w:rPr>
      </w:pPr>
      <w:r w:rsidRPr="00331430">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760E50F" wp14:editId="2B402CD8">
                <wp:simplePos x="0" y="0"/>
                <wp:positionH relativeFrom="column">
                  <wp:posOffset>3596590</wp:posOffset>
                </wp:positionH>
                <wp:positionV relativeFrom="paragraph">
                  <wp:posOffset>9921</wp:posOffset>
                </wp:positionV>
                <wp:extent cx="176530" cy="0"/>
                <wp:effectExtent l="0" t="76200" r="13970" b="95250"/>
                <wp:wrapNone/>
                <wp:docPr id="34" name="Straight Arrow Connector 34"/>
                <wp:cNvGraphicFramePr/>
                <a:graphic xmlns:a="http://schemas.openxmlformats.org/drawingml/2006/main">
                  <a:graphicData uri="http://schemas.microsoft.com/office/word/2010/wordprocessingShape">
                    <wps:wsp>
                      <wps:cNvCnPr/>
                      <wps:spPr>
                        <a:xfrm>
                          <a:off x="0" y="0"/>
                          <a:ext cx="17653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82EA86" id="Straight Arrow Connector 34" o:spid="_x0000_s1026" type="#_x0000_t32" style="position:absolute;margin-left:283.2pt;margin-top:.8pt;width:13.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" strokecolor="windowText" strokeweight="1.5pt">
                <v:stroke endarrow="block" joinstyle="miter"/>
              </v:shape>
            </w:pict>
          </mc:Fallback>
        </mc:AlternateContent>
      </w:r>
    </w:p>
    <w:p w14:paraId="42148AF7" w14:textId="77777777" w:rsidR="00331430" w:rsidRPr="00331430" w:rsidRDefault="00331430" w:rsidP="00331430">
      <w:pPr>
        <w:spacing w:line="480" w:lineRule="auto"/>
        <w:jc w:val="both"/>
        <w:rPr>
          <w:rFonts w:ascii="Times New Roman" w:hAnsi="Times New Roman" w:cs="Times New Roman"/>
          <w:sz w:val="24"/>
          <w:szCs w:val="24"/>
        </w:rPr>
      </w:pPr>
    </w:p>
    <w:p w14:paraId="2923EBB7" w14:textId="77777777" w:rsidR="00331430" w:rsidRPr="00331430" w:rsidRDefault="00331430" w:rsidP="00331430">
      <w:pPr>
        <w:spacing w:line="480" w:lineRule="auto"/>
        <w:jc w:val="both"/>
        <w:rPr>
          <w:rFonts w:ascii="Times New Roman" w:hAnsi="Times New Roman" w:cs="Times New Roman"/>
          <w:sz w:val="24"/>
          <w:szCs w:val="24"/>
        </w:rPr>
      </w:pPr>
      <w:r w:rsidRPr="00331430">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58051D61" wp14:editId="5744F3F2">
                <wp:simplePos x="0" y="0"/>
                <wp:positionH relativeFrom="column">
                  <wp:posOffset>749040</wp:posOffset>
                </wp:positionH>
                <wp:positionV relativeFrom="paragraph">
                  <wp:posOffset>300443</wp:posOffset>
                </wp:positionV>
                <wp:extent cx="0" cy="220257"/>
                <wp:effectExtent l="76200" t="38100" r="57150" b="27940"/>
                <wp:wrapNone/>
                <wp:docPr id="25" name="Straight Arrow Connector 25"/>
                <wp:cNvGraphicFramePr/>
                <a:graphic xmlns:a="http://schemas.openxmlformats.org/drawingml/2006/main">
                  <a:graphicData uri="http://schemas.microsoft.com/office/word/2010/wordprocessingShape">
                    <wps:wsp>
                      <wps:cNvCnPr/>
                      <wps:spPr>
                        <a:xfrm flipV="1">
                          <a:off x="0" y="0"/>
                          <a:ext cx="0" cy="220257"/>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3A07A555" id="Straight Arrow Connector 25" o:spid="_x0000_s1026" type="#_x0000_t32" style="position:absolute;margin-left:59pt;margin-top:23.65pt;width:0;height:17.3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" strokecolor="windowText" strokeweight="1pt">
                <v:stroke endarrow="block" joinstyle="miter"/>
              </v:shape>
            </w:pict>
          </mc:Fallback>
        </mc:AlternateContent>
      </w:r>
      <w:r w:rsidRPr="0033143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B4F5F5D" wp14:editId="7F0A1B18">
                <wp:simplePos x="0" y="0"/>
                <wp:positionH relativeFrom="column">
                  <wp:posOffset>1743075</wp:posOffset>
                </wp:positionH>
                <wp:positionV relativeFrom="paragraph">
                  <wp:posOffset>90744</wp:posOffset>
                </wp:positionV>
                <wp:extent cx="1905229" cy="2797521"/>
                <wp:effectExtent l="0" t="0" r="19050" b="22225"/>
                <wp:wrapNone/>
                <wp:docPr id="7" name="Text Box 7"/>
                <wp:cNvGraphicFramePr/>
                <a:graphic xmlns:a="http://schemas.openxmlformats.org/drawingml/2006/main">
                  <a:graphicData uri="http://schemas.microsoft.com/office/word/2010/wordprocessingShape">
                    <wps:wsp>
                      <wps:cNvSpPr txBox="1"/>
                      <wps:spPr>
                        <a:xfrm>
                          <a:off x="0" y="0"/>
                          <a:ext cx="1905229" cy="2797521"/>
                        </a:xfrm>
                        <a:prstGeom prst="rect">
                          <a:avLst/>
                        </a:prstGeom>
                        <a:solidFill>
                          <a:sysClr val="window" lastClr="FFFFFF"/>
                        </a:solidFill>
                        <a:ln w="6350">
                          <a:solidFill>
                            <a:prstClr val="black"/>
                          </a:solidFill>
                        </a:ln>
                      </wps:spPr>
                      <wps:txbx>
                        <w:txbxContent>
                          <w:p w14:paraId="23F7A5D6" w14:textId="77777777" w:rsidR="00331430" w:rsidRPr="00331430" w:rsidRDefault="00331430" w:rsidP="00331430">
                            <w:pPr>
                              <w:spacing w:line="240" w:lineRule="auto"/>
                              <w:jc w:val="center"/>
                              <w:rPr>
                                <w:rFonts w:ascii="Times New Roman" w:hAnsi="Times New Roman" w:cs="Times New Roman"/>
                                <w:b/>
                                <w:bCs/>
                                <w:sz w:val="24"/>
                                <w:szCs w:val="28"/>
                              </w:rPr>
                            </w:pPr>
                            <w:r w:rsidRPr="00331430">
                              <w:rPr>
                                <w:rFonts w:ascii="Times New Roman" w:hAnsi="Times New Roman" w:cs="Times New Roman"/>
                                <w:b/>
                                <w:bCs/>
                                <w:sz w:val="24"/>
                                <w:szCs w:val="28"/>
                              </w:rPr>
                              <w:t xml:space="preserve">Metode </w:t>
                            </w:r>
                            <w:r w:rsidRPr="00331430">
                              <w:rPr>
                                <w:rFonts w:ascii="Times New Roman" w:hAnsi="Times New Roman" w:cs="Times New Roman"/>
                                <w:b/>
                                <w:bCs/>
                                <w:sz w:val="24"/>
                                <w:szCs w:val="28"/>
                              </w:rPr>
                              <w:t>Kualitatif : (5)</w:t>
                            </w:r>
                          </w:p>
                          <w:p w14:paraId="6EA1D948"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1. Pendekatan Penelitian</w:t>
                            </w:r>
                          </w:p>
                          <w:p w14:paraId="5219977E"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2. Fokus dan Lokus Penelitian</w:t>
                            </w:r>
                          </w:p>
                          <w:p w14:paraId="3AD58BD3"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3. Fenomena Penelitian</w:t>
                            </w:r>
                          </w:p>
                          <w:p w14:paraId="2D61E955"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4. Jenis dan Sumber Data</w:t>
                            </w:r>
                          </w:p>
                          <w:p w14:paraId="204126E4"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5. Informan Penelitian</w:t>
                            </w:r>
                          </w:p>
                          <w:p w14:paraId="7E7DB777"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6. Instrumen Penelitian</w:t>
                            </w:r>
                          </w:p>
                          <w:p w14:paraId="37F44ABD"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7. Pengumpulan Data</w:t>
                            </w:r>
                          </w:p>
                          <w:p w14:paraId="31E40DE7"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8. Teknis Analisis Data</w:t>
                            </w:r>
                          </w:p>
                          <w:p w14:paraId="14F61736"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9. Triangulasi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F5F5D" id="Text Box 7" o:spid="_x0000_s1029" type="#_x0000_t202" style="position:absolute;left:0;text-align:left;margin-left:137.25pt;margin-top:7.15pt;width:150pt;height:22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" fillcolor="window" strokeweight=".5pt">
                <v:textbox>
                  <w:txbxContent>
                    <w:p w14:paraId="23F7A5D6" w14:textId="77777777" w:rsidR="00331430" w:rsidRPr="00331430" w:rsidRDefault="00331430" w:rsidP="00331430">
                      <w:pPr>
                        <w:spacing w:line="240" w:lineRule="auto"/>
                        <w:jc w:val="center"/>
                        <w:rPr>
                          <w:rFonts w:ascii="Times New Roman" w:hAnsi="Times New Roman" w:cs="Times New Roman"/>
                          <w:b/>
                          <w:bCs/>
                          <w:sz w:val="24"/>
                          <w:szCs w:val="28"/>
                        </w:rPr>
                      </w:pPr>
                      <w:r w:rsidRPr="00331430">
                        <w:rPr>
                          <w:rFonts w:ascii="Times New Roman" w:hAnsi="Times New Roman" w:cs="Times New Roman"/>
                          <w:b/>
                          <w:bCs/>
                          <w:sz w:val="24"/>
                          <w:szCs w:val="28"/>
                        </w:rPr>
                        <w:t xml:space="preserve">Metode </w:t>
                      </w:r>
                      <w:r w:rsidRPr="00331430">
                        <w:rPr>
                          <w:rFonts w:ascii="Times New Roman" w:hAnsi="Times New Roman" w:cs="Times New Roman"/>
                          <w:b/>
                          <w:bCs/>
                          <w:sz w:val="24"/>
                          <w:szCs w:val="28"/>
                        </w:rPr>
                        <w:t>Kualitatif : (5)</w:t>
                      </w:r>
                    </w:p>
                    <w:p w14:paraId="6EA1D948"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1. Pendekatan Penelitian</w:t>
                      </w:r>
                    </w:p>
                    <w:p w14:paraId="5219977E"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2. Fokus dan Lokus Penelitian</w:t>
                      </w:r>
                    </w:p>
                    <w:p w14:paraId="3AD58BD3"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3. Fenomena Penelitian</w:t>
                      </w:r>
                    </w:p>
                    <w:p w14:paraId="2D61E955"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4. Jenis dan Sumber Data</w:t>
                      </w:r>
                    </w:p>
                    <w:p w14:paraId="204126E4"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5. Informan Penelitian</w:t>
                      </w:r>
                    </w:p>
                    <w:p w14:paraId="7E7DB777"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6. Instrumen Penelitian</w:t>
                      </w:r>
                    </w:p>
                    <w:p w14:paraId="37F44ABD"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7. Pengumpulan Data</w:t>
                      </w:r>
                    </w:p>
                    <w:p w14:paraId="31E40DE7"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8. Teknis Analisis Data</w:t>
                      </w:r>
                    </w:p>
                    <w:p w14:paraId="14F61736"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9. Triangulasi Data</w:t>
                      </w:r>
                    </w:p>
                  </w:txbxContent>
                </v:textbox>
              </v:shape>
            </w:pict>
          </mc:Fallback>
        </mc:AlternateContent>
      </w:r>
    </w:p>
    <w:p w14:paraId="621697FB" w14:textId="77777777" w:rsidR="00331430" w:rsidRPr="00331430" w:rsidRDefault="00331430" w:rsidP="00331430">
      <w:pPr>
        <w:spacing w:line="480" w:lineRule="auto"/>
        <w:jc w:val="both"/>
        <w:rPr>
          <w:rFonts w:ascii="Times New Roman" w:hAnsi="Times New Roman" w:cs="Times New Roman"/>
          <w:sz w:val="24"/>
          <w:szCs w:val="24"/>
        </w:rPr>
      </w:pPr>
      <w:r w:rsidRPr="00331430">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41BE5D48" wp14:editId="3F0D6CD9">
                <wp:simplePos x="0" y="0"/>
                <wp:positionH relativeFrom="column">
                  <wp:posOffset>101600</wp:posOffset>
                </wp:positionH>
                <wp:positionV relativeFrom="paragraph">
                  <wp:posOffset>134130</wp:posOffset>
                </wp:positionV>
                <wp:extent cx="1333374" cy="2005070"/>
                <wp:effectExtent l="0" t="0" r="19685" b="14605"/>
                <wp:wrapNone/>
                <wp:docPr id="4" name="Text Box 4"/>
                <wp:cNvGraphicFramePr/>
                <a:graphic xmlns:a="http://schemas.openxmlformats.org/drawingml/2006/main">
                  <a:graphicData uri="http://schemas.microsoft.com/office/word/2010/wordprocessingShape">
                    <wps:wsp>
                      <wps:cNvSpPr txBox="1"/>
                      <wps:spPr>
                        <a:xfrm>
                          <a:off x="0" y="0"/>
                          <a:ext cx="1333374" cy="2005070"/>
                        </a:xfrm>
                        <a:prstGeom prst="rect">
                          <a:avLst/>
                        </a:prstGeom>
                        <a:solidFill>
                          <a:sysClr val="window" lastClr="FFFFFF"/>
                        </a:solidFill>
                        <a:ln w="6350">
                          <a:solidFill>
                            <a:prstClr val="black"/>
                          </a:solidFill>
                        </a:ln>
                      </wps:spPr>
                      <wps:txbx>
                        <w:txbxContent>
                          <w:p w14:paraId="5413027A" w14:textId="77777777" w:rsidR="00331430" w:rsidRPr="00331430" w:rsidRDefault="00331430" w:rsidP="00331430">
                            <w:pPr>
                              <w:spacing w:line="240" w:lineRule="auto"/>
                              <w:jc w:val="center"/>
                              <w:rPr>
                                <w:rFonts w:ascii="Times New Roman" w:hAnsi="Times New Roman" w:cs="Times New Roman"/>
                                <w:b/>
                                <w:bCs/>
                                <w:sz w:val="24"/>
                                <w:szCs w:val="28"/>
                              </w:rPr>
                            </w:pPr>
                            <w:r w:rsidRPr="00331430">
                              <w:rPr>
                                <w:rFonts w:ascii="Times New Roman" w:hAnsi="Times New Roman" w:cs="Times New Roman"/>
                                <w:b/>
                                <w:bCs/>
                                <w:sz w:val="24"/>
                                <w:szCs w:val="28"/>
                              </w:rPr>
                              <w:t xml:space="preserve">Problem </w:t>
                            </w:r>
                            <w:r w:rsidRPr="00331430">
                              <w:rPr>
                                <w:rFonts w:ascii="Times New Roman" w:hAnsi="Times New Roman" w:cs="Times New Roman"/>
                                <w:b/>
                                <w:bCs/>
                                <w:sz w:val="24"/>
                                <w:szCs w:val="28"/>
                              </w:rPr>
                              <w:t>: (1)</w:t>
                            </w:r>
                          </w:p>
                          <w:p w14:paraId="7852EA3E"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 xml:space="preserve">Penyimpanan IBC yang tidak terstruktur mengakibatkan ketidaksesuaian pencatatan stok dan </w:t>
                            </w:r>
                            <w:r w:rsidRPr="00331430">
                              <w:rPr>
                                <w:rFonts w:ascii="Times New Roman" w:hAnsi="Times New Roman" w:cs="Times New Roman"/>
                                <w:i/>
                                <w:iCs/>
                                <w:sz w:val="24"/>
                                <w:szCs w:val="28"/>
                              </w:rPr>
                              <w:t>picking time</w:t>
                            </w:r>
                            <w:r w:rsidRPr="00331430">
                              <w:rPr>
                                <w:rFonts w:ascii="Times New Roman" w:hAnsi="Times New Roman" w:cs="Times New Roman"/>
                                <w:sz w:val="24"/>
                                <w:szCs w:val="28"/>
                              </w:rPr>
                              <w:t xml:space="preserve"> yang lebih lama.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E5D48" id="Text Box 4" o:spid="_x0000_s1030" type="#_x0000_t202" style="position:absolute;left:0;text-align:left;margin-left:8pt;margin-top:10.55pt;width:105pt;height:15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" fillcolor="window" strokeweight=".5pt">
                <v:textbox>
                  <w:txbxContent>
                    <w:p w14:paraId="5413027A" w14:textId="77777777" w:rsidR="00331430" w:rsidRPr="00331430" w:rsidRDefault="00331430" w:rsidP="00331430">
                      <w:pPr>
                        <w:spacing w:line="240" w:lineRule="auto"/>
                        <w:jc w:val="center"/>
                        <w:rPr>
                          <w:rFonts w:ascii="Times New Roman" w:hAnsi="Times New Roman" w:cs="Times New Roman"/>
                          <w:b/>
                          <w:bCs/>
                          <w:sz w:val="24"/>
                          <w:szCs w:val="28"/>
                        </w:rPr>
                      </w:pPr>
                      <w:r w:rsidRPr="00331430">
                        <w:rPr>
                          <w:rFonts w:ascii="Times New Roman" w:hAnsi="Times New Roman" w:cs="Times New Roman"/>
                          <w:b/>
                          <w:bCs/>
                          <w:sz w:val="24"/>
                          <w:szCs w:val="28"/>
                        </w:rPr>
                        <w:t xml:space="preserve">Problem </w:t>
                      </w:r>
                      <w:r w:rsidRPr="00331430">
                        <w:rPr>
                          <w:rFonts w:ascii="Times New Roman" w:hAnsi="Times New Roman" w:cs="Times New Roman"/>
                          <w:b/>
                          <w:bCs/>
                          <w:sz w:val="24"/>
                          <w:szCs w:val="28"/>
                        </w:rPr>
                        <w:t>: (1)</w:t>
                      </w:r>
                    </w:p>
                    <w:p w14:paraId="7852EA3E" w14:textId="77777777" w:rsidR="00331430" w:rsidRPr="00331430" w:rsidRDefault="00331430" w:rsidP="00331430">
                      <w:pPr>
                        <w:spacing w:line="240" w:lineRule="auto"/>
                        <w:rPr>
                          <w:rFonts w:ascii="Times New Roman" w:hAnsi="Times New Roman" w:cs="Times New Roman"/>
                          <w:sz w:val="24"/>
                          <w:szCs w:val="28"/>
                        </w:rPr>
                      </w:pPr>
                      <w:r w:rsidRPr="00331430">
                        <w:rPr>
                          <w:rFonts w:ascii="Times New Roman" w:hAnsi="Times New Roman" w:cs="Times New Roman"/>
                          <w:sz w:val="24"/>
                          <w:szCs w:val="28"/>
                        </w:rPr>
                        <w:t xml:space="preserve">Penyimpanan IBC yang tidak terstruktur mengakibatkan ketidaksesuaian pencatatan stok dan </w:t>
                      </w:r>
                      <w:r w:rsidRPr="00331430">
                        <w:rPr>
                          <w:rFonts w:ascii="Times New Roman" w:hAnsi="Times New Roman" w:cs="Times New Roman"/>
                          <w:i/>
                          <w:iCs/>
                          <w:sz w:val="24"/>
                          <w:szCs w:val="28"/>
                        </w:rPr>
                        <w:t>picking time</w:t>
                      </w:r>
                      <w:r w:rsidRPr="00331430">
                        <w:rPr>
                          <w:rFonts w:ascii="Times New Roman" w:hAnsi="Times New Roman" w:cs="Times New Roman"/>
                          <w:sz w:val="24"/>
                          <w:szCs w:val="28"/>
                        </w:rPr>
                        <w:t xml:space="preserve"> yang lebih lama.</w:t>
                      </w:r>
                    </w:p>
                  </w:txbxContent>
                </v:textbox>
              </v:shape>
            </w:pict>
          </mc:Fallback>
        </mc:AlternateContent>
      </w:r>
    </w:p>
    <w:p w14:paraId="17D1637C" w14:textId="77777777" w:rsidR="00331430" w:rsidRPr="00331430" w:rsidRDefault="00331430" w:rsidP="00331430">
      <w:pPr>
        <w:spacing w:line="480" w:lineRule="auto"/>
        <w:jc w:val="both"/>
        <w:rPr>
          <w:rFonts w:ascii="Times New Roman" w:hAnsi="Times New Roman" w:cs="Times New Roman"/>
          <w:sz w:val="24"/>
          <w:szCs w:val="24"/>
        </w:rPr>
      </w:pPr>
      <w:r w:rsidRPr="00331430">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1158492" wp14:editId="318B904F">
                <wp:simplePos x="0" y="0"/>
                <wp:positionH relativeFrom="column">
                  <wp:posOffset>3808148</wp:posOffset>
                </wp:positionH>
                <wp:positionV relativeFrom="paragraph">
                  <wp:posOffset>111125</wp:posOffset>
                </wp:positionV>
                <wp:extent cx="463330" cy="561315"/>
                <wp:effectExtent l="38100" t="0" r="32385" b="86995"/>
                <wp:wrapNone/>
                <wp:docPr id="35" name="Connector: Elbow 35"/>
                <wp:cNvGraphicFramePr/>
                <a:graphic xmlns:a="http://schemas.openxmlformats.org/drawingml/2006/main">
                  <a:graphicData uri="http://schemas.microsoft.com/office/word/2010/wordprocessingShape">
                    <wps:wsp>
                      <wps:cNvCnPr/>
                      <wps:spPr>
                        <a:xfrm flipH="1">
                          <a:off x="0" y="0"/>
                          <a:ext cx="463330" cy="561315"/>
                        </a:xfrm>
                        <a:prstGeom prst="bentConnector3">
                          <a:avLst>
                            <a:gd name="adj1" fmla="val -172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455FB2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5" o:spid="_x0000_s1026" type="#_x0000_t34" style="position:absolute;margin-left:299.85pt;margin-top:8.75pt;width:36.5pt;height:44.2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" adj="-372" strokecolor="windowText" strokeweight="1pt">
                <v:stroke endarrow="block"/>
              </v:shape>
            </w:pict>
          </mc:Fallback>
        </mc:AlternateContent>
      </w:r>
    </w:p>
    <w:p w14:paraId="56E243B8" w14:textId="77777777" w:rsidR="00331430" w:rsidRPr="00331430" w:rsidRDefault="00331430" w:rsidP="00331430">
      <w:pPr>
        <w:spacing w:line="480" w:lineRule="auto"/>
        <w:jc w:val="both"/>
        <w:rPr>
          <w:rFonts w:ascii="Times New Roman" w:hAnsi="Times New Roman" w:cs="Times New Roman"/>
          <w:sz w:val="24"/>
          <w:szCs w:val="24"/>
        </w:rPr>
      </w:pPr>
    </w:p>
    <w:p w14:paraId="414CC21C" w14:textId="77777777" w:rsidR="00331430" w:rsidRPr="00331430" w:rsidRDefault="00331430" w:rsidP="00331430">
      <w:pPr>
        <w:spacing w:line="480" w:lineRule="auto"/>
        <w:jc w:val="both"/>
        <w:rPr>
          <w:rFonts w:ascii="Times New Roman" w:hAnsi="Times New Roman" w:cs="Times New Roman"/>
          <w:sz w:val="24"/>
          <w:szCs w:val="24"/>
        </w:rPr>
      </w:pPr>
    </w:p>
    <w:p w14:paraId="38BF84F6" w14:textId="77777777" w:rsidR="00331430" w:rsidRPr="00331430" w:rsidRDefault="00331430" w:rsidP="00331430">
      <w:pPr>
        <w:spacing w:line="480" w:lineRule="auto"/>
        <w:jc w:val="both"/>
        <w:rPr>
          <w:rFonts w:ascii="Times New Roman" w:hAnsi="Times New Roman" w:cs="Times New Roman"/>
          <w:sz w:val="24"/>
          <w:szCs w:val="24"/>
        </w:rPr>
      </w:pPr>
    </w:p>
    <w:p w14:paraId="265CB493" w14:textId="77777777" w:rsidR="00331430" w:rsidRPr="00331430" w:rsidRDefault="00331430" w:rsidP="00331430">
      <w:pPr>
        <w:spacing w:line="480" w:lineRule="auto"/>
        <w:jc w:val="both"/>
        <w:rPr>
          <w:rFonts w:ascii="Times New Roman" w:hAnsi="Times New Roman" w:cs="Times New Roman"/>
          <w:sz w:val="24"/>
          <w:szCs w:val="24"/>
        </w:rPr>
      </w:pPr>
      <w:r w:rsidRPr="0033143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22BF42D" wp14:editId="7B4340A4">
                <wp:simplePos x="0" y="0"/>
                <wp:positionH relativeFrom="column">
                  <wp:posOffset>1636479</wp:posOffset>
                </wp:positionH>
                <wp:positionV relativeFrom="paragraph">
                  <wp:posOffset>450169</wp:posOffset>
                </wp:positionV>
                <wp:extent cx="1991762" cy="368135"/>
                <wp:effectExtent l="0" t="0" r="27940" b="13335"/>
                <wp:wrapNone/>
                <wp:docPr id="9" name="Text Box 9"/>
                <wp:cNvGraphicFramePr/>
                <a:graphic xmlns:a="http://schemas.openxmlformats.org/drawingml/2006/main">
                  <a:graphicData uri="http://schemas.microsoft.com/office/word/2010/wordprocessingShape">
                    <wps:wsp>
                      <wps:cNvSpPr txBox="1"/>
                      <wps:spPr>
                        <a:xfrm>
                          <a:off x="0" y="0"/>
                          <a:ext cx="1991762" cy="368135"/>
                        </a:xfrm>
                        <a:prstGeom prst="rect">
                          <a:avLst/>
                        </a:prstGeom>
                        <a:solidFill>
                          <a:sysClr val="window" lastClr="FFFFFF"/>
                        </a:solidFill>
                        <a:ln w="6350">
                          <a:solidFill>
                            <a:prstClr val="black"/>
                          </a:solidFill>
                        </a:ln>
                      </wps:spPr>
                      <wps:txbx>
                        <w:txbxContent>
                          <w:p w14:paraId="06BA71AA" w14:textId="77777777" w:rsidR="00331430" w:rsidRPr="00331430" w:rsidRDefault="00331430" w:rsidP="00331430">
                            <w:pPr>
                              <w:spacing w:line="240" w:lineRule="auto"/>
                              <w:jc w:val="center"/>
                              <w:rPr>
                                <w:rFonts w:ascii="Times New Roman" w:hAnsi="Times New Roman" w:cs="Times New Roman"/>
                                <w:b/>
                                <w:bCs/>
                                <w:sz w:val="24"/>
                                <w:szCs w:val="28"/>
                              </w:rPr>
                            </w:pPr>
                            <w:r w:rsidRPr="00331430">
                              <w:rPr>
                                <w:rFonts w:ascii="Times New Roman" w:hAnsi="Times New Roman" w:cs="Times New Roman"/>
                                <w:b/>
                                <w:bCs/>
                                <w:sz w:val="24"/>
                                <w:szCs w:val="28"/>
                              </w:rPr>
                              <w:t xml:space="preserve">Hasil </w:t>
                            </w:r>
                            <w:r w:rsidRPr="00331430">
                              <w:rPr>
                                <w:rFonts w:ascii="Times New Roman" w:hAnsi="Times New Roman" w:cs="Times New Roman"/>
                                <w:b/>
                                <w:bCs/>
                                <w:sz w:val="24"/>
                                <w:szCs w:val="28"/>
                              </w:rPr>
                              <w:t>Penelitian : (6)</w:t>
                            </w:r>
                          </w:p>
                          <w:p w14:paraId="39A73643" w14:textId="77777777" w:rsidR="00331430" w:rsidRPr="00331430" w:rsidRDefault="00331430" w:rsidP="00331430">
                            <w:pPr>
                              <w:rPr>
                                <w:rFonts w:ascii="Times New Roman" w:hAnsi="Times New Roman" w:cs="Times New Roman"/>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BF42D" id="Text Box 9" o:spid="_x0000_s1031" type="#_x0000_t202" style="position:absolute;left:0;text-align:left;margin-left:128.85pt;margin-top:35.45pt;width:156.85pt;height: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" fillcolor="window" strokeweight=".5pt">
                <v:textbox>
                  <w:txbxContent>
                    <w:p w14:paraId="06BA71AA" w14:textId="77777777" w:rsidR="00331430" w:rsidRPr="00331430" w:rsidRDefault="00331430" w:rsidP="00331430">
                      <w:pPr>
                        <w:spacing w:line="240" w:lineRule="auto"/>
                        <w:jc w:val="center"/>
                        <w:rPr>
                          <w:rFonts w:ascii="Times New Roman" w:hAnsi="Times New Roman" w:cs="Times New Roman"/>
                          <w:b/>
                          <w:bCs/>
                          <w:sz w:val="24"/>
                          <w:szCs w:val="28"/>
                        </w:rPr>
                      </w:pPr>
                      <w:r w:rsidRPr="00331430">
                        <w:rPr>
                          <w:rFonts w:ascii="Times New Roman" w:hAnsi="Times New Roman" w:cs="Times New Roman"/>
                          <w:b/>
                          <w:bCs/>
                          <w:sz w:val="24"/>
                          <w:szCs w:val="28"/>
                        </w:rPr>
                        <w:t xml:space="preserve">Hasil </w:t>
                      </w:r>
                      <w:r w:rsidRPr="00331430">
                        <w:rPr>
                          <w:rFonts w:ascii="Times New Roman" w:hAnsi="Times New Roman" w:cs="Times New Roman"/>
                          <w:b/>
                          <w:bCs/>
                          <w:sz w:val="24"/>
                          <w:szCs w:val="28"/>
                        </w:rPr>
                        <w:t>Penelitian : (6)</w:t>
                      </w:r>
                    </w:p>
                    <w:p w14:paraId="39A73643" w14:textId="77777777" w:rsidR="00331430" w:rsidRPr="00331430" w:rsidRDefault="00331430" w:rsidP="00331430">
                      <w:pPr>
                        <w:rPr>
                          <w:rFonts w:ascii="Times New Roman" w:hAnsi="Times New Roman" w:cs="Times New Roman"/>
                          <w:sz w:val="24"/>
                          <w:szCs w:val="28"/>
                        </w:rPr>
                      </w:pPr>
                    </w:p>
                  </w:txbxContent>
                </v:textbox>
              </v:shape>
            </w:pict>
          </mc:Fallback>
        </mc:AlternateContent>
      </w:r>
      <w:r w:rsidRPr="00331430">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E13D773" wp14:editId="3A3D4AFE">
                <wp:simplePos x="0" y="0"/>
                <wp:positionH relativeFrom="column">
                  <wp:posOffset>2589558</wp:posOffset>
                </wp:positionH>
                <wp:positionV relativeFrom="paragraph">
                  <wp:posOffset>288570</wp:posOffset>
                </wp:positionV>
                <wp:extent cx="128270" cy="635"/>
                <wp:effectExtent l="82867" t="0" r="68898" b="68897"/>
                <wp:wrapNone/>
                <wp:docPr id="16" name="Straight Arrow Connector 16"/>
                <wp:cNvGraphicFramePr/>
                <a:graphic xmlns:a="http://schemas.openxmlformats.org/drawingml/2006/main">
                  <a:graphicData uri="http://schemas.microsoft.com/office/word/2010/wordprocessingShape">
                    <wps:wsp>
                      <wps:cNvCnPr/>
                      <wps:spPr>
                        <a:xfrm rot="16200000" flipH="1">
                          <a:off x="0" y="0"/>
                          <a:ext cx="128270" cy="63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D9E3FB" id="Straight Arrow Connector 16" o:spid="_x0000_s1026" type="#_x0000_t32" style="position:absolute;margin-left:203.9pt;margin-top:22.7pt;width:10.1pt;height:.05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" strokecolor="windowText" strokeweight="1.5pt">
                <v:stroke endarrow="block" joinstyle="miter"/>
              </v:shape>
            </w:pict>
          </mc:Fallback>
        </mc:AlternateContent>
      </w:r>
    </w:p>
    <w:p w14:paraId="4D8831C2" w14:textId="77777777" w:rsidR="00331430" w:rsidRPr="00331430" w:rsidRDefault="00331430" w:rsidP="00331430">
      <w:pPr>
        <w:spacing w:line="480" w:lineRule="auto"/>
        <w:jc w:val="both"/>
        <w:rPr>
          <w:rFonts w:ascii="Times New Roman" w:hAnsi="Times New Roman" w:cs="Times New Roman"/>
          <w:sz w:val="24"/>
          <w:szCs w:val="24"/>
        </w:rPr>
      </w:pPr>
    </w:p>
    <w:p w14:paraId="7CE9CED1" w14:textId="77777777" w:rsidR="00331430" w:rsidRPr="00331430" w:rsidRDefault="00331430" w:rsidP="00331430">
      <w:pPr>
        <w:spacing w:line="480" w:lineRule="auto"/>
        <w:jc w:val="both"/>
        <w:rPr>
          <w:rFonts w:ascii="Times New Roman" w:hAnsi="Times New Roman" w:cs="Times New Roman"/>
          <w:sz w:val="24"/>
          <w:szCs w:val="24"/>
        </w:rPr>
      </w:pPr>
      <w:r w:rsidRPr="00331430">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C72C18C" wp14:editId="3977F871">
                <wp:simplePos x="0" y="0"/>
                <wp:positionH relativeFrom="column">
                  <wp:posOffset>2587308</wp:posOffset>
                </wp:positionH>
                <wp:positionV relativeFrom="paragraph">
                  <wp:posOffset>16721</wp:posOffset>
                </wp:positionV>
                <wp:extent cx="128871" cy="854"/>
                <wp:effectExtent l="82867" t="0" r="68898" b="68897"/>
                <wp:wrapNone/>
                <wp:docPr id="18" name="Straight Arrow Connector 18"/>
                <wp:cNvGraphicFramePr/>
                <a:graphic xmlns:a="http://schemas.openxmlformats.org/drawingml/2006/main">
                  <a:graphicData uri="http://schemas.microsoft.com/office/word/2010/wordprocessingShape">
                    <wps:wsp>
                      <wps:cNvCnPr/>
                      <wps:spPr>
                        <a:xfrm rot="16200000" flipH="1">
                          <a:off x="0" y="0"/>
                          <a:ext cx="128871" cy="854"/>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F56F18" id="Straight Arrow Connector 18" o:spid="_x0000_s1026" type="#_x0000_t32" style="position:absolute;margin-left:203.75pt;margin-top:1.3pt;width:10.15pt;height:.05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" strokecolor="windowText" strokeweight="1.5pt">
                <v:stroke endarrow="block" joinstyle="miter"/>
              </v:shape>
            </w:pict>
          </mc:Fallback>
        </mc:AlternateContent>
      </w:r>
      <w:r w:rsidRPr="00331430">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A82E60F" wp14:editId="1AC0B394">
                <wp:simplePos x="0" y="0"/>
                <wp:positionH relativeFrom="column">
                  <wp:posOffset>752123</wp:posOffset>
                </wp:positionH>
                <wp:positionV relativeFrom="paragraph">
                  <wp:posOffset>160292</wp:posOffset>
                </wp:positionV>
                <wp:extent cx="3769995" cy="572877"/>
                <wp:effectExtent l="0" t="0" r="20955" b="17780"/>
                <wp:wrapNone/>
                <wp:docPr id="10" name="Text Box 10"/>
                <wp:cNvGraphicFramePr/>
                <a:graphic xmlns:a="http://schemas.openxmlformats.org/drawingml/2006/main">
                  <a:graphicData uri="http://schemas.microsoft.com/office/word/2010/wordprocessingShape">
                    <wps:wsp>
                      <wps:cNvSpPr txBox="1"/>
                      <wps:spPr>
                        <a:xfrm>
                          <a:off x="0" y="0"/>
                          <a:ext cx="3769995" cy="572877"/>
                        </a:xfrm>
                        <a:prstGeom prst="rect">
                          <a:avLst/>
                        </a:prstGeom>
                        <a:solidFill>
                          <a:sysClr val="window" lastClr="FFFFFF"/>
                        </a:solidFill>
                        <a:ln w="6350">
                          <a:solidFill>
                            <a:prstClr val="black"/>
                          </a:solidFill>
                        </a:ln>
                      </wps:spPr>
                      <wps:txbx>
                        <w:txbxContent>
                          <w:p w14:paraId="5A4FA5C7" w14:textId="77777777" w:rsidR="00331430" w:rsidRPr="00331430" w:rsidRDefault="00331430" w:rsidP="00331430">
                            <w:pPr>
                              <w:spacing w:line="240" w:lineRule="auto"/>
                              <w:jc w:val="center"/>
                              <w:rPr>
                                <w:rFonts w:ascii="Times New Roman" w:hAnsi="Times New Roman" w:cs="Times New Roman"/>
                                <w:b/>
                                <w:bCs/>
                                <w:sz w:val="24"/>
                                <w:szCs w:val="28"/>
                              </w:rPr>
                            </w:pPr>
                            <w:r w:rsidRPr="00331430">
                              <w:rPr>
                                <w:rFonts w:ascii="Times New Roman" w:hAnsi="Times New Roman" w:cs="Times New Roman"/>
                                <w:b/>
                                <w:bCs/>
                                <w:sz w:val="24"/>
                                <w:szCs w:val="28"/>
                              </w:rPr>
                              <w:t xml:space="preserve">Output </w:t>
                            </w:r>
                            <w:r w:rsidRPr="00331430">
                              <w:rPr>
                                <w:rFonts w:ascii="Times New Roman" w:hAnsi="Times New Roman" w:cs="Times New Roman"/>
                                <w:b/>
                                <w:bCs/>
                                <w:sz w:val="24"/>
                                <w:szCs w:val="28"/>
                              </w:rPr>
                              <w:t>: (7)</w:t>
                            </w:r>
                          </w:p>
                          <w:p w14:paraId="3C97A407" w14:textId="77777777" w:rsidR="00331430" w:rsidRPr="00331430" w:rsidRDefault="00331430" w:rsidP="00331430">
                            <w:pPr>
                              <w:spacing w:line="240" w:lineRule="auto"/>
                              <w:jc w:val="center"/>
                              <w:rPr>
                                <w:rFonts w:ascii="Times New Roman" w:hAnsi="Times New Roman" w:cs="Times New Roman"/>
                                <w:sz w:val="24"/>
                                <w:szCs w:val="28"/>
                              </w:rPr>
                            </w:pPr>
                            <w:r w:rsidRPr="00331430">
                              <w:rPr>
                                <w:rFonts w:ascii="Times New Roman" w:hAnsi="Times New Roman" w:cs="Times New Roman"/>
                                <w:sz w:val="24"/>
                                <w:szCs w:val="28"/>
                              </w:rPr>
                              <w:t>Standart Operational Procedur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2E60F" id="Text Box 10" o:spid="_x0000_s1032" type="#_x0000_t202" style="position:absolute;left:0;text-align:left;margin-left:59.2pt;margin-top:12.6pt;width:296.85pt;height:4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" fillcolor="window" strokeweight=".5pt">
                <v:textbox>
                  <w:txbxContent>
                    <w:p w14:paraId="5A4FA5C7" w14:textId="77777777" w:rsidR="00331430" w:rsidRPr="00331430" w:rsidRDefault="00331430" w:rsidP="00331430">
                      <w:pPr>
                        <w:spacing w:line="240" w:lineRule="auto"/>
                        <w:jc w:val="center"/>
                        <w:rPr>
                          <w:rFonts w:ascii="Times New Roman" w:hAnsi="Times New Roman" w:cs="Times New Roman"/>
                          <w:b/>
                          <w:bCs/>
                          <w:sz w:val="24"/>
                          <w:szCs w:val="28"/>
                        </w:rPr>
                      </w:pPr>
                      <w:r w:rsidRPr="00331430">
                        <w:rPr>
                          <w:rFonts w:ascii="Times New Roman" w:hAnsi="Times New Roman" w:cs="Times New Roman"/>
                          <w:b/>
                          <w:bCs/>
                          <w:sz w:val="24"/>
                          <w:szCs w:val="28"/>
                        </w:rPr>
                        <w:t xml:space="preserve">Output </w:t>
                      </w:r>
                      <w:r w:rsidRPr="00331430">
                        <w:rPr>
                          <w:rFonts w:ascii="Times New Roman" w:hAnsi="Times New Roman" w:cs="Times New Roman"/>
                          <w:b/>
                          <w:bCs/>
                          <w:sz w:val="24"/>
                          <w:szCs w:val="28"/>
                        </w:rPr>
                        <w:t>: (7)</w:t>
                      </w:r>
                    </w:p>
                    <w:p w14:paraId="3C97A407" w14:textId="77777777" w:rsidR="00331430" w:rsidRPr="00331430" w:rsidRDefault="00331430" w:rsidP="00331430">
                      <w:pPr>
                        <w:spacing w:line="240" w:lineRule="auto"/>
                        <w:jc w:val="center"/>
                        <w:rPr>
                          <w:rFonts w:ascii="Times New Roman" w:hAnsi="Times New Roman" w:cs="Times New Roman"/>
                          <w:sz w:val="24"/>
                          <w:szCs w:val="28"/>
                        </w:rPr>
                      </w:pPr>
                      <w:r w:rsidRPr="00331430">
                        <w:rPr>
                          <w:rFonts w:ascii="Times New Roman" w:hAnsi="Times New Roman" w:cs="Times New Roman"/>
                          <w:sz w:val="24"/>
                          <w:szCs w:val="28"/>
                        </w:rPr>
                        <w:t>Standart Operational Procedur</w:t>
                      </w:r>
                    </w:p>
                  </w:txbxContent>
                </v:textbox>
              </v:shape>
            </w:pict>
          </mc:Fallback>
        </mc:AlternateContent>
      </w:r>
    </w:p>
    <w:p w14:paraId="30B024FB" w14:textId="77777777" w:rsidR="00331430" w:rsidRPr="00331430" w:rsidRDefault="00331430" w:rsidP="00331430">
      <w:pPr>
        <w:spacing w:line="480" w:lineRule="auto"/>
        <w:jc w:val="both"/>
        <w:rPr>
          <w:rFonts w:ascii="Times New Roman" w:hAnsi="Times New Roman" w:cs="Times New Roman"/>
          <w:sz w:val="24"/>
          <w:szCs w:val="24"/>
        </w:rPr>
      </w:pPr>
    </w:p>
    <w:p w14:paraId="7087912A" w14:textId="77777777" w:rsidR="00331430" w:rsidRPr="00331430" w:rsidRDefault="00331430" w:rsidP="00331430">
      <w:pPr>
        <w:spacing w:after="200" w:line="240" w:lineRule="auto"/>
        <w:jc w:val="center"/>
        <w:rPr>
          <w:rFonts w:ascii="Times New Roman" w:hAnsi="Times New Roman" w:cs="Times New Roman"/>
          <w:sz w:val="24"/>
          <w:szCs w:val="36"/>
        </w:rPr>
      </w:pPr>
      <w:bookmarkStart w:id="28" w:name="_Toc232031093"/>
      <w:r w:rsidRPr="00331430">
        <w:rPr>
          <w:rFonts w:ascii="Times New Roman" w:hAnsi="Times New Roman" w:cs="Times New Roman"/>
          <w:sz w:val="24"/>
          <w:szCs w:val="24"/>
        </w:rPr>
        <w:t xml:space="preserve">Gambar 2. </w:t>
      </w:r>
      <w:r w:rsidRPr="00331430">
        <w:rPr>
          <w:rFonts w:ascii="Times New Roman" w:hAnsi="Times New Roman" w:cs="Times New Roman"/>
          <w:sz w:val="24"/>
          <w:szCs w:val="24"/>
        </w:rPr>
        <w:fldChar w:fldCharType="begin"/>
      </w:r>
      <w:r w:rsidRPr="00331430">
        <w:rPr>
          <w:rFonts w:ascii="Times New Roman" w:hAnsi="Times New Roman" w:cs="Times New Roman"/>
          <w:sz w:val="24"/>
          <w:szCs w:val="24"/>
        </w:rPr>
        <w:instrText xml:space="preserve"> SEQ Gambar_2. \* ARABIC </w:instrText>
      </w:r>
      <w:r w:rsidRPr="00331430">
        <w:rPr>
          <w:rFonts w:ascii="Times New Roman" w:hAnsi="Times New Roman" w:cs="Times New Roman"/>
          <w:sz w:val="24"/>
          <w:szCs w:val="24"/>
        </w:rPr>
        <w:fldChar w:fldCharType="separate"/>
      </w:r>
      <w:r w:rsidRPr="00331430">
        <w:rPr>
          <w:rFonts w:ascii="Times New Roman" w:hAnsi="Times New Roman" w:cs="Times New Roman"/>
          <w:noProof/>
          <w:sz w:val="24"/>
          <w:szCs w:val="24"/>
        </w:rPr>
        <w:t>1</w:t>
      </w:r>
      <w:r w:rsidRPr="00331430">
        <w:rPr>
          <w:rFonts w:ascii="Times New Roman" w:hAnsi="Times New Roman" w:cs="Times New Roman"/>
          <w:sz w:val="24"/>
          <w:szCs w:val="24"/>
        </w:rPr>
        <w:fldChar w:fldCharType="end"/>
      </w:r>
      <w:r w:rsidRPr="00331430">
        <w:rPr>
          <w:rFonts w:ascii="Times New Roman" w:hAnsi="Times New Roman" w:cs="Times New Roman"/>
          <w:sz w:val="24"/>
          <w:szCs w:val="24"/>
        </w:rPr>
        <w:t xml:space="preserve"> Alur Kerangka Penelitian</w:t>
      </w:r>
      <w:bookmarkEnd w:id="28"/>
    </w:p>
    <w:p w14:paraId="475B6EC4" w14:textId="1BD8EC40" w:rsidR="00C635E0" w:rsidRPr="00331430" w:rsidRDefault="00331430" w:rsidP="00331430">
      <w:pPr>
        <w:jc w:val="center"/>
        <w:rPr>
          <w:rFonts w:ascii="Times New Roman" w:hAnsi="Times New Roman" w:cs="Times New Roman"/>
          <w:sz w:val="24"/>
          <w:szCs w:val="24"/>
        </w:rPr>
      </w:pPr>
      <w:r w:rsidRPr="00331430">
        <w:rPr>
          <w:rFonts w:ascii="Times New Roman" w:hAnsi="Times New Roman" w:cs="Times New Roman"/>
          <w:sz w:val="24"/>
          <w:szCs w:val="24"/>
        </w:rPr>
        <w:t>Sumber : Data Olahan Penulis, 2026</w:t>
      </w:r>
    </w:p>
    <w:sectPr w:rsidR="00C635E0" w:rsidRPr="00331430" w:rsidSect="00331430">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71CEF" w14:textId="77777777" w:rsidR="000F16CD" w:rsidRDefault="000F16CD" w:rsidP="00331430">
      <w:pPr>
        <w:spacing w:after="0" w:line="240" w:lineRule="auto"/>
      </w:pPr>
      <w:r>
        <w:separator/>
      </w:r>
    </w:p>
  </w:endnote>
  <w:endnote w:type="continuationSeparator" w:id="0">
    <w:p w14:paraId="65A48B30" w14:textId="77777777" w:rsidR="000F16CD" w:rsidRDefault="000F16CD" w:rsidP="0033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1249120260"/>
      <w:docPartObj>
        <w:docPartGallery w:val="Page Numbers (Bottom of Page)"/>
        <w:docPartUnique/>
      </w:docPartObj>
    </w:sdtPr>
    <w:sdtEndPr>
      <w:rPr>
        <w:noProof/>
      </w:rPr>
    </w:sdtEndPr>
    <w:sdtContent>
      <w:p w14:paraId="38388093" w14:textId="77777777" w:rsidR="004902AC" w:rsidRPr="006E43D9" w:rsidRDefault="000F16CD">
        <w:pPr>
          <w:pStyle w:val="Footer"/>
          <w:jc w:val="center"/>
          <w:rPr>
            <w:rFonts w:cs="Times New Roman"/>
            <w:szCs w:val="24"/>
          </w:rPr>
        </w:pPr>
        <w:r w:rsidRPr="006E43D9">
          <w:rPr>
            <w:rFonts w:cs="Times New Roman"/>
            <w:szCs w:val="24"/>
          </w:rPr>
          <w:fldChar w:fldCharType="begin"/>
        </w:r>
        <w:r w:rsidRPr="006E43D9">
          <w:rPr>
            <w:rFonts w:cs="Times New Roman"/>
            <w:szCs w:val="24"/>
          </w:rPr>
          <w:instrText xml:space="preserve"> PAGE   \* MERGEFORMAT </w:instrText>
        </w:r>
        <w:r w:rsidRPr="006E43D9">
          <w:rPr>
            <w:rFonts w:cs="Times New Roman"/>
            <w:szCs w:val="24"/>
          </w:rPr>
          <w:fldChar w:fldCharType="separate"/>
        </w:r>
        <w:r w:rsidRPr="006E43D9">
          <w:rPr>
            <w:rFonts w:cs="Times New Roman"/>
            <w:noProof/>
            <w:szCs w:val="24"/>
          </w:rPr>
          <w:t>2</w:t>
        </w:r>
        <w:r w:rsidRPr="006E43D9">
          <w:rPr>
            <w:rFonts w:cs="Times New Roman"/>
            <w:noProof/>
            <w:szCs w:val="24"/>
          </w:rPr>
          <w:fldChar w:fldCharType="end"/>
        </w:r>
      </w:p>
    </w:sdtContent>
  </w:sdt>
  <w:p w14:paraId="6AA952EE" w14:textId="77777777" w:rsidR="004902AC" w:rsidRDefault="000F1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592616"/>
      <w:docPartObj>
        <w:docPartGallery w:val="Page Numbers (Bottom of Page)"/>
        <w:docPartUnique/>
      </w:docPartObj>
    </w:sdtPr>
    <w:sdtEndPr>
      <w:rPr>
        <w:noProof/>
      </w:rPr>
    </w:sdtEndPr>
    <w:sdtContent>
      <w:p w14:paraId="1E55AB70" w14:textId="77777777" w:rsidR="008B15CF" w:rsidRDefault="000F16CD">
        <w:pPr>
          <w:pStyle w:val="Footer"/>
          <w:jc w:val="center"/>
        </w:pPr>
      </w:p>
    </w:sdtContent>
  </w:sdt>
  <w:p w14:paraId="579EBB3B" w14:textId="77777777" w:rsidR="008B15CF" w:rsidRDefault="000F1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DF247" w14:textId="77777777" w:rsidR="000F16CD" w:rsidRDefault="000F16CD" w:rsidP="00331430">
      <w:pPr>
        <w:spacing w:after="0" w:line="240" w:lineRule="auto"/>
      </w:pPr>
      <w:r>
        <w:separator/>
      </w:r>
    </w:p>
  </w:footnote>
  <w:footnote w:type="continuationSeparator" w:id="0">
    <w:p w14:paraId="73697C47" w14:textId="77777777" w:rsidR="000F16CD" w:rsidRDefault="000F16CD" w:rsidP="00331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925984"/>
      <w:docPartObj>
        <w:docPartGallery w:val="Page Numbers (Top of Page)"/>
        <w:docPartUnique/>
      </w:docPartObj>
    </w:sdtPr>
    <w:sdtEndPr>
      <w:rPr>
        <w:noProof/>
      </w:rPr>
    </w:sdtEndPr>
    <w:sdtContent>
      <w:p w14:paraId="6B1DC259" w14:textId="27F20449" w:rsidR="00331430" w:rsidRDefault="0033143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5D52BD" w14:textId="77777777" w:rsidR="00331430" w:rsidRDefault="003314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2980E" w14:textId="43D7CA00" w:rsidR="00331430" w:rsidRDefault="00331430">
    <w:pPr>
      <w:pStyle w:val="Header"/>
      <w:jc w:val="right"/>
    </w:pPr>
  </w:p>
  <w:p w14:paraId="79EB5E0A" w14:textId="77777777" w:rsidR="004902AC" w:rsidRDefault="000F1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0CD5"/>
    <w:multiLevelType w:val="hybridMultilevel"/>
    <w:tmpl w:val="6D0836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C627D2"/>
    <w:multiLevelType w:val="hybridMultilevel"/>
    <w:tmpl w:val="792894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A3E5459"/>
    <w:multiLevelType w:val="hybridMultilevel"/>
    <w:tmpl w:val="3EEA226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2CF7862"/>
    <w:multiLevelType w:val="hybridMultilevel"/>
    <w:tmpl w:val="85A227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3AA4CD2"/>
    <w:multiLevelType w:val="hybridMultilevel"/>
    <w:tmpl w:val="E2D471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9455759"/>
    <w:multiLevelType w:val="hybridMultilevel"/>
    <w:tmpl w:val="F0AE02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52726BD"/>
    <w:multiLevelType w:val="hybridMultilevel"/>
    <w:tmpl w:val="794486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E82227B"/>
    <w:multiLevelType w:val="hybridMultilevel"/>
    <w:tmpl w:val="FDDA17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CA11FBD"/>
    <w:multiLevelType w:val="hybridMultilevel"/>
    <w:tmpl w:val="A26A4D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DFF1D65"/>
    <w:multiLevelType w:val="hybridMultilevel"/>
    <w:tmpl w:val="FDDA17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90759BE"/>
    <w:multiLevelType w:val="hybridMultilevel"/>
    <w:tmpl w:val="C62882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10"/>
  </w:num>
  <w:num w:numId="4">
    <w:abstractNumId w:val="0"/>
  </w:num>
  <w:num w:numId="5">
    <w:abstractNumId w:val="6"/>
  </w:num>
  <w:num w:numId="6">
    <w:abstractNumId w:val="4"/>
  </w:num>
  <w:num w:numId="7">
    <w:abstractNumId w:val="8"/>
  </w:num>
  <w:num w:numId="8">
    <w:abstractNumId w:val="3"/>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30"/>
    <w:rsid w:val="000249D6"/>
    <w:rsid w:val="00052D6D"/>
    <w:rsid w:val="00053E57"/>
    <w:rsid w:val="000F16CD"/>
    <w:rsid w:val="001B44B0"/>
    <w:rsid w:val="00331430"/>
    <w:rsid w:val="003817E9"/>
    <w:rsid w:val="003E2A7C"/>
    <w:rsid w:val="00447036"/>
    <w:rsid w:val="00597EDA"/>
    <w:rsid w:val="00812AB7"/>
    <w:rsid w:val="00C534A8"/>
    <w:rsid w:val="00C635E0"/>
    <w:rsid w:val="00DD414E"/>
    <w:rsid w:val="00E748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4C7A"/>
  <w15:chartTrackingRefBased/>
  <w15:docId w15:val="{B84AFB4D-CD10-4E21-8B6E-162F82D8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B44B0"/>
    <w:pPr>
      <w:keepNext/>
      <w:keepLines/>
      <w:spacing w:after="0" w:line="480" w:lineRule="auto"/>
      <w:jc w:val="center"/>
      <w:outlineLvl w:val="0"/>
    </w:pPr>
    <w:rPr>
      <w:rFonts w:ascii="Times New Roman" w:eastAsia="Times New Roman" w:hAnsi="Times New Roman" w:cstheme="majorBidi"/>
      <w:b/>
      <w:sz w:val="24"/>
      <w:szCs w:val="40"/>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4B0"/>
    <w:rPr>
      <w:rFonts w:ascii="Times New Roman" w:eastAsia="Times New Roman" w:hAnsi="Times New Roman" w:cstheme="majorBidi"/>
      <w:b/>
      <w:sz w:val="24"/>
      <w:szCs w:val="40"/>
      <w:lang w:val="en-ID"/>
    </w:rPr>
  </w:style>
  <w:style w:type="table" w:customStyle="1" w:styleId="TableGrid1">
    <w:name w:val="Table Grid1"/>
    <w:basedOn w:val="TableNormal"/>
    <w:next w:val="TableGrid"/>
    <w:uiPriority w:val="59"/>
    <w:rsid w:val="0033143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1430"/>
    <w:pPr>
      <w:tabs>
        <w:tab w:val="center" w:pos="4513"/>
        <w:tab w:val="right" w:pos="9026"/>
      </w:tabs>
      <w:spacing w:after="0" w:line="240" w:lineRule="auto"/>
      <w:jc w:val="both"/>
    </w:pPr>
    <w:rPr>
      <w:rFonts w:ascii="Times New Roman" w:hAnsi="Times New Roman"/>
      <w:sz w:val="24"/>
    </w:rPr>
  </w:style>
  <w:style w:type="character" w:customStyle="1" w:styleId="HeaderChar">
    <w:name w:val="Header Char"/>
    <w:basedOn w:val="DefaultParagraphFont"/>
    <w:link w:val="Header"/>
    <w:uiPriority w:val="99"/>
    <w:rsid w:val="00331430"/>
    <w:rPr>
      <w:rFonts w:ascii="Times New Roman" w:hAnsi="Times New Roman"/>
      <w:sz w:val="24"/>
    </w:rPr>
  </w:style>
  <w:style w:type="paragraph" w:styleId="Footer">
    <w:name w:val="footer"/>
    <w:basedOn w:val="Normal"/>
    <w:link w:val="FooterChar"/>
    <w:uiPriority w:val="99"/>
    <w:unhideWhenUsed/>
    <w:rsid w:val="00331430"/>
    <w:pPr>
      <w:tabs>
        <w:tab w:val="center" w:pos="4513"/>
        <w:tab w:val="right" w:pos="9026"/>
      </w:tabs>
      <w:spacing w:after="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331430"/>
    <w:rPr>
      <w:rFonts w:ascii="Times New Roman" w:hAnsi="Times New Roman"/>
      <w:sz w:val="24"/>
    </w:rPr>
  </w:style>
  <w:style w:type="table" w:styleId="TableGrid">
    <w:name w:val="Table Grid"/>
    <w:basedOn w:val="TableNormal"/>
    <w:uiPriority w:val="39"/>
    <w:rsid w:val="00331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9631</Words>
  <Characters>54902</Characters>
  <Application>Microsoft Office Word</Application>
  <DocSecurity>0</DocSecurity>
  <Lines>457</Lines>
  <Paragraphs>128</Paragraphs>
  <ScaleCrop>false</ScaleCrop>
  <Company/>
  <LinksUpToDate>false</LinksUpToDate>
  <CharactersWithSpaces>64405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Ananda Ferdhi Danuarta</dc:creator>
  <cp:keywords/>
  <dc:description/>
  <cp:lastModifiedBy>Ananda Ferdhi Danuarta</cp:lastModifiedBy>
  <cp:revision>1</cp:revision>
  <dcterms:created xsi:type="dcterms:W3CDTF">2026-06-17T13:01:00Z</dcterms:created>
  <dcterms:modified xsi:type="dcterms:W3CDTF">2026-06-17T13:04:00Z</dcterms:modified>
</cp:coreProperties>
</file>