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D02A" w14:textId="77777777" w:rsidR="002F71D1" w:rsidRPr="000B1F5E" w:rsidRDefault="002F71D1" w:rsidP="002F71D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0B1F5E">
        <w:rPr>
          <w:rFonts w:ascii="Times New Roman" w:hAnsi="Times New Roman" w:cs="Times New Roman"/>
          <w:b/>
          <w:bCs/>
        </w:rPr>
        <w:t>BAB V</w:t>
      </w:r>
    </w:p>
    <w:p w14:paraId="463EE25A" w14:textId="77777777" w:rsidR="002F71D1" w:rsidRPr="000B1F5E" w:rsidRDefault="002F71D1" w:rsidP="002F71D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0B1F5E">
        <w:rPr>
          <w:rFonts w:ascii="Times New Roman" w:hAnsi="Times New Roman" w:cs="Times New Roman"/>
          <w:b/>
          <w:bCs/>
        </w:rPr>
        <w:t>PENUTUP</w:t>
      </w:r>
    </w:p>
    <w:p w14:paraId="757E83B7" w14:textId="77777777" w:rsidR="002F71D1" w:rsidRPr="000B1F5E" w:rsidRDefault="002F71D1" w:rsidP="002F71D1">
      <w:pPr>
        <w:ind w:left="851"/>
        <w:rPr>
          <w:rFonts w:ascii="Times New Roman" w:hAnsi="Times New Roman" w:cs="Times New Roman"/>
          <w:b/>
          <w:bCs/>
        </w:rPr>
      </w:pPr>
      <w:r w:rsidRPr="000B1F5E">
        <w:rPr>
          <w:rFonts w:ascii="Times New Roman" w:hAnsi="Times New Roman" w:cs="Times New Roman"/>
          <w:b/>
          <w:bCs/>
        </w:rPr>
        <w:t>5.1 Kesimpulan</w:t>
      </w:r>
    </w:p>
    <w:p w14:paraId="118FE856" w14:textId="77777777" w:rsidR="002F71D1" w:rsidRDefault="002F71D1" w:rsidP="002F71D1">
      <w:pPr>
        <w:pStyle w:val="ListParagraph"/>
        <w:numPr>
          <w:ilvl w:val="0"/>
          <w:numId w:val="1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</w:rPr>
      </w:pPr>
      <w:proofErr w:type="spellStart"/>
      <w:r w:rsidRPr="00CD6B21">
        <w:rPr>
          <w:rFonts w:ascii="Times New Roman" w:hAnsi="Times New Roman" w:cs="Times New Roman"/>
        </w:rPr>
        <w:t>Risiko</w:t>
      </w:r>
      <w:proofErr w:type="spellEnd"/>
      <w:r w:rsidRPr="00CD6B21">
        <w:rPr>
          <w:rFonts w:ascii="Times New Roman" w:hAnsi="Times New Roman" w:cs="Times New Roman"/>
        </w:rPr>
        <w:t xml:space="preserve"> yang </w:t>
      </w:r>
      <w:proofErr w:type="spellStart"/>
      <w:r w:rsidRPr="00CD6B21">
        <w:rPr>
          <w:rFonts w:ascii="Times New Roman" w:hAnsi="Times New Roman" w:cs="Times New Roman"/>
        </w:rPr>
        <w:t>mucul</w:t>
      </w:r>
      <w:proofErr w:type="spellEnd"/>
      <w:r w:rsidRPr="00CD6B21">
        <w:rPr>
          <w:rFonts w:ascii="Times New Roman" w:hAnsi="Times New Roman" w:cs="Times New Roman"/>
        </w:rPr>
        <w:t xml:space="preserve"> pada proses </w:t>
      </w:r>
      <w:proofErr w:type="spellStart"/>
      <w:r w:rsidRPr="00CD6B21">
        <w:rPr>
          <w:rFonts w:ascii="Times New Roman" w:hAnsi="Times New Roman" w:cs="Times New Roman"/>
        </w:rPr>
        <w:t>pengadaan</w:t>
      </w:r>
      <w:proofErr w:type="spellEnd"/>
      <w:r w:rsidRPr="00CD6B21">
        <w:rPr>
          <w:rFonts w:ascii="Times New Roman" w:hAnsi="Times New Roman" w:cs="Times New Roman"/>
        </w:rPr>
        <w:t xml:space="preserve"> </w:t>
      </w:r>
      <w:proofErr w:type="spellStart"/>
      <w:r w:rsidRPr="00CD6B21">
        <w:rPr>
          <w:rFonts w:ascii="Times New Roman" w:hAnsi="Times New Roman" w:cs="Times New Roman"/>
        </w:rPr>
        <w:t>barang</w:t>
      </w:r>
      <w:proofErr w:type="spellEnd"/>
      <w:r w:rsidRPr="00CD6B21">
        <w:rPr>
          <w:rFonts w:ascii="Times New Roman" w:hAnsi="Times New Roman" w:cs="Times New Roman"/>
        </w:rPr>
        <w:t xml:space="preserve"> dan </w:t>
      </w:r>
      <w:proofErr w:type="spellStart"/>
      <w:r w:rsidRPr="00CD6B21">
        <w:rPr>
          <w:rFonts w:ascii="Times New Roman" w:hAnsi="Times New Roman" w:cs="Times New Roman"/>
        </w:rPr>
        <w:t>jasa</w:t>
      </w:r>
      <w:proofErr w:type="spellEnd"/>
      <w:r w:rsidRPr="00CD6B21">
        <w:rPr>
          <w:rFonts w:ascii="Times New Roman" w:hAnsi="Times New Roman" w:cs="Times New Roman"/>
        </w:rPr>
        <w:t xml:space="preserve"> di PT LMA </w:t>
      </w:r>
      <w:proofErr w:type="spellStart"/>
      <w:r w:rsidRPr="00CD6B21">
        <w:rPr>
          <w:rFonts w:ascii="Times New Roman" w:hAnsi="Times New Roman" w:cs="Times New Roman"/>
        </w:rPr>
        <w:t>sepanjang</w:t>
      </w:r>
      <w:proofErr w:type="spellEnd"/>
      <w:r w:rsidRPr="00CD6B21">
        <w:rPr>
          <w:rFonts w:ascii="Times New Roman" w:hAnsi="Times New Roman" w:cs="Times New Roman"/>
        </w:rPr>
        <w:t xml:space="preserve"> </w:t>
      </w:r>
      <w:proofErr w:type="spellStart"/>
      <w:r w:rsidRPr="00CD6B21">
        <w:rPr>
          <w:rFonts w:ascii="Times New Roman" w:hAnsi="Times New Roman" w:cs="Times New Roman"/>
        </w:rPr>
        <w:t>periode</w:t>
      </w:r>
      <w:proofErr w:type="spellEnd"/>
      <w:r w:rsidRPr="00CD6B21">
        <w:rPr>
          <w:rFonts w:ascii="Times New Roman" w:hAnsi="Times New Roman" w:cs="Times New Roman"/>
        </w:rPr>
        <w:t xml:space="preserve"> 2024-2025 </w:t>
      </w:r>
      <w:proofErr w:type="spellStart"/>
      <w:r w:rsidRPr="00CD6B21">
        <w:rPr>
          <w:rFonts w:ascii="Times New Roman" w:hAnsi="Times New Roman" w:cs="Times New Roman"/>
        </w:rPr>
        <w:t>adalah</w:t>
      </w:r>
      <w:proofErr w:type="spellEnd"/>
      <w:r w:rsidRPr="00CD6B21">
        <w:rPr>
          <w:rFonts w:ascii="Times New Roman" w:hAnsi="Times New Roman" w:cs="Times New Roman"/>
        </w:rPr>
        <w:t xml:space="preserve"> </w:t>
      </w:r>
      <w:proofErr w:type="spellStart"/>
      <w:r w:rsidRPr="00CD6B21">
        <w:rPr>
          <w:rFonts w:ascii="Times New Roman" w:hAnsi="Times New Roman" w:cs="Times New Roman"/>
        </w:rPr>
        <w:t>terdapat</w:t>
      </w:r>
      <w:proofErr w:type="spellEnd"/>
      <w:r w:rsidRPr="00CD6B21">
        <w:rPr>
          <w:rFonts w:ascii="Times New Roman" w:hAnsi="Times New Roman" w:cs="Times New Roman"/>
        </w:rPr>
        <w:t xml:space="preserve"> 9 </w:t>
      </w:r>
      <w:proofErr w:type="spellStart"/>
      <w:r>
        <w:rPr>
          <w:rFonts w:ascii="Times New Roman" w:hAnsi="Times New Roman" w:cs="Times New Roman"/>
        </w:rPr>
        <w:t>risiko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barang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jasa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pencarian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seleksi</w:t>
      </w:r>
      <w:proofErr w:type="spellEnd"/>
      <w:r>
        <w:rPr>
          <w:rFonts w:ascii="Times New Roman" w:hAnsi="Times New Roman" w:cs="Times New Roman"/>
        </w:rPr>
        <w:t xml:space="preserve"> vendor,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K3, dan </w:t>
      </w:r>
      <w:proofErr w:type="spellStart"/>
      <w:r>
        <w:rPr>
          <w:rFonts w:ascii="Times New Roman" w:hAnsi="Times New Roman" w:cs="Times New Roman"/>
        </w:rPr>
        <w:t>garansi</w:t>
      </w:r>
      <w:proofErr w:type="spellEnd"/>
      <w:r>
        <w:rPr>
          <w:rFonts w:ascii="Times New Roman" w:hAnsi="Times New Roman" w:cs="Times New Roman"/>
        </w:rPr>
        <w:t>.</w:t>
      </w:r>
    </w:p>
    <w:p w14:paraId="58D0F199" w14:textId="77777777" w:rsidR="002F71D1" w:rsidRPr="00DF5C68" w:rsidRDefault="002F71D1" w:rsidP="002F71D1">
      <w:pPr>
        <w:pStyle w:val="ListParagraph"/>
        <w:numPr>
          <w:ilvl w:val="0"/>
          <w:numId w:val="1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</w:rPr>
      </w:pPr>
      <w:r w:rsidRPr="00DF5C68">
        <w:rPr>
          <w:rFonts w:ascii="Times New Roman" w:hAnsi="Times New Roman" w:cs="Times New Roman"/>
        </w:rPr>
        <w:t xml:space="preserve">Tingkat </w:t>
      </w:r>
      <w:proofErr w:type="spellStart"/>
      <w:r w:rsidRPr="00DF5C68">
        <w:rPr>
          <w:rFonts w:ascii="Times New Roman" w:hAnsi="Times New Roman" w:cs="Times New Roman"/>
        </w:rPr>
        <w:t>risiko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pengadaan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barang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jasa</w:t>
      </w:r>
      <w:proofErr w:type="spellEnd"/>
      <w:r w:rsidRPr="00DF5C68">
        <w:rPr>
          <w:rFonts w:ascii="Times New Roman" w:hAnsi="Times New Roman" w:cs="Times New Roman"/>
        </w:rPr>
        <w:t xml:space="preserve"> PT LMA </w:t>
      </w:r>
      <w:proofErr w:type="spellStart"/>
      <w:r w:rsidRPr="00DF5C68">
        <w:rPr>
          <w:rFonts w:ascii="Times New Roman" w:hAnsi="Times New Roman" w:cs="Times New Roman"/>
        </w:rPr>
        <w:t>adalah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terdapat</w:t>
      </w:r>
      <w:proofErr w:type="spellEnd"/>
      <w:r w:rsidRPr="00DF5C68">
        <w:rPr>
          <w:rFonts w:ascii="Times New Roman" w:hAnsi="Times New Roman" w:cs="Times New Roman"/>
        </w:rPr>
        <w:t xml:space="preserve"> dua </w:t>
      </w:r>
      <w:proofErr w:type="spellStart"/>
      <w:r w:rsidRPr="00DF5C68">
        <w:rPr>
          <w:rFonts w:ascii="Times New Roman" w:hAnsi="Times New Roman" w:cs="Times New Roman"/>
        </w:rPr>
        <w:t>risiko</w:t>
      </w:r>
      <w:proofErr w:type="spellEnd"/>
      <w:r w:rsidRPr="00DF5C68">
        <w:rPr>
          <w:rFonts w:ascii="Times New Roman" w:hAnsi="Times New Roman" w:cs="Times New Roman"/>
        </w:rPr>
        <w:t xml:space="preserve"> “</w:t>
      </w:r>
      <w:proofErr w:type="spellStart"/>
      <w:r w:rsidRPr="00DF5C68">
        <w:rPr>
          <w:rFonts w:ascii="Times New Roman" w:hAnsi="Times New Roman" w:cs="Times New Roman"/>
        </w:rPr>
        <w:t>ekstrim</w:t>
      </w:r>
      <w:proofErr w:type="spellEnd"/>
      <w:r w:rsidRPr="00DF5C68">
        <w:rPr>
          <w:rFonts w:ascii="Times New Roman" w:hAnsi="Times New Roman" w:cs="Times New Roman"/>
        </w:rPr>
        <w:t xml:space="preserve">” </w:t>
      </w:r>
      <w:proofErr w:type="spellStart"/>
      <w:r w:rsidRPr="00DF5C68">
        <w:rPr>
          <w:rFonts w:ascii="Times New Roman" w:hAnsi="Times New Roman" w:cs="Times New Roman"/>
        </w:rPr>
        <w:t>yaitu</w:t>
      </w:r>
      <w:proofErr w:type="spellEnd"/>
      <w:r w:rsidRPr="00DF5C68">
        <w:rPr>
          <w:rFonts w:ascii="Times New Roman" w:hAnsi="Times New Roman" w:cs="Times New Roman"/>
        </w:rPr>
        <w:t xml:space="preserve"> B1 (</w:t>
      </w:r>
      <w:proofErr w:type="spellStart"/>
      <w:r w:rsidRPr="00DF5C68">
        <w:rPr>
          <w:rFonts w:ascii="Times New Roman" w:hAnsi="Times New Roman" w:cs="Times New Roman"/>
        </w:rPr>
        <w:t>legalitas</w:t>
      </w:r>
      <w:proofErr w:type="spellEnd"/>
      <w:r w:rsidRPr="00DF5C68">
        <w:rPr>
          <w:rFonts w:ascii="Times New Roman" w:hAnsi="Times New Roman" w:cs="Times New Roman"/>
        </w:rPr>
        <w:t xml:space="preserve"> vendor </w:t>
      </w:r>
      <w:proofErr w:type="spellStart"/>
      <w:r w:rsidRPr="00DF5C68">
        <w:rPr>
          <w:rFonts w:ascii="Times New Roman" w:hAnsi="Times New Roman" w:cs="Times New Roman"/>
        </w:rPr>
        <w:t>tidak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lengkap</w:t>
      </w:r>
      <w:proofErr w:type="spellEnd"/>
      <w:r w:rsidRPr="00DF5C68">
        <w:rPr>
          <w:rFonts w:ascii="Times New Roman" w:hAnsi="Times New Roman" w:cs="Times New Roman"/>
        </w:rPr>
        <w:t>/SIPB–IUP</w:t>
      </w:r>
      <w:r w:rsidRPr="00DF5C68">
        <w:rPr>
          <w:rFonts w:ascii="Times New Roman" w:hAnsi="Times New Roman" w:cs="Times New Roman"/>
        </w:rPr>
        <w:noBreakHyphen/>
        <w:t>OP), dan C1 (</w:t>
      </w:r>
      <w:proofErr w:type="spellStart"/>
      <w:r w:rsidRPr="00DF5C68">
        <w:rPr>
          <w:rFonts w:ascii="Times New Roman" w:hAnsi="Times New Roman" w:cs="Times New Roman"/>
        </w:rPr>
        <w:t>pemakaian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suku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cadang</w:t>
      </w:r>
      <w:proofErr w:type="spellEnd"/>
      <w:r w:rsidRPr="00DF5C68">
        <w:rPr>
          <w:rFonts w:ascii="Times New Roman" w:hAnsi="Times New Roman" w:cs="Times New Roman"/>
        </w:rPr>
        <w:t xml:space="preserve"> non</w:t>
      </w:r>
      <w:r w:rsidRPr="00DF5C68">
        <w:rPr>
          <w:rFonts w:ascii="Times New Roman" w:hAnsi="Times New Roman" w:cs="Times New Roman"/>
        </w:rPr>
        <w:noBreakHyphen/>
        <w:t>OEM/</w:t>
      </w:r>
      <w:proofErr w:type="spellStart"/>
      <w:r w:rsidRPr="00DF5C68">
        <w:rPr>
          <w:rFonts w:ascii="Times New Roman" w:hAnsi="Times New Roman" w:cs="Times New Roman"/>
        </w:rPr>
        <w:t>palsu</w:t>
      </w:r>
      <w:proofErr w:type="spellEnd"/>
      <w:r w:rsidRPr="00DF5C68">
        <w:rPr>
          <w:rFonts w:ascii="Times New Roman" w:hAnsi="Times New Roman" w:cs="Times New Roman"/>
        </w:rPr>
        <w:t xml:space="preserve"> pada part </w:t>
      </w:r>
      <w:proofErr w:type="spellStart"/>
      <w:r w:rsidRPr="00DF5C68">
        <w:rPr>
          <w:rFonts w:ascii="Times New Roman" w:hAnsi="Times New Roman" w:cs="Times New Roman"/>
        </w:rPr>
        <w:t>kritikal</w:t>
      </w:r>
      <w:proofErr w:type="spellEnd"/>
      <w:r w:rsidRPr="00DF5C68">
        <w:rPr>
          <w:rFonts w:ascii="Times New Roman" w:hAnsi="Times New Roman" w:cs="Times New Roman"/>
        </w:rPr>
        <w:t xml:space="preserve">), dan </w:t>
      </w:r>
      <w:proofErr w:type="spellStart"/>
      <w:r w:rsidRPr="00DF5C68">
        <w:rPr>
          <w:rFonts w:ascii="Times New Roman" w:hAnsi="Times New Roman" w:cs="Times New Roman"/>
        </w:rPr>
        <w:t>satu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risiko</w:t>
      </w:r>
      <w:proofErr w:type="spellEnd"/>
      <w:r w:rsidRPr="00DF5C68">
        <w:rPr>
          <w:rFonts w:ascii="Times New Roman" w:hAnsi="Times New Roman" w:cs="Times New Roman"/>
        </w:rPr>
        <w:t xml:space="preserve"> “</w:t>
      </w:r>
      <w:proofErr w:type="spellStart"/>
      <w:r w:rsidRPr="00DF5C68">
        <w:rPr>
          <w:rFonts w:ascii="Times New Roman" w:hAnsi="Times New Roman" w:cs="Times New Roman"/>
        </w:rPr>
        <w:t>tinggi</w:t>
      </w:r>
      <w:proofErr w:type="spellEnd"/>
      <w:r w:rsidRPr="00DF5C68">
        <w:rPr>
          <w:rFonts w:ascii="Times New Roman" w:hAnsi="Times New Roman" w:cs="Times New Roman"/>
        </w:rPr>
        <w:t>” C2 (</w:t>
      </w:r>
      <w:proofErr w:type="spellStart"/>
      <w:r w:rsidRPr="00DF5C68">
        <w:rPr>
          <w:rFonts w:ascii="Times New Roman" w:hAnsi="Times New Roman" w:cs="Times New Roman"/>
        </w:rPr>
        <w:t>kegagalan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klaim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garansi</w:t>
      </w:r>
      <w:proofErr w:type="spellEnd"/>
      <w:r w:rsidRPr="00DF5C68">
        <w:rPr>
          <w:rFonts w:ascii="Times New Roman" w:hAnsi="Times New Roman" w:cs="Times New Roman"/>
        </w:rPr>
        <w:t xml:space="preserve">), </w:t>
      </w:r>
      <w:proofErr w:type="spellStart"/>
      <w:r w:rsidRPr="00DF5C68">
        <w:rPr>
          <w:rFonts w:ascii="Times New Roman" w:hAnsi="Times New Roman" w:cs="Times New Roman"/>
        </w:rPr>
        <w:t>dimana</w:t>
      </w:r>
      <w:proofErr w:type="spellEnd"/>
      <w:r w:rsidRPr="00DF5C68">
        <w:rPr>
          <w:rFonts w:ascii="Times New Roman" w:hAnsi="Times New Roman" w:cs="Times New Roman"/>
        </w:rPr>
        <w:t xml:space="preserve"> masing</w:t>
      </w:r>
      <w:r w:rsidRPr="00DF5C68">
        <w:rPr>
          <w:rFonts w:ascii="Times New Roman" w:hAnsi="Times New Roman" w:cs="Times New Roman"/>
        </w:rPr>
        <w:noBreakHyphen/>
        <w:t xml:space="preserve">masing </w:t>
      </w:r>
      <w:proofErr w:type="spellStart"/>
      <w:r w:rsidRPr="00DF5C68">
        <w:rPr>
          <w:rFonts w:ascii="Times New Roman" w:hAnsi="Times New Roman" w:cs="Times New Roman"/>
        </w:rPr>
        <w:t>berdampak</w:t>
      </w:r>
      <w:proofErr w:type="spellEnd"/>
      <w:r w:rsidRPr="00DF5C68">
        <w:rPr>
          <w:rFonts w:ascii="Times New Roman" w:hAnsi="Times New Roman" w:cs="Times New Roman"/>
        </w:rPr>
        <w:t xml:space="preserve"> pada </w:t>
      </w:r>
      <w:proofErr w:type="spellStart"/>
      <w:r w:rsidRPr="00DF5C68">
        <w:rPr>
          <w:rFonts w:ascii="Times New Roman" w:hAnsi="Times New Roman" w:cs="Times New Roman"/>
        </w:rPr>
        <w:t>kepatuhan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hukum</w:t>
      </w:r>
      <w:proofErr w:type="spellEnd"/>
      <w:r w:rsidRPr="00DF5C68">
        <w:rPr>
          <w:rFonts w:ascii="Times New Roman" w:hAnsi="Times New Roman" w:cs="Times New Roman"/>
        </w:rPr>
        <w:t xml:space="preserve">/K3, </w:t>
      </w:r>
      <w:proofErr w:type="spellStart"/>
      <w:r w:rsidRPr="00DF5C68">
        <w:rPr>
          <w:rFonts w:ascii="Times New Roman" w:hAnsi="Times New Roman" w:cs="Times New Roman"/>
        </w:rPr>
        <w:t>reputasi</w:t>
      </w:r>
      <w:proofErr w:type="spellEnd"/>
      <w:r w:rsidRPr="00DF5C68">
        <w:rPr>
          <w:rFonts w:ascii="Times New Roman" w:hAnsi="Times New Roman" w:cs="Times New Roman"/>
        </w:rPr>
        <w:t xml:space="preserve">, dan </w:t>
      </w:r>
      <w:proofErr w:type="spellStart"/>
      <w:r w:rsidRPr="00DF5C68">
        <w:rPr>
          <w:rFonts w:ascii="Times New Roman" w:hAnsi="Times New Roman" w:cs="Times New Roman"/>
        </w:rPr>
        <w:t>biaya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proyek</w:t>
      </w:r>
      <w:proofErr w:type="spellEnd"/>
      <w:r w:rsidRPr="00DF5C68">
        <w:rPr>
          <w:rFonts w:ascii="Times New Roman" w:hAnsi="Times New Roman" w:cs="Times New Roman"/>
        </w:rPr>
        <w:t xml:space="preserve">. Tingkat </w:t>
      </w:r>
      <w:proofErr w:type="spellStart"/>
      <w:r w:rsidRPr="00DF5C68">
        <w:rPr>
          <w:rFonts w:ascii="Times New Roman" w:hAnsi="Times New Roman" w:cs="Times New Roman"/>
        </w:rPr>
        <w:t>risiko</w:t>
      </w:r>
      <w:proofErr w:type="spellEnd"/>
      <w:r w:rsidRPr="00DF5C68">
        <w:rPr>
          <w:rFonts w:ascii="Times New Roman" w:hAnsi="Times New Roman" w:cs="Times New Roman"/>
        </w:rPr>
        <w:t xml:space="preserve"> “</w:t>
      </w:r>
      <w:proofErr w:type="spellStart"/>
      <w:r w:rsidRPr="00DF5C68">
        <w:rPr>
          <w:rFonts w:ascii="Times New Roman" w:hAnsi="Times New Roman" w:cs="Times New Roman"/>
        </w:rPr>
        <w:t>sedang</w:t>
      </w:r>
      <w:proofErr w:type="spellEnd"/>
      <w:r w:rsidRPr="00DF5C68">
        <w:rPr>
          <w:rFonts w:ascii="Times New Roman" w:hAnsi="Times New Roman" w:cs="Times New Roman"/>
        </w:rPr>
        <w:t xml:space="preserve">” </w:t>
      </w:r>
      <w:proofErr w:type="spellStart"/>
      <w:r w:rsidRPr="00DF5C68">
        <w:rPr>
          <w:rFonts w:ascii="Times New Roman" w:hAnsi="Times New Roman" w:cs="Times New Roman"/>
        </w:rPr>
        <w:t>meliputi</w:t>
      </w:r>
      <w:proofErr w:type="spellEnd"/>
      <w:r w:rsidRPr="00DF5C68">
        <w:rPr>
          <w:rFonts w:ascii="Times New Roman" w:hAnsi="Times New Roman" w:cs="Times New Roman"/>
        </w:rPr>
        <w:t xml:space="preserve"> A2/A3 (salah input &amp; </w:t>
      </w:r>
      <w:proofErr w:type="spellStart"/>
      <w:r w:rsidRPr="00DF5C68">
        <w:rPr>
          <w:rFonts w:ascii="Times New Roman" w:hAnsi="Times New Roman" w:cs="Times New Roman"/>
        </w:rPr>
        <w:t>keterlambatan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validasi</w:t>
      </w:r>
      <w:proofErr w:type="spellEnd"/>
      <w:r w:rsidRPr="00DF5C68">
        <w:rPr>
          <w:rFonts w:ascii="Times New Roman" w:hAnsi="Times New Roman" w:cs="Times New Roman"/>
        </w:rPr>
        <w:t xml:space="preserve"> PR–SAP/AMTISS </w:t>
      </w:r>
      <w:proofErr w:type="spellStart"/>
      <w:r w:rsidRPr="00DF5C68">
        <w:rPr>
          <w:rFonts w:ascii="Times New Roman" w:hAnsi="Times New Roman" w:cs="Times New Roman"/>
        </w:rPr>
        <w:t>hingga</w:t>
      </w:r>
      <w:proofErr w:type="spellEnd"/>
      <w:r w:rsidRPr="00DF5C68">
        <w:rPr>
          <w:rFonts w:ascii="Times New Roman" w:hAnsi="Times New Roman" w:cs="Times New Roman"/>
        </w:rPr>
        <w:t xml:space="preserve"> ±7 </w:t>
      </w:r>
      <w:proofErr w:type="spellStart"/>
      <w:r w:rsidRPr="00DF5C68">
        <w:rPr>
          <w:rFonts w:ascii="Times New Roman" w:hAnsi="Times New Roman" w:cs="Times New Roman"/>
        </w:rPr>
        <w:t>hari</w:t>
      </w:r>
      <w:proofErr w:type="spellEnd"/>
      <w:r w:rsidRPr="00DF5C68">
        <w:rPr>
          <w:rFonts w:ascii="Times New Roman" w:hAnsi="Times New Roman" w:cs="Times New Roman"/>
        </w:rPr>
        <w:t xml:space="preserve">), B2 (salah </w:t>
      </w:r>
      <w:proofErr w:type="spellStart"/>
      <w:r w:rsidRPr="00DF5C68">
        <w:rPr>
          <w:rFonts w:ascii="Times New Roman" w:hAnsi="Times New Roman" w:cs="Times New Roman"/>
        </w:rPr>
        <w:t>kirim</w:t>
      </w:r>
      <w:proofErr w:type="spellEnd"/>
      <w:r w:rsidRPr="00DF5C68">
        <w:rPr>
          <w:rFonts w:ascii="Times New Roman" w:hAnsi="Times New Roman" w:cs="Times New Roman"/>
        </w:rPr>
        <w:t xml:space="preserve"> Cirebon</w:t>
      </w:r>
      <w:r>
        <w:rPr>
          <w:rFonts w:ascii="Times New Roman" w:hAnsi="Times New Roman" w:cs="Times New Roman"/>
        </w:rPr>
        <w:t>-</w:t>
      </w:r>
      <w:r w:rsidRPr="00DF5C68">
        <w:rPr>
          <w:rFonts w:ascii="Times New Roman" w:hAnsi="Times New Roman" w:cs="Times New Roman"/>
        </w:rPr>
        <w:t xml:space="preserve">Bekasi yang </w:t>
      </w:r>
      <w:proofErr w:type="spellStart"/>
      <w:r w:rsidRPr="00DF5C68">
        <w:rPr>
          <w:rFonts w:ascii="Times New Roman" w:hAnsi="Times New Roman" w:cs="Times New Roman"/>
        </w:rPr>
        <w:t>memicu</w:t>
      </w:r>
      <w:proofErr w:type="spellEnd"/>
      <w:r w:rsidRPr="00DF5C68">
        <w:rPr>
          <w:rFonts w:ascii="Times New Roman" w:hAnsi="Times New Roman" w:cs="Times New Roman"/>
        </w:rPr>
        <w:t xml:space="preserve"> backlog </w:t>
      </w:r>
      <w:proofErr w:type="spellStart"/>
      <w:r w:rsidRPr="00DF5C68">
        <w:rPr>
          <w:rFonts w:ascii="Times New Roman" w:hAnsi="Times New Roman" w:cs="Times New Roman"/>
        </w:rPr>
        <w:t>hingga</w:t>
      </w:r>
      <w:proofErr w:type="spellEnd"/>
      <w:r w:rsidRPr="00DF5C68">
        <w:rPr>
          <w:rFonts w:ascii="Times New Roman" w:hAnsi="Times New Roman" w:cs="Times New Roman"/>
        </w:rPr>
        <w:t xml:space="preserve"> ±2 </w:t>
      </w:r>
      <w:proofErr w:type="spellStart"/>
      <w:r w:rsidRPr="00DF5C68">
        <w:rPr>
          <w:rFonts w:ascii="Times New Roman" w:hAnsi="Times New Roman" w:cs="Times New Roman"/>
        </w:rPr>
        <w:t>bulan</w:t>
      </w:r>
      <w:proofErr w:type="spellEnd"/>
      <w:r w:rsidRPr="00DF5C68">
        <w:rPr>
          <w:rFonts w:ascii="Times New Roman" w:hAnsi="Times New Roman" w:cs="Times New Roman"/>
        </w:rPr>
        <w:t>), dan B3 (</w:t>
      </w:r>
      <w:r w:rsidRPr="00DF5C68">
        <w:rPr>
          <w:rFonts w:ascii="Times New Roman" w:hAnsi="Times New Roman" w:cs="Times New Roman"/>
          <w:i/>
          <w:iCs/>
        </w:rPr>
        <w:t>mark</w:t>
      </w:r>
      <w:r w:rsidRPr="00DF5C68">
        <w:rPr>
          <w:rFonts w:ascii="Times New Roman" w:hAnsi="Times New Roman" w:cs="Times New Roman"/>
          <w:i/>
          <w:iCs/>
        </w:rPr>
        <w:noBreakHyphen/>
        <w:t>up</w:t>
      </w:r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harga</w:t>
      </w:r>
      <w:proofErr w:type="spellEnd"/>
      <w:r w:rsidRPr="00DF5C68">
        <w:rPr>
          <w:rFonts w:ascii="Times New Roman" w:hAnsi="Times New Roman" w:cs="Times New Roman"/>
        </w:rPr>
        <w:t xml:space="preserve"> ±12% </w:t>
      </w:r>
      <w:proofErr w:type="spellStart"/>
      <w:r w:rsidRPr="00DF5C68">
        <w:rPr>
          <w:rFonts w:ascii="Times New Roman" w:hAnsi="Times New Roman" w:cs="Times New Roman"/>
        </w:rPr>
        <w:t>karena</w:t>
      </w:r>
      <w:proofErr w:type="spellEnd"/>
      <w:r w:rsidRPr="00DF5C68">
        <w:rPr>
          <w:rFonts w:ascii="Times New Roman" w:hAnsi="Times New Roman" w:cs="Times New Roman"/>
        </w:rPr>
        <w:t xml:space="preserve"> benchmarking </w:t>
      </w:r>
      <w:proofErr w:type="spellStart"/>
      <w:r w:rsidRPr="00DF5C68">
        <w:rPr>
          <w:rFonts w:ascii="Times New Roman" w:hAnsi="Times New Roman" w:cs="Times New Roman"/>
        </w:rPr>
        <w:t>lemah</w:t>
      </w:r>
      <w:proofErr w:type="spellEnd"/>
      <w:r w:rsidRPr="00DF5C6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berdampak</w:t>
      </w:r>
      <w:proofErr w:type="spellEnd"/>
      <w:r>
        <w:rPr>
          <w:rFonts w:ascii="Times New Roman" w:hAnsi="Times New Roman" w:cs="Times New Roman"/>
        </w:rPr>
        <w:t xml:space="preserve"> pada</w:t>
      </w:r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deviasi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progres</w:t>
      </w:r>
      <w:proofErr w:type="spellEnd"/>
      <w:r w:rsidRPr="00DF5C68">
        <w:rPr>
          <w:rFonts w:ascii="Times New Roman" w:hAnsi="Times New Roman" w:cs="Times New Roman"/>
        </w:rPr>
        <w:t xml:space="preserve">, </w:t>
      </w:r>
      <w:r w:rsidRPr="00DF5C68">
        <w:rPr>
          <w:rFonts w:ascii="Times New Roman" w:hAnsi="Times New Roman" w:cs="Times New Roman"/>
          <w:i/>
          <w:iCs/>
        </w:rPr>
        <w:t>idle cost</w:t>
      </w:r>
      <w:r w:rsidRPr="00DF5C68">
        <w:rPr>
          <w:rFonts w:ascii="Times New Roman" w:hAnsi="Times New Roman" w:cs="Times New Roman"/>
        </w:rPr>
        <w:t xml:space="preserve">, dan </w:t>
      </w:r>
      <w:proofErr w:type="spellStart"/>
      <w:r w:rsidRPr="00DF5C68">
        <w:rPr>
          <w:rFonts w:ascii="Times New Roman" w:hAnsi="Times New Roman" w:cs="Times New Roman"/>
        </w:rPr>
        <w:t>inefisiensi</w:t>
      </w:r>
      <w:proofErr w:type="spellEnd"/>
      <w:r w:rsidRPr="00DF5C68">
        <w:rPr>
          <w:rFonts w:ascii="Times New Roman" w:hAnsi="Times New Roman" w:cs="Times New Roman"/>
        </w:rPr>
        <w:t xml:space="preserve"> </w:t>
      </w:r>
      <w:proofErr w:type="spellStart"/>
      <w:r w:rsidRPr="00DF5C68">
        <w:rPr>
          <w:rFonts w:ascii="Times New Roman" w:hAnsi="Times New Roman" w:cs="Times New Roman"/>
        </w:rPr>
        <w:t>biaya</w:t>
      </w:r>
      <w:proofErr w:type="spellEnd"/>
      <w:r w:rsidRPr="00DF5C68">
        <w:rPr>
          <w:rFonts w:ascii="Times New Roman" w:hAnsi="Times New Roman" w:cs="Times New Roman"/>
        </w:rPr>
        <w:t>.</w:t>
      </w:r>
    </w:p>
    <w:p w14:paraId="62D169EC" w14:textId="77777777" w:rsidR="002F71D1" w:rsidRPr="00396F56" w:rsidRDefault="002F71D1" w:rsidP="002F71D1">
      <w:pPr>
        <w:pStyle w:val="ListParagraph"/>
        <w:numPr>
          <w:ilvl w:val="0"/>
          <w:numId w:val="1"/>
        </w:numPr>
        <w:spacing w:before="120" w:after="0" w:line="480" w:lineRule="auto"/>
        <w:ind w:left="1276" w:hanging="425"/>
        <w:jc w:val="both"/>
        <w:rPr>
          <w:rFonts w:ascii="Times New Roman" w:hAnsi="Times New Roman" w:cs="Times New Roman"/>
          <w:b/>
          <w:bCs/>
        </w:rPr>
      </w:pPr>
      <w:r w:rsidRPr="00396F56">
        <w:rPr>
          <w:rFonts w:ascii="Times New Roman" w:hAnsi="Times New Roman" w:cs="Times New Roman"/>
        </w:rPr>
        <w:t xml:space="preserve">Strategi </w:t>
      </w:r>
      <w:proofErr w:type="spellStart"/>
      <w:r w:rsidRPr="00396F56">
        <w:rPr>
          <w:rFonts w:ascii="Times New Roman" w:hAnsi="Times New Roman" w:cs="Times New Roman"/>
        </w:rPr>
        <w:t>mitigasi</w:t>
      </w:r>
      <w:proofErr w:type="spellEnd"/>
      <w:r w:rsidRPr="00396F56">
        <w:rPr>
          <w:rFonts w:ascii="Times New Roman" w:hAnsi="Times New Roman" w:cs="Times New Roman"/>
        </w:rPr>
        <w:t xml:space="preserve"> </w:t>
      </w:r>
      <w:proofErr w:type="spellStart"/>
      <w:r w:rsidRPr="00396F56">
        <w:rPr>
          <w:rFonts w:ascii="Times New Roman" w:hAnsi="Times New Roman" w:cs="Times New Roman"/>
        </w:rPr>
        <w:t>risiko</w:t>
      </w:r>
      <w:proofErr w:type="spellEnd"/>
      <w:r w:rsidRPr="00396F56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melalui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penguatan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kontrol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administrasi</w:t>
      </w:r>
      <w:proofErr w:type="spellEnd"/>
      <w:r w:rsidRPr="00A30025">
        <w:rPr>
          <w:rFonts w:ascii="Times New Roman" w:hAnsi="Times New Roman" w:cs="Times New Roman"/>
        </w:rPr>
        <w:t xml:space="preserve"> dan </w:t>
      </w:r>
      <w:proofErr w:type="spellStart"/>
      <w:r w:rsidRPr="00A30025">
        <w:rPr>
          <w:rFonts w:ascii="Times New Roman" w:hAnsi="Times New Roman" w:cs="Times New Roman"/>
        </w:rPr>
        <w:t>sistem</w:t>
      </w:r>
      <w:proofErr w:type="spellEnd"/>
      <w:r w:rsidRPr="00A30025">
        <w:rPr>
          <w:rFonts w:ascii="Times New Roman" w:hAnsi="Times New Roman" w:cs="Times New Roman"/>
        </w:rPr>
        <w:t xml:space="preserve">, </w:t>
      </w:r>
      <w:proofErr w:type="spellStart"/>
      <w:r w:rsidRPr="00A30025">
        <w:rPr>
          <w:rFonts w:ascii="Times New Roman" w:hAnsi="Times New Roman" w:cs="Times New Roman"/>
        </w:rPr>
        <w:t>kepatuhan</w:t>
      </w:r>
      <w:proofErr w:type="spellEnd"/>
      <w:r w:rsidRPr="00A30025">
        <w:rPr>
          <w:rFonts w:ascii="Times New Roman" w:hAnsi="Times New Roman" w:cs="Times New Roman"/>
        </w:rPr>
        <w:t xml:space="preserve"> dan </w:t>
      </w:r>
      <w:proofErr w:type="spellStart"/>
      <w:r w:rsidRPr="00A30025">
        <w:rPr>
          <w:rFonts w:ascii="Times New Roman" w:hAnsi="Times New Roman" w:cs="Times New Roman"/>
        </w:rPr>
        <w:t>seleksi</w:t>
      </w:r>
      <w:proofErr w:type="spellEnd"/>
      <w:r w:rsidRPr="00A30025">
        <w:rPr>
          <w:rFonts w:ascii="Times New Roman" w:hAnsi="Times New Roman" w:cs="Times New Roman"/>
        </w:rPr>
        <w:t xml:space="preserve"> vendor, </w:t>
      </w:r>
      <w:proofErr w:type="spellStart"/>
      <w:r w:rsidRPr="00A30025">
        <w:rPr>
          <w:rFonts w:ascii="Times New Roman" w:hAnsi="Times New Roman" w:cs="Times New Roman"/>
        </w:rPr>
        <w:t>akurasi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logistik</w:t>
      </w:r>
      <w:proofErr w:type="spellEnd"/>
      <w:r w:rsidRPr="00A30025">
        <w:rPr>
          <w:rFonts w:ascii="Times New Roman" w:hAnsi="Times New Roman" w:cs="Times New Roman"/>
        </w:rPr>
        <w:t xml:space="preserve">, </w:t>
      </w:r>
      <w:proofErr w:type="spellStart"/>
      <w:r w:rsidRPr="00A30025">
        <w:rPr>
          <w:rFonts w:ascii="Times New Roman" w:hAnsi="Times New Roman" w:cs="Times New Roman"/>
        </w:rPr>
        <w:t>serta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jaminan</w:t>
      </w:r>
      <w:proofErr w:type="spellEnd"/>
      <w:r w:rsidRPr="00A30025">
        <w:rPr>
          <w:rFonts w:ascii="Times New Roman" w:hAnsi="Times New Roman" w:cs="Times New Roman"/>
        </w:rPr>
        <w:t xml:space="preserve"> K3 dan </w:t>
      </w:r>
      <w:proofErr w:type="spellStart"/>
      <w:r w:rsidRPr="00A30025">
        <w:rPr>
          <w:rFonts w:ascii="Times New Roman" w:hAnsi="Times New Roman" w:cs="Times New Roman"/>
        </w:rPr>
        <w:t>kualitas</w:t>
      </w:r>
      <w:proofErr w:type="spellEnd"/>
      <w:r w:rsidRPr="00A30025">
        <w:rPr>
          <w:rFonts w:ascii="Times New Roman" w:hAnsi="Times New Roman" w:cs="Times New Roman"/>
        </w:rPr>
        <w:t xml:space="preserve"> material, </w:t>
      </w:r>
      <w:proofErr w:type="spellStart"/>
      <w:r w:rsidRPr="00A30025">
        <w:rPr>
          <w:rFonts w:ascii="Times New Roman" w:hAnsi="Times New Roman" w:cs="Times New Roman"/>
        </w:rPr>
        <w:t>sehingga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mampu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menekan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kesalahan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operasional</w:t>
      </w:r>
      <w:proofErr w:type="spellEnd"/>
      <w:r w:rsidRPr="00A30025">
        <w:rPr>
          <w:rFonts w:ascii="Times New Roman" w:hAnsi="Times New Roman" w:cs="Times New Roman"/>
        </w:rPr>
        <w:t xml:space="preserve">, </w:t>
      </w:r>
      <w:proofErr w:type="spellStart"/>
      <w:r w:rsidRPr="00A30025">
        <w:rPr>
          <w:rFonts w:ascii="Times New Roman" w:hAnsi="Times New Roman" w:cs="Times New Roman"/>
        </w:rPr>
        <w:t>risiko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hukum</w:t>
      </w:r>
      <w:proofErr w:type="spellEnd"/>
      <w:r w:rsidRPr="00A30025">
        <w:rPr>
          <w:rFonts w:ascii="Times New Roman" w:hAnsi="Times New Roman" w:cs="Times New Roman"/>
        </w:rPr>
        <w:t xml:space="preserve">, dan </w:t>
      </w:r>
      <w:proofErr w:type="spellStart"/>
      <w:r w:rsidRPr="00A30025">
        <w:rPr>
          <w:rFonts w:ascii="Times New Roman" w:hAnsi="Times New Roman" w:cs="Times New Roman"/>
        </w:rPr>
        <w:t>kerugian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finansial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berupa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keterlambatan</w:t>
      </w:r>
      <w:proofErr w:type="spellEnd"/>
      <w:r w:rsidRPr="00A30025">
        <w:rPr>
          <w:rFonts w:ascii="Times New Roman" w:hAnsi="Times New Roman" w:cs="Times New Roman"/>
        </w:rPr>
        <w:t xml:space="preserve"> </w:t>
      </w:r>
      <w:proofErr w:type="spellStart"/>
      <w:r w:rsidRPr="00A30025">
        <w:rPr>
          <w:rFonts w:ascii="Times New Roman" w:hAnsi="Times New Roman" w:cs="Times New Roman"/>
        </w:rPr>
        <w:t>proyek</w:t>
      </w:r>
      <w:proofErr w:type="spellEnd"/>
      <w:r w:rsidRPr="00A30025">
        <w:rPr>
          <w:rFonts w:ascii="Times New Roman" w:hAnsi="Times New Roman" w:cs="Times New Roman"/>
        </w:rPr>
        <w:t xml:space="preserve"> dan idle cost.</w:t>
      </w:r>
    </w:p>
    <w:p w14:paraId="16D97FCB" w14:textId="77777777" w:rsidR="002F71D1" w:rsidRPr="00396F56" w:rsidRDefault="002F71D1" w:rsidP="002F71D1">
      <w:pPr>
        <w:ind w:left="851"/>
        <w:rPr>
          <w:rFonts w:ascii="Times New Roman" w:hAnsi="Times New Roman" w:cs="Times New Roman"/>
          <w:b/>
          <w:bCs/>
        </w:rPr>
      </w:pPr>
      <w:r w:rsidRPr="00396F56">
        <w:rPr>
          <w:rFonts w:ascii="Times New Roman" w:hAnsi="Times New Roman" w:cs="Times New Roman"/>
          <w:b/>
          <w:bCs/>
        </w:rPr>
        <w:t>5.2 Saran</w:t>
      </w:r>
    </w:p>
    <w:p w14:paraId="3108484B" w14:textId="77777777" w:rsidR="002F71D1" w:rsidRPr="00F036F5" w:rsidRDefault="002F71D1" w:rsidP="002F71D1">
      <w:pPr>
        <w:pStyle w:val="ListParagraph"/>
        <w:numPr>
          <w:ilvl w:val="0"/>
          <w:numId w:val="2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Pegawai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procurement </w:t>
      </w:r>
      <w:proofErr w:type="spellStart"/>
      <w:r>
        <w:rPr>
          <w:rFonts w:ascii="Times New Roman" w:hAnsi="Times New Roman" w:cs="Times New Roman"/>
        </w:rPr>
        <w:t>diwa</w:t>
      </w:r>
      <w:r w:rsidRPr="00F036F5">
        <w:rPr>
          <w:rFonts w:ascii="Times New Roman" w:hAnsi="Times New Roman" w:cs="Times New Roman"/>
        </w:rPr>
        <w:t>jibkan</w:t>
      </w:r>
      <w:proofErr w:type="spellEnd"/>
      <w:r w:rsidRPr="00F036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mengecek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legal </w:t>
      </w:r>
      <w:r w:rsidRPr="00F036F5">
        <w:rPr>
          <w:rFonts w:ascii="Times New Roman" w:hAnsi="Times New Roman" w:cs="Times New Roman"/>
        </w:rPr>
        <w:t xml:space="preserve"> SIPB</w:t>
      </w:r>
      <w:proofErr w:type="gramEnd"/>
      <w:r w:rsidRPr="00F036F5">
        <w:rPr>
          <w:rFonts w:ascii="Times New Roman" w:hAnsi="Times New Roman" w:cs="Times New Roman"/>
        </w:rPr>
        <w:t>/IUP</w:t>
      </w:r>
      <w:r w:rsidRPr="00F036F5">
        <w:rPr>
          <w:rFonts w:ascii="Times New Roman" w:hAnsi="Times New Roman" w:cs="Times New Roman"/>
        </w:rPr>
        <w:noBreakHyphen/>
        <w:t xml:space="preserve">OP, NIB, SIUP, NPWP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 w:rsidRPr="00F036F5">
        <w:rPr>
          <w:rFonts w:ascii="Times New Roman" w:hAnsi="Times New Roman" w:cs="Times New Roman"/>
        </w:rPr>
        <w:t xml:space="preserve"> </w:t>
      </w:r>
      <w:proofErr w:type="spellStart"/>
      <w:r w:rsidRPr="00F036F5">
        <w:rPr>
          <w:rFonts w:ascii="Times New Roman" w:hAnsi="Times New Roman" w:cs="Times New Roman"/>
        </w:rPr>
        <w:t>kontra</w:t>
      </w:r>
      <w:r>
        <w:rPr>
          <w:rFonts w:ascii="Times New Roman" w:hAnsi="Times New Roman" w:cs="Times New Roman"/>
        </w:rPr>
        <w:t>k</w:t>
      </w:r>
      <w:proofErr w:type="spellEnd"/>
      <w:r>
        <w:rPr>
          <w:rFonts w:ascii="Times New Roman" w:hAnsi="Times New Roman" w:cs="Times New Roman"/>
        </w:rPr>
        <w:t>.</w:t>
      </w:r>
    </w:p>
    <w:p w14:paraId="25CA2BE8" w14:textId="77777777" w:rsidR="002F71D1" w:rsidRPr="00615EDA" w:rsidRDefault="002F71D1" w:rsidP="002F71D1">
      <w:pPr>
        <w:pStyle w:val="ListParagraph"/>
        <w:numPr>
          <w:ilvl w:val="0"/>
          <w:numId w:val="2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Menetapkan</w:t>
      </w:r>
      <w:proofErr w:type="spellEnd"/>
      <w:r>
        <w:rPr>
          <w:rFonts w:ascii="Times New Roman" w:hAnsi="Times New Roman" w:cs="Times New Roman"/>
        </w:rPr>
        <w:t xml:space="preserve"> SAP </w:t>
      </w:r>
      <w:proofErr w:type="spellStart"/>
      <w:r>
        <w:rPr>
          <w:rFonts w:ascii="Times New Roman" w:hAnsi="Times New Roman" w:cs="Times New Roman"/>
        </w:rPr>
        <w:t>seleksi</w:t>
      </w:r>
      <w:proofErr w:type="spellEnd"/>
      <w:r>
        <w:rPr>
          <w:rFonts w:ascii="Times New Roman" w:hAnsi="Times New Roman" w:cs="Times New Roman"/>
        </w:rPr>
        <w:t xml:space="preserve"> vendor dan audit </w:t>
      </w:r>
      <w:proofErr w:type="spellStart"/>
      <w:r w:rsidRPr="00615EDA">
        <w:rPr>
          <w:rFonts w:ascii="Times New Roman" w:hAnsi="Times New Roman" w:cs="Times New Roman"/>
        </w:rPr>
        <w:t>berkala</w:t>
      </w:r>
      <w:proofErr w:type="spellEnd"/>
      <w:r w:rsidRPr="00615EDA">
        <w:rPr>
          <w:rFonts w:ascii="Times New Roman" w:hAnsi="Times New Roman" w:cs="Times New Roman"/>
        </w:rPr>
        <w:t xml:space="preserve"> </w:t>
      </w:r>
      <w:proofErr w:type="spellStart"/>
      <w:r w:rsidRPr="00615EDA">
        <w:rPr>
          <w:rFonts w:ascii="Times New Roman" w:hAnsi="Times New Roman" w:cs="Times New Roman"/>
        </w:rPr>
        <w:t>tiap</w:t>
      </w:r>
      <w:proofErr w:type="spellEnd"/>
      <w:r w:rsidRPr="00615EDA">
        <w:rPr>
          <w:rFonts w:ascii="Times New Roman" w:hAnsi="Times New Roman" w:cs="Times New Roman"/>
        </w:rPr>
        <w:t xml:space="preserve"> 6 </w:t>
      </w:r>
      <w:proofErr w:type="spellStart"/>
      <w:r w:rsidRPr="00615EDA"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</w:t>
      </w:r>
      <w:proofErr w:type="spellEnd"/>
      <w:r>
        <w:rPr>
          <w:rFonts w:ascii="Times New Roman" w:hAnsi="Times New Roman" w:cs="Times New Roman"/>
        </w:rPr>
        <w:t>.</w:t>
      </w:r>
    </w:p>
    <w:p w14:paraId="30AA78FA" w14:textId="3FAE5986" w:rsidR="002F71D1" w:rsidRPr="002F71D1" w:rsidRDefault="002F71D1" w:rsidP="002F71D1">
      <w:pPr>
        <w:pStyle w:val="ListParagraph"/>
        <w:numPr>
          <w:ilvl w:val="0"/>
          <w:numId w:val="2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Menegakkan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kedisiplinan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memastikan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karyawan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perusahaan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menaati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peraturan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perusahaan</w:t>
      </w:r>
      <w:proofErr w:type="spellEnd"/>
      <w:r>
        <w:rPr>
          <w:rFonts w:ascii="Times New Roman" w:hAnsi="Times New Roman" w:cs="Times New Roman"/>
        </w:rPr>
        <w:t>.</w:t>
      </w:r>
    </w:p>
    <w:sectPr w:rsidR="002F71D1" w:rsidRPr="002F7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5E51"/>
    <w:multiLevelType w:val="hybridMultilevel"/>
    <w:tmpl w:val="C040F25A"/>
    <w:lvl w:ilvl="0" w:tplc="FC8296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47F2E"/>
    <w:multiLevelType w:val="hybridMultilevel"/>
    <w:tmpl w:val="64A6968E"/>
    <w:lvl w:ilvl="0" w:tplc="7554B928">
      <w:start w:val="1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0662558">
    <w:abstractNumId w:val="1"/>
  </w:num>
  <w:num w:numId="2" w16cid:durableId="58353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D1"/>
    <w:rsid w:val="002F71D1"/>
    <w:rsid w:val="00C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7835"/>
  <w15:chartTrackingRefBased/>
  <w15:docId w15:val="{21806DC7-336A-4406-BCA6-12D94075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D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1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Ideapadslim3</dc:creator>
  <cp:keywords/>
  <dc:description/>
  <cp:lastModifiedBy>Lenovo Ideapadslim3</cp:lastModifiedBy>
  <cp:revision>1</cp:revision>
  <dcterms:created xsi:type="dcterms:W3CDTF">2025-12-30T04:49:00Z</dcterms:created>
  <dcterms:modified xsi:type="dcterms:W3CDTF">2025-12-30T04:49:00Z</dcterms:modified>
</cp:coreProperties>
</file>