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DA4C" w14:textId="77777777" w:rsidR="00D979D4" w:rsidRDefault="00D979D4" w:rsidP="00D979D4">
      <w:pPr>
        <w:spacing w:after="0"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BAB II</w:t>
      </w:r>
    </w:p>
    <w:p w14:paraId="19C478BE" w14:textId="77777777" w:rsidR="00D979D4" w:rsidRDefault="00D979D4" w:rsidP="00D979D4">
      <w:pPr>
        <w:spacing w:after="100" w:afterAutospacing="1"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TINJAUAN PUSTAKA</w:t>
      </w:r>
    </w:p>
    <w:p w14:paraId="2158D06A" w14:textId="77777777" w:rsidR="00D979D4" w:rsidRDefault="00D979D4" w:rsidP="00D979D4">
      <w:pPr>
        <w:spacing w:after="100" w:afterAutospacing="1" w:line="360" w:lineRule="auto"/>
        <w:jc w:val="center"/>
        <w:rPr>
          <w:rFonts w:ascii="Times New Roman" w:hAnsi="Times New Roman" w:cs="Times New Roman"/>
          <w:b/>
          <w:bCs/>
          <w:color w:val="000000" w:themeColor="text1"/>
        </w:rPr>
      </w:pPr>
    </w:p>
    <w:p w14:paraId="67403F9B" w14:textId="77777777" w:rsidR="00D979D4" w:rsidRDefault="00D979D4" w:rsidP="00D979D4">
      <w:pPr>
        <w:spacing w:after="120" w:line="480" w:lineRule="auto"/>
        <w:ind w:left="851"/>
        <w:jc w:val="both"/>
        <w:rPr>
          <w:rFonts w:ascii="Times New Roman" w:hAnsi="Times New Roman" w:cs="Times New Roman"/>
          <w:b/>
          <w:bCs/>
          <w:color w:val="000000" w:themeColor="text1"/>
        </w:rPr>
      </w:pPr>
      <w:r>
        <w:rPr>
          <w:rFonts w:ascii="Times New Roman" w:hAnsi="Times New Roman" w:cs="Times New Roman"/>
          <w:b/>
          <w:bCs/>
          <w:color w:val="000000" w:themeColor="text1"/>
        </w:rPr>
        <w:t>2.1 Kajian Teori</w:t>
      </w:r>
    </w:p>
    <w:p w14:paraId="26D519FE" w14:textId="77777777" w:rsidR="00D979D4" w:rsidRPr="00594E38" w:rsidRDefault="00D979D4" w:rsidP="00D979D4">
      <w:pPr>
        <w:spacing w:after="0" w:line="480" w:lineRule="auto"/>
        <w:ind w:left="851"/>
        <w:jc w:val="both"/>
        <w:rPr>
          <w:rFonts w:ascii="Times New Roman" w:hAnsi="Times New Roman" w:cs="Times New Roman"/>
          <w:b/>
          <w:bCs/>
          <w:color w:val="000000" w:themeColor="text1"/>
        </w:rPr>
      </w:pPr>
      <w:proofErr w:type="gramStart"/>
      <w:r w:rsidRPr="00594E38">
        <w:rPr>
          <w:rFonts w:ascii="Times New Roman" w:hAnsi="Times New Roman" w:cs="Times New Roman"/>
          <w:b/>
          <w:bCs/>
          <w:color w:val="000000" w:themeColor="text1"/>
        </w:rPr>
        <w:t>2.</w:t>
      </w:r>
      <w:r>
        <w:rPr>
          <w:rFonts w:ascii="Times New Roman" w:hAnsi="Times New Roman" w:cs="Times New Roman"/>
          <w:b/>
          <w:bCs/>
          <w:color w:val="000000" w:themeColor="text1"/>
        </w:rPr>
        <w:t>1.1</w:t>
      </w:r>
      <w:r w:rsidRPr="00594E38">
        <w:rPr>
          <w:rFonts w:ascii="Times New Roman" w:hAnsi="Times New Roman" w:cs="Times New Roman"/>
          <w:b/>
          <w:bCs/>
          <w:color w:val="000000" w:themeColor="text1"/>
        </w:rPr>
        <w:t xml:space="preserve">  </w:t>
      </w:r>
      <w:proofErr w:type="spellStart"/>
      <w:r w:rsidRPr="00594E38">
        <w:rPr>
          <w:rFonts w:ascii="Times New Roman" w:hAnsi="Times New Roman" w:cs="Times New Roman"/>
          <w:b/>
          <w:bCs/>
          <w:color w:val="000000" w:themeColor="text1"/>
        </w:rPr>
        <w:t>Manajemen</w:t>
      </w:r>
      <w:proofErr w:type="spellEnd"/>
      <w:proofErr w:type="gramEnd"/>
      <w:r w:rsidRPr="00594E38">
        <w:rPr>
          <w:rFonts w:ascii="Times New Roman" w:hAnsi="Times New Roman" w:cs="Times New Roman"/>
          <w:b/>
          <w:bCs/>
          <w:color w:val="000000" w:themeColor="text1"/>
        </w:rPr>
        <w:t xml:space="preserve"> </w:t>
      </w:r>
      <w:proofErr w:type="spellStart"/>
      <w:r w:rsidRPr="00594E38">
        <w:rPr>
          <w:rFonts w:ascii="Times New Roman" w:hAnsi="Times New Roman" w:cs="Times New Roman"/>
          <w:b/>
          <w:bCs/>
          <w:color w:val="000000" w:themeColor="text1"/>
        </w:rPr>
        <w:t>Risiko</w:t>
      </w:r>
      <w:proofErr w:type="spellEnd"/>
      <w:r w:rsidRPr="00594E38">
        <w:rPr>
          <w:rFonts w:ascii="Times New Roman" w:hAnsi="Times New Roman" w:cs="Times New Roman"/>
          <w:b/>
          <w:bCs/>
          <w:color w:val="000000" w:themeColor="text1"/>
        </w:rPr>
        <w:t xml:space="preserve"> </w:t>
      </w:r>
    </w:p>
    <w:p w14:paraId="5852E257" w14:textId="77777777" w:rsidR="00D979D4" w:rsidRDefault="00D979D4" w:rsidP="00D979D4">
      <w:pPr>
        <w:spacing w:after="0" w:line="480" w:lineRule="auto"/>
        <w:ind w:left="851" w:firstLine="720"/>
        <w:jc w:val="both"/>
        <w:rPr>
          <w:rFonts w:ascii="Times New Roman" w:hAnsi="Times New Roman" w:cs="Times New Roman"/>
        </w:rPr>
      </w:pPr>
      <w:proofErr w:type="spellStart"/>
      <w:r w:rsidRPr="00D051C1">
        <w:rPr>
          <w:rFonts w:ascii="Times New Roman" w:hAnsi="Times New Roman" w:cs="Times New Roman"/>
        </w:rPr>
        <w:t>Manajemen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risiko</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adalah</w:t>
      </w:r>
      <w:proofErr w:type="spellEnd"/>
      <w:r w:rsidRPr="00D051C1">
        <w:rPr>
          <w:rFonts w:ascii="Times New Roman" w:hAnsi="Times New Roman" w:cs="Times New Roman"/>
        </w:rPr>
        <w:t xml:space="preserve"> proses </w:t>
      </w:r>
      <w:proofErr w:type="spellStart"/>
      <w:r w:rsidRPr="00D051C1">
        <w:rPr>
          <w:rFonts w:ascii="Times New Roman" w:hAnsi="Times New Roman" w:cs="Times New Roman"/>
        </w:rPr>
        <w:t>sistematis</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untuk</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mengidentifikasi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menganalisis</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mengevaluasi</w:t>
      </w:r>
      <w:proofErr w:type="spellEnd"/>
      <w:r w:rsidRPr="00D051C1">
        <w:rPr>
          <w:rFonts w:ascii="Times New Roman" w:hAnsi="Times New Roman" w:cs="Times New Roman"/>
        </w:rPr>
        <w:t xml:space="preserve">, dan </w:t>
      </w:r>
      <w:proofErr w:type="spellStart"/>
      <w:r w:rsidRPr="00D051C1">
        <w:rPr>
          <w:rFonts w:ascii="Times New Roman" w:hAnsi="Times New Roman" w:cs="Times New Roman"/>
        </w:rPr>
        <w:t>menangani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ketidakpastian</w:t>
      </w:r>
      <w:proofErr w:type="spellEnd"/>
      <w:r w:rsidRPr="00D051C1">
        <w:rPr>
          <w:rFonts w:ascii="Times New Roman" w:hAnsi="Times New Roman" w:cs="Times New Roman"/>
        </w:rPr>
        <w:t xml:space="preserve"> yang </w:t>
      </w:r>
      <w:proofErr w:type="spellStart"/>
      <w:r w:rsidRPr="00D051C1">
        <w:rPr>
          <w:rFonts w:ascii="Times New Roman" w:hAnsi="Times New Roman" w:cs="Times New Roman"/>
        </w:rPr>
        <w:t>berdampak</w:t>
      </w:r>
      <w:proofErr w:type="spellEnd"/>
      <w:r w:rsidRPr="00D051C1">
        <w:rPr>
          <w:rFonts w:ascii="Times New Roman" w:hAnsi="Times New Roman" w:cs="Times New Roman"/>
        </w:rPr>
        <w:t xml:space="preserve"> pada </w:t>
      </w:r>
      <w:proofErr w:type="spellStart"/>
      <w:r w:rsidRPr="00D051C1">
        <w:rPr>
          <w:rFonts w:ascii="Times New Roman" w:hAnsi="Times New Roman" w:cs="Times New Roman"/>
        </w:rPr>
        <w:t>tujuan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Pengertian</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disiplin</w:t>
      </w:r>
      <w:proofErr w:type="spellEnd"/>
      <w:r>
        <w:rPr>
          <w:rFonts w:ascii="Times New Roman" w:hAnsi="Times New Roman" w:cs="Times New Roman"/>
        </w:rPr>
        <w:t xml:space="preserve"> </w:t>
      </w:r>
      <w:proofErr w:type="spellStart"/>
      <w:r>
        <w:rPr>
          <w:rFonts w:ascii="Times New Roman" w:hAnsi="Times New Roman" w:cs="Times New Roman"/>
        </w:rPr>
        <w:t>ilmu</w:t>
      </w:r>
      <w:proofErr w:type="spellEnd"/>
      <w:r>
        <w:rPr>
          <w:rFonts w:ascii="Times New Roman" w:hAnsi="Times New Roman" w:cs="Times New Roman"/>
        </w:rPr>
        <w:t xml:space="preserve"> yang </w:t>
      </w:r>
      <w:proofErr w:type="spellStart"/>
      <w:r>
        <w:rPr>
          <w:rFonts w:ascii="Times New Roman" w:hAnsi="Times New Roman" w:cs="Times New Roman"/>
        </w:rPr>
        <w:t>mempelajari</w:t>
      </w:r>
      <w:proofErr w:type="spellEnd"/>
      <w:r>
        <w:rPr>
          <w:rFonts w:ascii="Times New Roman" w:hAnsi="Times New Roman" w:cs="Times New Roman"/>
        </w:rPr>
        <w:t xml:space="preserve"> </w:t>
      </w:r>
      <w:proofErr w:type="spellStart"/>
      <w:r>
        <w:rPr>
          <w:rFonts w:ascii="Times New Roman" w:hAnsi="Times New Roman" w:cs="Times New Roman"/>
        </w:rPr>
        <w:t>bagaiamana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mengidentidikasi</w:t>
      </w:r>
      <w:proofErr w:type="spellEnd"/>
      <w:r>
        <w:rPr>
          <w:rFonts w:ascii="Times New Roman" w:hAnsi="Times New Roman" w:cs="Times New Roman"/>
        </w:rPr>
        <w:t xml:space="preserve">, </w:t>
      </w:r>
      <w:proofErr w:type="spellStart"/>
      <w:r>
        <w:rPr>
          <w:rFonts w:ascii="Times New Roman" w:hAnsi="Times New Roman" w:cs="Times New Roman"/>
        </w:rPr>
        <w:t>menilai</w:t>
      </w:r>
      <w:proofErr w:type="spellEnd"/>
      <w:r>
        <w:rPr>
          <w:rFonts w:ascii="Times New Roman" w:hAnsi="Times New Roman" w:cs="Times New Roman"/>
        </w:rPr>
        <w:t xml:space="preserve"> dan </w:t>
      </w:r>
      <w:proofErr w:type="spellStart"/>
      <w:r>
        <w:rPr>
          <w:rFonts w:ascii="Times New Roman" w:hAnsi="Times New Roman" w:cs="Times New Roman"/>
        </w:rPr>
        <w:t>menangani</w:t>
      </w:r>
      <w:proofErr w:type="spellEnd"/>
      <w:r>
        <w:rPr>
          <w:rFonts w:ascii="Times New Roman" w:hAnsi="Times New Roman" w:cs="Times New Roman"/>
        </w:rPr>
        <w:t xml:space="preserve"> </w:t>
      </w:r>
      <w:proofErr w:type="spellStart"/>
      <w:r>
        <w:rPr>
          <w:rFonts w:ascii="Times New Roman" w:hAnsi="Times New Roman" w:cs="Times New Roman"/>
        </w:rPr>
        <w:t>berbagai</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yang </w:t>
      </w:r>
      <w:proofErr w:type="spellStart"/>
      <w:r>
        <w:rPr>
          <w:rFonts w:ascii="Times New Roman" w:hAnsi="Times New Roman" w:cs="Times New Roman"/>
        </w:rPr>
        <w:t>sistematis</w:t>
      </w:r>
      <w:proofErr w:type="spellEnd"/>
      <w:r>
        <w:rPr>
          <w:rFonts w:ascii="Times New Roman" w:hAnsi="Times New Roman" w:cs="Times New Roman"/>
        </w:rPr>
        <w:t xml:space="preserve"> dan </w:t>
      </w:r>
      <w:proofErr w:type="spellStart"/>
      <w:r>
        <w:rPr>
          <w:rFonts w:ascii="Times New Roman" w:hAnsi="Times New Roman" w:cs="Times New Roman"/>
        </w:rPr>
        <w:t>menyeluruh</w:t>
      </w:r>
      <w:proofErr w:type="spellEnd"/>
      <w:r>
        <w:rPr>
          <w:rFonts w:ascii="Times New Roman" w:hAnsi="Times New Roman" w:cs="Times New Roman"/>
        </w:rPr>
        <w:t xml:space="preserve"> (Fahmi, 2010).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erat</w:t>
      </w:r>
      <w:proofErr w:type="spellEnd"/>
      <w:r>
        <w:rPr>
          <w:rFonts w:ascii="Times New Roman" w:hAnsi="Times New Roman" w:cs="Times New Roman"/>
        </w:rPr>
        <w:t xml:space="preserve"> </w:t>
      </w:r>
      <w:proofErr w:type="spellStart"/>
      <w:r>
        <w:rPr>
          <w:rFonts w:ascii="Times New Roman" w:hAnsi="Times New Roman" w:cs="Times New Roman"/>
        </w:rPr>
        <w:t>kaitannya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ketidakpastian</w:t>
      </w:r>
      <w:proofErr w:type="spellEnd"/>
      <w:r>
        <w:rPr>
          <w:rFonts w:ascii="Times New Roman" w:hAnsi="Times New Roman" w:cs="Times New Roman"/>
        </w:rPr>
        <w:t xml:space="preserve">, di mana </w:t>
      </w:r>
      <w:proofErr w:type="spellStart"/>
      <w:r>
        <w:rPr>
          <w:rFonts w:ascii="Times New Roman" w:hAnsi="Times New Roman" w:cs="Times New Roman"/>
        </w:rPr>
        <w:t>ketidakpastian</w:t>
      </w:r>
      <w:proofErr w:type="spellEnd"/>
      <w:r>
        <w:rPr>
          <w:rFonts w:ascii="Times New Roman" w:hAnsi="Times New Roman" w:cs="Times New Roman"/>
        </w:rPr>
        <w:t xml:space="preserve">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menimbulkan</w:t>
      </w:r>
      <w:proofErr w:type="spellEnd"/>
      <w:r>
        <w:rPr>
          <w:rFonts w:ascii="Times New Roman" w:hAnsi="Times New Roman" w:cs="Times New Roman"/>
        </w:rPr>
        <w:t xml:space="preserve"> </w:t>
      </w:r>
      <w:proofErr w:type="spellStart"/>
      <w:r>
        <w:rPr>
          <w:rFonts w:ascii="Times New Roman" w:hAnsi="Times New Roman" w:cs="Times New Roman"/>
        </w:rPr>
        <w:t>dampak</w:t>
      </w:r>
      <w:proofErr w:type="spellEnd"/>
      <w:r>
        <w:rPr>
          <w:rFonts w:ascii="Times New Roman" w:hAnsi="Times New Roman" w:cs="Times New Roman"/>
        </w:rPr>
        <w:t xml:space="preserve"> yang </w:t>
      </w:r>
      <w:proofErr w:type="spellStart"/>
      <w:r>
        <w:rPr>
          <w:rFonts w:ascii="Times New Roman" w:hAnsi="Times New Roman" w:cs="Times New Roman"/>
        </w:rPr>
        <w:t>menguntungkan</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merugikan</w:t>
      </w:r>
      <w:proofErr w:type="spellEnd"/>
      <w:r>
        <w:rPr>
          <w:rFonts w:ascii="Times New Roman" w:hAnsi="Times New Roman" w:cs="Times New Roman"/>
        </w:rPr>
        <w:t xml:space="preserve">. Mahsun (2010) </w:t>
      </w:r>
      <w:proofErr w:type="spellStart"/>
      <w:r>
        <w:rPr>
          <w:rFonts w:ascii="Times New Roman" w:hAnsi="Times New Roman" w:cs="Times New Roman"/>
        </w:rPr>
        <w:t>menjelaskan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ketidakpastian</w:t>
      </w:r>
      <w:proofErr w:type="spellEnd"/>
      <w:r>
        <w:rPr>
          <w:rFonts w:ascii="Times New Roman" w:hAnsi="Times New Roman" w:cs="Times New Roman"/>
        </w:rPr>
        <w:t xml:space="preserve"> yang </w:t>
      </w:r>
      <w:proofErr w:type="spellStart"/>
      <w:r>
        <w:rPr>
          <w:rFonts w:ascii="Times New Roman" w:hAnsi="Times New Roman" w:cs="Times New Roman"/>
        </w:rPr>
        <w:t>membawa</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keuntungan</w:t>
      </w:r>
      <w:proofErr w:type="spellEnd"/>
      <w:r>
        <w:rPr>
          <w:rFonts w:ascii="Times New Roman" w:hAnsi="Times New Roman" w:cs="Times New Roman"/>
        </w:rPr>
        <w:t xml:space="preserve"> </w:t>
      </w:r>
      <w:proofErr w:type="spellStart"/>
      <w:r>
        <w:rPr>
          <w:rFonts w:ascii="Times New Roman" w:hAnsi="Times New Roman" w:cs="Times New Roman"/>
        </w:rPr>
        <w:t>disebut</w:t>
      </w:r>
      <w:proofErr w:type="spellEnd"/>
      <w:r>
        <w:rPr>
          <w:rFonts w:ascii="Times New Roman" w:hAnsi="Times New Roman" w:cs="Times New Roman"/>
        </w:rPr>
        <w:t xml:space="preserve"> </w:t>
      </w:r>
      <w:proofErr w:type="spellStart"/>
      <w:r>
        <w:rPr>
          <w:rFonts w:ascii="Times New Roman" w:hAnsi="Times New Roman" w:cs="Times New Roman"/>
        </w:rPr>
        <w:t>peluang</w:t>
      </w:r>
      <w:proofErr w:type="spellEnd"/>
      <w:r>
        <w:rPr>
          <w:rFonts w:ascii="Times New Roman" w:hAnsi="Times New Roman" w:cs="Times New Roman"/>
        </w:rPr>
        <w:t xml:space="preserve"> (opportunity),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ketidakpastian</w:t>
      </w:r>
      <w:proofErr w:type="spellEnd"/>
      <w:r>
        <w:rPr>
          <w:rFonts w:ascii="Times New Roman" w:hAnsi="Times New Roman" w:cs="Times New Roman"/>
        </w:rPr>
        <w:t xml:space="preserve"> yang </w:t>
      </w:r>
      <w:proofErr w:type="spellStart"/>
      <w:r>
        <w:rPr>
          <w:rFonts w:ascii="Times New Roman" w:hAnsi="Times New Roman" w:cs="Times New Roman"/>
        </w:rPr>
        <w:t>berpotensi</w:t>
      </w:r>
      <w:proofErr w:type="spellEnd"/>
      <w:r>
        <w:rPr>
          <w:rFonts w:ascii="Times New Roman" w:hAnsi="Times New Roman" w:cs="Times New Roman"/>
        </w:rPr>
        <w:t xml:space="preserve"> </w:t>
      </w:r>
      <w:proofErr w:type="spellStart"/>
      <w:r>
        <w:rPr>
          <w:rFonts w:ascii="Times New Roman" w:hAnsi="Times New Roman" w:cs="Times New Roman"/>
        </w:rPr>
        <w:t>merugikan</w:t>
      </w:r>
      <w:proofErr w:type="spellEnd"/>
      <w:r>
        <w:rPr>
          <w:rFonts w:ascii="Times New Roman" w:hAnsi="Times New Roman" w:cs="Times New Roman"/>
        </w:rPr>
        <w:t xml:space="preserve"> </w:t>
      </w:r>
      <w:proofErr w:type="spellStart"/>
      <w:r>
        <w:rPr>
          <w:rFonts w:ascii="Times New Roman" w:hAnsi="Times New Roman" w:cs="Times New Roman"/>
        </w:rPr>
        <w:t>dikenal</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(risk). </w:t>
      </w:r>
      <w:proofErr w:type="spellStart"/>
      <w:r>
        <w:rPr>
          <w:rFonts w:ascii="Times New Roman" w:hAnsi="Times New Roman" w:cs="Times New Roman"/>
        </w:rPr>
        <w:t>Menurut</w:t>
      </w:r>
      <w:proofErr w:type="spellEnd"/>
      <w:r>
        <w:rPr>
          <w:rFonts w:ascii="Times New Roman" w:hAnsi="Times New Roman" w:cs="Times New Roman"/>
        </w:rPr>
        <w:t xml:space="preserve"> Hopkin (2012), </w:t>
      </w:r>
      <w:proofErr w:type="spellStart"/>
      <w:r>
        <w:rPr>
          <w:rFonts w:ascii="Times New Roman" w:hAnsi="Times New Roman" w:cs="Times New Roman"/>
        </w:rPr>
        <w:t>risiko</w:t>
      </w:r>
      <w:proofErr w:type="spellEnd"/>
      <w:r>
        <w:rPr>
          <w:rFonts w:ascii="Times New Roman" w:hAnsi="Times New Roman" w:cs="Times New Roman"/>
        </w:rPr>
        <w:t xml:space="preserve"> Adalah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peristiwa</w:t>
      </w:r>
      <w:proofErr w:type="spellEnd"/>
      <w:r>
        <w:rPr>
          <w:rFonts w:ascii="Times New Roman" w:hAnsi="Times New Roman" w:cs="Times New Roman"/>
        </w:rPr>
        <w:t xml:space="preserve"> yang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memengaruhi</w:t>
      </w:r>
      <w:proofErr w:type="spellEnd"/>
      <w:r>
        <w:rPr>
          <w:rFonts w:ascii="Times New Roman" w:hAnsi="Times New Roman" w:cs="Times New Roman"/>
        </w:rPr>
        <w:t xml:space="preserve"> para </w:t>
      </w:r>
      <w:proofErr w:type="spellStart"/>
      <w:r>
        <w:rPr>
          <w:rFonts w:ascii="Times New Roman" w:hAnsi="Times New Roman" w:cs="Times New Roman"/>
        </w:rPr>
        <w:t>pemangku</w:t>
      </w:r>
      <w:proofErr w:type="spellEnd"/>
      <w:r>
        <w:rPr>
          <w:rFonts w:ascii="Times New Roman" w:hAnsi="Times New Roman" w:cs="Times New Roman"/>
        </w:rPr>
        <w:t xml:space="preserve"> </w:t>
      </w:r>
      <w:proofErr w:type="spellStart"/>
      <w:r>
        <w:rPr>
          <w:rFonts w:ascii="Times New Roman" w:hAnsi="Times New Roman" w:cs="Times New Roman"/>
        </w:rPr>
        <w:t>kepentingan</w:t>
      </w:r>
      <w:proofErr w:type="spellEnd"/>
      <w:r>
        <w:rPr>
          <w:rFonts w:ascii="Times New Roman" w:hAnsi="Times New Roman" w:cs="Times New Roman"/>
        </w:rPr>
        <w:t xml:space="preserve"> (</w:t>
      </w:r>
      <w:r w:rsidRPr="005E0172">
        <w:rPr>
          <w:rFonts w:ascii="Times New Roman" w:hAnsi="Times New Roman" w:cs="Times New Roman"/>
          <w:i/>
          <w:iCs/>
        </w:rPr>
        <w:t>stakeholder</w:t>
      </w:r>
      <w:r>
        <w:rPr>
          <w:rFonts w:ascii="Times New Roman" w:hAnsi="Times New Roman" w:cs="Times New Roman"/>
        </w:rPr>
        <w:t xml:space="preserve">). Indrajit dan </w:t>
      </w:r>
      <w:proofErr w:type="spellStart"/>
      <w:r>
        <w:rPr>
          <w:rFonts w:ascii="Times New Roman" w:hAnsi="Times New Roman" w:cs="Times New Roman"/>
        </w:rPr>
        <w:t>Djokopranoto</w:t>
      </w:r>
      <w:proofErr w:type="spellEnd"/>
      <w:r>
        <w:rPr>
          <w:rFonts w:ascii="Times New Roman" w:hAnsi="Times New Roman" w:cs="Times New Roman"/>
        </w:rPr>
        <w:t xml:space="preserve"> (2020) </w:t>
      </w:r>
      <w:proofErr w:type="spellStart"/>
      <w:r>
        <w:rPr>
          <w:rFonts w:ascii="Times New Roman" w:hAnsi="Times New Roman" w:cs="Times New Roman"/>
        </w:rPr>
        <w:t>menjabarkan</w:t>
      </w:r>
      <w:proofErr w:type="spellEnd"/>
      <w:r>
        <w:rPr>
          <w:rFonts w:ascii="Times New Roman" w:hAnsi="Times New Roman" w:cs="Times New Roman"/>
        </w:rPr>
        <w:t xml:space="preserve"> arti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
    <w:p w14:paraId="7EC1FEDD" w14:textId="77777777" w:rsidR="00D979D4" w:rsidRDefault="00D979D4" w:rsidP="00D979D4">
      <w:pPr>
        <w:pStyle w:val="ListParagraph"/>
        <w:numPr>
          <w:ilvl w:val="0"/>
          <w:numId w:val="3"/>
        </w:numPr>
        <w:spacing w:after="0" w:line="480" w:lineRule="auto"/>
        <w:ind w:left="851" w:firstLine="0"/>
        <w:jc w:val="both"/>
        <w:rPr>
          <w:rFonts w:ascii="Times New Roman" w:hAnsi="Times New Roman" w:cs="Times New Roman"/>
        </w:rPr>
      </w:pP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peluang</w:t>
      </w:r>
      <w:proofErr w:type="spellEnd"/>
      <w:r>
        <w:rPr>
          <w:rFonts w:ascii="Times New Roman" w:hAnsi="Times New Roman" w:cs="Times New Roman"/>
        </w:rPr>
        <w:t xml:space="preserve"> </w:t>
      </w:r>
      <w:proofErr w:type="spellStart"/>
      <w:r>
        <w:rPr>
          <w:rFonts w:ascii="Times New Roman" w:hAnsi="Times New Roman" w:cs="Times New Roman"/>
        </w:rPr>
        <w:t>terjadinya</w:t>
      </w:r>
      <w:proofErr w:type="spellEnd"/>
      <w:r>
        <w:rPr>
          <w:rFonts w:ascii="Times New Roman" w:hAnsi="Times New Roman" w:cs="Times New Roman"/>
        </w:rPr>
        <w:t xml:space="preserve"> </w:t>
      </w:r>
      <w:proofErr w:type="spellStart"/>
      <w:r>
        <w:rPr>
          <w:rFonts w:ascii="Times New Roman" w:hAnsi="Times New Roman" w:cs="Times New Roman"/>
        </w:rPr>
        <w:t>kerugian</w:t>
      </w:r>
      <w:proofErr w:type="spellEnd"/>
      <w:r>
        <w:rPr>
          <w:rFonts w:ascii="Times New Roman" w:hAnsi="Times New Roman" w:cs="Times New Roman"/>
        </w:rPr>
        <w:t xml:space="preserve">, di mana </w:t>
      </w:r>
      <w:proofErr w:type="spellStart"/>
      <w:r>
        <w:rPr>
          <w:rFonts w:ascii="Times New Roman" w:hAnsi="Times New Roman" w:cs="Times New Roman"/>
        </w:rPr>
        <w:t>peluang</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berkaitan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keterbukaan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kemungkinan</w:t>
      </w:r>
      <w:proofErr w:type="spellEnd"/>
      <w:r>
        <w:rPr>
          <w:rFonts w:ascii="Times New Roman" w:hAnsi="Times New Roman" w:cs="Times New Roman"/>
        </w:rPr>
        <w:t xml:space="preserve"> </w:t>
      </w:r>
      <w:proofErr w:type="spellStart"/>
      <w:r>
        <w:rPr>
          <w:rFonts w:ascii="Times New Roman" w:hAnsi="Times New Roman" w:cs="Times New Roman"/>
        </w:rPr>
        <w:t>kerugian</w:t>
      </w:r>
      <w:proofErr w:type="spellEnd"/>
      <w:r>
        <w:rPr>
          <w:rFonts w:ascii="Times New Roman" w:hAnsi="Times New Roman" w:cs="Times New Roman"/>
        </w:rPr>
        <w:t xml:space="preserve"> dan </w:t>
      </w:r>
      <w:proofErr w:type="spellStart"/>
      <w:r>
        <w:rPr>
          <w:rFonts w:ascii="Times New Roman" w:hAnsi="Times New Roman" w:cs="Times New Roman"/>
        </w:rPr>
        <w:t>probabilitasnya</w:t>
      </w:r>
      <w:proofErr w:type="spellEnd"/>
      <w:r>
        <w:rPr>
          <w:rFonts w:ascii="Times New Roman" w:hAnsi="Times New Roman" w:cs="Times New Roman"/>
        </w:rPr>
        <w:t xml:space="preserve">. </w:t>
      </w:r>
    </w:p>
    <w:p w14:paraId="735B6DA0" w14:textId="77777777" w:rsidR="00D979D4" w:rsidRPr="00EC419A" w:rsidRDefault="00D979D4" w:rsidP="00D979D4">
      <w:pPr>
        <w:pStyle w:val="ListParagraph"/>
        <w:numPr>
          <w:ilvl w:val="0"/>
          <w:numId w:val="3"/>
        </w:numPr>
        <w:spacing w:after="0" w:line="480" w:lineRule="auto"/>
        <w:ind w:left="851" w:firstLine="0"/>
        <w:jc w:val="both"/>
        <w:rPr>
          <w:rFonts w:ascii="Times New Roman" w:hAnsi="Times New Roman" w:cs="Times New Roman"/>
          <w:lang w:val="it-IT"/>
        </w:rPr>
      </w:pPr>
      <w:r w:rsidRPr="00EC419A">
        <w:rPr>
          <w:rFonts w:ascii="Times New Roman" w:hAnsi="Times New Roman" w:cs="Times New Roman"/>
          <w:lang w:val="it-IT"/>
        </w:rPr>
        <w:t>Risiko adalah kemungkinan terjadinya kerugian, dengan probabilitas suatu peristiwa berada antara nol dan satu.</w:t>
      </w:r>
    </w:p>
    <w:p w14:paraId="15899162" w14:textId="77777777" w:rsidR="00D979D4" w:rsidRDefault="00D979D4" w:rsidP="00D979D4">
      <w:pPr>
        <w:pStyle w:val="ListParagraph"/>
        <w:numPr>
          <w:ilvl w:val="0"/>
          <w:numId w:val="3"/>
        </w:numPr>
        <w:spacing w:after="0" w:line="480" w:lineRule="auto"/>
        <w:ind w:left="851" w:firstLine="0"/>
        <w:jc w:val="both"/>
        <w:rPr>
          <w:rFonts w:ascii="Times New Roman" w:hAnsi="Times New Roman" w:cs="Times New Roman"/>
        </w:rPr>
      </w:pPr>
      <w:r w:rsidRPr="00EC419A">
        <w:rPr>
          <w:rFonts w:ascii="Times New Roman" w:hAnsi="Times New Roman" w:cs="Times New Roman"/>
          <w:lang w:val="it-IT"/>
        </w:rPr>
        <w:t xml:space="preserve">Risiko dapat dipahami sebagai probabilitas dari terjadinya berbagai kemungkinan hasil (outcome). </w:t>
      </w:r>
      <w:proofErr w:type="spellStart"/>
      <w:r>
        <w:rPr>
          <w:rFonts w:ascii="Times New Roman" w:hAnsi="Times New Roman" w:cs="Times New Roman"/>
        </w:rPr>
        <w:t>Probabilitas</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peluang</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kejadian</w:t>
      </w:r>
      <w:proofErr w:type="spellEnd"/>
      <w:r>
        <w:rPr>
          <w:rFonts w:ascii="Times New Roman" w:hAnsi="Times New Roman" w:cs="Times New Roman"/>
        </w:rPr>
        <w:t xml:space="preserve">, yang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w:t>
      </w: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membawa</w:t>
      </w:r>
      <w:proofErr w:type="spellEnd"/>
      <w:r>
        <w:rPr>
          <w:rFonts w:ascii="Times New Roman" w:hAnsi="Times New Roman" w:cs="Times New Roman"/>
        </w:rPr>
        <w:t xml:space="preserve"> </w:t>
      </w:r>
      <w:proofErr w:type="spellStart"/>
      <w:r>
        <w:rPr>
          <w:rFonts w:ascii="Times New Roman" w:hAnsi="Times New Roman" w:cs="Times New Roman"/>
        </w:rPr>
        <w:t>kesempatan</w:t>
      </w:r>
      <w:proofErr w:type="spellEnd"/>
      <w:r>
        <w:rPr>
          <w:rFonts w:ascii="Times New Roman" w:hAnsi="Times New Roman" w:cs="Times New Roman"/>
        </w:rPr>
        <w:t xml:space="preserve">, dan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w:t>
      </w:r>
    </w:p>
    <w:p w14:paraId="599B12A0" w14:textId="77777777" w:rsidR="00D979D4" w:rsidRDefault="00D979D4" w:rsidP="00D979D4">
      <w:pPr>
        <w:spacing w:after="0" w:line="480" w:lineRule="auto"/>
        <w:jc w:val="both"/>
        <w:rPr>
          <w:rFonts w:ascii="Times New Roman" w:hAnsi="Times New Roman" w:cs="Times New Roman"/>
        </w:rPr>
      </w:pPr>
    </w:p>
    <w:p w14:paraId="2D265C8B" w14:textId="77777777" w:rsidR="00D979D4" w:rsidRPr="00684A80" w:rsidRDefault="00D979D4" w:rsidP="00D979D4">
      <w:pPr>
        <w:spacing w:before="100" w:beforeAutospacing="1" w:after="0" w:line="480" w:lineRule="auto"/>
        <w:ind w:left="851"/>
        <w:jc w:val="both"/>
        <w:rPr>
          <w:rFonts w:ascii="Times New Roman" w:hAnsi="Times New Roman" w:cs="Times New Roman"/>
          <w:b/>
          <w:bCs/>
        </w:rPr>
      </w:pPr>
      <w:r w:rsidRPr="00684A80">
        <w:rPr>
          <w:rFonts w:ascii="Times New Roman" w:hAnsi="Times New Roman" w:cs="Times New Roman"/>
          <w:b/>
          <w:bCs/>
        </w:rPr>
        <w:lastRenderedPageBreak/>
        <w:t>2.</w:t>
      </w:r>
      <w:r>
        <w:rPr>
          <w:rFonts w:ascii="Times New Roman" w:hAnsi="Times New Roman" w:cs="Times New Roman"/>
          <w:b/>
          <w:bCs/>
        </w:rPr>
        <w:t>1.2</w:t>
      </w:r>
      <w:r w:rsidRPr="00684A80">
        <w:rPr>
          <w:rFonts w:ascii="Times New Roman" w:hAnsi="Times New Roman" w:cs="Times New Roman"/>
          <w:b/>
          <w:bCs/>
        </w:rPr>
        <w:t xml:space="preserve"> </w:t>
      </w:r>
      <w:proofErr w:type="spellStart"/>
      <w:r w:rsidRPr="00D051C1">
        <w:rPr>
          <w:rFonts w:ascii="Times New Roman" w:hAnsi="Times New Roman" w:cs="Times New Roman"/>
          <w:b/>
          <w:bCs/>
        </w:rPr>
        <w:t>Kerangka</w:t>
      </w:r>
      <w:proofErr w:type="spellEnd"/>
      <w:r w:rsidRPr="00D051C1">
        <w:rPr>
          <w:rFonts w:ascii="Times New Roman" w:hAnsi="Times New Roman" w:cs="Times New Roman"/>
          <w:b/>
          <w:bCs/>
        </w:rPr>
        <w:t xml:space="preserve"> </w:t>
      </w:r>
      <w:proofErr w:type="spellStart"/>
      <w:r>
        <w:rPr>
          <w:rFonts w:ascii="Times New Roman" w:hAnsi="Times New Roman" w:cs="Times New Roman"/>
          <w:b/>
          <w:bCs/>
        </w:rPr>
        <w:t>Penelitian</w:t>
      </w:r>
      <w:proofErr w:type="spellEnd"/>
      <w:r w:rsidRPr="00684A80">
        <w:rPr>
          <w:rFonts w:ascii="Times New Roman" w:hAnsi="Times New Roman" w:cs="Times New Roman"/>
          <w:b/>
          <w:bCs/>
        </w:rPr>
        <w:t xml:space="preserve"> </w:t>
      </w:r>
    </w:p>
    <w:p w14:paraId="33B900DC" w14:textId="77777777" w:rsidR="00D979D4" w:rsidRPr="00D051C1" w:rsidRDefault="00D979D4" w:rsidP="00D979D4">
      <w:pPr>
        <w:spacing w:after="0" w:line="480" w:lineRule="auto"/>
        <w:ind w:left="851" w:firstLine="589"/>
        <w:jc w:val="both"/>
        <w:rPr>
          <w:rFonts w:ascii="Times New Roman" w:hAnsi="Times New Roman" w:cs="Times New Roman"/>
        </w:rPr>
      </w:pPr>
      <w:r w:rsidRPr="00D051C1">
        <w:rPr>
          <w:rFonts w:ascii="Times New Roman" w:hAnsi="Times New Roman" w:cs="Times New Roman"/>
        </w:rPr>
        <w:t xml:space="preserve">ISO 31000:2018 </w:t>
      </w:r>
      <w:proofErr w:type="spellStart"/>
      <w:r w:rsidRPr="00D051C1">
        <w:rPr>
          <w:rFonts w:ascii="Times New Roman" w:hAnsi="Times New Roman" w:cs="Times New Roman"/>
        </w:rPr>
        <w:t>menekankan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bahwa</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manajemen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risiko</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harus</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terintegrasi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dengan</w:t>
      </w:r>
      <w:proofErr w:type="spellEnd"/>
      <w:r w:rsidRPr="00D051C1">
        <w:rPr>
          <w:rFonts w:ascii="Times New Roman" w:hAnsi="Times New Roman" w:cs="Times New Roman"/>
        </w:rPr>
        <w:t xml:space="preserve"> proses </w:t>
      </w:r>
      <w:proofErr w:type="spellStart"/>
      <w:r w:rsidRPr="00D051C1">
        <w:rPr>
          <w:rFonts w:ascii="Times New Roman" w:hAnsi="Times New Roman" w:cs="Times New Roman"/>
        </w:rPr>
        <w:t>bisnis</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terstruktur</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disesuaikan</w:t>
      </w:r>
      <w:proofErr w:type="spellEnd"/>
      <w:r w:rsidRPr="00D051C1">
        <w:rPr>
          <w:rFonts w:ascii="Times New Roman" w:hAnsi="Times New Roman" w:cs="Times New Roman"/>
        </w:rPr>
        <w:t xml:space="preserve"> (tailored) </w:t>
      </w:r>
      <w:proofErr w:type="spellStart"/>
      <w:r w:rsidRPr="00D051C1">
        <w:rPr>
          <w:rFonts w:ascii="Times New Roman" w:hAnsi="Times New Roman" w:cs="Times New Roman"/>
        </w:rPr>
        <w:t>dengan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konteks</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serta</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berbasis</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informasi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terbaik</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Siklus</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prosesnya</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meliputi</w:t>
      </w:r>
      <w:proofErr w:type="spellEnd"/>
      <w:r w:rsidRPr="00D051C1">
        <w:rPr>
          <w:rFonts w:ascii="Times New Roman" w:hAnsi="Times New Roman" w:cs="Times New Roman"/>
        </w:rPr>
        <w:t xml:space="preserve">: (1) </w:t>
      </w:r>
      <w:proofErr w:type="spellStart"/>
      <w:r w:rsidRPr="00D051C1">
        <w:rPr>
          <w:rFonts w:ascii="Times New Roman" w:hAnsi="Times New Roman" w:cs="Times New Roman"/>
        </w:rPr>
        <w:t>Penetapan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konteks</w:t>
      </w:r>
      <w:proofErr w:type="spellEnd"/>
      <w:r w:rsidRPr="00D051C1">
        <w:rPr>
          <w:rFonts w:ascii="Times New Roman" w:hAnsi="Times New Roman" w:cs="Times New Roman"/>
        </w:rPr>
        <w:t xml:space="preserve">, (2) </w:t>
      </w:r>
      <w:proofErr w:type="spellStart"/>
      <w:r w:rsidRPr="00D051C1">
        <w:rPr>
          <w:rFonts w:ascii="Times New Roman" w:hAnsi="Times New Roman" w:cs="Times New Roman"/>
        </w:rPr>
        <w:t>Identifikasi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risiko</w:t>
      </w:r>
      <w:proofErr w:type="spellEnd"/>
      <w:r w:rsidRPr="00D051C1">
        <w:rPr>
          <w:rFonts w:ascii="Times New Roman" w:hAnsi="Times New Roman" w:cs="Times New Roman"/>
        </w:rPr>
        <w:t xml:space="preserve">, (3) </w:t>
      </w:r>
      <w:proofErr w:type="spellStart"/>
      <w:r w:rsidRPr="00D051C1">
        <w:rPr>
          <w:rFonts w:ascii="Times New Roman" w:hAnsi="Times New Roman" w:cs="Times New Roman"/>
        </w:rPr>
        <w:t>Analisis</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risiko</w:t>
      </w:r>
      <w:proofErr w:type="spellEnd"/>
      <w:r w:rsidRPr="00D051C1">
        <w:rPr>
          <w:rFonts w:ascii="Times New Roman" w:hAnsi="Times New Roman" w:cs="Times New Roman"/>
        </w:rPr>
        <w:t xml:space="preserve">, (4) </w:t>
      </w:r>
      <w:proofErr w:type="spellStart"/>
      <w:r w:rsidRPr="00D051C1">
        <w:rPr>
          <w:rFonts w:ascii="Times New Roman" w:hAnsi="Times New Roman" w:cs="Times New Roman"/>
        </w:rPr>
        <w:t>Evaluasi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risiko</w:t>
      </w:r>
      <w:proofErr w:type="spellEnd"/>
      <w:r w:rsidRPr="00D051C1">
        <w:rPr>
          <w:rFonts w:ascii="Times New Roman" w:hAnsi="Times New Roman" w:cs="Times New Roman"/>
        </w:rPr>
        <w:t xml:space="preserve">, (5) </w:t>
      </w:r>
      <w:proofErr w:type="spellStart"/>
      <w:r w:rsidRPr="00D051C1">
        <w:rPr>
          <w:rFonts w:ascii="Times New Roman" w:hAnsi="Times New Roman" w:cs="Times New Roman"/>
        </w:rPr>
        <w:t>Penanganan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risiko</w:t>
      </w:r>
      <w:proofErr w:type="spellEnd"/>
      <w:r w:rsidRPr="00D051C1">
        <w:rPr>
          <w:rFonts w:ascii="Times New Roman" w:hAnsi="Times New Roman" w:cs="Times New Roman"/>
        </w:rPr>
        <w:t xml:space="preserve">, yang </w:t>
      </w:r>
      <w:proofErr w:type="spellStart"/>
      <w:r w:rsidRPr="00D051C1">
        <w:rPr>
          <w:rFonts w:ascii="Times New Roman" w:hAnsi="Times New Roman" w:cs="Times New Roman"/>
        </w:rPr>
        <w:t>disertai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komunikasi</w:t>
      </w:r>
      <w:proofErr w:type="spellEnd"/>
      <w:r w:rsidRPr="00D051C1">
        <w:rPr>
          <w:rFonts w:ascii="Times New Roman" w:hAnsi="Times New Roman" w:cs="Times New Roman"/>
        </w:rPr>
        <w:t xml:space="preserve"> &amp; </w:t>
      </w:r>
      <w:proofErr w:type="spellStart"/>
      <w:r w:rsidRPr="00D051C1">
        <w:rPr>
          <w:rFonts w:ascii="Times New Roman" w:hAnsi="Times New Roman" w:cs="Times New Roman"/>
        </w:rPr>
        <w:t>konsultasi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serta</w:t>
      </w:r>
      <w:proofErr w:type="spellEnd"/>
      <w:r w:rsidRPr="00D051C1">
        <w:rPr>
          <w:rFonts w:ascii="Times New Roman" w:hAnsi="Times New Roman" w:cs="Times New Roman"/>
        </w:rPr>
        <w:t xml:space="preserve"> monitoring &amp; review </w:t>
      </w:r>
      <w:proofErr w:type="spellStart"/>
      <w:r w:rsidRPr="00D051C1">
        <w:rPr>
          <w:rFonts w:ascii="Times New Roman" w:hAnsi="Times New Roman" w:cs="Times New Roman"/>
        </w:rPr>
        <w:t>secara</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berkelanjutan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Penerapan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kerangka</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ini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membantu</w:t>
      </w:r>
      <w:proofErr w:type="spellEnd"/>
      <w:r w:rsidRPr="00D051C1">
        <w:rPr>
          <w:rFonts w:ascii="Times New Roman" w:hAnsi="Times New Roman" w:cs="Times New Roman"/>
        </w:rPr>
        <w:t xml:space="preserve"> PT LMA </w:t>
      </w:r>
      <w:proofErr w:type="spellStart"/>
      <w:r w:rsidRPr="00D051C1">
        <w:rPr>
          <w:rFonts w:ascii="Times New Roman" w:hAnsi="Times New Roman" w:cs="Times New Roman"/>
        </w:rPr>
        <w:t>menyelaraskan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kontrol</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risiko</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dengan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sasaran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operasional</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ketepatan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mutu</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waktu</w:t>
      </w:r>
      <w:proofErr w:type="spellEnd"/>
      <w:r w:rsidRPr="00D051C1">
        <w:rPr>
          <w:rFonts w:ascii="Times New Roman" w:hAnsi="Times New Roman" w:cs="Times New Roman"/>
        </w:rPr>
        <w:t xml:space="preserve">, dan </w:t>
      </w:r>
      <w:proofErr w:type="spellStart"/>
      <w:r w:rsidRPr="00D051C1">
        <w:rPr>
          <w:rFonts w:ascii="Times New Roman" w:hAnsi="Times New Roman" w:cs="Times New Roman"/>
        </w:rPr>
        <w:t>biaya</w:t>
      </w:r>
      <w:proofErr w:type="spellEnd"/>
      <w:r w:rsidRPr="00D051C1">
        <w:rPr>
          <w:rFonts w:ascii="Times New Roman" w:hAnsi="Times New Roman" w:cs="Times New Roman"/>
        </w:rPr>
        <w:t xml:space="preserve">) dan tata </w:t>
      </w:r>
      <w:proofErr w:type="spellStart"/>
      <w:r w:rsidRPr="00D051C1">
        <w:rPr>
          <w:rFonts w:ascii="Times New Roman" w:hAnsi="Times New Roman" w:cs="Times New Roman"/>
        </w:rPr>
        <w:t>kelola</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auditabilitas</w:t>
      </w:r>
      <w:proofErr w:type="spellEnd"/>
      <w:r w:rsidRPr="00D051C1">
        <w:rPr>
          <w:rFonts w:ascii="Times New Roman" w:hAnsi="Times New Roman" w:cs="Times New Roman"/>
        </w:rPr>
        <w:t xml:space="preserve">). </w:t>
      </w:r>
    </w:p>
    <w:p w14:paraId="5B62D2E2" w14:textId="77777777" w:rsidR="00D979D4" w:rsidRPr="00684A80" w:rsidRDefault="00D979D4" w:rsidP="00D979D4">
      <w:pPr>
        <w:spacing w:before="100" w:beforeAutospacing="1" w:after="0" w:line="480" w:lineRule="auto"/>
        <w:ind w:left="851"/>
        <w:jc w:val="both"/>
        <w:rPr>
          <w:rFonts w:ascii="Times New Roman" w:hAnsi="Times New Roman" w:cs="Times New Roman"/>
        </w:rPr>
      </w:pPr>
      <w:r w:rsidRPr="00684A80">
        <w:rPr>
          <w:rFonts w:ascii="Times New Roman" w:hAnsi="Times New Roman" w:cs="Times New Roman"/>
          <w:b/>
          <w:bCs/>
        </w:rPr>
        <w:t>2.</w:t>
      </w:r>
      <w:r>
        <w:rPr>
          <w:rFonts w:ascii="Times New Roman" w:hAnsi="Times New Roman" w:cs="Times New Roman"/>
          <w:b/>
          <w:bCs/>
        </w:rPr>
        <w:t>1.2.1</w:t>
      </w:r>
      <w:r w:rsidRPr="00684A80">
        <w:rPr>
          <w:rFonts w:ascii="Times New Roman" w:hAnsi="Times New Roman" w:cs="Times New Roman"/>
          <w:b/>
          <w:bCs/>
        </w:rPr>
        <w:t xml:space="preserve"> </w:t>
      </w:r>
      <w:proofErr w:type="spellStart"/>
      <w:r w:rsidRPr="00D051C1">
        <w:rPr>
          <w:rFonts w:ascii="Times New Roman" w:hAnsi="Times New Roman" w:cs="Times New Roman"/>
          <w:b/>
          <w:bCs/>
        </w:rPr>
        <w:t>Penetapan</w:t>
      </w:r>
      <w:proofErr w:type="spellEnd"/>
      <w:r w:rsidRPr="00D051C1">
        <w:rPr>
          <w:rFonts w:ascii="Times New Roman" w:hAnsi="Times New Roman" w:cs="Times New Roman"/>
          <w:b/>
          <w:bCs/>
        </w:rPr>
        <w:t xml:space="preserve"> </w:t>
      </w:r>
      <w:proofErr w:type="spellStart"/>
      <w:r w:rsidRPr="00D051C1">
        <w:rPr>
          <w:rFonts w:ascii="Times New Roman" w:hAnsi="Times New Roman" w:cs="Times New Roman"/>
          <w:b/>
          <w:bCs/>
        </w:rPr>
        <w:t>Konteks</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b/>
          <w:bCs/>
        </w:rPr>
        <w:t>berdasarkan</w:t>
      </w:r>
      <w:proofErr w:type="spellEnd"/>
      <w:r w:rsidRPr="00684A80">
        <w:rPr>
          <w:rFonts w:ascii="Times New Roman" w:hAnsi="Times New Roman" w:cs="Times New Roman"/>
          <w:b/>
          <w:bCs/>
        </w:rPr>
        <w:t xml:space="preserve"> ISO 31000:2018</w:t>
      </w:r>
    </w:p>
    <w:p w14:paraId="79411592" w14:textId="77777777" w:rsidR="00D979D4" w:rsidRDefault="00D979D4" w:rsidP="00D979D4">
      <w:pPr>
        <w:spacing w:after="0" w:line="480" w:lineRule="auto"/>
        <w:ind w:left="851" w:firstLine="589"/>
        <w:jc w:val="both"/>
        <w:rPr>
          <w:rFonts w:ascii="Times New Roman" w:hAnsi="Times New Roman" w:cs="Times New Roman"/>
        </w:rPr>
      </w:pPr>
      <w:r>
        <w:rPr>
          <w:rFonts w:ascii="Times New Roman" w:hAnsi="Times New Roman" w:cs="Times New Roman"/>
        </w:rPr>
        <w:t xml:space="preserve"> P</w:t>
      </w:r>
      <w:r w:rsidRPr="004A6095">
        <w:rPr>
          <w:rFonts w:ascii="Times New Roman" w:hAnsi="Times New Roman" w:cs="Times New Roman"/>
        </w:rPr>
        <w:t xml:space="preserve">roses </w:t>
      </w:r>
      <w:proofErr w:type="spellStart"/>
      <w:r w:rsidRPr="004A6095">
        <w:rPr>
          <w:rFonts w:ascii="Times New Roman" w:hAnsi="Times New Roman" w:cs="Times New Roman"/>
        </w:rPr>
        <w:t>manajemen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risiko</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berdasarkan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konsep</w:t>
      </w:r>
      <w:proofErr w:type="spellEnd"/>
      <w:r w:rsidRPr="004A6095">
        <w:rPr>
          <w:rFonts w:ascii="Times New Roman" w:hAnsi="Times New Roman" w:cs="Times New Roman"/>
        </w:rPr>
        <w:t xml:space="preserve"> ISO 31000 </w:t>
      </w:r>
      <w:proofErr w:type="spellStart"/>
      <w:r w:rsidRPr="004A6095">
        <w:rPr>
          <w:rFonts w:ascii="Times New Roman" w:hAnsi="Times New Roman" w:cs="Times New Roman"/>
        </w:rPr>
        <w:t>dimulai</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dengan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penetapan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konteks</w:t>
      </w:r>
      <w:proofErr w:type="spellEnd"/>
      <w:r w:rsidRPr="004A609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T</w:t>
      </w:r>
      <w:r w:rsidRPr="004A6095">
        <w:rPr>
          <w:rFonts w:ascii="Times New Roman" w:hAnsi="Times New Roman" w:cs="Times New Roman"/>
        </w:rPr>
        <w:t>ahap</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ini</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organisasi</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menentukan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tujuan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ruang</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lingkup</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serta</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lingkungan</w:t>
      </w:r>
      <w:proofErr w:type="spellEnd"/>
      <w:r w:rsidRPr="004A6095">
        <w:rPr>
          <w:rFonts w:ascii="Times New Roman" w:hAnsi="Times New Roman" w:cs="Times New Roman"/>
        </w:rPr>
        <w:t xml:space="preserve"> internal dan </w:t>
      </w:r>
      <w:proofErr w:type="spellStart"/>
      <w:r w:rsidRPr="004A6095">
        <w:rPr>
          <w:rFonts w:ascii="Times New Roman" w:hAnsi="Times New Roman" w:cs="Times New Roman"/>
        </w:rPr>
        <w:t>eksternal</w:t>
      </w:r>
      <w:proofErr w:type="spellEnd"/>
      <w:r w:rsidRPr="004A6095">
        <w:rPr>
          <w:rFonts w:ascii="Times New Roman" w:hAnsi="Times New Roman" w:cs="Times New Roman"/>
        </w:rPr>
        <w:t xml:space="preserve"> yang </w:t>
      </w:r>
      <w:proofErr w:type="spellStart"/>
      <w:r w:rsidRPr="004A6095">
        <w:rPr>
          <w:rFonts w:ascii="Times New Roman" w:hAnsi="Times New Roman" w:cs="Times New Roman"/>
        </w:rPr>
        <w:t>dapat</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mempengaruhi</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pencapaian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tujuan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tersebut</w:t>
      </w:r>
      <w:proofErr w:type="spellEnd"/>
      <w:r w:rsidRPr="004A6095">
        <w:rPr>
          <w:rFonts w:ascii="Times New Roman" w:hAnsi="Times New Roman" w:cs="Times New Roman"/>
        </w:rPr>
        <w:t xml:space="preserve">. </w:t>
      </w:r>
      <w:r w:rsidRPr="00684A80">
        <w:rPr>
          <w:rFonts w:ascii="Times New Roman" w:hAnsi="Times New Roman" w:cs="Times New Roman"/>
        </w:rPr>
        <w:t xml:space="preserve">ISO 31000:2018 </w:t>
      </w:r>
      <w:proofErr w:type="spellStart"/>
      <w:r w:rsidRPr="00684A80">
        <w:rPr>
          <w:rFonts w:ascii="Times New Roman" w:hAnsi="Times New Roman" w:cs="Times New Roman"/>
        </w:rPr>
        <w:t>merupakan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standar</w:t>
      </w:r>
      <w:proofErr w:type="spellEnd"/>
      <w:r w:rsidRPr="00684A80">
        <w:rPr>
          <w:rFonts w:ascii="Times New Roman" w:hAnsi="Times New Roman" w:cs="Times New Roman"/>
        </w:rPr>
        <w:t xml:space="preserve"> </w:t>
      </w:r>
      <w:proofErr w:type="spellStart"/>
      <w:r>
        <w:rPr>
          <w:rFonts w:ascii="Times New Roman" w:hAnsi="Times New Roman" w:cs="Times New Roman"/>
        </w:rPr>
        <w:t>p</w:t>
      </w:r>
      <w:r w:rsidRPr="004A6095">
        <w:rPr>
          <w:rFonts w:ascii="Times New Roman" w:hAnsi="Times New Roman" w:cs="Times New Roman"/>
        </w:rPr>
        <w:t>enetapan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konteks</w:t>
      </w:r>
      <w:proofErr w:type="spellEnd"/>
      <w:r>
        <w:rPr>
          <w:rFonts w:ascii="Times New Roman" w:hAnsi="Times New Roman" w:cs="Times New Roman"/>
        </w:rPr>
        <w:t xml:space="preserve"> yang</w:t>
      </w:r>
      <w:r w:rsidRPr="004A6095">
        <w:rPr>
          <w:rFonts w:ascii="Times New Roman" w:hAnsi="Times New Roman" w:cs="Times New Roman"/>
        </w:rPr>
        <w:t xml:space="preserve"> </w:t>
      </w:r>
      <w:proofErr w:type="spellStart"/>
      <w:r w:rsidRPr="004A6095">
        <w:rPr>
          <w:rFonts w:ascii="Times New Roman" w:hAnsi="Times New Roman" w:cs="Times New Roman"/>
        </w:rPr>
        <w:t>bertujuan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untuk</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memastikan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bahwa</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manajemen</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risiko</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selaras</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visi</w:t>
      </w:r>
      <w:proofErr w:type="spellEnd"/>
      <w:r w:rsidRPr="004A6095">
        <w:rPr>
          <w:rFonts w:ascii="Times New Roman" w:hAnsi="Times New Roman" w:cs="Times New Roman"/>
        </w:rPr>
        <w:t xml:space="preserve">, </w:t>
      </w:r>
      <w:proofErr w:type="spellStart"/>
      <w:r w:rsidRPr="004A6095">
        <w:rPr>
          <w:rFonts w:ascii="Times New Roman" w:hAnsi="Times New Roman" w:cs="Times New Roman"/>
        </w:rPr>
        <w:t>misi</w:t>
      </w:r>
      <w:proofErr w:type="spellEnd"/>
      <w:r w:rsidRPr="004A6095">
        <w:rPr>
          <w:rFonts w:ascii="Times New Roman" w:hAnsi="Times New Roman" w:cs="Times New Roman"/>
        </w:rPr>
        <w:t xml:space="preserve">, dan strategi </w:t>
      </w:r>
      <w:proofErr w:type="spellStart"/>
      <w:r w:rsidRPr="004A6095">
        <w:rPr>
          <w:rFonts w:ascii="Times New Roman" w:hAnsi="Times New Roman" w:cs="Times New Roman"/>
        </w:rPr>
        <w:t>organisasi</w:t>
      </w:r>
      <w:proofErr w:type="spellEnd"/>
      <w:r w:rsidRPr="004A6095">
        <w:rPr>
          <w:rFonts w:ascii="Times New Roman" w:hAnsi="Times New Roman" w:cs="Times New Roman"/>
        </w:rPr>
        <w:t xml:space="preserve">. </w:t>
      </w:r>
    </w:p>
    <w:p w14:paraId="50E56A57" w14:textId="77777777" w:rsidR="00D979D4" w:rsidRPr="00D051C1" w:rsidRDefault="00D979D4" w:rsidP="00D979D4">
      <w:pPr>
        <w:spacing w:after="0" w:line="480" w:lineRule="auto"/>
        <w:ind w:left="851" w:firstLine="589"/>
        <w:jc w:val="both"/>
        <w:rPr>
          <w:rFonts w:ascii="Times New Roman" w:hAnsi="Times New Roman" w:cs="Times New Roman"/>
        </w:rPr>
      </w:pPr>
      <w:proofErr w:type="spellStart"/>
      <w:r w:rsidRPr="00D051C1">
        <w:rPr>
          <w:rFonts w:ascii="Times New Roman" w:hAnsi="Times New Roman" w:cs="Times New Roman"/>
        </w:rPr>
        <w:t>Organisasi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mendefinisikan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tujuan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ruang</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lingkup</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pemangku</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kepentingan</w:t>
      </w:r>
      <w:proofErr w:type="spellEnd"/>
      <w:r w:rsidRPr="00D051C1">
        <w:rPr>
          <w:rFonts w:ascii="Times New Roman" w:hAnsi="Times New Roman" w:cs="Times New Roman"/>
        </w:rPr>
        <w:t xml:space="preserve">, dan parameter </w:t>
      </w:r>
      <w:proofErr w:type="spellStart"/>
      <w:r w:rsidRPr="00D051C1">
        <w:rPr>
          <w:rFonts w:ascii="Times New Roman" w:hAnsi="Times New Roman" w:cs="Times New Roman"/>
        </w:rPr>
        <w:t>penilaian</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risiko</w:t>
      </w:r>
      <w:proofErr w:type="spellEnd"/>
      <w:r w:rsidRPr="00D051C1">
        <w:rPr>
          <w:rFonts w:ascii="Times New Roman" w:hAnsi="Times New Roman" w:cs="Times New Roman"/>
        </w:rPr>
        <w:t xml:space="preserve">. Pada </w:t>
      </w:r>
      <w:proofErr w:type="spellStart"/>
      <w:r w:rsidRPr="00D051C1">
        <w:rPr>
          <w:rFonts w:ascii="Times New Roman" w:hAnsi="Times New Roman" w:cs="Times New Roman"/>
        </w:rPr>
        <w:t>pengadaan</w:t>
      </w:r>
      <w:proofErr w:type="spellEnd"/>
      <w:r w:rsidRPr="00D051C1">
        <w:rPr>
          <w:rFonts w:ascii="Times New Roman" w:hAnsi="Times New Roman" w:cs="Times New Roman"/>
        </w:rPr>
        <w:t xml:space="preserve"> PT LMA, </w:t>
      </w:r>
      <w:proofErr w:type="spellStart"/>
      <w:r w:rsidRPr="00D051C1">
        <w:rPr>
          <w:rFonts w:ascii="Times New Roman" w:hAnsi="Times New Roman" w:cs="Times New Roman"/>
        </w:rPr>
        <w:t>konteks</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meliputi</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rantai</w:t>
      </w:r>
      <w:proofErr w:type="spellEnd"/>
      <w:r w:rsidRPr="00D051C1">
        <w:rPr>
          <w:rFonts w:ascii="Times New Roman" w:hAnsi="Times New Roman" w:cs="Times New Roman"/>
        </w:rPr>
        <w:t xml:space="preserve"> PR–PO–GR, </w:t>
      </w:r>
      <w:proofErr w:type="spellStart"/>
      <w:r w:rsidRPr="00D051C1">
        <w:rPr>
          <w:rFonts w:ascii="Times New Roman" w:hAnsi="Times New Roman" w:cs="Times New Roman"/>
        </w:rPr>
        <w:t>integrasi</w:t>
      </w:r>
      <w:proofErr w:type="spellEnd"/>
      <w:r w:rsidRPr="00D051C1">
        <w:rPr>
          <w:rFonts w:ascii="Times New Roman" w:hAnsi="Times New Roman" w:cs="Times New Roman"/>
        </w:rPr>
        <w:t xml:space="preserve"> SAP–AMTISS, </w:t>
      </w:r>
      <w:proofErr w:type="spellStart"/>
      <w:r w:rsidRPr="00D051C1">
        <w:rPr>
          <w:rFonts w:ascii="Times New Roman" w:hAnsi="Times New Roman" w:cs="Times New Roman"/>
        </w:rPr>
        <w:t>legalitas</w:t>
      </w:r>
      <w:proofErr w:type="spellEnd"/>
      <w:r w:rsidRPr="00D051C1">
        <w:rPr>
          <w:rFonts w:ascii="Times New Roman" w:hAnsi="Times New Roman" w:cs="Times New Roman"/>
        </w:rPr>
        <w:t xml:space="preserve"> vendor (NIB/NPWP/SIUP, SIPB/IUP</w:t>
      </w:r>
      <w:r w:rsidRPr="00D051C1">
        <w:rPr>
          <w:rFonts w:ascii="Times New Roman" w:hAnsi="Times New Roman" w:cs="Times New Roman"/>
        </w:rPr>
        <w:noBreakHyphen/>
        <w:t xml:space="preserve">OP), </w:t>
      </w:r>
      <w:proofErr w:type="spellStart"/>
      <w:r w:rsidRPr="00D051C1">
        <w:rPr>
          <w:rFonts w:ascii="Times New Roman" w:hAnsi="Times New Roman" w:cs="Times New Roman"/>
        </w:rPr>
        <w:t>serta</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kontrol</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logistik</w:t>
      </w:r>
      <w:proofErr w:type="spellEnd"/>
      <w:r w:rsidRPr="00D051C1">
        <w:rPr>
          <w:rFonts w:ascii="Times New Roman" w:hAnsi="Times New Roman" w:cs="Times New Roman"/>
        </w:rPr>
        <w:t xml:space="preserve"> </w:t>
      </w:r>
      <w:proofErr w:type="spellStart"/>
      <w:r w:rsidRPr="00D051C1">
        <w:rPr>
          <w:rFonts w:ascii="Times New Roman" w:hAnsi="Times New Roman" w:cs="Times New Roman"/>
        </w:rPr>
        <w:t>antar</w:t>
      </w:r>
      <w:proofErr w:type="spellEnd"/>
      <w:r>
        <w:rPr>
          <w:rFonts w:ascii="Times New Roman" w:hAnsi="Times New Roman" w:cs="Times New Roman"/>
        </w:rPr>
        <w:t xml:space="preserve"> </w:t>
      </w:r>
      <w:proofErr w:type="spellStart"/>
      <w:r w:rsidRPr="00D051C1">
        <w:rPr>
          <w:rFonts w:ascii="Times New Roman" w:hAnsi="Times New Roman" w:cs="Times New Roman"/>
        </w:rPr>
        <w:t>gudang</w:t>
      </w:r>
      <w:proofErr w:type="spellEnd"/>
      <w:r w:rsidRPr="00D051C1">
        <w:rPr>
          <w:rFonts w:ascii="Times New Roman" w:hAnsi="Times New Roman" w:cs="Times New Roman"/>
        </w:rPr>
        <w:t>/</w:t>
      </w:r>
      <w:proofErr w:type="spellStart"/>
      <w:r w:rsidRPr="00D051C1">
        <w:rPr>
          <w:rFonts w:ascii="Times New Roman" w:hAnsi="Times New Roman" w:cs="Times New Roman"/>
        </w:rPr>
        <w:t>proyek</w:t>
      </w:r>
      <w:proofErr w:type="spellEnd"/>
      <w:r w:rsidRPr="00D051C1">
        <w:rPr>
          <w:rFonts w:ascii="Times New Roman" w:hAnsi="Times New Roman" w:cs="Times New Roman"/>
        </w:rPr>
        <w:t>.</w:t>
      </w:r>
    </w:p>
    <w:p w14:paraId="0C2D5F74" w14:textId="77777777" w:rsidR="00D979D4" w:rsidRPr="00BC43A9" w:rsidRDefault="00D979D4" w:rsidP="00D979D4">
      <w:pPr>
        <w:spacing w:before="100" w:beforeAutospacing="1" w:after="0" w:line="480" w:lineRule="auto"/>
        <w:ind w:left="851"/>
        <w:jc w:val="both"/>
        <w:rPr>
          <w:rFonts w:ascii="Times New Roman" w:hAnsi="Times New Roman" w:cs="Times New Roman"/>
          <w:b/>
          <w:bCs/>
        </w:rPr>
      </w:pPr>
      <w:r w:rsidRPr="00684A80">
        <w:rPr>
          <w:rFonts w:ascii="Times New Roman" w:hAnsi="Times New Roman" w:cs="Times New Roman"/>
          <w:b/>
          <w:bCs/>
        </w:rPr>
        <w:t>2.</w:t>
      </w:r>
      <w:r>
        <w:rPr>
          <w:rFonts w:ascii="Times New Roman" w:hAnsi="Times New Roman" w:cs="Times New Roman"/>
          <w:b/>
          <w:bCs/>
        </w:rPr>
        <w:t>1.2</w:t>
      </w:r>
      <w:r w:rsidRPr="00684A80">
        <w:rPr>
          <w:rFonts w:ascii="Times New Roman" w:hAnsi="Times New Roman" w:cs="Times New Roman"/>
          <w:b/>
          <w:bCs/>
        </w:rPr>
        <w:t>.</w:t>
      </w:r>
      <w:r>
        <w:rPr>
          <w:rFonts w:ascii="Times New Roman" w:hAnsi="Times New Roman" w:cs="Times New Roman"/>
          <w:b/>
          <w:bCs/>
        </w:rPr>
        <w:t>2</w:t>
      </w:r>
      <w:r w:rsidRPr="00684A80">
        <w:rPr>
          <w:rFonts w:ascii="Times New Roman" w:hAnsi="Times New Roman" w:cs="Times New Roman"/>
          <w:b/>
          <w:bCs/>
        </w:rPr>
        <w:t xml:space="preserve"> </w:t>
      </w:r>
      <w:proofErr w:type="spellStart"/>
      <w:r w:rsidRPr="00684A80">
        <w:rPr>
          <w:rFonts w:ascii="Times New Roman" w:hAnsi="Times New Roman" w:cs="Times New Roman"/>
          <w:b/>
          <w:bCs/>
        </w:rPr>
        <w:t>Identifikasi</w:t>
      </w:r>
      <w:proofErr w:type="spellEnd"/>
      <w:r w:rsidRPr="00684A80">
        <w:rPr>
          <w:rFonts w:ascii="Times New Roman" w:hAnsi="Times New Roman" w:cs="Times New Roman"/>
          <w:b/>
          <w:bCs/>
        </w:rPr>
        <w:t xml:space="preserve"> </w:t>
      </w:r>
      <w:proofErr w:type="spellStart"/>
      <w:r w:rsidRPr="00684A80">
        <w:rPr>
          <w:rFonts w:ascii="Times New Roman" w:hAnsi="Times New Roman" w:cs="Times New Roman"/>
          <w:b/>
          <w:bCs/>
        </w:rPr>
        <w:t>Risiko</w:t>
      </w:r>
      <w:proofErr w:type="spellEnd"/>
      <w:r w:rsidRPr="00684A80">
        <w:rPr>
          <w:rFonts w:ascii="Times New Roman" w:hAnsi="Times New Roman" w:cs="Times New Roman"/>
        </w:rPr>
        <w:t xml:space="preserve"> </w:t>
      </w:r>
    </w:p>
    <w:p w14:paraId="43B3A26F" w14:textId="77777777" w:rsidR="00D979D4" w:rsidRPr="00684A80" w:rsidRDefault="00D979D4" w:rsidP="00D979D4">
      <w:pPr>
        <w:spacing w:after="0" w:line="480" w:lineRule="auto"/>
        <w:ind w:left="851" w:firstLine="567"/>
        <w:jc w:val="both"/>
        <w:rPr>
          <w:rFonts w:ascii="Times New Roman" w:hAnsi="Times New Roman" w:cs="Times New Roman"/>
        </w:rPr>
      </w:pPr>
      <w:r>
        <w:rPr>
          <w:rFonts w:ascii="Times New Roman" w:hAnsi="Times New Roman" w:cs="Times New Roman"/>
        </w:rPr>
        <w:t xml:space="preserve"> </w:t>
      </w:r>
      <w:r w:rsidRPr="00684A80">
        <w:rPr>
          <w:rFonts w:ascii="Times New Roman" w:hAnsi="Times New Roman" w:cs="Times New Roman"/>
        </w:rPr>
        <w:t xml:space="preserve">Pada </w:t>
      </w:r>
      <w:proofErr w:type="spellStart"/>
      <w:r w:rsidRPr="00684A80">
        <w:rPr>
          <w:rFonts w:ascii="Times New Roman" w:hAnsi="Times New Roman" w:cs="Times New Roman"/>
        </w:rPr>
        <w:t>tahap</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identifikasi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pihak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manajemen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melakukan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tindakan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berupa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mengidentifikasi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setiap</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bentuk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dialami</w:t>
      </w:r>
      <w:proofErr w:type="spellEnd"/>
      <w:r w:rsidRPr="00684A80">
        <w:rPr>
          <w:rFonts w:ascii="Times New Roman" w:hAnsi="Times New Roman" w:cs="Times New Roman"/>
        </w:rPr>
        <w:t xml:space="preserve"> oleh </w:t>
      </w:r>
      <w:proofErr w:type="spellStart"/>
      <w:r w:rsidRPr="00684A80">
        <w:rPr>
          <w:rFonts w:ascii="Times New Roman" w:hAnsi="Times New Roman" w:cs="Times New Roman"/>
        </w:rPr>
        <w:t>perusahaan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termasuk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bentuk-bentuk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mungkin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dialami</w:t>
      </w:r>
      <w:proofErr w:type="spellEnd"/>
      <w:r w:rsidRPr="00684A80">
        <w:rPr>
          <w:rFonts w:ascii="Times New Roman" w:hAnsi="Times New Roman" w:cs="Times New Roman"/>
        </w:rPr>
        <w:t xml:space="preserve"> oleh </w:t>
      </w:r>
      <w:proofErr w:type="spellStart"/>
      <w:r w:rsidRPr="00684A80">
        <w:rPr>
          <w:rFonts w:ascii="Times New Roman" w:hAnsi="Times New Roman" w:cs="Times New Roman"/>
        </w:rPr>
        <w:t>perusahaan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Identifikasi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ini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dilakukan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dengan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cara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melihat</w:t>
      </w:r>
      <w:proofErr w:type="spellEnd"/>
      <w:r w:rsidRPr="00684A80">
        <w:rPr>
          <w:rFonts w:ascii="Times New Roman" w:hAnsi="Times New Roman" w:cs="Times New Roman"/>
        </w:rPr>
        <w:t xml:space="preserve"> dan </w:t>
      </w:r>
      <w:proofErr w:type="spellStart"/>
      <w:r w:rsidRPr="00684A80">
        <w:rPr>
          <w:rFonts w:ascii="Times New Roman" w:hAnsi="Times New Roman" w:cs="Times New Roman"/>
        </w:rPr>
        <w:t>melakukan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observasi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terhadap</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potensi-potensi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sudah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terlihat</w:t>
      </w:r>
      <w:proofErr w:type="spellEnd"/>
      <w:r w:rsidRPr="00684A80">
        <w:rPr>
          <w:rFonts w:ascii="Times New Roman" w:hAnsi="Times New Roman" w:cs="Times New Roman"/>
        </w:rPr>
        <w:t xml:space="preserve"> dan yang </w:t>
      </w:r>
      <w:proofErr w:type="spellStart"/>
      <w:r w:rsidRPr="00684A80">
        <w:rPr>
          <w:rFonts w:ascii="Times New Roman" w:hAnsi="Times New Roman" w:cs="Times New Roman"/>
        </w:rPr>
        <w:t>akan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terlihat</w:t>
      </w:r>
      <w:proofErr w:type="spellEnd"/>
      <w:r w:rsidRPr="00684A80">
        <w:rPr>
          <w:rFonts w:ascii="Times New Roman" w:hAnsi="Times New Roman" w:cs="Times New Roman"/>
        </w:rPr>
        <w:t xml:space="preserve"> (Fahmi, 2010). </w:t>
      </w:r>
    </w:p>
    <w:p w14:paraId="5D6B4621" w14:textId="77777777" w:rsidR="00D979D4" w:rsidRPr="00684A80" w:rsidRDefault="00D979D4" w:rsidP="00D979D4">
      <w:pPr>
        <w:spacing w:after="0" w:line="480" w:lineRule="auto"/>
        <w:ind w:left="851" w:firstLine="567"/>
        <w:jc w:val="both"/>
        <w:rPr>
          <w:rFonts w:ascii="Times New Roman" w:hAnsi="Times New Roman" w:cs="Times New Roman"/>
        </w:rPr>
      </w:pPr>
      <w:proofErr w:type="spellStart"/>
      <w:r w:rsidRPr="00684A80">
        <w:rPr>
          <w:rFonts w:ascii="Times New Roman" w:hAnsi="Times New Roman" w:cs="Times New Roman"/>
        </w:rPr>
        <w:lastRenderedPageBreak/>
        <w:t>Tahap</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identifikasi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juga </w:t>
      </w:r>
      <w:proofErr w:type="spellStart"/>
      <w:r w:rsidRPr="00684A80">
        <w:rPr>
          <w:rFonts w:ascii="Times New Roman" w:hAnsi="Times New Roman" w:cs="Times New Roman"/>
        </w:rPr>
        <w:t>merupakan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langkah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penentuan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apa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saja</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mempengaruhi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kegiatan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operasional</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diteliti</w:t>
      </w:r>
      <w:proofErr w:type="spellEnd"/>
      <w:r w:rsidRPr="00684A80">
        <w:rPr>
          <w:rFonts w:ascii="Times New Roman" w:hAnsi="Times New Roman" w:cs="Times New Roman"/>
        </w:rPr>
        <w:t xml:space="preserve"> dan juga </w:t>
      </w:r>
      <w:proofErr w:type="spellStart"/>
      <w:r w:rsidRPr="00684A80">
        <w:rPr>
          <w:rFonts w:ascii="Times New Roman" w:hAnsi="Times New Roman" w:cs="Times New Roman"/>
        </w:rPr>
        <w:t>pengumpulan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karakteristiknya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Identifikasi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dapat</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dibedakan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dalam</w:t>
      </w:r>
      <w:proofErr w:type="spellEnd"/>
      <w:r w:rsidRPr="00684A80">
        <w:rPr>
          <w:rFonts w:ascii="Times New Roman" w:hAnsi="Times New Roman" w:cs="Times New Roman"/>
        </w:rPr>
        <w:t xml:space="preserve"> dua </w:t>
      </w:r>
      <w:proofErr w:type="spellStart"/>
      <w:r w:rsidRPr="00684A80">
        <w:rPr>
          <w:rFonts w:ascii="Times New Roman" w:hAnsi="Times New Roman" w:cs="Times New Roman"/>
        </w:rPr>
        <w:t>tahap</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yaitu</w:t>
      </w:r>
      <w:proofErr w:type="spellEnd"/>
      <w:r w:rsidRPr="00684A80">
        <w:rPr>
          <w:rFonts w:ascii="Times New Roman" w:hAnsi="Times New Roman" w:cs="Times New Roman"/>
        </w:rPr>
        <w:t>:</w:t>
      </w:r>
    </w:p>
    <w:p w14:paraId="776E369A" w14:textId="77777777" w:rsidR="00D979D4" w:rsidRDefault="00D979D4" w:rsidP="00D979D4">
      <w:pPr>
        <w:pStyle w:val="ListParagraph"/>
        <w:numPr>
          <w:ilvl w:val="0"/>
          <w:numId w:val="4"/>
        </w:numPr>
        <w:spacing w:after="0" w:line="480" w:lineRule="auto"/>
        <w:jc w:val="both"/>
        <w:rPr>
          <w:rFonts w:ascii="Times New Roman" w:hAnsi="Times New Roman" w:cs="Times New Roman"/>
        </w:rPr>
      </w:pPr>
      <w:proofErr w:type="spellStart"/>
      <w:r w:rsidRPr="00773546">
        <w:rPr>
          <w:rFonts w:ascii="Times New Roman" w:hAnsi="Times New Roman" w:cs="Times New Roman"/>
        </w:rPr>
        <w:t>Identifikasi</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risiko</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awal</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digunakan</w:t>
      </w:r>
      <w:proofErr w:type="spellEnd"/>
      <w:r w:rsidRPr="00773546">
        <w:rPr>
          <w:rFonts w:ascii="Times New Roman" w:hAnsi="Times New Roman" w:cs="Times New Roman"/>
        </w:rPr>
        <w:t xml:space="preserve"> pada </w:t>
      </w:r>
      <w:proofErr w:type="spellStart"/>
      <w:r w:rsidRPr="00773546">
        <w:rPr>
          <w:rFonts w:ascii="Times New Roman" w:hAnsi="Times New Roman" w:cs="Times New Roman"/>
        </w:rPr>
        <w:t>perusahaan</w:t>
      </w:r>
      <w:proofErr w:type="spellEnd"/>
      <w:r w:rsidRPr="00773546">
        <w:rPr>
          <w:rFonts w:ascii="Times New Roman" w:hAnsi="Times New Roman" w:cs="Times New Roman"/>
        </w:rPr>
        <w:t xml:space="preserve"> yang </w:t>
      </w:r>
      <w:proofErr w:type="spellStart"/>
      <w:r w:rsidRPr="00773546">
        <w:rPr>
          <w:rFonts w:ascii="Times New Roman" w:hAnsi="Times New Roman" w:cs="Times New Roman"/>
        </w:rPr>
        <w:t>belum</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mengidentifikasikan</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risiko</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secara</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terstruktur</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atau</w:t>
      </w:r>
      <w:proofErr w:type="spellEnd"/>
      <w:r w:rsidRPr="00773546">
        <w:rPr>
          <w:rFonts w:ascii="Times New Roman" w:hAnsi="Times New Roman" w:cs="Times New Roman"/>
        </w:rPr>
        <w:t xml:space="preserve"> pada </w:t>
      </w:r>
      <w:proofErr w:type="spellStart"/>
      <w:r w:rsidRPr="00773546">
        <w:rPr>
          <w:rFonts w:ascii="Times New Roman" w:hAnsi="Times New Roman" w:cs="Times New Roman"/>
        </w:rPr>
        <w:t>perusahaan</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baru</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atau</w:t>
      </w:r>
      <w:proofErr w:type="spellEnd"/>
      <w:r w:rsidRPr="00773546">
        <w:rPr>
          <w:rFonts w:ascii="Times New Roman" w:hAnsi="Times New Roman" w:cs="Times New Roman"/>
        </w:rPr>
        <w:t xml:space="preserve"> pada </w:t>
      </w:r>
      <w:proofErr w:type="spellStart"/>
      <w:r w:rsidRPr="00773546">
        <w:rPr>
          <w:rFonts w:ascii="Times New Roman" w:hAnsi="Times New Roman" w:cs="Times New Roman"/>
        </w:rPr>
        <w:t>proyek</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baru</w:t>
      </w:r>
      <w:proofErr w:type="spellEnd"/>
      <w:r w:rsidRPr="00773546">
        <w:rPr>
          <w:rFonts w:ascii="Times New Roman" w:hAnsi="Times New Roman" w:cs="Times New Roman"/>
        </w:rPr>
        <w:t xml:space="preserve"> yang </w:t>
      </w:r>
      <w:proofErr w:type="spellStart"/>
      <w:r w:rsidRPr="00773546">
        <w:rPr>
          <w:rFonts w:ascii="Times New Roman" w:hAnsi="Times New Roman" w:cs="Times New Roman"/>
        </w:rPr>
        <w:t>terjadi</w:t>
      </w:r>
      <w:proofErr w:type="spellEnd"/>
      <w:r w:rsidRPr="00773546">
        <w:rPr>
          <w:rFonts w:ascii="Times New Roman" w:hAnsi="Times New Roman" w:cs="Times New Roman"/>
        </w:rPr>
        <w:t xml:space="preserve"> di </w:t>
      </w:r>
      <w:proofErr w:type="spellStart"/>
      <w:r w:rsidRPr="00773546">
        <w:rPr>
          <w:rFonts w:ascii="Times New Roman" w:hAnsi="Times New Roman" w:cs="Times New Roman"/>
        </w:rPr>
        <w:t>dalam</w:t>
      </w:r>
      <w:proofErr w:type="spellEnd"/>
      <w:r w:rsidRPr="00773546">
        <w:rPr>
          <w:rFonts w:ascii="Times New Roman" w:hAnsi="Times New Roman" w:cs="Times New Roman"/>
        </w:rPr>
        <w:t xml:space="preserve"> </w:t>
      </w:r>
      <w:proofErr w:type="spellStart"/>
      <w:r w:rsidRPr="00773546">
        <w:rPr>
          <w:rFonts w:ascii="Times New Roman" w:hAnsi="Times New Roman" w:cs="Times New Roman"/>
        </w:rPr>
        <w:t>perusahaan</w:t>
      </w:r>
      <w:proofErr w:type="spellEnd"/>
      <w:r w:rsidRPr="00773546">
        <w:rPr>
          <w:rFonts w:ascii="Times New Roman" w:hAnsi="Times New Roman" w:cs="Times New Roman"/>
        </w:rPr>
        <w:t xml:space="preserve">. </w:t>
      </w:r>
    </w:p>
    <w:p w14:paraId="5A31B13F" w14:textId="77777777" w:rsidR="00D979D4" w:rsidRDefault="00D979D4" w:rsidP="00D979D4">
      <w:pPr>
        <w:pStyle w:val="ListParagraph"/>
        <w:numPr>
          <w:ilvl w:val="0"/>
          <w:numId w:val="4"/>
        </w:numPr>
        <w:spacing w:after="0" w:line="480" w:lineRule="auto"/>
        <w:jc w:val="both"/>
        <w:rPr>
          <w:rFonts w:ascii="Times New Roman" w:hAnsi="Times New Roman" w:cs="Times New Roman"/>
        </w:rPr>
      </w:pPr>
      <w:proofErr w:type="spellStart"/>
      <w:r>
        <w:rPr>
          <w:rFonts w:ascii="Times New Roman" w:hAnsi="Times New Roman" w:cs="Times New Roman"/>
        </w:rPr>
        <w:t>Identifikasi</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berkelanjutan</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identifikasi</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baru</w:t>
      </w:r>
      <w:proofErr w:type="spellEnd"/>
      <w:r>
        <w:rPr>
          <w:rFonts w:ascii="Times New Roman" w:hAnsi="Times New Roman" w:cs="Times New Roman"/>
        </w:rPr>
        <w:t xml:space="preserve"> yang </w:t>
      </w:r>
      <w:proofErr w:type="spellStart"/>
      <w:r>
        <w:rPr>
          <w:rFonts w:ascii="Times New Roman" w:hAnsi="Times New Roman" w:cs="Times New Roman"/>
        </w:rPr>
        <w:t>belum</w:t>
      </w:r>
      <w:proofErr w:type="spellEnd"/>
      <w:r>
        <w:rPr>
          <w:rFonts w:ascii="Times New Roman" w:hAnsi="Times New Roman" w:cs="Times New Roman"/>
        </w:rPr>
        <w:t xml:space="preserve"> </w:t>
      </w:r>
      <w:proofErr w:type="spellStart"/>
      <w:r>
        <w:rPr>
          <w:rFonts w:ascii="Times New Roman" w:hAnsi="Times New Roman" w:cs="Times New Roman"/>
        </w:rPr>
        <w:t>muncul</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berubah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awal</w:t>
      </w:r>
      <w:proofErr w:type="spellEnd"/>
      <w:r>
        <w:rPr>
          <w:rFonts w:ascii="Times New Roman" w:hAnsi="Times New Roman" w:cs="Times New Roman"/>
        </w:rPr>
        <w:t>/non-</w:t>
      </w:r>
      <w:proofErr w:type="spellStart"/>
      <w:r>
        <w:rPr>
          <w:rFonts w:ascii="Times New Roman" w:hAnsi="Times New Roman" w:cs="Times New Roman"/>
        </w:rPr>
        <w:t>relevan</w:t>
      </w:r>
      <w:proofErr w:type="spellEnd"/>
      <w:r>
        <w:rPr>
          <w:rFonts w:ascii="Times New Roman" w:hAnsi="Times New Roman" w:cs="Times New Roman"/>
        </w:rPr>
        <w:t>.</w:t>
      </w:r>
    </w:p>
    <w:p w14:paraId="3F69AF1B" w14:textId="77777777" w:rsidR="00D979D4" w:rsidRPr="00EC419A" w:rsidRDefault="00D979D4" w:rsidP="00D979D4">
      <w:pPr>
        <w:spacing w:after="0" w:line="480" w:lineRule="auto"/>
        <w:ind w:left="851" w:firstLine="567"/>
        <w:jc w:val="both"/>
        <w:rPr>
          <w:rFonts w:ascii="Times New Roman" w:hAnsi="Times New Roman" w:cs="Times New Roman"/>
          <w:lang w:val="it-IT"/>
        </w:rPr>
      </w:pPr>
      <w:r w:rsidRPr="00EC419A">
        <w:rPr>
          <w:rFonts w:ascii="Times New Roman" w:hAnsi="Times New Roman" w:cs="Times New Roman"/>
          <w:lang w:val="it-IT"/>
        </w:rPr>
        <w:t>Identifikasi di PT LMA mencakup risiko administrasi &amp; validasi data, seleksi vendor, distribusi/logistik, serta K3, kualitas, dan garansi. Tekniknya memadukan wawancara multiperan, observasi dokumen (PR–PO–GR), dan triangulasi.</w:t>
      </w:r>
    </w:p>
    <w:p w14:paraId="546F63E4" w14:textId="77777777" w:rsidR="00D979D4" w:rsidRPr="00EC419A" w:rsidRDefault="00D979D4" w:rsidP="00D979D4">
      <w:pPr>
        <w:spacing w:before="100" w:beforeAutospacing="1" w:after="0" w:line="480" w:lineRule="auto"/>
        <w:ind w:left="851"/>
        <w:jc w:val="both"/>
        <w:rPr>
          <w:rFonts w:ascii="Times New Roman" w:hAnsi="Times New Roman" w:cs="Times New Roman"/>
          <w:lang w:val="it-IT"/>
        </w:rPr>
      </w:pPr>
      <w:r w:rsidRPr="00EC419A">
        <w:rPr>
          <w:rFonts w:ascii="Times New Roman" w:hAnsi="Times New Roman" w:cs="Times New Roman"/>
          <w:b/>
          <w:bCs/>
          <w:lang w:val="it-IT"/>
        </w:rPr>
        <w:t>2.1.2.3 Analisis dan Evaluasi Risiko</w:t>
      </w:r>
      <w:r w:rsidRPr="00EC419A">
        <w:rPr>
          <w:rFonts w:ascii="Times New Roman" w:hAnsi="Times New Roman" w:cs="Times New Roman"/>
          <w:lang w:val="it-IT"/>
        </w:rPr>
        <w:t xml:space="preserve"> </w:t>
      </w:r>
    </w:p>
    <w:p w14:paraId="50580DCD" w14:textId="77777777" w:rsidR="00D979D4" w:rsidRPr="00EC419A" w:rsidRDefault="00D979D4" w:rsidP="00D979D4">
      <w:pPr>
        <w:pStyle w:val="ListParagraph"/>
        <w:spacing w:after="0" w:line="480" w:lineRule="auto"/>
        <w:ind w:left="851" w:firstLine="589"/>
        <w:jc w:val="both"/>
        <w:rPr>
          <w:rFonts w:ascii="Times New Roman" w:hAnsi="Times New Roman" w:cs="Times New Roman"/>
          <w:lang w:val="it-IT"/>
        </w:rPr>
      </w:pPr>
      <w:r w:rsidRPr="00EC419A">
        <w:rPr>
          <w:rFonts w:ascii="Times New Roman" w:hAnsi="Times New Roman" w:cs="Times New Roman"/>
          <w:lang w:val="it-IT"/>
        </w:rPr>
        <w:t>Tahapan analisis risiko merupakan langkah penting dalam proses manajemen risiko karena pada tahap ini, organisasi dapat memahami dengan lebih jelas karakteristik risiko yang mungkin dihadapi. Analisis risiko dilakukan untuk menilai kemungkinan terjadinya suatu risiko (</w:t>
      </w:r>
      <w:r w:rsidRPr="00EC419A">
        <w:rPr>
          <w:rFonts w:ascii="Times New Roman" w:hAnsi="Times New Roman" w:cs="Times New Roman"/>
          <w:i/>
          <w:iCs/>
          <w:lang w:val="it-IT"/>
        </w:rPr>
        <w:t>likelihood</w:t>
      </w:r>
      <w:r w:rsidRPr="00EC419A">
        <w:rPr>
          <w:rFonts w:ascii="Times New Roman" w:hAnsi="Times New Roman" w:cs="Times New Roman"/>
          <w:lang w:val="it-IT"/>
        </w:rPr>
        <w:t xml:space="preserve"> atau </w:t>
      </w:r>
      <w:r w:rsidRPr="00EC419A">
        <w:rPr>
          <w:rFonts w:ascii="Times New Roman" w:hAnsi="Times New Roman" w:cs="Times New Roman"/>
          <w:i/>
          <w:iCs/>
          <w:lang w:val="it-IT"/>
        </w:rPr>
        <w:t>probabilitas</w:t>
      </w:r>
      <w:r w:rsidRPr="00EC419A">
        <w:rPr>
          <w:rFonts w:ascii="Times New Roman" w:hAnsi="Times New Roman" w:cs="Times New Roman"/>
          <w:lang w:val="it-IT"/>
        </w:rPr>
        <w:t xml:space="preserve">) dan dampak yang ditimbulkan jika risiko tersebut terjadi (keparahan atau </w:t>
      </w:r>
      <w:r w:rsidRPr="00EC419A">
        <w:rPr>
          <w:rFonts w:ascii="Times New Roman" w:hAnsi="Times New Roman" w:cs="Times New Roman"/>
          <w:i/>
          <w:iCs/>
          <w:lang w:val="it-IT"/>
        </w:rPr>
        <w:t>severity</w:t>
      </w:r>
      <w:r w:rsidRPr="00EC419A">
        <w:rPr>
          <w:rFonts w:ascii="Times New Roman" w:hAnsi="Times New Roman" w:cs="Times New Roman"/>
          <w:lang w:val="it-IT"/>
        </w:rPr>
        <w:t>).</w:t>
      </w:r>
    </w:p>
    <w:p w14:paraId="5D16417F" w14:textId="77777777" w:rsidR="00D979D4" w:rsidRPr="00EC419A" w:rsidRDefault="00D979D4" w:rsidP="00D979D4">
      <w:pPr>
        <w:pStyle w:val="ListParagraph"/>
        <w:spacing w:after="0" w:line="480" w:lineRule="auto"/>
        <w:ind w:left="851" w:firstLine="589"/>
        <w:jc w:val="both"/>
        <w:rPr>
          <w:rFonts w:ascii="Times New Roman" w:hAnsi="Times New Roman" w:cs="Times New Roman"/>
          <w:lang w:val="it-IT"/>
        </w:rPr>
      </w:pPr>
      <w:r w:rsidRPr="00EC419A">
        <w:rPr>
          <w:rFonts w:ascii="Times New Roman" w:hAnsi="Times New Roman" w:cs="Times New Roman"/>
          <w:i/>
          <w:iCs/>
          <w:lang w:val="it-IT"/>
        </w:rPr>
        <w:t>Likelihood</w:t>
      </w:r>
      <w:r w:rsidRPr="00EC419A">
        <w:rPr>
          <w:rFonts w:ascii="Times New Roman" w:hAnsi="Times New Roman" w:cs="Times New Roman"/>
          <w:lang w:val="it-IT"/>
        </w:rPr>
        <w:t xml:space="preserve"> atau </w:t>
      </w:r>
      <w:r w:rsidRPr="00EC419A">
        <w:rPr>
          <w:rFonts w:ascii="Times New Roman" w:hAnsi="Times New Roman" w:cs="Times New Roman"/>
          <w:i/>
          <w:iCs/>
          <w:lang w:val="it-IT"/>
        </w:rPr>
        <w:t>probabilitas</w:t>
      </w:r>
      <w:r w:rsidRPr="00EC419A">
        <w:rPr>
          <w:rFonts w:ascii="Times New Roman" w:hAnsi="Times New Roman" w:cs="Times New Roman"/>
          <w:lang w:val="it-IT"/>
        </w:rPr>
        <w:t xml:space="preserve"> terjadinya risiko adalah penilaian mengenai seberapa sering suatu risiko dapat terjadi dalam periode waktu tertentu. Risiko dengan </w:t>
      </w:r>
      <w:r w:rsidRPr="00EC419A">
        <w:rPr>
          <w:rFonts w:ascii="Times New Roman" w:hAnsi="Times New Roman" w:cs="Times New Roman"/>
          <w:i/>
          <w:iCs/>
          <w:lang w:val="it-IT"/>
        </w:rPr>
        <w:t>probabilitas</w:t>
      </w:r>
      <w:r w:rsidRPr="00EC419A">
        <w:rPr>
          <w:rFonts w:ascii="Times New Roman" w:hAnsi="Times New Roman" w:cs="Times New Roman"/>
          <w:lang w:val="it-IT"/>
        </w:rPr>
        <w:t xml:space="preserve"> tinggi memiliki kemungkinan besar untuk terjadi dan muncul dalam aktivitas atau proses yang berulang. Sebaliknya, risiko dengan </w:t>
      </w:r>
      <w:r w:rsidRPr="00EC419A">
        <w:rPr>
          <w:rFonts w:ascii="Times New Roman" w:hAnsi="Times New Roman" w:cs="Times New Roman"/>
          <w:i/>
          <w:iCs/>
          <w:lang w:val="it-IT"/>
        </w:rPr>
        <w:t>probabilitas</w:t>
      </w:r>
      <w:r w:rsidRPr="00EC419A">
        <w:rPr>
          <w:rFonts w:ascii="Times New Roman" w:hAnsi="Times New Roman" w:cs="Times New Roman"/>
          <w:lang w:val="it-IT"/>
        </w:rPr>
        <w:t xml:space="preserve"> rendah jarang terjadi dan lebih sulit diprediksi. Dalam melakukan analisis ini, perusahaan dapat menggunakan data historis, tren pasar, serta informasi yang relevan untuk menilai kemungkinan terjadinya risiko. </w:t>
      </w:r>
      <w:r w:rsidRPr="00343C73">
        <w:rPr>
          <w:rFonts w:ascii="Times New Roman" w:hAnsi="Times New Roman" w:cs="Times New Roman"/>
        </w:rPr>
        <w:t>Teknik-</w:t>
      </w:r>
      <w:proofErr w:type="spellStart"/>
      <w:r w:rsidRPr="00343C73">
        <w:rPr>
          <w:rFonts w:ascii="Times New Roman" w:hAnsi="Times New Roman" w:cs="Times New Roman"/>
        </w:rPr>
        <w:t>teknik</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seperti</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analisis</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statistik</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atau</w:t>
      </w:r>
      <w:proofErr w:type="spellEnd"/>
      <w:r w:rsidRPr="00343C73">
        <w:rPr>
          <w:rFonts w:ascii="Times New Roman" w:hAnsi="Times New Roman" w:cs="Times New Roman"/>
        </w:rPr>
        <w:t xml:space="preserve"> </w:t>
      </w:r>
      <w:r w:rsidRPr="00343C73">
        <w:rPr>
          <w:rFonts w:ascii="Times New Roman" w:hAnsi="Times New Roman" w:cs="Times New Roman"/>
        </w:rPr>
        <w:lastRenderedPageBreak/>
        <w:t xml:space="preserve">model </w:t>
      </w:r>
      <w:proofErr w:type="spellStart"/>
      <w:r w:rsidRPr="00343C73">
        <w:rPr>
          <w:rFonts w:ascii="Times New Roman" w:hAnsi="Times New Roman" w:cs="Times New Roman"/>
          <w:i/>
          <w:iCs/>
        </w:rPr>
        <w:t>probabilitas</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sering</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digunakan</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untuk</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menghitung</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tingkat</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frekuensi</w:t>
      </w:r>
      <w:proofErr w:type="spellEnd"/>
      <w:r>
        <w:rPr>
          <w:rFonts w:ascii="Times New Roman" w:hAnsi="Times New Roman" w:cs="Times New Roman"/>
        </w:rPr>
        <w:t xml:space="preserve">. </w:t>
      </w:r>
      <w:r w:rsidRPr="00EC419A">
        <w:rPr>
          <w:rFonts w:ascii="Times New Roman" w:hAnsi="Times New Roman" w:cs="Times New Roman"/>
          <w:lang w:val="it-IT"/>
        </w:rPr>
        <w:t xml:space="preserve">Tingkat </w:t>
      </w:r>
      <w:r w:rsidRPr="00EC419A">
        <w:rPr>
          <w:rFonts w:ascii="Times New Roman" w:hAnsi="Times New Roman" w:cs="Times New Roman"/>
          <w:i/>
          <w:iCs/>
          <w:lang w:val="it-IT"/>
        </w:rPr>
        <w:t>probabilitas</w:t>
      </w:r>
      <w:r w:rsidRPr="00EC419A">
        <w:rPr>
          <w:rFonts w:ascii="Times New Roman" w:hAnsi="Times New Roman" w:cs="Times New Roman"/>
          <w:lang w:val="it-IT"/>
        </w:rPr>
        <w:t xml:space="preserve"> pada analisis resiko dapat dijelsakan pada tabel 2.1 berikut:</w:t>
      </w:r>
    </w:p>
    <w:p w14:paraId="39DB7EAD" w14:textId="77777777" w:rsidR="00D979D4" w:rsidRPr="00EC419A" w:rsidRDefault="00D979D4" w:rsidP="00D979D4">
      <w:pPr>
        <w:pStyle w:val="ListParagraph"/>
        <w:spacing w:after="0" w:line="480" w:lineRule="auto"/>
        <w:ind w:left="851" w:firstLine="850"/>
        <w:jc w:val="both"/>
        <w:rPr>
          <w:rFonts w:ascii="Times New Roman" w:hAnsi="Times New Roman" w:cs="Times New Roman"/>
          <w:b/>
          <w:bCs/>
          <w:lang w:val="it-IT"/>
        </w:rPr>
      </w:pPr>
      <w:r w:rsidRPr="00EC419A">
        <w:rPr>
          <w:rFonts w:ascii="Times New Roman" w:hAnsi="Times New Roman" w:cs="Times New Roman"/>
          <w:b/>
          <w:bCs/>
          <w:lang w:val="it-IT"/>
        </w:rPr>
        <w:t xml:space="preserve">     Tabel 2.1 Tingkat </w:t>
      </w:r>
      <w:r w:rsidRPr="00EC419A">
        <w:rPr>
          <w:rFonts w:ascii="Times New Roman" w:hAnsi="Times New Roman" w:cs="Times New Roman"/>
          <w:b/>
          <w:bCs/>
          <w:i/>
          <w:iCs/>
          <w:lang w:val="it-IT"/>
        </w:rPr>
        <w:t>Probabilitas</w:t>
      </w:r>
      <w:r w:rsidRPr="00EC419A">
        <w:rPr>
          <w:rFonts w:ascii="Times New Roman" w:hAnsi="Times New Roman" w:cs="Times New Roman"/>
          <w:b/>
          <w:bCs/>
          <w:lang w:val="it-IT"/>
        </w:rPr>
        <w:t xml:space="preserve"> pada Analisis Risiko</w:t>
      </w:r>
    </w:p>
    <w:tbl>
      <w:tblPr>
        <w:tblStyle w:val="TableGrid"/>
        <w:tblW w:w="0" w:type="auto"/>
        <w:tblInd w:w="1320" w:type="dxa"/>
        <w:tblLook w:val="04A0" w:firstRow="1" w:lastRow="0" w:firstColumn="1" w:lastColumn="0" w:noHBand="0" w:noVBand="1"/>
      </w:tblPr>
      <w:tblGrid>
        <w:gridCol w:w="1324"/>
        <w:gridCol w:w="5103"/>
      </w:tblGrid>
      <w:tr w:rsidR="00D979D4" w14:paraId="4586C5AC" w14:textId="77777777" w:rsidTr="002E0EB3">
        <w:tc>
          <w:tcPr>
            <w:tcW w:w="1271" w:type="dxa"/>
          </w:tcPr>
          <w:p w14:paraId="34978F03" w14:textId="77777777" w:rsidR="00D979D4" w:rsidRPr="000438DB" w:rsidRDefault="00D979D4" w:rsidP="002E0EB3">
            <w:pPr>
              <w:pStyle w:val="ListParagraph"/>
              <w:ind w:left="0"/>
              <w:jc w:val="both"/>
              <w:rPr>
                <w:rFonts w:ascii="Times New Roman" w:hAnsi="Times New Roman" w:cs="Times New Roman"/>
                <w:b/>
                <w:bCs/>
              </w:rPr>
            </w:pPr>
            <w:r>
              <w:rPr>
                <w:rFonts w:ascii="Times New Roman" w:hAnsi="Times New Roman" w:cs="Times New Roman"/>
                <w:b/>
                <w:bCs/>
              </w:rPr>
              <w:t>Likelihood</w:t>
            </w:r>
          </w:p>
        </w:tc>
        <w:tc>
          <w:tcPr>
            <w:tcW w:w="5103" w:type="dxa"/>
          </w:tcPr>
          <w:p w14:paraId="3556299A" w14:textId="77777777" w:rsidR="00D979D4" w:rsidRPr="000438DB" w:rsidRDefault="00D979D4" w:rsidP="002E0EB3">
            <w:pPr>
              <w:pStyle w:val="ListParagraph"/>
              <w:ind w:left="0"/>
              <w:jc w:val="both"/>
              <w:rPr>
                <w:rFonts w:ascii="Times New Roman" w:hAnsi="Times New Roman" w:cs="Times New Roman"/>
                <w:b/>
                <w:bCs/>
              </w:rPr>
            </w:pPr>
            <w:proofErr w:type="spellStart"/>
            <w:r w:rsidRPr="000438DB">
              <w:rPr>
                <w:rFonts w:ascii="Times New Roman" w:hAnsi="Times New Roman" w:cs="Times New Roman"/>
                <w:b/>
                <w:bCs/>
              </w:rPr>
              <w:t>Kriteria</w:t>
            </w:r>
            <w:proofErr w:type="spellEnd"/>
          </w:p>
        </w:tc>
      </w:tr>
      <w:tr w:rsidR="00D979D4" w14:paraId="6CFC8E0A" w14:textId="77777777" w:rsidTr="002E0EB3">
        <w:tc>
          <w:tcPr>
            <w:tcW w:w="1271" w:type="dxa"/>
          </w:tcPr>
          <w:p w14:paraId="5E5A3152"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Rare</w:t>
            </w:r>
          </w:p>
        </w:tc>
        <w:tc>
          <w:tcPr>
            <w:tcW w:w="5103" w:type="dxa"/>
          </w:tcPr>
          <w:p w14:paraId="45230ED3"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Hampir</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pernah</w:t>
            </w:r>
            <w:proofErr w:type="spellEnd"/>
          </w:p>
        </w:tc>
      </w:tr>
      <w:tr w:rsidR="00D979D4" w14:paraId="0C7E92D9" w14:textId="77777777" w:rsidTr="002E0EB3">
        <w:tc>
          <w:tcPr>
            <w:tcW w:w="1271" w:type="dxa"/>
          </w:tcPr>
          <w:p w14:paraId="2FE20A39"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Unlikely</w:t>
            </w:r>
          </w:p>
        </w:tc>
        <w:tc>
          <w:tcPr>
            <w:tcW w:w="5103" w:type="dxa"/>
          </w:tcPr>
          <w:p w14:paraId="0DAEF877"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Sekali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2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Jarang</w:t>
            </w:r>
            <w:proofErr w:type="spellEnd"/>
          </w:p>
        </w:tc>
      </w:tr>
      <w:tr w:rsidR="00D979D4" w:rsidRPr="00EC419A" w14:paraId="113CD1A0" w14:textId="77777777" w:rsidTr="002E0EB3">
        <w:tc>
          <w:tcPr>
            <w:tcW w:w="1271" w:type="dxa"/>
          </w:tcPr>
          <w:p w14:paraId="6ED44959"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Possible</w:t>
            </w:r>
          </w:p>
        </w:tc>
        <w:tc>
          <w:tcPr>
            <w:tcW w:w="5103" w:type="dxa"/>
          </w:tcPr>
          <w:p w14:paraId="610ED636" w14:textId="77777777" w:rsidR="00D979D4" w:rsidRPr="00EC419A" w:rsidRDefault="00D979D4" w:rsidP="002E0EB3">
            <w:pPr>
              <w:pStyle w:val="ListParagraph"/>
              <w:ind w:left="0"/>
              <w:jc w:val="both"/>
              <w:rPr>
                <w:rFonts w:ascii="Times New Roman" w:hAnsi="Times New Roman" w:cs="Times New Roman"/>
                <w:lang w:val="it-IT"/>
              </w:rPr>
            </w:pPr>
            <w:r w:rsidRPr="00EC419A">
              <w:rPr>
                <w:rFonts w:ascii="Times New Roman" w:hAnsi="Times New Roman" w:cs="Times New Roman"/>
                <w:lang w:val="it-IT"/>
              </w:rPr>
              <w:t>2 kali dalam 2 tahun, Pernah terjadi di proyak lain</w:t>
            </w:r>
          </w:p>
        </w:tc>
      </w:tr>
      <w:tr w:rsidR="00D979D4" w14:paraId="0ECDED5A" w14:textId="77777777" w:rsidTr="002E0EB3">
        <w:tc>
          <w:tcPr>
            <w:tcW w:w="1271" w:type="dxa"/>
          </w:tcPr>
          <w:p w14:paraId="6542B234"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Likely</w:t>
            </w:r>
          </w:p>
        </w:tc>
        <w:tc>
          <w:tcPr>
            <w:tcW w:w="5103" w:type="dxa"/>
          </w:tcPr>
          <w:p w14:paraId="4ABB4EE1"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3 kali </w:t>
            </w:r>
            <w:proofErr w:type="spellStart"/>
            <w:r>
              <w:rPr>
                <w:rFonts w:ascii="Times New Roman" w:hAnsi="Times New Roman" w:cs="Times New Roman"/>
              </w:rPr>
              <w:t>pertahun</w:t>
            </w:r>
            <w:proofErr w:type="spellEnd"/>
            <w:r>
              <w:rPr>
                <w:rFonts w:ascii="Times New Roman" w:hAnsi="Times New Roman" w:cs="Times New Roman"/>
              </w:rPr>
              <w:t xml:space="preserve">, Sering </w:t>
            </w:r>
            <w:proofErr w:type="spellStart"/>
            <w:r>
              <w:rPr>
                <w:rFonts w:ascii="Times New Roman" w:hAnsi="Times New Roman" w:cs="Times New Roman"/>
              </w:rPr>
              <w:t>muncul</w:t>
            </w:r>
            <w:proofErr w:type="spellEnd"/>
            <w:r>
              <w:rPr>
                <w:rFonts w:ascii="Times New Roman" w:hAnsi="Times New Roman" w:cs="Times New Roman"/>
              </w:rPr>
              <w:t xml:space="preserve"> </w:t>
            </w:r>
          </w:p>
        </w:tc>
      </w:tr>
      <w:tr w:rsidR="00D979D4" w14:paraId="4A0E811A" w14:textId="77777777" w:rsidTr="002E0EB3">
        <w:tc>
          <w:tcPr>
            <w:tcW w:w="1271" w:type="dxa"/>
          </w:tcPr>
          <w:p w14:paraId="0D17407C"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Almost </w:t>
            </w:r>
          </w:p>
        </w:tc>
        <w:tc>
          <w:tcPr>
            <w:tcW w:w="5103" w:type="dxa"/>
          </w:tcPr>
          <w:p w14:paraId="50117DA8"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Hampir</w:t>
            </w:r>
            <w:proofErr w:type="spellEnd"/>
            <w:r>
              <w:rPr>
                <w:rFonts w:ascii="Times New Roman" w:hAnsi="Times New Roman" w:cs="Times New Roman"/>
              </w:rPr>
              <w:t xml:space="preserve"> </w:t>
            </w:r>
            <w:proofErr w:type="spellStart"/>
            <w:r>
              <w:rPr>
                <w:rFonts w:ascii="Times New Roman" w:hAnsi="Times New Roman" w:cs="Times New Roman"/>
              </w:rPr>
              <w:t>setiap</w:t>
            </w:r>
            <w:proofErr w:type="spellEnd"/>
            <w:r>
              <w:rPr>
                <w:rFonts w:ascii="Times New Roman" w:hAnsi="Times New Roman" w:cs="Times New Roman"/>
              </w:rPr>
              <w:t xml:space="preserve"> </w:t>
            </w:r>
            <w:proofErr w:type="spellStart"/>
            <w:r>
              <w:rPr>
                <w:rFonts w:ascii="Times New Roman" w:hAnsi="Times New Roman" w:cs="Times New Roman"/>
              </w:rPr>
              <w:t>bulan</w:t>
            </w:r>
            <w:proofErr w:type="spellEnd"/>
            <w:r>
              <w:rPr>
                <w:rFonts w:ascii="Times New Roman" w:hAnsi="Times New Roman" w:cs="Times New Roman"/>
              </w:rPr>
              <w:t xml:space="preserve">, </w:t>
            </w:r>
            <w:proofErr w:type="spellStart"/>
            <w:r>
              <w:rPr>
                <w:rFonts w:ascii="Times New Roman" w:hAnsi="Times New Roman" w:cs="Times New Roman"/>
              </w:rPr>
              <w:t>Berulang</w:t>
            </w:r>
            <w:proofErr w:type="spellEnd"/>
            <w:r>
              <w:rPr>
                <w:rFonts w:ascii="Times New Roman" w:hAnsi="Times New Roman" w:cs="Times New Roman"/>
              </w:rPr>
              <w:t xml:space="preserve"> </w:t>
            </w:r>
          </w:p>
        </w:tc>
      </w:tr>
    </w:tbl>
    <w:p w14:paraId="297BB1F1" w14:textId="77777777" w:rsidR="00D979D4" w:rsidRPr="000438DB" w:rsidRDefault="00D979D4" w:rsidP="00D979D4">
      <w:pPr>
        <w:spacing w:after="0" w:line="480" w:lineRule="auto"/>
        <w:jc w:val="center"/>
        <w:rPr>
          <w:rFonts w:ascii="Times New Roman" w:hAnsi="Times New Roman" w:cs="Times New Roman"/>
        </w:rPr>
      </w:pP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Anityasari</w:t>
      </w:r>
      <w:proofErr w:type="spellEnd"/>
      <w:r>
        <w:rPr>
          <w:rFonts w:ascii="Times New Roman" w:hAnsi="Times New Roman" w:cs="Times New Roman"/>
        </w:rPr>
        <w:t xml:space="preserve"> &amp; </w:t>
      </w:r>
      <w:proofErr w:type="spellStart"/>
      <w:r>
        <w:rPr>
          <w:rFonts w:ascii="Times New Roman" w:hAnsi="Times New Roman" w:cs="Times New Roman"/>
        </w:rPr>
        <w:t>Wessiani</w:t>
      </w:r>
      <w:proofErr w:type="spellEnd"/>
      <w:r>
        <w:rPr>
          <w:rFonts w:ascii="Times New Roman" w:hAnsi="Times New Roman" w:cs="Times New Roman"/>
        </w:rPr>
        <w:t xml:space="preserve"> 2011</w:t>
      </w:r>
    </w:p>
    <w:p w14:paraId="096628D2" w14:textId="77777777" w:rsidR="00D979D4" w:rsidRDefault="00D979D4" w:rsidP="00D979D4">
      <w:pPr>
        <w:pStyle w:val="ListParagraph"/>
        <w:spacing w:after="0" w:line="480" w:lineRule="auto"/>
        <w:ind w:left="851" w:firstLine="589"/>
        <w:jc w:val="both"/>
        <w:rPr>
          <w:rFonts w:ascii="Times New Roman" w:hAnsi="Times New Roman" w:cs="Times New Roman"/>
        </w:rPr>
      </w:pPr>
      <w:r w:rsidRPr="00343C73">
        <w:rPr>
          <w:rFonts w:ascii="Times New Roman" w:hAnsi="Times New Roman" w:cs="Times New Roman"/>
        </w:rPr>
        <w:t xml:space="preserve">Selain </w:t>
      </w:r>
      <w:proofErr w:type="spellStart"/>
      <w:r w:rsidRPr="00343C73">
        <w:rPr>
          <w:rFonts w:ascii="Times New Roman" w:hAnsi="Times New Roman" w:cs="Times New Roman"/>
        </w:rPr>
        <w:t>frekuensi</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aspek</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keparahan</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atau</w:t>
      </w:r>
      <w:proofErr w:type="spellEnd"/>
      <w:r w:rsidRPr="00343C73">
        <w:rPr>
          <w:rFonts w:ascii="Times New Roman" w:hAnsi="Times New Roman" w:cs="Times New Roman"/>
        </w:rPr>
        <w:t xml:space="preserve"> </w:t>
      </w:r>
      <w:r w:rsidRPr="00642E8F">
        <w:rPr>
          <w:rFonts w:ascii="Times New Roman" w:hAnsi="Times New Roman" w:cs="Times New Roman"/>
          <w:i/>
          <w:iCs/>
        </w:rPr>
        <w:t>severity</w:t>
      </w:r>
      <w:r w:rsidRPr="00343C73">
        <w:rPr>
          <w:rFonts w:ascii="Times New Roman" w:hAnsi="Times New Roman" w:cs="Times New Roman"/>
        </w:rPr>
        <w:t xml:space="preserve"> juga sangat </w:t>
      </w:r>
      <w:proofErr w:type="spellStart"/>
      <w:r w:rsidRPr="00343C73">
        <w:rPr>
          <w:rFonts w:ascii="Times New Roman" w:hAnsi="Times New Roman" w:cs="Times New Roman"/>
        </w:rPr>
        <w:t>penting</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dalam</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analisis</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risiko</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Dampak</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berupa</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kerugian</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finansial</w:t>
      </w:r>
      <w:proofErr w:type="spellEnd"/>
      <w:r w:rsidRPr="00343C73">
        <w:rPr>
          <w:rFonts w:ascii="Times New Roman" w:hAnsi="Times New Roman" w:cs="Times New Roman"/>
        </w:rPr>
        <w:t xml:space="preserve">, </w:t>
      </w:r>
      <w:proofErr w:type="spellStart"/>
      <w:r>
        <w:rPr>
          <w:rFonts w:ascii="Times New Roman" w:hAnsi="Times New Roman" w:cs="Times New Roman"/>
        </w:rPr>
        <w:t>buruknya</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reputasi</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perusahaan</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gangguan</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terhadap</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operasi</w:t>
      </w:r>
      <w:proofErr w:type="spellEnd"/>
      <w:r w:rsidRPr="00343C73">
        <w:rPr>
          <w:rFonts w:ascii="Times New Roman" w:hAnsi="Times New Roman" w:cs="Times New Roman"/>
        </w:rPr>
        <w:t xml:space="preserve"> </w:t>
      </w:r>
      <w:proofErr w:type="spellStart"/>
      <w:r w:rsidRPr="00343C73">
        <w:rPr>
          <w:rFonts w:ascii="Times New Roman" w:hAnsi="Times New Roman" w:cs="Times New Roman"/>
        </w:rPr>
        <w:t>bisnis</w:t>
      </w:r>
      <w:proofErr w:type="spellEnd"/>
      <w:r>
        <w:rPr>
          <w:rFonts w:ascii="Times New Roman" w:hAnsi="Times New Roman" w:cs="Times New Roman"/>
        </w:rPr>
        <w:t xml:space="preserve">. Ramdhani (2023), </w:t>
      </w:r>
      <w:proofErr w:type="spellStart"/>
      <w:r>
        <w:rPr>
          <w:rFonts w:ascii="Times New Roman" w:hAnsi="Times New Roman" w:cs="Times New Roman"/>
        </w:rPr>
        <w:t>Gangguan</w:t>
      </w:r>
      <w:proofErr w:type="spellEnd"/>
      <w:r>
        <w:rPr>
          <w:rFonts w:ascii="Times New Roman" w:hAnsi="Times New Roman" w:cs="Times New Roman"/>
        </w:rPr>
        <w:t xml:space="preserve"> </w:t>
      </w:r>
      <w:proofErr w:type="spellStart"/>
      <w:r>
        <w:rPr>
          <w:rFonts w:ascii="Times New Roman" w:hAnsi="Times New Roman" w:cs="Times New Roman"/>
        </w:rPr>
        <w:t>pasokan</w:t>
      </w:r>
      <w:proofErr w:type="spellEnd"/>
      <w:r>
        <w:rPr>
          <w:rFonts w:ascii="Times New Roman" w:hAnsi="Times New Roman" w:cs="Times New Roman"/>
        </w:rPr>
        <w:t xml:space="preserve"> </w:t>
      </w:r>
      <w:proofErr w:type="spellStart"/>
      <w:r>
        <w:rPr>
          <w:rFonts w:ascii="Times New Roman" w:hAnsi="Times New Roman" w:cs="Times New Roman"/>
        </w:rPr>
        <w:t>kabel</w:t>
      </w:r>
      <w:proofErr w:type="spellEnd"/>
      <w:r>
        <w:rPr>
          <w:rFonts w:ascii="Times New Roman" w:hAnsi="Times New Roman" w:cs="Times New Roman"/>
        </w:rPr>
        <w:t xml:space="preserve"> </w:t>
      </w:r>
      <w:proofErr w:type="spellStart"/>
      <w:r>
        <w:rPr>
          <w:rFonts w:ascii="Times New Roman" w:hAnsi="Times New Roman" w:cs="Times New Roman"/>
        </w:rPr>
        <w:t>memicu</w:t>
      </w:r>
      <w:proofErr w:type="spellEnd"/>
      <w:r>
        <w:rPr>
          <w:rFonts w:ascii="Times New Roman" w:hAnsi="Times New Roman" w:cs="Times New Roman"/>
        </w:rPr>
        <w:t xml:space="preserve"> idle time SDM 8% </w:t>
      </w:r>
      <w:proofErr w:type="spellStart"/>
      <w:r>
        <w:rPr>
          <w:rFonts w:ascii="Times New Roman" w:hAnsi="Times New Roman" w:cs="Times New Roman"/>
        </w:rPr>
        <w:t>dari</w:t>
      </w:r>
      <w:proofErr w:type="spellEnd"/>
      <w:r>
        <w:rPr>
          <w:rFonts w:ascii="Times New Roman" w:hAnsi="Times New Roman" w:cs="Times New Roman"/>
        </w:rPr>
        <w:t xml:space="preserve"> target. Tingkat </w:t>
      </w:r>
      <w:proofErr w:type="spellStart"/>
      <w:r>
        <w:rPr>
          <w:rFonts w:ascii="Times New Roman" w:hAnsi="Times New Roman" w:cs="Times New Roman"/>
        </w:rPr>
        <w:t>keparahan</w:t>
      </w:r>
      <w:proofErr w:type="spellEnd"/>
      <w:r>
        <w:rPr>
          <w:rFonts w:ascii="Times New Roman" w:hAnsi="Times New Roman" w:cs="Times New Roman"/>
        </w:rPr>
        <w:t xml:space="preserve"> (</w:t>
      </w:r>
      <w:r w:rsidRPr="00667F21">
        <w:rPr>
          <w:rFonts w:ascii="Times New Roman" w:hAnsi="Times New Roman" w:cs="Times New Roman"/>
          <w:i/>
          <w:iCs/>
        </w:rPr>
        <w:t>severity</w:t>
      </w:r>
      <w:r>
        <w:rPr>
          <w:rFonts w:ascii="Times New Roman" w:hAnsi="Times New Roman" w:cs="Times New Roman"/>
        </w:rPr>
        <w:t xml:space="preserve">) pada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resiko</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dijelaskan</w:t>
      </w:r>
      <w:proofErr w:type="spellEnd"/>
      <w:r>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2.2 </w:t>
      </w:r>
      <w:proofErr w:type="spellStart"/>
      <w:r>
        <w:rPr>
          <w:rFonts w:ascii="Times New Roman" w:hAnsi="Times New Roman" w:cs="Times New Roman"/>
        </w:rPr>
        <w:t>berikut</w:t>
      </w:r>
      <w:proofErr w:type="spellEnd"/>
      <w:r>
        <w:rPr>
          <w:rFonts w:ascii="Times New Roman" w:hAnsi="Times New Roman" w:cs="Times New Roman"/>
        </w:rPr>
        <w:t xml:space="preserve">: </w:t>
      </w:r>
    </w:p>
    <w:p w14:paraId="2F38B198" w14:textId="77777777" w:rsidR="00D979D4" w:rsidRDefault="00D979D4" w:rsidP="00D979D4">
      <w:pPr>
        <w:spacing w:after="0" w:line="480" w:lineRule="auto"/>
        <w:ind w:left="1134"/>
        <w:jc w:val="both"/>
        <w:rPr>
          <w:rFonts w:ascii="Times New Roman" w:hAnsi="Times New Roman" w:cs="Times New Roman"/>
          <w:b/>
          <w:bCs/>
        </w:rPr>
      </w:pPr>
      <w:bookmarkStart w:id="0" w:name="_Hlk211422204"/>
      <w:r>
        <w:rPr>
          <w:rFonts w:ascii="Times New Roman" w:hAnsi="Times New Roman" w:cs="Times New Roman"/>
          <w:b/>
          <w:bCs/>
        </w:rPr>
        <w:t xml:space="preserve">       </w:t>
      </w:r>
      <w:bookmarkStart w:id="1" w:name="_Hlk211420648"/>
      <w:r w:rsidRPr="003F03B4">
        <w:rPr>
          <w:rFonts w:ascii="Times New Roman" w:hAnsi="Times New Roman" w:cs="Times New Roman"/>
          <w:b/>
          <w:bCs/>
        </w:rPr>
        <w:t xml:space="preserve">Tabel </w:t>
      </w:r>
      <w:r>
        <w:rPr>
          <w:rFonts w:ascii="Times New Roman" w:hAnsi="Times New Roman" w:cs="Times New Roman"/>
          <w:b/>
          <w:bCs/>
        </w:rPr>
        <w:t>2.2</w:t>
      </w:r>
      <w:r w:rsidRPr="003F03B4">
        <w:rPr>
          <w:rFonts w:ascii="Times New Roman" w:hAnsi="Times New Roman" w:cs="Times New Roman"/>
          <w:b/>
          <w:bCs/>
        </w:rPr>
        <w:t xml:space="preserve"> Tingkat </w:t>
      </w:r>
      <w:proofErr w:type="spellStart"/>
      <w:r>
        <w:rPr>
          <w:rFonts w:ascii="Times New Roman" w:hAnsi="Times New Roman" w:cs="Times New Roman"/>
          <w:b/>
          <w:bCs/>
        </w:rPr>
        <w:t>K</w:t>
      </w:r>
      <w:r w:rsidRPr="003F03B4">
        <w:rPr>
          <w:rFonts w:ascii="Times New Roman" w:hAnsi="Times New Roman" w:cs="Times New Roman"/>
          <w:b/>
          <w:bCs/>
        </w:rPr>
        <w:t>eparahan</w:t>
      </w:r>
      <w:proofErr w:type="spellEnd"/>
      <w:r w:rsidRPr="003F03B4">
        <w:rPr>
          <w:rFonts w:ascii="Times New Roman" w:hAnsi="Times New Roman" w:cs="Times New Roman"/>
          <w:b/>
          <w:bCs/>
        </w:rPr>
        <w:t xml:space="preserve"> (</w:t>
      </w:r>
      <w:r w:rsidRPr="003F03B4">
        <w:rPr>
          <w:rFonts w:ascii="Times New Roman" w:hAnsi="Times New Roman" w:cs="Times New Roman"/>
          <w:b/>
          <w:bCs/>
          <w:i/>
          <w:iCs/>
        </w:rPr>
        <w:t>severity</w:t>
      </w:r>
      <w:r w:rsidRPr="003F03B4">
        <w:rPr>
          <w:rFonts w:ascii="Times New Roman" w:hAnsi="Times New Roman" w:cs="Times New Roman"/>
          <w:b/>
          <w:bCs/>
        </w:rPr>
        <w:t xml:space="preserve">) pada </w:t>
      </w:r>
      <w:proofErr w:type="spellStart"/>
      <w:r>
        <w:rPr>
          <w:rFonts w:ascii="Times New Roman" w:hAnsi="Times New Roman" w:cs="Times New Roman"/>
          <w:b/>
          <w:bCs/>
        </w:rPr>
        <w:t>A</w:t>
      </w:r>
      <w:r w:rsidRPr="003F03B4">
        <w:rPr>
          <w:rFonts w:ascii="Times New Roman" w:hAnsi="Times New Roman" w:cs="Times New Roman"/>
          <w:b/>
          <w:bCs/>
        </w:rPr>
        <w:t>nalisis</w:t>
      </w:r>
      <w:proofErr w:type="spellEnd"/>
      <w:r w:rsidRPr="003F03B4">
        <w:rPr>
          <w:rFonts w:ascii="Times New Roman" w:hAnsi="Times New Roman" w:cs="Times New Roman"/>
          <w:b/>
          <w:bCs/>
        </w:rPr>
        <w:t xml:space="preserve"> </w:t>
      </w:r>
      <w:proofErr w:type="spellStart"/>
      <w:r>
        <w:rPr>
          <w:rFonts w:ascii="Times New Roman" w:hAnsi="Times New Roman" w:cs="Times New Roman"/>
          <w:b/>
          <w:bCs/>
        </w:rPr>
        <w:t>Ris</w:t>
      </w:r>
      <w:r w:rsidRPr="003F03B4">
        <w:rPr>
          <w:rFonts w:ascii="Times New Roman" w:hAnsi="Times New Roman" w:cs="Times New Roman"/>
          <w:b/>
          <w:bCs/>
        </w:rPr>
        <w:t>iko</w:t>
      </w:r>
      <w:proofErr w:type="spellEnd"/>
    </w:p>
    <w:tbl>
      <w:tblPr>
        <w:tblStyle w:val="TableGrid"/>
        <w:tblW w:w="0" w:type="auto"/>
        <w:tblInd w:w="1134" w:type="dxa"/>
        <w:tblLook w:val="04A0" w:firstRow="1" w:lastRow="0" w:firstColumn="1" w:lastColumn="0" w:noHBand="0" w:noVBand="1"/>
      </w:tblPr>
      <w:tblGrid>
        <w:gridCol w:w="1523"/>
        <w:gridCol w:w="5135"/>
      </w:tblGrid>
      <w:tr w:rsidR="00D979D4" w14:paraId="09A0C88D" w14:textId="77777777" w:rsidTr="002E0EB3">
        <w:tc>
          <w:tcPr>
            <w:tcW w:w="1523" w:type="dxa"/>
          </w:tcPr>
          <w:p w14:paraId="2D01DBA0" w14:textId="77777777" w:rsidR="00D979D4" w:rsidRDefault="00D979D4" w:rsidP="002E0EB3">
            <w:pPr>
              <w:contextualSpacing/>
              <w:jc w:val="both"/>
              <w:rPr>
                <w:rFonts w:ascii="Times New Roman" w:hAnsi="Times New Roman" w:cs="Times New Roman"/>
                <w:b/>
                <w:bCs/>
              </w:rPr>
            </w:pPr>
            <w:r>
              <w:rPr>
                <w:rFonts w:ascii="Times New Roman" w:hAnsi="Times New Roman" w:cs="Times New Roman"/>
                <w:b/>
                <w:bCs/>
              </w:rPr>
              <w:t>Severity</w:t>
            </w:r>
          </w:p>
        </w:tc>
        <w:tc>
          <w:tcPr>
            <w:tcW w:w="5135" w:type="dxa"/>
          </w:tcPr>
          <w:p w14:paraId="3B5366F0" w14:textId="77777777" w:rsidR="00D979D4" w:rsidRDefault="00D979D4" w:rsidP="002E0EB3">
            <w:pPr>
              <w:contextualSpacing/>
              <w:jc w:val="both"/>
              <w:rPr>
                <w:rFonts w:ascii="Times New Roman" w:hAnsi="Times New Roman" w:cs="Times New Roman"/>
                <w:b/>
                <w:bCs/>
              </w:rPr>
            </w:pPr>
            <w:proofErr w:type="spellStart"/>
            <w:r>
              <w:rPr>
                <w:rFonts w:ascii="Times New Roman" w:hAnsi="Times New Roman" w:cs="Times New Roman"/>
                <w:b/>
                <w:bCs/>
              </w:rPr>
              <w:t>Dampak</w:t>
            </w:r>
            <w:proofErr w:type="spellEnd"/>
            <w:r>
              <w:rPr>
                <w:rFonts w:ascii="Times New Roman" w:hAnsi="Times New Roman" w:cs="Times New Roman"/>
                <w:b/>
                <w:bCs/>
              </w:rPr>
              <w:t xml:space="preserve"> </w:t>
            </w:r>
            <w:proofErr w:type="spellStart"/>
            <w:r>
              <w:rPr>
                <w:rFonts w:ascii="Times New Roman" w:hAnsi="Times New Roman" w:cs="Times New Roman"/>
                <w:b/>
                <w:bCs/>
              </w:rPr>
              <w:t>Terjadinya</w:t>
            </w:r>
            <w:proofErr w:type="spellEnd"/>
            <w:r>
              <w:rPr>
                <w:rFonts w:ascii="Times New Roman" w:hAnsi="Times New Roman" w:cs="Times New Roman"/>
                <w:b/>
                <w:bCs/>
              </w:rPr>
              <w:t xml:space="preserve"> </w:t>
            </w:r>
            <w:proofErr w:type="spellStart"/>
            <w:r>
              <w:rPr>
                <w:rFonts w:ascii="Times New Roman" w:hAnsi="Times New Roman" w:cs="Times New Roman"/>
                <w:b/>
                <w:bCs/>
              </w:rPr>
              <w:t>Risiko</w:t>
            </w:r>
            <w:proofErr w:type="spellEnd"/>
          </w:p>
        </w:tc>
      </w:tr>
      <w:tr w:rsidR="00D979D4" w14:paraId="7DE611FA" w14:textId="77777777" w:rsidTr="002E0EB3">
        <w:tc>
          <w:tcPr>
            <w:tcW w:w="1523" w:type="dxa"/>
          </w:tcPr>
          <w:p w14:paraId="783A8802" w14:textId="77777777" w:rsidR="00D979D4" w:rsidRPr="009D130D" w:rsidRDefault="00D979D4" w:rsidP="002E0EB3">
            <w:pPr>
              <w:contextualSpacing/>
              <w:jc w:val="both"/>
              <w:rPr>
                <w:rFonts w:ascii="Times New Roman" w:hAnsi="Times New Roman" w:cs="Times New Roman"/>
              </w:rPr>
            </w:pPr>
            <w:proofErr w:type="spellStart"/>
            <w:r w:rsidRPr="009D130D">
              <w:rPr>
                <w:rFonts w:ascii="Times New Roman" w:hAnsi="Times New Roman" w:cs="Times New Roman"/>
              </w:rPr>
              <w:t>insignifaicant</w:t>
            </w:r>
            <w:proofErr w:type="spellEnd"/>
          </w:p>
        </w:tc>
        <w:tc>
          <w:tcPr>
            <w:tcW w:w="5135" w:type="dxa"/>
          </w:tcPr>
          <w:p w14:paraId="7880BD2B" w14:textId="77777777" w:rsidR="00D979D4" w:rsidRPr="009D130D" w:rsidRDefault="00D979D4" w:rsidP="002E0EB3">
            <w:pPr>
              <w:contextualSpacing/>
              <w:jc w:val="both"/>
              <w:rPr>
                <w:rFonts w:ascii="Times New Roman" w:hAnsi="Times New Roman" w:cs="Times New Roman"/>
              </w:rPr>
            </w:pPr>
            <w:r w:rsidRPr="009D130D">
              <w:rPr>
                <w:rFonts w:ascii="Times New Roman" w:hAnsi="Times New Roman" w:cs="Times New Roman"/>
              </w:rPr>
              <w:t>Low financial loss</w:t>
            </w:r>
          </w:p>
        </w:tc>
      </w:tr>
      <w:tr w:rsidR="00D979D4" w14:paraId="79A5EBA1" w14:textId="77777777" w:rsidTr="002E0EB3">
        <w:tc>
          <w:tcPr>
            <w:tcW w:w="1523" w:type="dxa"/>
          </w:tcPr>
          <w:p w14:paraId="7E4CB1A8" w14:textId="77777777" w:rsidR="00D979D4" w:rsidRPr="009D130D" w:rsidRDefault="00D979D4" w:rsidP="002E0EB3">
            <w:pPr>
              <w:contextualSpacing/>
              <w:jc w:val="both"/>
              <w:rPr>
                <w:rFonts w:ascii="Times New Roman" w:hAnsi="Times New Roman" w:cs="Times New Roman"/>
              </w:rPr>
            </w:pPr>
            <w:r w:rsidRPr="009D130D">
              <w:rPr>
                <w:rFonts w:ascii="Times New Roman" w:hAnsi="Times New Roman" w:cs="Times New Roman"/>
              </w:rPr>
              <w:t>Minor</w:t>
            </w:r>
          </w:p>
        </w:tc>
        <w:tc>
          <w:tcPr>
            <w:tcW w:w="5135" w:type="dxa"/>
          </w:tcPr>
          <w:p w14:paraId="5F487463" w14:textId="77777777" w:rsidR="00D979D4" w:rsidRPr="009D130D" w:rsidRDefault="00D979D4" w:rsidP="002E0EB3">
            <w:pPr>
              <w:contextualSpacing/>
              <w:jc w:val="both"/>
              <w:rPr>
                <w:rFonts w:ascii="Times New Roman" w:hAnsi="Times New Roman" w:cs="Times New Roman"/>
              </w:rPr>
            </w:pPr>
            <w:r w:rsidRPr="009D130D">
              <w:rPr>
                <w:rFonts w:ascii="Times New Roman" w:hAnsi="Times New Roman" w:cs="Times New Roman"/>
              </w:rPr>
              <w:t>First aid treatment, medium financial loss</w:t>
            </w:r>
          </w:p>
        </w:tc>
      </w:tr>
      <w:tr w:rsidR="00D979D4" w14:paraId="1778EF2E" w14:textId="77777777" w:rsidTr="002E0EB3">
        <w:tc>
          <w:tcPr>
            <w:tcW w:w="1523" w:type="dxa"/>
          </w:tcPr>
          <w:p w14:paraId="6D4D6E61" w14:textId="77777777" w:rsidR="00D979D4" w:rsidRPr="009D130D" w:rsidRDefault="00D979D4" w:rsidP="002E0EB3">
            <w:pPr>
              <w:contextualSpacing/>
              <w:jc w:val="both"/>
              <w:rPr>
                <w:rFonts w:ascii="Times New Roman" w:hAnsi="Times New Roman" w:cs="Times New Roman"/>
              </w:rPr>
            </w:pPr>
            <w:r w:rsidRPr="009D130D">
              <w:rPr>
                <w:rFonts w:ascii="Times New Roman" w:hAnsi="Times New Roman" w:cs="Times New Roman"/>
              </w:rPr>
              <w:t>Moderate</w:t>
            </w:r>
          </w:p>
        </w:tc>
        <w:tc>
          <w:tcPr>
            <w:tcW w:w="5135" w:type="dxa"/>
          </w:tcPr>
          <w:p w14:paraId="4E9078D9" w14:textId="77777777" w:rsidR="00D979D4" w:rsidRPr="009D130D" w:rsidRDefault="00D979D4" w:rsidP="002E0EB3">
            <w:pPr>
              <w:contextualSpacing/>
              <w:jc w:val="both"/>
              <w:rPr>
                <w:rFonts w:ascii="Times New Roman" w:hAnsi="Times New Roman" w:cs="Times New Roman"/>
              </w:rPr>
            </w:pPr>
            <w:r w:rsidRPr="009D130D">
              <w:rPr>
                <w:rFonts w:ascii="Times New Roman" w:hAnsi="Times New Roman" w:cs="Times New Roman"/>
              </w:rPr>
              <w:t>Medical treatment required, high financial loss</w:t>
            </w:r>
          </w:p>
        </w:tc>
      </w:tr>
      <w:tr w:rsidR="00D979D4" w14:paraId="623518AE" w14:textId="77777777" w:rsidTr="002E0EB3">
        <w:tc>
          <w:tcPr>
            <w:tcW w:w="1523" w:type="dxa"/>
          </w:tcPr>
          <w:p w14:paraId="157C8317" w14:textId="77777777" w:rsidR="00D979D4" w:rsidRPr="009D130D" w:rsidRDefault="00D979D4" w:rsidP="002E0EB3">
            <w:pPr>
              <w:contextualSpacing/>
              <w:jc w:val="both"/>
              <w:rPr>
                <w:rFonts w:ascii="Times New Roman" w:hAnsi="Times New Roman" w:cs="Times New Roman"/>
              </w:rPr>
            </w:pPr>
            <w:r w:rsidRPr="009D130D">
              <w:rPr>
                <w:rFonts w:ascii="Times New Roman" w:hAnsi="Times New Roman" w:cs="Times New Roman"/>
              </w:rPr>
              <w:t>Mayor</w:t>
            </w:r>
          </w:p>
        </w:tc>
        <w:tc>
          <w:tcPr>
            <w:tcW w:w="5135" w:type="dxa"/>
          </w:tcPr>
          <w:p w14:paraId="64BDD8DA" w14:textId="77777777" w:rsidR="00D979D4" w:rsidRPr="009D130D" w:rsidRDefault="00D979D4" w:rsidP="002E0EB3">
            <w:pPr>
              <w:contextualSpacing/>
              <w:jc w:val="both"/>
              <w:rPr>
                <w:rFonts w:ascii="Times New Roman" w:hAnsi="Times New Roman" w:cs="Times New Roman"/>
              </w:rPr>
            </w:pPr>
            <w:r w:rsidRPr="009D130D">
              <w:rPr>
                <w:rFonts w:ascii="Times New Roman" w:hAnsi="Times New Roman" w:cs="Times New Roman"/>
              </w:rPr>
              <w:t xml:space="preserve">Expensive injurie, </w:t>
            </w:r>
            <w:proofErr w:type="spellStart"/>
            <w:r w:rsidRPr="009D130D">
              <w:rPr>
                <w:rFonts w:ascii="Times New Roman" w:hAnsi="Times New Roman" w:cs="Times New Roman"/>
              </w:rPr>
              <w:t>cabapiblity</w:t>
            </w:r>
            <w:proofErr w:type="spellEnd"/>
            <w:r w:rsidRPr="009D130D">
              <w:rPr>
                <w:rFonts w:ascii="Times New Roman" w:hAnsi="Times New Roman" w:cs="Times New Roman"/>
              </w:rPr>
              <w:t>, major financial loss</w:t>
            </w:r>
          </w:p>
        </w:tc>
      </w:tr>
      <w:tr w:rsidR="00D979D4" w:rsidRPr="009D130D" w14:paraId="624FCF98" w14:textId="77777777" w:rsidTr="002E0EB3">
        <w:tc>
          <w:tcPr>
            <w:tcW w:w="1523" w:type="dxa"/>
          </w:tcPr>
          <w:p w14:paraId="2A00C439" w14:textId="77777777" w:rsidR="00D979D4" w:rsidRPr="009D130D" w:rsidRDefault="00D979D4" w:rsidP="002E0EB3">
            <w:pPr>
              <w:contextualSpacing/>
              <w:jc w:val="both"/>
              <w:rPr>
                <w:rFonts w:ascii="Times New Roman" w:hAnsi="Times New Roman" w:cs="Times New Roman"/>
              </w:rPr>
            </w:pPr>
            <w:proofErr w:type="spellStart"/>
            <w:r w:rsidRPr="009D130D">
              <w:rPr>
                <w:rFonts w:ascii="Times New Roman" w:hAnsi="Times New Roman" w:cs="Times New Roman"/>
              </w:rPr>
              <w:t>Catastropic</w:t>
            </w:r>
            <w:proofErr w:type="spellEnd"/>
          </w:p>
        </w:tc>
        <w:tc>
          <w:tcPr>
            <w:tcW w:w="5135" w:type="dxa"/>
          </w:tcPr>
          <w:p w14:paraId="7A747F97" w14:textId="77777777" w:rsidR="00D979D4" w:rsidRPr="009D130D" w:rsidRDefault="00D979D4" w:rsidP="002E0EB3">
            <w:pPr>
              <w:contextualSpacing/>
              <w:jc w:val="both"/>
              <w:rPr>
                <w:rFonts w:ascii="Times New Roman" w:hAnsi="Times New Roman" w:cs="Times New Roman"/>
              </w:rPr>
            </w:pPr>
            <w:r w:rsidRPr="009D130D">
              <w:rPr>
                <w:rFonts w:ascii="Times New Roman" w:hAnsi="Times New Roman" w:cs="Times New Roman"/>
              </w:rPr>
              <w:t>Death, Huge financial loss</w:t>
            </w:r>
          </w:p>
        </w:tc>
      </w:tr>
    </w:tbl>
    <w:p w14:paraId="2ADBF148" w14:textId="77777777" w:rsidR="00D979D4" w:rsidRDefault="00D979D4" w:rsidP="00D979D4">
      <w:pPr>
        <w:spacing w:after="0" w:line="480" w:lineRule="auto"/>
        <w:jc w:val="center"/>
        <w:rPr>
          <w:rFonts w:ascii="Times New Roman" w:hAnsi="Times New Roman" w:cs="Times New Roman"/>
        </w:rPr>
      </w:pPr>
      <w:proofErr w:type="spellStart"/>
      <w:proofErr w:type="gramStart"/>
      <w:r w:rsidRPr="009D130D">
        <w:rPr>
          <w:rFonts w:ascii="Times New Roman" w:hAnsi="Times New Roman" w:cs="Times New Roman"/>
        </w:rPr>
        <w:t>Sumber</w:t>
      </w:r>
      <w:proofErr w:type="spellEnd"/>
      <w:r w:rsidRPr="009D130D">
        <w:rPr>
          <w:rFonts w:ascii="Times New Roman" w:hAnsi="Times New Roman" w:cs="Times New Roman"/>
        </w:rPr>
        <w:t xml:space="preserve"> :</w:t>
      </w:r>
      <w:proofErr w:type="gramEnd"/>
      <w:r w:rsidRPr="009D130D">
        <w:rPr>
          <w:rFonts w:ascii="Times New Roman" w:hAnsi="Times New Roman" w:cs="Times New Roman"/>
        </w:rPr>
        <w:t xml:space="preserve"> </w:t>
      </w:r>
      <w:proofErr w:type="spellStart"/>
      <w:r w:rsidRPr="009D130D">
        <w:rPr>
          <w:rFonts w:ascii="Times New Roman" w:hAnsi="Times New Roman" w:cs="Times New Roman"/>
        </w:rPr>
        <w:t>Anityasari</w:t>
      </w:r>
      <w:proofErr w:type="spellEnd"/>
      <w:r w:rsidRPr="009D130D">
        <w:rPr>
          <w:rFonts w:ascii="Times New Roman" w:hAnsi="Times New Roman" w:cs="Times New Roman"/>
        </w:rPr>
        <w:t xml:space="preserve"> &amp; </w:t>
      </w:r>
      <w:proofErr w:type="spellStart"/>
      <w:r w:rsidRPr="009D130D">
        <w:rPr>
          <w:rFonts w:ascii="Times New Roman" w:hAnsi="Times New Roman" w:cs="Times New Roman"/>
        </w:rPr>
        <w:t>Wessiani</w:t>
      </w:r>
      <w:proofErr w:type="spellEnd"/>
      <w:r w:rsidRPr="009D130D">
        <w:rPr>
          <w:rFonts w:ascii="Times New Roman" w:hAnsi="Times New Roman" w:cs="Times New Roman"/>
        </w:rPr>
        <w:t>, 2011</w:t>
      </w:r>
    </w:p>
    <w:p w14:paraId="52C422AF" w14:textId="77777777" w:rsidR="00D979D4" w:rsidRDefault="00D979D4" w:rsidP="00D979D4">
      <w:pPr>
        <w:pStyle w:val="ListParagraph"/>
        <w:spacing w:after="0" w:line="480" w:lineRule="auto"/>
        <w:ind w:left="851" w:firstLine="589"/>
        <w:jc w:val="both"/>
        <w:rPr>
          <w:rFonts w:ascii="Times New Roman" w:hAnsi="Times New Roman" w:cs="Times New Roman"/>
        </w:rPr>
      </w:pP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dimana</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dibandingkan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kriteria</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dtentukan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prioritas</w:t>
      </w:r>
      <w:proofErr w:type="spellEnd"/>
      <w:r>
        <w:rPr>
          <w:rFonts w:ascii="Times New Roman" w:hAnsi="Times New Roman" w:cs="Times New Roman"/>
        </w:rPr>
        <w:t xml:space="preserve"> </w:t>
      </w:r>
      <w:proofErr w:type="spellStart"/>
      <w:r>
        <w:rPr>
          <w:rFonts w:ascii="Times New Roman" w:hAnsi="Times New Roman" w:cs="Times New Roman"/>
        </w:rPr>
        <w:t>penanganan</w:t>
      </w:r>
      <w:proofErr w:type="spellEnd"/>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pengambilan</w:t>
      </w:r>
      <w:proofErr w:type="spellEnd"/>
      <w:r>
        <w:rPr>
          <w:rFonts w:ascii="Times New Roman" w:hAnsi="Times New Roman" w:cs="Times New Roman"/>
        </w:rPr>
        <w:t xml:space="preserve"> </w:t>
      </w:r>
      <w:proofErr w:type="spellStart"/>
      <w:r>
        <w:rPr>
          <w:rFonts w:ascii="Times New Roman" w:hAnsi="Times New Roman" w:cs="Times New Roman"/>
        </w:rPr>
        <w:t>keputusan</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w:t>
      </w:r>
    </w:p>
    <w:p w14:paraId="49737102" w14:textId="77777777" w:rsidR="00D979D4" w:rsidRPr="00D24383" w:rsidRDefault="00D979D4" w:rsidP="00D979D4">
      <w:pPr>
        <w:pStyle w:val="ListParagraph"/>
        <w:spacing w:after="0" w:line="480" w:lineRule="auto"/>
        <w:ind w:left="851" w:firstLine="589"/>
        <w:jc w:val="both"/>
        <w:rPr>
          <w:rFonts w:ascii="Times New Roman" w:hAnsi="Times New Roman" w:cs="Times New Roman"/>
        </w:rPr>
      </w:pPr>
      <w:proofErr w:type="spellStart"/>
      <w:r w:rsidRPr="00D24383">
        <w:rPr>
          <w:rFonts w:ascii="Times New Roman" w:hAnsi="Times New Roman" w:cs="Times New Roman"/>
        </w:rPr>
        <w:t>Evaluasi</w:t>
      </w:r>
      <w:proofErr w:type="spellEnd"/>
      <w:r w:rsidRPr="00D24383">
        <w:rPr>
          <w:rFonts w:ascii="Times New Roman" w:hAnsi="Times New Roman" w:cs="Times New Roman"/>
        </w:rPr>
        <w:t xml:space="preserve"> </w:t>
      </w:r>
      <w:r>
        <w:rPr>
          <w:rFonts w:ascii="Times New Roman" w:hAnsi="Times New Roman" w:cs="Times New Roman"/>
        </w:rPr>
        <w:t xml:space="preserve">juga </w:t>
      </w:r>
      <w:proofErr w:type="spellStart"/>
      <w:r w:rsidRPr="00D24383">
        <w:rPr>
          <w:rFonts w:ascii="Times New Roman" w:hAnsi="Times New Roman" w:cs="Times New Roman"/>
        </w:rPr>
        <w:t>membandingkan</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skor</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dengan</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kriteria</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penerimaan</w:t>
      </w:r>
      <w:proofErr w:type="spellEnd"/>
      <w:r w:rsidRPr="00D24383">
        <w:rPr>
          <w:rFonts w:ascii="Times New Roman" w:hAnsi="Times New Roman" w:cs="Times New Roman"/>
        </w:rPr>
        <w:t>/</w:t>
      </w:r>
      <w:proofErr w:type="spellStart"/>
      <w:r w:rsidRPr="00D24383">
        <w:rPr>
          <w:rFonts w:ascii="Times New Roman" w:hAnsi="Times New Roman" w:cs="Times New Roman"/>
        </w:rPr>
        <w:t>ambang</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organisasi</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untuk</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memutuskan</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apakah</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risiko</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diterima</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dikurangi</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dialihkan</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atau</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dihindari</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Kriteria</w:t>
      </w:r>
      <w:proofErr w:type="spellEnd"/>
      <w:r w:rsidRPr="00D24383">
        <w:rPr>
          <w:rFonts w:ascii="Times New Roman" w:hAnsi="Times New Roman" w:cs="Times New Roman"/>
        </w:rPr>
        <w:t xml:space="preserve"> dan </w:t>
      </w:r>
      <w:proofErr w:type="spellStart"/>
      <w:r w:rsidRPr="00D24383">
        <w:rPr>
          <w:rFonts w:ascii="Times New Roman" w:hAnsi="Times New Roman" w:cs="Times New Roman"/>
        </w:rPr>
        <w:t>ambang</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ini</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digunakan</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konsisten</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lintas</w:t>
      </w:r>
      <w:proofErr w:type="spellEnd"/>
      <w:r w:rsidRPr="00D24383">
        <w:rPr>
          <w:rFonts w:ascii="Times New Roman" w:hAnsi="Times New Roman" w:cs="Times New Roman"/>
        </w:rPr>
        <w:t xml:space="preserve"> </w:t>
      </w:r>
      <w:proofErr w:type="spellStart"/>
      <w:r w:rsidRPr="00D24383">
        <w:rPr>
          <w:rFonts w:ascii="Times New Roman" w:hAnsi="Times New Roman" w:cs="Times New Roman"/>
        </w:rPr>
        <w:t>kasus</w:t>
      </w:r>
      <w:proofErr w:type="spellEnd"/>
      <w:r w:rsidRPr="00D24383">
        <w:rPr>
          <w:rFonts w:ascii="Times New Roman" w:hAnsi="Times New Roman" w:cs="Times New Roman"/>
        </w:rPr>
        <w:t xml:space="preserve"> pada PT LMA.</w:t>
      </w:r>
    </w:p>
    <w:p w14:paraId="6CC346F8" w14:textId="77777777" w:rsidR="00D979D4" w:rsidRDefault="00D979D4" w:rsidP="00D979D4">
      <w:pPr>
        <w:pStyle w:val="ListParagraph"/>
        <w:spacing w:after="0" w:line="480" w:lineRule="auto"/>
        <w:ind w:left="851" w:firstLine="589"/>
        <w:jc w:val="both"/>
        <w:rPr>
          <w:rFonts w:ascii="Times New Roman" w:hAnsi="Times New Roman" w:cs="Times New Roman"/>
        </w:rPr>
      </w:pPr>
    </w:p>
    <w:p w14:paraId="1A8691DB" w14:textId="77777777" w:rsidR="00D979D4" w:rsidRDefault="00D979D4" w:rsidP="00D979D4">
      <w:pPr>
        <w:pStyle w:val="ListParagraph"/>
        <w:spacing w:after="0" w:line="480" w:lineRule="auto"/>
        <w:ind w:left="851" w:firstLine="589"/>
        <w:jc w:val="both"/>
        <w:rPr>
          <w:rFonts w:ascii="Times New Roman" w:hAnsi="Times New Roman" w:cs="Times New Roman"/>
        </w:rPr>
      </w:pPr>
      <w:r>
        <w:rPr>
          <w:rFonts w:ascii="Times New Roman" w:hAnsi="Times New Roman" w:cs="Times New Roman"/>
        </w:rPr>
        <w:lastRenderedPageBreak/>
        <w:t xml:space="preserve">Tabel 2.3 </w:t>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peta</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kriteria</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klasifikasi</w:t>
      </w:r>
      <w:proofErr w:type="spellEnd"/>
      <w:r>
        <w:rPr>
          <w:rFonts w:ascii="Times New Roman" w:hAnsi="Times New Roman" w:cs="Times New Roman"/>
        </w:rPr>
        <w:t xml:space="preserve"> </w:t>
      </w:r>
      <w:proofErr w:type="spellStart"/>
      <w:r>
        <w:rPr>
          <w:rFonts w:ascii="Times New Roman" w:hAnsi="Times New Roman" w:cs="Times New Roman"/>
        </w:rPr>
        <w:t>rendah</w:t>
      </w:r>
      <w:proofErr w:type="spellEnd"/>
      <w:r>
        <w:rPr>
          <w:rFonts w:ascii="Times New Roman" w:hAnsi="Times New Roman" w:cs="Times New Roman"/>
        </w:rPr>
        <w:t xml:space="preserve">, </w:t>
      </w:r>
      <w:proofErr w:type="spellStart"/>
      <w:r>
        <w:rPr>
          <w:rFonts w:ascii="Times New Roman" w:hAnsi="Times New Roman" w:cs="Times New Roman"/>
        </w:rPr>
        <w:t>sedang</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ekstrim</w:t>
      </w:r>
      <w:proofErr w:type="spellEnd"/>
      <w:r>
        <w:rPr>
          <w:rFonts w:ascii="Times New Roman" w:hAnsi="Times New Roman" w:cs="Times New Roman"/>
        </w:rPr>
        <w:t>.</w:t>
      </w:r>
    </w:p>
    <w:p w14:paraId="3796387B" w14:textId="77777777" w:rsidR="00D979D4" w:rsidRPr="007E4076" w:rsidRDefault="00D979D4" w:rsidP="00D979D4">
      <w:pPr>
        <w:pStyle w:val="ListParagraph"/>
        <w:spacing w:after="0" w:line="480" w:lineRule="auto"/>
        <w:ind w:left="1636"/>
        <w:jc w:val="center"/>
        <w:rPr>
          <w:rFonts w:ascii="Times New Roman" w:hAnsi="Times New Roman" w:cs="Times New Roman"/>
          <w:b/>
          <w:bCs/>
        </w:rPr>
      </w:pPr>
      <w:r w:rsidRPr="007E4076">
        <w:rPr>
          <w:rFonts w:ascii="Times New Roman" w:hAnsi="Times New Roman" w:cs="Times New Roman"/>
          <w:b/>
          <w:bCs/>
        </w:rPr>
        <w:t xml:space="preserve">Tabel </w:t>
      </w:r>
      <w:r>
        <w:rPr>
          <w:rFonts w:ascii="Times New Roman" w:hAnsi="Times New Roman" w:cs="Times New Roman"/>
          <w:b/>
          <w:bCs/>
        </w:rPr>
        <w:t>2.3</w:t>
      </w:r>
      <w:r w:rsidRPr="007E4076">
        <w:rPr>
          <w:rFonts w:ascii="Times New Roman" w:hAnsi="Times New Roman" w:cs="Times New Roman"/>
          <w:b/>
          <w:bCs/>
        </w:rPr>
        <w:t xml:space="preserve"> </w:t>
      </w:r>
      <w:r>
        <w:rPr>
          <w:rFonts w:ascii="Times New Roman" w:hAnsi="Times New Roman" w:cs="Times New Roman"/>
          <w:b/>
          <w:bCs/>
        </w:rPr>
        <w:t xml:space="preserve">Peta </w:t>
      </w:r>
      <w:proofErr w:type="spellStart"/>
      <w:r>
        <w:rPr>
          <w:rFonts w:ascii="Times New Roman" w:hAnsi="Times New Roman" w:cs="Times New Roman"/>
          <w:b/>
          <w:bCs/>
        </w:rPr>
        <w:t>Risiko</w:t>
      </w:r>
      <w:proofErr w:type="spellEnd"/>
    </w:p>
    <w:tbl>
      <w:tblPr>
        <w:tblStyle w:val="TableGrid"/>
        <w:tblW w:w="7436" w:type="dxa"/>
        <w:tblInd w:w="1636" w:type="dxa"/>
        <w:tblLook w:val="04A0" w:firstRow="1" w:lastRow="0" w:firstColumn="1" w:lastColumn="0" w:noHBand="0" w:noVBand="1"/>
      </w:tblPr>
      <w:tblGrid>
        <w:gridCol w:w="1804"/>
        <w:gridCol w:w="978"/>
        <w:gridCol w:w="965"/>
        <w:gridCol w:w="950"/>
        <w:gridCol w:w="923"/>
        <w:gridCol w:w="976"/>
        <w:gridCol w:w="976"/>
      </w:tblGrid>
      <w:tr w:rsidR="00D979D4" w14:paraId="08412F38" w14:textId="77777777" w:rsidTr="002E0EB3">
        <w:tc>
          <w:tcPr>
            <w:tcW w:w="2540" w:type="dxa"/>
            <w:gridSpan w:val="2"/>
            <w:vMerge w:val="restart"/>
          </w:tcPr>
          <w:p w14:paraId="190189D2" w14:textId="77777777" w:rsidR="00D979D4" w:rsidRDefault="00D979D4" w:rsidP="002E0EB3">
            <w:pPr>
              <w:pStyle w:val="ListParagraph"/>
              <w:ind w:left="0"/>
              <w:jc w:val="both"/>
              <w:rPr>
                <w:rFonts w:ascii="Times New Roman" w:hAnsi="Times New Roman" w:cs="Times New Roman"/>
              </w:rPr>
            </w:pPr>
          </w:p>
        </w:tc>
        <w:tc>
          <w:tcPr>
            <w:tcW w:w="4896" w:type="dxa"/>
            <w:gridSpan w:val="5"/>
          </w:tcPr>
          <w:p w14:paraId="6B110D89" w14:textId="77777777" w:rsidR="00D979D4" w:rsidRPr="00133802" w:rsidRDefault="00D979D4" w:rsidP="002E0EB3">
            <w:pPr>
              <w:pStyle w:val="ListParagraph"/>
              <w:ind w:left="0"/>
              <w:jc w:val="both"/>
              <w:rPr>
                <w:rFonts w:ascii="Times New Roman" w:hAnsi="Times New Roman" w:cs="Times New Roman"/>
                <w:b/>
                <w:bCs/>
              </w:rPr>
            </w:pPr>
            <w:r>
              <w:rPr>
                <w:rFonts w:ascii="Times New Roman" w:hAnsi="Times New Roman" w:cs="Times New Roman"/>
                <w:b/>
                <w:bCs/>
              </w:rPr>
              <w:t>SEVERITY</w:t>
            </w:r>
          </w:p>
        </w:tc>
      </w:tr>
      <w:tr w:rsidR="00D979D4" w14:paraId="03F03AAA" w14:textId="77777777" w:rsidTr="002E0EB3">
        <w:trPr>
          <w:trHeight w:val="177"/>
        </w:trPr>
        <w:tc>
          <w:tcPr>
            <w:tcW w:w="2540" w:type="dxa"/>
            <w:gridSpan w:val="2"/>
            <w:vMerge/>
          </w:tcPr>
          <w:p w14:paraId="47BD20EE" w14:textId="77777777" w:rsidR="00D979D4" w:rsidRDefault="00D979D4" w:rsidP="002E0EB3">
            <w:pPr>
              <w:pStyle w:val="ListParagraph"/>
              <w:ind w:left="0"/>
              <w:jc w:val="both"/>
              <w:rPr>
                <w:rFonts w:ascii="Times New Roman" w:hAnsi="Times New Roman" w:cs="Times New Roman"/>
              </w:rPr>
            </w:pPr>
          </w:p>
        </w:tc>
        <w:tc>
          <w:tcPr>
            <w:tcW w:w="1028" w:type="dxa"/>
          </w:tcPr>
          <w:p w14:paraId="3DA51D08"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&gt;</w:t>
            </w:r>
            <w:proofErr w:type="spellStart"/>
            <w:r>
              <w:rPr>
                <w:rFonts w:ascii="Times New Roman" w:hAnsi="Times New Roman" w:cs="Times New Roman"/>
              </w:rPr>
              <w:t>ringan</w:t>
            </w:r>
            <w:proofErr w:type="spellEnd"/>
            <w:r>
              <w:rPr>
                <w:rFonts w:ascii="Times New Roman" w:hAnsi="Times New Roman" w:cs="Times New Roman"/>
              </w:rPr>
              <w:t xml:space="preserve"> </w:t>
            </w:r>
          </w:p>
        </w:tc>
        <w:tc>
          <w:tcPr>
            <w:tcW w:w="960" w:type="dxa"/>
          </w:tcPr>
          <w:p w14:paraId="02579C31"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Ringan</w:t>
            </w:r>
            <w:proofErr w:type="spellEnd"/>
          </w:p>
        </w:tc>
        <w:tc>
          <w:tcPr>
            <w:tcW w:w="936" w:type="dxa"/>
          </w:tcPr>
          <w:p w14:paraId="760FC6EF"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Sedang </w:t>
            </w:r>
          </w:p>
        </w:tc>
        <w:tc>
          <w:tcPr>
            <w:tcW w:w="984" w:type="dxa"/>
          </w:tcPr>
          <w:p w14:paraId="564FB570"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Berat</w:t>
            </w:r>
          </w:p>
        </w:tc>
        <w:tc>
          <w:tcPr>
            <w:tcW w:w="988" w:type="dxa"/>
          </w:tcPr>
          <w:p w14:paraId="4AF068C5"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&gt;Berat</w:t>
            </w:r>
          </w:p>
        </w:tc>
      </w:tr>
      <w:tr w:rsidR="00D979D4" w14:paraId="380468C4" w14:textId="77777777" w:rsidTr="002E0EB3">
        <w:tc>
          <w:tcPr>
            <w:tcW w:w="1617" w:type="dxa"/>
            <w:vMerge w:val="restart"/>
          </w:tcPr>
          <w:p w14:paraId="32075138" w14:textId="77777777" w:rsidR="00D979D4" w:rsidRPr="00706401" w:rsidRDefault="00D979D4" w:rsidP="002E0EB3">
            <w:pPr>
              <w:pStyle w:val="ListParagraph"/>
              <w:ind w:left="0"/>
              <w:jc w:val="both"/>
              <w:rPr>
                <w:rFonts w:ascii="Times New Roman" w:hAnsi="Times New Roman" w:cs="Times New Roman"/>
                <w:b/>
                <w:bCs/>
              </w:rPr>
            </w:pPr>
            <w:r>
              <w:rPr>
                <w:rFonts w:ascii="Times New Roman" w:hAnsi="Times New Roman" w:cs="Times New Roman"/>
                <w:b/>
                <w:bCs/>
              </w:rPr>
              <w:t>LIKELIHOOD</w:t>
            </w:r>
          </w:p>
        </w:tc>
        <w:tc>
          <w:tcPr>
            <w:tcW w:w="923" w:type="dxa"/>
          </w:tcPr>
          <w:p w14:paraId="5DC3936E"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&gt;Sering</w:t>
            </w:r>
          </w:p>
        </w:tc>
        <w:tc>
          <w:tcPr>
            <w:tcW w:w="1028" w:type="dxa"/>
            <w:shd w:val="clear" w:color="auto" w:fill="29B95C"/>
          </w:tcPr>
          <w:p w14:paraId="32FBC4BE"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Sedang</w:t>
            </w:r>
          </w:p>
        </w:tc>
        <w:tc>
          <w:tcPr>
            <w:tcW w:w="960" w:type="dxa"/>
            <w:shd w:val="clear" w:color="auto" w:fill="FFC000" w:themeFill="accent4"/>
          </w:tcPr>
          <w:p w14:paraId="7FB7886F"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Tinggi</w:t>
            </w:r>
          </w:p>
        </w:tc>
        <w:tc>
          <w:tcPr>
            <w:tcW w:w="936" w:type="dxa"/>
            <w:shd w:val="clear" w:color="auto" w:fill="FFC000" w:themeFill="accent4"/>
          </w:tcPr>
          <w:p w14:paraId="3EF9FB3E"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Tinggi</w:t>
            </w:r>
          </w:p>
        </w:tc>
        <w:tc>
          <w:tcPr>
            <w:tcW w:w="984" w:type="dxa"/>
            <w:shd w:val="clear" w:color="auto" w:fill="DC3939"/>
          </w:tcPr>
          <w:p w14:paraId="1728492D"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Ekstrim</w:t>
            </w:r>
            <w:proofErr w:type="spellEnd"/>
          </w:p>
        </w:tc>
        <w:tc>
          <w:tcPr>
            <w:tcW w:w="988" w:type="dxa"/>
            <w:shd w:val="clear" w:color="auto" w:fill="DC3939"/>
          </w:tcPr>
          <w:p w14:paraId="7F8BFA0B"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Ekstrim</w:t>
            </w:r>
            <w:proofErr w:type="spellEnd"/>
          </w:p>
        </w:tc>
      </w:tr>
      <w:tr w:rsidR="00D979D4" w14:paraId="154F2712" w14:textId="77777777" w:rsidTr="002E0EB3">
        <w:tc>
          <w:tcPr>
            <w:tcW w:w="1617" w:type="dxa"/>
            <w:vMerge/>
          </w:tcPr>
          <w:p w14:paraId="1C33E8EB" w14:textId="77777777" w:rsidR="00D979D4" w:rsidRDefault="00D979D4" w:rsidP="002E0EB3">
            <w:pPr>
              <w:pStyle w:val="ListParagraph"/>
              <w:ind w:left="0"/>
              <w:jc w:val="both"/>
              <w:rPr>
                <w:rFonts w:ascii="Times New Roman" w:hAnsi="Times New Roman" w:cs="Times New Roman"/>
              </w:rPr>
            </w:pPr>
          </w:p>
        </w:tc>
        <w:tc>
          <w:tcPr>
            <w:tcW w:w="923" w:type="dxa"/>
          </w:tcPr>
          <w:p w14:paraId="0E7B3E50"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Sering</w:t>
            </w:r>
          </w:p>
        </w:tc>
        <w:tc>
          <w:tcPr>
            <w:tcW w:w="1028" w:type="dxa"/>
            <w:shd w:val="clear" w:color="auto" w:fill="29B95C"/>
          </w:tcPr>
          <w:p w14:paraId="29124CB8"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Sedang </w:t>
            </w:r>
          </w:p>
        </w:tc>
        <w:tc>
          <w:tcPr>
            <w:tcW w:w="960" w:type="dxa"/>
            <w:shd w:val="clear" w:color="auto" w:fill="29B95C"/>
          </w:tcPr>
          <w:p w14:paraId="3E15F786"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Sedang </w:t>
            </w:r>
          </w:p>
        </w:tc>
        <w:tc>
          <w:tcPr>
            <w:tcW w:w="936" w:type="dxa"/>
            <w:shd w:val="clear" w:color="auto" w:fill="FFC000" w:themeFill="accent4"/>
          </w:tcPr>
          <w:p w14:paraId="6BC5B0DC"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Tinggi </w:t>
            </w:r>
          </w:p>
        </w:tc>
        <w:tc>
          <w:tcPr>
            <w:tcW w:w="984" w:type="dxa"/>
            <w:shd w:val="clear" w:color="auto" w:fill="FFC000" w:themeFill="accent4"/>
          </w:tcPr>
          <w:p w14:paraId="1A1ED851"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Tinggi </w:t>
            </w:r>
          </w:p>
        </w:tc>
        <w:tc>
          <w:tcPr>
            <w:tcW w:w="988" w:type="dxa"/>
            <w:shd w:val="clear" w:color="auto" w:fill="DC3939"/>
          </w:tcPr>
          <w:p w14:paraId="2C5D6096"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Ekstrim</w:t>
            </w:r>
            <w:proofErr w:type="spellEnd"/>
            <w:r>
              <w:rPr>
                <w:rFonts w:ascii="Times New Roman" w:hAnsi="Times New Roman" w:cs="Times New Roman"/>
              </w:rPr>
              <w:t xml:space="preserve"> </w:t>
            </w:r>
          </w:p>
        </w:tc>
      </w:tr>
      <w:tr w:rsidR="00D979D4" w14:paraId="34D7147D" w14:textId="77777777" w:rsidTr="002E0EB3">
        <w:tc>
          <w:tcPr>
            <w:tcW w:w="1617" w:type="dxa"/>
            <w:vMerge/>
          </w:tcPr>
          <w:p w14:paraId="189AA972" w14:textId="77777777" w:rsidR="00D979D4" w:rsidRDefault="00D979D4" w:rsidP="002E0EB3">
            <w:pPr>
              <w:pStyle w:val="ListParagraph"/>
              <w:ind w:left="0"/>
              <w:jc w:val="both"/>
              <w:rPr>
                <w:rFonts w:ascii="Times New Roman" w:hAnsi="Times New Roman" w:cs="Times New Roman"/>
              </w:rPr>
            </w:pPr>
          </w:p>
        </w:tc>
        <w:tc>
          <w:tcPr>
            <w:tcW w:w="923" w:type="dxa"/>
          </w:tcPr>
          <w:p w14:paraId="00632DF8"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Sedang </w:t>
            </w:r>
          </w:p>
        </w:tc>
        <w:tc>
          <w:tcPr>
            <w:tcW w:w="1028" w:type="dxa"/>
            <w:shd w:val="clear" w:color="auto" w:fill="8EAADB" w:themeFill="accent1" w:themeFillTint="99"/>
          </w:tcPr>
          <w:p w14:paraId="77E7355E"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Rendah</w:t>
            </w:r>
            <w:proofErr w:type="spellEnd"/>
            <w:r>
              <w:rPr>
                <w:rFonts w:ascii="Times New Roman" w:hAnsi="Times New Roman" w:cs="Times New Roman"/>
              </w:rPr>
              <w:t xml:space="preserve"> </w:t>
            </w:r>
          </w:p>
        </w:tc>
        <w:tc>
          <w:tcPr>
            <w:tcW w:w="960" w:type="dxa"/>
            <w:shd w:val="clear" w:color="auto" w:fill="29B95C"/>
          </w:tcPr>
          <w:p w14:paraId="7BF752C7"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Sedang </w:t>
            </w:r>
          </w:p>
        </w:tc>
        <w:tc>
          <w:tcPr>
            <w:tcW w:w="936" w:type="dxa"/>
            <w:shd w:val="clear" w:color="auto" w:fill="29B95C"/>
          </w:tcPr>
          <w:p w14:paraId="5A2F9FA4"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Sedang </w:t>
            </w:r>
          </w:p>
        </w:tc>
        <w:tc>
          <w:tcPr>
            <w:tcW w:w="984" w:type="dxa"/>
            <w:shd w:val="clear" w:color="auto" w:fill="FFC000" w:themeFill="accent4"/>
          </w:tcPr>
          <w:p w14:paraId="700C4073"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Tinggi  </w:t>
            </w:r>
          </w:p>
        </w:tc>
        <w:tc>
          <w:tcPr>
            <w:tcW w:w="988" w:type="dxa"/>
            <w:shd w:val="clear" w:color="auto" w:fill="DC3939"/>
          </w:tcPr>
          <w:p w14:paraId="21116EDF"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Ektrim</w:t>
            </w:r>
            <w:proofErr w:type="spellEnd"/>
            <w:r>
              <w:rPr>
                <w:rFonts w:ascii="Times New Roman" w:hAnsi="Times New Roman" w:cs="Times New Roman"/>
              </w:rPr>
              <w:t xml:space="preserve"> </w:t>
            </w:r>
          </w:p>
        </w:tc>
      </w:tr>
      <w:tr w:rsidR="00D979D4" w14:paraId="650D1F09" w14:textId="77777777" w:rsidTr="002E0EB3">
        <w:tc>
          <w:tcPr>
            <w:tcW w:w="1617" w:type="dxa"/>
            <w:vMerge/>
          </w:tcPr>
          <w:p w14:paraId="3A39D115" w14:textId="77777777" w:rsidR="00D979D4" w:rsidRDefault="00D979D4" w:rsidP="002E0EB3">
            <w:pPr>
              <w:pStyle w:val="ListParagraph"/>
              <w:ind w:left="0"/>
              <w:jc w:val="both"/>
              <w:rPr>
                <w:rFonts w:ascii="Times New Roman" w:hAnsi="Times New Roman" w:cs="Times New Roman"/>
              </w:rPr>
            </w:pPr>
          </w:p>
        </w:tc>
        <w:tc>
          <w:tcPr>
            <w:tcW w:w="923" w:type="dxa"/>
          </w:tcPr>
          <w:p w14:paraId="5716EC04"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Jarang</w:t>
            </w:r>
            <w:proofErr w:type="spellEnd"/>
            <w:r>
              <w:rPr>
                <w:rFonts w:ascii="Times New Roman" w:hAnsi="Times New Roman" w:cs="Times New Roman"/>
              </w:rPr>
              <w:t xml:space="preserve"> </w:t>
            </w:r>
          </w:p>
        </w:tc>
        <w:tc>
          <w:tcPr>
            <w:tcW w:w="1028" w:type="dxa"/>
            <w:shd w:val="clear" w:color="auto" w:fill="8EAADB" w:themeFill="accent1" w:themeFillTint="99"/>
          </w:tcPr>
          <w:p w14:paraId="25694A0B"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Rendah</w:t>
            </w:r>
            <w:proofErr w:type="spellEnd"/>
            <w:r>
              <w:rPr>
                <w:rFonts w:ascii="Times New Roman" w:hAnsi="Times New Roman" w:cs="Times New Roman"/>
              </w:rPr>
              <w:t xml:space="preserve"> </w:t>
            </w:r>
          </w:p>
        </w:tc>
        <w:tc>
          <w:tcPr>
            <w:tcW w:w="960" w:type="dxa"/>
            <w:shd w:val="clear" w:color="auto" w:fill="29B95C"/>
          </w:tcPr>
          <w:p w14:paraId="534A53BF"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Sedang </w:t>
            </w:r>
          </w:p>
        </w:tc>
        <w:tc>
          <w:tcPr>
            <w:tcW w:w="936" w:type="dxa"/>
            <w:shd w:val="clear" w:color="auto" w:fill="29B95C"/>
          </w:tcPr>
          <w:p w14:paraId="657BB8BA"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Sedang</w:t>
            </w:r>
          </w:p>
        </w:tc>
        <w:tc>
          <w:tcPr>
            <w:tcW w:w="984" w:type="dxa"/>
            <w:shd w:val="clear" w:color="auto" w:fill="FFC000" w:themeFill="accent4"/>
          </w:tcPr>
          <w:p w14:paraId="566A9874"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Tinggi </w:t>
            </w:r>
          </w:p>
        </w:tc>
        <w:tc>
          <w:tcPr>
            <w:tcW w:w="988" w:type="dxa"/>
            <w:shd w:val="clear" w:color="auto" w:fill="FFC000" w:themeFill="accent4"/>
          </w:tcPr>
          <w:p w14:paraId="52676EA9"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Tinggi </w:t>
            </w:r>
          </w:p>
        </w:tc>
      </w:tr>
      <w:tr w:rsidR="00D979D4" w14:paraId="4092487B" w14:textId="77777777" w:rsidTr="002E0EB3">
        <w:tc>
          <w:tcPr>
            <w:tcW w:w="1617" w:type="dxa"/>
            <w:vMerge/>
          </w:tcPr>
          <w:p w14:paraId="436C8DB6" w14:textId="77777777" w:rsidR="00D979D4" w:rsidRDefault="00D979D4" w:rsidP="002E0EB3">
            <w:pPr>
              <w:pStyle w:val="ListParagraph"/>
              <w:ind w:left="0"/>
              <w:jc w:val="both"/>
              <w:rPr>
                <w:rFonts w:ascii="Times New Roman" w:hAnsi="Times New Roman" w:cs="Times New Roman"/>
              </w:rPr>
            </w:pPr>
          </w:p>
        </w:tc>
        <w:tc>
          <w:tcPr>
            <w:tcW w:w="923" w:type="dxa"/>
          </w:tcPr>
          <w:p w14:paraId="3685591B"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&gt;</w:t>
            </w:r>
            <w:proofErr w:type="spellStart"/>
            <w:r>
              <w:rPr>
                <w:rFonts w:ascii="Times New Roman" w:hAnsi="Times New Roman" w:cs="Times New Roman"/>
              </w:rPr>
              <w:t>Jarang</w:t>
            </w:r>
            <w:proofErr w:type="spellEnd"/>
            <w:r>
              <w:rPr>
                <w:rFonts w:ascii="Times New Roman" w:hAnsi="Times New Roman" w:cs="Times New Roman"/>
              </w:rPr>
              <w:t xml:space="preserve"> </w:t>
            </w:r>
          </w:p>
        </w:tc>
        <w:tc>
          <w:tcPr>
            <w:tcW w:w="1028" w:type="dxa"/>
            <w:shd w:val="clear" w:color="auto" w:fill="8EAADB" w:themeFill="accent1" w:themeFillTint="99"/>
          </w:tcPr>
          <w:p w14:paraId="34B8406B"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Rendah</w:t>
            </w:r>
            <w:proofErr w:type="spellEnd"/>
            <w:r>
              <w:rPr>
                <w:rFonts w:ascii="Times New Roman" w:hAnsi="Times New Roman" w:cs="Times New Roman"/>
              </w:rPr>
              <w:t xml:space="preserve"> </w:t>
            </w:r>
          </w:p>
        </w:tc>
        <w:tc>
          <w:tcPr>
            <w:tcW w:w="960" w:type="dxa"/>
            <w:shd w:val="clear" w:color="auto" w:fill="8EAADB" w:themeFill="accent1" w:themeFillTint="99"/>
          </w:tcPr>
          <w:p w14:paraId="1B8C1A05" w14:textId="77777777" w:rsidR="00D979D4" w:rsidRDefault="00D979D4" w:rsidP="002E0EB3">
            <w:pPr>
              <w:pStyle w:val="ListParagraph"/>
              <w:ind w:left="0"/>
              <w:jc w:val="both"/>
              <w:rPr>
                <w:rFonts w:ascii="Times New Roman" w:hAnsi="Times New Roman" w:cs="Times New Roman"/>
              </w:rPr>
            </w:pPr>
            <w:proofErr w:type="spellStart"/>
            <w:r>
              <w:rPr>
                <w:rFonts w:ascii="Times New Roman" w:hAnsi="Times New Roman" w:cs="Times New Roman"/>
              </w:rPr>
              <w:t>Rendah</w:t>
            </w:r>
            <w:proofErr w:type="spellEnd"/>
            <w:r>
              <w:rPr>
                <w:rFonts w:ascii="Times New Roman" w:hAnsi="Times New Roman" w:cs="Times New Roman"/>
              </w:rPr>
              <w:t xml:space="preserve"> </w:t>
            </w:r>
          </w:p>
        </w:tc>
        <w:tc>
          <w:tcPr>
            <w:tcW w:w="936" w:type="dxa"/>
            <w:shd w:val="clear" w:color="auto" w:fill="29B95C"/>
          </w:tcPr>
          <w:p w14:paraId="68CF00CA"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Sedang </w:t>
            </w:r>
          </w:p>
        </w:tc>
        <w:tc>
          <w:tcPr>
            <w:tcW w:w="984" w:type="dxa"/>
            <w:shd w:val="clear" w:color="auto" w:fill="29B95C"/>
          </w:tcPr>
          <w:p w14:paraId="685E3074"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Sedang </w:t>
            </w:r>
          </w:p>
        </w:tc>
        <w:tc>
          <w:tcPr>
            <w:tcW w:w="988" w:type="dxa"/>
            <w:shd w:val="clear" w:color="auto" w:fill="FFC000" w:themeFill="accent4"/>
          </w:tcPr>
          <w:p w14:paraId="0075C1A3" w14:textId="77777777" w:rsidR="00D979D4" w:rsidRDefault="00D979D4" w:rsidP="002E0EB3">
            <w:pPr>
              <w:pStyle w:val="ListParagraph"/>
              <w:ind w:left="0"/>
              <w:jc w:val="both"/>
              <w:rPr>
                <w:rFonts w:ascii="Times New Roman" w:hAnsi="Times New Roman" w:cs="Times New Roman"/>
              </w:rPr>
            </w:pPr>
            <w:r>
              <w:rPr>
                <w:rFonts w:ascii="Times New Roman" w:hAnsi="Times New Roman" w:cs="Times New Roman"/>
              </w:rPr>
              <w:t xml:space="preserve">Tinggi </w:t>
            </w:r>
          </w:p>
        </w:tc>
      </w:tr>
    </w:tbl>
    <w:p w14:paraId="46F36E5A" w14:textId="77777777" w:rsidR="00D979D4" w:rsidRDefault="00D979D4" w:rsidP="00D979D4">
      <w:pPr>
        <w:spacing w:after="0" w:line="480" w:lineRule="auto"/>
        <w:jc w:val="center"/>
        <w:rPr>
          <w:rFonts w:ascii="Times New Roman" w:hAnsi="Times New Roman" w:cs="Times New Roman"/>
        </w:rPr>
      </w:pPr>
      <w:proofErr w:type="spellStart"/>
      <w:proofErr w:type="gramStart"/>
      <w:r w:rsidRPr="007E4076">
        <w:rPr>
          <w:rFonts w:ascii="Times New Roman" w:hAnsi="Times New Roman" w:cs="Times New Roman"/>
        </w:rPr>
        <w:t>Sumber</w:t>
      </w:r>
      <w:proofErr w:type="spellEnd"/>
      <w:r>
        <w:rPr>
          <w:rFonts w:ascii="Times New Roman" w:hAnsi="Times New Roman" w:cs="Times New Roman"/>
        </w:rPr>
        <w:t xml:space="preserve"> </w:t>
      </w:r>
      <w:r w:rsidRPr="00684A80">
        <w:rPr>
          <w:rFonts w:ascii="Times New Roman" w:hAnsi="Times New Roman" w:cs="Times New Roman"/>
        </w:rPr>
        <w:t>:</w:t>
      </w:r>
      <w:proofErr w:type="gramEnd"/>
      <w:r w:rsidRPr="00684A80">
        <w:rPr>
          <w:rFonts w:ascii="Times New Roman" w:hAnsi="Times New Roman" w:cs="Times New Roman"/>
        </w:rPr>
        <w:t xml:space="preserve"> </w:t>
      </w:r>
      <w:proofErr w:type="spellStart"/>
      <w:r>
        <w:rPr>
          <w:rFonts w:ascii="Times New Roman" w:hAnsi="Times New Roman" w:cs="Times New Roman"/>
        </w:rPr>
        <w:t>Penilaian</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Picture</w:t>
      </w:r>
      <w:r w:rsidRPr="00684A80">
        <w:rPr>
          <w:rFonts w:ascii="Times New Roman" w:hAnsi="Times New Roman" w:cs="Times New Roman"/>
        </w:rPr>
        <w:t xml:space="preserve">, </w:t>
      </w:r>
      <w:r>
        <w:rPr>
          <w:rFonts w:ascii="Times New Roman" w:hAnsi="Times New Roman" w:cs="Times New Roman"/>
        </w:rPr>
        <w:t>Google</w:t>
      </w:r>
      <w:bookmarkEnd w:id="0"/>
      <w:bookmarkEnd w:id="1"/>
    </w:p>
    <w:p w14:paraId="03DD4592" w14:textId="77777777" w:rsidR="00D979D4" w:rsidRPr="00DE5FAD" w:rsidRDefault="00D979D4" w:rsidP="00D979D4">
      <w:pPr>
        <w:spacing w:before="100" w:beforeAutospacing="1" w:after="0" w:line="480" w:lineRule="auto"/>
        <w:ind w:left="851"/>
        <w:jc w:val="both"/>
        <w:rPr>
          <w:rFonts w:ascii="Times New Roman" w:hAnsi="Times New Roman" w:cs="Times New Roman"/>
          <w:b/>
          <w:bCs/>
        </w:rPr>
      </w:pPr>
      <w:r w:rsidRPr="00DE5FAD">
        <w:rPr>
          <w:rFonts w:ascii="Times New Roman" w:hAnsi="Times New Roman" w:cs="Times New Roman"/>
          <w:b/>
          <w:bCs/>
        </w:rPr>
        <w:t xml:space="preserve">2.1.2.4 </w:t>
      </w:r>
      <w:proofErr w:type="spellStart"/>
      <w:r w:rsidRPr="00DE5FAD">
        <w:rPr>
          <w:rFonts w:ascii="Times New Roman" w:hAnsi="Times New Roman" w:cs="Times New Roman"/>
          <w:b/>
          <w:bCs/>
        </w:rPr>
        <w:t>Penanganan</w:t>
      </w:r>
      <w:proofErr w:type="spellEnd"/>
      <w:r w:rsidRPr="00DE5FAD">
        <w:rPr>
          <w:rFonts w:ascii="Times New Roman" w:hAnsi="Times New Roman" w:cs="Times New Roman"/>
          <w:b/>
          <w:bCs/>
        </w:rPr>
        <w:t xml:space="preserve"> </w:t>
      </w:r>
      <w:proofErr w:type="spellStart"/>
      <w:r w:rsidRPr="00DE5FAD">
        <w:rPr>
          <w:rFonts w:ascii="Times New Roman" w:hAnsi="Times New Roman" w:cs="Times New Roman"/>
          <w:b/>
          <w:bCs/>
        </w:rPr>
        <w:t>Risiko</w:t>
      </w:r>
      <w:proofErr w:type="spellEnd"/>
    </w:p>
    <w:p w14:paraId="5AC2A178" w14:textId="77777777" w:rsidR="00D979D4" w:rsidRPr="00684A80" w:rsidRDefault="00D979D4" w:rsidP="00D979D4">
      <w:pPr>
        <w:spacing w:after="0" w:line="480" w:lineRule="auto"/>
        <w:ind w:left="993" w:firstLine="567"/>
        <w:jc w:val="both"/>
        <w:rPr>
          <w:rFonts w:ascii="Times New Roman" w:hAnsi="Times New Roman" w:cs="Times New Roman"/>
        </w:rPr>
      </w:pPr>
      <w:r w:rsidRPr="00684A80">
        <w:rPr>
          <w:rFonts w:ascii="Times New Roman" w:hAnsi="Times New Roman" w:cs="Times New Roman"/>
        </w:rPr>
        <w:t xml:space="preserve">Tujuan </w:t>
      </w:r>
      <w:proofErr w:type="spellStart"/>
      <w:r w:rsidRPr="00684A80">
        <w:rPr>
          <w:rFonts w:ascii="Times New Roman" w:hAnsi="Times New Roman" w:cs="Times New Roman"/>
        </w:rPr>
        <w:t>dari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tahap</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penanganan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adalah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mengubah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ketidakpastian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menjadi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keuntungan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bagi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perusahaan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dengan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cara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menghambat</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terjadinya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ancaman</w:t>
      </w:r>
      <w:proofErr w:type="spellEnd"/>
      <w:r w:rsidRPr="00684A80">
        <w:rPr>
          <w:rFonts w:ascii="Times New Roman" w:hAnsi="Times New Roman" w:cs="Times New Roman"/>
        </w:rPr>
        <w:t xml:space="preserve"> dan </w:t>
      </w:r>
      <w:proofErr w:type="spellStart"/>
      <w:r w:rsidRPr="00684A80">
        <w:rPr>
          <w:rFonts w:ascii="Times New Roman" w:hAnsi="Times New Roman" w:cs="Times New Roman"/>
        </w:rPr>
        <w:t>meningkatkan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peluang</w:t>
      </w:r>
      <w:proofErr w:type="spellEnd"/>
      <w:r w:rsidRPr="00684A80">
        <w:rPr>
          <w:rFonts w:ascii="Times New Roman" w:hAnsi="Times New Roman" w:cs="Times New Roman"/>
        </w:rPr>
        <w:t xml:space="preserve">. Pada </w:t>
      </w:r>
      <w:proofErr w:type="spellStart"/>
      <w:r w:rsidRPr="00684A80">
        <w:rPr>
          <w:rFonts w:ascii="Times New Roman" w:hAnsi="Times New Roman" w:cs="Times New Roman"/>
        </w:rPr>
        <w:t>tahapan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ini</w:t>
      </w:r>
      <w:proofErr w:type="spellEnd"/>
      <w:r w:rsidRPr="00684A80">
        <w:rPr>
          <w:rFonts w:ascii="Times New Roman" w:hAnsi="Times New Roman" w:cs="Times New Roman"/>
        </w:rPr>
        <w:t xml:space="preserve">, Australian National Standard (2008) </w:t>
      </w:r>
      <w:proofErr w:type="spellStart"/>
      <w:r w:rsidRPr="00684A80">
        <w:rPr>
          <w:rFonts w:ascii="Times New Roman" w:hAnsi="Times New Roman" w:cs="Times New Roman"/>
        </w:rPr>
        <w:t>menjelaskan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beberapa</w:t>
      </w:r>
      <w:proofErr w:type="spellEnd"/>
      <w:r w:rsidRPr="00684A80">
        <w:rPr>
          <w:rFonts w:ascii="Times New Roman" w:hAnsi="Times New Roman" w:cs="Times New Roman"/>
        </w:rPr>
        <w:t xml:space="preserve"> strategi yang </w:t>
      </w:r>
      <w:proofErr w:type="spellStart"/>
      <w:r w:rsidRPr="00684A80">
        <w:rPr>
          <w:rFonts w:ascii="Times New Roman" w:hAnsi="Times New Roman" w:cs="Times New Roman"/>
        </w:rPr>
        <w:t>digunakan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untuk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penanganan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yaitu</w:t>
      </w:r>
      <w:proofErr w:type="spellEnd"/>
      <w:r w:rsidRPr="00684A80">
        <w:rPr>
          <w:rFonts w:ascii="Times New Roman" w:hAnsi="Times New Roman" w:cs="Times New Roman"/>
        </w:rPr>
        <w:t xml:space="preserve">: </w:t>
      </w:r>
    </w:p>
    <w:p w14:paraId="77B9519B" w14:textId="77777777" w:rsidR="00D979D4" w:rsidRPr="00EC419A" w:rsidRDefault="00D979D4" w:rsidP="00D979D4">
      <w:pPr>
        <w:pStyle w:val="ListParagraph"/>
        <w:numPr>
          <w:ilvl w:val="0"/>
          <w:numId w:val="5"/>
        </w:numPr>
        <w:spacing w:after="0" w:line="480" w:lineRule="auto"/>
        <w:jc w:val="both"/>
        <w:rPr>
          <w:rFonts w:ascii="Times New Roman" w:hAnsi="Times New Roman" w:cs="Times New Roman"/>
          <w:lang w:val="it-IT"/>
        </w:rPr>
      </w:pPr>
      <w:r w:rsidRPr="00EC419A">
        <w:rPr>
          <w:rFonts w:ascii="Times New Roman" w:hAnsi="Times New Roman" w:cs="Times New Roman"/>
          <w:lang w:val="it-IT"/>
        </w:rPr>
        <w:t>Strategi untuk menghadapi risiko positif/ peluang, yaitu:</w:t>
      </w:r>
    </w:p>
    <w:p w14:paraId="1B7C9F6C" w14:textId="77777777" w:rsidR="00D979D4" w:rsidRPr="007D4AC9" w:rsidRDefault="00D979D4" w:rsidP="00D979D4">
      <w:pPr>
        <w:pStyle w:val="ListParagraph"/>
        <w:numPr>
          <w:ilvl w:val="0"/>
          <w:numId w:val="6"/>
        </w:numPr>
        <w:spacing w:after="0" w:line="480" w:lineRule="auto"/>
        <w:jc w:val="both"/>
        <w:rPr>
          <w:rFonts w:ascii="Times New Roman" w:hAnsi="Times New Roman" w:cs="Times New Roman"/>
        </w:rPr>
      </w:pPr>
      <w:r w:rsidRPr="00EC419A">
        <w:rPr>
          <w:rFonts w:ascii="Times New Roman" w:hAnsi="Times New Roman" w:cs="Times New Roman"/>
          <w:i/>
          <w:iCs/>
          <w:lang w:val="it-IT"/>
        </w:rPr>
        <w:t>Exploit</w:t>
      </w:r>
      <w:r w:rsidRPr="00EC419A">
        <w:rPr>
          <w:rFonts w:ascii="Times New Roman" w:hAnsi="Times New Roman" w:cs="Times New Roman"/>
          <w:lang w:val="it-IT"/>
        </w:rPr>
        <w:t xml:space="preserve"> (Eksploitasi): Strategi ini dapat dipilih untuk risiko dengan dampak positif ketika perusahaan berkeinginan untuk memastikan diambilnya kesempatan tersebut. </w:t>
      </w:r>
      <w:r w:rsidRPr="007D4AC9">
        <w:rPr>
          <w:rFonts w:ascii="Times New Roman" w:hAnsi="Times New Roman" w:cs="Times New Roman"/>
        </w:rPr>
        <w:t xml:space="preserve">Strategi </w:t>
      </w:r>
      <w:proofErr w:type="spellStart"/>
      <w:r w:rsidRPr="007D4AC9">
        <w:rPr>
          <w:rFonts w:ascii="Times New Roman" w:hAnsi="Times New Roman" w:cs="Times New Roman"/>
        </w:rPr>
        <w:t>mengeliminasi</w:t>
      </w:r>
      <w:proofErr w:type="spellEnd"/>
      <w:r w:rsidRPr="007D4AC9">
        <w:rPr>
          <w:rFonts w:ascii="Times New Roman" w:hAnsi="Times New Roman" w:cs="Times New Roman"/>
        </w:rPr>
        <w:t xml:space="preserve"> </w:t>
      </w:r>
      <w:proofErr w:type="spellStart"/>
      <w:r w:rsidRPr="007D4AC9">
        <w:rPr>
          <w:rFonts w:ascii="Times New Roman" w:hAnsi="Times New Roman" w:cs="Times New Roman"/>
        </w:rPr>
        <w:t>ketidakpastian</w:t>
      </w:r>
      <w:proofErr w:type="spellEnd"/>
      <w:r w:rsidRPr="007D4AC9">
        <w:rPr>
          <w:rFonts w:ascii="Times New Roman" w:hAnsi="Times New Roman" w:cs="Times New Roman"/>
        </w:rPr>
        <w:t xml:space="preserve"> (uncertainty).</w:t>
      </w:r>
    </w:p>
    <w:p w14:paraId="16FCAC4E" w14:textId="77777777" w:rsidR="00D979D4" w:rsidRPr="003932B2" w:rsidRDefault="00D979D4" w:rsidP="00D979D4">
      <w:pPr>
        <w:pStyle w:val="ListParagraph"/>
        <w:numPr>
          <w:ilvl w:val="0"/>
          <w:numId w:val="6"/>
        </w:numPr>
        <w:spacing w:after="0" w:line="480" w:lineRule="auto"/>
        <w:jc w:val="both"/>
        <w:rPr>
          <w:rFonts w:ascii="Times New Roman" w:hAnsi="Times New Roman" w:cs="Times New Roman"/>
          <w:i/>
          <w:iCs/>
        </w:rPr>
      </w:pPr>
      <w:r w:rsidRPr="003932B2">
        <w:rPr>
          <w:rFonts w:ascii="Times New Roman" w:hAnsi="Times New Roman" w:cs="Times New Roman"/>
          <w:i/>
          <w:iCs/>
        </w:rPr>
        <w:t>Shar</w:t>
      </w:r>
      <w:r>
        <w:rPr>
          <w:rFonts w:ascii="Times New Roman" w:hAnsi="Times New Roman" w:cs="Times New Roman"/>
          <w:i/>
          <w:iCs/>
        </w:rPr>
        <w:t>e</w:t>
      </w:r>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mengalokasikan</w:t>
      </w:r>
      <w:proofErr w:type="spellEnd"/>
      <w:r>
        <w:rPr>
          <w:rFonts w:ascii="Times New Roman" w:hAnsi="Times New Roman" w:cs="Times New Roman"/>
        </w:rPr>
        <w:t xml:space="preserve"> </w:t>
      </w: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3. Partnership </w:t>
      </w:r>
      <w:proofErr w:type="spellStart"/>
      <w:r>
        <w:rPr>
          <w:rFonts w:ascii="Times New Roman" w:hAnsi="Times New Roman" w:cs="Times New Roman"/>
        </w:rPr>
        <w:t>spesifik</w:t>
      </w:r>
      <w:proofErr w:type="spellEnd"/>
      <w:r>
        <w:rPr>
          <w:rFonts w:ascii="Times New Roman" w:hAnsi="Times New Roman" w:cs="Times New Roman"/>
        </w:rPr>
        <w:t xml:space="preserve"> dan joint </w:t>
      </w:r>
      <w:proofErr w:type="spellStart"/>
      <w:r>
        <w:rPr>
          <w:rFonts w:ascii="Times New Roman" w:hAnsi="Times New Roman" w:cs="Times New Roman"/>
        </w:rPr>
        <w:t>ventura</w:t>
      </w:r>
      <w:proofErr w:type="spellEnd"/>
      <w:r>
        <w:rPr>
          <w:rFonts w:ascii="Times New Roman" w:hAnsi="Times New Roman" w:cs="Times New Roman"/>
        </w:rPr>
        <w:t>.</w:t>
      </w:r>
    </w:p>
    <w:p w14:paraId="766AFD68" w14:textId="77777777" w:rsidR="00D979D4" w:rsidRPr="00EC419A" w:rsidRDefault="00D979D4" w:rsidP="00D979D4">
      <w:pPr>
        <w:pStyle w:val="ListParagraph"/>
        <w:numPr>
          <w:ilvl w:val="0"/>
          <w:numId w:val="5"/>
        </w:numPr>
        <w:spacing w:after="0" w:line="480" w:lineRule="auto"/>
        <w:jc w:val="both"/>
        <w:rPr>
          <w:rFonts w:ascii="Times New Roman" w:hAnsi="Times New Roman" w:cs="Times New Roman"/>
          <w:lang w:val="it-IT"/>
        </w:rPr>
      </w:pPr>
      <w:r w:rsidRPr="00EC419A">
        <w:rPr>
          <w:rFonts w:ascii="Times New Roman" w:hAnsi="Times New Roman" w:cs="Times New Roman"/>
          <w:lang w:val="it-IT"/>
        </w:rPr>
        <w:t xml:space="preserve">Strategi untuk menghadapi risiko/ancaman negatif </w:t>
      </w:r>
    </w:p>
    <w:p w14:paraId="01886D28" w14:textId="77777777" w:rsidR="00D979D4" w:rsidRPr="00EC419A" w:rsidRDefault="00D979D4" w:rsidP="00D979D4">
      <w:pPr>
        <w:pStyle w:val="ListParagraph"/>
        <w:numPr>
          <w:ilvl w:val="0"/>
          <w:numId w:val="7"/>
        </w:numPr>
        <w:spacing w:after="0" w:line="480" w:lineRule="auto"/>
        <w:jc w:val="both"/>
        <w:rPr>
          <w:rFonts w:ascii="Times New Roman" w:hAnsi="Times New Roman" w:cs="Times New Roman"/>
          <w:lang w:val="it-IT"/>
        </w:rPr>
      </w:pPr>
      <w:r w:rsidRPr="00EC419A">
        <w:rPr>
          <w:rFonts w:ascii="Times New Roman" w:hAnsi="Times New Roman" w:cs="Times New Roman"/>
          <w:i/>
          <w:iCs/>
          <w:lang w:val="it-IT"/>
        </w:rPr>
        <w:t>Tolerate/Acceptance</w:t>
      </w:r>
      <w:r w:rsidRPr="00EC419A">
        <w:rPr>
          <w:rFonts w:ascii="Times New Roman" w:hAnsi="Times New Roman" w:cs="Times New Roman"/>
          <w:lang w:val="it-IT"/>
        </w:rPr>
        <w:t xml:space="preserve"> (Menerima): Strategi ini digunakan untuk risiko-risiko yang masih dalam batas kewajaran bagi perusahaan (</w:t>
      </w:r>
      <w:r w:rsidRPr="00EC419A">
        <w:rPr>
          <w:rFonts w:ascii="Times New Roman" w:hAnsi="Times New Roman" w:cs="Times New Roman"/>
          <w:i/>
          <w:iCs/>
          <w:lang w:val="it-IT"/>
        </w:rPr>
        <w:t>risk appetite</w:t>
      </w:r>
      <w:r w:rsidRPr="00EC419A">
        <w:rPr>
          <w:rFonts w:ascii="Times New Roman" w:hAnsi="Times New Roman" w:cs="Times New Roman"/>
          <w:lang w:val="it-IT"/>
        </w:rPr>
        <w:t>), risiko yang tindakan penanganannya masih terbatas, atau risiko yang biaya penanganannya lebih tinggi dibandingkan manfaat yang didapat perusahaan.</w:t>
      </w:r>
    </w:p>
    <w:p w14:paraId="69D03A12" w14:textId="77777777" w:rsidR="00D979D4" w:rsidRPr="00EC419A" w:rsidRDefault="00D979D4" w:rsidP="00D979D4">
      <w:pPr>
        <w:pStyle w:val="ListParagraph"/>
        <w:numPr>
          <w:ilvl w:val="0"/>
          <w:numId w:val="7"/>
        </w:numPr>
        <w:spacing w:after="0" w:line="480" w:lineRule="auto"/>
        <w:jc w:val="both"/>
        <w:rPr>
          <w:rFonts w:ascii="Times New Roman" w:hAnsi="Times New Roman" w:cs="Times New Roman"/>
          <w:lang w:val="it-IT"/>
        </w:rPr>
      </w:pPr>
      <w:r w:rsidRPr="00EC419A">
        <w:rPr>
          <w:rFonts w:ascii="Times New Roman" w:hAnsi="Times New Roman" w:cs="Times New Roman"/>
          <w:i/>
          <w:iCs/>
          <w:lang w:val="it-IT"/>
        </w:rPr>
        <w:lastRenderedPageBreak/>
        <w:t>Avoidance</w:t>
      </w:r>
      <w:r w:rsidRPr="00EC419A">
        <w:rPr>
          <w:rFonts w:ascii="Times New Roman" w:hAnsi="Times New Roman" w:cs="Times New Roman"/>
          <w:lang w:val="it-IT"/>
        </w:rPr>
        <w:t xml:space="preserve"> (Menghindari): Strategi untuk risiko perusahaan, menghindari terjadinya risiko dengan pemindahan risiko asuransi, jaminan, dan garansi.</w:t>
      </w:r>
    </w:p>
    <w:p w14:paraId="7450BAA0" w14:textId="77777777" w:rsidR="00D979D4" w:rsidRPr="00EC419A" w:rsidRDefault="00D979D4" w:rsidP="00D979D4">
      <w:pPr>
        <w:spacing w:before="120" w:after="0" w:line="480" w:lineRule="auto"/>
        <w:ind w:left="851"/>
        <w:jc w:val="both"/>
        <w:rPr>
          <w:rFonts w:ascii="Times New Roman" w:hAnsi="Times New Roman" w:cs="Times New Roman"/>
          <w:b/>
          <w:bCs/>
          <w:color w:val="000000" w:themeColor="text1"/>
          <w:lang w:val="it-IT"/>
        </w:rPr>
      </w:pPr>
      <w:r w:rsidRPr="00EC419A">
        <w:rPr>
          <w:rFonts w:ascii="Times New Roman" w:hAnsi="Times New Roman" w:cs="Times New Roman"/>
          <w:b/>
          <w:bCs/>
          <w:color w:val="000000" w:themeColor="text1"/>
          <w:lang w:val="it-IT"/>
        </w:rPr>
        <w:t xml:space="preserve">2.1.3 Manajemen Pengadaan </w:t>
      </w:r>
    </w:p>
    <w:p w14:paraId="58147B9E" w14:textId="77777777" w:rsidR="00D979D4" w:rsidRPr="00EC419A" w:rsidRDefault="00D979D4" w:rsidP="00D979D4">
      <w:pPr>
        <w:pStyle w:val="ListParagraph"/>
        <w:spacing w:after="0" w:line="480" w:lineRule="auto"/>
        <w:ind w:left="851" w:firstLine="589"/>
        <w:jc w:val="both"/>
        <w:rPr>
          <w:rFonts w:ascii="Times New Roman" w:hAnsi="Times New Roman" w:cs="Times New Roman"/>
          <w:lang w:val="it-IT"/>
        </w:rPr>
      </w:pPr>
      <w:r w:rsidRPr="00EC419A">
        <w:rPr>
          <w:rFonts w:ascii="Times New Roman" w:hAnsi="Times New Roman" w:cs="Times New Roman"/>
          <w:lang w:val="it-IT"/>
        </w:rPr>
        <w:t xml:space="preserve">Manajemen pengadaan adalah bagian dari </w:t>
      </w:r>
      <w:r w:rsidRPr="00EC419A">
        <w:rPr>
          <w:rFonts w:ascii="Times New Roman" w:hAnsi="Times New Roman" w:cs="Times New Roman"/>
          <w:i/>
          <w:iCs/>
          <w:lang w:val="it-IT"/>
        </w:rPr>
        <w:t>suppy chain management</w:t>
      </w:r>
      <w:r w:rsidRPr="00EC419A">
        <w:rPr>
          <w:rFonts w:ascii="Times New Roman" w:hAnsi="Times New Roman" w:cs="Times New Roman"/>
          <w:lang w:val="it-IT"/>
        </w:rPr>
        <w:t xml:space="preserve"> yag secara sistematik dan strategis memproses pengadaan barang dan jasa mulai dari sumber barang sampai dengan tempat tujuan berdasarkan tepat mutu, jumlah, harga, waktu, sumber dan tempat, untuk memenuhi kebutuhan pelanggan (</w:t>
      </w:r>
      <w:r w:rsidRPr="00EC419A">
        <w:rPr>
          <w:rFonts w:ascii="Times New Roman" w:hAnsi="Times New Roman" w:cs="Times New Roman"/>
          <w:spacing w:val="-5"/>
          <w:lang w:val="it-IT"/>
        </w:rPr>
        <w:t xml:space="preserve">Suhada, J. </w:t>
      </w:r>
      <w:r w:rsidRPr="00EC419A">
        <w:rPr>
          <w:rFonts w:ascii="Times New Roman" w:hAnsi="Times New Roman" w:cs="Times New Roman"/>
          <w:lang w:val="it-IT"/>
        </w:rPr>
        <w:t>2012).</w:t>
      </w:r>
    </w:p>
    <w:p w14:paraId="24D74107" w14:textId="77777777" w:rsidR="00D979D4" w:rsidRPr="00EC419A" w:rsidRDefault="00D979D4" w:rsidP="00D979D4">
      <w:pPr>
        <w:spacing w:before="120" w:after="0" w:line="480" w:lineRule="auto"/>
        <w:ind w:left="851"/>
        <w:jc w:val="both"/>
        <w:rPr>
          <w:rFonts w:ascii="Times New Roman" w:hAnsi="Times New Roman" w:cs="Times New Roman"/>
          <w:b/>
          <w:bCs/>
          <w:lang w:val="it-IT"/>
        </w:rPr>
      </w:pPr>
      <w:r w:rsidRPr="00EC419A">
        <w:rPr>
          <w:rFonts w:ascii="Times New Roman" w:hAnsi="Times New Roman" w:cs="Times New Roman"/>
          <w:b/>
          <w:bCs/>
          <w:color w:val="000000" w:themeColor="text1"/>
          <w:lang w:val="it-IT"/>
        </w:rPr>
        <w:t>2.1.3.1 Pengertian</w:t>
      </w:r>
      <w:r w:rsidRPr="00EC419A">
        <w:rPr>
          <w:rFonts w:ascii="Times New Roman" w:hAnsi="Times New Roman" w:cs="Times New Roman"/>
          <w:b/>
          <w:bCs/>
          <w:lang w:val="it-IT"/>
        </w:rPr>
        <w:t xml:space="preserve"> Pengadaan Barang dan Jasa</w:t>
      </w:r>
    </w:p>
    <w:p w14:paraId="70E68135" w14:textId="77777777" w:rsidR="00D979D4" w:rsidRPr="00EC419A" w:rsidRDefault="00D979D4" w:rsidP="00D979D4">
      <w:pPr>
        <w:pStyle w:val="ListParagraph"/>
        <w:spacing w:after="0" w:line="480" w:lineRule="auto"/>
        <w:ind w:left="851" w:firstLine="589"/>
        <w:jc w:val="both"/>
        <w:rPr>
          <w:rFonts w:ascii="Times New Roman" w:hAnsi="Times New Roman" w:cs="Times New Roman"/>
          <w:lang w:val="it-IT"/>
        </w:rPr>
      </w:pPr>
      <w:r w:rsidRPr="00EC419A">
        <w:rPr>
          <w:rFonts w:ascii="Times New Roman" w:hAnsi="Times New Roman" w:cs="Times New Roman"/>
          <w:lang w:val="it-IT"/>
        </w:rPr>
        <w:t xml:space="preserve">Pengadaan barang dan jasa merupakan bagian integral dalam operasional suatu organisasi atau perusahaan secara tepat waktu, dengan kualitas yang memadai dan biaya yang efisien. Menurut Monczka et al. (2016), pengadaan adalah proses mendapatkan barang atau jasa dari pihak luar untuk memenuhi kebutuhan organisasi, baik melalui pembelian, penyewaan, maupun kerja sama kontraktual. Mengatasi vendor tidak responsive klain garansi. </w:t>
      </w:r>
    </w:p>
    <w:p w14:paraId="55F7BC06" w14:textId="77777777" w:rsidR="00D979D4" w:rsidRPr="00EC419A" w:rsidRDefault="00D979D4" w:rsidP="00D979D4">
      <w:pPr>
        <w:spacing w:after="0" w:line="480" w:lineRule="auto"/>
        <w:ind w:left="851"/>
        <w:jc w:val="both"/>
        <w:rPr>
          <w:rFonts w:ascii="Times New Roman" w:hAnsi="Times New Roman" w:cs="Times New Roman"/>
          <w:b/>
          <w:bCs/>
          <w:lang w:val="it-IT"/>
        </w:rPr>
      </w:pPr>
      <w:r w:rsidRPr="00EC419A">
        <w:rPr>
          <w:rFonts w:ascii="Times New Roman" w:hAnsi="Times New Roman" w:cs="Times New Roman"/>
          <w:b/>
          <w:bCs/>
          <w:lang w:val="it-IT"/>
        </w:rPr>
        <w:t>2.1.3.2 Tujuan dan Prinsip Pengadaan</w:t>
      </w:r>
    </w:p>
    <w:p w14:paraId="1BF51011" w14:textId="77777777" w:rsidR="00D979D4" w:rsidRDefault="00D979D4" w:rsidP="00D979D4">
      <w:pPr>
        <w:pStyle w:val="ListParagraph"/>
        <w:spacing w:after="0" w:line="480" w:lineRule="auto"/>
        <w:ind w:left="851" w:firstLine="589"/>
        <w:jc w:val="both"/>
        <w:rPr>
          <w:rFonts w:ascii="Times New Roman" w:hAnsi="Times New Roman" w:cs="Times New Roman"/>
        </w:rPr>
      </w:pPr>
      <w:r w:rsidRPr="00EC419A">
        <w:rPr>
          <w:rFonts w:ascii="Times New Roman" w:hAnsi="Times New Roman" w:cs="Times New Roman"/>
          <w:lang w:val="it-IT"/>
        </w:rPr>
        <w:t xml:space="preserve">Tujuan pengadaan idalah menjamin tersedia barang dan jasa sesuai kebutuhan perusahaan dengan memperhatikan efisiensi biaya, ketepatan waktu, transparan, akuntabel, kompetitif, dan adil (Sugiyono, Dwi Hartono, dan Andi Wijaya. </w:t>
      </w:r>
      <w:r w:rsidRPr="00131114">
        <w:rPr>
          <w:rFonts w:ascii="Times New Roman" w:hAnsi="Times New Roman" w:cs="Times New Roman"/>
        </w:rPr>
        <w:t>2018</w:t>
      </w:r>
      <w:r w:rsidRPr="00684A80">
        <w:rPr>
          <w:rFonts w:ascii="Times New Roman" w:hAnsi="Times New Roman" w:cs="Times New Roman"/>
        </w:rPr>
        <w:t>).</w:t>
      </w:r>
      <w:r>
        <w:rPr>
          <w:rFonts w:ascii="Times New Roman" w:hAnsi="Times New Roman" w:cs="Times New Roman"/>
        </w:rPr>
        <w:t xml:space="preserve"> </w:t>
      </w:r>
    </w:p>
    <w:p w14:paraId="23762682" w14:textId="77777777" w:rsidR="00D979D4" w:rsidRPr="00684A80" w:rsidRDefault="00D979D4" w:rsidP="00D979D4">
      <w:pPr>
        <w:pStyle w:val="ListParagraph"/>
        <w:spacing w:after="0" w:line="480" w:lineRule="auto"/>
        <w:ind w:left="851" w:firstLine="589"/>
        <w:jc w:val="both"/>
        <w:rPr>
          <w:rFonts w:ascii="Times New Roman" w:hAnsi="Times New Roman" w:cs="Times New Roman"/>
        </w:rPr>
      </w:pPr>
      <w:proofErr w:type="spellStart"/>
      <w:r>
        <w:rPr>
          <w:rFonts w:ascii="Times New Roman" w:hAnsi="Times New Roman" w:cs="Times New Roman"/>
        </w:rPr>
        <w:t>Prinsip</w:t>
      </w:r>
      <w:proofErr w:type="spellEnd"/>
      <w:r>
        <w:rPr>
          <w:rFonts w:ascii="Times New Roman" w:hAnsi="Times New Roman" w:cs="Times New Roman"/>
        </w:rPr>
        <w:t xml:space="preserve"> </w:t>
      </w:r>
      <w:proofErr w:type="spellStart"/>
      <w:r>
        <w:rPr>
          <w:rFonts w:ascii="Times New Roman" w:hAnsi="Times New Roman" w:cs="Times New Roman"/>
        </w:rPr>
        <w:t>pengadaan</w:t>
      </w:r>
      <w:proofErr w:type="spellEnd"/>
      <w:r>
        <w:rPr>
          <w:rFonts w:ascii="Times New Roman" w:hAnsi="Times New Roman" w:cs="Times New Roman"/>
        </w:rPr>
        <w:t xml:space="preserve">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sidRPr="00684A80">
        <w:rPr>
          <w:rFonts w:ascii="Times New Roman" w:hAnsi="Times New Roman" w:cs="Times New Roman"/>
        </w:rPr>
        <w:t>Peraturan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Presiden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Nomor</w:t>
      </w:r>
      <w:proofErr w:type="spellEnd"/>
      <w:r w:rsidRPr="00684A80">
        <w:rPr>
          <w:rFonts w:ascii="Times New Roman" w:hAnsi="Times New Roman" w:cs="Times New Roman"/>
        </w:rPr>
        <w:t xml:space="preserve"> 16 </w:t>
      </w:r>
      <w:proofErr w:type="spellStart"/>
      <w:r w:rsidRPr="00684A80">
        <w:rPr>
          <w:rFonts w:ascii="Times New Roman" w:hAnsi="Times New Roman" w:cs="Times New Roman"/>
        </w:rPr>
        <w:t>Tahun</w:t>
      </w:r>
      <w:proofErr w:type="spellEnd"/>
      <w:r w:rsidRPr="00684A80">
        <w:rPr>
          <w:rFonts w:ascii="Times New Roman" w:hAnsi="Times New Roman" w:cs="Times New Roman"/>
        </w:rPr>
        <w:t xml:space="preserve"> 2018</w:t>
      </w:r>
      <w:r>
        <w:rPr>
          <w:rFonts w:ascii="Times New Roman" w:hAnsi="Times New Roman" w:cs="Times New Roman"/>
        </w:rPr>
        <w:t>,</w:t>
      </w:r>
      <w:r w:rsidRPr="00684A80">
        <w:rPr>
          <w:rFonts w:ascii="Times New Roman" w:hAnsi="Times New Roman" w:cs="Times New Roman"/>
        </w:rPr>
        <w:t xml:space="preserve"> </w:t>
      </w:r>
      <w:proofErr w:type="spellStart"/>
      <w:r>
        <w:rPr>
          <w:rFonts w:ascii="Times New Roman" w:hAnsi="Times New Roman" w:cs="Times New Roman"/>
        </w:rPr>
        <w:t>adalah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sebagai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berikut</w:t>
      </w:r>
      <w:proofErr w:type="spellEnd"/>
      <w:r w:rsidRPr="00684A80">
        <w:rPr>
          <w:rFonts w:ascii="Times New Roman" w:hAnsi="Times New Roman" w:cs="Times New Roman"/>
        </w:rPr>
        <w:t>:</w:t>
      </w:r>
    </w:p>
    <w:p w14:paraId="06B003E6" w14:textId="77777777" w:rsidR="00D979D4" w:rsidRPr="004D2C87" w:rsidRDefault="00D979D4" w:rsidP="00D979D4">
      <w:pPr>
        <w:pStyle w:val="ListParagraph"/>
        <w:numPr>
          <w:ilvl w:val="0"/>
          <w:numId w:val="9"/>
        </w:numPr>
        <w:tabs>
          <w:tab w:val="left" w:pos="1134"/>
        </w:tabs>
        <w:spacing w:after="0" w:line="480" w:lineRule="auto"/>
        <w:ind w:left="1418" w:hanging="567"/>
        <w:jc w:val="both"/>
        <w:rPr>
          <w:rFonts w:ascii="Times New Roman" w:hAnsi="Times New Roman" w:cs="Times New Roman"/>
        </w:rPr>
      </w:pPr>
      <w:bookmarkStart w:id="2" w:name="_Hlk198234946"/>
      <w:proofErr w:type="spellStart"/>
      <w:r w:rsidRPr="004D2C87">
        <w:rPr>
          <w:rFonts w:ascii="Times New Roman" w:hAnsi="Times New Roman" w:cs="Times New Roman"/>
        </w:rPr>
        <w:t>Efisien</w:t>
      </w:r>
      <w:proofErr w:type="spellEnd"/>
      <w:r w:rsidRPr="004D2C87">
        <w:rPr>
          <w:rFonts w:ascii="Times New Roman" w:hAnsi="Times New Roman" w:cs="Times New Roman"/>
        </w:rPr>
        <w:t xml:space="preserve">, </w:t>
      </w:r>
      <w:proofErr w:type="spellStart"/>
      <w:r w:rsidRPr="004D2C87">
        <w:rPr>
          <w:rFonts w:ascii="Times New Roman" w:hAnsi="Times New Roman" w:cs="Times New Roman"/>
        </w:rPr>
        <w:t>yaitu</w:t>
      </w:r>
      <w:proofErr w:type="spellEnd"/>
      <w:r w:rsidRPr="004D2C87">
        <w:rPr>
          <w:rFonts w:ascii="Times New Roman" w:hAnsi="Times New Roman" w:cs="Times New Roman"/>
        </w:rPr>
        <w:t xml:space="preserve"> </w:t>
      </w:r>
      <w:proofErr w:type="spellStart"/>
      <w:r w:rsidRPr="004D2C87">
        <w:rPr>
          <w:rFonts w:ascii="Times New Roman" w:hAnsi="Times New Roman" w:cs="Times New Roman"/>
        </w:rPr>
        <w:t>mengoptimalkan</w:t>
      </w:r>
      <w:proofErr w:type="spellEnd"/>
      <w:r w:rsidRPr="004D2C87">
        <w:rPr>
          <w:rFonts w:ascii="Times New Roman" w:hAnsi="Times New Roman" w:cs="Times New Roman"/>
        </w:rPr>
        <w:t xml:space="preserve"> </w:t>
      </w:r>
      <w:proofErr w:type="spellStart"/>
      <w:r w:rsidRPr="004D2C87">
        <w:rPr>
          <w:rFonts w:ascii="Times New Roman" w:hAnsi="Times New Roman" w:cs="Times New Roman"/>
        </w:rPr>
        <w:t>penggunaan</w:t>
      </w:r>
      <w:proofErr w:type="spellEnd"/>
      <w:r w:rsidRPr="004D2C87">
        <w:rPr>
          <w:rFonts w:ascii="Times New Roman" w:hAnsi="Times New Roman" w:cs="Times New Roman"/>
        </w:rPr>
        <w:t xml:space="preserve"> </w:t>
      </w:r>
      <w:proofErr w:type="spellStart"/>
      <w:r w:rsidRPr="004D2C87">
        <w:rPr>
          <w:rFonts w:ascii="Times New Roman" w:hAnsi="Times New Roman" w:cs="Times New Roman"/>
        </w:rPr>
        <w:t>sumber</w:t>
      </w:r>
      <w:proofErr w:type="spellEnd"/>
      <w:r w:rsidRPr="004D2C87">
        <w:rPr>
          <w:rFonts w:ascii="Times New Roman" w:hAnsi="Times New Roman" w:cs="Times New Roman"/>
        </w:rPr>
        <w:t xml:space="preserve"> </w:t>
      </w:r>
      <w:proofErr w:type="spellStart"/>
      <w:r w:rsidRPr="004D2C87">
        <w:rPr>
          <w:rFonts w:ascii="Times New Roman" w:hAnsi="Times New Roman" w:cs="Times New Roman"/>
        </w:rPr>
        <w:t>daya</w:t>
      </w:r>
      <w:proofErr w:type="spellEnd"/>
      <w:r w:rsidRPr="004D2C87">
        <w:rPr>
          <w:rFonts w:ascii="Times New Roman" w:hAnsi="Times New Roman" w:cs="Times New Roman"/>
        </w:rPr>
        <w:t xml:space="preserve"> </w:t>
      </w:r>
      <w:proofErr w:type="spellStart"/>
      <w:r w:rsidRPr="004D2C87">
        <w:rPr>
          <w:rFonts w:ascii="Times New Roman" w:hAnsi="Times New Roman" w:cs="Times New Roman"/>
        </w:rPr>
        <w:t>secara</w:t>
      </w:r>
      <w:proofErr w:type="spellEnd"/>
      <w:r w:rsidRPr="004D2C87">
        <w:rPr>
          <w:rFonts w:ascii="Times New Roman" w:hAnsi="Times New Roman" w:cs="Times New Roman"/>
        </w:rPr>
        <w:t xml:space="preserve"> </w:t>
      </w:r>
      <w:proofErr w:type="spellStart"/>
      <w:r w:rsidRPr="004D2C87">
        <w:rPr>
          <w:rFonts w:ascii="Times New Roman" w:hAnsi="Times New Roman" w:cs="Times New Roman"/>
        </w:rPr>
        <w:t>maksimal</w:t>
      </w:r>
      <w:proofErr w:type="spellEnd"/>
      <w:r w:rsidRPr="004D2C87">
        <w:rPr>
          <w:rFonts w:ascii="Times New Roman" w:hAnsi="Times New Roman" w:cs="Times New Roman"/>
        </w:rPr>
        <w:t xml:space="preserve">. </w:t>
      </w:r>
    </w:p>
    <w:p w14:paraId="29924AA6" w14:textId="77777777" w:rsidR="00D979D4" w:rsidRDefault="00D979D4" w:rsidP="00D979D4">
      <w:pPr>
        <w:pStyle w:val="ListParagraph"/>
        <w:numPr>
          <w:ilvl w:val="0"/>
          <w:numId w:val="9"/>
        </w:numPr>
        <w:tabs>
          <w:tab w:val="left" w:pos="1134"/>
        </w:tabs>
        <w:spacing w:after="0" w:line="480" w:lineRule="auto"/>
        <w:ind w:left="1418" w:hanging="567"/>
        <w:jc w:val="both"/>
        <w:rPr>
          <w:rFonts w:ascii="Times New Roman" w:hAnsi="Times New Roman" w:cs="Times New Roman"/>
        </w:rPr>
      </w:pP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yakni</w:t>
      </w:r>
      <w:proofErr w:type="spellEnd"/>
      <w:r>
        <w:rPr>
          <w:rFonts w:ascii="Times New Roman" w:hAnsi="Times New Roman" w:cs="Times New Roman"/>
        </w:rPr>
        <w:t xml:space="preserve"> </w:t>
      </w:r>
      <w:proofErr w:type="spellStart"/>
      <w:r>
        <w:rPr>
          <w:rFonts w:ascii="Times New Roman" w:hAnsi="Times New Roman" w:cs="Times New Roman"/>
        </w:rPr>
        <w:t>pengadaan</w:t>
      </w:r>
      <w:proofErr w:type="spellEnd"/>
      <w:r>
        <w:rPr>
          <w:rFonts w:ascii="Times New Roman" w:hAnsi="Times New Roman" w:cs="Times New Roman"/>
        </w:rPr>
        <w:t xml:space="preserve"> </w:t>
      </w:r>
      <w:proofErr w:type="spellStart"/>
      <w:r>
        <w:rPr>
          <w:rFonts w:ascii="Times New Roman" w:hAnsi="Times New Roman" w:cs="Times New Roman"/>
        </w:rPr>
        <w:t>kebutuhan</w:t>
      </w:r>
      <w:proofErr w:type="spellEnd"/>
      <w:r>
        <w:rPr>
          <w:rFonts w:ascii="Times New Roman" w:hAnsi="Times New Roman" w:cs="Times New Roman"/>
        </w:rPr>
        <w:t xml:space="preserve"> dan target output yang </w:t>
      </w:r>
      <w:proofErr w:type="spellStart"/>
      <w:r>
        <w:rPr>
          <w:rFonts w:ascii="Times New Roman" w:hAnsi="Times New Roman" w:cs="Times New Roman"/>
        </w:rPr>
        <w:t>ditetapkan</w:t>
      </w:r>
      <w:proofErr w:type="spellEnd"/>
      <w:r>
        <w:rPr>
          <w:rFonts w:ascii="Times New Roman" w:hAnsi="Times New Roman" w:cs="Times New Roman"/>
        </w:rPr>
        <w:t>.</w:t>
      </w:r>
    </w:p>
    <w:p w14:paraId="6C468FB4" w14:textId="77777777" w:rsidR="00D979D4" w:rsidRPr="00EC419A" w:rsidRDefault="00D979D4" w:rsidP="00D979D4">
      <w:pPr>
        <w:pStyle w:val="ListParagraph"/>
        <w:numPr>
          <w:ilvl w:val="0"/>
          <w:numId w:val="9"/>
        </w:numPr>
        <w:tabs>
          <w:tab w:val="left" w:pos="1134"/>
        </w:tabs>
        <w:spacing w:after="0" w:line="480" w:lineRule="auto"/>
        <w:ind w:left="1418" w:hanging="567"/>
        <w:jc w:val="both"/>
        <w:rPr>
          <w:rFonts w:ascii="Times New Roman" w:hAnsi="Times New Roman" w:cs="Times New Roman"/>
          <w:lang w:val="it-IT"/>
        </w:rPr>
      </w:pPr>
      <w:r w:rsidRPr="00EC419A">
        <w:rPr>
          <w:rFonts w:ascii="Times New Roman" w:hAnsi="Times New Roman" w:cs="Times New Roman"/>
          <w:lang w:val="it-IT"/>
        </w:rPr>
        <w:t>Transparan, berarti terbuka bagi penyedia barang/jasa dan masyarakat.</w:t>
      </w:r>
    </w:p>
    <w:p w14:paraId="6A03DE94" w14:textId="77777777" w:rsidR="00D979D4" w:rsidRDefault="00D979D4" w:rsidP="00D979D4">
      <w:pPr>
        <w:pStyle w:val="ListParagraph"/>
        <w:numPr>
          <w:ilvl w:val="0"/>
          <w:numId w:val="9"/>
        </w:numPr>
        <w:tabs>
          <w:tab w:val="left" w:pos="1134"/>
        </w:tabs>
        <w:spacing w:after="0" w:line="480" w:lineRule="auto"/>
        <w:ind w:left="1418" w:hanging="567"/>
        <w:jc w:val="both"/>
        <w:rPr>
          <w:rFonts w:ascii="Times New Roman" w:hAnsi="Times New Roman" w:cs="Times New Roman"/>
        </w:rPr>
      </w:pPr>
      <w:proofErr w:type="spellStart"/>
      <w:r w:rsidRPr="009F6F75">
        <w:rPr>
          <w:rFonts w:ascii="Times New Roman" w:hAnsi="Times New Roman" w:cs="Times New Roman"/>
        </w:rPr>
        <w:t>Akurat</w:t>
      </w:r>
      <w:proofErr w:type="spellEnd"/>
      <w:r w:rsidRPr="009F6F75">
        <w:rPr>
          <w:rFonts w:ascii="Times New Roman" w:hAnsi="Times New Roman" w:cs="Times New Roman"/>
        </w:rPr>
        <w:t xml:space="preserve">, </w:t>
      </w:r>
      <w:proofErr w:type="spellStart"/>
      <w:r w:rsidRPr="009F6F75">
        <w:rPr>
          <w:rFonts w:ascii="Times New Roman" w:hAnsi="Times New Roman" w:cs="Times New Roman"/>
        </w:rPr>
        <w:t>yaitu</w:t>
      </w:r>
      <w:proofErr w:type="spellEnd"/>
      <w:r w:rsidRPr="009F6F75">
        <w:rPr>
          <w:rFonts w:ascii="Times New Roman" w:hAnsi="Times New Roman" w:cs="Times New Roman"/>
        </w:rPr>
        <w:t xml:space="preserve"> </w:t>
      </w:r>
      <w:proofErr w:type="spellStart"/>
      <w:r w:rsidRPr="009F6F75">
        <w:rPr>
          <w:rFonts w:ascii="Times New Roman" w:hAnsi="Times New Roman" w:cs="Times New Roman"/>
        </w:rPr>
        <w:t>spesifikasi</w:t>
      </w:r>
      <w:proofErr w:type="spellEnd"/>
      <w:r w:rsidRPr="009F6F75">
        <w:rPr>
          <w:rFonts w:ascii="Times New Roman" w:hAnsi="Times New Roman" w:cs="Times New Roman"/>
        </w:rPr>
        <w:t xml:space="preserve"> dan </w:t>
      </w:r>
      <w:proofErr w:type="spellStart"/>
      <w:r w:rsidRPr="009F6F75">
        <w:rPr>
          <w:rFonts w:ascii="Times New Roman" w:hAnsi="Times New Roman" w:cs="Times New Roman"/>
        </w:rPr>
        <w:t>dokumen</w:t>
      </w:r>
      <w:proofErr w:type="spellEnd"/>
      <w:r w:rsidRPr="009F6F75">
        <w:rPr>
          <w:rFonts w:ascii="Times New Roman" w:hAnsi="Times New Roman" w:cs="Times New Roman"/>
        </w:rPr>
        <w:t xml:space="preserve"> </w:t>
      </w:r>
      <w:proofErr w:type="spellStart"/>
      <w:r w:rsidRPr="009F6F75">
        <w:rPr>
          <w:rFonts w:ascii="Times New Roman" w:hAnsi="Times New Roman" w:cs="Times New Roman"/>
        </w:rPr>
        <w:t>pengadaan</w:t>
      </w:r>
      <w:proofErr w:type="spellEnd"/>
      <w:r w:rsidRPr="009F6F75">
        <w:rPr>
          <w:rFonts w:ascii="Times New Roman" w:hAnsi="Times New Roman" w:cs="Times New Roman"/>
        </w:rPr>
        <w:t xml:space="preserve"> </w:t>
      </w:r>
      <w:proofErr w:type="spellStart"/>
      <w:r w:rsidRPr="009F6F75">
        <w:rPr>
          <w:rFonts w:ascii="Times New Roman" w:hAnsi="Times New Roman" w:cs="Times New Roman"/>
        </w:rPr>
        <w:t>harus</w:t>
      </w:r>
      <w:proofErr w:type="spellEnd"/>
      <w:r w:rsidRPr="009F6F75">
        <w:rPr>
          <w:rFonts w:ascii="Times New Roman" w:hAnsi="Times New Roman" w:cs="Times New Roman"/>
        </w:rPr>
        <w:t xml:space="preserve"> </w:t>
      </w:r>
      <w:proofErr w:type="spellStart"/>
      <w:r w:rsidRPr="009F6F75">
        <w:rPr>
          <w:rFonts w:ascii="Times New Roman" w:hAnsi="Times New Roman" w:cs="Times New Roman"/>
        </w:rPr>
        <w:t>lengkap</w:t>
      </w:r>
      <w:proofErr w:type="spellEnd"/>
      <w:r w:rsidRPr="009F6F75">
        <w:rPr>
          <w:rFonts w:ascii="Times New Roman" w:hAnsi="Times New Roman" w:cs="Times New Roman"/>
        </w:rPr>
        <w:t xml:space="preserve"> dan </w:t>
      </w:r>
      <w:proofErr w:type="spellStart"/>
      <w:r w:rsidRPr="009F6F75">
        <w:rPr>
          <w:rFonts w:ascii="Times New Roman" w:hAnsi="Times New Roman" w:cs="Times New Roman"/>
        </w:rPr>
        <w:t>jelas</w:t>
      </w:r>
      <w:proofErr w:type="spellEnd"/>
      <w:r>
        <w:rPr>
          <w:rFonts w:ascii="Times New Roman" w:hAnsi="Times New Roman" w:cs="Times New Roman"/>
        </w:rPr>
        <w:t>.</w:t>
      </w:r>
    </w:p>
    <w:p w14:paraId="317ECD13" w14:textId="77777777" w:rsidR="00D979D4" w:rsidRDefault="00D979D4" w:rsidP="00D979D4">
      <w:pPr>
        <w:pStyle w:val="ListParagraph"/>
        <w:tabs>
          <w:tab w:val="left" w:pos="1134"/>
        </w:tabs>
        <w:spacing w:after="0" w:line="480" w:lineRule="auto"/>
        <w:ind w:left="1418"/>
        <w:jc w:val="both"/>
        <w:rPr>
          <w:rFonts w:ascii="Times New Roman" w:hAnsi="Times New Roman" w:cs="Times New Roman"/>
        </w:rPr>
      </w:pPr>
    </w:p>
    <w:bookmarkEnd w:id="2"/>
    <w:p w14:paraId="688E2EA9" w14:textId="77777777" w:rsidR="00D979D4" w:rsidRPr="00684A80" w:rsidRDefault="00D979D4" w:rsidP="00D979D4">
      <w:pPr>
        <w:spacing w:before="120" w:after="0" w:line="480" w:lineRule="auto"/>
        <w:ind w:left="851"/>
        <w:jc w:val="both"/>
        <w:rPr>
          <w:rFonts w:ascii="Times New Roman" w:hAnsi="Times New Roman" w:cs="Times New Roman"/>
          <w:b/>
          <w:bCs/>
        </w:rPr>
      </w:pPr>
      <w:r>
        <w:rPr>
          <w:rFonts w:ascii="Times New Roman" w:hAnsi="Times New Roman" w:cs="Times New Roman"/>
          <w:b/>
          <w:bCs/>
        </w:rPr>
        <w:lastRenderedPageBreak/>
        <w:t xml:space="preserve">2.1.3.3 </w:t>
      </w:r>
      <w:proofErr w:type="spellStart"/>
      <w:r w:rsidRPr="00684A80">
        <w:rPr>
          <w:rFonts w:ascii="Times New Roman" w:hAnsi="Times New Roman" w:cs="Times New Roman"/>
          <w:b/>
          <w:bCs/>
        </w:rPr>
        <w:t>Tahapan</w:t>
      </w:r>
      <w:proofErr w:type="spellEnd"/>
      <w:r w:rsidRPr="00684A80">
        <w:rPr>
          <w:rFonts w:ascii="Times New Roman" w:hAnsi="Times New Roman" w:cs="Times New Roman"/>
          <w:b/>
          <w:bCs/>
        </w:rPr>
        <w:t xml:space="preserve"> </w:t>
      </w:r>
      <w:r>
        <w:rPr>
          <w:rFonts w:ascii="Times New Roman" w:hAnsi="Times New Roman" w:cs="Times New Roman"/>
          <w:b/>
          <w:bCs/>
        </w:rPr>
        <w:t xml:space="preserve">dan </w:t>
      </w:r>
      <w:proofErr w:type="spellStart"/>
      <w:r>
        <w:rPr>
          <w:rFonts w:ascii="Times New Roman" w:hAnsi="Times New Roman" w:cs="Times New Roman"/>
          <w:b/>
          <w:bCs/>
        </w:rPr>
        <w:t>Risiko</w:t>
      </w:r>
      <w:proofErr w:type="spellEnd"/>
      <w:r>
        <w:rPr>
          <w:rFonts w:ascii="Times New Roman" w:hAnsi="Times New Roman" w:cs="Times New Roman"/>
          <w:b/>
          <w:bCs/>
        </w:rPr>
        <w:t xml:space="preserve"> </w:t>
      </w:r>
      <w:proofErr w:type="spellStart"/>
      <w:r w:rsidRPr="00684A80">
        <w:rPr>
          <w:rFonts w:ascii="Times New Roman" w:hAnsi="Times New Roman" w:cs="Times New Roman"/>
          <w:b/>
          <w:bCs/>
        </w:rPr>
        <w:t>Pengadaan</w:t>
      </w:r>
      <w:proofErr w:type="spellEnd"/>
      <w:r w:rsidRPr="00684A80">
        <w:rPr>
          <w:rFonts w:ascii="Times New Roman" w:hAnsi="Times New Roman" w:cs="Times New Roman"/>
          <w:b/>
          <w:bCs/>
        </w:rPr>
        <w:t xml:space="preserve"> Barang </w:t>
      </w:r>
      <w:r>
        <w:rPr>
          <w:rFonts w:ascii="Times New Roman" w:hAnsi="Times New Roman" w:cs="Times New Roman"/>
          <w:b/>
          <w:bCs/>
        </w:rPr>
        <w:t xml:space="preserve">dan Jasa </w:t>
      </w:r>
    </w:p>
    <w:p w14:paraId="31A104A7" w14:textId="77777777" w:rsidR="00D979D4" w:rsidRPr="00684A80" w:rsidRDefault="00D979D4" w:rsidP="00D979D4">
      <w:pPr>
        <w:pStyle w:val="ListParagraph"/>
        <w:spacing w:after="0" w:line="480" w:lineRule="auto"/>
        <w:ind w:left="851" w:firstLine="589"/>
        <w:jc w:val="both"/>
        <w:rPr>
          <w:rFonts w:ascii="Times New Roman" w:hAnsi="Times New Roman" w:cs="Times New Roman"/>
        </w:rPr>
      </w:pPr>
      <w:r>
        <w:rPr>
          <w:rFonts w:ascii="Times New Roman" w:hAnsi="Times New Roman" w:cs="Times New Roman"/>
        </w:rPr>
        <w:t>Mahsun, M.</w:t>
      </w:r>
      <w:r w:rsidRPr="00684A80">
        <w:rPr>
          <w:rFonts w:ascii="Times New Roman" w:hAnsi="Times New Roman" w:cs="Times New Roman"/>
        </w:rPr>
        <w:t xml:space="preserve"> (2010) </w:t>
      </w:r>
      <w:proofErr w:type="spellStart"/>
      <w:r w:rsidRPr="00684A80">
        <w:rPr>
          <w:rFonts w:ascii="Times New Roman" w:hAnsi="Times New Roman" w:cs="Times New Roman"/>
        </w:rPr>
        <w:t>menjelaskan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aktivitas</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pengadaan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adalah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sebagai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berikut</w:t>
      </w:r>
      <w:proofErr w:type="spellEnd"/>
      <w:r w:rsidRPr="00684A80">
        <w:rPr>
          <w:rFonts w:ascii="Times New Roman" w:hAnsi="Times New Roman" w:cs="Times New Roman"/>
        </w:rPr>
        <w:t>:</w:t>
      </w:r>
    </w:p>
    <w:p w14:paraId="093C4CCB" w14:textId="77777777" w:rsidR="00D979D4" w:rsidRPr="00F77EE7" w:rsidRDefault="00D979D4" w:rsidP="00D979D4">
      <w:pPr>
        <w:pStyle w:val="ListParagraph"/>
        <w:numPr>
          <w:ilvl w:val="0"/>
          <w:numId w:val="1"/>
        </w:numPr>
        <w:spacing w:after="0" w:line="480" w:lineRule="auto"/>
        <w:ind w:left="1134" w:hanging="283"/>
        <w:jc w:val="both"/>
        <w:rPr>
          <w:rFonts w:ascii="Times New Roman" w:hAnsi="Times New Roman" w:cs="Times New Roman"/>
        </w:rPr>
      </w:pPr>
      <w:proofErr w:type="spellStart"/>
      <w:r w:rsidRPr="00F77EE7">
        <w:rPr>
          <w:rFonts w:ascii="Times New Roman" w:hAnsi="Times New Roman" w:cs="Times New Roman"/>
        </w:rPr>
        <w:t>Merancang</w:t>
      </w:r>
      <w:proofErr w:type="spellEnd"/>
      <w:r w:rsidRPr="00F77EE7">
        <w:rPr>
          <w:rFonts w:ascii="Times New Roman" w:hAnsi="Times New Roman" w:cs="Times New Roman"/>
        </w:rPr>
        <w:t xml:space="preserve"> </w:t>
      </w:r>
      <w:proofErr w:type="spellStart"/>
      <w:r>
        <w:rPr>
          <w:rFonts w:ascii="Times New Roman" w:hAnsi="Times New Roman" w:cs="Times New Roman"/>
        </w:rPr>
        <w:t>H</w:t>
      </w:r>
      <w:r w:rsidRPr="00F77EE7">
        <w:rPr>
          <w:rFonts w:ascii="Times New Roman" w:hAnsi="Times New Roman" w:cs="Times New Roman"/>
        </w:rPr>
        <w:t>ubungan</w:t>
      </w:r>
      <w:proofErr w:type="spellEnd"/>
      <w:r w:rsidRPr="00F77EE7">
        <w:rPr>
          <w:rFonts w:ascii="Times New Roman" w:hAnsi="Times New Roman" w:cs="Times New Roman"/>
        </w:rPr>
        <w:t xml:space="preserve"> yang </w:t>
      </w:r>
      <w:r>
        <w:rPr>
          <w:rFonts w:ascii="Times New Roman" w:hAnsi="Times New Roman" w:cs="Times New Roman"/>
        </w:rPr>
        <w:t>T</w:t>
      </w:r>
      <w:r w:rsidRPr="00F77EE7">
        <w:rPr>
          <w:rFonts w:ascii="Times New Roman" w:hAnsi="Times New Roman" w:cs="Times New Roman"/>
        </w:rPr>
        <w:t xml:space="preserve">epat </w:t>
      </w:r>
      <w:proofErr w:type="spellStart"/>
      <w:r>
        <w:rPr>
          <w:rFonts w:ascii="Times New Roman" w:hAnsi="Times New Roman" w:cs="Times New Roman"/>
        </w:rPr>
        <w:t>D</w:t>
      </w:r>
      <w:r w:rsidRPr="00F77EE7">
        <w:rPr>
          <w:rFonts w:ascii="Times New Roman" w:hAnsi="Times New Roman" w:cs="Times New Roman"/>
        </w:rPr>
        <w:t>engan</w:t>
      </w:r>
      <w:proofErr w:type="spellEnd"/>
      <w:r w:rsidRPr="00F77EE7">
        <w:rPr>
          <w:rFonts w:ascii="Times New Roman" w:hAnsi="Times New Roman" w:cs="Times New Roman"/>
        </w:rPr>
        <w:t xml:space="preserve"> </w:t>
      </w:r>
      <w:proofErr w:type="spellStart"/>
      <w:r>
        <w:rPr>
          <w:rFonts w:ascii="Times New Roman" w:hAnsi="Times New Roman" w:cs="Times New Roman"/>
        </w:rPr>
        <w:t>P</w:t>
      </w:r>
      <w:r w:rsidRPr="00F77EE7">
        <w:rPr>
          <w:rFonts w:ascii="Times New Roman" w:hAnsi="Times New Roman" w:cs="Times New Roman"/>
        </w:rPr>
        <w:t>emasok</w:t>
      </w:r>
      <w:proofErr w:type="spellEnd"/>
    </w:p>
    <w:p w14:paraId="695ABE37" w14:textId="77777777" w:rsidR="00D979D4" w:rsidRDefault="00D979D4" w:rsidP="00D979D4">
      <w:pPr>
        <w:pStyle w:val="ListParagraph"/>
        <w:spacing w:after="0" w:line="480" w:lineRule="auto"/>
        <w:ind w:left="851" w:firstLine="589"/>
        <w:jc w:val="both"/>
        <w:rPr>
          <w:rFonts w:ascii="Times New Roman" w:hAnsi="Times New Roman" w:cs="Times New Roman"/>
        </w:rPr>
      </w:pPr>
      <w:proofErr w:type="spellStart"/>
      <w:r w:rsidRPr="00684A80">
        <w:rPr>
          <w:rFonts w:ascii="Times New Roman" w:hAnsi="Times New Roman" w:cs="Times New Roman"/>
        </w:rPr>
        <w:t>Hubungan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dengan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pemasok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dapat</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bersifat</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kemitraan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jangka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panjang</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maupun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hubungan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transaksional</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jangka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pendek</w:t>
      </w:r>
      <w:proofErr w:type="spellEnd"/>
      <w:r w:rsidRPr="00684A80">
        <w:rPr>
          <w:rFonts w:ascii="Times New Roman" w:hAnsi="Times New Roman" w:cs="Times New Roman"/>
        </w:rPr>
        <w:t xml:space="preserve">. Bagian </w:t>
      </w:r>
      <w:proofErr w:type="spellStart"/>
      <w:r w:rsidRPr="00684A80">
        <w:rPr>
          <w:rFonts w:ascii="Times New Roman" w:hAnsi="Times New Roman" w:cs="Times New Roman"/>
        </w:rPr>
        <w:t>pengadaan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perlu</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menetapkan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berapa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jumlah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pemasok</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harus</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dipelihara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untuk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tiap</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jenis</w:t>
      </w:r>
      <w:proofErr w:type="spellEnd"/>
      <w:r w:rsidRPr="00684A80">
        <w:rPr>
          <w:rFonts w:ascii="Times New Roman" w:hAnsi="Times New Roman" w:cs="Times New Roman"/>
        </w:rPr>
        <w:t xml:space="preserve"> </w:t>
      </w:r>
    </w:p>
    <w:p w14:paraId="59404634" w14:textId="77777777" w:rsidR="00D979D4" w:rsidRPr="00F77EE7" w:rsidRDefault="00D979D4" w:rsidP="00D979D4">
      <w:pPr>
        <w:pStyle w:val="ListParagraph"/>
        <w:numPr>
          <w:ilvl w:val="0"/>
          <w:numId w:val="1"/>
        </w:numPr>
        <w:spacing w:after="0" w:line="480" w:lineRule="auto"/>
        <w:ind w:left="1134" w:hanging="283"/>
        <w:jc w:val="both"/>
        <w:rPr>
          <w:rFonts w:ascii="Times New Roman" w:hAnsi="Times New Roman" w:cs="Times New Roman"/>
        </w:rPr>
      </w:pPr>
      <w:proofErr w:type="spellStart"/>
      <w:r w:rsidRPr="00F77EE7">
        <w:rPr>
          <w:rFonts w:ascii="Times New Roman" w:hAnsi="Times New Roman" w:cs="Times New Roman"/>
        </w:rPr>
        <w:t>Memilih</w:t>
      </w:r>
      <w:proofErr w:type="spellEnd"/>
      <w:r w:rsidRPr="00F77EE7">
        <w:rPr>
          <w:rFonts w:ascii="Times New Roman" w:hAnsi="Times New Roman" w:cs="Times New Roman"/>
        </w:rPr>
        <w:t xml:space="preserve"> </w:t>
      </w:r>
      <w:proofErr w:type="spellStart"/>
      <w:r>
        <w:rPr>
          <w:rFonts w:ascii="Times New Roman" w:hAnsi="Times New Roman" w:cs="Times New Roman"/>
        </w:rPr>
        <w:t>P</w:t>
      </w:r>
      <w:r w:rsidRPr="00F77EE7">
        <w:rPr>
          <w:rFonts w:ascii="Times New Roman" w:hAnsi="Times New Roman" w:cs="Times New Roman"/>
        </w:rPr>
        <w:t>emasok</w:t>
      </w:r>
      <w:proofErr w:type="spellEnd"/>
    </w:p>
    <w:p w14:paraId="11D22D42" w14:textId="77777777" w:rsidR="00D979D4" w:rsidRPr="00684A80" w:rsidRDefault="00D979D4" w:rsidP="00D979D4">
      <w:pPr>
        <w:pStyle w:val="ListParagraph"/>
        <w:spacing w:after="0" w:line="480" w:lineRule="auto"/>
        <w:ind w:left="851" w:firstLine="589"/>
        <w:jc w:val="both"/>
        <w:rPr>
          <w:rFonts w:ascii="Times New Roman" w:hAnsi="Times New Roman" w:cs="Times New Roman"/>
        </w:rPr>
      </w:pPr>
      <w:proofErr w:type="spellStart"/>
      <w:r w:rsidRPr="00684A80">
        <w:rPr>
          <w:rFonts w:ascii="Times New Roman" w:hAnsi="Times New Roman" w:cs="Times New Roman"/>
        </w:rPr>
        <w:t>Kegiatan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memilih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pemasok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dapat</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memakan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waktu</w:t>
      </w:r>
      <w:proofErr w:type="spellEnd"/>
      <w:r w:rsidRPr="00684A80">
        <w:rPr>
          <w:rFonts w:ascii="Times New Roman" w:hAnsi="Times New Roman" w:cs="Times New Roman"/>
        </w:rPr>
        <w:t xml:space="preserve"> dan </w:t>
      </w:r>
      <w:proofErr w:type="spellStart"/>
      <w:r w:rsidRPr="00684A80">
        <w:rPr>
          <w:rFonts w:ascii="Times New Roman" w:hAnsi="Times New Roman" w:cs="Times New Roman"/>
        </w:rPr>
        <w:t>sumber</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daya</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tidak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sedikit</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apabila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pemasok</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dimaksud</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adalah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pemasok</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kunci</w:t>
      </w:r>
      <w:proofErr w:type="spellEnd"/>
      <w:r>
        <w:rPr>
          <w:rFonts w:ascii="Times New Roman" w:hAnsi="Times New Roman" w:cs="Times New Roman"/>
        </w:rPr>
        <w:t xml:space="preserve"> </w:t>
      </w:r>
      <w:proofErr w:type="spellStart"/>
      <w:r w:rsidRPr="00684A80">
        <w:rPr>
          <w:rFonts w:ascii="Times New Roman" w:hAnsi="Times New Roman" w:cs="Times New Roman"/>
        </w:rPr>
        <w:t>jangka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panjang</w:t>
      </w:r>
      <w:proofErr w:type="spellEnd"/>
      <w:r w:rsidRPr="00684A80">
        <w:rPr>
          <w:rFonts w:ascii="Times New Roman" w:hAnsi="Times New Roman" w:cs="Times New Roman"/>
        </w:rPr>
        <w:t xml:space="preserve">, proses </w:t>
      </w:r>
      <w:proofErr w:type="spellStart"/>
      <w:r w:rsidRPr="00684A80">
        <w:rPr>
          <w:rFonts w:ascii="Times New Roman" w:hAnsi="Times New Roman" w:cs="Times New Roman"/>
        </w:rPr>
        <w:t>pemilihan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ini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dapat</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melibatkan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evaluasi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awal</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presentasi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kunjungan</w:t>
      </w:r>
      <w:proofErr w:type="spellEnd"/>
      <w:r w:rsidRPr="00684A80">
        <w:rPr>
          <w:rFonts w:ascii="Times New Roman" w:hAnsi="Times New Roman" w:cs="Times New Roman"/>
        </w:rPr>
        <w:t xml:space="preserve"> </w:t>
      </w:r>
      <w:r>
        <w:rPr>
          <w:rFonts w:ascii="Times New Roman" w:hAnsi="Times New Roman" w:cs="Times New Roman"/>
        </w:rPr>
        <w:t xml:space="preserve">dan </w:t>
      </w:r>
      <w:proofErr w:type="spellStart"/>
      <w:r w:rsidRPr="00684A80">
        <w:rPr>
          <w:rFonts w:ascii="Times New Roman" w:hAnsi="Times New Roman" w:cs="Times New Roman"/>
        </w:rPr>
        <w:t>lapangan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Memilih</w:t>
      </w:r>
      <w:proofErr w:type="spellEnd"/>
      <w:r w:rsidRPr="00684A80">
        <w:rPr>
          <w:rFonts w:ascii="Times New Roman" w:hAnsi="Times New Roman" w:cs="Times New Roman"/>
        </w:rPr>
        <w:t xml:space="preserve"> dan </w:t>
      </w:r>
      <w:proofErr w:type="spellStart"/>
      <w:r>
        <w:rPr>
          <w:rFonts w:ascii="Times New Roman" w:hAnsi="Times New Roman" w:cs="Times New Roman"/>
        </w:rPr>
        <w:t>M</w:t>
      </w:r>
      <w:r w:rsidRPr="00684A80">
        <w:rPr>
          <w:rFonts w:ascii="Times New Roman" w:hAnsi="Times New Roman" w:cs="Times New Roman"/>
        </w:rPr>
        <w:t>engimplementasikan</w:t>
      </w:r>
      <w:proofErr w:type="spellEnd"/>
      <w:r w:rsidRPr="00684A80">
        <w:rPr>
          <w:rFonts w:ascii="Times New Roman" w:hAnsi="Times New Roman" w:cs="Times New Roman"/>
        </w:rPr>
        <w:t xml:space="preserve"> </w:t>
      </w:r>
      <w:proofErr w:type="spellStart"/>
      <w:r>
        <w:rPr>
          <w:rFonts w:ascii="Times New Roman" w:hAnsi="Times New Roman" w:cs="Times New Roman"/>
        </w:rPr>
        <w:t>T</w:t>
      </w:r>
      <w:r w:rsidRPr="00684A80">
        <w:rPr>
          <w:rFonts w:ascii="Times New Roman" w:hAnsi="Times New Roman" w:cs="Times New Roman"/>
        </w:rPr>
        <w:t>eknologi</w:t>
      </w:r>
      <w:proofErr w:type="spellEnd"/>
      <w:r w:rsidRPr="00684A80">
        <w:rPr>
          <w:rFonts w:ascii="Times New Roman" w:hAnsi="Times New Roman" w:cs="Times New Roman"/>
        </w:rPr>
        <w:t xml:space="preserve"> yang </w:t>
      </w:r>
      <w:proofErr w:type="spellStart"/>
      <w:r>
        <w:rPr>
          <w:rFonts w:ascii="Times New Roman" w:hAnsi="Times New Roman" w:cs="Times New Roman"/>
        </w:rPr>
        <w:t>S</w:t>
      </w:r>
      <w:r w:rsidRPr="00684A80">
        <w:rPr>
          <w:rFonts w:ascii="Times New Roman" w:hAnsi="Times New Roman" w:cs="Times New Roman"/>
        </w:rPr>
        <w:t>esuai</w:t>
      </w:r>
      <w:proofErr w:type="spellEnd"/>
    </w:p>
    <w:p w14:paraId="471EF3D3" w14:textId="77777777" w:rsidR="00D979D4" w:rsidRDefault="00D979D4" w:rsidP="00D979D4">
      <w:pPr>
        <w:pStyle w:val="ListParagraph"/>
        <w:spacing w:after="0" w:line="480" w:lineRule="auto"/>
        <w:ind w:left="851" w:firstLine="589"/>
        <w:jc w:val="both"/>
        <w:rPr>
          <w:rFonts w:ascii="Times New Roman" w:hAnsi="Times New Roman" w:cs="Times New Roman"/>
        </w:rPr>
      </w:pPr>
      <w:proofErr w:type="spellStart"/>
      <w:r w:rsidRPr="00684A80">
        <w:rPr>
          <w:rFonts w:ascii="Times New Roman" w:hAnsi="Times New Roman" w:cs="Times New Roman"/>
        </w:rPr>
        <w:t>Dengan</w:t>
      </w:r>
      <w:proofErr w:type="spellEnd"/>
      <w:r w:rsidRPr="00684A80">
        <w:rPr>
          <w:rFonts w:ascii="Times New Roman" w:hAnsi="Times New Roman" w:cs="Times New Roman"/>
        </w:rPr>
        <w:t xml:space="preserve"> </w:t>
      </w:r>
      <w:r w:rsidRPr="00684A80">
        <w:rPr>
          <w:rFonts w:ascii="Times New Roman" w:hAnsi="Times New Roman" w:cs="Times New Roman"/>
          <w:i/>
          <w:iCs/>
        </w:rPr>
        <w:t>e-procurement</w:t>
      </w:r>
      <w:r w:rsidRPr="00684A80">
        <w:rPr>
          <w:rFonts w:ascii="Times New Roman" w:hAnsi="Times New Roman" w:cs="Times New Roman"/>
        </w:rPr>
        <w:t xml:space="preserve">, </w:t>
      </w:r>
      <w:proofErr w:type="spellStart"/>
      <w:r w:rsidRPr="00684A80">
        <w:rPr>
          <w:rFonts w:ascii="Times New Roman" w:hAnsi="Times New Roman" w:cs="Times New Roman"/>
        </w:rPr>
        <w:t>memiliki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katalog</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elektronik</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dapat</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mengakses</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berbagai</w:t>
      </w:r>
      <w:proofErr w:type="spellEnd"/>
      <w:r w:rsidRPr="00684A80">
        <w:rPr>
          <w:rFonts w:ascii="Times New Roman" w:hAnsi="Times New Roman" w:cs="Times New Roman"/>
        </w:rPr>
        <w:t xml:space="preserve"> data </w:t>
      </w:r>
      <w:proofErr w:type="spellStart"/>
      <w:r w:rsidRPr="00684A80">
        <w:rPr>
          <w:rFonts w:ascii="Times New Roman" w:hAnsi="Times New Roman" w:cs="Times New Roman"/>
        </w:rPr>
        <w:t>pemasok</w:t>
      </w:r>
      <w:proofErr w:type="spellEnd"/>
      <w:r w:rsidRPr="00684A80">
        <w:rPr>
          <w:rFonts w:ascii="Times New Roman" w:hAnsi="Times New Roman" w:cs="Times New Roman"/>
        </w:rPr>
        <w:t xml:space="preserve"> dan </w:t>
      </w:r>
      <w:proofErr w:type="spellStart"/>
      <w:r w:rsidRPr="00684A80">
        <w:rPr>
          <w:rFonts w:ascii="Times New Roman" w:hAnsi="Times New Roman" w:cs="Times New Roman"/>
        </w:rPr>
        <w:t>barang</w:t>
      </w:r>
      <w:proofErr w:type="spellEnd"/>
      <w:r w:rsidRPr="00684A80">
        <w:rPr>
          <w:rFonts w:ascii="Times New Roman" w:hAnsi="Times New Roman" w:cs="Times New Roman"/>
        </w:rPr>
        <w:t xml:space="preserve"> </w:t>
      </w:r>
      <w:r>
        <w:rPr>
          <w:rFonts w:ascii="Times New Roman" w:hAnsi="Times New Roman" w:cs="Times New Roman"/>
          <w:i/>
          <w:iCs/>
        </w:rPr>
        <w:t>l</w:t>
      </w:r>
      <w:r w:rsidRPr="00B5427C">
        <w:rPr>
          <w:rFonts w:ascii="Times New Roman" w:hAnsi="Times New Roman" w:cs="Times New Roman"/>
          <w:i/>
          <w:iCs/>
        </w:rPr>
        <w:t>ead time</w:t>
      </w:r>
      <w:r w:rsidRPr="00684A80">
        <w:rPr>
          <w:rFonts w:ascii="Times New Roman" w:hAnsi="Times New Roman" w:cs="Times New Roman"/>
        </w:rPr>
        <w:t xml:space="preserve"> </w:t>
      </w:r>
      <w:proofErr w:type="spellStart"/>
      <w:r w:rsidRPr="00684A80">
        <w:rPr>
          <w:rFonts w:ascii="Times New Roman" w:hAnsi="Times New Roman" w:cs="Times New Roman"/>
        </w:rPr>
        <w:t>pembelian</w:t>
      </w:r>
      <w:proofErr w:type="spellEnd"/>
      <w:r w:rsidRPr="00684A80">
        <w:rPr>
          <w:rFonts w:ascii="Times New Roman" w:hAnsi="Times New Roman" w:cs="Times New Roman"/>
        </w:rPr>
        <w:t xml:space="preserve"> rutin dan </w:t>
      </w:r>
      <w:proofErr w:type="spellStart"/>
      <w:r w:rsidRPr="00684A80">
        <w:rPr>
          <w:rFonts w:ascii="Times New Roman" w:hAnsi="Times New Roman" w:cs="Times New Roman"/>
        </w:rPr>
        <w:t>pembelian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melalui</w:t>
      </w:r>
      <w:proofErr w:type="spellEnd"/>
      <w:r w:rsidRPr="00684A80">
        <w:rPr>
          <w:rFonts w:ascii="Times New Roman" w:hAnsi="Times New Roman" w:cs="Times New Roman"/>
        </w:rPr>
        <w:t xml:space="preserve"> </w:t>
      </w:r>
      <w:r w:rsidRPr="00684A80">
        <w:rPr>
          <w:rFonts w:ascii="Times New Roman" w:hAnsi="Times New Roman" w:cs="Times New Roman"/>
          <w:i/>
          <w:iCs/>
        </w:rPr>
        <w:t>tender</w:t>
      </w:r>
      <w:r w:rsidRPr="00684A80">
        <w:rPr>
          <w:rFonts w:ascii="Times New Roman" w:hAnsi="Times New Roman" w:cs="Times New Roman"/>
        </w:rPr>
        <w:t xml:space="preserve"> </w:t>
      </w:r>
      <w:proofErr w:type="spellStart"/>
      <w:r w:rsidRPr="00684A80">
        <w:rPr>
          <w:rFonts w:ascii="Times New Roman" w:hAnsi="Times New Roman" w:cs="Times New Roman"/>
        </w:rPr>
        <w:t>atau</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lelang</w:t>
      </w:r>
      <w:proofErr w:type="spellEnd"/>
      <w:r w:rsidRPr="00684A80">
        <w:rPr>
          <w:rFonts w:ascii="Times New Roman" w:hAnsi="Times New Roman" w:cs="Times New Roman"/>
        </w:rPr>
        <w:t xml:space="preserve"> (</w:t>
      </w:r>
      <w:r w:rsidRPr="00684A80">
        <w:rPr>
          <w:rFonts w:ascii="Times New Roman" w:hAnsi="Times New Roman" w:cs="Times New Roman"/>
          <w:i/>
          <w:iCs/>
        </w:rPr>
        <w:t>auction</w:t>
      </w:r>
      <w:r w:rsidRPr="00684A80">
        <w:rPr>
          <w:rFonts w:ascii="Times New Roman" w:hAnsi="Times New Roman" w:cs="Times New Roman"/>
        </w:rPr>
        <w:t>)</w:t>
      </w:r>
      <w:r>
        <w:rPr>
          <w:rFonts w:ascii="Times New Roman" w:hAnsi="Times New Roman" w:cs="Times New Roman"/>
        </w:rPr>
        <w:t xml:space="preserve"> dan </w:t>
      </w:r>
      <w:proofErr w:type="spellStart"/>
      <w:r>
        <w:rPr>
          <w:rFonts w:ascii="Times New Roman" w:hAnsi="Times New Roman" w:cs="Times New Roman"/>
        </w:rPr>
        <w:t>evaluasi</w:t>
      </w:r>
      <w:proofErr w:type="spellEnd"/>
      <w:r>
        <w:rPr>
          <w:rFonts w:ascii="Times New Roman" w:hAnsi="Times New Roman" w:cs="Times New Roman"/>
        </w:rPr>
        <w:t>.</w:t>
      </w:r>
    </w:p>
    <w:p w14:paraId="097CBDFF" w14:textId="77777777" w:rsidR="00D979D4" w:rsidRDefault="00D979D4" w:rsidP="00D979D4">
      <w:pPr>
        <w:pStyle w:val="ListParagraph"/>
        <w:numPr>
          <w:ilvl w:val="0"/>
          <w:numId w:val="1"/>
        </w:numPr>
        <w:spacing w:after="0" w:line="480" w:lineRule="auto"/>
        <w:ind w:left="1134" w:hanging="283"/>
        <w:jc w:val="both"/>
        <w:rPr>
          <w:rFonts w:ascii="Times New Roman" w:hAnsi="Times New Roman" w:cs="Times New Roman"/>
        </w:rPr>
      </w:pPr>
      <w:proofErr w:type="spellStart"/>
      <w:r>
        <w:rPr>
          <w:rFonts w:ascii="Times New Roman" w:hAnsi="Times New Roman" w:cs="Times New Roman"/>
        </w:rPr>
        <w:t>Melakukan</w:t>
      </w:r>
      <w:proofErr w:type="spellEnd"/>
      <w:r>
        <w:rPr>
          <w:rFonts w:ascii="Times New Roman" w:hAnsi="Times New Roman" w:cs="Times New Roman"/>
        </w:rPr>
        <w:t xml:space="preserve"> Proses </w:t>
      </w:r>
      <w:proofErr w:type="spellStart"/>
      <w:r>
        <w:rPr>
          <w:rFonts w:ascii="Times New Roman" w:hAnsi="Times New Roman" w:cs="Times New Roman"/>
        </w:rPr>
        <w:t>Pembelian</w:t>
      </w:r>
      <w:proofErr w:type="spellEnd"/>
    </w:p>
    <w:p w14:paraId="11919909" w14:textId="77777777" w:rsidR="00D979D4" w:rsidRPr="003355F6" w:rsidRDefault="00D979D4" w:rsidP="00D979D4">
      <w:pPr>
        <w:pStyle w:val="ListParagraph"/>
        <w:spacing w:after="0" w:line="480" w:lineRule="auto"/>
        <w:ind w:left="851" w:firstLine="589"/>
        <w:jc w:val="both"/>
        <w:rPr>
          <w:rFonts w:ascii="Times New Roman" w:hAnsi="Times New Roman" w:cs="Times New Roman"/>
        </w:rPr>
      </w:pPr>
      <w:r w:rsidRPr="003355F6">
        <w:rPr>
          <w:rFonts w:ascii="Times New Roman" w:hAnsi="Times New Roman" w:cs="Times New Roman"/>
        </w:rPr>
        <w:t xml:space="preserve">Proses </w:t>
      </w:r>
      <w:proofErr w:type="spellStart"/>
      <w:r w:rsidRPr="003355F6">
        <w:rPr>
          <w:rFonts w:ascii="Times New Roman" w:hAnsi="Times New Roman" w:cs="Times New Roman"/>
        </w:rPr>
        <w:t>pembelian</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adalah</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pekerjaan</w:t>
      </w:r>
      <w:proofErr w:type="spellEnd"/>
      <w:r w:rsidRPr="003355F6">
        <w:rPr>
          <w:rFonts w:ascii="Times New Roman" w:hAnsi="Times New Roman" w:cs="Times New Roman"/>
        </w:rPr>
        <w:t xml:space="preserve"> paling rutin yang </w:t>
      </w:r>
      <w:proofErr w:type="spellStart"/>
      <w:r w:rsidRPr="003355F6">
        <w:rPr>
          <w:rFonts w:ascii="Times New Roman" w:hAnsi="Times New Roman" w:cs="Times New Roman"/>
        </w:rPr>
        <w:t>dilakukan</w:t>
      </w:r>
      <w:proofErr w:type="spellEnd"/>
      <w:r w:rsidRPr="003355F6">
        <w:rPr>
          <w:rFonts w:ascii="Times New Roman" w:hAnsi="Times New Roman" w:cs="Times New Roman"/>
        </w:rPr>
        <w:t xml:space="preserve"> oleh </w:t>
      </w:r>
      <w:proofErr w:type="spellStart"/>
      <w:r w:rsidRPr="003355F6">
        <w:rPr>
          <w:rFonts w:ascii="Times New Roman" w:hAnsi="Times New Roman" w:cs="Times New Roman"/>
        </w:rPr>
        <w:t>bagian</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pengadaan</w:t>
      </w:r>
      <w:proofErr w:type="spellEnd"/>
      <w:r w:rsidRPr="003355F6">
        <w:rPr>
          <w:rFonts w:ascii="Times New Roman" w:hAnsi="Times New Roman" w:cs="Times New Roman"/>
        </w:rPr>
        <w:t xml:space="preserve">. Proses </w:t>
      </w:r>
      <w:proofErr w:type="spellStart"/>
      <w:r w:rsidRPr="003355F6">
        <w:rPr>
          <w:rFonts w:ascii="Times New Roman" w:hAnsi="Times New Roman" w:cs="Times New Roman"/>
        </w:rPr>
        <w:t>pengadaan</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dilakukan</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dengan</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beberapa</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cara</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yaitu</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pembelian</w:t>
      </w:r>
      <w:proofErr w:type="spellEnd"/>
      <w:r w:rsidRPr="003355F6">
        <w:rPr>
          <w:rFonts w:ascii="Times New Roman" w:hAnsi="Times New Roman" w:cs="Times New Roman"/>
        </w:rPr>
        <w:t xml:space="preserve"> rutin dan </w:t>
      </w:r>
      <w:proofErr w:type="spellStart"/>
      <w:r w:rsidRPr="003355F6">
        <w:rPr>
          <w:rFonts w:ascii="Times New Roman" w:hAnsi="Times New Roman" w:cs="Times New Roman"/>
        </w:rPr>
        <w:t>pembelian</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melalui</w:t>
      </w:r>
      <w:proofErr w:type="spellEnd"/>
      <w:r w:rsidRPr="003355F6">
        <w:rPr>
          <w:rFonts w:ascii="Times New Roman" w:hAnsi="Times New Roman" w:cs="Times New Roman"/>
        </w:rPr>
        <w:t xml:space="preserve"> tender </w:t>
      </w:r>
      <w:proofErr w:type="spellStart"/>
      <w:r w:rsidRPr="003355F6">
        <w:rPr>
          <w:rFonts w:ascii="Times New Roman" w:hAnsi="Times New Roman" w:cs="Times New Roman"/>
        </w:rPr>
        <w:t>atau</w:t>
      </w:r>
      <w:proofErr w:type="spellEnd"/>
      <w:r w:rsidRPr="003355F6">
        <w:rPr>
          <w:rFonts w:ascii="Times New Roman" w:hAnsi="Times New Roman" w:cs="Times New Roman"/>
        </w:rPr>
        <w:t xml:space="preserve"> </w:t>
      </w:r>
      <w:proofErr w:type="spellStart"/>
      <w:r w:rsidRPr="003355F6">
        <w:rPr>
          <w:rFonts w:ascii="Times New Roman" w:hAnsi="Times New Roman" w:cs="Times New Roman"/>
        </w:rPr>
        <w:t>lelang</w:t>
      </w:r>
      <w:proofErr w:type="spellEnd"/>
      <w:r w:rsidRPr="003355F6">
        <w:rPr>
          <w:rFonts w:ascii="Times New Roman" w:hAnsi="Times New Roman" w:cs="Times New Roman"/>
        </w:rPr>
        <w:t xml:space="preserve"> (action).</w:t>
      </w:r>
    </w:p>
    <w:p w14:paraId="19A8A6FE" w14:textId="77777777" w:rsidR="00D979D4" w:rsidRDefault="00D979D4" w:rsidP="00D979D4">
      <w:pPr>
        <w:pStyle w:val="ListParagraph"/>
        <w:numPr>
          <w:ilvl w:val="0"/>
          <w:numId w:val="1"/>
        </w:numPr>
        <w:spacing w:after="0" w:line="480" w:lineRule="auto"/>
        <w:ind w:left="1134" w:hanging="283"/>
        <w:jc w:val="both"/>
        <w:rPr>
          <w:rFonts w:ascii="Times New Roman" w:hAnsi="Times New Roman" w:cs="Times New Roman"/>
        </w:rPr>
      </w:pPr>
      <w:proofErr w:type="spellStart"/>
      <w:r>
        <w:rPr>
          <w:rFonts w:ascii="Times New Roman" w:hAnsi="Times New Roman" w:cs="Times New Roman"/>
        </w:rPr>
        <w:t>Mengevaluasi</w:t>
      </w:r>
      <w:proofErr w:type="spellEnd"/>
      <w:r>
        <w:rPr>
          <w:rFonts w:ascii="Times New Roman" w:hAnsi="Times New Roman" w:cs="Times New Roman"/>
        </w:rPr>
        <w:t xml:space="preserve"> Kinerja </w:t>
      </w:r>
      <w:proofErr w:type="spellStart"/>
      <w:r>
        <w:rPr>
          <w:rFonts w:ascii="Times New Roman" w:hAnsi="Times New Roman" w:cs="Times New Roman"/>
        </w:rPr>
        <w:t>Pemasok</w:t>
      </w:r>
      <w:proofErr w:type="spellEnd"/>
    </w:p>
    <w:p w14:paraId="761B2501" w14:textId="77777777" w:rsidR="00D979D4" w:rsidRDefault="00D979D4" w:rsidP="00D979D4">
      <w:pPr>
        <w:pStyle w:val="ListParagraph"/>
        <w:spacing w:after="0" w:line="480" w:lineRule="auto"/>
        <w:ind w:left="851" w:firstLine="589"/>
        <w:jc w:val="both"/>
        <w:rPr>
          <w:rFonts w:ascii="Times New Roman" w:hAnsi="Times New Roman" w:cs="Times New Roman"/>
        </w:rPr>
      </w:pPr>
      <w:proofErr w:type="spellStart"/>
      <w:r>
        <w:rPr>
          <w:rFonts w:ascii="Times New Roman" w:hAnsi="Times New Roman" w:cs="Times New Roman"/>
        </w:rPr>
        <w:t>Penilaian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pemasok</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yang sangat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menciptakan</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saing</w:t>
      </w:r>
      <w:proofErr w:type="spellEnd"/>
      <w:r>
        <w:rPr>
          <w:rFonts w:ascii="Times New Roman" w:hAnsi="Times New Roman" w:cs="Times New Roman"/>
        </w:rPr>
        <w:t xml:space="preserve"> yang </w:t>
      </w:r>
      <w:proofErr w:type="spellStart"/>
      <w:r>
        <w:rPr>
          <w:rFonts w:ascii="Times New Roman" w:hAnsi="Times New Roman" w:cs="Times New Roman"/>
        </w:rPr>
        <w:t>berkelanjutan</w:t>
      </w:r>
      <w:proofErr w:type="spellEnd"/>
      <w:r>
        <w:rPr>
          <w:rFonts w:ascii="Times New Roman" w:hAnsi="Times New Roman" w:cs="Times New Roman"/>
        </w:rPr>
        <w:t xml:space="preserve">. Hasil </w:t>
      </w:r>
      <w:proofErr w:type="spellStart"/>
      <w:r>
        <w:rPr>
          <w:rFonts w:ascii="Times New Roman" w:hAnsi="Times New Roman" w:cs="Times New Roman"/>
        </w:rPr>
        <w:t>penilaian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masukan</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pemasok</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Kriteria</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menilai</w:t>
      </w:r>
      <w:proofErr w:type="spellEnd"/>
      <w:r>
        <w:rPr>
          <w:rFonts w:ascii="Times New Roman" w:hAnsi="Times New Roman" w:cs="Times New Roman"/>
        </w:rPr>
        <w:t xml:space="preserve"> </w:t>
      </w:r>
      <w:proofErr w:type="spellStart"/>
      <w:r>
        <w:rPr>
          <w:rFonts w:ascii="Times New Roman" w:hAnsi="Times New Roman" w:cs="Times New Roman"/>
        </w:rPr>
        <w:t>pemasok</w:t>
      </w:r>
      <w:proofErr w:type="spellEnd"/>
      <w:r>
        <w:rPr>
          <w:rFonts w:ascii="Times New Roman" w:hAnsi="Times New Roman" w:cs="Times New Roman"/>
        </w:rPr>
        <w:t xml:space="preserve"> </w:t>
      </w:r>
      <w:proofErr w:type="spellStart"/>
      <w:r>
        <w:rPr>
          <w:rFonts w:ascii="Times New Roman" w:hAnsi="Times New Roman" w:cs="Times New Roman"/>
        </w:rPr>
        <w:t>seharusnya</w:t>
      </w:r>
      <w:proofErr w:type="spellEnd"/>
      <w:r>
        <w:rPr>
          <w:rFonts w:ascii="Times New Roman" w:hAnsi="Times New Roman" w:cs="Times New Roman"/>
        </w:rPr>
        <w:t xml:space="preserve"> </w:t>
      </w:r>
      <w:proofErr w:type="spellStart"/>
      <w:r>
        <w:rPr>
          <w:rFonts w:ascii="Times New Roman" w:hAnsi="Times New Roman" w:cs="Times New Roman"/>
        </w:rPr>
        <w:t>mencerminkan</w:t>
      </w:r>
      <w:proofErr w:type="spellEnd"/>
      <w:r>
        <w:rPr>
          <w:rFonts w:ascii="Times New Roman" w:hAnsi="Times New Roman" w:cs="Times New Roman"/>
        </w:rPr>
        <w:t xml:space="preserve"> strategi </w:t>
      </w:r>
      <w:r w:rsidRPr="00B5427C">
        <w:rPr>
          <w:rFonts w:ascii="Times New Roman" w:hAnsi="Times New Roman" w:cs="Times New Roman"/>
          <w:i/>
          <w:iCs/>
        </w:rPr>
        <w:t>supply chain</w:t>
      </w:r>
      <w:r>
        <w:rPr>
          <w:rFonts w:ascii="Times New Roman" w:hAnsi="Times New Roman" w:cs="Times New Roman"/>
        </w:rPr>
        <w:t xml:space="preserve"> dan </w:t>
      </w:r>
      <w:proofErr w:type="spellStart"/>
      <w:r>
        <w:rPr>
          <w:rFonts w:ascii="Times New Roman" w:hAnsi="Times New Roman" w:cs="Times New Roman"/>
        </w:rPr>
        <w:t>jenis</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yang </w:t>
      </w:r>
      <w:proofErr w:type="spellStart"/>
      <w:r>
        <w:rPr>
          <w:rFonts w:ascii="Times New Roman" w:hAnsi="Times New Roman" w:cs="Times New Roman"/>
        </w:rPr>
        <w:t>dibeli</w:t>
      </w:r>
      <w:proofErr w:type="spellEnd"/>
      <w:r>
        <w:rPr>
          <w:rFonts w:ascii="Times New Roman" w:hAnsi="Times New Roman" w:cs="Times New Roman"/>
        </w:rPr>
        <w:t>.</w:t>
      </w:r>
    </w:p>
    <w:p w14:paraId="0A678330" w14:textId="77777777" w:rsidR="00D979D4" w:rsidRDefault="00D979D4" w:rsidP="00D979D4">
      <w:pPr>
        <w:spacing w:after="0" w:line="480" w:lineRule="auto"/>
        <w:ind w:left="1560" w:hanging="142"/>
        <w:jc w:val="both"/>
        <w:rPr>
          <w:rFonts w:ascii="Times New Roman" w:hAnsi="Times New Roman" w:cs="Times New Roman"/>
        </w:rPr>
      </w:pPr>
    </w:p>
    <w:p w14:paraId="40208A99" w14:textId="77777777" w:rsidR="00D979D4" w:rsidRDefault="00D979D4" w:rsidP="00D979D4">
      <w:pPr>
        <w:spacing w:after="0" w:line="480" w:lineRule="auto"/>
        <w:ind w:left="1560" w:hanging="142"/>
        <w:jc w:val="both"/>
        <w:rPr>
          <w:rFonts w:ascii="Times New Roman" w:hAnsi="Times New Roman" w:cs="Times New Roman"/>
        </w:rPr>
      </w:pPr>
      <w:proofErr w:type="spellStart"/>
      <w:r w:rsidRPr="00684A80">
        <w:rPr>
          <w:rFonts w:ascii="Times New Roman" w:hAnsi="Times New Roman" w:cs="Times New Roman"/>
        </w:rPr>
        <w:lastRenderedPageBreak/>
        <w:t>Berikut</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ini</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adalah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tahapan-tahapan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utama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dalam</w:t>
      </w:r>
      <w:proofErr w:type="spellEnd"/>
      <w:r w:rsidRPr="00684A80">
        <w:rPr>
          <w:rFonts w:ascii="Times New Roman" w:hAnsi="Times New Roman" w:cs="Times New Roman"/>
        </w:rPr>
        <w:t xml:space="preserve"> proses </w:t>
      </w:r>
      <w:proofErr w:type="spellStart"/>
      <w:r w:rsidRPr="00684A80">
        <w:rPr>
          <w:rFonts w:ascii="Times New Roman" w:hAnsi="Times New Roman" w:cs="Times New Roman"/>
        </w:rPr>
        <w:t>pengadaan</w:t>
      </w:r>
      <w:proofErr w:type="spellEnd"/>
      <w:r w:rsidRPr="00684A80">
        <w:rPr>
          <w:rFonts w:ascii="Times New Roman" w:hAnsi="Times New Roman" w:cs="Times New Roman"/>
        </w:rPr>
        <w:t>:</w:t>
      </w:r>
    </w:p>
    <w:p w14:paraId="3B71F855" w14:textId="77777777" w:rsidR="00D979D4" w:rsidRPr="009C136C" w:rsidRDefault="00D979D4" w:rsidP="00D979D4">
      <w:pPr>
        <w:pStyle w:val="ListParagraph"/>
        <w:numPr>
          <w:ilvl w:val="0"/>
          <w:numId w:val="10"/>
        </w:numPr>
        <w:spacing w:after="0" w:line="480" w:lineRule="auto"/>
        <w:ind w:left="1134" w:hanging="283"/>
        <w:jc w:val="both"/>
        <w:rPr>
          <w:rFonts w:ascii="Times New Roman" w:hAnsi="Times New Roman" w:cs="Times New Roman"/>
        </w:rPr>
      </w:pPr>
      <w:proofErr w:type="spellStart"/>
      <w:r w:rsidRPr="009C136C">
        <w:rPr>
          <w:rFonts w:ascii="Times New Roman" w:hAnsi="Times New Roman" w:cs="Times New Roman"/>
        </w:rPr>
        <w:t>Perencanaan</w:t>
      </w:r>
      <w:proofErr w:type="spellEnd"/>
      <w:r w:rsidRPr="009C136C">
        <w:rPr>
          <w:rFonts w:ascii="Times New Roman" w:hAnsi="Times New Roman" w:cs="Times New Roman"/>
        </w:rPr>
        <w:t xml:space="preserve"> </w:t>
      </w:r>
      <w:proofErr w:type="spellStart"/>
      <w:r w:rsidRPr="009C136C">
        <w:rPr>
          <w:rFonts w:ascii="Times New Roman" w:hAnsi="Times New Roman" w:cs="Times New Roman"/>
        </w:rPr>
        <w:t>Kebutuhan</w:t>
      </w:r>
      <w:proofErr w:type="spellEnd"/>
    </w:p>
    <w:p w14:paraId="1E50AC2C" w14:textId="77777777" w:rsidR="00D979D4" w:rsidRPr="00081BFB" w:rsidRDefault="00D979D4" w:rsidP="00D979D4">
      <w:pPr>
        <w:spacing w:after="0" w:line="480" w:lineRule="auto"/>
        <w:ind w:left="1418" w:hanging="141"/>
        <w:jc w:val="both"/>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r w:rsidRPr="00081BFB">
        <w:rPr>
          <w:rFonts w:ascii="Times New Roman" w:hAnsi="Times New Roman" w:cs="Times New Roman"/>
        </w:rPr>
        <w:t xml:space="preserve">Tim </w:t>
      </w:r>
      <w:proofErr w:type="spellStart"/>
      <w:r w:rsidRPr="00081BFB">
        <w:rPr>
          <w:rFonts w:ascii="Times New Roman" w:hAnsi="Times New Roman" w:cs="Times New Roman"/>
        </w:rPr>
        <w:t>proyek</w:t>
      </w:r>
      <w:proofErr w:type="spellEnd"/>
      <w:r w:rsidRPr="00081BFB">
        <w:rPr>
          <w:rFonts w:ascii="Times New Roman" w:hAnsi="Times New Roman" w:cs="Times New Roman"/>
        </w:rPr>
        <w:t xml:space="preserve">/site </w:t>
      </w:r>
      <w:proofErr w:type="spellStart"/>
      <w:r w:rsidRPr="00081BFB">
        <w:rPr>
          <w:rFonts w:ascii="Times New Roman" w:hAnsi="Times New Roman" w:cs="Times New Roman"/>
        </w:rPr>
        <w:t>menyusun</w:t>
      </w:r>
      <w:proofErr w:type="spellEnd"/>
      <w:r w:rsidRPr="00081BFB">
        <w:rPr>
          <w:rFonts w:ascii="Times New Roman" w:hAnsi="Times New Roman" w:cs="Times New Roman"/>
        </w:rPr>
        <w:t xml:space="preserve"> </w:t>
      </w:r>
      <w:proofErr w:type="spellStart"/>
      <w:r w:rsidRPr="00081BFB">
        <w:rPr>
          <w:rFonts w:ascii="Times New Roman" w:hAnsi="Times New Roman" w:cs="Times New Roman"/>
        </w:rPr>
        <w:t>Rencana</w:t>
      </w:r>
      <w:proofErr w:type="spellEnd"/>
      <w:r w:rsidRPr="00081BFB">
        <w:rPr>
          <w:rFonts w:ascii="Times New Roman" w:hAnsi="Times New Roman" w:cs="Times New Roman"/>
        </w:rPr>
        <w:t xml:space="preserve"> </w:t>
      </w:r>
      <w:proofErr w:type="spellStart"/>
      <w:r w:rsidRPr="00081BFB">
        <w:rPr>
          <w:rFonts w:ascii="Times New Roman" w:hAnsi="Times New Roman" w:cs="Times New Roman"/>
        </w:rPr>
        <w:t>kebutuhan</w:t>
      </w:r>
      <w:proofErr w:type="spellEnd"/>
      <w:r w:rsidRPr="00081BFB">
        <w:rPr>
          <w:rFonts w:ascii="Times New Roman" w:hAnsi="Times New Roman" w:cs="Times New Roman"/>
        </w:rPr>
        <w:t xml:space="preserve"> </w:t>
      </w:r>
      <w:proofErr w:type="spellStart"/>
      <w:r w:rsidRPr="00081BFB">
        <w:rPr>
          <w:rFonts w:ascii="Times New Roman" w:hAnsi="Times New Roman" w:cs="Times New Roman"/>
        </w:rPr>
        <w:t>barang</w:t>
      </w:r>
      <w:proofErr w:type="spellEnd"/>
      <w:r w:rsidRPr="00081BFB">
        <w:rPr>
          <w:rFonts w:ascii="Times New Roman" w:hAnsi="Times New Roman" w:cs="Times New Roman"/>
        </w:rPr>
        <w:t>/</w:t>
      </w:r>
      <w:proofErr w:type="spellStart"/>
      <w:r w:rsidRPr="00081BFB">
        <w:rPr>
          <w:rFonts w:ascii="Times New Roman" w:hAnsi="Times New Roman" w:cs="Times New Roman"/>
        </w:rPr>
        <w:t>jasa</w:t>
      </w:r>
      <w:proofErr w:type="spellEnd"/>
      <w:r w:rsidRPr="00081BFB">
        <w:rPr>
          <w:rFonts w:ascii="Times New Roman" w:hAnsi="Times New Roman" w:cs="Times New Roman"/>
        </w:rPr>
        <w:t xml:space="preserve"> (RKBJ).</w:t>
      </w:r>
    </w:p>
    <w:p w14:paraId="17E9DEEA" w14:textId="77777777" w:rsidR="00D979D4" w:rsidRPr="00EC419A" w:rsidRDefault="00D979D4" w:rsidP="00D979D4">
      <w:pPr>
        <w:spacing w:after="0" w:line="480" w:lineRule="auto"/>
        <w:ind w:left="1418" w:hanging="141"/>
        <w:jc w:val="both"/>
        <w:rPr>
          <w:rFonts w:ascii="Times New Roman" w:hAnsi="Times New Roman" w:cs="Times New Roman"/>
          <w:lang w:val="it-IT"/>
        </w:rPr>
      </w:pPr>
      <w:r w:rsidRPr="00EC419A">
        <w:rPr>
          <w:rFonts w:ascii="Times New Roman" w:hAnsi="Times New Roman" w:cs="Times New Roman"/>
          <w:lang w:val="it-IT"/>
        </w:rPr>
        <w:t>ii. Tim procurement memverifikasi dan mengonfirmasi volume dan waktu.</w:t>
      </w:r>
    </w:p>
    <w:p w14:paraId="02198310" w14:textId="77777777" w:rsidR="00D979D4" w:rsidRPr="00081BFB" w:rsidRDefault="00D979D4" w:rsidP="00D979D4">
      <w:pPr>
        <w:pStyle w:val="ListParagraph"/>
        <w:numPr>
          <w:ilvl w:val="0"/>
          <w:numId w:val="10"/>
        </w:numPr>
        <w:spacing w:after="0" w:line="480" w:lineRule="auto"/>
        <w:ind w:left="1134" w:hanging="283"/>
        <w:jc w:val="both"/>
        <w:rPr>
          <w:rFonts w:ascii="Times New Roman" w:hAnsi="Times New Roman" w:cs="Times New Roman"/>
        </w:rPr>
      </w:pPr>
      <w:proofErr w:type="spellStart"/>
      <w:r w:rsidRPr="00081BFB">
        <w:rPr>
          <w:rFonts w:ascii="Times New Roman" w:hAnsi="Times New Roman" w:cs="Times New Roman"/>
        </w:rPr>
        <w:t>Evaluasi</w:t>
      </w:r>
      <w:proofErr w:type="spellEnd"/>
      <w:r w:rsidRPr="00081BFB">
        <w:rPr>
          <w:rFonts w:ascii="Times New Roman" w:hAnsi="Times New Roman" w:cs="Times New Roman"/>
        </w:rPr>
        <w:t xml:space="preserve"> dan </w:t>
      </w:r>
      <w:proofErr w:type="spellStart"/>
      <w:r w:rsidRPr="00081BFB">
        <w:rPr>
          <w:rFonts w:ascii="Times New Roman" w:hAnsi="Times New Roman" w:cs="Times New Roman"/>
        </w:rPr>
        <w:t>Seleksi</w:t>
      </w:r>
      <w:proofErr w:type="spellEnd"/>
      <w:r w:rsidRPr="00081BFB">
        <w:rPr>
          <w:rFonts w:ascii="Times New Roman" w:hAnsi="Times New Roman" w:cs="Times New Roman"/>
        </w:rPr>
        <w:t xml:space="preserve"> Vendor</w:t>
      </w:r>
      <w:r>
        <w:rPr>
          <w:rFonts w:ascii="Times New Roman" w:hAnsi="Times New Roman" w:cs="Times New Roman"/>
        </w:rPr>
        <w:t>:</w:t>
      </w:r>
    </w:p>
    <w:p w14:paraId="27C5BE4D" w14:textId="77777777" w:rsidR="00D979D4" w:rsidRPr="00EC419A" w:rsidRDefault="00D979D4" w:rsidP="00D979D4">
      <w:pPr>
        <w:pStyle w:val="ListParagraph"/>
        <w:numPr>
          <w:ilvl w:val="0"/>
          <w:numId w:val="8"/>
        </w:numPr>
        <w:spacing w:after="0" w:line="480" w:lineRule="auto"/>
        <w:ind w:left="1418" w:hanging="141"/>
        <w:jc w:val="both"/>
        <w:rPr>
          <w:rFonts w:ascii="Times New Roman" w:hAnsi="Times New Roman" w:cs="Times New Roman"/>
          <w:lang w:val="it-IT"/>
        </w:rPr>
      </w:pPr>
      <w:r w:rsidRPr="00EC419A">
        <w:rPr>
          <w:rFonts w:ascii="Times New Roman" w:hAnsi="Times New Roman" w:cs="Times New Roman"/>
          <w:lang w:val="it-IT"/>
        </w:rPr>
        <w:t xml:space="preserve">  Verifikasi legalitas, SIUP, NPWP, pengalaman vendor.</w:t>
      </w:r>
    </w:p>
    <w:p w14:paraId="6822605F" w14:textId="77777777" w:rsidR="00D979D4" w:rsidRDefault="00D979D4" w:rsidP="00D979D4">
      <w:pPr>
        <w:pStyle w:val="ListParagraph"/>
        <w:numPr>
          <w:ilvl w:val="0"/>
          <w:numId w:val="8"/>
        </w:numPr>
        <w:spacing w:after="0" w:line="480" w:lineRule="auto"/>
        <w:ind w:left="1560" w:hanging="284"/>
        <w:jc w:val="both"/>
        <w:rPr>
          <w:rFonts w:ascii="Times New Roman" w:hAnsi="Times New Roman" w:cs="Times New Roman"/>
        </w:rPr>
      </w:pPr>
      <w:proofErr w:type="spellStart"/>
      <w:r>
        <w:rPr>
          <w:rFonts w:ascii="Times New Roman" w:hAnsi="Times New Roman" w:cs="Times New Roman"/>
        </w:rPr>
        <w:t>Membuat</w:t>
      </w:r>
      <w:proofErr w:type="spellEnd"/>
      <w:r>
        <w:rPr>
          <w:rFonts w:ascii="Times New Roman" w:hAnsi="Times New Roman" w:cs="Times New Roman"/>
        </w:rPr>
        <w:t xml:space="preserve"> shortlist vendor yang </w:t>
      </w:r>
      <w:proofErr w:type="spellStart"/>
      <w:r>
        <w:rPr>
          <w:rFonts w:ascii="Times New Roman" w:hAnsi="Times New Roman" w:cs="Times New Roman"/>
        </w:rPr>
        <w:t>memenuhi</w:t>
      </w:r>
      <w:proofErr w:type="spellEnd"/>
      <w:r>
        <w:rPr>
          <w:rFonts w:ascii="Times New Roman" w:hAnsi="Times New Roman" w:cs="Times New Roman"/>
        </w:rPr>
        <w:t xml:space="preserve"> </w:t>
      </w:r>
      <w:proofErr w:type="spellStart"/>
      <w:r>
        <w:rPr>
          <w:rFonts w:ascii="Times New Roman" w:hAnsi="Times New Roman" w:cs="Times New Roman"/>
        </w:rPr>
        <w:t>syarat</w:t>
      </w:r>
      <w:proofErr w:type="spellEnd"/>
      <w:r>
        <w:rPr>
          <w:rFonts w:ascii="Times New Roman" w:hAnsi="Times New Roman" w:cs="Times New Roman"/>
        </w:rPr>
        <w:t>.</w:t>
      </w:r>
    </w:p>
    <w:p w14:paraId="09D80989" w14:textId="77777777" w:rsidR="00D979D4" w:rsidRDefault="00D979D4" w:rsidP="00D979D4">
      <w:pPr>
        <w:pStyle w:val="ListParagraph"/>
        <w:spacing w:after="0" w:line="480" w:lineRule="auto"/>
        <w:ind w:left="1277"/>
        <w:jc w:val="both"/>
        <w:rPr>
          <w:rFonts w:ascii="Times New Roman" w:hAnsi="Times New Roman" w:cs="Times New Roman"/>
        </w:rPr>
      </w:pPr>
      <w:r>
        <w:rPr>
          <w:rFonts w:ascii="Times New Roman" w:hAnsi="Times New Roman" w:cs="Times New Roman"/>
        </w:rPr>
        <w:t xml:space="preserve">iii. </w:t>
      </w:r>
      <w:proofErr w:type="spellStart"/>
      <w:r>
        <w:rPr>
          <w:rFonts w:ascii="Times New Roman" w:hAnsi="Times New Roman" w:cs="Times New Roman"/>
        </w:rPr>
        <w:t>Mengirimkan</w:t>
      </w:r>
      <w:proofErr w:type="spellEnd"/>
      <w:r>
        <w:rPr>
          <w:rFonts w:ascii="Times New Roman" w:hAnsi="Times New Roman" w:cs="Times New Roman"/>
        </w:rPr>
        <w:t xml:space="preserve"> </w:t>
      </w:r>
      <w:proofErr w:type="spellStart"/>
      <w:r>
        <w:rPr>
          <w:rFonts w:ascii="Times New Roman" w:hAnsi="Times New Roman" w:cs="Times New Roman"/>
        </w:rPr>
        <w:t>permintaan</w:t>
      </w:r>
      <w:proofErr w:type="spellEnd"/>
      <w:r>
        <w:rPr>
          <w:rFonts w:ascii="Times New Roman" w:hAnsi="Times New Roman" w:cs="Times New Roman"/>
        </w:rPr>
        <w:t xml:space="preserve"> </w:t>
      </w:r>
      <w:proofErr w:type="spellStart"/>
      <w:r>
        <w:rPr>
          <w:rFonts w:ascii="Times New Roman" w:hAnsi="Times New Roman" w:cs="Times New Roman"/>
        </w:rPr>
        <w:t>penawaran</w:t>
      </w:r>
      <w:proofErr w:type="spellEnd"/>
      <w:r>
        <w:rPr>
          <w:rFonts w:ascii="Times New Roman" w:hAnsi="Times New Roman" w:cs="Times New Roman"/>
        </w:rPr>
        <w:t xml:space="preserve"> (RFP/RFP).</w:t>
      </w:r>
    </w:p>
    <w:p w14:paraId="3FF28B43" w14:textId="77777777" w:rsidR="00D979D4" w:rsidRDefault="00D979D4" w:rsidP="00D979D4">
      <w:pPr>
        <w:pStyle w:val="ListParagraph"/>
        <w:numPr>
          <w:ilvl w:val="0"/>
          <w:numId w:val="10"/>
        </w:numPr>
        <w:spacing w:after="0" w:line="480" w:lineRule="auto"/>
        <w:ind w:left="1134" w:hanging="283"/>
        <w:jc w:val="both"/>
        <w:rPr>
          <w:rFonts w:ascii="Times New Roman" w:hAnsi="Times New Roman" w:cs="Times New Roman"/>
        </w:rPr>
      </w:pPr>
      <w:proofErr w:type="spellStart"/>
      <w:r>
        <w:rPr>
          <w:rFonts w:ascii="Times New Roman" w:hAnsi="Times New Roman" w:cs="Times New Roman"/>
        </w:rPr>
        <w:t>Negosiasi</w:t>
      </w:r>
      <w:proofErr w:type="spellEnd"/>
      <w:r>
        <w:rPr>
          <w:rFonts w:ascii="Times New Roman" w:hAnsi="Times New Roman" w:cs="Times New Roman"/>
        </w:rPr>
        <w:t xml:space="preserve"> </w:t>
      </w:r>
      <w:proofErr w:type="spellStart"/>
      <w:r>
        <w:rPr>
          <w:rFonts w:ascii="Times New Roman" w:hAnsi="Times New Roman" w:cs="Times New Roman"/>
        </w:rPr>
        <w:t>Pemilihan</w:t>
      </w:r>
      <w:proofErr w:type="spellEnd"/>
      <w:r>
        <w:rPr>
          <w:rFonts w:ascii="Times New Roman" w:hAnsi="Times New Roman" w:cs="Times New Roman"/>
        </w:rPr>
        <w:t xml:space="preserve">: </w:t>
      </w:r>
      <w:proofErr w:type="spellStart"/>
      <w:r w:rsidRPr="00A96952">
        <w:rPr>
          <w:rFonts w:ascii="Times New Roman" w:hAnsi="Times New Roman" w:cs="Times New Roman"/>
        </w:rPr>
        <w:t>Evaluasi</w:t>
      </w:r>
      <w:proofErr w:type="spellEnd"/>
      <w:r w:rsidRPr="00A96952">
        <w:rPr>
          <w:rFonts w:ascii="Times New Roman" w:hAnsi="Times New Roman" w:cs="Times New Roman"/>
        </w:rPr>
        <w:t xml:space="preserve"> </w:t>
      </w:r>
      <w:proofErr w:type="spellStart"/>
      <w:r w:rsidRPr="00A96952">
        <w:rPr>
          <w:rFonts w:ascii="Times New Roman" w:hAnsi="Times New Roman" w:cs="Times New Roman"/>
        </w:rPr>
        <w:t>teknis</w:t>
      </w:r>
      <w:proofErr w:type="spellEnd"/>
      <w:r w:rsidRPr="00A96952">
        <w:rPr>
          <w:rFonts w:ascii="Times New Roman" w:hAnsi="Times New Roman" w:cs="Times New Roman"/>
        </w:rPr>
        <w:t xml:space="preserve">, </w:t>
      </w:r>
      <w:proofErr w:type="spellStart"/>
      <w:r w:rsidRPr="00A96952">
        <w:rPr>
          <w:rFonts w:ascii="Times New Roman" w:hAnsi="Times New Roman" w:cs="Times New Roman"/>
        </w:rPr>
        <w:t>harga</w:t>
      </w:r>
      <w:proofErr w:type="spellEnd"/>
      <w:r w:rsidRPr="00A96952">
        <w:rPr>
          <w:rFonts w:ascii="Times New Roman" w:hAnsi="Times New Roman" w:cs="Times New Roman"/>
        </w:rPr>
        <w:t xml:space="preserve">, </w:t>
      </w:r>
      <w:proofErr w:type="spellStart"/>
      <w:r w:rsidRPr="00A96952">
        <w:rPr>
          <w:rFonts w:ascii="Times New Roman" w:hAnsi="Times New Roman" w:cs="Times New Roman"/>
        </w:rPr>
        <w:t>waktu</w:t>
      </w:r>
      <w:proofErr w:type="spellEnd"/>
      <w:r w:rsidRPr="00A96952">
        <w:rPr>
          <w:rFonts w:ascii="Times New Roman" w:hAnsi="Times New Roman" w:cs="Times New Roman"/>
        </w:rPr>
        <w:t xml:space="preserve">, dan </w:t>
      </w:r>
      <w:proofErr w:type="spellStart"/>
      <w:r w:rsidRPr="00A96952">
        <w:rPr>
          <w:rFonts w:ascii="Times New Roman" w:hAnsi="Times New Roman" w:cs="Times New Roman"/>
        </w:rPr>
        <w:t>syarat</w:t>
      </w:r>
      <w:proofErr w:type="spellEnd"/>
      <w:r w:rsidRPr="00A96952">
        <w:rPr>
          <w:rFonts w:ascii="Times New Roman" w:hAnsi="Times New Roman" w:cs="Times New Roman"/>
        </w:rPr>
        <w:t xml:space="preserve"> </w:t>
      </w:r>
      <w:proofErr w:type="spellStart"/>
      <w:r w:rsidRPr="00A96952">
        <w:rPr>
          <w:rFonts w:ascii="Times New Roman" w:hAnsi="Times New Roman" w:cs="Times New Roman"/>
        </w:rPr>
        <w:t>pembayaran</w:t>
      </w:r>
      <w:proofErr w:type="spellEnd"/>
      <w:r w:rsidRPr="00A96952">
        <w:rPr>
          <w:rFonts w:ascii="Times New Roman" w:hAnsi="Times New Roman" w:cs="Times New Roman"/>
        </w:rPr>
        <w:t>.</w:t>
      </w:r>
    </w:p>
    <w:p w14:paraId="56D54F8C" w14:textId="77777777" w:rsidR="00D979D4" w:rsidRDefault="00D979D4" w:rsidP="00D979D4">
      <w:pPr>
        <w:pStyle w:val="ListParagraph"/>
        <w:numPr>
          <w:ilvl w:val="0"/>
          <w:numId w:val="10"/>
        </w:numPr>
        <w:spacing w:after="0" w:line="480" w:lineRule="auto"/>
        <w:ind w:left="1134" w:hanging="283"/>
        <w:jc w:val="both"/>
        <w:rPr>
          <w:rFonts w:ascii="Times New Roman" w:hAnsi="Times New Roman" w:cs="Times New Roman"/>
        </w:rPr>
      </w:pPr>
      <w:proofErr w:type="spellStart"/>
      <w:r w:rsidRPr="00081BFB">
        <w:rPr>
          <w:rFonts w:ascii="Times New Roman" w:hAnsi="Times New Roman" w:cs="Times New Roman"/>
        </w:rPr>
        <w:t>Pembuat</w:t>
      </w:r>
      <w:proofErr w:type="spellEnd"/>
      <w:r w:rsidRPr="00081BFB">
        <w:rPr>
          <w:rFonts w:ascii="Times New Roman" w:hAnsi="Times New Roman" w:cs="Times New Roman"/>
        </w:rPr>
        <w:t xml:space="preserve"> </w:t>
      </w:r>
      <w:proofErr w:type="spellStart"/>
      <w:r w:rsidRPr="00081BFB">
        <w:rPr>
          <w:rFonts w:ascii="Times New Roman" w:hAnsi="Times New Roman" w:cs="Times New Roman"/>
        </w:rPr>
        <w:t>Kontrak</w:t>
      </w:r>
      <w:proofErr w:type="spellEnd"/>
      <w:r w:rsidRPr="00081BFB">
        <w:rPr>
          <w:rFonts w:ascii="Times New Roman" w:hAnsi="Times New Roman" w:cs="Times New Roman"/>
        </w:rPr>
        <w:t xml:space="preserve">: Menyusun </w:t>
      </w:r>
      <w:proofErr w:type="spellStart"/>
      <w:r w:rsidRPr="00081BFB">
        <w:rPr>
          <w:rFonts w:ascii="Times New Roman" w:hAnsi="Times New Roman" w:cs="Times New Roman"/>
        </w:rPr>
        <w:t>kontrak</w:t>
      </w:r>
      <w:proofErr w:type="spellEnd"/>
      <w:r w:rsidRPr="00081BFB">
        <w:rPr>
          <w:rFonts w:ascii="Times New Roman" w:hAnsi="Times New Roman" w:cs="Times New Roman"/>
        </w:rPr>
        <w:t xml:space="preserve"> </w:t>
      </w:r>
      <w:proofErr w:type="spellStart"/>
      <w:r w:rsidRPr="00081BFB">
        <w:rPr>
          <w:rFonts w:ascii="Times New Roman" w:hAnsi="Times New Roman" w:cs="Times New Roman"/>
        </w:rPr>
        <w:t>kerja</w:t>
      </w:r>
      <w:proofErr w:type="spellEnd"/>
      <w:r w:rsidRPr="00081BFB">
        <w:rPr>
          <w:rFonts w:ascii="Times New Roman" w:hAnsi="Times New Roman" w:cs="Times New Roman"/>
        </w:rPr>
        <w:t xml:space="preserve"> dan </w:t>
      </w:r>
      <w:proofErr w:type="spellStart"/>
      <w:r w:rsidRPr="00081BFB">
        <w:rPr>
          <w:rFonts w:ascii="Times New Roman" w:hAnsi="Times New Roman" w:cs="Times New Roman"/>
        </w:rPr>
        <w:t>menyepakati</w:t>
      </w:r>
      <w:proofErr w:type="spellEnd"/>
      <w:r w:rsidRPr="00081BFB">
        <w:rPr>
          <w:rFonts w:ascii="Times New Roman" w:hAnsi="Times New Roman" w:cs="Times New Roman"/>
        </w:rPr>
        <w:t xml:space="preserve"> SLA/</w:t>
      </w:r>
      <w:proofErr w:type="spellStart"/>
      <w:r w:rsidRPr="00081BFB">
        <w:rPr>
          <w:rFonts w:ascii="Times New Roman" w:hAnsi="Times New Roman" w:cs="Times New Roman"/>
        </w:rPr>
        <w:t>garansi</w:t>
      </w:r>
      <w:proofErr w:type="spellEnd"/>
      <w:r w:rsidRPr="00081BFB">
        <w:rPr>
          <w:rFonts w:ascii="Times New Roman" w:hAnsi="Times New Roman" w:cs="Times New Roman"/>
        </w:rPr>
        <w:t>.</w:t>
      </w:r>
    </w:p>
    <w:p w14:paraId="50598F44" w14:textId="77777777" w:rsidR="00D979D4" w:rsidRPr="00684A80" w:rsidRDefault="00D979D4" w:rsidP="00D979D4">
      <w:pPr>
        <w:pStyle w:val="ListParagraph"/>
        <w:spacing w:after="0" w:line="480" w:lineRule="auto"/>
        <w:ind w:left="851" w:firstLine="589"/>
        <w:jc w:val="both"/>
        <w:rPr>
          <w:rFonts w:ascii="Times New Roman" w:hAnsi="Times New Roman" w:cs="Times New Roman"/>
        </w:rPr>
      </w:pPr>
      <w:proofErr w:type="spellStart"/>
      <w:r w:rsidRPr="00684A80">
        <w:rPr>
          <w:rFonts w:ascii="Times New Roman" w:hAnsi="Times New Roman" w:cs="Times New Roman"/>
        </w:rPr>
        <w:t>Pengadaan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barang</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dalam</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perusahaan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manufaktur</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melibatkan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sejumlah</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risiko</w:t>
      </w:r>
      <w:proofErr w:type="spellEnd"/>
      <w:r w:rsidRPr="00684A80">
        <w:rPr>
          <w:rFonts w:ascii="Times New Roman" w:hAnsi="Times New Roman" w:cs="Times New Roman"/>
        </w:rPr>
        <w:t xml:space="preserve"> yang </w:t>
      </w:r>
      <w:proofErr w:type="spellStart"/>
      <w:r w:rsidRPr="00684A80">
        <w:rPr>
          <w:rFonts w:ascii="Times New Roman" w:hAnsi="Times New Roman" w:cs="Times New Roman"/>
        </w:rPr>
        <w:t>berdampak</w:t>
      </w:r>
      <w:proofErr w:type="spellEnd"/>
      <w:r w:rsidRPr="00684A80">
        <w:rPr>
          <w:rFonts w:ascii="Times New Roman" w:hAnsi="Times New Roman" w:cs="Times New Roman"/>
        </w:rPr>
        <w:t xml:space="preserve"> pada </w:t>
      </w:r>
      <w:proofErr w:type="spellStart"/>
      <w:r w:rsidRPr="00684A80">
        <w:rPr>
          <w:rFonts w:ascii="Times New Roman" w:hAnsi="Times New Roman" w:cs="Times New Roman"/>
        </w:rPr>
        <w:t>kelancaran</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operasi</w:t>
      </w:r>
      <w:proofErr w:type="spellEnd"/>
      <w:r w:rsidRPr="00684A80">
        <w:rPr>
          <w:rFonts w:ascii="Times New Roman" w:hAnsi="Times New Roman" w:cs="Times New Roman"/>
        </w:rPr>
        <w:t xml:space="preserve"> dan </w:t>
      </w:r>
      <w:proofErr w:type="spellStart"/>
      <w:r w:rsidRPr="00684A80">
        <w:rPr>
          <w:rFonts w:ascii="Times New Roman" w:hAnsi="Times New Roman" w:cs="Times New Roman"/>
        </w:rPr>
        <w:t>kinerja</w:t>
      </w:r>
      <w:proofErr w:type="spellEnd"/>
      <w:r w:rsidRPr="00684A80">
        <w:rPr>
          <w:rFonts w:ascii="Times New Roman" w:hAnsi="Times New Roman" w:cs="Times New Roman"/>
        </w:rPr>
        <w:t xml:space="preserve"> </w:t>
      </w:r>
      <w:proofErr w:type="spellStart"/>
      <w:r w:rsidRPr="00684A80">
        <w:rPr>
          <w:rFonts w:ascii="Times New Roman" w:hAnsi="Times New Roman" w:cs="Times New Roman"/>
        </w:rPr>
        <w:t>perusahaan</w:t>
      </w:r>
      <w:proofErr w:type="spellEnd"/>
      <w:r w:rsidRPr="00684A80">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identifikasi</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pengadaan</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Pr>
          <w:rFonts w:ascii="Times New Roman" w:hAnsi="Times New Roman" w:cs="Times New Roman"/>
        </w:rPr>
        <w:t>manufaktur</w:t>
      </w:r>
      <w:proofErr w:type="spellEnd"/>
      <w:r>
        <w:rPr>
          <w:rFonts w:ascii="Times New Roman" w:hAnsi="Times New Roman" w:cs="Times New Roman"/>
        </w:rPr>
        <w:t>:</w:t>
      </w:r>
      <w:r w:rsidRPr="00684A80">
        <w:rPr>
          <w:rFonts w:ascii="Times New Roman" w:hAnsi="Times New Roman" w:cs="Times New Roman"/>
        </w:rPr>
        <w:t xml:space="preserve"> </w:t>
      </w:r>
    </w:p>
    <w:p w14:paraId="16DA02A4" w14:textId="77777777" w:rsidR="00D979D4" w:rsidRDefault="00D979D4" w:rsidP="00D979D4">
      <w:pPr>
        <w:pStyle w:val="ListParagraph"/>
        <w:numPr>
          <w:ilvl w:val="0"/>
          <w:numId w:val="2"/>
        </w:numPr>
        <w:spacing w:after="0" w:line="480" w:lineRule="auto"/>
        <w:ind w:left="1276" w:hanging="425"/>
        <w:jc w:val="both"/>
        <w:rPr>
          <w:rFonts w:ascii="Times New Roman" w:hAnsi="Times New Roman" w:cs="Times New Roman"/>
        </w:rPr>
      </w:pPr>
      <w:proofErr w:type="spellStart"/>
      <w:r w:rsidRPr="00AA2347">
        <w:rPr>
          <w:rFonts w:ascii="Times New Roman" w:hAnsi="Times New Roman" w:cs="Times New Roman"/>
        </w:rPr>
        <w:t>Identifikasi</w:t>
      </w:r>
      <w:proofErr w:type="spellEnd"/>
      <w:r w:rsidRPr="00AA2347">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sidRPr="00AA2347">
        <w:rPr>
          <w:rFonts w:ascii="Times New Roman" w:hAnsi="Times New Roman" w:cs="Times New Roman"/>
        </w:rPr>
        <w:t>Kebutuhan</w:t>
      </w:r>
      <w:proofErr w:type="spellEnd"/>
      <w:r w:rsidRPr="00AA2347">
        <w:rPr>
          <w:rFonts w:ascii="Times New Roman" w:hAnsi="Times New Roman" w:cs="Times New Roman"/>
        </w:rPr>
        <w:t xml:space="preserve"> </w:t>
      </w:r>
      <w:proofErr w:type="spellStart"/>
      <w:r w:rsidRPr="00AA2347">
        <w:rPr>
          <w:rFonts w:ascii="Times New Roman" w:hAnsi="Times New Roman" w:cs="Times New Roman"/>
        </w:rPr>
        <w:t>Pengadaan</w:t>
      </w:r>
      <w:proofErr w:type="spellEnd"/>
    </w:p>
    <w:p w14:paraId="44A40660" w14:textId="77777777" w:rsidR="00D979D4" w:rsidRPr="00FB6130" w:rsidRDefault="00D979D4" w:rsidP="00D979D4">
      <w:pPr>
        <w:pStyle w:val="ListParagraph"/>
        <w:spacing w:after="0" w:line="480" w:lineRule="auto"/>
        <w:ind w:left="851" w:firstLine="589"/>
        <w:jc w:val="both"/>
        <w:rPr>
          <w:rFonts w:ascii="Times New Roman" w:hAnsi="Times New Roman" w:cs="Times New Roman"/>
        </w:rPr>
      </w:pPr>
      <w:proofErr w:type="spellStart"/>
      <w:r w:rsidRPr="00FB6130">
        <w:rPr>
          <w:rFonts w:ascii="Times New Roman" w:hAnsi="Times New Roman" w:cs="Times New Roman"/>
        </w:rPr>
        <w:t>Risiko</w:t>
      </w:r>
      <w:proofErr w:type="spellEnd"/>
      <w:r w:rsidRPr="00FB6130">
        <w:rPr>
          <w:rFonts w:ascii="Times New Roman" w:hAnsi="Times New Roman" w:cs="Times New Roman"/>
        </w:rPr>
        <w:t xml:space="preserve"> pada </w:t>
      </w:r>
      <w:proofErr w:type="spellStart"/>
      <w:r w:rsidRPr="00FB6130">
        <w:rPr>
          <w:rFonts w:ascii="Times New Roman" w:hAnsi="Times New Roman" w:cs="Times New Roman"/>
        </w:rPr>
        <w:t>tahap</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kebutuhan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biasanya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bersumber</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dari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kualitas</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perencanaan</w:t>
      </w:r>
      <w:proofErr w:type="spellEnd"/>
      <w:r w:rsidRPr="00FB6130">
        <w:rPr>
          <w:rFonts w:ascii="Times New Roman" w:hAnsi="Times New Roman" w:cs="Times New Roman"/>
        </w:rPr>
        <w:t xml:space="preserve"> dan </w:t>
      </w:r>
      <w:proofErr w:type="spellStart"/>
      <w:r w:rsidRPr="00FB6130">
        <w:rPr>
          <w:rFonts w:ascii="Times New Roman" w:hAnsi="Times New Roman" w:cs="Times New Roman"/>
        </w:rPr>
        <w:t>ketertiban</w:t>
      </w:r>
      <w:proofErr w:type="spellEnd"/>
      <w:r w:rsidRPr="00FB6130">
        <w:rPr>
          <w:rFonts w:ascii="Times New Roman" w:hAnsi="Times New Roman" w:cs="Times New Roman"/>
        </w:rPr>
        <w:t xml:space="preserve"> data: </w:t>
      </w:r>
      <w:proofErr w:type="spellStart"/>
      <w:r w:rsidRPr="00FB6130">
        <w:rPr>
          <w:rFonts w:ascii="Times New Roman" w:hAnsi="Times New Roman" w:cs="Times New Roman"/>
        </w:rPr>
        <w:t>spesifikasi</w:t>
      </w:r>
      <w:proofErr w:type="spellEnd"/>
      <w:r w:rsidRPr="00FB6130">
        <w:rPr>
          <w:rFonts w:ascii="Times New Roman" w:hAnsi="Times New Roman" w:cs="Times New Roman"/>
        </w:rPr>
        <w:t xml:space="preserve"> yang </w:t>
      </w:r>
      <w:proofErr w:type="spellStart"/>
      <w:r w:rsidRPr="00FB6130">
        <w:rPr>
          <w:rFonts w:ascii="Times New Roman" w:hAnsi="Times New Roman" w:cs="Times New Roman"/>
        </w:rPr>
        <w:t>belum</w:t>
      </w:r>
      <w:proofErr w:type="spellEnd"/>
      <w:r w:rsidRPr="00FB6130">
        <w:rPr>
          <w:rFonts w:ascii="Times New Roman" w:hAnsi="Times New Roman" w:cs="Times New Roman"/>
        </w:rPr>
        <w:t xml:space="preserve"> final, </w:t>
      </w:r>
      <w:proofErr w:type="spellStart"/>
      <w:r w:rsidRPr="00FB6130">
        <w:rPr>
          <w:rFonts w:ascii="Times New Roman" w:hAnsi="Times New Roman" w:cs="Times New Roman"/>
        </w:rPr>
        <w:t>satuan</w:t>
      </w:r>
      <w:proofErr w:type="spellEnd"/>
      <w:r w:rsidRPr="00FB6130">
        <w:rPr>
          <w:rFonts w:ascii="Times New Roman" w:hAnsi="Times New Roman" w:cs="Times New Roman"/>
        </w:rPr>
        <w:t>/</w:t>
      </w:r>
      <w:proofErr w:type="spellStart"/>
      <w:r w:rsidRPr="00FB6130">
        <w:rPr>
          <w:rFonts w:ascii="Times New Roman" w:hAnsi="Times New Roman" w:cs="Times New Roman"/>
        </w:rPr>
        <w:t>kuantitas</w:t>
      </w:r>
      <w:proofErr w:type="spellEnd"/>
      <w:r w:rsidRPr="00FB6130">
        <w:rPr>
          <w:rFonts w:ascii="Times New Roman" w:hAnsi="Times New Roman" w:cs="Times New Roman"/>
        </w:rPr>
        <w:t xml:space="preserve"> yang </w:t>
      </w:r>
      <w:proofErr w:type="spellStart"/>
      <w:r w:rsidRPr="00FB6130">
        <w:rPr>
          <w:rFonts w:ascii="Times New Roman" w:hAnsi="Times New Roman" w:cs="Times New Roman"/>
        </w:rPr>
        <w:t>keliru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justifikasi</w:t>
      </w:r>
      <w:proofErr w:type="spellEnd"/>
      <w:r w:rsidRPr="00FB6130">
        <w:rPr>
          <w:rFonts w:ascii="Times New Roman" w:hAnsi="Times New Roman" w:cs="Times New Roman"/>
        </w:rPr>
        <w:t xml:space="preserve"> yang </w:t>
      </w:r>
      <w:proofErr w:type="spellStart"/>
      <w:r w:rsidRPr="00FB6130">
        <w:rPr>
          <w:rFonts w:ascii="Times New Roman" w:hAnsi="Times New Roman" w:cs="Times New Roman"/>
        </w:rPr>
        <w:t>tidak</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lengkap</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serta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perubahan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kebutuhan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mendadak</w:t>
      </w:r>
      <w:proofErr w:type="spellEnd"/>
      <w:r w:rsidRPr="00FB6130">
        <w:rPr>
          <w:rFonts w:ascii="Times New Roman" w:hAnsi="Times New Roman" w:cs="Times New Roman"/>
        </w:rPr>
        <w:t xml:space="preserve"> di </w:t>
      </w:r>
      <w:proofErr w:type="spellStart"/>
      <w:r w:rsidRPr="00FB6130">
        <w:rPr>
          <w:rFonts w:ascii="Times New Roman" w:hAnsi="Times New Roman" w:cs="Times New Roman"/>
        </w:rPr>
        <w:t>lini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produksi</w:t>
      </w:r>
      <w:proofErr w:type="spellEnd"/>
      <w:r w:rsidRPr="00FB6130">
        <w:rPr>
          <w:rFonts w:ascii="Times New Roman" w:hAnsi="Times New Roman" w:cs="Times New Roman"/>
        </w:rPr>
        <w:t xml:space="preserve">. Dalam </w:t>
      </w:r>
      <w:proofErr w:type="spellStart"/>
      <w:r w:rsidRPr="00FB6130">
        <w:rPr>
          <w:rFonts w:ascii="Times New Roman" w:hAnsi="Times New Roman" w:cs="Times New Roman"/>
        </w:rPr>
        <w:t>konteks</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sistem</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kesalahan</w:t>
      </w:r>
      <w:proofErr w:type="spellEnd"/>
      <w:r w:rsidRPr="00FB6130">
        <w:rPr>
          <w:rFonts w:ascii="Times New Roman" w:hAnsi="Times New Roman" w:cs="Times New Roman"/>
        </w:rPr>
        <w:t xml:space="preserve"> input PR (</w:t>
      </w:r>
      <w:proofErr w:type="spellStart"/>
      <w:r w:rsidRPr="00FB6130">
        <w:rPr>
          <w:rFonts w:ascii="Times New Roman" w:hAnsi="Times New Roman" w:cs="Times New Roman"/>
        </w:rPr>
        <w:t>kode</w:t>
      </w:r>
      <w:proofErr w:type="spellEnd"/>
      <w:r w:rsidRPr="00FB6130">
        <w:rPr>
          <w:rFonts w:ascii="Times New Roman" w:hAnsi="Times New Roman" w:cs="Times New Roman"/>
        </w:rPr>
        <w:t xml:space="preserve"> material/</w:t>
      </w:r>
      <w:proofErr w:type="spellStart"/>
      <w:r w:rsidRPr="00FB6130">
        <w:rPr>
          <w:rFonts w:ascii="Times New Roman" w:hAnsi="Times New Roman" w:cs="Times New Roman"/>
        </w:rPr>
        <w:t>satuan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atau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validasi</w:t>
      </w:r>
      <w:proofErr w:type="spellEnd"/>
      <w:r w:rsidRPr="00FB6130">
        <w:rPr>
          <w:rFonts w:ascii="Times New Roman" w:hAnsi="Times New Roman" w:cs="Times New Roman"/>
        </w:rPr>
        <w:t xml:space="preserve"> yang </w:t>
      </w:r>
      <w:proofErr w:type="spellStart"/>
      <w:r w:rsidRPr="00FB6130">
        <w:rPr>
          <w:rFonts w:ascii="Times New Roman" w:hAnsi="Times New Roman" w:cs="Times New Roman"/>
        </w:rPr>
        <w:t>tertunda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dapat</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menahan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penerbitan</w:t>
      </w:r>
      <w:proofErr w:type="spellEnd"/>
      <w:r w:rsidRPr="00FB6130">
        <w:rPr>
          <w:rFonts w:ascii="Times New Roman" w:hAnsi="Times New Roman" w:cs="Times New Roman"/>
        </w:rPr>
        <w:t xml:space="preserve"> PO </w:t>
      </w:r>
      <w:proofErr w:type="spellStart"/>
      <w:r w:rsidRPr="00FB6130">
        <w:rPr>
          <w:rFonts w:ascii="Times New Roman" w:hAnsi="Times New Roman" w:cs="Times New Roman"/>
        </w:rPr>
        <w:t>sehingga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bahan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baku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tidak</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tiba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sesuai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jadwal</w:t>
      </w:r>
      <w:proofErr w:type="spellEnd"/>
      <w:r w:rsidRPr="00FB6130">
        <w:rPr>
          <w:rFonts w:ascii="Times New Roman" w:hAnsi="Times New Roman" w:cs="Times New Roman"/>
        </w:rPr>
        <w:t xml:space="preserve"> dan </w:t>
      </w:r>
      <w:proofErr w:type="spellStart"/>
      <w:r w:rsidRPr="00FB6130">
        <w:rPr>
          <w:rFonts w:ascii="Times New Roman" w:hAnsi="Times New Roman" w:cs="Times New Roman"/>
        </w:rPr>
        <w:t>memicu</w:t>
      </w:r>
      <w:proofErr w:type="spellEnd"/>
      <w:r w:rsidRPr="00FB6130">
        <w:rPr>
          <w:rFonts w:ascii="Times New Roman" w:hAnsi="Times New Roman" w:cs="Times New Roman"/>
        </w:rPr>
        <w:t xml:space="preserve"> </w:t>
      </w:r>
      <w:r w:rsidRPr="00FB6130">
        <w:rPr>
          <w:rFonts w:ascii="Times New Roman" w:hAnsi="Times New Roman" w:cs="Times New Roman"/>
          <w:i/>
          <w:iCs/>
        </w:rPr>
        <w:t>idle cost</w:t>
      </w:r>
      <w:r w:rsidRPr="00FB6130">
        <w:rPr>
          <w:rFonts w:ascii="Times New Roman" w:hAnsi="Times New Roman" w:cs="Times New Roman"/>
        </w:rPr>
        <w:t xml:space="preserve"> </w:t>
      </w:r>
      <w:proofErr w:type="spellStart"/>
      <w:r w:rsidRPr="00FB6130">
        <w:rPr>
          <w:rFonts w:ascii="Times New Roman" w:hAnsi="Times New Roman" w:cs="Times New Roman"/>
        </w:rPr>
        <w:t>maupun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penurunan</w:t>
      </w:r>
      <w:proofErr w:type="spellEnd"/>
      <w:r w:rsidRPr="00FB6130">
        <w:rPr>
          <w:rFonts w:ascii="Times New Roman" w:hAnsi="Times New Roman" w:cs="Times New Roman"/>
        </w:rPr>
        <w:t xml:space="preserve"> </w:t>
      </w:r>
      <w:r w:rsidRPr="00FB6130">
        <w:rPr>
          <w:rFonts w:ascii="Times New Roman" w:hAnsi="Times New Roman" w:cs="Times New Roman"/>
          <w:i/>
          <w:iCs/>
        </w:rPr>
        <w:t>throughput</w:t>
      </w:r>
      <w:r w:rsidRPr="00FB6130">
        <w:rPr>
          <w:rFonts w:ascii="Times New Roman" w:hAnsi="Times New Roman" w:cs="Times New Roman"/>
        </w:rPr>
        <w:t>.</w:t>
      </w:r>
    </w:p>
    <w:p w14:paraId="63955E93" w14:textId="77777777" w:rsidR="00D979D4" w:rsidRPr="00EC419A" w:rsidRDefault="00D979D4" w:rsidP="00D979D4">
      <w:pPr>
        <w:pStyle w:val="ListParagraph"/>
        <w:numPr>
          <w:ilvl w:val="0"/>
          <w:numId w:val="2"/>
        </w:numPr>
        <w:spacing w:after="0" w:line="480" w:lineRule="auto"/>
        <w:ind w:left="1276" w:hanging="425"/>
        <w:jc w:val="both"/>
        <w:rPr>
          <w:rFonts w:ascii="Times New Roman" w:hAnsi="Times New Roman" w:cs="Times New Roman"/>
          <w:lang w:val="it-IT"/>
        </w:rPr>
      </w:pPr>
      <w:r w:rsidRPr="00EC419A">
        <w:rPr>
          <w:rFonts w:ascii="Times New Roman" w:hAnsi="Times New Roman" w:cs="Times New Roman"/>
          <w:lang w:val="it-IT"/>
        </w:rPr>
        <w:t>Identifikasi Risiko Pencarian, Seleksi Vendor dan Kontrak</w:t>
      </w:r>
    </w:p>
    <w:p w14:paraId="745A151A" w14:textId="77777777" w:rsidR="00D979D4" w:rsidRPr="00FB6130" w:rsidRDefault="00D979D4" w:rsidP="00D979D4">
      <w:pPr>
        <w:pStyle w:val="ListParagraph"/>
        <w:spacing w:after="0" w:line="480" w:lineRule="auto"/>
        <w:ind w:left="851" w:firstLine="589"/>
        <w:jc w:val="both"/>
        <w:rPr>
          <w:rFonts w:ascii="Times New Roman" w:hAnsi="Times New Roman" w:cs="Times New Roman"/>
        </w:rPr>
      </w:pPr>
      <w:r w:rsidRPr="00EC419A">
        <w:rPr>
          <w:rFonts w:ascii="Times New Roman" w:hAnsi="Times New Roman" w:cs="Times New Roman"/>
          <w:lang w:val="it-IT"/>
        </w:rPr>
        <w:t xml:space="preserve">Pada tahap </w:t>
      </w:r>
      <w:r w:rsidRPr="00EC419A">
        <w:rPr>
          <w:rFonts w:ascii="Times New Roman" w:hAnsi="Times New Roman" w:cs="Times New Roman"/>
          <w:i/>
          <w:iCs/>
          <w:lang w:val="it-IT"/>
        </w:rPr>
        <w:t>sourcing</w:t>
      </w:r>
      <w:r w:rsidRPr="00EC419A">
        <w:rPr>
          <w:rFonts w:ascii="Times New Roman" w:hAnsi="Times New Roman" w:cs="Times New Roman"/>
          <w:lang w:val="it-IT"/>
        </w:rPr>
        <w:t>, risiko utama mencakup kepatuhan legal pemasok, kewajaran harga, kapabilitas teknis/kapasitas, dan keandalan logistik sampai ke pabrik. Due</w:t>
      </w:r>
      <w:r w:rsidRPr="00EC419A">
        <w:rPr>
          <w:rFonts w:ascii="Times New Roman" w:hAnsi="Times New Roman" w:cs="Times New Roman"/>
          <w:lang w:val="it-IT"/>
        </w:rPr>
        <w:noBreakHyphen/>
        <w:t>diligence dokumen (NIB, SIUP, NPWP, serta izin operasional spesifik seperti SIPB/IUP</w:t>
      </w:r>
      <w:r w:rsidRPr="00EC419A">
        <w:rPr>
          <w:rFonts w:ascii="Times New Roman" w:hAnsi="Times New Roman" w:cs="Times New Roman"/>
          <w:lang w:val="it-IT"/>
        </w:rPr>
        <w:noBreakHyphen/>
        <w:t xml:space="preserve">OP bila material berkaitan pertambangan) menjadi krusial untuk </w:t>
      </w:r>
      <w:r w:rsidRPr="00EC419A">
        <w:rPr>
          <w:rFonts w:ascii="Times New Roman" w:hAnsi="Times New Roman" w:cs="Times New Roman"/>
          <w:lang w:val="it-IT"/>
        </w:rPr>
        <w:lastRenderedPageBreak/>
        <w:t xml:space="preserve">menghindari temuan barang yang harus ditolak di gerbang karena izin pemasok tidak lengkap. </w:t>
      </w:r>
      <w:proofErr w:type="spellStart"/>
      <w:r w:rsidRPr="00FB6130">
        <w:rPr>
          <w:rFonts w:ascii="Times New Roman" w:hAnsi="Times New Roman" w:cs="Times New Roman"/>
        </w:rPr>
        <w:t>Risiko</w:t>
      </w:r>
      <w:proofErr w:type="spellEnd"/>
      <w:r w:rsidRPr="00FB6130">
        <w:rPr>
          <w:rFonts w:ascii="Times New Roman" w:hAnsi="Times New Roman" w:cs="Times New Roman"/>
        </w:rPr>
        <w:t xml:space="preserve"> mark</w:t>
      </w:r>
      <w:r w:rsidRPr="00FB6130">
        <w:rPr>
          <w:rFonts w:ascii="Times New Roman" w:hAnsi="Times New Roman" w:cs="Times New Roman"/>
        </w:rPr>
        <w:noBreakHyphen/>
        <w:t xml:space="preserve">up/overprice </w:t>
      </w:r>
      <w:proofErr w:type="spellStart"/>
      <w:r w:rsidRPr="00FB6130">
        <w:rPr>
          <w:rFonts w:ascii="Times New Roman" w:hAnsi="Times New Roman" w:cs="Times New Roman"/>
        </w:rPr>
        <w:t>muncul</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ketika</w:t>
      </w:r>
      <w:proofErr w:type="spellEnd"/>
      <w:r w:rsidRPr="00FB6130">
        <w:rPr>
          <w:rFonts w:ascii="Times New Roman" w:hAnsi="Times New Roman" w:cs="Times New Roman"/>
        </w:rPr>
        <w:t xml:space="preserve"> </w:t>
      </w:r>
      <w:r w:rsidRPr="00FB6130">
        <w:rPr>
          <w:rFonts w:ascii="Times New Roman" w:hAnsi="Times New Roman" w:cs="Times New Roman"/>
          <w:i/>
          <w:iCs/>
        </w:rPr>
        <w:t>benchmarking</w:t>
      </w:r>
      <w:r w:rsidRPr="00FB6130">
        <w:rPr>
          <w:rFonts w:ascii="Times New Roman" w:hAnsi="Times New Roman" w:cs="Times New Roman"/>
        </w:rPr>
        <w:t xml:space="preserve"> </w:t>
      </w:r>
      <w:proofErr w:type="spellStart"/>
      <w:r w:rsidRPr="00FB6130">
        <w:rPr>
          <w:rFonts w:ascii="Times New Roman" w:hAnsi="Times New Roman" w:cs="Times New Roman"/>
        </w:rPr>
        <w:t>lemah</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atau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hanya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bergantung</w:t>
      </w:r>
      <w:proofErr w:type="spellEnd"/>
      <w:r w:rsidRPr="00FB6130">
        <w:rPr>
          <w:rFonts w:ascii="Times New Roman" w:hAnsi="Times New Roman" w:cs="Times New Roman"/>
        </w:rPr>
        <w:t xml:space="preserve"> pada </w:t>
      </w:r>
      <w:proofErr w:type="spellStart"/>
      <w:r w:rsidRPr="00FB6130">
        <w:rPr>
          <w:rFonts w:ascii="Times New Roman" w:hAnsi="Times New Roman" w:cs="Times New Roman"/>
        </w:rPr>
        <w:t>satu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pemasok</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praktik</w:t>
      </w:r>
      <w:proofErr w:type="spellEnd"/>
      <w:r w:rsidRPr="00FB6130">
        <w:rPr>
          <w:rFonts w:ascii="Times New Roman" w:hAnsi="Times New Roman" w:cs="Times New Roman"/>
        </w:rPr>
        <w:t xml:space="preserve"> </w:t>
      </w:r>
      <w:r w:rsidRPr="00FB6130">
        <w:rPr>
          <w:rFonts w:ascii="Times New Roman" w:hAnsi="Times New Roman" w:cs="Times New Roman"/>
          <w:i/>
          <w:iCs/>
        </w:rPr>
        <w:t>should</w:t>
      </w:r>
      <w:r w:rsidRPr="00FB6130">
        <w:rPr>
          <w:rFonts w:ascii="Times New Roman" w:hAnsi="Times New Roman" w:cs="Times New Roman"/>
          <w:i/>
          <w:iCs/>
        </w:rPr>
        <w:noBreakHyphen/>
        <w:t>cost</w:t>
      </w:r>
      <w:r w:rsidRPr="00FB6130">
        <w:rPr>
          <w:rFonts w:ascii="Times New Roman" w:hAnsi="Times New Roman" w:cs="Times New Roman"/>
        </w:rPr>
        <w:t xml:space="preserve"> </w:t>
      </w:r>
      <w:proofErr w:type="spellStart"/>
      <w:r w:rsidRPr="00FB6130">
        <w:rPr>
          <w:rFonts w:ascii="Times New Roman" w:hAnsi="Times New Roman" w:cs="Times New Roman"/>
        </w:rPr>
        <w:t>sederhana</w:t>
      </w:r>
      <w:proofErr w:type="spellEnd"/>
      <w:r w:rsidRPr="00FB6130">
        <w:rPr>
          <w:rFonts w:ascii="Times New Roman" w:hAnsi="Times New Roman" w:cs="Times New Roman"/>
        </w:rPr>
        <w:t xml:space="preserve"> dan </w:t>
      </w:r>
      <w:proofErr w:type="spellStart"/>
      <w:r w:rsidRPr="00FB6130">
        <w:rPr>
          <w:rFonts w:ascii="Times New Roman" w:hAnsi="Times New Roman" w:cs="Times New Roman"/>
        </w:rPr>
        <w:t>pembanding</w:t>
      </w:r>
      <w:proofErr w:type="spellEnd"/>
      <w:r w:rsidRPr="00FB6130">
        <w:rPr>
          <w:rFonts w:ascii="Times New Roman" w:hAnsi="Times New Roman" w:cs="Times New Roman"/>
        </w:rPr>
        <w:t xml:space="preserve"> minimal </w:t>
      </w:r>
      <w:proofErr w:type="spellStart"/>
      <w:r w:rsidRPr="00FB6130">
        <w:rPr>
          <w:rFonts w:ascii="Times New Roman" w:hAnsi="Times New Roman" w:cs="Times New Roman"/>
        </w:rPr>
        <w:t>tiga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penawaran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membantu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menekan</w:t>
      </w:r>
      <w:proofErr w:type="spellEnd"/>
      <w:r w:rsidRPr="00FB6130">
        <w:rPr>
          <w:rFonts w:ascii="Times New Roman" w:hAnsi="Times New Roman" w:cs="Times New Roman"/>
        </w:rPr>
        <w:t xml:space="preserve"> bias </w:t>
      </w:r>
      <w:proofErr w:type="spellStart"/>
      <w:r w:rsidRPr="00FB6130">
        <w:rPr>
          <w:rFonts w:ascii="Times New Roman" w:hAnsi="Times New Roman" w:cs="Times New Roman"/>
        </w:rPr>
        <w:t>harga</w:t>
      </w:r>
      <w:proofErr w:type="spellEnd"/>
      <w:r w:rsidRPr="00FB6130">
        <w:rPr>
          <w:rFonts w:ascii="Times New Roman" w:hAnsi="Times New Roman" w:cs="Times New Roman"/>
        </w:rPr>
        <w:t xml:space="preserve">. Di </w:t>
      </w:r>
      <w:proofErr w:type="spellStart"/>
      <w:r w:rsidRPr="00FB6130">
        <w:rPr>
          <w:rFonts w:ascii="Times New Roman" w:hAnsi="Times New Roman" w:cs="Times New Roman"/>
        </w:rPr>
        <w:t>sisi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distribusi</w:t>
      </w:r>
      <w:proofErr w:type="spellEnd"/>
      <w:r w:rsidRPr="00FB6130">
        <w:rPr>
          <w:rFonts w:ascii="Times New Roman" w:hAnsi="Times New Roman" w:cs="Times New Roman"/>
        </w:rPr>
        <w:t xml:space="preserve">, salah </w:t>
      </w:r>
      <w:proofErr w:type="spellStart"/>
      <w:r w:rsidRPr="00FB6130">
        <w:rPr>
          <w:rFonts w:ascii="Times New Roman" w:hAnsi="Times New Roman" w:cs="Times New Roman"/>
        </w:rPr>
        <w:t>kirim</w:t>
      </w:r>
      <w:proofErr w:type="spellEnd"/>
      <w:r w:rsidRPr="00FB6130">
        <w:rPr>
          <w:rFonts w:ascii="Times New Roman" w:hAnsi="Times New Roman" w:cs="Times New Roman"/>
        </w:rPr>
        <w:t xml:space="preserve">/salah </w:t>
      </w:r>
      <w:proofErr w:type="spellStart"/>
      <w:r w:rsidRPr="00FB6130">
        <w:rPr>
          <w:rFonts w:ascii="Times New Roman" w:hAnsi="Times New Roman" w:cs="Times New Roman"/>
        </w:rPr>
        <w:t>tujuan</w:t>
      </w:r>
      <w:proofErr w:type="spellEnd"/>
      <w:r w:rsidRPr="00FB6130">
        <w:rPr>
          <w:rFonts w:ascii="Times New Roman" w:hAnsi="Times New Roman" w:cs="Times New Roman"/>
        </w:rPr>
        <w:t>—</w:t>
      </w:r>
      <w:proofErr w:type="spellStart"/>
      <w:r w:rsidRPr="00FB6130">
        <w:rPr>
          <w:rFonts w:ascii="Times New Roman" w:hAnsi="Times New Roman" w:cs="Times New Roman"/>
        </w:rPr>
        <w:t>misalnya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barang</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masuk</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gudang</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pusat</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alih</w:t>
      </w:r>
      <w:r w:rsidRPr="00FB6130">
        <w:rPr>
          <w:rFonts w:ascii="Times New Roman" w:hAnsi="Times New Roman" w:cs="Times New Roman"/>
        </w:rPr>
        <w:noBreakHyphen/>
        <w:t>alih</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lini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produksi</w:t>
      </w:r>
      <w:proofErr w:type="spellEnd"/>
      <w:r w:rsidRPr="00FB6130">
        <w:rPr>
          <w:rFonts w:ascii="Times New Roman" w:hAnsi="Times New Roman" w:cs="Times New Roman"/>
        </w:rPr>
        <w:t>—</w:t>
      </w:r>
      <w:proofErr w:type="spellStart"/>
      <w:r w:rsidRPr="00FB6130">
        <w:rPr>
          <w:rFonts w:ascii="Times New Roman" w:hAnsi="Times New Roman" w:cs="Times New Roman"/>
        </w:rPr>
        <w:t>menimbulkan</w:t>
      </w:r>
      <w:proofErr w:type="spellEnd"/>
      <w:r w:rsidRPr="00FB6130">
        <w:rPr>
          <w:rFonts w:ascii="Times New Roman" w:hAnsi="Times New Roman" w:cs="Times New Roman"/>
        </w:rPr>
        <w:t xml:space="preserve"> </w:t>
      </w:r>
      <w:r w:rsidRPr="00FB6130">
        <w:rPr>
          <w:rFonts w:ascii="Times New Roman" w:hAnsi="Times New Roman" w:cs="Times New Roman"/>
          <w:i/>
          <w:iCs/>
        </w:rPr>
        <w:t>backlog</w:t>
      </w:r>
      <w:r w:rsidRPr="00FB6130">
        <w:rPr>
          <w:rFonts w:ascii="Times New Roman" w:hAnsi="Times New Roman" w:cs="Times New Roman"/>
        </w:rPr>
        <w:t xml:space="preserve">, </w:t>
      </w:r>
      <w:proofErr w:type="spellStart"/>
      <w:r w:rsidRPr="00FB6130">
        <w:rPr>
          <w:rFonts w:ascii="Times New Roman" w:hAnsi="Times New Roman" w:cs="Times New Roman"/>
        </w:rPr>
        <w:t>potensi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kerusakan</w:t>
      </w:r>
      <w:proofErr w:type="spellEnd"/>
      <w:r w:rsidRPr="00FB6130">
        <w:rPr>
          <w:rFonts w:ascii="Times New Roman" w:hAnsi="Times New Roman" w:cs="Times New Roman"/>
        </w:rPr>
        <w:t xml:space="preserve">, dan </w:t>
      </w:r>
      <w:proofErr w:type="spellStart"/>
      <w:r w:rsidRPr="00FB6130">
        <w:rPr>
          <w:rFonts w:ascii="Times New Roman" w:hAnsi="Times New Roman" w:cs="Times New Roman"/>
        </w:rPr>
        <w:t>hilangnya</w:t>
      </w:r>
      <w:proofErr w:type="spellEnd"/>
      <w:r w:rsidRPr="00FB6130">
        <w:rPr>
          <w:rFonts w:ascii="Times New Roman" w:hAnsi="Times New Roman" w:cs="Times New Roman"/>
        </w:rPr>
        <w:t xml:space="preserve"> jam </w:t>
      </w:r>
      <w:proofErr w:type="spellStart"/>
      <w:r w:rsidRPr="00FB6130">
        <w:rPr>
          <w:rFonts w:ascii="Times New Roman" w:hAnsi="Times New Roman" w:cs="Times New Roman"/>
        </w:rPr>
        <w:t>produksi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karenanya</w:t>
      </w:r>
      <w:proofErr w:type="spellEnd"/>
      <w:r w:rsidRPr="00FB6130">
        <w:rPr>
          <w:rFonts w:ascii="Times New Roman" w:hAnsi="Times New Roman" w:cs="Times New Roman"/>
        </w:rPr>
        <w:t xml:space="preserve"> label/QR </w:t>
      </w:r>
      <w:proofErr w:type="spellStart"/>
      <w:r w:rsidRPr="00FB6130">
        <w:rPr>
          <w:rFonts w:ascii="Times New Roman" w:hAnsi="Times New Roman" w:cs="Times New Roman"/>
        </w:rPr>
        <w:t>tujuan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serta</w:t>
      </w:r>
      <w:proofErr w:type="spellEnd"/>
      <w:r w:rsidRPr="00FB6130">
        <w:rPr>
          <w:rFonts w:ascii="Times New Roman" w:hAnsi="Times New Roman" w:cs="Times New Roman"/>
        </w:rPr>
        <w:t xml:space="preserve"> SOP </w:t>
      </w:r>
      <w:proofErr w:type="spellStart"/>
      <w:r w:rsidRPr="00FB6130">
        <w:rPr>
          <w:rFonts w:ascii="Times New Roman" w:hAnsi="Times New Roman" w:cs="Times New Roman"/>
        </w:rPr>
        <w:t>retur</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cepat</w:t>
      </w:r>
      <w:proofErr w:type="spellEnd"/>
      <w:r w:rsidRPr="00FB6130">
        <w:rPr>
          <w:rFonts w:ascii="Times New Roman" w:hAnsi="Times New Roman" w:cs="Times New Roman"/>
        </w:rPr>
        <w:t xml:space="preserve"> (≤2×24 jam) </w:t>
      </w:r>
      <w:proofErr w:type="spellStart"/>
      <w:r w:rsidRPr="00FB6130">
        <w:rPr>
          <w:rFonts w:ascii="Times New Roman" w:hAnsi="Times New Roman" w:cs="Times New Roman"/>
        </w:rPr>
        <w:t>penting</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untuk</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dipatuhi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Semua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itu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perlu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diikat</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dalam</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kontrak</w:t>
      </w:r>
      <w:proofErr w:type="spellEnd"/>
    </w:p>
    <w:p w14:paraId="3EE86F45" w14:textId="77777777" w:rsidR="00D979D4" w:rsidRPr="00EC419A" w:rsidRDefault="00D979D4" w:rsidP="00D979D4">
      <w:pPr>
        <w:pStyle w:val="ListParagraph"/>
        <w:numPr>
          <w:ilvl w:val="0"/>
          <w:numId w:val="2"/>
        </w:numPr>
        <w:spacing w:after="0" w:line="480" w:lineRule="auto"/>
        <w:ind w:left="1276" w:hanging="425"/>
        <w:jc w:val="both"/>
        <w:rPr>
          <w:rFonts w:ascii="Times New Roman" w:hAnsi="Times New Roman" w:cs="Times New Roman"/>
          <w:lang w:val="it-IT"/>
        </w:rPr>
      </w:pPr>
      <w:r w:rsidRPr="00EC419A">
        <w:rPr>
          <w:rFonts w:ascii="Times New Roman" w:hAnsi="Times New Roman" w:cs="Times New Roman"/>
          <w:lang w:val="it-IT"/>
        </w:rPr>
        <w:t>Identifikasi Risiko Safety dan Garansi.</w:t>
      </w:r>
    </w:p>
    <w:p w14:paraId="76018866" w14:textId="77777777" w:rsidR="00D979D4" w:rsidRPr="006C08B8" w:rsidRDefault="00D979D4" w:rsidP="00D979D4">
      <w:pPr>
        <w:pStyle w:val="ListParagraph"/>
        <w:spacing w:after="0" w:line="480" w:lineRule="auto"/>
        <w:ind w:left="851" w:firstLine="589"/>
        <w:jc w:val="both"/>
        <w:rPr>
          <w:rFonts w:ascii="Times New Roman" w:hAnsi="Times New Roman" w:cs="Times New Roman"/>
        </w:rPr>
      </w:pPr>
      <w:r w:rsidRPr="00EC419A">
        <w:rPr>
          <w:rFonts w:ascii="Times New Roman" w:hAnsi="Times New Roman" w:cs="Times New Roman"/>
          <w:lang w:val="it-IT"/>
        </w:rPr>
        <w:t>Risiko K3/kualitas dan garansi muncul ketika komponen non</w:t>
      </w:r>
      <w:r w:rsidRPr="00EC419A">
        <w:rPr>
          <w:rFonts w:ascii="Times New Roman" w:hAnsi="Times New Roman" w:cs="Times New Roman"/>
          <w:lang w:val="it-IT"/>
        </w:rPr>
        <w:noBreakHyphen/>
        <w:t xml:space="preserve">OEM digunakan pada bagian kritikal lini produksi (misalnya baut/rotating parts), atau ketika penerimaan (incoming) tidak diuji memadai. Konsekuensinya dapat berupa kegagalan komponen saat operasi, keselamatan kerja terancam, dan berhentinya mesin yang memicu kerugian besar. </w:t>
      </w:r>
      <w:r w:rsidRPr="00FB6130">
        <w:rPr>
          <w:rFonts w:ascii="Times New Roman" w:hAnsi="Times New Roman" w:cs="Times New Roman"/>
        </w:rPr>
        <w:t xml:space="preserve">Karena </w:t>
      </w:r>
      <w:proofErr w:type="spellStart"/>
      <w:r w:rsidRPr="00FB6130">
        <w:rPr>
          <w:rFonts w:ascii="Times New Roman" w:hAnsi="Times New Roman" w:cs="Times New Roman"/>
        </w:rPr>
        <w:t>itu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perusahaan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perlu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mewajibkan</w:t>
      </w:r>
      <w:proofErr w:type="spellEnd"/>
      <w:r w:rsidRPr="00FB6130">
        <w:rPr>
          <w:rFonts w:ascii="Times New Roman" w:hAnsi="Times New Roman" w:cs="Times New Roman"/>
        </w:rPr>
        <w:t xml:space="preserve"> OEM </w:t>
      </w:r>
      <w:proofErr w:type="spellStart"/>
      <w:r w:rsidRPr="00FB6130">
        <w:rPr>
          <w:rFonts w:ascii="Times New Roman" w:hAnsi="Times New Roman" w:cs="Times New Roman"/>
        </w:rPr>
        <w:t>untuk</w:t>
      </w:r>
      <w:proofErr w:type="spellEnd"/>
      <w:r w:rsidRPr="00FB6130">
        <w:rPr>
          <w:rFonts w:ascii="Times New Roman" w:hAnsi="Times New Roman" w:cs="Times New Roman"/>
        </w:rPr>
        <w:t xml:space="preserve"> part </w:t>
      </w:r>
      <w:proofErr w:type="spellStart"/>
      <w:r w:rsidRPr="00FB6130">
        <w:rPr>
          <w:rFonts w:ascii="Times New Roman" w:hAnsi="Times New Roman" w:cs="Times New Roman"/>
        </w:rPr>
        <w:t>kritikal</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meminta</w:t>
      </w:r>
      <w:proofErr w:type="spellEnd"/>
      <w:r w:rsidRPr="00FB6130">
        <w:rPr>
          <w:rFonts w:ascii="Times New Roman" w:hAnsi="Times New Roman" w:cs="Times New Roman"/>
        </w:rPr>
        <w:t xml:space="preserve"> OEM certificate, dan </w:t>
      </w:r>
      <w:proofErr w:type="spellStart"/>
      <w:r w:rsidRPr="00FB6130">
        <w:rPr>
          <w:rFonts w:ascii="Times New Roman" w:hAnsi="Times New Roman" w:cs="Times New Roman"/>
        </w:rPr>
        <w:t>melakukan</w:t>
      </w:r>
      <w:proofErr w:type="spellEnd"/>
      <w:r w:rsidRPr="00FB6130">
        <w:rPr>
          <w:rFonts w:ascii="Times New Roman" w:hAnsi="Times New Roman" w:cs="Times New Roman"/>
        </w:rPr>
        <w:t xml:space="preserve"> incoming inspection (uji torsi, uji material) </w:t>
      </w:r>
      <w:proofErr w:type="spellStart"/>
      <w:r w:rsidRPr="00FB6130">
        <w:rPr>
          <w:rFonts w:ascii="Times New Roman" w:hAnsi="Times New Roman" w:cs="Times New Roman"/>
        </w:rPr>
        <w:t>sebelum</w:t>
      </w:r>
      <w:proofErr w:type="spellEnd"/>
      <w:r w:rsidRPr="00FB6130">
        <w:rPr>
          <w:rFonts w:ascii="Times New Roman" w:hAnsi="Times New Roman" w:cs="Times New Roman"/>
        </w:rPr>
        <w:t xml:space="preserve"> </w:t>
      </w:r>
      <w:r w:rsidRPr="00FB6130">
        <w:rPr>
          <w:rFonts w:ascii="Times New Roman" w:hAnsi="Times New Roman" w:cs="Times New Roman"/>
          <w:i/>
          <w:iCs/>
        </w:rPr>
        <w:t>goods receipt</w:t>
      </w:r>
      <w:r w:rsidRPr="00FB6130">
        <w:rPr>
          <w:rFonts w:ascii="Times New Roman" w:hAnsi="Times New Roman" w:cs="Times New Roman"/>
        </w:rPr>
        <w:t xml:space="preserve">. Di </w:t>
      </w:r>
      <w:proofErr w:type="spellStart"/>
      <w:r w:rsidRPr="00FB6130">
        <w:rPr>
          <w:rFonts w:ascii="Times New Roman" w:hAnsi="Times New Roman" w:cs="Times New Roman"/>
        </w:rPr>
        <w:t>sisi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purna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jual</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kegagalan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klaim</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garansi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lazim</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disebabkan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ketidaklengkapan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dokumen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atau</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tidak</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tercatatnya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periode</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garansi</w:t>
      </w:r>
      <w:proofErr w:type="spellEnd"/>
      <w:r w:rsidRPr="00FB6130">
        <w:rPr>
          <w:rFonts w:ascii="Times New Roman" w:hAnsi="Times New Roman" w:cs="Times New Roman"/>
        </w:rPr>
        <w:t xml:space="preserve"> pada ERP; </w:t>
      </w:r>
      <w:proofErr w:type="spellStart"/>
      <w:r w:rsidRPr="00FB6130">
        <w:rPr>
          <w:rFonts w:ascii="Times New Roman" w:hAnsi="Times New Roman" w:cs="Times New Roman"/>
        </w:rPr>
        <w:t>solusi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praktisnya</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adalah</w:t>
      </w:r>
      <w:proofErr w:type="spellEnd"/>
      <w:r w:rsidRPr="00FB6130">
        <w:rPr>
          <w:rFonts w:ascii="Times New Roman" w:hAnsi="Times New Roman" w:cs="Times New Roman"/>
        </w:rPr>
        <w:t xml:space="preserve"> register </w:t>
      </w:r>
      <w:proofErr w:type="spellStart"/>
      <w:r w:rsidRPr="00FB6130">
        <w:rPr>
          <w:rFonts w:ascii="Times New Roman" w:hAnsi="Times New Roman" w:cs="Times New Roman"/>
        </w:rPr>
        <w:t>garansi</w:t>
      </w:r>
      <w:proofErr w:type="spellEnd"/>
      <w:r w:rsidRPr="00FB6130">
        <w:rPr>
          <w:rFonts w:ascii="Times New Roman" w:hAnsi="Times New Roman" w:cs="Times New Roman"/>
        </w:rPr>
        <w:t xml:space="preserve"> di </w:t>
      </w:r>
      <w:proofErr w:type="spellStart"/>
      <w:r w:rsidRPr="00FB6130">
        <w:rPr>
          <w:rFonts w:ascii="Times New Roman" w:hAnsi="Times New Roman" w:cs="Times New Roman"/>
        </w:rPr>
        <w:t>sistem</w:t>
      </w:r>
      <w:proofErr w:type="spellEnd"/>
      <w:r w:rsidRPr="00FB6130">
        <w:rPr>
          <w:rFonts w:ascii="Times New Roman" w:hAnsi="Times New Roman" w:cs="Times New Roman"/>
        </w:rPr>
        <w:t xml:space="preserve"> (field </w:t>
      </w:r>
      <w:r w:rsidRPr="00FB6130">
        <w:rPr>
          <w:rFonts w:ascii="Times New Roman" w:hAnsi="Times New Roman" w:cs="Times New Roman"/>
          <w:i/>
          <w:iCs/>
        </w:rPr>
        <w:t>warranty period</w:t>
      </w:r>
      <w:r w:rsidRPr="00FB6130">
        <w:rPr>
          <w:rFonts w:ascii="Times New Roman" w:hAnsi="Times New Roman" w:cs="Times New Roman"/>
        </w:rPr>
        <w:t xml:space="preserve"> </w:t>
      </w:r>
      <w:proofErr w:type="spellStart"/>
      <w:r w:rsidRPr="00FB6130">
        <w:rPr>
          <w:rFonts w:ascii="Times New Roman" w:hAnsi="Times New Roman" w:cs="Times New Roman"/>
        </w:rPr>
        <w:t>wajib</w:t>
      </w:r>
      <w:proofErr w:type="spellEnd"/>
      <w:r w:rsidRPr="00FB6130">
        <w:rPr>
          <w:rFonts w:ascii="Times New Roman" w:hAnsi="Times New Roman" w:cs="Times New Roman"/>
        </w:rPr>
        <w:t xml:space="preserve">), </w:t>
      </w:r>
      <w:r w:rsidRPr="00FB6130">
        <w:rPr>
          <w:rFonts w:ascii="Times New Roman" w:hAnsi="Times New Roman" w:cs="Times New Roman"/>
          <w:i/>
          <w:iCs/>
        </w:rPr>
        <w:t>checklist</w:t>
      </w:r>
      <w:r w:rsidRPr="00FB6130">
        <w:rPr>
          <w:rFonts w:ascii="Times New Roman" w:hAnsi="Times New Roman" w:cs="Times New Roman"/>
        </w:rPr>
        <w:t xml:space="preserve"> </w:t>
      </w:r>
      <w:proofErr w:type="spellStart"/>
      <w:r w:rsidRPr="00FB6130">
        <w:rPr>
          <w:rFonts w:ascii="Times New Roman" w:hAnsi="Times New Roman" w:cs="Times New Roman"/>
        </w:rPr>
        <w:t>bukti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foto</w:t>
      </w:r>
      <w:proofErr w:type="spellEnd"/>
      <w:r w:rsidRPr="00FB6130">
        <w:rPr>
          <w:rFonts w:ascii="Times New Roman" w:hAnsi="Times New Roman" w:cs="Times New Roman"/>
        </w:rPr>
        <w:t xml:space="preserve">, jam </w:t>
      </w:r>
      <w:proofErr w:type="spellStart"/>
      <w:r w:rsidRPr="00FB6130">
        <w:rPr>
          <w:rFonts w:ascii="Times New Roman" w:hAnsi="Times New Roman" w:cs="Times New Roman"/>
        </w:rPr>
        <w:t>pakai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berita</w:t>
      </w:r>
      <w:proofErr w:type="spellEnd"/>
      <w:r w:rsidRPr="00FB6130">
        <w:rPr>
          <w:rFonts w:ascii="Times New Roman" w:hAnsi="Times New Roman" w:cs="Times New Roman"/>
        </w:rPr>
        <w:t xml:space="preserve"> acara), </w:t>
      </w:r>
      <w:proofErr w:type="spellStart"/>
      <w:r w:rsidRPr="00FB6130">
        <w:rPr>
          <w:rFonts w:ascii="Times New Roman" w:hAnsi="Times New Roman" w:cs="Times New Roman"/>
        </w:rPr>
        <w:t>serta</w:t>
      </w:r>
      <w:proofErr w:type="spellEnd"/>
      <w:r w:rsidRPr="00FB6130">
        <w:rPr>
          <w:rFonts w:ascii="Times New Roman" w:hAnsi="Times New Roman" w:cs="Times New Roman"/>
        </w:rPr>
        <w:t xml:space="preserve"> SLA </w:t>
      </w:r>
      <w:proofErr w:type="spellStart"/>
      <w:r w:rsidRPr="00FB6130">
        <w:rPr>
          <w:rFonts w:ascii="Times New Roman" w:hAnsi="Times New Roman" w:cs="Times New Roman"/>
        </w:rPr>
        <w:t>penanganan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klaim</w:t>
      </w:r>
      <w:proofErr w:type="spellEnd"/>
      <w:r w:rsidRPr="00FB6130">
        <w:rPr>
          <w:rFonts w:ascii="Times New Roman" w:hAnsi="Times New Roman" w:cs="Times New Roman"/>
        </w:rPr>
        <w:t xml:space="preserve"> ≤14 </w:t>
      </w:r>
      <w:proofErr w:type="spellStart"/>
      <w:r w:rsidRPr="00FB6130">
        <w:rPr>
          <w:rFonts w:ascii="Times New Roman" w:hAnsi="Times New Roman" w:cs="Times New Roman"/>
        </w:rPr>
        <w:t>hari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dengan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dukungan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mekanisme</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penahanan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pembayaran</w:t>
      </w:r>
      <w:proofErr w:type="spellEnd"/>
      <w:r w:rsidRPr="00FB6130">
        <w:rPr>
          <w:rFonts w:ascii="Times New Roman" w:hAnsi="Times New Roman" w:cs="Times New Roman"/>
        </w:rPr>
        <w:t xml:space="preserve"> (retention) </w:t>
      </w:r>
      <w:proofErr w:type="spellStart"/>
      <w:r w:rsidRPr="00FB6130">
        <w:rPr>
          <w:rFonts w:ascii="Times New Roman" w:hAnsi="Times New Roman" w:cs="Times New Roman"/>
        </w:rPr>
        <w:t>sampai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kewajiban</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garansi</w:t>
      </w:r>
      <w:proofErr w:type="spellEnd"/>
      <w:r w:rsidRPr="00FB6130">
        <w:rPr>
          <w:rFonts w:ascii="Times New Roman" w:hAnsi="Times New Roman" w:cs="Times New Roman"/>
        </w:rPr>
        <w:t xml:space="preserve"> </w:t>
      </w:r>
      <w:proofErr w:type="spellStart"/>
      <w:r w:rsidRPr="00FB6130">
        <w:rPr>
          <w:rFonts w:ascii="Times New Roman" w:hAnsi="Times New Roman" w:cs="Times New Roman"/>
        </w:rPr>
        <w:t>dipenuhi</w:t>
      </w:r>
      <w:proofErr w:type="spellEnd"/>
      <w:r w:rsidRPr="00FB6130">
        <w:rPr>
          <w:rFonts w:ascii="Times New Roman" w:hAnsi="Times New Roman" w:cs="Times New Roman"/>
        </w:rPr>
        <w:t>.</w:t>
      </w:r>
      <w:r>
        <w:rPr>
          <w:rFonts w:ascii="Times New Roman" w:hAnsi="Times New Roman" w:cs="Times New Roman"/>
        </w:rPr>
        <w:t xml:space="preserve"> </w:t>
      </w:r>
      <w:proofErr w:type="spellStart"/>
      <w:r w:rsidRPr="006C08B8">
        <w:rPr>
          <w:rFonts w:ascii="Times New Roman" w:hAnsi="Times New Roman" w:cs="Times New Roman"/>
        </w:rPr>
        <w:t>Fenomena</w:t>
      </w:r>
      <w:proofErr w:type="spellEnd"/>
      <w:r w:rsidRPr="006C08B8">
        <w:rPr>
          <w:rFonts w:ascii="Times New Roman" w:hAnsi="Times New Roman" w:cs="Times New Roman"/>
        </w:rPr>
        <w:t xml:space="preserve"> yang </w:t>
      </w:r>
      <w:proofErr w:type="spellStart"/>
      <w:r w:rsidRPr="006C08B8">
        <w:rPr>
          <w:rFonts w:ascii="Times New Roman" w:hAnsi="Times New Roman" w:cs="Times New Roman"/>
        </w:rPr>
        <w:t>memunculkan</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risiko</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pengadaan</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barang</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dapat</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dijelaskan</w:t>
      </w:r>
      <w:proofErr w:type="spellEnd"/>
      <w:r w:rsidRPr="006C08B8">
        <w:rPr>
          <w:rFonts w:ascii="Times New Roman" w:hAnsi="Times New Roman" w:cs="Times New Roman"/>
        </w:rPr>
        <w:t xml:space="preserve"> pada </w:t>
      </w:r>
      <w:proofErr w:type="spellStart"/>
      <w:r w:rsidRPr="006C08B8">
        <w:rPr>
          <w:rFonts w:ascii="Times New Roman" w:hAnsi="Times New Roman" w:cs="Times New Roman"/>
        </w:rPr>
        <w:t>tabel</w:t>
      </w:r>
      <w:proofErr w:type="spellEnd"/>
      <w:r w:rsidRPr="006C08B8">
        <w:rPr>
          <w:rFonts w:ascii="Times New Roman" w:hAnsi="Times New Roman" w:cs="Times New Roman"/>
        </w:rPr>
        <w:t xml:space="preserve"> 2.4 </w:t>
      </w:r>
      <w:proofErr w:type="spellStart"/>
      <w:r w:rsidRPr="006C08B8">
        <w:rPr>
          <w:rFonts w:ascii="Times New Roman" w:hAnsi="Times New Roman" w:cs="Times New Roman"/>
        </w:rPr>
        <w:t>berikut</w:t>
      </w:r>
      <w:proofErr w:type="spellEnd"/>
      <w:r w:rsidRPr="006C08B8">
        <w:rPr>
          <w:rFonts w:ascii="Times New Roman" w:hAnsi="Times New Roman" w:cs="Times New Roman"/>
        </w:rPr>
        <w:t>:</w:t>
      </w:r>
    </w:p>
    <w:p w14:paraId="33DAA532" w14:textId="77777777" w:rsidR="00D979D4" w:rsidRDefault="00D979D4" w:rsidP="00D979D4">
      <w:pPr>
        <w:spacing w:line="480" w:lineRule="auto"/>
        <w:ind w:left="851"/>
        <w:jc w:val="center"/>
        <w:rPr>
          <w:rFonts w:ascii="Times New Roman" w:hAnsi="Times New Roman" w:cs="Times New Roman"/>
          <w:b/>
          <w:bCs/>
        </w:rPr>
      </w:pPr>
    </w:p>
    <w:p w14:paraId="6600379E" w14:textId="77777777" w:rsidR="00D979D4" w:rsidRDefault="00D979D4" w:rsidP="00D979D4">
      <w:pPr>
        <w:spacing w:line="480" w:lineRule="auto"/>
        <w:ind w:left="851"/>
        <w:jc w:val="center"/>
        <w:rPr>
          <w:rFonts w:ascii="Times New Roman" w:hAnsi="Times New Roman" w:cs="Times New Roman"/>
          <w:b/>
          <w:bCs/>
        </w:rPr>
      </w:pPr>
    </w:p>
    <w:p w14:paraId="31629B0A" w14:textId="77777777" w:rsidR="00D979D4" w:rsidRDefault="00D979D4" w:rsidP="00D979D4">
      <w:pPr>
        <w:spacing w:line="480" w:lineRule="auto"/>
        <w:ind w:left="851"/>
        <w:jc w:val="center"/>
        <w:rPr>
          <w:rFonts w:ascii="Times New Roman" w:hAnsi="Times New Roman" w:cs="Times New Roman"/>
          <w:b/>
          <w:bCs/>
        </w:rPr>
      </w:pPr>
    </w:p>
    <w:p w14:paraId="2EE2A507" w14:textId="77777777" w:rsidR="00D979D4" w:rsidRDefault="00D979D4" w:rsidP="00D979D4">
      <w:pPr>
        <w:spacing w:line="480" w:lineRule="auto"/>
        <w:ind w:left="851"/>
        <w:jc w:val="center"/>
        <w:rPr>
          <w:rFonts w:ascii="Times New Roman" w:hAnsi="Times New Roman" w:cs="Times New Roman"/>
          <w:b/>
          <w:bCs/>
        </w:rPr>
      </w:pPr>
      <w:r w:rsidRPr="00F62AFD">
        <w:rPr>
          <w:rFonts w:ascii="Times New Roman" w:hAnsi="Times New Roman" w:cs="Times New Roman"/>
          <w:b/>
          <w:bCs/>
        </w:rPr>
        <w:lastRenderedPageBreak/>
        <w:t xml:space="preserve">Tabel </w:t>
      </w:r>
      <w:r>
        <w:rPr>
          <w:rFonts w:ascii="Times New Roman" w:hAnsi="Times New Roman" w:cs="Times New Roman"/>
          <w:b/>
          <w:bCs/>
        </w:rPr>
        <w:t>2.4</w:t>
      </w:r>
      <w:r w:rsidRPr="00F62AFD">
        <w:rPr>
          <w:rFonts w:ascii="Times New Roman" w:hAnsi="Times New Roman" w:cs="Times New Roman"/>
          <w:b/>
          <w:bCs/>
        </w:rPr>
        <w:t xml:space="preserve"> </w:t>
      </w:r>
      <w:proofErr w:type="spellStart"/>
      <w:r w:rsidRPr="00F62AFD">
        <w:rPr>
          <w:rFonts w:ascii="Times New Roman" w:hAnsi="Times New Roman" w:cs="Times New Roman"/>
          <w:b/>
          <w:bCs/>
        </w:rPr>
        <w:t>F</w:t>
      </w:r>
      <w:r w:rsidRPr="00A52D09">
        <w:rPr>
          <w:rFonts w:ascii="Times New Roman" w:hAnsi="Times New Roman" w:cs="Times New Roman"/>
          <w:b/>
          <w:bCs/>
        </w:rPr>
        <w:t>enomena</w:t>
      </w:r>
      <w:proofErr w:type="spellEnd"/>
      <w:r w:rsidRPr="00A52D09">
        <w:rPr>
          <w:rFonts w:ascii="Times New Roman" w:hAnsi="Times New Roman" w:cs="Times New Roman"/>
          <w:b/>
          <w:bCs/>
        </w:rPr>
        <w:t xml:space="preserve"> yang </w:t>
      </w:r>
      <w:proofErr w:type="spellStart"/>
      <w:r w:rsidRPr="00F62AFD">
        <w:rPr>
          <w:rFonts w:ascii="Times New Roman" w:hAnsi="Times New Roman" w:cs="Times New Roman"/>
          <w:b/>
          <w:bCs/>
        </w:rPr>
        <w:t>M</w:t>
      </w:r>
      <w:r w:rsidRPr="00A52D09">
        <w:rPr>
          <w:rFonts w:ascii="Times New Roman" w:hAnsi="Times New Roman" w:cs="Times New Roman"/>
          <w:b/>
          <w:bCs/>
        </w:rPr>
        <w:t>emunculkan</w:t>
      </w:r>
      <w:proofErr w:type="spellEnd"/>
      <w:r w:rsidRPr="00A52D09">
        <w:rPr>
          <w:rFonts w:ascii="Times New Roman" w:hAnsi="Times New Roman" w:cs="Times New Roman"/>
          <w:b/>
          <w:bCs/>
        </w:rPr>
        <w:t xml:space="preserve"> </w:t>
      </w:r>
      <w:proofErr w:type="spellStart"/>
      <w:r w:rsidRPr="00F62AFD">
        <w:rPr>
          <w:rFonts w:ascii="Times New Roman" w:hAnsi="Times New Roman" w:cs="Times New Roman"/>
          <w:b/>
          <w:bCs/>
        </w:rPr>
        <w:t>R</w:t>
      </w:r>
      <w:r w:rsidRPr="00A52D09">
        <w:rPr>
          <w:rFonts w:ascii="Times New Roman" w:hAnsi="Times New Roman" w:cs="Times New Roman"/>
          <w:b/>
          <w:bCs/>
        </w:rPr>
        <w:t>isiko</w:t>
      </w:r>
      <w:proofErr w:type="spellEnd"/>
    </w:p>
    <w:tbl>
      <w:tblPr>
        <w:tblStyle w:val="TableGrid"/>
        <w:tblW w:w="8789" w:type="dxa"/>
        <w:tblInd w:w="704" w:type="dxa"/>
        <w:tblLook w:val="04A0" w:firstRow="1" w:lastRow="0" w:firstColumn="1" w:lastColumn="0" w:noHBand="0" w:noVBand="1"/>
      </w:tblPr>
      <w:tblGrid>
        <w:gridCol w:w="1310"/>
        <w:gridCol w:w="3935"/>
        <w:gridCol w:w="3544"/>
      </w:tblGrid>
      <w:tr w:rsidR="00D979D4" w14:paraId="0BE1D583" w14:textId="77777777" w:rsidTr="002E0EB3">
        <w:tc>
          <w:tcPr>
            <w:tcW w:w="1310" w:type="dxa"/>
          </w:tcPr>
          <w:p w14:paraId="47E1C194" w14:textId="77777777" w:rsidR="00D979D4" w:rsidRDefault="00D979D4" w:rsidP="002E0EB3">
            <w:pPr>
              <w:jc w:val="center"/>
              <w:rPr>
                <w:rFonts w:ascii="Times New Roman" w:eastAsia="Times New Roman" w:hAnsi="Times New Roman" w:cs="Times New Roman"/>
                <w:color w:val="000000"/>
                <w:kern w:val="0"/>
                <w:lang w:eastAsia="en-ID"/>
                <w14:ligatures w14:val="none"/>
              </w:rPr>
            </w:pPr>
            <w:proofErr w:type="spellStart"/>
            <w:r>
              <w:rPr>
                <w:rFonts w:ascii="Times New Roman" w:eastAsia="Times New Roman" w:hAnsi="Times New Roman" w:cs="Times New Roman"/>
                <w:color w:val="000000"/>
                <w:kern w:val="0"/>
                <w:lang w:eastAsia="en-ID"/>
                <w14:ligatures w14:val="none"/>
              </w:rPr>
              <w:t>Fenomena</w:t>
            </w:r>
            <w:proofErr w:type="spellEnd"/>
          </w:p>
        </w:tc>
        <w:tc>
          <w:tcPr>
            <w:tcW w:w="3935" w:type="dxa"/>
          </w:tcPr>
          <w:p w14:paraId="3ACC21E8" w14:textId="77777777" w:rsidR="00D979D4" w:rsidRDefault="00D979D4" w:rsidP="002E0EB3">
            <w:pPr>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Sub-</w:t>
            </w:r>
            <w:proofErr w:type="spellStart"/>
            <w:r>
              <w:rPr>
                <w:rFonts w:ascii="Times New Roman" w:eastAsia="Times New Roman" w:hAnsi="Times New Roman" w:cs="Times New Roman"/>
                <w:color w:val="000000"/>
                <w:kern w:val="0"/>
                <w:lang w:eastAsia="en-ID"/>
                <w14:ligatures w14:val="none"/>
              </w:rPr>
              <w:t>Fenomena</w:t>
            </w:r>
            <w:proofErr w:type="spellEnd"/>
          </w:p>
        </w:tc>
        <w:tc>
          <w:tcPr>
            <w:tcW w:w="3544" w:type="dxa"/>
          </w:tcPr>
          <w:p w14:paraId="443DA4A3" w14:textId="77777777" w:rsidR="00D979D4" w:rsidRDefault="00D979D4" w:rsidP="002E0EB3">
            <w:pPr>
              <w:jc w:val="center"/>
              <w:rPr>
                <w:rFonts w:ascii="Times New Roman" w:eastAsia="Times New Roman" w:hAnsi="Times New Roman" w:cs="Times New Roman"/>
                <w:color w:val="000000"/>
                <w:kern w:val="0"/>
                <w:lang w:eastAsia="en-ID"/>
                <w14:ligatures w14:val="none"/>
              </w:rPr>
            </w:pPr>
            <w:proofErr w:type="spellStart"/>
            <w:r>
              <w:rPr>
                <w:rFonts w:ascii="Times New Roman" w:eastAsia="Times New Roman" w:hAnsi="Times New Roman" w:cs="Times New Roman"/>
                <w:color w:val="000000"/>
                <w:kern w:val="0"/>
                <w:lang w:eastAsia="en-ID"/>
                <w14:ligatures w14:val="none"/>
              </w:rPr>
              <w:t>Operasional</w:t>
            </w:r>
            <w:proofErr w:type="spellEnd"/>
          </w:p>
        </w:tc>
      </w:tr>
      <w:tr w:rsidR="00D979D4" w14:paraId="011F65B2" w14:textId="77777777" w:rsidTr="002E0EB3">
        <w:tc>
          <w:tcPr>
            <w:tcW w:w="1310" w:type="dxa"/>
            <w:vMerge w:val="restart"/>
          </w:tcPr>
          <w:p w14:paraId="71C8C353" w14:textId="77777777" w:rsidR="00D979D4" w:rsidRPr="00EC419A" w:rsidRDefault="00D979D4" w:rsidP="002E0EB3">
            <w:pPr>
              <w:jc w:val="both"/>
              <w:rPr>
                <w:rFonts w:ascii="Times New Roman" w:eastAsia="Times New Roman" w:hAnsi="Times New Roman" w:cs="Times New Roman"/>
                <w:color w:val="000000"/>
                <w:kern w:val="0"/>
                <w:lang w:val="it-IT" w:eastAsia="en-ID"/>
                <w14:ligatures w14:val="none"/>
              </w:rPr>
            </w:pPr>
            <w:r w:rsidRPr="00EC419A">
              <w:rPr>
                <w:rFonts w:ascii="Times New Roman" w:hAnsi="Times New Roman" w:cs="Times New Roman"/>
                <w:lang w:val="it-IT"/>
              </w:rPr>
              <w:t>Identifikasi risiko kebutuhan pengadaan barang</w:t>
            </w:r>
          </w:p>
        </w:tc>
        <w:tc>
          <w:tcPr>
            <w:tcW w:w="3935" w:type="dxa"/>
          </w:tcPr>
          <w:p w14:paraId="3DFA44F5"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sidRPr="003C6E4D">
              <w:rPr>
                <w:rFonts w:ascii="Times New Roman" w:hAnsi="Times New Roman" w:cs="Times New Roman"/>
              </w:rPr>
              <w:t>Risiko</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atas</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perubahan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kebutuhan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mendadak</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jenis</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barang</w:t>
            </w:r>
            <w:proofErr w:type="spellEnd"/>
            <w:r w:rsidRPr="003C6E4D">
              <w:rPr>
                <w:rFonts w:ascii="Times New Roman" w:hAnsi="Times New Roman" w:cs="Times New Roman"/>
              </w:rPr>
              <w:t xml:space="preserve"> yang </w:t>
            </w:r>
            <w:proofErr w:type="spellStart"/>
            <w:r w:rsidRPr="003C6E4D">
              <w:rPr>
                <w:rFonts w:ascii="Times New Roman" w:hAnsi="Times New Roman" w:cs="Times New Roman"/>
              </w:rPr>
              <w:t>dibutuhkan</w:t>
            </w:r>
            <w:proofErr w:type="spellEnd"/>
          </w:p>
        </w:tc>
        <w:tc>
          <w:tcPr>
            <w:tcW w:w="3544" w:type="dxa"/>
          </w:tcPr>
          <w:p w14:paraId="453443F2"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sidRPr="003C6E4D">
              <w:rPr>
                <w:rFonts w:ascii="Times New Roman" w:hAnsi="Times New Roman" w:cs="Times New Roman"/>
              </w:rPr>
              <w:t>Risiko</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ketidaksesuaian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jenis</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barang</w:t>
            </w:r>
            <w:proofErr w:type="spellEnd"/>
            <w:r>
              <w:rPr>
                <w:rFonts w:ascii="Times New Roman" w:hAnsi="Times New Roman" w:cs="Times New Roman"/>
              </w:rPr>
              <w:t>,</w:t>
            </w:r>
            <w:r w:rsidRPr="003C6E4D">
              <w:rPr>
                <w:rFonts w:ascii="Times New Roman" w:hAnsi="Times New Roman" w:cs="Times New Roman"/>
              </w:rPr>
              <w:t xml:space="preserve"> </w:t>
            </w:r>
            <w:proofErr w:type="spellStart"/>
            <w:r w:rsidRPr="003C6E4D">
              <w:rPr>
                <w:rFonts w:ascii="Times New Roman" w:hAnsi="Times New Roman" w:cs="Times New Roman"/>
              </w:rPr>
              <w:t>jika</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kebutuhan</w:t>
            </w:r>
            <w:proofErr w:type="spellEnd"/>
            <w:r>
              <w:rPr>
                <w:rFonts w:ascii="Times New Roman" w:hAnsi="Times New Roman" w:cs="Times New Roman"/>
              </w:rPr>
              <w:t xml:space="preserve"> </w:t>
            </w:r>
            <w:proofErr w:type="spellStart"/>
            <w:r>
              <w:rPr>
                <w:rFonts w:ascii="Times New Roman" w:hAnsi="Times New Roman" w:cs="Times New Roman"/>
              </w:rPr>
              <w:t>berubah</w:t>
            </w:r>
            <w:proofErr w:type="spellEnd"/>
            <w:r>
              <w:rPr>
                <w:rFonts w:ascii="Times New Roman" w:hAnsi="Times New Roman" w:cs="Times New Roman"/>
              </w:rPr>
              <w:t xml:space="preserve"> </w:t>
            </w:r>
            <w:proofErr w:type="spellStart"/>
            <w:r>
              <w:rPr>
                <w:rFonts w:ascii="Times New Roman" w:hAnsi="Times New Roman" w:cs="Times New Roman"/>
              </w:rPr>
              <w:t>sesaat</w:t>
            </w:r>
            <w:proofErr w:type="spellEnd"/>
            <w:r>
              <w:rPr>
                <w:rFonts w:ascii="Times New Roman" w:hAnsi="Times New Roman" w:cs="Times New Roman"/>
              </w:rPr>
              <w:t>.</w:t>
            </w:r>
          </w:p>
        </w:tc>
      </w:tr>
      <w:tr w:rsidR="00D979D4" w14:paraId="110C6A49" w14:textId="77777777" w:rsidTr="002E0EB3">
        <w:tc>
          <w:tcPr>
            <w:tcW w:w="1310" w:type="dxa"/>
            <w:vMerge/>
          </w:tcPr>
          <w:p w14:paraId="2C8D1BC8" w14:textId="77777777" w:rsidR="00D979D4" w:rsidRDefault="00D979D4" w:rsidP="002E0EB3">
            <w:pPr>
              <w:jc w:val="both"/>
              <w:rPr>
                <w:rFonts w:ascii="Times New Roman" w:eastAsia="Times New Roman" w:hAnsi="Times New Roman" w:cs="Times New Roman"/>
                <w:color w:val="000000"/>
                <w:kern w:val="0"/>
                <w:lang w:eastAsia="en-ID"/>
                <w14:ligatures w14:val="none"/>
              </w:rPr>
            </w:pPr>
          </w:p>
        </w:tc>
        <w:tc>
          <w:tcPr>
            <w:tcW w:w="3935" w:type="dxa"/>
          </w:tcPr>
          <w:p w14:paraId="3C6F9163"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sidRPr="003C6E4D">
              <w:rPr>
                <w:rFonts w:ascii="Times New Roman" w:hAnsi="Times New Roman" w:cs="Times New Roman"/>
              </w:rPr>
              <w:t>Risiko</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atas</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perubahan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kebutuhan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mendadak</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jumlah</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barang</w:t>
            </w:r>
            <w:proofErr w:type="spellEnd"/>
            <w:r w:rsidRPr="003C6E4D">
              <w:rPr>
                <w:rFonts w:ascii="Times New Roman" w:hAnsi="Times New Roman" w:cs="Times New Roman"/>
              </w:rPr>
              <w:t xml:space="preserve"> yang</w:t>
            </w:r>
            <w:r>
              <w:rPr>
                <w:rFonts w:ascii="Times New Roman" w:hAnsi="Times New Roman" w:cs="Times New Roman"/>
              </w:rPr>
              <w:t xml:space="preserve"> </w:t>
            </w:r>
            <w:proofErr w:type="spellStart"/>
            <w:r>
              <w:rPr>
                <w:rFonts w:ascii="Times New Roman" w:hAnsi="Times New Roman" w:cs="Times New Roman"/>
              </w:rPr>
              <w:t>dibutuhkan</w:t>
            </w:r>
            <w:proofErr w:type="spellEnd"/>
            <w:r>
              <w:rPr>
                <w:rFonts w:ascii="Times New Roman" w:hAnsi="Times New Roman" w:cs="Times New Roman"/>
              </w:rPr>
              <w:t>.</w:t>
            </w:r>
          </w:p>
        </w:tc>
        <w:tc>
          <w:tcPr>
            <w:tcW w:w="3544" w:type="dxa"/>
          </w:tcPr>
          <w:p w14:paraId="1F295E1E"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sidRPr="003C6E4D">
              <w:rPr>
                <w:rFonts w:ascii="Times New Roman" w:hAnsi="Times New Roman" w:cs="Times New Roman"/>
              </w:rPr>
              <w:t>Risiko</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ketidaksesuaian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jumlah</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barang</w:t>
            </w:r>
            <w:proofErr w:type="spellEnd"/>
            <w:r>
              <w:rPr>
                <w:rFonts w:ascii="Times New Roman" w:hAnsi="Times New Roman" w:cs="Times New Roman"/>
              </w:rPr>
              <w:t>,</w:t>
            </w:r>
            <w:r w:rsidRPr="003C6E4D">
              <w:rPr>
                <w:rFonts w:ascii="Times New Roman" w:hAnsi="Times New Roman" w:cs="Times New Roman"/>
              </w:rPr>
              <w:t xml:space="preserve"> </w:t>
            </w:r>
            <w:proofErr w:type="spellStart"/>
            <w:r w:rsidRPr="003C6E4D">
              <w:rPr>
                <w:rFonts w:ascii="Times New Roman" w:hAnsi="Times New Roman" w:cs="Times New Roman"/>
              </w:rPr>
              <w:t>jika</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kebutuhan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berubah</w:t>
            </w:r>
            <w:proofErr w:type="spellEnd"/>
            <w:r w:rsidRPr="003C6E4D">
              <w:rPr>
                <w:rFonts w:ascii="Times New Roman" w:hAnsi="Times New Roman" w:cs="Times New Roman"/>
              </w:rPr>
              <w:t xml:space="preserve"> </w:t>
            </w:r>
            <w:proofErr w:type="spellStart"/>
            <w:r>
              <w:rPr>
                <w:rFonts w:ascii="Times New Roman" w:hAnsi="Times New Roman" w:cs="Times New Roman"/>
              </w:rPr>
              <w:t>sesaat</w:t>
            </w:r>
            <w:proofErr w:type="spellEnd"/>
          </w:p>
        </w:tc>
      </w:tr>
      <w:tr w:rsidR="00D979D4" w14:paraId="6F202643" w14:textId="77777777" w:rsidTr="002E0EB3">
        <w:tc>
          <w:tcPr>
            <w:tcW w:w="1310" w:type="dxa"/>
            <w:vMerge/>
          </w:tcPr>
          <w:p w14:paraId="24562DA4" w14:textId="77777777" w:rsidR="00D979D4" w:rsidRDefault="00D979D4" w:rsidP="002E0EB3">
            <w:pPr>
              <w:jc w:val="both"/>
              <w:rPr>
                <w:rFonts w:ascii="Times New Roman" w:eastAsia="Times New Roman" w:hAnsi="Times New Roman" w:cs="Times New Roman"/>
                <w:color w:val="000000"/>
                <w:kern w:val="0"/>
                <w:lang w:eastAsia="en-ID"/>
                <w14:ligatures w14:val="none"/>
              </w:rPr>
            </w:pPr>
          </w:p>
        </w:tc>
        <w:tc>
          <w:tcPr>
            <w:tcW w:w="3935" w:type="dxa"/>
          </w:tcPr>
          <w:p w14:paraId="1921AC1F"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sidRPr="003C6E4D">
              <w:rPr>
                <w:rFonts w:ascii="Times New Roman" w:hAnsi="Times New Roman" w:cs="Times New Roman"/>
              </w:rPr>
              <w:t>Risiko</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atas</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perubahan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kebutuhan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mendadak</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spesifikasi</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barang</w:t>
            </w:r>
            <w:proofErr w:type="spellEnd"/>
            <w:r w:rsidRPr="003C6E4D">
              <w:rPr>
                <w:rFonts w:ascii="Times New Roman" w:hAnsi="Times New Roman" w:cs="Times New Roman"/>
              </w:rPr>
              <w:t xml:space="preserve"> yang </w:t>
            </w:r>
            <w:proofErr w:type="spellStart"/>
            <w:r w:rsidRPr="003C6E4D">
              <w:rPr>
                <w:rFonts w:ascii="Times New Roman" w:hAnsi="Times New Roman" w:cs="Times New Roman"/>
              </w:rPr>
              <w:t>dibutuhkan</w:t>
            </w:r>
            <w:proofErr w:type="spellEnd"/>
            <w:r>
              <w:rPr>
                <w:rFonts w:ascii="Times New Roman" w:hAnsi="Times New Roman" w:cs="Times New Roman"/>
              </w:rPr>
              <w:t>.</w:t>
            </w:r>
          </w:p>
        </w:tc>
        <w:tc>
          <w:tcPr>
            <w:tcW w:w="3544" w:type="dxa"/>
          </w:tcPr>
          <w:p w14:paraId="3BD4D5F0" w14:textId="77777777" w:rsidR="00D979D4" w:rsidRDefault="00D979D4" w:rsidP="002E0EB3">
            <w:pPr>
              <w:rPr>
                <w:rFonts w:ascii="Times New Roman" w:eastAsia="Times New Roman" w:hAnsi="Times New Roman" w:cs="Times New Roman"/>
                <w:color w:val="000000"/>
                <w:kern w:val="0"/>
                <w:lang w:eastAsia="en-ID"/>
                <w14:ligatures w14:val="none"/>
              </w:rPr>
            </w:pPr>
            <w:proofErr w:type="spellStart"/>
            <w:r w:rsidRPr="003C6E4D">
              <w:rPr>
                <w:rFonts w:ascii="Times New Roman" w:hAnsi="Times New Roman" w:cs="Times New Roman"/>
              </w:rPr>
              <w:t>Risiko</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ketidaksesuaian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spesifikasi</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barang</w:t>
            </w:r>
            <w:proofErr w:type="spellEnd"/>
            <w:r>
              <w:rPr>
                <w:rFonts w:ascii="Times New Roman" w:hAnsi="Times New Roman" w:cs="Times New Roman"/>
              </w:rPr>
              <w:t>,</w:t>
            </w:r>
            <w:r w:rsidRPr="003C6E4D">
              <w:rPr>
                <w:rFonts w:ascii="Times New Roman" w:hAnsi="Times New Roman" w:cs="Times New Roman"/>
              </w:rPr>
              <w:t xml:space="preserve"> </w:t>
            </w:r>
            <w:proofErr w:type="spellStart"/>
            <w:r w:rsidRPr="003C6E4D">
              <w:rPr>
                <w:rFonts w:ascii="Times New Roman" w:hAnsi="Times New Roman" w:cs="Times New Roman"/>
              </w:rPr>
              <w:t>jika</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kebutuhan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berubah</w:t>
            </w:r>
            <w:proofErr w:type="spellEnd"/>
            <w:r w:rsidRPr="003C6E4D">
              <w:rPr>
                <w:rFonts w:ascii="Times New Roman" w:hAnsi="Times New Roman" w:cs="Times New Roman"/>
              </w:rPr>
              <w:t xml:space="preserve"> </w:t>
            </w:r>
            <w:proofErr w:type="spellStart"/>
            <w:r>
              <w:rPr>
                <w:rFonts w:ascii="Times New Roman" w:hAnsi="Times New Roman" w:cs="Times New Roman"/>
              </w:rPr>
              <w:t>sesaat</w:t>
            </w:r>
            <w:proofErr w:type="spellEnd"/>
          </w:p>
        </w:tc>
      </w:tr>
      <w:tr w:rsidR="00D979D4" w14:paraId="17C04C60" w14:textId="77777777" w:rsidTr="002E0EB3">
        <w:tc>
          <w:tcPr>
            <w:tcW w:w="1310" w:type="dxa"/>
            <w:vMerge/>
          </w:tcPr>
          <w:p w14:paraId="3F68BC85" w14:textId="77777777" w:rsidR="00D979D4" w:rsidRDefault="00D979D4" w:rsidP="002E0EB3">
            <w:pPr>
              <w:jc w:val="both"/>
              <w:rPr>
                <w:rFonts w:ascii="Times New Roman" w:eastAsia="Times New Roman" w:hAnsi="Times New Roman" w:cs="Times New Roman"/>
                <w:color w:val="000000"/>
                <w:kern w:val="0"/>
                <w:lang w:eastAsia="en-ID"/>
                <w14:ligatures w14:val="none"/>
              </w:rPr>
            </w:pPr>
          </w:p>
        </w:tc>
        <w:tc>
          <w:tcPr>
            <w:tcW w:w="3935" w:type="dxa"/>
          </w:tcPr>
          <w:p w14:paraId="30150E9D"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sidRPr="003C6E4D">
              <w:rPr>
                <w:rFonts w:ascii="Times New Roman" w:hAnsi="Times New Roman" w:cs="Times New Roman"/>
              </w:rPr>
              <w:t>Risiko</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atas</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perubahan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kebutuhan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mendadak</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lokasi</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pengiriman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barang</w:t>
            </w:r>
            <w:proofErr w:type="spellEnd"/>
            <w:r w:rsidRPr="003C6E4D">
              <w:rPr>
                <w:rFonts w:ascii="Times New Roman" w:hAnsi="Times New Roman" w:cs="Times New Roman"/>
              </w:rPr>
              <w:t xml:space="preserve"> yang </w:t>
            </w:r>
            <w:proofErr w:type="spellStart"/>
            <w:r w:rsidRPr="003C6E4D">
              <w:rPr>
                <w:rFonts w:ascii="Times New Roman" w:hAnsi="Times New Roman" w:cs="Times New Roman"/>
              </w:rPr>
              <w:t>dibutuhkan</w:t>
            </w:r>
            <w:proofErr w:type="spellEnd"/>
            <w:r>
              <w:rPr>
                <w:rFonts w:ascii="Times New Roman" w:hAnsi="Times New Roman" w:cs="Times New Roman"/>
              </w:rPr>
              <w:t>.</w:t>
            </w:r>
          </w:p>
        </w:tc>
        <w:tc>
          <w:tcPr>
            <w:tcW w:w="3544" w:type="dxa"/>
          </w:tcPr>
          <w:p w14:paraId="32DE5DC6"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sidRPr="003C6E4D">
              <w:rPr>
                <w:rFonts w:ascii="Times New Roman" w:hAnsi="Times New Roman" w:cs="Times New Roman"/>
              </w:rPr>
              <w:t>Risiko</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ketidaksesuaian</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lokasi</w:t>
            </w:r>
            <w:proofErr w:type="spellEnd"/>
            <w:r w:rsidRPr="003C6E4D">
              <w:rPr>
                <w:rFonts w:ascii="Times New Roman" w:hAnsi="Times New Roman" w:cs="Times New Roman"/>
              </w:rPr>
              <w:t xml:space="preserve"> </w:t>
            </w:r>
            <w:proofErr w:type="spellStart"/>
            <w:r w:rsidRPr="003C6E4D">
              <w:rPr>
                <w:rFonts w:ascii="Times New Roman" w:hAnsi="Times New Roman" w:cs="Times New Roman"/>
              </w:rPr>
              <w:t>pengiriman</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kebutuhan</w:t>
            </w:r>
            <w:proofErr w:type="spellEnd"/>
            <w:r>
              <w:rPr>
                <w:rFonts w:ascii="Times New Roman" w:hAnsi="Times New Roman" w:cs="Times New Roman"/>
              </w:rPr>
              <w:t xml:space="preserve"> </w:t>
            </w:r>
            <w:proofErr w:type="spellStart"/>
            <w:r>
              <w:rPr>
                <w:rFonts w:ascii="Times New Roman" w:hAnsi="Times New Roman" w:cs="Times New Roman"/>
              </w:rPr>
              <w:t>berubah</w:t>
            </w:r>
            <w:proofErr w:type="spellEnd"/>
            <w:r>
              <w:rPr>
                <w:rFonts w:ascii="Times New Roman" w:hAnsi="Times New Roman" w:cs="Times New Roman"/>
              </w:rPr>
              <w:t xml:space="preserve"> </w:t>
            </w:r>
            <w:proofErr w:type="spellStart"/>
            <w:r>
              <w:rPr>
                <w:rFonts w:ascii="Times New Roman" w:hAnsi="Times New Roman" w:cs="Times New Roman"/>
              </w:rPr>
              <w:t>sesaat</w:t>
            </w:r>
            <w:proofErr w:type="spellEnd"/>
          </w:p>
        </w:tc>
      </w:tr>
      <w:tr w:rsidR="00D979D4" w14:paraId="430AF4B9" w14:textId="77777777" w:rsidTr="002E0EB3">
        <w:tc>
          <w:tcPr>
            <w:tcW w:w="1310" w:type="dxa"/>
            <w:vMerge w:val="restart"/>
          </w:tcPr>
          <w:p w14:paraId="473EB160" w14:textId="77777777" w:rsidR="00D979D4" w:rsidRPr="00EC419A" w:rsidRDefault="00D979D4" w:rsidP="002E0EB3">
            <w:pPr>
              <w:jc w:val="both"/>
              <w:rPr>
                <w:rFonts w:ascii="Times New Roman" w:eastAsia="Times New Roman" w:hAnsi="Times New Roman" w:cs="Times New Roman"/>
                <w:color w:val="000000"/>
                <w:kern w:val="0"/>
                <w:lang w:val="it-IT" w:eastAsia="en-ID"/>
                <w14:ligatures w14:val="none"/>
              </w:rPr>
            </w:pPr>
            <w:r w:rsidRPr="00EC419A">
              <w:rPr>
                <w:rFonts w:ascii="Times New Roman" w:hAnsi="Times New Roman" w:cs="Times New Roman"/>
                <w:lang w:val="it-IT"/>
              </w:rPr>
              <w:t>Identifikasi Pencarian dan seleksi vendor</w:t>
            </w:r>
          </w:p>
        </w:tc>
        <w:tc>
          <w:tcPr>
            <w:tcW w:w="3935" w:type="dxa"/>
          </w:tcPr>
          <w:p w14:paraId="4B279A0C" w14:textId="77777777" w:rsidR="00D979D4" w:rsidRPr="00EC419A" w:rsidRDefault="00D979D4" w:rsidP="002E0EB3">
            <w:pPr>
              <w:jc w:val="both"/>
              <w:rPr>
                <w:rFonts w:ascii="Times New Roman" w:eastAsia="Times New Roman" w:hAnsi="Times New Roman" w:cs="Times New Roman"/>
                <w:color w:val="000000"/>
                <w:kern w:val="0"/>
                <w:lang w:val="it-IT" w:eastAsia="en-ID"/>
                <w14:ligatures w14:val="none"/>
              </w:rPr>
            </w:pPr>
            <w:r w:rsidRPr="00EC419A">
              <w:rPr>
                <w:rFonts w:ascii="Times New Roman" w:hAnsi="Times New Roman" w:cs="Times New Roman"/>
                <w:lang w:val="it-IT"/>
              </w:rPr>
              <w:t>Risiko ketidaksesuaian vendor karena berkaitan pada selisih harga produksi.</w:t>
            </w:r>
          </w:p>
        </w:tc>
        <w:tc>
          <w:tcPr>
            <w:tcW w:w="3544" w:type="dxa"/>
          </w:tcPr>
          <w:p w14:paraId="494DA6F6"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Pr>
                <w:rFonts w:ascii="Times New Roman" w:hAnsi="Times New Roman" w:cs="Times New Roman"/>
              </w:rPr>
              <w:t>Brenchmarking</w:t>
            </w:r>
            <w:proofErr w:type="spellEnd"/>
            <w:r>
              <w:rPr>
                <w:rFonts w:ascii="Times New Roman" w:hAnsi="Times New Roman" w:cs="Times New Roman"/>
              </w:rPr>
              <w:t xml:space="preserve"> </w:t>
            </w:r>
            <w:proofErr w:type="spellStart"/>
            <w:r>
              <w:rPr>
                <w:rFonts w:ascii="Times New Roman" w:hAnsi="Times New Roman" w:cs="Times New Roman"/>
              </w:rPr>
              <w:t>harga</w:t>
            </w:r>
            <w:proofErr w:type="spellEnd"/>
            <w:r>
              <w:rPr>
                <w:rFonts w:ascii="Times New Roman" w:hAnsi="Times New Roman" w:cs="Times New Roman"/>
              </w:rPr>
              <w:t xml:space="preserve"> </w:t>
            </w:r>
            <w:proofErr w:type="spellStart"/>
            <w:r>
              <w:rPr>
                <w:rFonts w:ascii="Times New Roman" w:hAnsi="Times New Roman" w:cs="Times New Roman"/>
              </w:rPr>
              <w:t>fixs</w:t>
            </w:r>
            <w:proofErr w:type="spellEnd"/>
            <w:r>
              <w:rPr>
                <w:rFonts w:ascii="Times New Roman" w:hAnsi="Times New Roman" w:cs="Times New Roman"/>
              </w:rPr>
              <w:t xml:space="preserve"> </w:t>
            </w:r>
            <w:proofErr w:type="spellStart"/>
            <w:r>
              <w:rPr>
                <w:rFonts w:ascii="Times New Roman" w:hAnsi="Times New Roman" w:cs="Times New Roman"/>
              </w:rPr>
              <w:t>negosiasi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vendor </w:t>
            </w:r>
            <w:proofErr w:type="spellStart"/>
            <w:r>
              <w:rPr>
                <w:rFonts w:ascii="Times New Roman" w:hAnsi="Times New Roman" w:cs="Times New Roman"/>
              </w:rPr>
              <w:t>alat</w:t>
            </w:r>
            <w:proofErr w:type="spellEnd"/>
            <w:r>
              <w:rPr>
                <w:rFonts w:ascii="Times New Roman" w:hAnsi="Times New Roman" w:cs="Times New Roman"/>
              </w:rPr>
              <w:t xml:space="preserve"> </w:t>
            </w:r>
            <w:proofErr w:type="spellStart"/>
            <w:r>
              <w:rPr>
                <w:rFonts w:ascii="Times New Roman" w:hAnsi="Times New Roman" w:cs="Times New Roman"/>
              </w:rPr>
              <w:t>berat</w:t>
            </w:r>
            <w:proofErr w:type="spellEnd"/>
            <w:r>
              <w:rPr>
                <w:rFonts w:ascii="Times New Roman" w:hAnsi="Times New Roman" w:cs="Times New Roman"/>
              </w:rPr>
              <w:t>.</w:t>
            </w:r>
          </w:p>
        </w:tc>
      </w:tr>
      <w:tr w:rsidR="00D979D4" w14:paraId="5252CCCA" w14:textId="77777777" w:rsidTr="002E0EB3">
        <w:trPr>
          <w:trHeight w:val="519"/>
        </w:trPr>
        <w:tc>
          <w:tcPr>
            <w:tcW w:w="1310" w:type="dxa"/>
            <w:vMerge/>
          </w:tcPr>
          <w:p w14:paraId="165B3061" w14:textId="77777777" w:rsidR="00D979D4" w:rsidRDefault="00D979D4" w:rsidP="002E0EB3">
            <w:pPr>
              <w:jc w:val="both"/>
              <w:rPr>
                <w:rFonts w:ascii="Times New Roman" w:hAnsi="Times New Roman" w:cs="Times New Roman"/>
              </w:rPr>
            </w:pPr>
          </w:p>
        </w:tc>
        <w:tc>
          <w:tcPr>
            <w:tcW w:w="3935" w:type="dxa"/>
            <w:vMerge w:val="restart"/>
          </w:tcPr>
          <w:p w14:paraId="435BC48B"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Pr>
                <w:rFonts w:ascii="Times New Roman" w:hAnsi="Times New Roman" w:cs="Times New Roman"/>
              </w:rPr>
              <w:t>Administrasi</w:t>
            </w:r>
            <w:proofErr w:type="spellEnd"/>
            <w:r>
              <w:rPr>
                <w:rFonts w:ascii="Times New Roman" w:hAnsi="Times New Roman" w:cs="Times New Roman"/>
              </w:rPr>
              <w:t xml:space="preserve"> dan </w:t>
            </w:r>
            <w:proofErr w:type="spellStart"/>
            <w:r>
              <w:rPr>
                <w:rFonts w:ascii="Times New Roman" w:hAnsi="Times New Roman" w:cs="Times New Roman"/>
              </w:rPr>
              <w:t>otoritas</w:t>
            </w:r>
            <w:proofErr w:type="spellEnd"/>
            <w:r>
              <w:rPr>
                <w:rFonts w:ascii="Times New Roman" w:hAnsi="Times New Roman" w:cs="Times New Roman"/>
              </w:rPr>
              <w:t xml:space="preserve"> vendor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jelas</w:t>
            </w:r>
            <w:proofErr w:type="spellEnd"/>
            <w:r>
              <w:rPr>
                <w:rFonts w:ascii="Times New Roman" w:hAnsi="Times New Roman" w:cs="Times New Roman"/>
              </w:rPr>
              <w:t xml:space="preserve"> </w:t>
            </w:r>
            <w:proofErr w:type="spellStart"/>
            <w:r>
              <w:rPr>
                <w:rFonts w:ascii="Times New Roman" w:hAnsi="Times New Roman" w:cs="Times New Roman"/>
              </w:rPr>
              <w:t>keabsahannya</w:t>
            </w:r>
            <w:proofErr w:type="spellEnd"/>
            <w:r>
              <w:rPr>
                <w:rFonts w:ascii="Times New Roman" w:hAnsi="Times New Roman" w:cs="Times New Roman"/>
              </w:rPr>
              <w:t xml:space="preserve"> dan </w:t>
            </w:r>
            <w:proofErr w:type="spellStart"/>
            <w:r>
              <w:rPr>
                <w:rFonts w:ascii="Times New Roman" w:hAnsi="Times New Roman" w:cs="Times New Roman"/>
              </w:rPr>
              <w:t>kejelasannya</w:t>
            </w:r>
            <w:proofErr w:type="spellEnd"/>
            <w:r>
              <w:rPr>
                <w:rFonts w:ascii="Times New Roman" w:hAnsi="Times New Roman" w:cs="Times New Roman"/>
              </w:rPr>
              <w:t xml:space="preserve"> </w:t>
            </w:r>
            <w:proofErr w:type="spellStart"/>
            <w:r>
              <w:rPr>
                <w:rFonts w:ascii="Times New Roman" w:hAnsi="Times New Roman" w:cs="Times New Roman"/>
              </w:rPr>
              <w:t>surat</w:t>
            </w:r>
            <w:proofErr w:type="spellEnd"/>
            <w:r>
              <w:rPr>
                <w:rFonts w:ascii="Times New Roman" w:hAnsi="Times New Roman" w:cs="Times New Roman"/>
              </w:rPr>
              <w:t xml:space="preserve"> </w:t>
            </w:r>
            <w:proofErr w:type="spellStart"/>
            <w:r>
              <w:rPr>
                <w:rFonts w:ascii="Times New Roman" w:hAnsi="Times New Roman" w:cs="Times New Roman"/>
              </w:rPr>
              <w:t>ijin</w:t>
            </w:r>
            <w:proofErr w:type="spellEnd"/>
            <w:r>
              <w:rPr>
                <w:rFonts w:ascii="Times New Roman" w:hAnsi="Times New Roman" w:cs="Times New Roman"/>
              </w:rPr>
              <w:t xml:space="preserve"> </w:t>
            </w:r>
            <w:proofErr w:type="spellStart"/>
            <w:r>
              <w:rPr>
                <w:rFonts w:ascii="Times New Roman" w:hAnsi="Times New Roman" w:cs="Times New Roman"/>
              </w:rPr>
              <w:t>usaha</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surat</w:t>
            </w:r>
            <w:proofErr w:type="spellEnd"/>
            <w:r>
              <w:rPr>
                <w:rFonts w:ascii="Times New Roman" w:hAnsi="Times New Roman" w:cs="Times New Roman"/>
              </w:rPr>
              <w:t xml:space="preserve"> </w:t>
            </w:r>
            <w:proofErr w:type="spellStart"/>
            <w:r>
              <w:rPr>
                <w:rFonts w:ascii="Times New Roman" w:hAnsi="Times New Roman" w:cs="Times New Roman"/>
              </w:rPr>
              <w:t>ijin</w:t>
            </w:r>
            <w:proofErr w:type="spellEnd"/>
            <w:r>
              <w:rPr>
                <w:rFonts w:ascii="Times New Roman" w:hAnsi="Times New Roman" w:cs="Times New Roman"/>
              </w:rPr>
              <w:t xml:space="preserve"> </w:t>
            </w:r>
            <w:proofErr w:type="spellStart"/>
            <w:r>
              <w:rPr>
                <w:rFonts w:ascii="Times New Roman" w:hAnsi="Times New Roman" w:cs="Times New Roman"/>
              </w:rPr>
              <w:t>perusahaan</w:t>
            </w:r>
            <w:proofErr w:type="spellEnd"/>
            <w:r>
              <w:rPr>
                <w:rFonts w:ascii="Times New Roman" w:hAnsi="Times New Roman" w:cs="Times New Roman"/>
              </w:rPr>
              <w:t xml:space="preserve"> vendor. </w:t>
            </w:r>
            <w:proofErr w:type="spellStart"/>
            <w:r>
              <w:rPr>
                <w:rFonts w:ascii="Times New Roman" w:hAnsi="Times New Roman" w:cs="Times New Roman"/>
              </w:rPr>
              <w:t>Kurangnya</w:t>
            </w:r>
            <w:proofErr w:type="spellEnd"/>
            <w:r>
              <w:rPr>
                <w:rFonts w:ascii="Times New Roman" w:hAnsi="Times New Roman" w:cs="Times New Roman"/>
              </w:rPr>
              <w:t xml:space="preserve"> </w:t>
            </w:r>
            <w:proofErr w:type="spellStart"/>
            <w:r>
              <w:rPr>
                <w:rFonts w:ascii="Times New Roman" w:hAnsi="Times New Roman" w:cs="Times New Roman"/>
              </w:rPr>
              <w:t>tim</w:t>
            </w:r>
            <w:proofErr w:type="spellEnd"/>
            <w:r>
              <w:rPr>
                <w:rFonts w:ascii="Times New Roman" w:hAnsi="Times New Roman" w:cs="Times New Roman"/>
              </w:rPr>
              <w:t xml:space="preserve"> </w:t>
            </w:r>
            <w:proofErr w:type="spellStart"/>
            <w:r>
              <w:rPr>
                <w:rFonts w:ascii="Times New Roman" w:hAnsi="Times New Roman" w:cs="Times New Roman"/>
              </w:rPr>
              <w:t>klaim</w:t>
            </w:r>
            <w:proofErr w:type="spellEnd"/>
            <w:r>
              <w:rPr>
                <w:rFonts w:ascii="Times New Roman" w:hAnsi="Times New Roman" w:cs="Times New Roman"/>
              </w:rPr>
              <w:t xml:space="preserve"> timbal </w:t>
            </w:r>
            <w:proofErr w:type="spellStart"/>
            <w:r>
              <w:rPr>
                <w:rFonts w:ascii="Times New Roman" w:hAnsi="Times New Roman" w:cs="Times New Roman"/>
              </w:rPr>
              <w:t>balik</w:t>
            </w:r>
            <w:proofErr w:type="spellEnd"/>
            <w:r>
              <w:rPr>
                <w:rFonts w:ascii="Times New Roman" w:hAnsi="Times New Roman" w:cs="Times New Roman"/>
              </w:rPr>
              <w:t xml:space="preserve"> vendor.</w:t>
            </w:r>
          </w:p>
        </w:tc>
        <w:tc>
          <w:tcPr>
            <w:tcW w:w="3544" w:type="dxa"/>
          </w:tcPr>
          <w:p w14:paraId="328FD107" w14:textId="77777777" w:rsidR="00D979D4" w:rsidRPr="006D3EC6" w:rsidRDefault="00D979D4" w:rsidP="002E0EB3">
            <w:pPr>
              <w:jc w:val="both"/>
              <w:rPr>
                <w:rFonts w:ascii="Times New Roman" w:hAnsi="Times New Roman" w:cs="Times New Roman"/>
              </w:rPr>
            </w:pPr>
            <w:r>
              <w:rPr>
                <w:rFonts w:ascii="Times New Roman" w:hAnsi="Times New Roman" w:cs="Times New Roman"/>
              </w:rPr>
              <w:t xml:space="preserve">Dasar </w:t>
            </w:r>
            <w:proofErr w:type="spellStart"/>
            <w:r>
              <w:rPr>
                <w:rFonts w:ascii="Times New Roman" w:hAnsi="Times New Roman" w:cs="Times New Roman"/>
              </w:rPr>
              <w:t>pemilihan</w:t>
            </w:r>
            <w:proofErr w:type="spellEnd"/>
            <w:r>
              <w:rPr>
                <w:rFonts w:ascii="Times New Roman" w:hAnsi="Times New Roman" w:cs="Times New Roman"/>
              </w:rPr>
              <w:t xml:space="preserve"> vendor </w:t>
            </w:r>
            <w:proofErr w:type="spellStart"/>
            <w:r>
              <w:rPr>
                <w:rFonts w:ascii="Times New Roman" w:hAnsi="Times New Roman" w:cs="Times New Roman"/>
              </w:rPr>
              <w:t>dilihat</w:t>
            </w:r>
            <w:proofErr w:type="spellEnd"/>
            <w:r>
              <w:rPr>
                <w:rFonts w:ascii="Times New Roman" w:hAnsi="Times New Roman" w:cs="Times New Roman"/>
              </w:rPr>
              <w:t xml:space="preserve"> pada tracking </w:t>
            </w:r>
            <w:proofErr w:type="spellStart"/>
            <w:r>
              <w:rPr>
                <w:rFonts w:ascii="Times New Roman" w:hAnsi="Times New Roman" w:cs="Times New Roman"/>
              </w:rPr>
              <w:t>penjualan</w:t>
            </w:r>
            <w:proofErr w:type="spellEnd"/>
            <w:r>
              <w:rPr>
                <w:rFonts w:ascii="Times New Roman" w:hAnsi="Times New Roman" w:cs="Times New Roman"/>
              </w:rPr>
              <w:t>.</w:t>
            </w:r>
          </w:p>
        </w:tc>
      </w:tr>
      <w:tr w:rsidR="00D979D4" w14:paraId="2EF5473C" w14:textId="77777777" w:rsidTr="002E0EB3">
        <w:tc>
          <w:tcPr>
            <w:tcW w:w="1310" w:type="dxa"/>
            <w:vMerge/>
          </w:tcPr>
          <w:p w14:paraId="4D8733A7" w14:textId="77777777" w:rsidR="00D979D4" w:rsidRDefault="00D979D4" w:rsidP="002E0EB3">
            <w:pPr>
              <w:jc w:val="both"/>
              <w:rPr>
                <w:rFonts w:ascii="Times New Roman" w:hAnsi="Times New Roman" w:cs="Times New Roman"/>
              </w:rPr>
            </w:pPr>
          </w:p>
        </w:tc>
        <w:tc>
          <w:tcPr>
            <w:tcW w:w="3935" w:type="dxa"/>
            <w:vMerge/>
          </w:tcPr>
          <w:p w14:paraId="56D57871" w14:textId="77777777" w:rsidR="00D979D4" w:rsidRDefault="00D979D4" w:rsidP="002E0EB3">
            <w:pPr>
              <w:jc w:val="both"/>
              <w:rPr>
                <w:rFonts w:ascii="Times New Roman" w:hAnsi="Times New Roman" w:cs="Times New Roman"/>
              </w:rPr>
            </w:pPr>
          </w:p>
        </w:tc>
        <w:tc>
          <w:tcPr>
            <w:tcW w:w="3544" w:type="dxa"/>
          </w:tcPr>
          <w:p w14:paraId="567A5AAB"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Pr>
                <w:rFonts w:ascii="Times New Roman" w:eastAsia="Times New Roman" w:hAnsi="Times New Roman" w:cs="Times New Roman"/>
                <w:color w:val="000000"/>
                <w:kern w:val="0"/>
                <w:lang w:eastAsia="en-ID"/>
                <w14:ligatures w14:val="none"/>
              </w:rPr>
              <w:t>Kesesuaian</w:t>
            </w:r>
            <w:proofErr w:type="spellEnd"/>
            <w:r>
              <w:rPr>
                <w:rFonts w:ascii="Times New Roman" w:eastAsia="Times New Roman" w:hAnsi="Times New Roman" w:cs="Times New Roman"/>
                <w:color w:val="000000"/>
                <w:kern w:val="0"/>
                <w:lang w:eastAsia="en-ID"/>
                <w14:ligatures w14:val="none"/>
              </w:rPr>
              <w:t xml:space="preserve"> </w:t>
            </w:r>
            <w:proofErr w:type="spellStart"/>
            <w:r>
              <w:rPr>
                <w:rFonts w:ascii="Times New Roman" w:eastAsia="Times New Roman" w:hAnsi="Times New Roman" w:cs="Times New Roman"/>
                <w:color w:val="000000"/>
                <w:kern w:val="0"/>
                <w:lang w:eastAsia="en-ID"/>
                <w14:ligatures w14:val="none"/>
              </w:rPr>
              <w:t>regulasi</w:t>
            </w:r>
            <w:proofErr w:type="spellEnd"/>
            <w:r>
              <w:rPr>
                <w:rFonts w:ascii="Times New Roman" w:eastAsia="Times New Roman" w:hAnsi="Times New Roman" w:cs="Times New Roman"/>
                <w:color w:val="000000"/>
                <w:kern w:val="0"/>
                <w:lang w:eastAsia="en-ID"/>
                <w14:ligatures w14:val="none"/>
              </w:rPr>
              <w:t xml:space="preserve"> </w:t>
            </w:r>
            <w:proofErr w:type="spellStart"/>
            <w:r>
              <w:rPr>
                <w:rFonts w:ascii="Times New Roman" w:eastAsia="Times New Roman" w:hAnsi="Times New Roman" w:cs="Times New Roman"/>
                <w:color w:val="000000"/>
                <w:kern w:val="0"/>
                <w:lang w:eastAsia="en-ID"/>
                <w14:ligatures w14:val="none"/>
              </w:rPr>
              <w:t>saat</w:t>
            </w:r>
            <w:proofErr w:type="spellEnd"/>
            <w:r>
              <w:rPr>
                <w:rFonts w:ascii="Times New Roman" w:eastAsia="Times New Roman" w:hAnsi="Times New Roman" w:cs="Times New Roman"/>
                <w:color w:val="000000"/>
                <w:kern w:val="0"/>
                <w:lang w:eastAsia="en-ID"/>
                <w14:ligatures w14:val="none"/>
              </w:rPr>
              <w:t xml:space="preserve"> </w:t>
            </w:r>
            <w:proofErr w:type="spellStart"/>
            <w:r>
              <w:rPr>
                <w:rFonts w:ascii="Times New Roman" w:eastAsia="Times New Roman" w:hAnsi="Times New Roman" w:cs="Times New Roman"/>
                <w:color w:val="000000"/>
                <w:kern w:val="0"/>
                <w:lang w:eastAsia="en-ID"/>
                <w14:ligatures w14:val="none"/>
              </w:rPr>
              <w:t>memilih</w:t>
            </w:r>
            <w:proofErr w:type="spellEnd"/>
            <w:r>
              <w:rPr>
                <w:rFonts w:ascii="Times New Roman" w:eastAsia="Times New Roman" w:hAnsi="Times New Roman" w:cs="Times New Roman"/>
                <w:color w:val="000000"/>
                <w:kern w:val="0"/>
                <w:lang w:eastAsia="en-ID"/>
                <w14:ligatures w14:val="none"/>
              </w:rPr>
              <w:t xml:space="preserve"> vendor.</w:t>
            </w:r>
          </w:p>
        </w:tc>
      </w:tr>
      <w:tr w:rsidR="00D979D4" w14:paraId="119F66DA" w14:textId="77777777" w:rsidTr="002E0EB3">
        <w:trPr>
          <w:trHeight w:val="118"/>
        </w:trPr>
        <w:tc>
          <w:tcPr>
            <w:tcW w:w="1310" w:type="dxa"/>
            <w:vMerge/>
          </w:tcPr>
          <w:p w14:paraId="12BA9EF8" w14:textId="77777777" w:rsidR="00D979D4" w:rsidRDefault="00D979D4" w:rsidP="002E0EB3">
            <w:pPr>
              <w:jc w:val="both"/>
              <w:rPr>
                <w:rFonts w:ascii="Times New Roman" w:hAnsi="Times New Roman" w:cs="Times New Roman"/>
              </w:rPr>
            </w:pPr>
          </w:p>
        </w:tc>
        <w:tc>
          <w:tcPr>
            <w:tcW w:w="3935" w:type="dxa"/>
            <w:vMerge/>
          </w:tcPr>
          <w:p w14:paraId="1C713F3A" w14:textId="77777777" w:rsidR="00D979D4" w:rsidRDefault="00D979D4" w:rsidP="002E0EB3">
            <w:pPr>
              <w:jc w:val="both"/>
              <w:rPr>
                <w:rFonts w:ascii="Times New Roman" w:hAnsi="Times New Roman" w:cs="Times New Roman"/>
              </w:rPr>
            </w:pPr>
          </w:p>
        </w:tc>
        <w:tc>
          <w:tcPr>
            <w:tcW w:w="3544" w:type="dxa"/>
          </w:tcPr>
          <w:p w14:paraId="3F935136"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Pr>
                <w:rFonts w:ascii="Times New Roman" w:eastAsia="Times New Roman" w:hAnsi="Times New Roman" w:cs="Times New Roman"/>
                <w:color w:val="000000"/>
                <w:kern w:val="0"/>
                <w:lang w:eastAsia="en-ID"/>
                <w14:ligatures w14:val="none"/>
              </w:rPr>
              <w:t>Syarat</w:t>
            </w:r>
            <w:proofErr w:type="spellEnd"/>
            <w:r>
              <w:rPr>
                <w:rFonts w:ascii="Times New Roman" w:eastAsia="Times New Roman" w:hAnsi="Times New Roman" w:cs="Times New Roman"/>
                <w:color w:val="000000"/>
                <w:kern w:val="0"/>
                <w:lang w:eastAsia="en-ID"/>
                <w14:ligatures w14:val="none"/>
              </w:rPr>
              <w:t xml:space="preserve"> </w:t>
            </w:r>
            <w:proofErr w:type="spellStart"/>
            <w:r>
              <w:rPr>
                <w:rFonts w:ascii="Times New Roman" w:eastAsia="Times New Roman" w:hAnsi="Times New Roman" w:cs="Times New Roman"/>
                <w:color w:val="000000"/>
                <w:kern w:val="0"/>
                <w:lang w:eastAsia="en-ID"/>
                <w14:ligatures w14:val="none"/>
              </w:rPr>
              <w:t>lengkap</w:t>
            </w:r>
            <w:proofErr w:type="spellEnd"/>
            <w:r>
              <w:rPr>
                <w:rFonts w:ascii="Times New Roman" w:eastAsia="Times New Roman" w:hAnsi="Times New Roman" w:cs="Times New Roman"/>
                <w:color w:val="000000"/>
                <w:kern w:val="0"/>
                <w:lang w:eastAsia="en-ID"/>
                <w14:ligatures w14:val="none"/>
              </w:rPr>
              <w:t xml:space="preserve"> </w:t>
            </w:r>
            <w:proofErr w:type="spellStart"/>
            <w:proofErr w:type="gramStart"/>
            <w:r>
              <w:rPr>
                <w:rFonts w:ascii="Times New Roman" w:eastAsia="Times New Roman" w:hAnsi="Times New Roman" w:cs="Times New Roman"/>
                <w:color w:val="000000"/>
                <w:kern w:val="0"/>
                <w:lang w:eastAsia="en-ID"/>
                <w14:ligatures w14:val="none"/>
              </w:rPr>
              <w:t>mengajukan</w:t>
            </w:r>
            <w:proofErr w:type="spellEnd"/>
            <w:r>
              <w:rPr>
                <w:rFonts w:ascii="Times New Roman" w:eastAsia="Times New Roman" w:hAnsi="Times New Roman" w:cs="Times New Roman"/>
                <w:color w:val="000000"/>
                <w:kern w:val="0"/>
                <w:lang w:eastAsia="en-ID"/>
                <w14:ligatures w14:val="none"/>
              </w:rPr>
              <w:t xml:space="preserve">  </w:t>
            </w:r>
            <w:proofErr w:type="spellStart"/>
            <w:r>
              <w:rPr>
                <w:rFonts w:ascii="Times New Roman" w:eastAsia="Times New Roman" w:hAnsi="Times New Roman" w:cs="Times New Roman"/>
                <w:color w:val="000000"/>
                <w:kern w:val="0"/>
                <w:lang w:eastAsia="en-ID"/>
                <w14:ligatures w14:val="none"/>
              </w:rPr>
              <w:t>penawaran</w:t>
            </w:r>
            <w:proofErr w:type="spellEnd"/>
            <w:proofErr w:type="gramEnd"/>
            <w:r>
              <w:rPr>
                <w:rFonts w:ascii="Times New Roman" w:eastAsia="Times New Roman" w:hAnsi="Times New Roman" w:cs="Times New Roman"/>
                <w:color w:val="000000"/>
                <w:kern w:val="0"/>
                <w:lang w:eastAsia="en-ID"/>
                <w14:ligatures w14:val="none"/>
              </w:rPr>
              <w:t>.</w:t>
            </w:r>
          </w:p>
        </w:tc>
      </w:tr>
      <w:tr w:rsidR="00D979D4" w14:paraId="09EFB88C" w14:textId="77777777" w:rsidTr="002E0EB3">
        <w:tc>
          <w:tcPr>
            <w:tcW w:w="1310" w:type="dxa"/>
            <w:vMerge/>
          </w:tcPr>
          <w:p w14:paraId="2B3971B1" w14:textId="77777777" w:rsidR="00D979D4" w:rsidRDefault="00D979D4" w:rsidP="002E0EB3">
            <w:pPr>
              <w:jc w:val="both"/>
              <w:rPr>
                <w:rFonts w:ascii="Times New Roman" w:hAnsi="Times New Roman" w:cs="Times New Roman"/>
              </w:rPr>
            </w:pPr>
          </w:p>
        </w:tc>
        <w:tc>
          <w:tcPr>
            <w:tcW w:w="3935" w:type="dxa"/>
          </w:tcPr>
          <w:p w14:paraId="55CB6B7E" w14:textId="77777777" w:rsidR="00D979D4" w:rsidRDefault="00D979D4" w:rsidP="002E0EB3">
            <w:pPr>
              <w:jc w:val="both"/>
              <w:rPr>
                <w:rFonts w:ascii="Times New Roman" w:eastAsia="Times New Roman" w:hAnsi="Times New Roman" w:cs="Times New Roman"/>
                <w:color w:val="000000"/>
                <w:kern w:val="0"/>
                <w:lang w:eastAsia="en-ID"/>
                <w14:ligatures w14:val="none"/>
              </w:rPr>
            </w:pPr>
            <w:r>
              <w:rPr>
                <w:rFonts w:ascii="Times New Roman" w:hAnsi="Times New Roman" w:cs="Times New Roman"/>
              </w:rPr>
              <w:t xml:space="preserve">Historic intern </w:t>
            </w:r>
            <w:proofErr w:type="spellStart"/>
            <w:r>
              <w:rPr>
                <w:rFonts w:ascii="Times New Roman" w:hAnsi="Times New Roman" w:cs="Times New Roman"/>
              </w:rPr>
              <w:t>penjualan</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terbuka</w:t>
            </w:r>
            <w:proofErr w:type="spellEnd"/>
            <w:r>
              <w:rPr>
                <w:rFonts w:ascii="Times New Roman" w:hAnsi="Times New Roman" w:cs="Times New Roman"/>
              </w:rPr>
              <w:t xml:space="preserve"> pada Riwayat </w:t>
            </w:r>
            <w:proofErr w:type="spellStart"/>
            <w:r>
              <w:rPr>
                <w:rFonts w:ascii="Times New Roman" w:hAnsi="Times New Roman" w:cs="Times New Roman"/>
              </w:rPr>
              <w:t>transaksi</w:t>
            </w:r>
            <w:proofErr w:type="spellEnd"/>
            <w:r>
              <w:rPr>
                <w:rFonts w:ascii="Times New Roman" w:hAnsi="Times New Roman" w:cs="Times New Roman"/>
              </w:rPr>
              <w:t xml:space="preserve"> vendor</w:t>
            </w:r>
          </w:p>
        </w:tc>
        <w:tc>
          <w:tcPr>
            <w:tcW w:w="3544" w:type="dxa"/>
          </w:tcPr>
          <w:p w14:paraId="77E79298" w14:textId="77777777" w:rsidR="00D979D4" w:rsidRDefault="00D979D4" w:rsidP="002E0EB3">
            <w:pPr>
              <w:jc w:val="both"/>
              <w:rPr>
                <w:rFonts w:ascii="Times New Roman" w:eastAsia="Times New Roman" w:hAnsi="Times New Roman" w:cs="Times New Roman"/>
                <w:color w:val="000000"/>
                <w:kern w:val="0"/>
                <w:lang w:eastAsia="en-ID"/>
                <w14:ligatures w14:val="none"/>
              </w:rPr>
            </w:pPr>
            <w:r>
              <w:rPr>
                <w:rFonts w:ascii="Times New Roman" w:hAnsi="Times New Roman" w:cs="Times New Roman"/>
              </w:rPr>
              <w:t xml:space="preserve">Tidak </w:t>
            </w:r>
            <w:proofErr w:type="spellStart"/>
            <w:r>
              <w:rPr>
                <w:rFonts w:ascii="Times New Roman" w:hAnsi="Times New Roman" w:cs="Times New Roman"/>
              </w:rPr>
              <w:t>diketahui</w:t>
            </w:r>
            <w:proofErr w:type="spellEnd"/>
            <w:r>
              <w:rPr>
                <w:rFonts w:ascii="Times New Roman" w:hAnsi="Times New Roman" w:cs="Times New Roman"/>
              </w:rPr>
              <w:t xml:space="preserve"> </w:t>
            </w:r>
            <w:proofErr w:type="spellStart"/>
            <w:r>
              <w:rPr>
                <w:rFonts w:ascii="Times New Roman" w:hAnsi="Times New Roman" w:cs="Times New Roman"/>
              </w:rPr>
              <w:t>apakah</w:t>
            </w:r>
            <w:proofErr w:type="spellEnd"/>
            <w:r>
              <w:rPr>
                <w:rFonts w:ascii="Times New Roman" w:hAnsi="Times New Roman" w:cs="Times New Roman"/>
              </w:rPr>
              <w:t xml:space="preserve"> vendor X </w:t>
            </w:r>
            <w:proofErr w:type="spellStart"/>
            <w:r>
              <w:rPr>
                <w:rFonts w:ascii="Times New Roman" w:hAnsi="Times New Roman" w:cs="Times New Roman"/>
              </w:rPr>
              <w:t>sebelumnya</w:t>
            </w:r>
            <w:proofErr w:type="spellEnd"/>
            <w:r>
              <w:rPr>
                <w:rFonts w:ascii="Times New Roman" w:hAnsi="Times New Roman" w:cs="Times New Roman"/>
              </w:rPr>
              <w:t xml:space="preserve"> </w:t>
            </w:r>
            <w:proofErr w:type="spellStart"/>
            <w:r>
              <w:rPr>
                <w:rFonts w:ascii="Times New Roman" w:hAnsi="Times New Roman" w:cs="Times New Roman"/>
              </w:rPr>
              <w:t>bermasalah</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w:t>
            </w:r>
          </w:p>
        </w:tc>
      </w:tr>
      <w:tr w:rsidR="00D979D4" w:rsidRPr="00EC419A" w14:paraId="2895BD91" w14:textId="77777777" w:rsidTr="002E0EB3">
        <w:tc>
          <w:tcPr>
            <w:tcW w:w="1310" w:type="dxa"/>
            <w:vMerge w:val="restart"/>
          </w:tcPr>
          <w:p w14:paraId="4C8798EB" w14:textId="77777777" w:rsidR="00D979D4" w:rsidRDefault="00D979D4" w:rsidP="002E0EB3">
            <w:pPr>
              <w:jc w:val="both"/>
              <w:rPr>
                <w:rFonts w:ascii="Times New Roman" w:hAnsi="Times New Roman" w:cs="Times New Roman"/>
              </w:rPr>
            </w:pPr>
            <w:proofErr w:type="spellStart"/>
            <w:r>
              <w:rPr>
                <w:rFonts w:ascii="Times New Roman" w:hAnsi="Times New Roman" w:cs="Times New Roman"/>
              </w:rPr>
              <w:t>Identifikasi</w:t>
            </w:r>
            <w:proofErr w:type="spellEnd"/>
            <w:r>
              <w:rPr>
                <w:rFonts w:ascii="Times New Roman" w:hAnsi="Times New Roman" w:cs="Times New Roman"/>
              </w:rPr>
              <w:t xml:space="preserve"> </w:t>
            </w:r>
            <w:proofErr w:type="spellStart"/>
            <w:r>
              <w:rPr>
                <w:rFonts w:ascii="Times New Roman" w:hAnsi="Times New Roman" w:cs="Times New Roman"/>
              </w:rPr>
              <w:t>resiko</w:t>
            </w:r>
            <w:proofErr w:type="spellEnd"/>
            <w:r>
              <w:rPr>
                <w:rFonts w:ascii="Times New Roman" w:hAnsi="Times New Roman" w:cs="Times New Roman"/>
              </w:rPr>
              <w:t xml:space="preserve"> Safety dan </w:t>
            </w:r>
            <w:proofErr w:type="spellStart"/>
            <w:r>
              <w:rPr>
                <w:rFonts w:ascii="Times New Roman" w:hAnsi="Times New Roman" w:cs="Times New Roman"/>
              </w:rPr>
              <w:t>Garansi</w:t>
            </w:r>
            <w:proofErr w:type="spellEnd"/>
          </w:p>
        </w:tc>
        <w:tc>
          <w:tcPr>
            <w:tcW w:w="3935" w:type="dxa"/>
          </w:tcPr>
          <w:p w14:paraId="090242D8" w14:textId="77777777" w:rsidR="00D979D4" w:rsidRPr="00EC419A" w:rsidRDefault="00D979D4" w:rsidP="002E0EB3">
            <w:pPr>
              <w:jc w:val="both"/>
              <w:rPr>
                <w:rFonts w:ascii="Times New Roman" w:eastAsia="Times New Roman" w:hAnsi="Times New Roman" w:cs="Times New Roman"/>
                <w:color w:val="000000"/>
                <w:kern w:val="0"/>
                <w:lang w:val="it-IT" w:eastAsia="en-ID"/>
                <w14:ligatures w14:val="none"/>
              </w:rPr>
            </w:pPr>
            <w:r w:rsidRPr="00EC419A">
              <w:rPr>
                <w:rFonts w:ascii="Times New Roman" w:hAnsi="Times New Roman" w:cs="Times New Roman"/>
                <w:lang w:val="it-IT"/>
              </w:rPr>
              <w:t>Vendor tidak responsive dan lalai pada klaim garansi pada kontrak barang dikarenakan.</w:t>
            </w:r>
          </w:p>
        </w:tc>
        <w:tc>
          <w:tcPr>
            <w:tcW w:w="3544" w:type="dxa"/>
          </w:tcPr>
          <w:p w14:paraId="36CB1948" w14:textId="77777777" w:rsidR="00D979D4" w:rsidRPr="00EC419A" w:rsidRDefault="00D979D4" w:rsidP="002E0EB3">
            <w:pPr>
              <w:jc w:val="both"/>
              <w:rPr>
                <w:rFonts w:ascii="Times New Roman" w:eastAsia="Times New Roman" w:hAnsi="Times New Roman" w:cs="Times New Roman"/>
                <w:color w:val="000000"/>
                <w:kern w:val="0"/>
                <w:lang w:val="it-IT" w:eastAsia="en-ID"/>
                <w14:ligatures w14:val="none"/>
              </w:rPr>
            </w:pPr>
            <w:r w:rsidRPr="00EC419A">
              <w:rPr>
                <w:rFonts w:ascii="Times New Roman" w:eastAsia="Times New Roman" w:hAnsi="Times New Roman" w:cs="Times New Roman"/>
                <w:color w:val="000000"/>
                <w:kern w:val="0"/>
                <w:lang w:val="it-IT" w:eastAsia="en-ID"/>
                <w14:ligatures w14:val="none"/>
              </w:rPr>
              <w:t>Metode pengkalamaian garansi yang dilakaukan pada pengadaan barang</w:t>
            </w:r>
          </w:p>
        </w:tc>
      </w:tr>
      <w:tr w:rsidR="00D979D4" w14:paraId="1BB24165" w14:textId="77777777" w:rsidTr="002E0EB3">
        <w:trPr>
          <w:trHeight w:val="462"/>
        </w:trPr>
        <w:tc>
          <w:tcPr>
            <w:tcW w:w="1310" w:type="dxa"/>
            <w:vMerge/>
          </w:tcPr>
          <w:p w14:paraId="1396386C" w14:textId="77777777" w:rsidR="00D979D4" w:rsidRPr="00EC419A" w:rsidRDefault="00D979D4" w:rsidP="002E0EB3">
            <w:pPr>
              <w:jc w:val="both"/>
              <w:rPr>
                <w:rFonts w:ascii="Times New Roman" w:hAnsi="Times New Roman" w:cs="Times New Roman"/>
                <w:lang w:val="it-IT"/>
              </w:rPr>
            </w:pPr>
          </w:p>
        </w:tc>
        <w:tc>
          <w:tcPr>
            <w:tcW w:w="3935" w:type="dxa"/>
          </w:tcPr>
          <w:p w14:paraId="04FF4B6C" w14:textId="77777777" w:rsidR="00D979D4" w:rsidRPr="00EC419A" w:rsidRDefault="00D979D4" w:rsidP="002E0EB3">
            <w:pPr>
              <w:jc w:val="both"/>
              <w:rPr>
                <w:rFonts w:ascii="Times New Roman" w:eastAsia="Times New Roman" w:hAnsi="Times New Roman" w:cs="Times New Roman"/>
                <w:color w:val="000000"/>
                <w:kern w:val="0"/>
                <w:lang w:val="it-IT" w:eastAsia="en-ID"/>
                <w14:ligatures w14:val="none"/>
              </w:rPr>
            </w:pPr>
            <w:r w:rsidRPr="00EC419A">
              <w:rPr>
                <w:rFonts w:ascii="Times New Roman" w:hAnsi="Times New Roman" w:cs="Times New Roman"/>
                <w:lang w:val="it-IT"/>
              </w:rPr>
              <w:t>Dokumen garansi tidak dikelola baik,maka terjadi kendala saat date line kontrak.</w:t>
            </w:r>
          </w:p>
        </w:tc>
        <w:tc>
          <w:tcPr>
            <w:tcW w:w="3544" w:type="dxa"/>
          </w:tcPr>
          <w:p w14:paraId="50FD2CF3" w14:textId="77777777" w:rsidR="00D979D4" w:rsidRDefault="00D979D4" w:rsidP="002E0EB3">
            <w:pPr>
              <w:jc w:val="both"/>
              <w:rPr>
                <w:rFonts w:ascii="Times New Roman" w:eastAsia="Times New Roman" w:hAnsi="Times New Roman" w:cs="Times New Roman"/>
                <w:color w:val="000000"/>
                <w:kern w:val="0"/>
                <w:lang w:eastAsia="en-ID"/>
                <w14:ligatures w14:val="none"/>
              </w:rPr>
            </w:pPr>
            <w:proofErr w:type="spellStart"/>
            <w:r>
              <w:rPr>
                <w:rFonts w:ascii="Times New Roman" w:eastAsia="Times New Roman" w:hAnsi="Times New Roman" w:cs="Times New Roman"/>
                <w:color w:val="000000"/>
                <w:kern w:val="0"/>
                <w:lang w:eastAsia="en-ID"/>
                <w14:ligatures w14:val="none"/>
              </w:rPr>
              <w:t>Dokumen</w:t>
            </w:r>
            <w:proofErr w:type="spellEnd"/>
            <w:r>
              <w:rPr>
                <w:rFonts w:ascii="Times New Roman" w:eastAsia="Times New Roman" w:hAnsi="Times New Roman" w:cs="Times New Roman"/>
                <w:color w:val="000000"/>
                <w:kern w:val="0"/>
                <w:lang w:eastAsia="en-ID"/>
                <w14:ligatures w14:val="none"/>
              </w:rPr>
              <w:t xml:space="preserve"> yang </w:t>
            </w:r>
            <w:proofErr w:type="spellStart"/>
            <w:r>
              <w:rPr>
                <w:rFonts w:ascii="Times New Roman" w:eastAsia="Times New Roman" w:hAnsi="Times New Roman" w:cs="Times New Roman"/>
                <w:color w:val="000000"/>
                <w:kern w:val="0"/>
                <w:lang w:eastAsia="en-ID"/>
                <w14:ligatures w14:val="none"/>
              </w:rPr>
              <w:t>digunakan</w:t>
            </w:r>
            <w:proofErr w:type="spellEnd"/>
            <w:r>
              <w:rPr>
                <w:rFonts w:ascii="Times New Roman" w:eastAsia="Times New Roman" w:hAnsi="Times New Roman" w:cs="Times New Roman"/>
                <w:color w:val="000000"/>
                <w:kern w:val="0"/>
                <w:lang w:eastAsia="en-ID"/>
                <w14:ligatures w14:val="none"/>
              </w:rPr>
              <w:t xml:space="preserve"> </w:t>
            </w:r>
            <w:proofErr w:type="spellStart"/>
            <w:r>
              <w:rPr>
                <w:rFonts w:ascii="Times New Roman" w:eastAsia="Times New Roman" w:hAnsi="Times New Roman" w:cs="Times New Roman"/>
                <w:color w:val="000000"/>
                <w:kern w:val="0"/>
                <w:lang w:eastAsia="en-ID"/>
                <w14:ligatures w14:val="none"/>
              </w:rPr>
              <w:t>untuk</w:t>
            </w:r>
            <w:proofErr w:type="spellEnd"/>
            <w:r>
              <w:rPr>
                <w:rFonts w:ascii="Times New Roman" w:eastAsia="Times New Roman" w:hAnsi="Times New Roman" w:cs="Times New Roman"/>
                <w:color w:val="000000"/>
                <w:kern w:val="0"/>
                <w:lang w:eastAsia="en-ID"/>
                <w14:ligatures w14:val="none"/>
              </w:rPr>
              <w:t xml:space="preserve"> </w:t>
            </w:r>
            <w:proofErr w:type="spellStart"/>
            <w:r>
              <w:rPr>
                <w:rFonts w:ascii="Times New Roman" w:eastAsia="Times New Roman" w:hAnsi="Times New Roman" w:cs="Times New Roman"/>
                <w:color w:val="000000"/>
                <w:kern w:val="0"/>
                <w:lang w:eastAsia="en-ID"/>
                <w14:ligatures w14:val="none"/>
              </w:rPr>
              <w:t>pengelolaan</w:t>
            </w:r>
            <w:proofErr w:type="spellEnd"/>
            <w:r>
              <w:rPr>
                <w:rFonts w:ascii="Times New Roman" w:eastAsia="Times New Roman" w:hAnsi="Times New Roman" w:cs="Times New Roman"/>
                <w:color w:val="000000"/>
                <w:kern w:val="0"/>
                <w:lang w:eastAsia="en-ID"/>
                <w14:ligatures w14:val="none"/>
              </w:rPr>
              <w:t xml:space="preserve"> </w:t>
            </w:r>
            <w:proofErr w:type="spellStart"/>
            <w:r>
              <w:rPr>
                <w:rFonts w:ascii="Times New Roman" w:eastAsia="Times New Roman" w:hAnsi="Times New Roman" w:cs="Times New Roman"/>
                <w:color w:val="000000"/>
                <w:kern w:val="0"/>
                <w:lang w:eastAsia="en-ID"/>
                <w14:ligatures w14:val="none"/>
              </w:rPr>
              <w:t>garansi</w:t>
            </w:r>
            <w:proofErr w:type="spellEnd"/>
            <w:r>
              <w:rPr>
                <w:rFonts w:ascii="Times New Roman" w:eastAsia="Times New Roman" w:hAnsi="Times New Roman" w:cs="Times New Roman"/>
                <w:color w:val="000000"/>
                <w:kern w:val="0"/>
                <w:lang w:eastAsia="en-ID"/>
                <w14:ligatures w14:val="none"/>
              </w:rPr>
              <w:t>.</w:t>
            </w:r>
          </w:p>
        </w:tc>
      </w:tr>
    </w:tbl>
    <w:p w14:paraId="20836E60" w14:textId="77777777" w:rsidR="00D979D4" w:rsidRDefault="00D979D4" w:rsidP="00D979D4">
      <w:pPr>
        <w:spacing w:after="0" w:line="240" w:lineRule="auto"/>
        <w:ind w:left="851"/>
        <w:jc w:val="both"/>
        <w:rPr>
          <w:rFonts w:ascii="Times New Roman" w:hAnsi="Times New Roman" w:cs="Times New Roman"/>
          <w:b/>
          <w:bCs/>
          <w:color w:val="000000" w:themeColor="text1"/>
          <w:lang w:val="it-IT"/>
        </w:rPr>
      </w:pPr>
    </w:p>
    <w:p w14:paraId="6D2E1291" w14:textId="77777777" w:rsidR="00D979D4" w:rsidRPr="00EC419A" w:rsidRDefault="00D979D4" w:rsidP="00D979D4">
      <w:pPr>
        <w:spacing w:before="120" w:after="0" w:line="480" w:lineRule="auto"/>
        <w:ind w:left="851"/>
        <w:jc w:val="both"/>
        <w:rPr>
          <w:rFonts w:ascii="Times New Roman" w:hAnsi="Times New Roman" w:cs="Times New Roman"/>
          <w:b/>
          <w:bCs/>
          <w:color w:val="000000" w:themeColor="text1"/>
          <w:lang w:val="it-IT"/>
        </w:rPr>
      </w:pPr>
      <w:r w:rsidRPr="00EC419A">
        <w:rPr>
          <w:rFonts w:ascii="Times New Roman" w:hAnsi="Times New Roman" w:cs="Times New Roman"/>
          <w:b/>
          <w:bCs/>
          <w:color w:val="000000" w:themeColor="text1"/>
          <w:lang w:val="it-IT"/>
        </w:rPr>
        <w:t>2.2</w:t>
      </w:r>
      <w:r w:rsidRPr="00EC419A">
        <w:rPr>
          <w:rFonts w:ascii="Times New Roman" w:hAnsi="Times New Roman" w:cs="Times New Roman"/>
          <w:b/>
          <w:bCs/>
          <w:color w:val="000000" w:themeColor="text1"/>
          <w:lang w:val="it-IT"/>
        </w:rPr>
        <w:tab/>
        <w:t>Kajian Penelitian Terdahulu</w:t>
      </w:r>
    </w:p>
    <w:p w14:paraId="1B8B3FA3" w14:textId="77777777" w:rsidR="00D979D4" w:rsidRPr="00EC419A" w:rsidRDefault="00D979D4" w:rsidP="00D979D4">
      <w:pPr>
        <w:pStyle w:val="ListParagraph"/>
        <w:spacing w:after="0" w:line="480" w:lineRule="auto"/>
        <w:ind w:left="851" w:firstLine="589"/>
        <w:jc w:val="both"/>
        <w:rPr>
          <w:rFonts w:ascii="Times New Roman" w:hAnsi="Times New Roman" w:cs="Times New Roman"/>
          <w:lang w:val="it-IT"/>
        </w:rPr>
      </w:pPr>
      <w:r w:rsidRPr="00EC419A">
        <w:rPr>
          <w:rFonts w:ascii="Times New Roman" w:hAnsi="Times New Roman" w:cs="Times New Roman"/>
          <w:lang w:val="it-IT"/>
        </w:rPr>
        <w:t xml:space="preserve">Moh. Nu’man Hadi (2021) pada penelitiannya yang berjudul “Mitigasi Risiko Pengadaan Material Proyek Kapal di PT JMI”. Tujuan penelitian pada pengadaan material proyek kapal. Hasil penelitian mengidentifikasi keterlambatan dan barang catat diminimalkan dengan sistem gudang dan pemantauan pemasok proyek industri. </w:t>
      </w:r>
    </w:p>
    <w:p w14:paraId="4815068A" w14:textId="77777777" w:rsidR="00D979D4" w:rsidRPr="00EC419A" w:rsidRDefault="00D979D4" w:rsidP="00D979D4">
      <w:pPr>
        <w:pStyle w:val="ListParagraph"/>
        <w:spacing w:after="0" w:line="480" w:lineRule="auto"/>
        <w:ind w:left="851" w:firstLine="589"/>
        <w:jc w:val="both"/>
        <w:rPr>
          <w:rFonts w:ascii="Times New Roman" w:hAnsi="Times New Roman" w:cs="Times New Roman"/>
          <w:lang w:val="it-IT"/>
        </w:rPr>
      </w:pPr>
      <w:r w:rsidRPr="00EC419A">
        <w:rPr>
          <w:rFonts w:ascii="Times New Roman" w:hAnsi="Times New Roman" w:cs="Times New Roman"/>
          <w:lang w:val="it-IT"/>
        </w:rPr>
        <w:t xml:space="preserve">Gabrielle Tifanny (2023) dalam penelitiannya berjudul “perancangan Analisis Risiko Procurement PT X”. Tujuannya untuk menganalisis mitigasi risiko departemen pengadaan strategis ISO 31000. Tujuan penelitian adalah menganalisis komplektivitas </w:t>
      </w:r>
      <w:r w:rsidRPr="00EC419A">
        <w:rPr>
          <w:rFonts w:ascii="Times New Roman" w:hAnsi="Times New Roman" w:cs="Times New Roman"/>
          <w:lang w:val="it-IT"/>
        </w:rPr>
        <w:lastRenderedPageBreak/>
        <w:t xml:space="preserve">pengadaan besar dengan risiko internasional, kurs valas, serta OEM. Komparatif data EPC, tender EPC, </w:t>
      </w:r>
      <w:r w:rsidRPr="00EC419A">
        <w:rPr>
          <w:rFonts w:ascii="Times New Roman" w:hAnsi="Times New Roman" w:cs="Times New Roman"/>
          <w:i/>
          <w:iCs/>
          <w:lang w:val="it-IT"/>
        </w:rPr>
        <w:t>framework contract multi-year</w:t>
      </w:r>
      <w:r w:rsidRPr="00EC419A">
        <w:rPr>
          <w:rFonts w:ascii="Times New Roman" w:hAnsi="Times New Roman" w:cs="Times New Roman"/>
          <w:lang w:val="it-IT"/>
        </w:rPr>
        <w:t xml:space="preserve"> vendor OEM. </w:t>
      </w:r>
    </w:p>
    <w:p w14:paraId="69A8AA0E" w14:textId="77777777" w:rsidR="00D979D4" w:rsidRDefault="00D979D4" w:rsidP="00D979D4">
      <w:pPr>
        <w:pStyle w:val="ListParagraph"/>
        <w:spacing w:after="0" w:line="480" w:lineRule="auto"/>
        <w:ind w:left="851" w:firstLine="589"/>
        <w:jc w:val="both"/>
        <w:rPr>
          <w:rFonts w:ascii="Times New Roman" w:hAnsi="Times New Roman" w:cs="Times New Roman"/>
        </w:rPr>
      </w:pPr>
      <w:r w:rsidRPr="00EC419A">
        <w:rPr>
          <w:rFonts w:ascii="Times New Roman" w:hAnsi="Times New Roman" w:cs="Times New Roman"/>
          <w:lang w:val="it-IT"/>
        </w:rPr>
        <w:t xml:space="preserve">Adinda S. Dewanti (2023) pada penelitiannya yang berjudul “Mitigasi Risiko Pengadaan Jasa Rutin Overhaul Pembangkit PT. </w:t>
      </w:r>
      <w:r>
        <w:rPr>
          <w:rFonts w:ascii="Times New Roman" w:hAnsi="Times New Roman" w:cs="Times New Roman"/>
        </w:rPr>
        <w:t xml:space="preserve">PJB”,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saling</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antar</w:t>
      </w:r>
      <w:proofErr w:type="spellEnd"/>
      <w:r>
        <w:rPr>
          <w:rFonts w:ascii="Times New Roman" w:hAnsi="Times New Roman" w:cs="Times New Roman"/>
        </w:rPr>
        <w:t xml:space="preserve"> </w:t>
      </w:r>
      <w:proofErr w:type="spellStart"/>
      <w:r>
        <w:rPr>
          <w:rFonts w:ascii="Times New Roman" w:hAnsi="Times New Roman" w:cs="Times New Roman"/>
        </w:rPr>
        <w:t>penyebab</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dan </w:t>
      </w:r>
      <w:proofErr w:type="spellStart"/>
      <w:r>
        <w:rPr>
          <w:rFonts w:ascii="Times New Roman" w:hAnsi="Times New Roman" w:cs="Times New Roman"/>
        </w:rPr>
        <w:t>pengadaan</w:t>
      </w:r>
      <w:proofErr w:type="spellEnd"/>
      <w:r>
        <w:rPr>
          <w:rFonts w:ascii="Times New Roman" w:hAnsi="Times New Roman" w:cs="Times New Roman"/>
        </w:rPr>
        <w:t xml:space="preserve"> </w:t>
      </w:r>
      <w:proofErr w:type="spellStart"/>
      <w:r>
        <w:rPr>
          <w:rFonts w:ascii="Times New Roman" w:hAnsi="Times New Roman" w:cs="Times New Roman"/>
        </w:rPr>
        <w:t>jasa</w:t>
      </w:r>
      <w:proofErr w:type="spellEnd"/>
      <w:r>
        <w:rPr>
          <w:rFonts w:ascii="Times New Roman" w:hAnsi="Times New Roman" w:cs="Times New Roman"/>
        </w:rPr>
        <w:t xml:space="preserve">. Hasil </w:t>
      </w:r>
      <w:proofErr w:type="spellStart"/>
      <w:r>
        <w:rPr>
          <w:rFonts w:ascii="Times New Roman" w:hAnsi="Times New Roman" w:cs="Times New Roman"/>
        </w:rPr>
        <w:t>penelitiannya</w:t>
      </w:r>
      <w:proofErr w:type="spellEnd"/>
      <w:r>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t>
      </w:r>
      <w:proofErr w:type="spellStart"/>
      <w:r>
        <w:rPr>
          <w:rFonts w:ascii="Times New Roman" w:hAnsi="Times New Roman" w:cs="Times New Roman"/>
        </w:rPr>
        <w:t>kontrak</w:t>
      </w:r>
      <w:proofErr w:type="spellEnd"/>
      <w:r>
        <w:rPr>
          <w:rFonts w:ascii="Times New Roman" w:hAnsi="Times New Roman" w:cs="Times New Roman"/>
        </w:rPr>
        <w:t xml:space="preserve"> paying dan </w:t>
      </w:r>
      <w:proofErr w:type="spellStart"/>
      <w:r>
        <w:rPr>
          <w:rFonts w:ascii="Times New Roman" w:hAnsi="Times New Roman" w:cs="Times New Roman"/>
        </w:rPr>
        <w:t>koordinasi</w:t>
      </w:r>
      <w:proofErr w:type="spellEnd"/>
      <w:r>
        <w:rPr>
          <w:rFonts w:ascii="Times New Roman" w:hAnsi="Times New Roman" w:cs="Times New Roman"/>
        </w:rPr>
        <w:t xml:space="preserve"> </w:t>
      </w:r>
      <w:proofErr w:type="spellStart"/>
      <w:r>
        <w:rPr>
          <w:rFonts w:ascii="Times New Roman" w:hAnsi="Times New Roman" w:cs="Times New Roman"/>
        </w:rPr>
        <w:t>lintas</w:t>
      </w:r>
      <w:proofErr w:type="spellEnd"/>
      <w:r>
        <w:rPr>
          <w:rFonts w:ascii="Times New Roman" w:hAnsi="Times New Roman" w:cs="Times New Roman"/>
        </w:rPr>
        <w:t xml:space="preserve"> divisi pada </w:t>
      </w:r>
      <w:proofErr w:type="spellStart"/>
      <w:r>
        <w:rPr>
          <w:rFonts w:ascii="Times New Roman" w:hAnsi="Times New Roman" w:cs="Times New Roman"/>
        </w:rPr>
        <w:t>sinergi</w:t>
      </w:r>
      <w:proofErr w:type="spellEnd"/>
      <w:r>
        <w:rPr>
          <w:rFonts w:ascii="Times New Roman" w:hAnsi="Times New Roman" w:cs="Times New Roman"/>
        </w:rPr>
        <w:t xml:space="preserve"> </w:t>
      </w:r>
      <w:proofErr w:type="spellStart"/>
      <w:r>
        <w:rPr>
          <w:rFonts w:ascii="Times New Roman" w:hAnsi="Times New Roman" w:cs="Times New Roman"/>
        </w:rPr>
        <w:t>kelembagaan</w:t>
      </w:r>
      <w:proofErr w:type="spellEnd"/>
      <w:r>
        <w:rPr>
          <w:rFonts w:ascii="Times New Roman" w:hAnsi="Times New Roman" w:cs="Times New Roman"/>
        </w:rPr>
        <w:t xml:space="preserve">. </w:t>
      </w:r>
    </w:p>
    <w:p w14:paraId="0690D7B2" w14:textId="77777777" w:rsidR="00D979D4" w:rsidRDefault="00D979D4" w:rsidP="00D979D4">
      <w:pPr>
        <w:pStyle w:val="ListParagraph"/>
        <w:spacing w:after="0" w:line="480" w:lineRule="auto"/>
        <w:ind w:left="851" w:firstLine="589"/>
        <w:jc w:val="both"/>
        <w:rPr>
          <w:rFonts w:ascii="Times New Roman" w:hAnsi="Times New Roman" w:cs="Times New Roman"/>
        </w:rPr>
      </w:pPr>
      <w:r>
        <w:rPr>
          <w:rFonts w:ascii="Times New Roman" w:hAnsi="Times New Roman" w:cs="Times New Roman"/>
        </w:rPr>
        <w:t xml:space="preserve">Donny Mamesah (2022) </w:t>
      </w:r>
      <w:proofErr w:type="spellStart"/>
      <w:r>
        <w:rPr>
          <w:rFonts w:ascii="Times New Roman" w:hAnsi="Times New Roman" w:cs="Times New Roman"/>
        </w:rPr>
        <w:t>s</w:t>
      </w:r>
      <w:r w:rsidRPr="00EF1EFB">
        <w:rPr>
          <w:rFonts w:ascii="Times New Roman" w:hAnsi="Times New Roman" w:cs="Times New Roman"/>
        </w:rPr>
        <w:t>tudi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kasus</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pendekatan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kualitatif</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Penelitian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manufaktur</w:t>
      </w:r>
      <w:proofErr w:type="spellEnd"/>
      <w:r w:rsidRPr="00EF1EFB">
        <w:rPr>
          <w:rFonts w:ascii="Times New Roman" w:hAnsi="Times New Roman" w:cs="Times New Roman"/>
        </w:rPr>
        <w:t xml:space="preserve"> India </w:t>
      </w:r>
      <w:proofErr w:type="spellStart"/>
      <w:r w:rsidRPr="00EF1EFB">
        <w:rPr>
          <w:rFonts w:ascii="Times New Roman" w:hAnsi="Times New Roman" w:cs="Times New Roman"/>
        </w:rPr>
        <w:t>dengan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metode</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wawancara</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observasi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lapangan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Penilaian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risiko</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pemetaan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risiko</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matriks</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probabilitas-dampak</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serta</w:t>
      </w:r>
      <w:proofErr w:type="spellEnd"/>
      <w:r w:rsidRPr="00EF1EFB">
        <w:rPr>
          <w:rFonts w:ascii="Times New Roman" w:hAnsi="Times New Roman" w:cs="Times New Roman"/>
        </w:rPr>
        <w:t xml:space="preserve"> strategi</w:t>
      </w:r>
      <w:r>
        <w:rPr>
          <w:rFonts w:ascii="Times New Roman" w:hAnsi="Times New Roman" w:cs="Times New Roman"/>
        </w:rPr>
        <w:t xml:space="preserve"> </w:t>
      </w:r>
      <w:proofErr w:type="spellStart"/>
      <w:r w:rsidRPr="00EF1EFB">
        <w:rPr>
          <w:rFonts w:ascii="Times New Roman" w:hAnsi="Times New Roman" w:cs="Times New Roman"/>
        </w:rPr>
        <w:t>mitigasi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dievaluasi</w:t>
      </w:r>
      <w:proofErr w:type="spellEnd"/>
      <w:r>
        <w:rPr>
          <w:rFonts w:ascii="Times New Roman" w:hAnsi="Times New Roman" w:cs="Times New Roman"/>
        </w:rPr>
        <w:t xml:space="preserve">. </w:t>
      </w:r>
      <w:proofErr w:type="spellStart"/>
      <w:r w:rsidRPr="00EF1EFB">
        <w:rPr>
          <w:rFonts w:ascii="Times New Roman" w:hAnsi="Times New Roman" w:cs="Times New Roman"/>
        </w:rPr>
        <w:t>mengidentifikasi</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mengevaluasi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risiko</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pengadaan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barang</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sektor</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manufaktur</w:t>
      </w:r>
      <w:proofErr w:type="spellEnd"/>
      <w:r w:rsidRPr="00EF1EFB">
        <w:rPr>
          <w:rFonts w:ascii="Times New Roman" w:hAnsi="Times New Roman" w:cs="Times New Roman"/>
        </w:rPr>
        <w:t xml:space="preserve">, </w:t>
      </w:r>
    </w:p>
    <w:p w14:paraId="7DAF7DC2" w14:textId="77777777" w:rsidR="00D979D4" w:rsidRDefault="00D979D4" w:rsidP="00D979D4">
      <w:pPr>
        <w:pStyle w:val="ListParagraph"/>
        <w:spacing w:after="0" w:line="480" w:lineRule="auto"/>
        <w:ind w:left="851" w:firstLine="589"/>
        <w:jc w:val="both"/>
        <w:rPr>
          <w:rFonts w:ascii="Times New Roman" w:hAnsi="Times New Roman" w:cs="Times New Roman"/>
        </w:rPr>
      </w:pPr>
      <w:r w:rsidRPr="002F5A8F">
        <w:rPr>
          <w:rFonts w:ascii="Times New Roman" w:hAnsi="Times New Roman" w:cs="Times New Roman"/>
          <w:sz w:val="23"/>
          <w:szCs w:val="23"/>
        </w:rPr>
        <w:t xml:space="preserve">Hendi &amp; Ida </w:t>
      </w:r>
      <w:r>
        <w:rPr>
          <w:rFonts w:ascii="Times New Roman" w:hAnsi="Times New Roman" w:cs="Times New Roman"/>
          <w:sz w:val="23"/>
          <w:szCs w:val="23"/>
        </w:rPr>
        <w:t xml:space="preserve">(2022) </w:t>
      </w:r>
      <w:proofErr w:type="spellStart"/>
      <w:r>
        <w:rPr>
          <w:rFonts w:ascii="Times New Roman" w:hAnsi="Times New Roman" w:cs="Times New Roman"/>
        </w:rPr>
        <w:t>studi</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analisis</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kuantitatif</w:t>
      </w:r>
      <w:proofErr w:type="spellEnd"/>
      <w:r w:rsidRPr="007E6599">
        <w:rPr>
          <w:rFonts w:ascii="Times New Roman" w:hAnsi="Times New Roman" w:cs="Times New Roman"/>
        </w:rPr>
        <w:t xml:space="preserve">, proses </w:t>
      </w:r>
      <w:proofErr w:type="spellStart"/>
      <w:r w:rsidRPr="007E6599">
        <w:rPr>
          <w:rFonts w:ascii="Times New Roman" w:hAnsi="Times New Roman" w:cs="Times New Roman"/>
        </w:rPr>
        <w:t>perhitungan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dilakukan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melalui</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penyusunan</w:t>
      </w:r>
      <w:proofErr w:type="spellEnd"/>
      <w:r w:rsidRPr="007E6599">
        <w:rPr>
          <w:rFonts w:ascii="Times New Roman" w:hAnsi="Times New Roman" w:cs="Times New Roman"/>
        </w:rPr>
        <w:t xml:space="preserve"> </w:t>
      </w:r>
      <w:r w:rsidRPr="007E6599">
        <w:rPr>
          <w:rFonts w:ascii="Times New Roman" w:hAnsi="Times New Roman" w:cs="Times New Roman"/>
          <w:i/>
          <w:iCs/>
        </w:rPr>
        <w:t>pairwise comparison matrix</w:t>
      </w:r>
      <w:r w:rsidRPr="007E6599">
        <w:rPr>
          <w:rFonts w:ascii="Times New Roman" w:hAnsi="Times New Roman" w:cs="Times New Roman"/>
        </w:rPr>
        <w:t xml:space="preserve"> AHP </w:t>
      </w:r>
      <w:proofErr w:type="spellStart"/>
      <w:r w:rsidRPr="007E6599">
        <w:rPr>
          <w:rFonts w:ascii="Times New Roman" w:hAnsi="Times New Roman" w:cs="Times New Roman"/>
        </w:rPr>
        <w:t>berdasarkan</w:t>
      </w:r>
      <w:proofErr w:type="spellEnd"/>
      <w:r w:rsidRPr="007E6599">
        <w:rPr>
          <w:rFonts w:ascii="Times New Roman" w:hAnsi="Times New Roman" w:cs="Times New Roman"/>
        </w:rPr>
        <w:t xml:space="preserve"> data </w:t>
      </w:r>
      <w:proofErr w:type="spellStart"/>
      <w:r w:rsidRPr="007E6599">
        <w:rPr>
          <w:rFonts w:ascii="Times New Roman" w:hAnsi="Times New Roman" w:cs="Times New Roman"/>
        </w:rPr>
        <w:t>survei</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dari</w:t>
      </w:r>
      <w:proofErr w:type="spellEnd"/>
      <w:r w:rsidRPr="007E6599">
        <w:rPr>
          <w:rFonts w:ascii="Times New Roman" w:hAnsi="Times New Roman" w:cs="Times New Roman"/>
        </w:rPr>
        <w:t xml:space="preserve"> </w:t>
      </w:r>
      <w:r>
        <w:rPr>
          <w:rFonts w:ascii="Times New Roman" w:hAnsi="Times New Roman" w:cs="Times New Roman"/>
        </w:rPr>
        <w:t>3</w:t>
      </w:r>
      <w:r w:rsidRPr="007E6599">
        <w:rPr>
          <w:rFonts w:ascii="Times New Roman" w:hAnsi="Times New Roman" w:cs="Times New Roman"/>
        </w:rPr>
        <w:t>0</w:t>
      </w:r>
      <w:r>
        <w:rPr>
          <w:rFonts w:ascii="Times New Roman" w:hAnsi="Times New Roman" w:cs="Times New Roman"/>
        </w:rPr>
        <w:t xml:space="preserve">. </w:t>
      </w:r>
      <w:proofErr w:type="spellStart"/>
      <w:r w:rsidRPr="007E6599">
        <w:rPr>
          <w:rFonts w:ascii="Times New Roman" w:hAnsi="Times New Roman" w:cs="Times New Roman"/>
        </w:rPr>
        <w:t>Setiap</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responden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memberikan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penilaian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perbandingan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tingkat</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kepentingan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antar</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variabel</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risiko</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menggunakan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skala</w:t>
      </w:r>
      <w:proofErr w:type="spellEnd"/>
      <w:r w:rsidRPr="007E6599">
        <w:rPr>
          <w:rFonts w:ascii="Times New Roman" w:hAnsi="Times New Roman" w:cs="Times New Roman"/>
        </w:rPr>
        <w:t xml:space="preserve"> 1–9, </w:t>
      </w:r>
      <w:proofErr w:type="spellStart"/>
      <w:r w:rsidRPr="007E6599">
        <w:rPr>
          <w:rFonts w:ascii="Times New Roman" w:hAnsi="Times New Roman" w:cs="Times New Roman"/>
        </w:rPr>
        <w:t>kemudian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nilai-nilai</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tersebut</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digabungkan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melalui</w:t>
      </w:r>
      <w:proofErr w:type="spellEnd"/>
      <w:r w:rsidRPr="007E6599">
        <w:rPr>
          <w:rFonts w:ascii="Times New Roman" w:hAnsi="Times New Roman" w:cs="Times New Roman"/>
        </w:rPr>
        <w:t xml:space="preserve"> </w:t>
      </w:r>
      <w:r w:rsidRPr="007E6599">
        <w:rPr>
          <w:rFonts w:ascii="Times New Roman" w:hAnsi="Times New Roman" w:cs="Times New Roman"/>
          <w:i/>
          <w:iCs/>
        </w:rPr>
        <w:t>geometric mean</w:t>
      </w:r>
      <w:r w:rsidRPr="007E6599">
        <w:rPr>
          <w:rFonts w:ascii="Times New Roman" w:hAnsi="Times New Roman" w:cs="Times New Roman"/>
        </w:rPr>
        <w:t xml:space="preserve"> </w:t>
      </w:r>
      <w:proofErr w:type="spellStart"/>
      <w:r w:rsidRPr="007E6599">
        <w:rPr>
          <w:rFonts w:ascii="Times New Roman" w:hAnsi="Times New Roman" w:cs="Times New Roman"/>
        </w:rPr>
        <w:t>untuk</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menghasilkan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matriks</w:t>
      </w:r>
      <w:proofErr w:type="spellEnd"/>
      <w:r w:rsidRPr="007E6599">
        <w:rPr>
          <w:rFonts w:ascii="Times New Roman" w:hAnsi="Times New Roman" w:cs="Times New Roman"/>
        </w:rPr>
        <w:t xml:space="preserve"> </w:t>
      </w:r>
      <w:proofErr w:type="spellStart"/>
      <w:r>
        <w:rPr>
          <w:rFonts w:ascii="Times New Roman" w:hAnsi="Times New Roman" w:cs="Times New Roman"/>
        </w:rPr>
        <w:t>akhir</w:t>
      </w:r>
      <w:proofErr w:type="spellEnd"/>
      <w:r>
        <w:rPr>
          <w:rFonts w:ascii="Times New Roman" w:hAnsi="Times New Roman" w:cs="Times New Roman"/>
        </w:rPr>
        <w:t>.</w:t>
      </w:r>
    </w:p>
    <w:p w14:paraId="50788139" w14:textId="77777777" w:rsidR="00D979D4" w:rsidRDefault="00D979D4" w:rsidP="00D979D4">
      <w:pPr>
        <w:pStyle w:val="ListParagraph"/>
        <w:spacing w:after="0" w:line="480" w:lineRule="auto"/>
        <w:ind w:left="851" w:firstLine="589"/>
        <w:jc w:val="both"/>
        <w:rPr>
          <w:rFonts w:ascii="Times New Roman" w:hAnsi="Times New Roman" w:cs="Times New Roman"/>
        </w:rPr>
      </w:pPr>
      <w:proofErr w:type="spellStart"/>
      <w:r w:rsidRPr="00ED5065">
        <w:rPr>
          <w:rFonts w:ascii="Times New Roman" w:hAnsi="Times New Roman" w:cs="Times New Roman"/>
        </w:rPr>
        <w:t>Zsidisin</w:t>
      </w:r>
      <w:proofErr w:type="spellEnd"/>
      <w:r w:rsidRPr="00ED5065">
        <w:rPr>
          <w:rFonts w:ascii="Times New Roman" w:hAnsi="Times New Roman" w:cs="Times New Roman"/>
        </w:rPr>
        <w:t>, G.A.</w:t>
      </w:r>
      <w:r>
        <w:rPr>
          <w:rFonts w:ascii="Times New Roman" w:hAnsi="Times New Roman" w:cs="Times New Roman"/>
        </w:rPr>
        <w:t xml:space="preserve"> (2023), </w:t>
      </w:r>
      <w:proofErr w:type="spellStart"/>
      <w:r w:rsidRPr="00ED5065">
        <w:rPr>
          <w:rFonts w:ascii="Times New Roman" w:hAnsi="Times New Roman" w:cs="Times New Roman"/>
        </w:rPr>
        <w:t>manajemen</w:t>
      </w:r>
      <w:proofErr w:type="spellEnd"/>
      <w:r w:rsidRPr="00ED5065">
        <w:rPr>
          <w:rFonts w:ascii="Times New Roman" w:hAnsi="Times New Roman" w:cs="Times New Roman"/>
        </w:rPr>
        <w:t xml:space="preserve"> </w:t>
      </w:r>
      <w:proofErr w:type="spellStart"/>
      <w:r>
        <w:rPr>
          <w:rFonts w:ascii="Times New Roman" w:hAnsi="Times New Roman" w:cs="Times New Roman"/>
        </w:rPr>
        <w:t>antar</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pemasok</w:t>
      </w:r>
      <w:proofErr w:type="spellEnd"/>
      <w:r>
        <w:rPr>
          <w:rFonts w:ascii="Times New Roman" w:hAnsi="Times New Roman" w:cs="Times New Roman"/>
        </w:rPr>
        <w:t xml:space="preserve"> pada: </w:t>
      </w:r>
      <w:r w:rsidRPr="00704BB5">
        <w:rPr>
          <w:rFonts w:ascii="Times New Roman" w:hAnsi="Times New Roman" w:cs="Times New Roman"/>
        </w:rPr>
        <w:t>sourc</w:t>
      </w:r>
      <w:r>
        <w:rPr>
          <w:rFonts w:ascii="Times New Roman" w:hAnsi="Times New Roman" w:cs="Times New Roman"/>
        </w:rPr>
        <w:t>e internal</w:t>
      </w:r>
      <w:r w:rsidRPr="00704BB5">
        <w:rPr>
          <w:rFonts w:ascii="Times New Roman" w:hAnsi="Times New Roman" w:cs="Times New Roman"/>
        </w:rPr>
        <w:t>,</w:t>
      </w:r>
      <w:r>
        <w:rPr>
          <w:rFonts w:ascii="Times New Roman" w:hAnsi="Times New Roman" w:cs="Times New Roman"/>
        </w:rPr>
        <w:t xml:space="preserve"> </w:t>
      </w:r>
      <w:proofErr w:type="spellStart"/>
      <w:r w:rsidRPr="00704BB5">
        <w:rPr>
          <w:rFonts w:ascii="Times New Roman" w:hAnsi="Times New Roman" w:cs="Times New Roman"/>
        </w:rPr>
        <w:t>versifikasi</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pemasok</w:t>
      </w:r>
      <w:proofErr w:type="spellEnd"/>
      <w:r w:rsidRPr="00704BB5">
        <w:rPr>
          <w:rFonts w:ascii="Times New Roman" w:hAnsi="Times New Roman" w:cs="Times New Roman"/>
        </w:rPr>
        <w:t xml:space="preserve">, dan </w:t>
      </w:r>
      <w:proofErr w:type="spellStart"/>
      <w:r w:rsidRPr="00704BB5">
        <w:rPr>
          <w:rFonts w:ascii="Times New Roman" w:hAnsi="Times New Roman" w:cs="Times New Roman"/>
        </w:rPr>
        <w:t>manajemen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risiko</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dalam</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pengambilan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keputusan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pengadaan</w:t>
      </w:r>
      <w:proofErr w:type="spellEnd"/>
      <w:r w:rsidRPr="00704BB5">
        <w:rPr>
          <w:rFonts w:ascii="Times New Roman" w:hAnsi="Times New Roman" w:cs="Times New Roman"/>
        </w:rPr>
        <w:t xml:space="preserve"> </w:t>
      </w:r>
      <w:proofErr w:type="spellStart"/>
      <w:r w:rsidRPr="007E6599">
        <w:rPr>
          <w:rFonts w:ascii="Times New Roman" w:hAnsi="Times New Roman" w:cs="Times New Roman"/>
        </w:rPr>
        <w:t>dari</w:t>
      </w:r>
      <w:proofErr w:type="spellEnd"/>
      <w:r w:rsidRPr="007E6599">
        <w:rPr>
          <w:rFonts w:ascii="Times New Roman" w:hAnsi="Times New Roman" w:cs="Times New Roman"/>
        </w:rPr>
        <w:t xml:space="preserve"> 40 </w:t>
      </w:r>
      <w:proofErr w:type="spellStart"/>
      <w:r w:rsidRPr="007E6599">
        <w:rPr>
          <w:rFonts w:ascii="Times New Roman" w:hAnsi="Times New Roman" w:cs="Times New Roman"/>
        </w:rPr>
        <w:t>responden</w:t>
      </w:r>
      <w:proofErr w:type="spellEnd"/>
      <w:r w:rsidRPr="007E6599">
        <w:rPr>
          <w:rFonts w:ascii="Times New Roman" w:hAnsi="Times New Roman" w:cs="Times New Roman"/>
        </w:rPr>
        <w:t xml:space="preserve"> yang </w:t>
      </w:r>
      <w:proofErr w:type="spellStart"/>
      <w:r w:rsidRPr="007E6599">
        <w:rPr>
          <w:rFonts w:ascii="Times New Roman" w:hAnsi="Times New Roman" w:cs="Times New Roman"/>
        </w:rPr>
        <w:t>dipilih</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menggunakan</w:t>
      </w:r>
      <w:proofErr w:type="spellEnd"/>
      <w:r w:rsidRPr="007E6599">
        <w:rPr>
          <w:rFonts w:ascii="Times New Roman" w:hAnsi="Times New Roman" w:cs="Times New Roman"/>
        </w:rPr>
        <w:t xml:space="preserve"> </w:t>
      </w:r>
      <w:proofErr w:type="spellStart"/>
      <w:r w:rsidRPr="007E6599">
        <w:rPr>
          <w:rFonts w:ascii="Times New Roman" w:hAnsi="Times New Roman" w:cs="Times New Roman"/>
        </w:rPr>
        <w:t>teknik</w:t>
      </w:r>
      <w:proofErr w:type="spellEnd"/>
      <w:r w:rsidRPr="007E6599">
        <w:rPr>
          <w:rFonts w:ascii="Times New Roman" w:hAnsi="Times New Roman" w:cs="Times New Roman"/>
        </w:rPr>
        <w:t xml:space="preserve"> </w:t>
      </w:r>
      <w:r w:rsidRPr="007E6599">
        <w:rPr>
          <w:rFonts w:ascii="Times New Roman" w:hAnsi="Times New Roman" w:cs="Times New Roman"/>
          <w:i/>
          <w:iCs/>
        </w:rPr>
        <w:t>purposive sampling</w:t>
      </w:r>
      <w:r w:rsidRPr="007E6599">
        <w:rPr>
          <w:rFonts w:ascii="Times New Roman" w:hAnsi="Times New Roman" w:cs="Times New Roman"/>
        </w:rPr>
        <w:t>.</w:t>
      </w:r>
    </w:p>
    <w:p w14:paraId="3A024A63" w14:textId="77777777" w:rsidR="00D979D4" w:rsidRDefault="00D979D4" w:rsidP="00D979D4">
      <w:pPr>
        <w:pStyle w:val="ListParagraph"/>
        <w:spacing w:after="0" w:line="480" w:lineRule="auto"/>
        <w:ind w:left="851" w:firstLine="589"/>
        <w:jc w:val="both"/>
        <w:rPr>
          <w:rFonts w:ascii="Times New Roman" w:hAnsi="Times New Roman" w:cs="Times New Roman"/>
        </w:rPr>
      </w:pPr>
      <w:r w:rsidRPr="00EC419A">
        <w:rPr>
          <w:rFonts w:ascii="Times New Roman" w:hAnsi="Times New Roman" w:cs="Times New Roman"/>
          <w:lang w:val="it-IT"/>
        </w:rPr>
        <w:t xml:space="preserve">Ho, W., Zheng (2022), mengidentifikasi, menilai, dan memitigasi risiko supply chain. </w:t>
      </w:r>
      <w:r w:rsidRPr="00704BB5">
        <w:rPr>
          <w:rFonts w:ascii="Times New Roman" w:hAnsi="Times New Roman" w:cs="Times New Roman"/>
        </w:rPr>
        <w:t xml:space="preserve">Strategi sourcing dan </w:t>
      </w:r>
      <w:proofErr w:type="spellStart"/>
      <w:r w:rsidRPr="00704BB5">
        <w:rPr>
          <w:rFonts w:ascii="Times New Roman" w:hAnsi="Times New Roman" w:cs="Times New Roman"/>
        </w:rPr>
        <w:t>manajemen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hubungan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pemasok</w:t>
      </w:r>
      <w:proofErr w:type="spellEnd"/>
      <w:r>
        <w:rPr>
          <w:rFonts w:ascii="Times New Roman" w:hAnsi="Times New Roman" w:cs="Times New Roman"/>
        </w:rPr>
        <w:t xml:space="preserve"> </w:t>
      </w:r>
      <w:proofErr w:type="spellStart"/>
      <w:r>
        <w:rPr>
          <w:rFonts w:ascii="Times New Roman" w:hAnsi="Times New Roman" w:cs="Times New Roman"/>
        </w:rPr>
        <w:t>degan</w:t>
      </w:r>
      <w:proofErr w:type="spellEnd"/>
      <w:r>
        <w:rPr>
          <w:rFonts w:ascii="Times New Roman" w:hAnsi="Times New Roman" w:cs="Times New Roman"/>
        </w:rPr>
        <w:t xml:space="preserve"> program web development </w:t>
      </w:r>
      <w:proofErr w:type="spellStart"/>
      <w:r>
        <w:rPr>
          <w:rFonts w:ascii="Times New Roman" w:hAnsi="Times New Roman" w:cs="Times New Roman"/>
        </w:rPr>
        <w:t>inclasing</w:t>
      </w:r>
      <w:proofErr w:type="spellEnd"/>
      <w:r>
        <w:rPr>
          <w:rFonts w:ascii="Times New Roman" w:hAnsi="Times New Roman" w:cs="Times New Roman"/>
        </w:rPr>
        <w:t xml:space="preserve"> yang </w:t>
      </w:r>
      <w:proofErr w:type="spellStart"/>
      <w:r>
        <w:rPr>
          <w:rFonts w:ascii="Times New Roman" w:hAnsi="Times New Roman" w:cs="Times New Roman"/>
        </w:rPr>
        <w:t>terjadi</w:t>
      </w:r>
      <w:proofErr w:type="spellEnd"/>
      <w:r>
        <w:rPr>
          <w:rFonts w:ascii="Times New Roman" w:hAnsi="Times New Roman" w:cs="Times New Roman"/>
        </w:rPr>
        <w:t xml:space="preserve"> pada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dan </w:t>
      </w:r>
      <w:proofErr w:type="spellStart"/>
      <w:r>
        <w:rPr>
          <w:rFonts w:ascii="Times New Roman" w:hAnsi="Times New Roman" w:cs="Times New Roman"/>
        </w:rPr>
        <w:t>perhitungan</w:t>
      </w:r>
      <w:proofErr w:type="spellEnd"/>
      <w:r>
        <w:rPr>
          <w:rFonts w:ascii="Times New Roman" w:hAnsi="Times New Roman" w:cs="Times New Roman"/>
        </w:rPr>
        <w:t xml:space="preserve"> </w:t>
      </w:r>
      <w:proofErr w:type="spellStart"/>
      <w:r>
        <w:rPr>
          <w:rFonts w:ascii="Times New Roman" w:hAnsi="Times New Roman" w:cs="Times New Roman"/>
        </w:rPr>
        <w:t>inflasi</w:t>
      </w:r>
      <w:proofErr w:type="spellEnd"/>
      <w:r>
        <w:rPr>
          <w:rFonts w:ascii="Times New Roman" w:hAnsi="Times New Roman" w:cs="Times New Roman"/>
        </w:rPr>
        <w:t xml:space="preserve"> </w:t>
      </w:r>
      <w:proofErr w:type="spellStart"/>
      <w:r>
        <w:rPr>
          <w:rFonts w:ascii="Times New Roman" w:hAnsi="Times New Roman" w:cs="Times New Roman"/>
        </w:rPr>
        <w:t>keuangan</w:t>
      </w:r>
      <w:proofErr w:type="spellEnd"/>
      <w:r>
        <w:rPr>
          <w:rFonts w:ascii="Times New Roman" w:hAnsi="Times New Roman" w:cs="Times New Roman"/>
        </w:rPr>
        <w:t>.</w:t>
      </w:r>
    </w:p>
    <w:p w14:paraId="04EC9A46" w14:textId="77777777" w:rsidR="00D979D4" w:rsidRPr="00AA1E23" w:rsidRDefault="00D979D4" w:rsidP="00D979D4">
      <w:pPr>
        <w:pStyle w:val="ListParagraph"/>
        <w:spacing w:after="0" w:line="480" w:lineRule="auto"/>
        <w:ind w:left="851" w:firstLine="589"/>
        <w:jc w:val="both"/>
        <w:rPr>
          <w:rFonts w:ascii="Times New Roman" w:hAnsi="Times New Roman" w:cs="Times New Roman"/>
        </w:rPr>
      </w:pPr>
      <w:r w:rsidRPr="00EF1EFB">
        <w:rPr>
          <w:rFonts w:ascii="Times New Roman" w:hAnsi="Times New Roman" w:cs="Times New Roman"/>
        </w:rPr>
        <w:t xml:space="preserve">Chopra, S., </w:t>
      </w:r>
      <w:r>
        <w:rPr>
          <w:rFonts w:ascii="Times New Roman" w:hAnsi="Times New Roman" w:cs="Times New Roman"/>
        </w:rPr>
        <w:t>dan</w:t>
      </w:r>
      <w:r w:rsidRPr="00EF1EFB">
        <w:rPr>
          <w:rFonts w:ascii="Times New Roman" w:hAnsi="Times New Roman" w:cs="Times New Roman"/>
        </w:rPr>
        <w:t xml:space="preserve"> Sodhi, </w:t>
      </w:r>
      <w:proofErr w:type="gramStart"/>
      <w:r w:rsidRPr="00EF1EFB">
        <w:rPr>
          <w:rFonts w:ascii="Times New Roman" w:hAnsi="Times New Roman" w:cs="Times New Roman"/>
        </w:rPr>
        <w:t>M.</w:t>
      </w:r>
      <w:r>
        <w:rPr>
          <w:rFonts w:ascii="Times New Roman" w:hAnsi="Times New Roman" w:cs="Times New Roman"/>
        </w:rPr>
        <w:t>(</w:t>
      </w:r>
      <w:proofErr w:type="gramEnd"/>
      <w:r>
        <w:rPr>
          <w:rFonts w:ascii="Times New Roman" w:hAnsi="Times New Roman" w:cs="Times New Roman"/>
        </w:rPr>
        <w:t>2021), s</w:t>
      </w:r>
      <w:r w:rsidRPr="00EF1EFB">
        <w:rPr>
          <w:rFonts w:ascii="Times New Roman" w:hAnsi="Times New Roman" w:cs="Times New Roman"/>
        </w:rPr>
        <w:t xml:space="preserve">trategi </w:t>
      </w:r>
      <w:proofErr w:type="spellStart"/>
      <w:r w:rsidRPr="00EF1EFB">
        <w:rPr>
          <w:rFonts w:ascii="Times New Roman" w:hAnsi="Times New Roman" w:cs="Times New Roman"/>
        </w:rPr>
        <w:t>mitigasi</w:t>
      </w:r>
      <w:proofErr w:type="spellEnd"/>
      <w:r w:rsidRPr="00EF1EFB">
        <w:rPr>
          <w:rFonts w:ascii="Times New Roman" w:hAnsi="Times New Roman" w:cs="Times New Roman"/>
        </w:rPr>
        <w:t xml:space="preserve"> yang </w:t>
      </w:r>
      <w:proofErr w:type="spellStart"/>
      <w:r w:rsidRPr="00EF1EFB">
        <w:rPr>
          <w:rFonts w:ascii="Times New Roman" w:hAnsi="Times New Roman" w:cs="Times New Roman"/>
        </w:rPr>
        <w:t>efektif</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termasuk</w:t>
      </w:r>
      <w:proofErr w:type="spellEnd"/>
      <w:r w:rsidRPr="00EF1EFB">
        <w:rPr>
          <w:rFonts w:ascii="Times New Roman" w:hAnsi="Times New Roman" w:cs="Times New Roman"/>
        </w:rPr>
        <w:t xml:space="preserve"> dual sourcing, </w:t>
      </w:r>
      <w:proofErr w:type="spellStart"/>
      <w:r w:rsidRPr="00EF1EFB">
        <w:rPr>
          <w:rFonts w:ascii="Times New Roman" w:hAnsi="Times New Roman" w:cs="Times New Roman"/>
        </w:rPr>
        <w:t>penjadwalan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ulang</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pengiriman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serta</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peningkatan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hubungan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kolaboratif</w:t>
      </w:r>
      <w:proofErr w:type="spellEnd"/>
      <w:r w:rsidRPr="00EF1EFB">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import</w:t>
      </w:r>
      <w:r w:rsidRPr="00AA1E23">
        <w:rPr>
          <w:rFonts w:ascii="Times New Roman" w:hAnsi="Times New Roman" w:cs="Times New Roman"/>
        </w:rPr>
        <w:t xml:space="preserve">: </w:t>
      </w:r>
      <w:proofErr w:type="spellStart"/>
      <w:r w:rsidRPr="00AA1E23">
        <w:rPr>
          <w:rFonts w:ascii="Times New Roman" w:hAnsi="Times New Roman" w:cs="Times New Roman"/>
        </w:rPr>
        <w:t>bea</w:t>
      </w:r>
      <w:proofErr w:type="spellEnd"/>
      <w:r w:rsidRPr="00AA1E23">
        <w:rPr>
          <w:rFonts w:ascii="Times New Roman" w:hAnsi="Times New Roman" w:cs="Times New Roman"/>
        </w:rPr>
        <w:t xml:space="preserve"> </w:t>
      </w:r>
      <w:proofErr w:type="spellStart"/>
      <w:r w:rsidRPr="00AA1E23">
        <w:rPr>
          <w:rFonts w:ascii="Times New Roman" w:hAnsi="Times New Roman" w:cs="Times New Roman"/>
        </w:rPr>
        <w:t>masuk</w:t>
      </w:r>
      <w:proofErr w:type="spellEnd"/>
      <w:r w:rsidRPr="00AA1E23">
        <w:rPr>
          <w:rFonts w:ascii="Times New Roman" w:hAnsi="Times New Roman" w:cs="Times New Roman"/>
        </w:rPr>
        <w:t xml:space="preserve"> </w:t>
      </w:r>
      <w:proofErr w:type="spellStart"/>
      <w:r w:rsidRPr="00AA1E23">
        <w:rPr>
          <w:rFonts w:ascii="Times New Roman" w:hAnsi="Times New Roman" w:cs="Times New Roman"/>
        </w:rPr>
        <w:t>meningkat</w:t>
      </w:r>
      <w:proofErr w:type="spellEnd"/>
      <w:r w:rsidRPr="00AA1E23">
        <w:rPr>
          <w:rFonts w:ascii="Times New Roman" w:hAnsi="Times New Roman" w:cs="Times New Roman"/>
        </w:rPr>
        <w:t xml:space="preserve">, </w:t>
      </w:r>
      <w:proofErr w:type="spellStart"/>
      <w:r>
        <w:rPr>
          <w:rFonts w:ascii="Times New Roman" w:hAnsi="Times New Roman" w:cs="Times New Roman"/>
        </w:rPr>
        <w:t>i</w:t>
      </w:r>
      <w:r w:rsidRPr="00AA1E23">
        <w:rPr>
          <w:rFonts w:ascii="Times New Roman" w:hAnsi="Times New Roman" w:cs="Times New Roman"/>
        </w:rPr>
        <w:t>nflasi</w:t>
      </w:r>
      <w:proofErr w:type="spellEnd"/>
      <w:r w:rsidRPr="00AA1E23">
        <w:rPr>
          <w:rFonts w:ascii="Times New Roman" w:hAnsi="Times New Roman" w:cs="Times New Roman"/>
        </w:rPr>
        <w:t xml:space="preserve"> </w:t>
      </w:r>
      <w:proofErr w:type="spellStart"/>
      <w:r w:rsidRPr="00AA1E23">
        <w:rPr>
          <w:rFonts w:ascii="Times New Roman" w:hAnsi="Times New Roman" w:cs="Times New Roman"/>
        </w:rPr>
        <w:t>kurs</w:t>
      </w:r>
      <w:proofErr w:type="spellEnd"/>
      <w:r w:rsidRPr="00AA1E23">
        <w:rPr>
          <w:rFonts w:ascii="Times New Roman" w:hAnsi="Times New Roman" w:cs="Times New Roman"/>
        </w:rPr>
        <w:t xml:space="preserve"> USD</w:t>
      </w:r>
      <w:r>
        <w:rPr>
          <w:rFonts w:ascii="Times New Roman" w:hAnsi="Times New Roman" w:cs="Times New Roman"/>
        </w:rPr>
        <w:t xml:space="preserve"> dan </w:t>
      </w:r>
      <w:proofErr w:type="spellStart"/>
      <w:r>
        <w:rPr>
          <w:rFonts w:ascii="Times New Roman" w:hAnsi="Times New Roman" w:cs="Times New Roman"/>
        </w:rPr>
        <w:t>biaya</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keselatan</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r w:rsidRPr="00AA1E23">
        <w:rPr>
          <w:rFonts w:ascii="Times New Roman" w:hAnsi="Times New Roman" w:cs="Times New Roman"/>
        </w:rPr>
        <w:t xml:space="preserve">Hasil Kajian </w:t>
      </w:r>
      <w:proofErr w:type="spellStart"/>
      <w:r w:rsidRPr="00AA1E23">
        <w:rPr>
          <w:rFonts w:ascii="Times New Roman" w:hAnsi="Times New Roman" w:cs="Times New Roman"/>
        </w:rPr>
        <w:t>Penelitian</w:t>
      </w:r>
      <w:proofErr w:type="spellEnd"/>
      <w:r w:rsidRPr="00AA1E23">
        <w:rPr>
          <w:rFonts w:ascii="Times New Roman" w:hAnsi="Times New Roman" w:cs="Times New Roman"/>
        </w:rPr>
        <w:t xml:space="preserve"> </w:t>
      </w:r>
      <w:proofErr w:type="spellStart"/>
      <w:r w:rsidRPr="00AA1E23">
        <w:rPr>
          <w:rFonts w:ascii="Times New Roman" w:hAnsi="Times New Roman" w:cs="Times New Roman"/>
        </w:rPr>
        <w:t>Terdahulu</w:t>
      </w:r>
      <w:proofErr w:type="spellEnd"/>
      <w:r w:rsidRPr="00AA1E23">
        <w:rPr>
          <w:rFonts w:ascii="Times New Roman" w:hAnsi="Times New Roman" w:cs="Times New Roman"/>
        </w:rPr>
        <w:t xml:space="preserve"> </w:t>
      </w:r>
      <w:proofErr w:type="spellStart"/>
      <w:r w:rsidRPr="00AA1E23">
        <w:rPr>
          <w:rFonts w:ascii="Times New Roman" w:hAnsi="Times New Roman" w:cs="Times New Roman"/>
        </w:rPr>
        <w:t>disajikan</w:t>
      </w:r>
      <w:proofErr w:type="spellEnd"/>
      <w:r w:rsidRPr="00AA1E23">
        <w:rPr>
          <w:rFonts w:ascii="Times New Roman" w:hAnsi="Times New Roman" w:cs="Times New Roman"/>
        </w:rPr>
        <w:t xml:space="preserve"> </w:t>
      </w:r>
      <w:proofErr w:type="spellStart"/>
      <w:r w:rsidRPr="00AA1E23">
        <w:rPr>
          <w:rFonts w:ascii="Times New Roman" w:hAnsi="Times New Roman" w:cs="Times New Roman"/>
        </w:rPr>
        <w:t>dalam</w:t>
      </w:r>
      <w:proofErr w:type="spellEnd"/>
      <w:r w:rsidRPr="00AA1E23">
        <w:rPr>
          <w:rFonts w:ascii="Times New Roman" w:hAnsi="Times New Roman" w:cs="Times New Roman"/>
        </w:rPr>
        <w:t xml:space="preserve"> Tabel 2.15 </w:t>
      </w:r>
      <w:proofErr w:type="spellStart"/>
      <w:r w:rsidRPr="00AA1E23">
        <w:rPr>
          <w:rFonts w:ascii="Times New Roman" w:hAnsi="Times New Roman" w:cs="Times New Roman"/>
        </w:rPr>
        <w:t>berikut</w:t>
      </w:r>
      <w:proofErr w:type="spellEnd"/>
      <w:r w:rsidRPr="00AA1E23">
        <w:rPr>
          <w:rFonts w:ascii="Times New Roman" w:hAnsi="Times New Roman" w:cs="Times New Roman"/>
        </w:rPr>
        <w:t xml:space="preserve">: </w:t>
      </w:r>
    </w:p>
    <w:p w14:paraId="03E72EE6" w14:textId="77777777" w:rsidR="00D979D4" w:rsidRPr="007E6599" w:rsidRDefault="00D979D4" w:rsidP="00D979D4">
      <w:pPr>
        <w:pStyle w:val="ListParagraph"/>
        <w:spacing w:after="0" w:line="480" w:lineRule="auto"/>
        <w:ind w:left="851" w:firstLine="589"/>
        <w:jc w:val="both"/>
        <w:rPr>
          <w:rFonts w:ascii="Times New Roman" w:hAnsi="Times New Roman" w:cs="Times New Roman"/>
        </w:rPr>
        <w:sectPr w:rsidR="00D979D4" w:rsidRPr="007E6599" w:rsidSect="00D979D4">
          <w:headerReference w:type="default" r:id="rId5"/>
          <w:footerReference w:type="first" r:id="rId6"/>
          <w:pgSz w:w="11906" w:h="16838"/>
          <w:pgMar w:top="1440" w:right="1440" w:bottom="1440" w:left="1440" w:header="708" w:footer="708" w:gutter="0"/>
          <w:cols w:space="708"/>
          <w:titlePg/>
          <w:docGrid w:linePitch="360"/>
        </w:sectPr>
      </w:pPr>
    </w:p>
    <w:p w14:paraId="56FEDB43" w14:textId="77777777" w:rsidR="00D979D4" w:rsidRDefault="00D979D4" w:rsidP="00D979D4">
      <w:pPr>
        <w:spacing w:after="0" w:line="480" w:lineRule="auto"/>
        <w:ind w:firstLine="284"/>
        <w:jc w:val="both"/>
        <w:rPr>
          <w:rFonts w:ascii="Times New Roman" w:hAnsi="Times New Roman" w:cs="Times New Roman"/>
          <w:b/>
          <w:bCs/>
        </w:rPr>
        <w:sectPr w:rsidR="00D979D4" w:rsidSect="00D979D4">
          <w:pgSz w:w="16838" w:h="11906" w:orient="landscape"/>
          <w:pgMar w:top="1440" w:right="1440" w:bottom="1440" w:left="1440" w:header="709" w:footer="709" w:gutter="0"/>
          <w:cols w:space="708"/>
          <w:docGrid w:linePitch="360"/>
        </w:sectPr>
      </w:pPr>
      <w:bookmarkStart w:id="3" w:name="_Hlk206162802"/>
      <w:r w:rsidRPr="006B75AD">
        <w:rPr>
          <w:rFonts w:ascii="Times New Roman" w:hAnsi="Times New Roman" w:cs="Times New Roman"/>
          <w:b/>
          <w:bCs/>
        </w:rPr>
        <w:lastRenderedPageBreak/>
        <w:t xml:space="preserve">Tabel </w:t>
      </w:r>
      <w:r>
        <w:rPr>
          <w:rFonts w:ascii="Times New Roman" w:hAnsi="Times New Roman" w:cs="Times New Roman"/>
          <w:b/>
          <w:bCs/>
        </w:rPr>
        <w:t>2.5 Kajian</w:t>
      </w:r>
      <w:r w:rsidRPr="007E4076">
        <w:rPr>
          <w:rFonts w:ascii="Times New Roman" w:hAnsi="Times New Roman" w:cs="Times New Roman"/>
          <w:b/>
          <w:bCs/>
        </w:rPr>
        <w:t xml:space="preserve"> </w:t>
      </w:r>
      <w:proofErr w:type="spellStart"/>
      <w:r w:rsidRPr="007E4076">
        <w:rPr>
          <w:rFonts w:ascii="Times New Roman" w:hAnsi="Times New Roman" w:cs="Times New Roman"/>
          <w:b/>
          <w:bCs/>
        </w:rPr>
        <w:t>Penelitian</w:t>
      </w:r>
      <w:proofErr w:type="spellEnd"/>
      <w:r w:rsidRPr="007E4076">
        <w:rPr>
          <w:rFonts w:ascii="Times New Roman" w:hAnsi="Times New Roman" w:cs="Times New Roman"/>
          <w:b/>
          <w:bCs/>
        </w:rPr>
        <w:t xml:space="preserve"> </w:t>
      </w:r>
      <w:proofErr w:type="spellStart"/>
      <w:r w:rsidRPr="007E4076">
        <w:rPr>
          <w:rFonts w:ascii="Times New Roman" w:hAnsi="Times New Roman" w:cs="Times New Roman"/>
          <w:b/>
          <w:bCs/>
        </w:rPr>
        <w:t>Terdahulu</w:t>
      </w:r>
      <w:proofErr w:type="spellEnd"/>
    </w:p>
    <w:tbl>
      <w:tblPr>
        <w:tblStyle w:val="TableGrid"/>
        <w:tblW w:w="14029" w:type="dxa"/>
        <w:jc w:val="center"/>
        <w:tblLayout w:type="fixed"/>
        <w:tblLook w:val="04A0" w:firstRow="1" w:lastRow="0" w:firstColumn="1" w:lastColumn="0" w:noHBand="0" w:noVBand="1"/>
      </w:tblPr>
      <w:tblGrid>
        <w:gridCol w:w="562"/>
        <w:gridCol w:w="1418"/>
        <w:gridCol w:w="1701"/>
        <w:gridCol w:w="2835"/>
        <w:gridCol w:w="3691"/>
        <w:gridCol w:w="3822"/>
      </w:tblGrid>
      <w:tr w:rsidR="00D979D4" w:rsidRPr="00684A80" w14:paraId="5C9317FB" w14:textId="77777777" w:rsidTr="002E0EB3">
        <w:trPr>
          <w:tblHeader/>
          <w:jc w:val="center"/>
        </w:trPr>
        <w:tc>
          <w:tcPr>
            <w:tcW w:w="562" w:type="dxa"/>
            <w:vAlign w:val="center"/>
          </w:tcPr>
          <w:p w14:paraId="0A2E6B8A" w14:textId="77777777" w:rsidR="00D979D4" w:rsidRPr="001B1087" w:rsidRDefault="00D979D4" w:rsidP="002E0EB3">
            <w:pPr>
              <w:jc w:val="center"/>
              <w:rPr>
                <w:rFonts w:ascii="Times New Roman" w:hAnsi="Times New Roman" w:cs="Times New Roman"/>
                <w:b/>
                <w:bCs/>
                <w:sz w:val="23"/>
                <w:szCs w:val="23"/>
              </w:rPr>
            </w:pPr>
            <w:r w:rsidRPr="001B1087">
              <w:rPr>
                <w:rFonts w:ascii="Times New Roman" w:hAnsi="Times New Roman" w:cs="Times New Roman"/>
                <w:b/>
                <w:bCs/>
                <w:sz w:val="23"/>
                <w:szCs w:val="23"/>
              </w:rPr>
              <w:t>No</w:t>
            </w:r>
          </w:p>
        </w:tc>
        <w:tc>
          <w:tcPr>
            <w:tcW w:w="1418" w:type="dxa"/>
            <w:vAlign w:val="center"/>
          </w:tcPr>
          <w:p w14:paraId="31E04A93" w14:textId="77777777" w:rsidR="00D979D4" w:rsidRPr="001B1087" w:rsidRDefault="00D979D4" w:rsidP="002E0EB3">
            <w:pPr>
              <w:jc w:val="center"/>
              <w:rPr>
                <w:rFonts w:ascii="Times New Roman" w:hAnsi="Times New Roman" w:cs="Times New Roman"/>
                <w:b/>
                <w:bCs/>
                <w:sz w:val="23"/>
                <w:szCs w:val="23"/>
              </w:rPr>
            </w:pPr>
            <w:proofErr w:type="spellStart"/>
            <w:r w:rsidRPr="001B1087">
              <w:rPr>
                <w:rFonts w:ascii="Times New Roman" w:hAnsi="Times New Roman" w:cs="Times New Roman"/>
                <w:b/>
                <w:bCs/>
                <w:sz w:val="23"/>
                <w:szCs w:val="23"/>
              </w:rPr>
              <w:t>Peneliti</w:t>
            </w:r>
            <w:proofErr w:type="spellEnd"/>
            <w:r w:rsidRPr="001B1087">
              <w:rPr>
                <w:rFonts w:ascii="Times New Roman" w:hAnsi="Times New Roman" w:cs="Times New Roman"/>
                <w:b/>
                <w:bCs/>
                <w:sz w:val="23"/>
                <w:szCs w:val="23"/>
              </w:rPr>
              <w:t xml:space="preserve">, </w:t>
            </w:r>
            <w:proofErr w:type="spellStart"/>
            <w:r w:rsidRPr="001B1087">
              <w:rPr>
                <w:rFonts w:ascii="Times New Roman" w:hAnsi="Times New Roman" w:cs="Times New Roman"/>
                <w:b/>
                <w:bCs/>
                <w:sz w:val="23"/>
                <w:szCs w:val="23"/>
              </w:rPr>
              <w:t>Tahun</w:t>
            </w:r>
            <w:proofErr w:type="spellEnd"/>
          </w:p>
        </w:tc>
        <w:tc>
          <w:tcPr>
            <w:tcW w:w="1701" w:type="dxa"/>
            <w:vAlign w:val="center"/>
          </w:tcPr>
          <w:p w14:paraId="0499C126" w14:textId="77777777" w:rsidR="00D979D4" w:rsidRPr="001B1087" w:rsidRDefault="00D979D4" w:rsidP="002E0EB3">
            <w:pPr>
              <w:jc w:val="center"/>
              <w:rPr>
                <w:rFonts w:ascii="Times New Roman" w:hAnsi="Times New Roman" w:cs="Times New Roman"/>
                <w:b/>
                <w:bCs/>
                <w:sz w:val="23"/>
                <w:szCs w:val="23"/>
              </w:rPr>
            </w:pPr>
            <w:proofErr w:type="spellStart"/>
            <w:r w:rsidRPr="001B1087">
              <w:rPr>
                <w:rFonts w:ascii="Times New Roman" w:hAnsi="Times New Roman" w:cs="Times New Roman"/>
                <w:b/>
                <w:bCs/>
                <w:sz w:val="23"/>
                <w:szCs w:val="23"/>
              </w:rPr>
              <w:t>Judul</w:t>
            </w:r>
            <w:proofErr w:type="spellEnd"/>
            <w:r w:rsidRPr="001B1087">
              <w:rPr>
                <w:rFonts w:ascii="Times New Roman" w:hAnsi="Times New Roman" w:cs="Times New Roman"/>
                <w:b/>
                <w:bCs/>
                <w:sz w:val="23"/>
                <w:szCs w:val="23"/>
              </w:rPr>
              <w:t xml:space="preserve"> </w:t>
            </w:r>
            <w:proofErr w:type="spellStart"/>
            <w:r w:rsidRPr="001B1087">
              <w:rPr>
                <w:rFonts w:ascii="Times New Roman" w:hAnsi="Times New Roman" w:cs="Times New Roman"/>
                <w:b/>
                <w:bCs/>
                <w:sz w:val="23"/>
                <w:szCs w:val="23"/>
              </w:rPr>
              <w:t>Penelitian</w:t>
            </w:r>
            <w:proofErr w:type="spellEnd"/>
          </w:p>
        </w:tc>
        <w:tc>
          <w:tcPr>
            <w:tcW w:w="2835" w:type="dxa"/>
            <w:vAlign w:val="center"/>
          </w:tcPr>
          <w:p w14:paraId="199376D2" w14:textId="77777777" w:rsidR="00D979D4" w:rsidRPr="001B1087" w:rsidRDefault="00D979D4" w:rsidP="002E0EB3">
            <w:pPr>
              <w:jc w:val="center"/>
              <w:rPr>
                <w:rFonts w:ascii="Times New Roman" w:hAnsi="Times New Roman" w:cs="Times New Roman"/>
                <w:b/>
                <w:bCs/>
                <w:sz w:val="23"/>
                <w:szCs w:val="23"/>
              </w:rPr>
            </w:pPr>
            <w:r w:rsidRPr="001B1087">
              <w:rPr>
                <w:rFonts w:ascii="Times New Roman" w:hAnsi="Times New Roman" w:cs="Times New Roman"/>
                <w:b/>
                <w:bCs/>
                <w:sz w:val="23"/>
                <w:szCs w:val="23"/>
              </w:rPr>
              <w:t>Tujuan</w:t>
            </w:r>
          </w:p>
        </w:tc>
        <w:tc>
          <w:tcPr>
            <w:tcW w:w="3691" w:type="dxa"/>
            <w:vAlign w:val="center"/>
          </w:tcPr>
          <w:p w14:paraId="4942099D" w14:textId="77777777" w:rsidR="00D979D4" w:rsidRPr="001B1087" w:rsidRDefault="00D979D4" w:rsidP="002E0EB3">
            <w:pPr>
              <w:jc w:val="center"/>
              <w:rPr>
                <w:rFonts w:ascii="Times New Roman" w:hAnsi="Times New Roman" w:cs="Times New Roman"/>
                <w:b/>
                <w:bCs/>
                <w:sz w:val="23"/>
                <w:szCs w:val="23"/>
              </w:rPr>
            </w:pPr>
            <w:r w:rsidRPr="001B1087">
              <w:rPr>
                <w:rFonts w:ascii="Times New Roman" w:hAnsi="Times New Roman" w:cs="Times New Roman"/>
                <w:b/>
                <w:bCs/>
                <w:sz w:val="23"/>
                <w:szCs w:val="23"/>
              </w:rPr>
              <w:t>Metode</w:t>
            </w:r>
          </w:p>
        </w:tc>
        <w:tc>
          <w:tcPr>
            <w:tcW w:w="3822" w:type="dxa"/>
            <w:vAlign w:val="center"/>
          </w:tcPr>
          <w:p w14:paraId="0577B623" w14:textId="77777777" w:rsidR="00D979D4" w:rsidRPr="001B1087" w:rsidRDefault="00D979D4" w:rsidP="002E0EB3">
            <w:pPr>
              <w:jc w:val="center"/>
              <w:rPr>
                <w:rFonts w:ascii="Times New Roman" w:hAnsi="Times New Roman" w:cs="Times New Roman"/>
                <w:b/>
                <w:bCs/>
                <w:sz w:val="23"/>
                <w:szCs w:val="23"/>
              </w:rPr>
            </w:pPr>
            <w:r w:rsidRPr="001B1087">
              <w:rPr>
                <w:rFonts w:ascii="Times New Roman" w:hAnsi="Times New Roman" w:cs="Times New Roman"/>
                <w:b/>
                <w:bCs/>
                <w:sz w:val="23"/>
                <w:szCs w:val="23"/>
              </w:rPr>
              <w:t>Hasil</w:t>
            </w:r>
          </w:p>
        </w:tc>
      </w:tr>
      <w:tr w:rsidR="00D979D4" w:rsidRPr="00EC419A" w14:paraId="31FA8616" w14:textId="77777777" w:rsidTr="002E0EB3">
        <w:trPr>
          <w:trHeight w:val="1717"/>
          <w:jc w:val="center"/>
        </w:trPr>
        <w:tc>
          <w:tcPr>
            <w:tcW w:w="562" w:type="dxa"/>
          </w:tcPr>
          <w:p w14:paraId="120BEC07" w14:textId="77777777" w:rsidR="00D979D4" w:rsidRPr="00B0723B" w:rsidRDefault="00D979D4" w:rsidP="002E0EB3">
            <w:pPr>
              <w:jc w:val="both"/>
              <w:rPr>
                <w:rFonts w:ascii="Times New Roman" w:hAnsi="Times New Roman" w:cs="Times New Roman"/>
                <w:sz w:val="23"/>
                <w:szCs w:val="23"/>
              </w:rPr>
            </w:pPr>
            <w:r w:rsidRPr="00B0723B">
              <w:rPr>
                <w:rFonts w:ascii="Times New Roman" w:hAnsi="Times New Roman" w:cs="Times New Roman"/>
                <w:sz w:val="23"/>
                <w:szCs w:val="23"/>
              </w:rPr>
              <w:t>1</w:t>
            </w:r>
          </w:p>
        </w:tc>
        <w:tc>
          <w:tcPr>
            <w:tcW w:w="1418" w:type="dxa"/>
          </w:tcPr>
          <w:p w14:paraId="6E6A74F9" w14:textId="77777777" w:rsidR="00D979D4" w:rsidRPr="00B0723B" w:rsidRDefault="00D979D4" w:rsidP="002E0EB3">
            <w:pPr>
              <w:jc w:val="both"/>
              <w:rPr>
                <w:rFonts w:ascii="Times New Roman" w:hAnsi="Times New Roman" w:cs="Times New Roman"/>
                <w:sz w:val="23"/>
                <w:szCs w:val="23"/>
              </w:rPr>
            </w:pPr>
            <w:r w:rsidRPr="00B0723B">
              <w:rPr>
                <w:rFonts w:ascii="Times New Roman" w:hAnsi="Times New Roman" w:cs="Times New Roman"/>
                <w:sz w:val="23"/>
                <w:szCs w:val="23"/>
              </w:rPr>
              <w:t>Donny</w:t>
            </w:r>
            <w:r>
              <w:rPr>
                <w:rFonts w:ascii="Times New Roman" w:hAnsi="Times New Roman" w:cs="Times New Roman"/>
                <w:sz w:val="23"/>
                <w:szCs w:val="23"/>
              </w:rPr>
              <w:t xml:space="preserve"> </w:t>
            </w:r>
            <w:r w:rsidRPr="00B0723B">
              <w:rPr>
                <w:rFonts w:ascii="Times New Roman" w:hAnsi="Times New Roman" w:cs="Times New Roman"/>
                <w:sz w:val="23"/>
                <w:szCs w:val="23"/>
              </w:rPr>
              <w:t>Mamesah (2022)</w:t>
            </w:r>
          </w:p>
        </w:tc>
        <w:tc>
          <w:tcPr>
            <w:tcW w:w="1701" w:type="dxa"/>
          </w:tcPr>
          <w:p w14:paraId="051669A6"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Analisis Risiko</w:t>
            </w:r>
            <w:r w:rsidRPr="00EC419A">
              <w:rPr>
                <w:rFonts w:ascii="Times New Roman" w:hAnsi="Times New Roman" w:cs="Times New Roman"/>
                <w:color w:val="FFFFFF"/>
                <w:sz w:val="23"/>
                <w:szCs w:val="23"/>
                <w:lang w:val="it-IT"/>
              </w:rPr>
              <w:t>.</w:t>
            </w:r>
            <w:r w:rsidRPr="00EC419A">
              <w:rPr>
                <w:rFonts w:ascii="Times New Roman" w:hAnsi="Times New Roman" w:cs="Times New Roman"/>
                <w:sz w:val="23"/>
                <w:szCs w:val="23"/>
                <w:lang w:val="it-IT"/>
              </w:rPr>
              <w:t xml:space="preserve"> dan Mitigasi</w:t>
            </w:r>
            <w:r w:rsidRPr="00EC419A">
              <w:rPr>
                <w:rFonts w:ascii="Times New Roman" w:hAnsi="Times New Roman" w:cs="Times New Roman"/>
                <w:color w:val="FFFFFF"/>
                <w:sz w:val="23"/>
                <w:szCs w:val="23"/>
                <w:lang w:val="it-IT"/>
              </w:rPr>
              <w:t>kk;</w:t>
            </w:r>
            <w:r w:rsidRPr="00EC419A">
              <w:rPr>
                <w:rFonts w:ascii="Times New Roman" w:hAnsi="Times New Roman" w:cs="Times New Roman"/>
                <w:sz w:val="23"/>
                <w:szCs w:val="23"/>
                <w:lang w:val="it-IT"/>
              </w:rPr>
              <w:t xml:space="preserve"> Pengadaan Jasa</w:t>
            </w:r>
            <w:r w:rsidRPr="00EC419A">
              <w:rPr>
                <w:rFonts w:ascii="Times New Roman" w:hAnsi="Times New Roman" w:cs="Times New Roman"/>
                <w:color w:val="FFFFFF"/>
                <w:sz w:val="23"/>
                <w:szCs w:val="23"/>
                <w:lang w:val="it-IT"/>
              </w:rPr>
              <w:t>.</w:t>
            </w:r>
            <w:r w:rsidRPr="00EC419A">
              <w:rPr>
                <w:rFonts w:ascii="Times New Roman" w:hAnsi="Times New Roman" w:cs="Times New Roman"/>
                <w:sz w:val="23"/>
                <w:szCs w:val="23"/>
                <w:lang w:val="it-IT"/>
              </w:rPr>
              <w:t xml:space="preserve"> Konstruksi di</w:t>
            </w:r>
            <w:r w:rsidRPr="00EC419A">
              <w:rPr>
                <w:rFonts w:ascii="Times New Roman" w:hAnsi="Times New Roman" w:cs="Times New Roman"/>
                <w:color w:val="FFFFFF"/>
                <w:sz w:val="23"/>
                <w:szCs w:val="23"/>
                <w:lang w:val="it-IT"/>
              </w:rPr>
              <w:t>…</w:t>
            </w:r>
            <w:r w:rsidRPr="00EC419A">
              <w:rPr>
                <w:rFonts w:ascii="Times New Roman" w:hAnsi="Times New Roman" w:cs="Times New Roman"/>
                <w:sz w:val="23"/>
                <w:szCs w:val="23"/>
                <w:lang w:val="it-IT"/>
              </w:rPr>
              <w:t xml:space="preserve"> Minahasa Selatan</w:t>
            </w:r>
          </w:p>
        </w:tc>
        <w:tc>
          <w:tcPr>
            <w:tcW w:w="2835" w:type="dxa"/>
          </w:tcPr>
          <w:p w14:paraId="47DFBC14"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Identifikasi mitigasi penga-daan jasa konstruksi dan risiko. Strategi pada mitigasi dalam pengadaan jasa teknis</w:t>
            </w:r>
          </w:p>
          <w:p w14:paraId="6D3F1CA3"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Dan perbaruan perangkat divisi dan pada perusahaan, melakukan rekonstruksi.</w:t>
            </w:r>
          </w:p>
        </w:tc>
        <w:tc>
          <w:tcPr>
            <w:tcW w:w="3691" w:type="dxa"/>
          </w:tcPr>
          <w:p w14:paraId="293A7D19"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Penelitian disini dengan pendekatan penelitian deskriptif kualitatif, deskriptif untuk hasil dari</w:t>
            </w:r>
            <w:r w:rsidRPr="00EC419A">
              <w:rPr>
                <w:rFonts w:ascii="Times New Roman" w:hAnsi="Times New Roman" w:cs="Times New Roman"/>
                <w:color w:val="FFFFFF"/>
                <w:sz w:val="23"/>
                <w:szCs w:val="23"/>
                <w:lang w:val="it-IT"/>
              </w:rPr>
              <w:t>;</w:t>
            </w:r>
            <w:r w:rsidRPr="00EC419A">
              <w:rPr>
                <w:rFonts w:ascii="Times New Roman" w:hAnsi="Times New Roman" w:cs="Times New Roman"/>
                <w:sz w:val="23"/>
                <w:szCs w:val="23"/>
                <w:lang w:val="it-IT"/>
              </w:rPr>
              <w:t xml:space="preserve"> pengum-pulan didapatkan dari wawancara,bra-instorming, kuesioner produk baik.</w:t>
            </w:r>
          </w:p>
        </w:tc>
        <w:tc>
          <w:tcPr>
            <w:tcW w:w="3822" w:type="dxa"/>
          </w:tcPr>
          <w:p w14:paraId="43DDE081" w14:textId="77777777" w:rsidR="00D979D4" w:rsidRPr="00EC419A" w:rsidRDefault="00D979D4" w:rsidP="002E0EB3">
            <w:pPr>
              <w:jc w:val="both"/>
              <w:rPr>
                <w:rFonts w:ascii="Times New Roman" w:hAnsi="Times New Roman" w:cs="Times New Roman"/>
                <w:sz w:val="23"/>
                <w:szCs w:val="23"/>
                <w:lang w:val="it-IT"/>
              </w:rPr>
            </w:pPr>
            <w:proofErr w:type="spellStart"/>
            <w:r w:rsidRPr="00B0723B">
              <w:rPr>
                <w:rFonts w:ascii="Times New Roman" w:hAnsi="Times New Roman" w:cs="Times New Roman"/>
                <w:sz w:val="23"/>
                <w:szCs w:val="23"/>
              </w:rPr>
              <w:t>Ditemukan</w:t>
            </w:r>
            <w:proofErr w:type="spellEnd"/>
            <w:r w:rsidRPr="00B0723B">
              <w:rPr>
                <w:rFonts w:ascii="Times New Roman" w:hAnsi="Times New Roman" w:cs="Times New Roman"/>
                <w:sz w:val="23"/>
                <w:szCs w:val="23"/>
              </w:rPr>
              <w:t xml:space="preserve"> 29 risk event dan 45 risk </w:t>
            </w:r>
            <w:proofErr w:type="gramStart"/>
            <w:r w:rsidRPr="00B0723B">
              <w:rPr>
                <w:rFonts w:ascii="Times New Roman" w:hAnsi="Times New Roman" w:cs="Times New Roman"/>
                <w:sz w:val="23"/>
                <w:szCs w:val="23"/>
              </w:rPr>
              <w:t>agent</w:t>
            </w:r>
            <w:proofErr w:type="gramEnd"/>
            <w:r w:rsidRPr="00B0723B">
              <w:rPr>
                <w:rFonts w:ascii="Times New Roman" w:hAnsi="Times New Roman" w:cs="Times New Roman"/>
                <w:sz w:val="23"/>
                <w:szCs w:val="23"/>
              </w:rPr>
              <w:t xml:space="preserve">. </w:t>
            </w:r>
            <w:r w:rsidRPr="00EC419A">
              <w:rPr>
                <w:rFonts w:ascii="Times New Roman" w:hAnsi="Times New Roman" w:cs="Times New Roman"/>
                <w:sz w:val="23"/>
                <w:szCs w:val="23"/>
                <w:lang w:val="it-IT"/>
              </w:rPr>
              <w:t xml:space="preserve">Solusi: SOP, sanksi, strategi mitigasi. Mempertimbangkan kriteria yang bersifat kualitatif dan kuantitatif serta hubungan antar kriteria nonlinier. </w:t>
            </w:r>
            <w:r w:rsidRPr="00EC419A">
              <w:rPr>
                <w:rFonts w:ascii="Times New Roman" w:hAnsi="Times New Roman" w:cs="Times New Roman"/>
                <w:lang w:val="it-IT"/>
              </w:rPr>
              <w:t>Mengeksplorasi realitas yang komp-leks dan dinamis sesuasi dengan SOP</w:t>
            </w:r>
          </w:p>
        </w:tc>
      </w:tr>
      <w:tr w:rsidR="00D979D4" w:rsidRPr="00684A80" w14:paraId="3E10FAD6" w14:textId="77777777" w:rsidTr="002E0EB3">
        <w:trPr>
          <w:trHeight w:val="1389"/>
          <w:jc w:val="center"/>
        </w:trPr>
        <w:tc>
          <w:tcPr>
            <w:tcW w:w="562" w:type="dxa"/>
          </w:tcPr>
          <w:p w14:paraId="72F6CFEF" w14:textId="77777777" w:rsidR="00D979D4" w:rsidRPr="00B0723B" w:rsidRDefault="00D979D4" w:rsidP="002E0EB3">
            <w:pPr>
              <w:jc w:val="both"/>
              <w:rPr>
                <w:rFonts w:ascii="Times New Roman" w:hAnsi="Times New Roman" w:cs="Times New Roman"/>
                <w:sz w:val="23"/>
                <w:szCs w:val="23"/>
              </w:rPr>
            </w:pPr>
            <w:r w:rsidRPr="00B0723B">
              <w:rPr>
                <w:rFonts w:ascii="Times New Roman" w:hAnsi="Times New Roman" w:cs="Times New Roman"/>
                <w:sz w:val="23"/>
                <w:szCs w:val="23"/>
              </w:rPr>
              <w:t>2</w:t>
            </w:r>
          </w:p>
        </w:tc>
        <w:tc>
          <w:tcPr>
            <w:tcW w:w="1418" w:type="dxa"/>
          </w:tcPr>
          <w:p w14:paraId="0193EAC8" w14:textId="77777777" w:rsidR="00D979D4" w:rsidRPr="00B0723B" w:rsidRDefault="00D979D4" w:rsidP="002E0EB3">
            <w:pPr>
              <w:jc w:val="both"/>
              <w:rPr>
                <w:rFonts w:ascii="Times New Roman" w:hAnsi="Times New Roman" w:cs="Times New Roman"/>
                <w:sz w:val="23"/>
                <w:szCs w:val="23"/>
              </w:rPr>
            </w:pPr>
            <w:r w:rsidRPr="00B0723B">
              <w:rPr>
                <w:rFonts w:ascii="Times New Roman" w:hAnsi="Times New Roman" w:cs="Times New Roman"/>
                <w:sz w:val="23"/>
                <w:szCs w:val="23"/>
              </w:rPr>
              <w:t>Gabrielle Tiffany (2023)</w:t>
            </w:r>
          </w:p>
        </w:tc>
        <w:tc>
          <w:tcPr>
            <w:tcW w:w="1701" w:type="dxa"/>
          </w:tcPr>
          <w:p w14:paraId="22A29DF3"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Perancangan Analisis Risiko pada Strategic Procurement PT X.</w:t>
            </w:r>
          </w:p>
        </w:tc>
        <w:tc>
          <w:tcPr>
            <w:tcW w:w="2835" w:type="dxa"/>
          </w:tcPr>
          <w:p w14:paraId="53923BF5"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Menganalisis dan mitigasi risiko di departemen penga-daan strategis, dan panduan sistematis dan pada variabel program data.</w:t>
            </w:r>
          </w:p>
        </w:tc>
        <w:tc>
          <w:tcPr>
            <w:tcW w:w="3691" w:type="dxa"/>
          </w:tcPr>
          <w:p w14:paraId="2C1312B0"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Metod kualitatif, identifikasi dan</w:t>
            </w:r>
          </w:p>
          <w:p w14:paraId="72C0C2A6"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 xml:space="preserve">menentukan strategi pengelolaan </w:t>
            </w:r>
            <w:r w:rsidRPr="00EC419A">
              <w:rPr>
                <w:rFonts w:ascii="Times New Roman" w:hAnsi="Times New Roman" w:cs="Times New Roman"/>
                <w:i/>
                <w:iCs/>
                <w:sz w:val="23"/>
                <w:szCs w:val="23"/>
                <w:lang w:val="it-IT"/>
              </w:rPr>
              <w:t>risk</w:t>
            </w:r>
            <w:r w:rsidRPr="00EC419A">
              <w:rPr>
                <w:rFonts w:ascii="Times New Roman" w:hAnsi="Times New Roman" w:cs="Times New Roman"/>
                <w:sz w:val="23"/>
                <w:szCs w:val="23"/>
                <w:lang w:val="it-IT"/>
              </w:rPr>
              <w:t xml:space="preserve"> melalui wawancara dan observasi dengan pemilik usaha PT X dan kepala tambang PT X maju jaya.</w:t>
            </w:r>
          </w:p>
        </w:tc>
        <w:tc>
          <w:tcPr>
            <w:tcW w:w="3822" w:type="dxa"/>
          </w:tcPr>
          <w:p w14:paraId="67F85CE7" w14:textId="77777777" w:rsidR="00D979D4" w:rsidRPr="00B0723B" w:rsidRDefault="00D979D4" w:rsidP="002E0EB3">
            <w:pPr>
              <w:jc w:val="both"/>
              <w:rPr>
                <w:rFonts w:ascii="Times New Roman" w:hAnsi="Times New Roman" w:cs="Times New Roman"/>
                <w:sz w:val="23"/>
                <w:szCs w:val="23"/>
              </w:rPr>
            </w:pPr>
            <w:r w:rsidRPr="00EC419A">
              <w:rPr>
                <w:rFonts w:ascii="Times New Roman" w:hAnsi="Times New Roman" w:cs="Times New Roman"/>
                <w:sz w:val="23"/>
                <w:szCs w:val="23"/>
                <w:lang w:val="it-IT"/>
              </w:rPr>
              <w:t xml:space="preserve">Risiko utama: keterlam- batan, dokumen palsu. </w:t>
            </w:r>
            <w:proofErr w:type="spellStart"/>
            <w:r w:rsidRPr="00B0723B">
              <w:rPr>
                <w:rFonts w:ascii="Times New Roman" w:hAnsi="Times New Roman" w:cs="Times New Roman"/>
                <w:sz w:val="23"/>
                <w:szCs w:val="23"/>
              </w:rPr>
              <w:t>Mitigasi</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edu</w:t>
            </w:r>
            <w:proofErr w:type="spellEnd"/>
            <w:r w:rsidRPr="00B0723B">
              <w:rPr>
                <w:rFonts w:ascii="Times New Roman" w:hAnsi="Times New Roman" w:cs="Times New Roman"/>
                <w:sz w:val="23"/>
                <w:szCs w:val="23"/>
              </w:rPr>
              <w:t>-kasi E-Procurement</w:t>
            </w:r>
            <w:r>
              <w:rPr>
                <w:rFonts w:ascii="Times New Roman" w:hAnsi="Times New Roman" w:cs="Times New Roman"/>
                <w:sz w:val="23"/>
                <w:szCs w:val="23"/>
              </w:rPr>
              <w:t xml:space="preserve"> dan </w:t>
            </w:r>
            <w:proofErr w:type="spellStart"/>
            <w:r>
              <w:rPr>
                <w:rFonts w:ascii="Times New Roman" w:hAnsi="Times New Roman" w:cs="Times New Roman"/>
                <w:sz w:val="23"/>
                <w:szCs w:val="23"/>
              </w:rPr>
              <w:t>p</w:t>
            </w:r>
            <w:r w:rsidRPr="00B0723B">
              <w:rPr>
                <w:rFonts w:ascii="Times New Roman" w:hAnsi="Times New Roman" w:cs="Times New Roman"/>
                <w:sz w:val="23"/>
                <w:szCs w:val="23"/>
              </w:rPr>
              <w:t>enetapan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konteks</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Identifikasi</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analisis</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evaluasi</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tinjauan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mengelola</w:t>
            </w:r>
            <w:proofErr w:type="spellEnd"/>
            <w:r w:rsidRPr="00B0723B">
              <w:rPr>
                <w:rFonts w:ascii="Times New Roman" w:hAnsi="Times New Roman" w:cs="Times New Roman"/>
                <w:sz w:val="23"/>
                <w:szCs w:val="23"/>
              </w:rPr>
              <w:t xml:space="preserve"> ris</w:t>
            </w:r>
            <w:r>
              <w:rPr>
                <w:rFonts w:ascii="Times New Roman" w:hAnsi="Times New Roman" w:cs="Times New Roman"/>
                <w:sz w:val="23"/>
                <w:szCs w:val="23"/>
              </w:rPr>
              <w:t>k</w:t>
            </w:r>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organisasi</w:t>
            </w:r>
            <w:proofErr w:type="spellEnd"/>
            <w:r>
              <w:rPr>
                <w:rFonts w:ascii="Times New Roman" w:hAnsi="Times New Roman" w:cs="Times New Roman"/>
                <w:sz w:val="23"/>
                <w:szCs w:val="23"/>
              </w:rPr>
              <w:t xml:space="preserve"> total 10 </w:t>
            </w:r>
            <w:proofErr w:type="spellStart"/>
            <w:r>
              <w:rPr>
                <w:rFonts w:ascii="Times New Roman" w:hAnsi="Times New Roman" w:cs="Times New Roman"/>
                <w:sz w:val="23"/>
                <w:szCs w:val="23"/>
              </w:rPr>
              <w:t>tahun</w:t>
            </w:r>
            <w:proofErr w:type="spellEnd"/>
          </w:p>
        </w:tc>
      </w:tr>
      <w:tr w:rsidR="00D979D4" w:rsidRPr="00684A80" w14:paraId="6977C6A2" w14:textId="77777777" w:rsidTr="002E0EB3">
        <w:trPr>
          <w:jc w:val="center"/>
        </w:trPr>
        <w:tc>
          <w:tcPr>
            <w:tcW w:w="562" w:type="dxa"/>
          </w:tcPr>
          <w:p w14:paraId="2C73B351" w14:textId="77777777" w:rsidR="00D979D4" w:rsidRPr="00B0723B" w:rsidRDefault="00D979D4" w:rsidP="002E0EB3">
            <w:pPr>
              <w:jc w:val="both"/>
              <w:rPr>
                <w:rFonts w:ascii="Times New Roman" w:hAnsi="Times New Roman" w:cs="Times New Roman"/>
                <w:sz w:val="23"/>
                <w:szCs w:val="23"/>
              </w:rPr>
            </w:pPr>
            <w:r w:rsidRPr="00B0723B">
              <w:rPr>
                <w:rFonts w:ascii="Times New Roman" w:hAnsi="Times New Roman" w:cs="Times New Roman"/>
                <w:sz w:val="23"/>
                <w:szCs w:val="23"/>
              </w:rPr>
              <w:t>3</w:t>
            </w:r>
          </w:p>
        </w:tc>
        <w:tc>
          <w:tcPr>
            <w:tcW w:w="1418" w:type="dxa"/>
          </w:tcPr>
          <w:p w14:paraId="6DB30084" w14:textId="77777777" w:rsidR="00D979D4" w:rsidRPr="00B0723B" w:rsidRDefault="00D979D4" w:rsidP="002E0EB3">
            <w:pPr>
              <w:jc w:val="both"/>
              <w:rPr>
                <w:rFonts w:ascii="Times New Roman" w:hAnsi="Times New Roman" w:cs="Times New Roman"/>
                <w:sz w:val="23"/>
                <w:szCs w:val="23"/>
              </w:rPr>
            </w:pPr>
            <w:r w:rsidRPr="00B0723B">
              <w:rPr>
                <w:rFonts w:ascii="Times New Roman" w:hAnsi="Times New Roman" w:cs="Times New Roman"/>
                <w:sz w:val="23"/>
                <w:szCs w:val="23"/>
              </w:rPr>
              <w:t>Adinda S. Dewanti (202</w:t>
            </w:r>
            <w:r>
              <w:rPr>
                <w:rFonts w:ascii="Times New Roman" w:hAnsi="Times New Roman" w:cs="Times New Roman"/>
                <w:sz w:val="23"/>
                <w:szCs w:val="23"/>
              </w:rPr>
              <w:t>1</w:t>
            </w:r>
            <w:r w:rsidRPr="00B0723B">
              <w:rPr>
                <w:rFonts w:ascii="Times New Roman" w:hAnsi="Times New Roman" w:cs="Times New Roman"/>
                <w:sz w:val="23"/>
                <w:szCs w:val="23"/>
              </w:rPr>
              <w:t>)</w:t>
            </w:r>
          </w:p>
        </w:tc>
        <w:tc>
          <w:tcPr>
            <w:tcW w:w="1701" w:type="dxa"/>
          </w:tcPr>
          <w:p w14:paraId="0727BCD8" w14:textId="77777777" w:rsidR="00D979D4" w:rsidRPr="00B0723B" w:rsidRDefault="00D979D4" w:rsidP="002E0EB3">
            <w:pPr>
              <w:jc w:val="both"/>
              <w:rPr>
                <w:rFonts w:ascii="Times New Roman" w:hAnsi="Times New Roman" w:cs="Times New Roman"/>
                <w:sz w:val="23"/>
                <w:szCs w:val="23"/>
              </w:rPr>
            </w:pPr>
            <w:proofErr w:type="spellStart"/>
            <w:r w:rsidRPr="00B0723B">
              <w:rPr>
                <w:rFonts w:ascii="Times New Roman" w:hAnsi="Times New Roman" w:cs="Times New Roman"/>
                <w:sz w:val="23"/>
                <w:szCs w:val="23"/>
              </w:rPr>
              <w:t>Mitigasi</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Risiko</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Pengadaan</w:t>
            </w:r>
            <w:proofErr w:type="spellEnd"/>
            <w:r w:rsidRPr="00B0723B">
              <w:rPr>
                <w:rFonts w:ascii="Times New Roman" w:hAnsi="Times New Roman" w:cs="Times New Roman"/>
                <w:sz w:val="23"/>
                <w:szCs w:val="23"/>
              </w:rPr>
              <w:t xml:space="preserve"> Jasa Rutin Overhaul </w:t>
            </w:r>
            <w:proofErr w:type="spellStart"/>
            <w:r w:rsidRPr="00B0723B">
              <w:rPr>
                <w:rFonts w:ascii="Times New Roman" w:hAnsi="Times New Roman" w:cs="Times New Roman"/>
                <w:sz w:val="23"/>
                <w:szCs w:val="23"/>
              </w:rPr>
              <w:t>Pembangkit</w:t>
            </w:r>
            <w:proofErr w:type="spellEnd"/>
            <w:r w:rsidRPr="00B0723B">
              <w:rPr>
                <w:rFonts w:ascii="Times New Roman" w:hAnsi="Times New Roman" w:cs="Times New Roman"/>
                <w:sz w:val="23"/>
                <w:szCs w:val="23"/>
              </w:rPr>
              <w:t xml:space="preserve"> PT PJB</w:t>
            </w:r>
          </w:p>
        </w:tc>
        <w:tc>
          <w:tcPr>
            <w:tcW w:w="2835" w:type="dxa"/>
          </w:tcPr>
          <w:p w14:paraId="1A846BBC" w14:textId="77777777" w:rsidR="00D979D4" w:rsidRPr="00B0723B" w:rsidRDefault="00D979D4" w:rsidP="002E0EB3">
            <w:pPr>
              <w:jc w:val="both"/>
              <w:rPr>
                <w:rFonts w:ascii="Times New Roman" w:hAnsi="Times New Roman" w:cs="Times New Roman"/>
                <w:sz w:val="23"/>
                <w:szCs w:val="23"/>
              </w:rPr>
            </w:pPr>
            <w:proofErr w:type="spellStart"/>
            <w:r w:rsidRPr="00B0723B">
              <w:rPr>
                <w:rFonts w:ascii="Times New Roman" w:hAnsi="Times New Roman" w:cs="Times New Roman"/>
                <w:sz w:val="23"/>
                <w:szCs w:val="23"/>
              </w:rPr>
              <w:t>Berikut</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kekurangan</w:t>
            </w:r>
            <w:proofErr w:type="spellEnd"/>
            <w:r w:rsidRPr="00B0723B">
              <w:rPr>
                <w:rFonts w:ascii="Times New Roman" w:hAnsi="Times New Roman" w:cs="Times New Roman"/>
                <w:sz w:val="23"/>
                <w:szCs w:val="23"/>
              </w:rPr>
              <w:t xml:space="preserve"> ANP </w:t>
            </w:r>
            <w:proofErr w:type="spellStart"/>
            <w:r w:rsidRPr="00B0723B">
              <w:rPr>
                <w:rFonts w:ascii="Times New Roman" w:hAnsi="Times New Roman" w:cs="Times New Roman"/>
                <w:sz w:val="23"/>
                <w:szCs w:val="23"/>
              </w:rPr>
              <w:t>antara</w:t>
            </w:r>
            <w:proofErr w:type="spellEnd"/>
            <w:r w:rsidRPr="00B0723B">
              <w:rPr>
                <w:rFonts w:ascii="Times New Roman" w:hAnsi="Times New Roman" w:cs="Times New Roman"/>
                <w:sz w:val="23"/>
                <w:szCs w:val="23"/>
              </w:rPr>
              <w:t xml:space="preserve"> lain: </w:t>
            </w:r>
            <w:proofErr w:type="spellStart"/>
            <w:r w:rsidRPr="00B0723B">
              <w:rPr>
                <w:rFonts w:ascii="Times New Roman" w:hAnsi="Times New Roman" w:cs="Times New Roman"/>
                <w:sz w:val="23"/>
                <w:szCs w:val="23"/>
              </w:rPr>
              <w:t>membutuhkan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waktu</w:t>
            </w:r>
            <w:proofErr w:type="spellEnd"/>
            <w:r w:rsidRPr="00B0723B">
              <w:rPr>
                <w:rFonts w:ascii="Times New Roman" w:hAnsi="Times New Roman" w:cs="Times New Roman"/>
                <w:sz w:val="23"/>
                <w:szCs w:val="23"/>
              </w:rPr>
              <w:t xml:space="preserve"> lama, </w:t>
            </w:r>
            <w:proofErr w:type="spellStart"/>
            <w:r w:rsidRPr="00B0723B">
              <w:rPr>
                <w:rFonts w:ascii="Times New Roman" w:hAnsi="Times New Roman" w:cs="Times New Roman"/>
                <w:sz w:val="23"/>
                <w:szCs w:val="23"/>
              </w:rPr>
              <w:t>perbandingan</w:t>
            </w:r>
            <w:proofErr w:type="spellEnd"/>
            <w:r w:rsidRPr="00B0723B">
              <w:rPr>
                <w:rFonts w:ascii="Times New Roman" w:hAnsi="Times New Roman" w:cs="Times New Roman"/>
                <w:sz w:val="23"/>
                <w:szCs w:val="23"/>
              </w:rPr>
              <w:t xml:space="preserve"> ANP </w:t>
            </w:r>
            <w:proofErr w:type="spellStart"/>
            <w:r w:rsidRPr="00B0723B">
              <w:rPr>
                <w:rFonts w:ascii="Times New Roman" w:hAnsi="Times New Roman" w:cs="Times New Roman"/>
                <w:sz w:val="23"/>
                <w:szCs w:val="23"/>
              </w:rPr>
              <w:t>berpasangan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lebih</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banyak</w:t>
            </w:r>
            <w:proofErr w:type="spellEnd"/>
            <w:r w:rsidRPr="00B0723B">
              <w:rPr>
                <w:rFonts w:ascii="Times New Roman" w:hAnsi="Times New Roman" w:cs="Times New Roman"/>
                <w:sz w:val="23"/>
                <w:szCs w:val="23"/>
              </w:rPr>
              <w:t xml:space="preserve"> AHP.</w:t>
            </w:r>
            <w:r>
              <w:rPr>
                <w:rFonts w:ascii="Times New Roman" w:hAnsi="Times New Roman" w:cs="Times New Roman"/>
                <w:sz w:val="23"/>
                <w:szCs w:val="23"/>
              </w:rPr>
              <w:t xml:space="preserve"> Serta </w:t>
            </w:r>
            <w:proofErr w:type="spellStart"/>
            <w:r>
              <w:rPr>
                <w:rFonts w:ascii="Times New Roman" w:hAnsi="Times New Roman" w:cs="Times New Roman"/>
                <w:sz w:val="23"/>
                <w:szCs w:val="23"/>
              </w:rPr>
              <w:t>integrasi</w:t>
            </w:r>
            <w:proofErr w:type="spellEnd"/>
            <w:r>
              <w:rPr>
                <w:rFonts w:ascii="Times New Roman" w:hAnsi="Times New Roman" w:cs="Times New Roman"/>
                <w:sz w:val="23"/>
                <w:szCs w:val="23"/>
              </w:rPr>
              <w:t xml:space="preserve"> cloud basis web </w:t>
            </w:r>
            <w:proofErr w:type="spellStart"/>
            <w:r>
              <w:rPr>
                <w:rFonts w:ascii="Times New Roman" w:hAnsi="Times New Roman" w:cs="Times New Roman"/>
                <w:sz w:val="23"/>
                <w:szCs w:val="23"/>
              </w:rPr>
              <w:t>sourching</w:t>
            </w:r>
            <w:proofErr w:type="spellEnd"/>
            <w:r>
              <w:rPr>
                <w:rFonts w:ascii="Times New Roman" w:hAnsi="Times New Roman" w:cs="Times New Roman"/>
                <w:sz w:val="23"/>
                <w:szCs w:val="23"/>
              </w:rPr>
              <w:t xml:space="preserve"> e-procurement </w:t>
            </w:r>
            <w:proofErr w:type="spellStart"/>
            <w:r>
              <w:rPr>
                <w:rFonts w:ascii="Times New Roman" w:hAnsi="Times New Roman" w:cs="Times New Roman"/>
                <w:sz w:val="23"/>
                <w:szCs w:val="23"/>
              </w:rPr>
              <w:t>perusahaan</w:t>
            </w:r>
            <w:proofErr w:type="spellEnd"/>
            <w:r>
              <w:rPr>
                <w:rFonts w:ascii="Times New Roman" w:hAnsi="Times New Roman" w:cs="Times New Roman"/>
                <w:sz w:val="23"/>
                <w:szCs w:val="23"/>
              </w:rPr>
              <w:t>.</w:t>
            </w:r>
          </w:p>
        </w:tc>
        <w:tc>
          <w:tcPr>
            <w:tcW w:w="3691" w:type="dxa"/>
          </w:tcPr>
          <w:p w14:paraId="6525C6CA" w14:textId="77777777" w:rsidR="00D979D4" w:rsidRPr="00B0723B" w:rsidRDefault="00D979D4" w:rsidP="002E0EB3">
            <w:pPr>
              <w:jc w:val="both"/>
              <w:rPr>
                <w:rFonts w:ascii="Times New Roman" w:hAnsi="Times New Roman" w:cs="Times New Roman"/>
                <w:sz w:val="23"/>
                <w:szCs w:val="23"/>
              </w:rPr>
            </w:pPr>
            <w:proofErr w:type="spellStart"/>
            <w:r>
              <w:rPr>
                <w:rFonts w:ascii="Times New Roman" w:hAnsi="Times New Roman" w:cs="Times New Roman"/>
                <w:sz w:val="23"/>
                <w:szCs w:val="23"/>
              </w:rPr>
              <w:t>I</w:t>
            </w:r>
            <w:r w:rsidRPr="00B0723B">
              <w:rPr>
                <w:rFonts w:ascii="Times New Roman" w:hAnsi="Times New Roman" w:cs="Times New Roman"/>
                <w:sz w:val="23"/>
                <w:szCs w:val="23"/>
              </w:rPr>
              <w:t>dentifikasi</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risiko</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faktor</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penyebab</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risiko</w:t>
            </w:r>
            <w:proofErr w:type="spellEnd"/>
            <w:r w:rsidRPr="00B0723B">
              <w:rPr>
                <w:rFonts w:ascii="Times New Roman" w:hAnsi="Times New Roman" w:cs="Times New Roman"/>
                <w:sz w:val="23"/>
                <w:szCs w:val="23"/>
              </w:rPr>
              <w:t xml:space="preserve"> Supervisor Senior </w:t>
            </w:r>
            <w:proofErr w:type="spellStart"/>
            <w:r w:rsidRPr="00B0723B">
              <w:rPr>
                <w:rFonts w:ascii="Times New Roman" w:hAnsi="Times New Roman" w:cs="Times New Roman"/>
                <w:sz w:val="23"/>
                <w:szCs w:val="23"/>
              </w:rPr>
              <w:t>Perencana</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Pengadaan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Tahap</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ini</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akan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dilakukan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dengan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metode</w:t>
            </w:r>
            <w:proofErr w:type="spellEnd"/>
            <w:r>
              <w:rPr>
                <w:rFonts w:ascii="Times New Roman" w:hAnsi="Times New Roman" w:cs="Times New Roman"/>
                <w:sz w:val="23"/>
                <w:szCs w:val="23"/>
              </w:rPr>
              <w:t xml:space="preserve"> </w:t>
            </w:r>
            <w:r w:rsidRPr="00B0723B">
              <w:rPr>
                <w:rFonts w:ascii="Times New Roman" w:hAnsi="Times New Roman" w:cs="Times New Roman"/>
                <w:sz w:val="23"/>
                <w:szCs w:val="23"/>
              </w:rPr>
              <w:t>brain</w:t>
            </w:r>
            <w:r>
              <w:rPr>
                <w:rFonts w:ascii="Times New Roman" w:hAnsi="Times New Roman" w:cs="Times New Roman"/>
                <w:sz w:val="23"/>
                <w:szCs w:val="23"/>
              </w:rPr>
              <w:t>-</w:t>
            </w:r>
            <w:r w:rsidRPr="00B0723B">
              <w:rPr>
                <w:rFonts w:ascii="Times New Roman" w:hAnsi="Times New Roman" w:cs="Times New Roman"/>
                <w:sz w:val="23"/>
                <w:szCs w:val="23"/>
              </w:rPr>
              <w:t xml:space="preserve">storming </w:t>
            </w:r>
            <w:proofErr w:type="spellStart"/>
            <w:r w:rsidRPr="00B0723B">
              <w:rPr>
                <w:rFonts w:ascii="Times New Roman" w:hAnsi="Times New Roman" w:cs="Times New Roman"/>
                <w:sz w:val="23"/>
                <w:szCs w:val="23"/>
              </w:rPr>
              <w:t>sehingga</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diperole</w:t>
            </w:r>
            <w:r>
              <w:rPr>
                <w:rFonts w:ascii="Times New Roman" w:hAnsi="Times New Roman" w:cs="Times New Roman"/>
                <w:sz w:val="23"/>
                <w:szCs w:val="23"/>
              </w:rPr>
              <w:t>h</w:t>
            </w:r>
            <w:proofErr w:type="spellEnd"/>
            <w:r w:rsidRPr="00B0723B">
              <w:rPr>
                <w:rFonts w:ascii="Times New Roman" w:hAnsi="Times New Roman" w:cs="Times New Roman"/>
                <w:sz w:val="23"/>
                <w:szCs w:val="23"/>
              </w:rPr>
              <w:t xml:space="preserve"> data</w:t>
            </w:r>
            <w:r>
              <w:rPr>
                <w:rFonts w:ascii="Times New Roman" w:hAnsi="Times New Roman" w:cs="Times New Roman"/>
                <w:color w:val="FFFFFF"/>
                <w:sz w:val="23"/>
                <w:szCs w:val="23"/>
              </w:rPr>
              <w:t xml:space="preserve"> </w:t>
            </w:r>
            <w:r>
              <w:rPr>
                <w:rFonts w:ascii="Times New Roman" w:hAnsi="Times New Roman" w:cs="Times New Roman"/>
                <w:sz w:val="23"/>
                <w:szCs w:val="23"/>
              </w:rPr>
              <w:t xml:space="preserve">yang valid dan </w:t>
            </w:r>
            <w:proofErr w:type="spellStart"/>
            <w:r>
              <w:rPr>
                <w:rFonts w:ascii="Times New Roman" w:hAnsi="Times New Roman" w:cs="Times New Roman"/>
                <w:sz w:val="23"/>
                <w:szCs w:val="23"/>
              </w:rPr>
              <w:t>konstruksi</w:t>
            </w:r>
            <w:proofErr w:type="spellEnd"/>
            <w:r>
              <w:rPr>
                <w:rFonts w:ascii="Times New Roman" w:hAnsi="Times New Roman" w:cs="Times New Roman"/>
                <w:sz w:val="23"/>
                <w:szCs w:val="23"/>
              </w:rPr>
              <w:t xml:space="preserve"> ICT </w:t>
            </w:r>
            <w:r>
              <w:rPr>
                <w:rFonts w:ascii="Times New Roman" w:hAnsi="Times New Roman" w:cs="Times New Roman"/>
              </w:rPr>
              <w:t>pada</w:t>
            </w:r>
            <w:r w:rsidRPr="00A622CA">
              <w:rPr>
                <w:rFonts w:ascii="Times New Roman" w:hAnsi="Times New Roman" w:cs="Times New Roman"/>
              </w:rPr>
              <w:t xml:space="preserve"> </w:t>
            </w:r>
            <w:proofErr w:type="spellStart"/>
            <w:r>
              <w:rPr>
                <w:rFonts w:ascii="Times New Roman" w:hAnsi="Times New Roman" w:cs="Times New Roman"/>
              </w:rPr>
              <w:t>mi</w:t>
            </w:r>
            <w:r w:rsidRPr="00A622CA">
              <w:rPr>
                <w:rFonts w:ascii="Times New Roman" w:hAnsi="Times New Roman" w:cs="Times New Roman"/>
              </w:rPr>
              <w:t>tigasi</w:t>
            </w:r>
            <w:proofErr w:type="spellEnd"/>
            <w:r w:rsidRPr="00A622CA">
              <w:rPr>
                <w:rFonts w:ascii="Times New Roman" w:hAnsi="Times New Roman" w:cs="Times New Roman"/>
              </w:rPr>
              <w:t xml:space="preserve"> </w:t>
            </w:r>
            <w:proofErr w:type="spellStart"/>
            <w:r>
              <w:rPr>
                <w:rFonts w:ascii="Times New Roman" w:hAnsi="Times New Roman" w:cs="Times New Roman"/>
              </w:rPr>
              <w:t>r</w:t>
            </w:r>
            <w:r w:rsidRPr="00A622CA">
              <w:rPr>
                <w:rFonts w:ascii="Times New Roman" w:hAnsi="Times New Roman" w:cs="Times New Roman"/>
              </w:rPr>
              <w:t>isiko</w:t>
            </w:r>
            <w:proofErr w:type="spellEnd"/>
            <w:r w:rsidRPr="00A622CA">
              <w:rPr>
                <w:rFonts w:ascii="Times New Roman" w:hAnsi="Times New Roman" w:cs="Times New Roman"/>
              </w:rPr>
              <w:t xml:space="preserve"> </w:t>
            </w:r>
            <w:r>
              <w:rPr>
                <w:rFonts w:ascii="Times New Roman" w:hAnsi="Times New Roman" w:cs="Times New Roman"/>
              </w:rPr>
              <w:t>p</w:t>
            </w:r>
            <w:r w:rsidRPr="00A622CA">
              <w:rPr>
                <w:rFonts w:ascii="Times New Roman" w:hAnsi="Times New Roman" w:cs="Times New Roman"/>
              </w:rPr>
              <w:t xml:space="preserve">roses </w:t>
            </w:r>
            <w:proofErr w:type="spellStart"/>
            <w:r>
              <w:rPr>
                <w:rFonts w:ascii="Times New Roman" w:hAnsi="Times New Roman" w:cs="Times New Roman"/>
              </w:rPr>
              <w:t>p</w:t>
            </w:r>
            <w:r w:rsidRPr="00A622CA">
              <w:rPr>
                <w:rFonts w:ascii="Times New Roman" w:hAnsi="Times New Roman" w:cs="Times New Roman"/>
              </w:rPr>
              <w:t>engadaan</w:t>
            </w:r>
            <w:proofErr w:type="spellEnd"/>
            <w:r w:rsidRPr="00645A53">
              <w:rPr>
                <w:rFonts w:ascii="Times New Roman" w:hAnsi="Times New Roman" w:cs="Times New Roman"/>
                <w:color w:val="FFFFFF"/>
              </w:rPr>
              <w:t>…</w:t>
            </w:r>
            <w:r w:rsidRPr="00A622CA">
              <w:rPr>
                <w:rFonts w:ascii="Times New Roman" w:hAnsi="Times New Roman" w:cs="Times New Roman"/>
              </w:rPr>
              <w:t xml:space="preserve"> </w:t>
            </w:r>
            <w:proofErr w:type="spellStart"/>
            <w:r>
              <w:rPr>
                <w:rFonts w:ascii="Times New Roman" w:hAnsi="Times New Roman" w:cs="Times New Roman"/>
              </w:rPr>
              <w:t>b</w:t>
            </w:r>
            <w:r w:rsidRPr="00A622CA">
              <w:rPr>
                <w:rFonts w:ascii="Times New Roman" w:hAnsi="Times New Roman" w:cs="Times New Roman"/>
              </w:rPr>
              <w:t>arang</w:t>
            </w:r>
            <w:proofErr w:type="spellEnd"/>
            <w:r>
              <w:rPr>
                <w:rFonts w:ascii="Times New Roman" w:hAnsi="Times New Roman" w:cs="Times New Roman"/>
              </w:rPr>
              <w:t>.</w:t>
            </w:r>
          </w:p>
        </w:tc>
        <w:tc>
          <w:tcPr>
            <w:tcW w:w="3822" w:type="dxa"/>
          </w:tcPr>
          <w:p w14:paraId="754815C3" w14:textId="77777777" w:rsidR="00D979D4" w:rsidRPr="00B0723B" w:rsidRDefault="00D979D4" w:rsidP="002E0EB3">
            <w:pPr>
              <w:jc w:val="both"/>
              <w:rPr>
                <w:rFonts w:ascii="Times New Roman" w:hAnsi="Times New Roman" w:cs="Times New Roman"/>
                <w:sz w:val="23"/>
                <w:szCs w:val="23"/>
              </w:rPr>
            </w:pPr>
            <w:proofErr w:type="spellStart"/>
            <w:r w:rsidRPr="00B0723B">
              <w:rPr>
                <w:rFonts w:ascii="Times New Roman" w:hAnsi="Times New Roman" w:cs="Times New Roman"/>
                <w:sz w:val="23"/>
                <w:szCs w:val="23"/>
              </w:rPr>
              <w:t>Hitungan</w:t>
            </w:r>
            <w:proofErr w:type="spellEnd"/>
            <w:r w:rsidRPr="00B0723B">
              <w:rPr>
                <w:rFonts w:ascii="Times New Roman" w:hAnsi="Times New Roman" w:cs="Times New Roman"/>
                <w:sz w:val="23"/>
                <w:szCs w:val="23"/>
              </w:rPr>
              <w:t xml:space="preserve"> criteria yang </w:t>
            </w:r>
            <w:proofErr w:type="spellStart"/>
            <w:r w:rsidRPr="00B0723B">
              <w:rPr>
                <w:rFonts w:ascii="Times New Roman" w:hAnsi="Times New Roman" w:cs="Times New Roman"/>
                <w:sz w:val="23"/>
                <w:szCs w:val="23"/>
              </w:rPr>
              <w:t>bersifat</w:t>
            </w:r>
            <w:proofErr w:type="spellEnd"/>
            <w:r w:rsidRPr="00B0723B">
              <w:rPr>
                <w:rFonts w:ascii="Times New Roman" w:hAnsi="Times New Roman" w:cs="Times New Roman"/>
                <w:sz w:val="23"/>
                <w:szCs w:val="23"/>
              </w:rPr>
              <w:t xml:space="preserve"> tangible dan </w:t>
            </w:r>
            <w:proofErr w:type="spellStart"/>
            <w:r w:rsidRPr="00B0723B">
              <w:rPr>
                <w:rFonts w:ascii="Times New Roman" w:hAnsi="Times New Roman" w:cs="Times New Roman"/>
                <w:sz w:val="23"/>
                <w:szCs w:val="23"/>
              </w:rPr>
              <w:t>intangie</w:t>
            </w:r>
            <w:proofErr w:type="spellEnd"/>
            <w:r w:rsidRPr="00B0723B">
              <w:rPr>
                <w:rFonts w:ascii="Times New Roman" w:hAnsi="Times New Roman" w:cs="Times New Roman"/>
                <w:sz w:val="23"/>
                <w:szCs w:val="23"/>
              </w:rPr>
              <w:t xml:space="preserve"> ANP </w:t>
            </w:r>
            <w:proofErr w:type="spellStart"/>
            <w:r w:rsidRPr="00B0723B">
              <w:rPr>
                <w:rFonts w:ascii="Times New Roman" w:hAnsi="Times New Roman" w:cs="Times New Roman"/>
                <w:sz w:val="23"/>
                <w:szCs w:val="23"/>
              </w:rPr>
              <w:t>hubungan</w:t>
            </w:r>
            <w:proofErr w:type="spellEnd"/>
            <w:r w:rsidRPr="00B0723B">
              <w:rPr>
                <w:rFonts w:ascii="Times New Roman" w:hAnsi="Times New Roman" w:cs="Times New Roman"/>
                <w:sz w:val="23"/>
                <w:szCs w:val="23"/>
              </w:rPr>
              <w:t xml:space="preserve"> yang </w:t>
            </w:r>
            <w:proofErr w:type="spellStart"/>
            <w:r w:rsidRPr="00B0723B">
              <w:rPr>
                <w:rFonts w:ascii="Times New Roman" w:hAnsi="Times New Roman" w:cs="Times New Roman"/>
                <w:sz w:val="23"/>
                <w:szCs w:val="23"/>
              </w:rPr>
              <w:t>lebih</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kompleks</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antar</w:t>
            </w:r>
            <w:proofErr w:type="spellEnd"/>
            <w:r w:rsidRPr="00B0723B">
              <w:rPr>
                <w:rFonts w:ascii="Times New Roman" w:hAnsi="Times New Roman" w:cs="Times New Roman"/>
                <w:sz w:val="23"/>
                <w:szCs w:val="23"/>
              </w:rPr>
              <w:t xml:space="preserve"> level </w:t>
            </w:r>
            <w:proofErr w:type="spellStart"/>
            <w:r w:rsidRPr="00B0723B">
              <w:rPr>
                <w:rFonts w:ascii="Times New Roman" w:hAnsi="Times New Roman" w:cs="Times New Roman"/>
                <w:sz w:val="23"/>
                <w:szCs w:val="23"/>
              </w:rPr>
              <w:t>keputusan</w:t>
            </w:r>
            <w:proofErr w:type="spellEnd"/>
            <w:r w:rsidRPr="00B0723B">
              <w:rPr>
                <w:rFonts w:ascii="Times New Roman" w:hAnsi="Times New Roman" w:cs="Times New Roman"/>
                <w:sz w:val="23"/>
                <w:szCs w:val="23"/>
              </w:rPr>
              <w:t xml:space="preserve"> dan </w:t>
            </w:r>
            <w:proofErr w:type="spellStart"/>
            <w:r w:rsidRPr="00B0723B">
              <w:rPr>
                <w:rFonts w:ascii="Times New Roman" w:hAnsi="Times New Roman" w:cs="Times New Roman"/>
                <w:sz w:val="23"/>
                <w:szCs w:val="23"/>
              </w:rPr>
              <w:t>kriteria</w:t>
            </w:r>
            <w:proofErr w:type="spellEnd"/>
            <w:r w:rsidRPr="00B0723B">
              <w:rPr>
                <w:rFonts w:ascii="Times New Roman" w:hAnsi="Times New Roman" w:cs="Times New Roman"/>
                <w:sz w:val="23"/>
                <w:szCs w:val="23"/>
              </w:rPr>
              <w:t xml:space="preserve"> ANP </w:t>
            </w:r>
            <w:proofErr w:type="spellStart"/>
            <w:r w:rsidRPr="00B0723B">
              <w:rPr>
                <w:rFonts w:ascii="Times New Roman" w:hAnsi="Times New Roman" w:cs="Times New Roman"/>
                <w:sz w:val="23"/>
                <w:szCs w:val="23"/>
              </w:rPr>
              <w:t>mengizinkan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hubungan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saling</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bergantung</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antar</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elemen</w:t>
            </w:r>
            <w:proofErr w:type="spellEnd"/>
            <w:r w:rsidRPr="00B0723B">
              <w:rPr>
                <w:rFonts w:ascii="Times New Roman" w:hAnsi="Times New Roman" w:cs="Times New Roman"/>
                <w:sz w:val="23"/>
                <w:szCs w:val="23"/>
              </w:rPr>
              <w:t xml:space="preserve"> ANP </w:t>
            </w:r>
            <w:proofErr w:type="spellStart"/>
            <w:r w:rsidRPr="00B0723B">
              <w:rPr>
                <w:rFonts w:ascii="Times New Roman" w:hAnsi="Times New Roman" w:cs="Times New Roman"/>
                <w:sz w:val="23"/>
                <w:szCs w:val="23"/>
              </w:rPr>
              <w:t>sebagai</w:t>
            </w:r>
            <w:proofErr w:type="spellEnd"/>
            <w:r w:rsidRPr="00B0723B">
              <w:rPr>
                <w:rFonts w:ascii="Times New Roman" w:hAnsi="Times New Roman" w:cs="Times New Roman"/>
                <w:sz w:val="23"/>
                <w:szCs w:val="23"/>
              </w:rPr>
              <w:t xml:space="preserve"> input.</w:t>
            </w:r>
            <w:r>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Perbandingan</w:t>
            </w:r>
            <w:proofErr w:type="spellEnd"/>
            <w:r w:rsidRPr="00B0723B">
              <w:rPr>
                <w:rFonts w:ascii="Times New Roman" w:hAnsi="Times New Roman" w:cs="Times New Roman"/>
                <w:sz w:val="23"/>
                <w:szCs w:val="23"/>
              </w:rPr>
              <w:t xml:space="preserve"> pasang pada </w:t>
            </w:r>
            <w:proofErr w:type="spellStart"/>
            <w:r w:rsidRPr="00B0723B">
              <w:rPr>
                <w:rFonts w:ascii="Times New Roman" w:hAnsi="Times New Roman" w:cs="Times New Roman"/>
                <w:sz w:val="23"/>
                <w:szCs w:val="23"/>
              </w:rPr>
              <w:t>penilaian</w:t>
            </w:r>
            <w:proofErr w:type="spellEnd"/>
            <w:r w:rsidRPr="00B0723B">
              <w:rPr>
                <w:rFonts w:ascii="Times New Roman" w:hAnsi="Times New Roman" w:cs="Times New Roman"/>
                <w:sz w:val="23"/>
                <w:szCs w:val="23"/>
              </w:rPr>
              <w:t xml:space="preserve"> </w:t>
            </w:r>
            <w:proofErr w:type="spellStart"/>
            <w:r w:rsidRPr="00B0723B">
              <w:rPr>
                <w:rFonts w:ascii="Times New Roman" w:hAnsi="Times New Roman" w:cs="Times New Roman"/>
                <w:sz w:val="23"/>
                <w:szCs w:val="23"/>
              </w:rPr>
              <w:t>analis</w:t>
            </w:r>
            <w:proofErr w:type="spellEnd"/>
            <w:r w:rsidRPr="00B0723B">
              <w:rPr>
                <w:rFonts w:ascii="Times New Roman" w:hAnsi="Times New Roman" w:cs="Times New Roman"/>
                <w:sz w:val="23"/>
                <w:szCs w:val="23"/>
              </w:rPr>
              <w:t xml:space="preserve"> </w:t>
            </w:r>
            <w:r w:rsidRPr="00961779">
              <w:rPr>
                <w:rFonts w:ascii="Times New Roman" w:hAnsi="Times New Roman" w:cs="Times New Roman"/>
                <w:i/>
                <w:iCs/>
                <w:sz w:val="23"/>
                <w:szCs w:val="23"/>
              </w:rPr>
              <w:t>risk</w:t>
            </w:r>
            <w:r w:rsidRPr="00B0723B">
              <w:rPr>
                <w:rFonts w:ascii="Times New Roman" w:hAnsi="Times New Roman" w:cs="Times New Roman"/>
                <w:sz w:val="23"/>
                <w:szCs w:val="23"/>
              </w:rPr>
              <w:t>.</w:t>
            </w:r>
          </w:p>
        </w:tc>
      </w:tr>
      <w:tr w:rsidR="00D979D4" w:rsidRPr="00684A80" w14:paraId="46453C51" w14:textId="77777777" w:rsidTr="002E0EB3">
        <w:trPr>
          <w:jc w:val="center"/>
        </w:trPr>
        <w:tc>
          <w:tcPr>
            <w:tcW w:w="562" w:type="dxa"/>
          </w:tcPr>
          <w:p w14:paraId="330C2B2A" w14:textId="77777777" w:rsidR="00D979D4" w:rsidRPr="002F5A8F" w:rsidRDefault="00D979D4" w:rsidP="002E0EB3">
            <w:pPr>
              <w:jc w:val="both"/>
              <w:rPr>
                <w:rFonts w:ascii="Times New Roman" w:hAnsi="Times New Roman" w:cs="Times New Roman"/>
                <w:sz w:val="23"/>
                <w:szCs w:val="23"/>
              </w:rPr>
            </w:pPr>
            <w:r w:rsidRPr="002F5A8F">
              <w:rPr>
                <w:rFonts w:ascii="Times New Roman" w:hAnsi="Times New Roman" w:cs="Times New Roman"/>
                <w:sz w:val="23"/>
                <w:szCs w:val="23"/>
              </w:rPr>
              <w:t>4</w:t>
            </w:r>
          </w:p>
        </w:tc>
        <w:tc>
          <w:tcPr>
            <w:tcW w:w="1418" w:type="dxa"/>
          </w:tcPr>
          <w:p w14:paraId="74E0BCD3" w14:textId="77777777" w:rsidR="00D979D4" w:rsidRPr="002F5A8F" w:rsidRDefault="00D979D4" w:rsidP="002E0EB3">
            <w:pPr>
              <w:jc w:val="both"/>
              <w:rPr>
                <w:rFonts w:ascii="Times New Roman" w:hAnsi="Times New Roman" w:cs="Times New Roman"/>
                <w:sz w:val="23"/>
                <w:szCs w:val="23"/>
              </w:rPr>
            </w:pPr>
            <w:r w:rsidRPr="002F5A8F">
              <w:rPr>
                <w:rFonts w:ascii="Times New Roman" w:hAnsi="Times New Roman" w:cs="Times New Roman"/>
                <w:sz w:val="23"/>
                <w:szCs w:val="23"/>
              </w:rPr>
              <w:t>Moh. Nu’man Hadi (202</w:t>
            </w:r>
            <w:r>
              <w:rPr>
                <w:rFonts w:ascii="Times New Roman" w:hAnsi="Times New Roman" w:cs="Times New Roman"/>
                <w:sz w:val="23"/>
                <w:szCs w:val="23"/>
              </w:rPr>
              <w:t>2</w:t>
            </w:r>
            <w:r w:rsidRPr="002F5A8F">
              <w:rPr>
                <w:rFonts w:ascii="Times New Roman" w:hAnsi="Times New Roman" w:cs="Times New Roman"/>
                <w:sz w:val="23"/>
                <w:szCs w:val="23"/>
              </w:rPr>
              <w:t>)</w:t>
            </w:r>
          </w:p>
        </w:tc>
        <w:tc>
          <w:tcPr>
            <w:tcW w:w="1701" w:type="dxa"/>
          </w:tcPr>
          <w:p w14:paraId="6CB8F14C"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Mitigasi Risiko Pengadaan Material Proyek Kapal PT JMI</w:t>
            </w:r>
          </w:p>
        </w:tc>
        <w:tc>
          <w:tcPr>
            <w:tcW w:w="2835" w:type="dxa"/>
          </w:tcPr>
          <w:p w14:paraId="0E0DDA30" w14:textId="77777777" w:rsidR="00D979D4" w:rsidRPr="002F5A8F" w:rsidRDefault="00D979D4" w:rsidP="002E0EB3">
            <w:pPr>
              <w:jc w:val="both"/>
              <w:rPr>
                <w:rFonts w:ascii="Times New Roman" w:hAnsi="Times New Roman" w:cs="Times New Roman"/>
                <w:sz w:val="23"/>
                <w:szCs w:val="23"/>
              </w:rPr>
            </w:pPr>
            <w:proofErr w:type="spellStart"/>
            <w:r w:rsidRPr="002F5A8F">
              <w:rPr>
                <w:rFonts w:ascii="Times New Roman" w:hAnsi="Times New Roman" w:cs="Times New Roman"/>
                <w:sz w:val="23"/>
                <w:szCs w:val="23"/>
              </w:rPr>
              <w:t>Mengidentifikasi</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kejadian</w:t>
            </w:r>
            <w:proofErr w:type="spellEnd"/>
            <w:r w:rsidRPr="002F5A8F">
              <w:rPr>
                <w:rFonts w:ascii="Times New Roman" w:hAnsi="Times New Roman" w:cs="Times New Roman"/>
                <w:sz w:val="23"/>
                <w:szCs w:val="23"/>
              </w:rPr>
              <w:t xml:space="preserve"> dan </w:t>
            </w:r>
            <w:r>
              <w:rPr>
                <w:rFonts w:ascii="Times New Roman" w:hAnsi="Times New Roman" w:cs="Times New Roman"/>
                <w:sz w:val="23"/>
                <w:szCs w:val="23"/>
              </w:rPr>
              <w:t xml:space="preserve">pada </w:t>
            </w:r>
            <w:proofErr w:type="spellStart"/>
            <w:r w:rsidRPr="002F5A8F">
              <w:rPr>
                <w:rFonts w:ascii="Times New Roman" w:hAnsi="Times New Roman" w:cs="Times New Roman"/>
                <w:sz w:val="23"/>
                <w:szCs w:val="23"/>
              </w:rPr>
              <w:t>agen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risiko</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dalam</w:t>
            </w:r>
            <w:proofErr w:type="spellEnd"/>
            <w:r w:rsidRPr="002F5A8F">
              <w:rPr>
                <w:rFonts w:ascii="Times New Roman" w:hAnsi="Times New Roman" w:cs="Times New Roman"/>
                <w:sz w:val="23"/>
                <w:szCs w:val="23"/>
              </w:rPr>
              <w:t xml:space="preserve"> proses</w:t>
            </w:r>
            <w:r>
              <w:rPr>
                <w:rFonts w:ascii="Times New Roman" w:hAnsi="Times New Roman" w:cs="Times New Roman"/>
                <w:sz w:val="23"/>
                <w:szCs w:val="23"/>
              </w:rPr>
              <w:t>.</w:t>
            </w:r>
            <w:r w:rsidRPr="002F5A8F">
              <w:rPr>
                <w:rFonts w:ascii="Times New Roman" w:hAnsi="Times New Roman" w:cs="Times New Roman"/>
                <w:sz w:val="23"/>
                <w:szCs w:val="23"/>
              </w:rPr>
              <w:t xml:space="preserve"> SSM (Soft </w:t>
            </w:r>
            <w:proofErr w:type="spellStart"/>
            <w:r w:rsidRPr="002F5A8F">
              <w:rPr>
                <w:rFonts w:ascii="Times New Roman" w:hAnsi="Times New Roman" w:cs="Times New Roman"/>
                <w:sz w:val="23"/>
                <w:szCs w:val="23"/>
              </w:rPr>
              <w:t>Sys</w:t>
            </w:r>
            <w:r>
              <w:rPr>
                <w:rFonts w:ascii="Times New Roman" w:hAnsi="Times New Roman" w:cs="Times New Roman"/>
                <w:sz w:val="23"/>
                <w:szCs w:val="23"/>
              </w:rPr>
              <w:t>t-</w:t>
            </w:r>
            <w:r w:rsidRPr="002F5A8F">
              <w:rPr>
                <w:rFonts w:ascii="Times New Roman" w:hAnsi="Times New Roman" w:cs="Times New Roman"/>
                <w:sz w:val="23"/>
                <w:szCs w:val="23"/>
              </w:rPr>
              <w:t>em</w:t>
            </w:r>
            <w:proofErr w:type="spellEnd"/>
            <w:r w:rsidRPr="002F5A8F">
              <w:rPr>
                <w:rFonts w:ascii="Times New Roman" w:hAnsi="Times New Roman" w:cs="Times New Roman"/>
                <w:sz w:val="23"/>
                <w:szCs w:val="23"/>
              </w:rPr>
              <w:t xml:space="preserve"> Methodology) </w:t>
            </w:r>
            <w:proofErr w:type="spellStart"/>
            <w:r w:rsidRPr="002F5A8F">
              <w:rPr>
                <w:rFonts w:ascii="Times New Roman" w:hAnsi="Times New Roman" w:cs="Times New Roman"/>
                <w:sz w:val="23"/>
                <w:szCs w:val="23"/>
              </w:rPr>
              <w:t>interpretasi</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konsep</w:t>
            </w:r>
            <w:proofErr w:type="spellEnd"/>
            <w:r w:rsidRPr="002F5A8F">
              <w:rPr>
                <w:rFonts w:ascii="Times New Roman" w:hAnsi="Times New Roman" w:cs="Times New Roman"/>
                <w:sz w:val="23"/>
                <w:szCs w:val="23"/>
              </w:rPr>
              <w:t xml:space="preserve">. Risk </w:t>
            </w:r>
            <w:r>
              <w:rPr>
                <w:rFonts w:ascii="Times New Roman" w:hAnsi="Times New Roman" w:cs="Times New Roman"/>
                <w:sz w:val="23"/>
                <w:szCs w:val="23"/>
              </w:rPr>
              <w:t xml:space="preserve">di </w:t>
            </w:r>
            <w:proofErr w:type="spellStart"/>
            <w:r w:rsidRPr="002F5A8F">
              <w:rPr>
                <w:rFonts w:ascii="Times New Roman" w:hAnsi="Times New Roman" w:cs="Times New Roman"/>
                <w:sz w:val="23"/>
                <w:szCs w:val="23"/>
              </w:rPr>
              <w:t>agen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risiko</w:t>
            </w:r>
            <w:proofErr w:type="spellEnd"/>
            <w:r w:rsidRPr="002F5A8F">
              <w:rPr>
                <w:rFonts w:ascii="Times New Roman" w:hAnsi="Times New Roman" w:cs="Times New Roman"/>
                <w:sz w:val="23"/>
                <w:szCs w:val="23"/>
              </w:rPr>
              <w:t xml:space="preserve"> </w:t>
            </w:r>
            <w:r>
              <w:rPr>
                <w:rFonts w:ascii="Times New Roman" w:hAnsi="Times New Roman" w:cs="Times New Roman"/>
                <w:sz w:val="23"/>
                <w:szCs w:val="23"/>
              </w:rPr>
              <w:t xml:space="preserve">dan </w:t>
            </w:r>
            <w:proofErr w:type="spellStart"/>
            <w:r w:rsidRPr="002F5A8F">
              <w:rPr>
                <w:rFonts w:ascii="Times New Roman" w:hAnsi="Times New Roman" w:cs="Times New Roman"/>
                <w:sz w:val="23"/>
                <w:szCs w:val="23"/>
              </w:rPr>
              <w:t>pengadaan</w:t>
            </w:r>
            <w:proofErr w:type="spellEnd"/>
            <w:r w:rsidRPr="002F5A8F">
              <w:rPr>
                <w:rFonts w:ascii="Times New Roman" w:hAnsi="Times New Roman" w:cs="Times New Roman"/>
                <w:sz w:val="23"/>
                <w:szCs w:val="23"/>
              </w:rPr>
              <w:t xml:space="preserve"> material. </w:t>
            </w:r>
          </w:p>
        </w:tc>
        <w:tc>
          <w:tcPr>
            <w:tcW w:w="3691" w:type="dxa"/>
          </w:tcPr>
          <w:p w14:paraId="4478145E" w14:textId="77777777" w:rsidR="00D979D4" w:rsidRPr="002F5A8F" w:rsidRDefault="00D979D4" w:rsidP="002E0EB3">
            <w:pPr>
              <w:jc w:val="both"/>
              <w:rPr>
                <w:rFonts w:ascii="Times New Roman" w:hAnsi="Times New Roman" w:cs="Times New Roman"/>
                <w:sz w:val="23"/>
                <w:szCs w:val="23"/>
              </w:rPr>
            </w:pPr>
            <w:proofErr w:type="spellStart"/>
            <w:r w:rsidRPr="002F5A8F">
              <w:rPr>
                <w:rFonts w:ascii="Times New Roman" w:hAnsi="Times New Roman" w:cs="Times New Roman"/>
                <w:sz w:val="23"/>
                <w:szCs w:val="23"/>
              </w:rPr>
              <w:t>Kuisioner</w:t>
            </w:r>
            <w:proofErr w:type="spellEnd"/>
            <w:r w:rsidRPr="002F5A8F">
              <w:rPr>
                <w:rFonts w:ascii="Times New Roman" w:hAnsi="Times New Roman" w:cs="Times New Roman"/>
                <w:sz w:val="23"/>
                <w:szCs w:val="23"/>
              </w:rPr>
              <w:t xml:space="preserve"> yang </w:t>
            </w:r>
            <w:proofErr w:type="spellStart"/>
            <w:r w:rsidRPr="002F5A8F">
              <w:rPr>
                <w:rFonts w:ascii="Times New Roman" w:hAnsi="Times New Roman" w:cs="Times New Roman"/>
                <w:sz w:val="23"/>
                <w:szCs w:val="23"/>
              </w:rPr>
              <w:t>digunakan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telah</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dibuat</w:t>
            </w:r>
            <w:proofErr w:type="spellEnd"/>
            <w:r w:rsidRPr="002F5A8F">
              <w:rPr>
                <w:rFonts w:ascii="Times New Roman" w:hAnsi="Times New Roman" w:cs="Times New Roman"/>
                <w:sz w:val="23"/>
                <w:szCs w:val="23"/>
              </w:rPr>
              <w:t xml:space="preserve"> oleh </w:t>
            </w:r>
            <w:proofErr w:type="spellStart"/>
            <w:r w:rsidRPr="002F5A8F">
              <w:rPr>
                <w:rFonts w:ascii="Times New Roman" w:hAnsi="Times New Roman" w:cs="Times New Roman"/>
                <w:sz w:val="23"/>
                <w:szCs w:val="23"/>
              </w:rPr>
              <w:t>peneliti</w:t>
            </w:r>
            <w:proofErr w:type="spellEnd"/>
            <w:r w:rsidRPr="002F5A8F">
              <w:rPr>
                <w:rFonts w:ascii="Times New Roman" w:hAnsi="Times New Roman" w:cs="Times New Roman"/>
                <w:sz w:val="23"/>
                <w:szCs w:val="23"/>
              </w:rPr>
              <w:t xml:space="preserve"> dan </w:t>
            </w:r>
            <w:proofErr w:type="spellStart"/>
            <w:r w:rsidRPr="002F5A8F">
              <w:rPr>
                <w:rFonts w:ascii="Times New Roman" w:hAnsi="Times New Roman" w:cs="Times New Roman"/>
                <w:sz w:val="23"/>
                <w:szCs w:val="23"/>
              </w:rPr>
              <w:t>ilakukan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wawancara</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kepada</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kepala</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bagian</w:t>
            </w:r>
            <w:proofErr w:type="spellEnd"/>
            <w:r w:rsidRPr="002F5A8F">
              <w:rPr>
                <w:rFonts w:ascii="Times New Roman" w:hAnsi="Times New Roman" w:cs="Times New Roman"/>
                <w:sz w:val="23"/>
                <w:szCs w:val="23"/>
              </w:rPr>
              <w:t xml:space="preserve"> yang </w:t>
            </w:r>
            <w:proofErr w:type="spellStart"/>
            <w:r w:rsidRPr="002F5A8F">
              <w:rPr>
                <w:rFonts w:ascii="Times New Roman" w:hAnsi="Times New Roman" w:cs="Times New Roman"/>
                <w:sz w:val="23"/>
                <w:szCs w:val="23"/>
              </w:rPr>
              <w:t>terkait</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karena</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dianggap</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sudah</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ahli</w:t>
            </w:r>
            <w:proofErr w:type="spellEnd"/>
            <w:r w:rsidRPr="002F5A8F">
              <w:rPr>
                <w:rFonts w:ascii="Times New Roman" w:hAnsi="Times New Roman" w:cs="Times New Roman"/>
                <w:sz w:val="23"/>
                <w:szCs w:val="23"/>
              </w:rPr>
              <w:t xml:space="preserve"> pada </w:t>
            </w:r>
            <w:proofErr w:type="spellStart"/>
            <w:r w:rsidRPr="002F5A8F">
              <w:rPr>
                <w:rFonts w:ascii="Times New Roman" w:hAnsi="Times New Roman" w:cs="Times New Roman"/>
                <w:sz w:val="23"/>
                <w:szCs w:val="23"/>
              </w:rPr>
              <w:t>bidangnya</w:t>
            </w:r>
            <w:proofErr w:type="spellEnd"/>
            <w:r w:rsidRPr="002F5A8F">
              <w:rPr>
                <w:rFonts w:ascii="Times New Roman" w:hAnsi="Times New Roman" w:cs="Times New Roman"/>
                <w:sz w:val="23"/>
                <w:szCs w:val="23"/>
              </w:rPr>
              <w:t xml:space="preserve"> yang </w:t>
            </w:r>
            <w:proofErr w:type="spellStart"/>
            <w:proofErr w:type="gramStart"/>
            <w:r w:rsidRPr="002F5A8F">
              <w:rPr>
                <w:rFonts w:ascii="Times New Roman" w:hAnsi="Times New Roman" w:cs="Times New Roman"/>
                <w:sz w:val="23"/>
                <w:szCs w:val="23"/>
              </w:rPr>
              <w:t>meliputi</w:t>
            </w:r>
            <w:proofErr w:type="spellEnd"/>
            <w:r w:rsidRPr="002F5A8F">
              <w:rPr>
                <w:rFonts w:ascii="Times New Roman" w:hAnsi="Times New Roman" w:cs="Times New Roman"/>
                <w:sz w:val="23"/>
                <w:szCs w:val="23"/>
              </w:rPr>
              <w:t xml:space="preserve"> :</w:t>
            </w:r>
            <w:proofErr w:type="gram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Pengelolahan</w:t>
            </w:r>
            <w:proofErr w:type="spellEnd"/>
            <w:r w:rsidRPr="002F5A8F">
              <w:rPr>
                <w:rFonts w:ascii="Times New Roman" w:hAnsi="Times New Roman" w:cs="Times New Roman"/>
                <w:sz w:val="23"/>
                <w:szCs w:val="23"/>
              </w:rPr>
              <w:t xml:space="preserve"> SDM, </w:t>
            </w:r>
          </w:p>
        </w:tc>
        <w:tc>
          <w:tcPr>
            <w:tcW w:w="3822" w:type="dxa"/>
          </w:tcPr>
          <w:p w14:paraId="4DB22514" w14:textId="77777777" w:rsidR="00D979D4" w:rsidRPr="002F5A8F" w:rsidRDefault="00D979D4" w:rsidP="002E0EB3">
            <w:pPr>
              <w:jc w:val="both"/>
              <w:rPr>
                <w:rFonts w:ascii="Times New Roman" w:hAnsi="Times New Roman" w:cs="Times New Roman"/>
                <w:sz w:val="23"/>
                <w:szCs w:val="23"/>
              </w:rPr>
            </w:pPr>
            <w:r w:rsidRPr="00EC419A">
              <w:rPr>
                <w:rFonts w:ascii="Times New Roman" w:hAnsi="Times New Roman" w:cs="Times New Roman"/>
                <w:sz w:val="23"/>
                <w:szCs w:val="23"/>
                <w:lang w:val="it-IT"/>
              </w:rPr>
              <w:t xml:space="preserve">Risiko: keterlambatan pengiriman, barang cacat. Solusi: sistem gudang &amp; monitoring pada pemasok. </w:t>
            </w:r>
            <w:r w:rsidRPr="002F5A8F">
              <w:rPr>
                <w:rFonts w:ascii="Times New Roman" w:hAnsi="Times New Roman" w:cs="Times New Roman"/>
                <w:sz w:val="23"/>
                <w:szCs w:val="23"/>
              </w:rPr>
              <w:t xml:space="preserve">MICMAC structural </w:t>
            </w:r>
            <w:r w:rsidRPr="002F5A8F">
              <w:rPr>
                <w:rFonts w:ascii="Times New Roman" w:hAnsi="Times New Roman" w:cs="Times New Roman"/>
                <w:i/>
                <w:iCs/>
                <w:sz w:val="23"/>
                <w:szCs w:val="23"/>
              </w:rPr>
              <w:t>driving power</w:t>
            </w:r>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pengaruh</w:t>
            </w:r>
            <w:proofErr w:type="spellEnd"/>
            <w:r w:rsidRPr="002F5A8F">
              <w:rPr>
                <w:rFonts w:ascii="Times New Roman" w:hAnsi="Times New Roman" w:cs="Times New Roman"/>
                <w:sz w:val="23"/>
                <w:szCs w:val="23"/>
              </w:rPr>
              <w:t xml:space="preserve">&amp; dependence. </w:t>
            </w:r>
            <w:proofErr w:type="spellStart"/>
            <w:r w:rsidRPr="002F5A8F">
              <w:rPr>
                <w:rFonts w:ascii="Times New Roman" w:hAnsi="Times New Roman" w:cs="Times New Roman"/>
                <w:sz w:val="23"/>
                <w:szCs w:val="23"/>
              </w:rPr>
              <w:t>Pengelolahan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lingkup</w:t>
            </w:r>
            <w:proofErr w:type="spellEnd"/>
            <w:r w:rsidRPr="002F5A8F">
              <w:rPr>
                <w:rFonts w:ascii="Times New Roman" w:hAnsi="Times New Roman" w:cs="Times New Roman"/>
                <w:sz w:val="23"/>
                <w:szCs w:val="23"/>
              </w:rPr>
              <w:t xml:space="preserve"> </w:t>
            </w:r>
            <w:proofErr w:type="spellStart"/>
            <w:r w:rsidRPr="00A622CA">
              <w:rPr>
                <w:rFonts w:ascii="Times New Roman" w:hAnsi="Times New Roman" w:cs="Times New Roman"/>
                <w:i/>
                <w:iCs/>
                <w:sz w:val="23"/>
                <w:szCs w:val="23"/>
              </w:rPr>
              <w:t>exploitasi</w:t>
            </w:r>
            <w:proofErr w:type="spellEnd"/>
            <w:r>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proyek</w:t>
            </w:r>
            <w:proofErr w:type="spellEnd"/>
            <w:r w:rsidRPr="002F5A8F">
              <w:rPr>
                <w:rFonts w:ascii="Times New Roman" w:hAnsi="Times New Roman" w:cs="Times New Roman"/>
                <w:sz w:val="23"/>
                <w:szCs w:val="23"/>
              </w:rPr>
              <w:t xml:space="preserve">, </w:t>
            </w:r>
          </w:p>
        </w:tc>
      </w:tr>
      <w:tr w:rsidR="00D979D4" w:rsidRPr="00684A80" w14:paraId="7852B041" w14:textId="77777777" w:rsidTr="002E0EB3">
        <w:trPr>
          <w:jc w:val="center"/>
        </w:trPr>
        <w:tc>
          <w:tcPr>
            <w:tcW w:w="562" w:type="dxa"/>
          </w:tcPr>
          <w:p w14:paraId="6927D746" w14:textId="77777777" w:rsidR="00D979D4" w:rsidRPr="00B0723B" w:rsidRDefault="00D979D4" w:rsidP="002E0EB3">
            <w:pPr>
              <w:jc w:val="both"/>
              <w:rPr>
                <w:rFonts w:ascii="Times New Roman" w:hAnsi="Times New Roman" w:cs="Times New Roman"/>
              </w:rPr>
            </w:pPr>
            <w:r>
              <w:rPr>
                <w:rFonts w:ascii="Times New Roman" w:hAnsi="Times New Roman" w:cs="Times New Roman"/>
              </w:rPr>
              <w:t>5</w:t>
            </w:r>
          </w:p>
        </w:tc>
        <w:tc>
          <w:tcPr>
            <w:tcW w:w="1418" w:type="dxa"/>
          </w:tcPr>
          <w:p w14:paraId="387A8F31" w14:textId="77777777" w:rsidR="00D979D4" w:rsidRPr="00EC419A" w:rsidRDefault="00D979D4" w:rsidP="002E0EB3">
            <w:pPr>
              <w:jc w:val="both"/>
              <w:rPr>
                <w:rFonts w:ascii="Times New Roman" w:hAnsi="Times New Roman" w:cs="Times New Roman"/>
                <w:sz w:val="23"/>
                <w:szCs w:val="23"/>
                <w:lang w:val="it-IT"/>
              </w:rPr>
            </w:pPr>
            <w:r w:rsidRPr="00EC419A">
              <w:rPr>
                <w:rFonts w:ascii="Times New Roman" w:hAnsi="Times New Roman" w:cs="Times New Roman"/>
                <w:sz w:val="23"/>
                <w:szCs w:val="23"/>
                <w:lang w:val="it-IT"/>
              </w:rPr>
              <w:t>Hendi &amp; Ida Ayu Ari Anggraeni (2022)</w:t>
            </w:r>
          </w:p>
          <w:p w14:paraId="50D420D1" w14:textId="77777777" w:rsidR="00D979D4" w:rsidRPr="00EC419A" w:rsidRDefault="00D979D4" w:rsidP="002E0EB3">
            <w:pPr>
              <w:jc w:val="both"/>
              <w:rPr>
                <w:rFonts w:ascii="Times New Roman" w:hAnsi="Times New Roman" w:cs="Times New Roman"/>
                <w:sz w:val="23"/>
                <w:szCs w:val="23"/>
                <w:lang w:val="it-IT"/>
              </w:rPr>
            </w:pPr>
          </w:p>
        </w:tc>
        <w:tc>
          <w:tcPr>
            <w:tcW w:w="1696" w:type="dxa"/>
          </w:tcPr>
          <w:p w14:paraId="74FBDFD8" w14:textId="77777777" w:rsidR="00D979D4" w:rsidRPr="002F5A8F" w:rsidRDefault="00D979D4" w:rsidP="002E0EB3">
            <w:pPr>
              <w:contextualSpacing/>
              <w:jc w:val="both"/>
              <w:rPr>
                <w:rFonts w:ascii="Times New Roman" w:hAnsi="Times New Roman" w:cs="Times New Roman"/>
                <w:sz w:val="23"/>
                <w:szCs w:val="23"/>
              </w:rPr>
            </w:pPr>
            <w:proofErr w:type="spellStart"/>
            <w:r w:rsidRPr="002F5A8F">
              <w:rPr>
                <w:rFonts w:ascii="Times New Roman" w:hAnsi="Times New Roman" w:cs="Times New Roman"/>
                <w:sz w:val="23"/>
                <w:szCs w:val="23"/>
              </w:rPr>
              <w:lastRenderedPageBreak/>
              <w:t>Analisis</w:t>
            </w:r>
            <w:proofErr w:type="spellEnd"/>
            <w:r w:rsidRPr="002F5A8F">
              <w:rPr>
                <w:rFonts w:ascii="Times New Roman" w:hAnsi="Times New Roman" w:cs="Times New Roman"/>
                <w:sz w:val="23"/>
                <w:szCs w:val="23"/>
              </w:rPr>
              <w:t xml:space="preserve"> </w:t>
            </w:r>
            <w:r w:rsidRPr="00D9428E">
              <w:rPr>
                <w:rFonts w:ascii="Times New Roman" w:hAnsi="Times New Roman" w:cs="Times New Roman"/>
                <w:i/>
                <w:iCs/>
                <w:sz w:val="23"/>
                <w:szCs w:val="23"/>
              </w:rPr>
              <w:t>Risk</w:t>
            </w:r>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Ra</w:t>
            </w:r>
            <w:r>
              <w:rPr>
                <w:rFonts w:ascii="Times New Roman" w:hAnsi="Times New Roman" w:cs="Times New Roman"/>
                <w:sz w:val="23"/>
                <w:szCs w:val="23"/>
              </w:rPr>
              <w:t>n</w:t>
            </w:r>
            <w:r w:rsidRPr="002F5A8F">
              <w:rPr>
                <w:rFonts w:ascii="Times New Roman" w:hAnsi="Times New Roman" w:cs="Times New Roman"/>
                <w:sz w:val="23"/>
                <w:szCs w:val="23"/>
              </w:rPr>
              <w:t>tai</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Paso</w:t>
            </w:r>
            <w:r>
              <w:rPr>
                <w:rFonts w:ascii="Times New Roman" w:hAnsi="Times New Roman" w:cs="Times New Roman"/>
                <w:sz w:val="23"/>
                <w:szCs w:val="23"/>
              </w:rPr>
              <w:t>k</w:t>
            </w:r>
            <w:proofErr w:type="spellEnd"/>
            <w:r>
              <w:rPr>
                <w:rFonts w:ascii="Times New Roman" w:hAnsi="Times New Roman" w:cs="Times New Roman"/>
                <w:sz w:val="23"/>
                <w:szCs w:val="23"/>
              </w:rPr>
              <w:t xml:space="preserve"> </w:t>
            </w:r>
            <w:r w:rsidRPr="002F5A8F">
              <w:rPr>
                <w:rFonts w:ascii="Times New Roman" w:hAnsi="Times New Roman" w:cs="Times New Roman"/>
                <w:sz w:val="23"/>
                <w:szCs w:val="23"/>
              </w:rPr>
              <w:t>Material</w:t>
            </w:r>
            <w:r>
              <w:rPr>
                <w:rFonts w:ascii="Times New Roman" w:hAnsi="Times New Roman" w:cs="Times New Roman"/>
                <w:sz w:val="23"/>
                <w:szCs w:val="23"/>
              </w:rPr>
              <w:t xml:space="preserve"> pada </w:t>
            </w:r>
            <w:proofErr w:type="spellStart"/>
            <w:r w:rsidRPr="002F5A8F">
              <w:rPr>
                <w:rFonts w:ascii="Times New Roman" w:hAnsi="Times New Roman" w:cs="Times New Roman"/>
                <w:sz w:val="23"/>
                <w:szCs w:val="23"/>
              </w:rPr>
              <w:t>Keterlambatan</w:t>
            </w:r>
            <w:proofErr w:type="spellEnd"/>
            <w:r>
              <w:rPr>
                <w:rFonts w:ascii="Times New Roman" w:hAnsi="Times New Roman" w:cs="Times New Roman"/>
                <w:sz w:val="23"/>
                <w:szCs w:val="23"/>
              </w:rPr>
              <w:t xml:space="preserve"> </w:t>
            </w:r>
            <w:r w:rsidRPr="002F5A8F">
              <w:rPr>
                <w:rFonts w:ascii="Times New Roman" w:hAnsi="Times New Roman" w:cs="Times New Roman"/>
                <w:sz w:val="23"/>
                <w:szCs w:val="23"/>
              </w:rPr>
              <w:lastRenderedPageBreak/>
              <w:t>Pela</w:t>
            </w:r>
            <w:r>
              <w:rPr>
                <w:rFonts w:ascii="Times New Roman" w:hAnsi="Times New Roman" w:cs="Times New Roman"/>
                <w:sz w:val="23"/>
                <w:szCs w:val="23"/>
              </w:rPr>
              <w:t>-</w:t>
            </w:r>
            <w:proofErr w:type="spellStart"/>
            <w:r w:rsidRPr="002F5A8F">
              <w:rPr>
                <w:rFonts w:ascii="Times New Roman" w:hAnsi="Times New Roman" w:cs="Times New Roman"/>
                <w:sz w:val="23"/>
                <w:szCs w:val="23"/>
              </w:rPr>
              <w:t>ksana</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Konstruksi</w:t>
            </w:r>
            <w:proofErr w:type="spellEnd"/>
          </w:p>
        </w:tc>
        <w:tc>
          <w:tcPr>
            <w:tcW w:w="2835" w:type="dxa"/>
          </w:tcPr>
          <w:p w14:paraId="7DC74D36" w14:textId="77777777" w:rsidR="00D979D4" w:rsidRPr="002F5A8F" w:rsidRDefault="00D979D4" w:rsidP="002E0EB3">
            <w:pPr>
              <w:jc w:val="both"/>
              <w:rPr>
                <w:rFonts w:ascii="Times New Roman" w:hAnsi="Times New Roman" w:cs="Times New Roman"/>
                <w:sz w:val="23"/>
                <w:szCs w:val="23"/>
              </w:rPr>
            </w:pPr>
            <w:proofErr w:type="spellStart"/>
            <w:r w:rsidRPr="002F5A8F">
              <w:rPr>
                <w:rFonts w:ascii="Times New Roman" w:hAnsi="Times New Roman" w:cs="Times New Roman"/>
                <w:sz w:val="23"/>
                <w:szCs w:val="23"/>
              </w:rPr>
              <w:lastRenderedPageBreak/>
              <w:t>Menggunakan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pendekatan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kuantitatif</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melalui</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survei</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dengan</w:t>
            </w:r>
            <w:proofErr w:type="spellEnd"/>
            <w:r w:rsidRPr="002F5A8F">
              <w:rPr>
                <w:rFonts w:ascii="Times New Roman" w:hAnsi="Times New Roman" w:cs="Times New Roman"/>
                <w:sz w:val="23"/>
                <w:szCs w:val="23"/>
              </w:rPr>
              <w:t xml:space="preserve"> 40 </w:t>
            </w:r>
            <w:proofErr w:type="spellStart"/>
            <w:r w:rsidRPr="002F5A8F">
              <w:rPr>
                <w:rFonts w:ascii="Times New Roman" w:hAnsi="Times New Roman" w:cs="Times New Roman"/>
                <w:sz w:val="23"/>
                <w:szCs w:val="23"/>
              </w:rPr>
              <w:t>responden</w:t>
            </w:r>
            <w:proofErr w:type="spellEnd"/>
            <w:r w:rsidRPr="002F5A8F">
              <w:rPr>
                <w:rFonts w:ascii="Times New Roman" w:hAnsi="Times New Roman" w:cs="Times New Roman"/>
                <w:sz w:val="23"/>
                <w:szCs w:val="23"/>
              </w:rPr>
              <w:t xml:space="preserve"> dan </w:t>
            </w:r>
            <w:proofErr w:type="spellStart"/>
            <w:r w:rsidRPr="002F5A8F">
              <w:rPr>
                <w:rFonts w:ascii="Times New Roman" w:hAnsi="Times New Roman" w:cs="Times New Roman"/>
                <w:sz w:val="23"/>
                <w:szCs w:val="23"/>
              </w:rPr>
              <w:t>analisis</w:t>
            </w:r>
            <w:proofErr w:type="spellEnd"/>
            <w:r>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metode</w:t>
            </w:r>
            <w:proofErr w:type="spellEnd"/>
            <w:r w:rsidRPr="002F5A8F">
              <w:rPr>
                <w:rFonts w:ascii="Times New Roman" w:hAnsi="Times New Roman" w:cs="Times New Roman"/>
                <w:sz w:val="23"/>
                <w:szCs w:val="23"/>
              </w:rPr>
              <w:t xml:space="preserve"> AHP </w:t>
            </w:r>
            <w:proofErr w:type="spellStart"/>
            <w:r w:rsidRPr="002F5A8F">
              <w:rPr>
                <w:rFonts w:ascii="Times New Roman" w:hAnsi="Times New Roman" w:cs="Times New Roman"/>
                <w:sz w:val="23"/>
                <w:szCs w:val="23"/>
              </w:rPr>
              <w:t>untuk</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lastRenderedPageBreak/>
              <w:t>menentukan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bobot</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risiko</w:t>
            </w:r>
            <w:proofErr w:type="spellEnd"/>
            <w:r>
              <w:rPr>
                <w:rFonts w:ascii="Times New Roman" w:hAnsi="Times New Roman" w:cs="Times New Roman"/>
                <w:sz w:val="23"/>
                <w:szCs w:val="23"/>
              </w:rPr>
              <w:t xml:space="preserve"> pada internal dan external </w:t>
            </w:r>
            <w:proofErr w:type="spellStart"/>
            <w:r>
              <w:rPr>
                <w:rFonts w:ascii="Times New Roman" w:hAnsi="Times New Roman" w:cs="Times New Roman"/>
                <w:sz w:val="23"/>
                <w:szCs w:val="23"/>
              </w:rPr>
              <w:t>perusahaan</w:t>
            </w:r>
            <w:proofErr w:type="spellEnd"/>
            <w:r>
              <w:rPr>
                <w:rFonts w:ascii="Times New Roman" w:hAnsi="Times New Roman" w:cs="Times New Roman"/>
                <w:sz w:val="23"/>
                <w:szCs w:val="23"/>
              </w:rPr>
              <w:t xml:space="preserve"> onboard.</w:t>
            </w:r>
          </w:p>
        </w:tc>
        <w:tc>
          <w:tcPr>
            <w:tcW w:w="3691" w:type="dxa"/>
          </w:tcPr>
          <w:p w14:paraId="61EA189C" w14:textId="77777777" w:rsidR="00D979D4" w:rsidRPr="002F5A8F" w:rsidRDefault="00D979D4" w:rsidP="002E0EB3">
            <w:pPr>
              <w:jc w:val="both"/>
              <w:rPr>
                <w:rFonts w:ascii="Times New Roman" w:hAnsi="Times New Roman" w:cs="Times New Roman"/>
                <w:sz w:val="23"/>
                <w:szCs w:val="23"/>
              </w:rPr>
            </w:pPr>
            <w:proofErr w:type="spellStart"/>
            <w:r w:rsidRPr="002F5A8F">
              <w:rPr>
                <w:rFonts w:ascii="Times New Roman" w:hAnsi="Times New Roman" w:cs="Times New Roman"/>
                <w:sz w:val="23"/>
                <w:szCs w:val="23"/>
              </w:rPr>
              <w:lastRenderedPageBreak/>
              <w:t>Menggunakan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metode</w:t>
            </w:r>
            <w:proofErr w:type="spellEnd"/>
            <w:r>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survei</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dengan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teknik</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purpoive</w:t>
            </w:r>
            <w:proofErr w:type="spellEnd"/>
            <w:r w:rsidRPr="002F5A8F">
              <w:rPr>
                <w:rFonts w:ascii="Times New Roman" w:hAnsi="Times New Roman" w:cs="Times New Roman"/>
                <w:sz w:val="23"/>
                <w:szCs w:val="23"/>
              </w:rPr>
              <w:t xml:space="preserve"> sampling. </w:t>
            </w:r>
            <w:proofErr w:type="spellStart"/>
            <w:r w:rsidRPr="002F5A8F">
              <w:rPr>
                <w:rFonts w:ascii="Times New Roman" w:hAnsi="Times New Roman" w:cs="Times New Roman"/>
                <w:sz w:val="23"/>
                <w:szCs w:val="23"/>
              </w:rPr>
              <w:t>Validasi</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pakar</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dalam</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penelitian</w:t>
            </w:r>
            <w:proofErr w:type="spellEnd"/>
            <w:r>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menggunakan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metode</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wawancara</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terstruktur</w:t>
            </w:r>
            <w:proofErr w:type="spellEnd"/>
            <w:r>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dengan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lastRenderedPageBreak/>
              <w:t>menggunakan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kuesioner</w:t>
            </w:r>
            <w:proofErr w:type="spellEnd"/>
            <w:r>
              <w:rPr>
                <w:rFonts w:ascii="Times New Roman" w:hAnsi="Times New Roman" w:cs="Times New Roman"/>
                <w:sz w:val="23"/>
                <w:szCs w:val="23"/>
              </w:rPr>
              <w:t xml:space="preserve"> dan benchmarking audit dan </w:t>
            </w:r>
            <w:proofErr w:type="spellStart"/>
            <w:r>
              <w:rPr>
                <w:rFonts w:ascii="Times New Roman" w:hAnsi="Times New Roman" w:cs="Times New Roman"/>
                <w:sz w:val="23"/>
                <w:szCs w:val="23"/>
              </w:rPr>
              <w:t>pengawasan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mitigasi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risiko</w:t>
            </w:r>
            <w:proofErr w:type="spellEnd"/>
            <w:r>
              <w:rPr>
                <w:rFonts w:ascii="Times New Roman" w:hAnsi="Times New Roman" w:cs="Times New Roman"/>
                <w:sz w:val="23"/>
                <w:szCs w:val="23"/>
              </w:rPr>
              <w:t xml:space="preserve"> dan K3 </w:t>
            </w:r>
            <w:proofErr w:type="spellStart"/>
            <w:r>
              <w:rPr>
                <w:rFonts w:ascii="Times New Roman" w:hAnsi="Times New Roman" w:cs="Times New Roman"/>
                <w:sz w:val="23"/>
                <w:szCs w:val="23"/>
              </w:rPr>
              <w:t>konstruksi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perusahaan</w:t>
            </w:r>
            <w:proofErr w:type="spellEnd"/>
            <w:r>
              <w:rPr>
                <w:rFonts w:ascii="Times New Roman" w:hAnsi="Times New Roman" w:cs="Times New Roman"/>
                <w:sz w:val="23"/>
                <w:szCs w:val="23"/>
              </w:rPr>
              <w:t xml:space="preserve"> yang </w:t>
            </w:r>
            <w:proofErr w:type="spellStart"/>
            <w:r>
              <w:rPr>
                <w:rFonts w:ascii="Times New Roman" w:hAnsi="Times New Roman" w:cs="Times New Roman"/>
                <w:sz w:val="23"/>
                <w:szCs w:val="23"/>
              </w:rPr>
              <w:t>baik</w:t>
            </w:r>
            <w:proofErr w:type="spellEnd"/>
            <w:r>
              <w:rPr>
                <w:rFonts w:ascii="Times New Roman" w:hAnsi="Times New Roman" w:cs="Times New Roman"/>
                <w:sz w:val="23"/>
                <w:szCs w:val="23"/>
              </w:rPr>
              <w:t>.</w:t>
            </w:r>
          </w:p>
        </w:tc>
        <w:tc>
          <w:tcPr>
            <w:tcW w:w="3822" w:type="dxa"/>
          </w:tcPr>
          <w:p w14:paraId="6CBF0C95" w14:textId="77777777" w:rsidR="00D979D4" w:rsidRPr="002F5A8F" w:rsidRDefault="00D979D4" w:rsidP="002E0EB3">
            <w:pPr>
              <w:jc w:val="both"/>
              <w:rPr>
                <w:rFonts w:ascii="Times New Roman" w:hAnsi="Times New Roman" w:cs="Times New Roman"/>
                <w:sz w:val="23"/>
                <w:szCs w:val="23"/>
              </w:rPr>
            </w:pPr>
            <w:r w:rsidRPr="00EC419A">
              <w:rPr>
                <w:rFonts w:ascii="Times New Roman" w:hAnsi="Times New Roman" w:cs="Times New Roman"/>
                <w:sz w:val="23"/>
                <w:szCs w:val="23"/>
                <w:lang w:val="it-IT"/>
              </w:rPr>
              <w:lastRenderedPageBreak/>
              <w:t xml:space="preserve">Ditemukan 37 variabel risiko, dengan risiko dominan adalah keterlambatan pengiriman material karena masalah finansial dengan nilai FR = 0,703. </w:t>
            </w:r>
            <w:proofErr w:type="spellStart"/>
            <w:r w:rsidRPr="002F5A8F">
              <w:rPr>
                <w:rFonts w:ascii="Times New Roman" w:hAnsi="Times New Roman" w:cs="Times New Roman"/>
                <w:sz w:val="23"/>
                <w:szCs w:val="23"/>
              </w:rPr>
              <w:lastRenderedPageBreak/>
              <w:t>Respons</w:t>
            </w:r>
            <w:proofErr w:type="spellEnd"/>
            <w:r w:rsidRPr="002F5A8F">
              <w:rPr>
                <w:rFonts w:ascii="Times New Roman" w:hAnsi="Times New Roman" w:cs="Times New Roman"/>
                <w:sz w:val="23"/>
                <w:szCs w:val="23"/>
              </w:rPr>
              <w:t xml:space="preserve"> yang </w:t>
            </w:r>
            <w:proofErr w:type="spellStart"/>
            <w:r w:rsidRPr="002F5A8F">
              <w:rPr>
                <w:rFonts w:ascii="Times New Roman" w:hAnsi="Times New Roman" w:cs="Times New Roman"/>
                <w:sz w:val="23"/>
                <w:szCs w:val="23"/>
              </w:rPr>
              <w:t>disarankan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adalah</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korektif</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menyiapkan</w:t>
            </w:r>
            <w:proofErr w:type="spellEnd"/>
            <w:r w:rsidRPr="002F5A8F">
              <w:rPr>
                <w:rFonts w:ascii="Times New Roman" w:hAnsi="Times New Roman" w:cs="Times New Roman"/>
                <w:sz w:val="23"/>
                <w:szCs w:val="23"/>
              </w:rPr>
              <w:t xml:space="preserve"> evidence </w:t>
            </w:r>
            <w:proofErr w:type="spellStart"/>
            <w:r w:rsidRPr="002F5A8F">
              <w:rPr>
                <w:rFonts w:ascii="Times New Roman" w:hAnsi="Times New Roman" w:cs="Times New Roman"/>
                <w:sz w:val="23"/>
                <w:szCs w:val="23"/>
              </w:rPr>
              <w:t>keterlambatan</w:t>
            </w:r>
            <w:proofErr w:type="spellEnd"/>
            <w:r w:rsidRPr="002F5A8F">
              <w:rPr>
                <w:rFonts w:ascii="Times New Roman" w:hAnsi="Times New Roman" w:cs="Times New Roman"/>
                <w:sz w:val="23"/>
                <w:szCs w:val="23"/>
              </w:rPr>
              <w:t>)</w:t>
            </w:r>
            <w:r>
              <w:rPr>
                <w:rFonts w:ascii="Times New Roman" w:hAnsi="Times New Roman" w:cs="Times New Roman"/>
                <w:sz w:val="23"/>
                <w:szCs w:val="23"/>
              </w:rPr>
              <w:t xml:space="preserve">. </w:t>
            </w:r>
            <w:r w:rsidRPr="002F5A8F">
              <w:rPr>
                <w:rFonts w:ascii="Times New Roman" w:hAnsi="Times New Roman" w:cs="Times New Roman"/>
                <w:sz w:val="23"/>
                <w:szCs w:val="23"/>
              </w:rPr>
              <w:t xml:space="preserve">dan </w:t>
            </w:r>
            <w:proofErr w:type="spellStart"/>
            <w:r w:rsidRPr="002F5A8F">
              <w:rPr>
                <w:rFonts w:ascii="Times New Roman" w:hAnsi="Times New Roman" w:cs="Times New Roman"/>
                <w:sz w:val="23"/>
                <w:szCs w:val="23"/>
              </w:rPr>
              <w:t>tingkat</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dominansi</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risiko</w:t>
            </w:r>
            <w:proofErr w:type="spellEnd"/>
            <w:r w:rsidRPr="002F5A8F">
              <w:rPr>
                <w:rFonts w:ascii="Times New Roman" w:hAnsi="Times New Roman" w:cs="Times New Roman"/>
                <w:sz w:val="23"/>
                <w:szCs w:val="23"/>
              </w:rPr>
              <w:t xml:space="preserve"> di </w:t>
            </w:r>
            <w:proofErr w:type="spellStart"/>
            <w:r w:rsidRPr="002F5A8F">
              <w:rPr>
                <w:rFonts w:ascii="Times New Roman" w:hAnsi="Times New Roman" w:cs="Times New Roman"/>
                <w:sz w:val="23"/>
                <w:szCs w:val="23"/>
              </w:rPr>
              <w:t>keterlambatan</w:t>
            </w:r>
            <w:proofErr w:type="spellEnd"/>
            <w:r w:rsidRPr="002F5A8F">
              <w:rPr>
                <w:rFonts w:ascii="Times New Roman" w:hAnsi="Times New Roman" w:cs="Times New Roman"/>
                <w:sz w:val="23"/>
                <w:szCs w:val="23"/>
              </w:rPr>
              <w:t xml:space="preserve"> </w:t>
            </w:r>
            <w:proofErr w:type="spellStart"/>
            <w:r w:rsidRPr="002F5A8F">
              <w:rPr>
                <w:rFonts w:ascii="Times New Roman" w:hAnsi="Times New Roman" w:cs="Times New Roman"/>
                <w:sz w:val="23"/>
                <w:szCs w:val="23"/>
              </w:rPr>
              <w:t>proyek</w:t>
            </w:r>
            <w:proofErr w:type="spellEnd"/>
          </w:p>
        </w:tc>
      </w:tr>
      <w:tr w:rsidR="00D979D4" w:rsidRPr="00684A80" w14:paraId="7383E649" w14:textId="77777777" w:rsidTr="002E0EB3">
        <w:trPr>
          <w:jc w:val="center"/>
        </w:trPr>
        <w:tc>
          <w:tcPr>
            <w:tcW w:w="562" w:type="dxa"/>
          </w:tcPr>
          <w:p w14:paraId="17409ED5" w14:textId="77777777" w:rsidR="00D979D4" w:rsidRPr="00684A80" w:rsidRDefault="00D979D4" w:rsidP="002E0EB3">
            <w:pPr>
              <w:jc w:val="both"/>
              <w:rPr>
                <w:rFonts w:ascii="Times New Roman" w:hAnsi="Times New Roman" w:cs="Times New Roman"/>
              </w:rPr>
            </w:pPr>
            <w:r>
              <w:rPr>
                <w:rFonts w:ascii="Times New Roman" w:hAnsi="Times New Roman" w:cs="Times New Roman"/>
              </w:rPr>
              <w:lastRenderedPageBreak/>
              <w:t>6.</w:t>
            </w:r>
          </w:p>
        </w:tc>
        <w:tc>
          <w:tcPr>
            <w:tcW w:w="1418" w:type="dxa"/>
          </w:tcPr>
          <w:p w14:paraId="251A168A" w14:textId="77777777" w:rsidR="00D979D4" w:rsidRPr="00684A80" w:rsidRDefault="00D979D4" w:rsidP="002E0EB3">
            <w:pPr>
              <w:jc w:val="both"/>
              <w:rPr>
                <w:rFonts w:ascii="Times New Roman" w:hAnsi="Times New Roman" w:cs="Times New Roman"/>
              </w:rPr>
            </w:pPr>
            <w:proofErr w:type="spellStart"/>
            <w:r w:rsidRPr="00ED5065">
              <w:rPr>
                <w:rFonts w:ascii="Times New Roman" w:hAnsi="Times New Roman" w:cs="Times New Roman"/>
              </w:rPr>
              <w:t>Zsidisin</w:t>
            </w:r>
            <w:proofErr w:type="spellEnd"/>
            <w:r w:rsidRPr="00ED5065">
              <w:rPr>
                <w:rFonts w:ascii="Times New Roman" w:hAnsi="Times New Roman" w:cs="Times New Roman"/>
              </w:rPr>
              <w:t>, G.A.,</w:t>
            </w:r>
            <w:r>
              <w:rPr>
                <w:rFonts w:ascii="Times New Roman" w:hAnsi="Times New Roman" w:cs="Times New Roman"/>
              </w:rPr>
              <w:t xml:space="preserve"> dan</w:t>
            </w:r>
            <w:r w:rsidRPr="00ED5065">
              <w:rPr>
                <w:rFonts w:ascii="Times New Roman" w:hAnsi="Times New Roman" w:cs="Times New Roman"/>
              </w:rPr>
              <w:t xml:space="preserve"> Ritchie, B.</w:t>
            </w:r>
            <w:r>
              <w:rPr>
                <w:rFonts w:ascii="Times New Roman" w:hAnsi="Times New Roman" w:cs="Times New Roman"/>
              </w:rPr>
              <w:t xml:space="preserve"> (2023)</w:t>
            </w:r>
          </w:p>
        </w:tc>
        <w:tc>
          <w:tcPr>
            <w:tcW w:w="1696" w:type="dxa"/>
          </w:tcPr>
          <w:p w14:paraId="74DF78B5" w14:textId="77777777" w:rsidR="00D979D4" w:rsidRPr="00684A80" w:rsidRDefault="00D979D4" w:rsidP="002E0EB3">
            <w:pPr>
              <w:jc w:val="both"/>
              <w:rPr>
                <w:rFonts w:ascii="Times New Roman" w:hAnsi="Times New Roman" w:cs="Times New Roman"/>
              </w:rPr>
            </w:pPr>
            <w:r w:rsidRPr="00ED5065">
              <w:rPr>
                <w:rFonts w:ascii="Times New Roman" w:hAnsi="Times New Roman" w:cs="Times New Roman"/>
              </w:rPr>
              <w:t>Supply Chain Risk</w:t>
            </w:r>
            <w:r>
              <w:rPr>
                <w:rFonts w:ascii="Times New Roman" w:hAnsi="Times New Roman" w:cs="Times New Roman"/>
              </w:rPr>
              <w:t xml:space="preserve"> </w:t>
            </w:r>
            <w:r w:rsidRPr="00ED5065">
              <w:rPr>
                <w:rFonts w:ascii="Times New Roman" w:hAnsi="Times New Roman" w:cs="Times New Roman"/>
              </w:rPr>
              <w:t>Manage</w:t>
            </w:r>
            <w:r>
              <w:rPr>
                <w:rFonts w:ascii="Times New Roman" w:hAnsi="Times New Roman" w:cs="Times New Roman"/>
              </w:rPr>
              <w:t>-</w:t>
            </w:r>
            <w:proofErr w:type="spellStart"/>
            <w:r w:rsidRPr="00ED5065">
              <w:rPr>
                <w:rFonts w:ascii="Times New Roman" w:hAnsi="Times New Roman" w:cs="Times New Roman"/>
              </w:rPr>
              <w:t>ment</w:t>
            </w:r>
            <w:proofErr w:type="spellEnd"/>
            <w:r w:rsidRPr="00ED5065">
              <w:rPr>
                <w:rFonts w:ascii="Times New Roman" w:hAnsi="Times New Roman" w:cs="Times New Roman"/>
              </w:rPr>
              <w:t xml:space="preserve"> and Risk Mitiga</w:t>
            </w:r>
            <w:r>
              <w:rPr>
                <w:rFonts w:ascii="Times New Roman" w:hAnsi="Times New Roman" w:cs="Times New Roman"/>
              </w:rPr>
              <w:t>te</w:t>
            </w:r>
            <w:r w:rsidRPr="00ED5065">
              <w:rPr>
                <w:rFonts w:ascii="Times New Roman" w:hAnsi="Times New Roman" w:cs="Times New Roman"/>
              </w:rPr>
              <w:t>:</w:t>
            </w:r>
            <w:r>
              <w:rPr>
                <w:rFonts w:ascii="Times New Roman" w:hAnsi="Times New Roman" w:cs="Times New Roman"/>
              </w:rPr>
              <w:t xml:space="preserve"> </w:t>
            </w:r>
            <w:r w:rsidRPr="00ED5065">
              <w:rPr>
                <w:rFonts w:ascii="Times New Roman" w:hAnsi="Times New Roman" w:cs="Times New Roman"/>
              </w:rPr>
              <w:t xml:space="preserve">The Role of </w:t>
            </w:r>
            <w:proofErr w:type="spellStart"/>
            <w:r w:rsidRPr="00ED5065">
              <w:rPr>
                <w:rFonts w:ascii="Times New Roman" w:hAnsi="Times New Roman" w:cs="Times New Roman"/>
              </w:rPr>
              <w:t>Pur</w:t>
            </w:r>
            <w:proofErr w:type="spellEnd"/>
            <w:r>
              <w:rPr>
                <w:rFonts w:ascii="Times New Roman" w:hAnsi="Times New Roman" w:cs="Times New Roman"/>
              </w:rPr>
              <w:t>-</w:t>
            </w:r>
            <w:r w:rsidRPr="00ED5065">
              <w:rPr>
                <w:rFonts w:ascii="Times New Roman" w:hAnsi="Times New Roman" w:cs="Times New Roman"/>
              </w:rPr>
              <w:t xml:space="preserve">chasing </w:t>
            </w:r>
            <w:r>
              <w:rPr>
                <w:rFonts w:ascii="Times New Roman" w:hAnsi="Times New Roman" w:cs="Times New Roman"/>
              </w:rPr>
              <w:t xml:space="preserve">and </w:t>
            </w:r>
            <w:r w:rsidRPr="00ED5065">
              <w:rPr>
                <w:rFonts w:ascii="Times New Roman" w:hAnsi="Times New Roman" w:cs="Times New Roman"/>
              </w:rPr>
              <w:t>Su</w:t>
            </w:r>
            <w:r>
              <w:rPr>
                <w:rFonts w:ascii="Times New Roman" w:hAnsi="Times New Roman" w:cs="Times New Roman"/>
              </w:rPr>
              <w:t>p</w:t>
            </w:r>
            <w:r w:rsidRPr="00ED5065">
              <w:rPr>
                <w:rFonts w:ascii="Times New Roman" w:hAnsi="Times New Roman" w:cs="Times New Roman"/>
              </w:rPr>
              <w:t>ply</w:t>
            </w:r>
            <w:r>
              <w:rPr>
                <w:rFonts w:ascii="Times New Roman" w:hAnsi="Times New Roman" w:cs="Times New Roman"/>
              </w:rPr>
              <w:t xml:space="preserve"> </w:t>
            </w:r>
            <w:r w:rsidRPr="00ED5065">
              <w:rPr>
                <w:rFonts w:ascii="Times New Roman" w:hAnsi="Times New Roman" w:cs="Times New Roman"/>
              </w:rPr>
              <w:t>Manag</w:t>
            </w:r>
            <w:r>
              <w:rPr>
                <w:rFonts w:ascii="Times New Roman" w:hAnsi="Times New Roman" w:cs="Times New Roman"/>
              </w:rPr>
              <w:t>e</w:t>
            </w:r>
          </w:p>
        </w:tc>
        <w:tc>
          <w:tcPr>
            <w:tcW w:w="2835" w:type="dxa"/>
          </w:tcPr>
          <w:p w14:paraId="3C26AA05" w14:textId="77777777" w:rsidR="00D979D4" w:rsidRPr="00EC419A" w:rsidRDefault="00D979D4" w:rsidP="002E0EB3">
            <w:pPr>
              <w:jc w:val="both"/>
              <w:rPr>
                <w:rFonts w:ascii="Times New Roman" w:hAnsi="Times New Roman" w:cs="Times New Roman"/>
                <w:lang w:val="it-IT"/>
              </w:rPr>
            </w:pPr>
            <w:r w:rsidRPr="00EC419A">
              <w:rPr>
                <w:rFonts w:ascii="Times New Roman" w:hAnsi="Times New Roman" w:cs="Times New Roman"/>
                <w:lang w:val="it-IT"/>
              </w:rPr>
              <w:t>Studi Kualitatif &amp; Model Konseptual dari literatur dan studi kasus organisasi. Model strategis fungsi pengadaan dan mengurangi risiko source, versifikasi</w:t>
            </w:r>
          </w:p>
          <w:p w14:paraId="32555BCE" w14:textId="77777777" w:rsidR="00D979D4" w:rsidRPr="00684A80" w:rsidRDefault="00D979D4" w:rsidP="002E0EB3">
            <w:pPr>
              <w:jc w:val="both"/>
              <w:rPr>
                <w:rFonts w:ascii="Times New Roman" w:hAnsi="Times New Roman" w:cs="Times New Roman"/>
              </w:rPr>
            </w:pPr>
            <w:proofErr w:type="spellStart"/>
            <w:r w:rsidRPr="00EF1EFB">
              <w:rPr>
                <w:rFonts w:ascii="Times New Roman" w:hAnsi="Times New Roman" w:cs="Times New Roman"/>
              </w:rPr>
              <w:t>pemasok</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kolaborasi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jangka</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panjang</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dengan</w:t>
            </w:r>
            <w:proofErr w:type="spellEnd"/>
            <w:r w:rsidRPr="00EF1EFB">
              <w:rPr>
                <w:rFonts w:ascii="Times New Roman" w:hAnsi="Times New Roman" w:cs="Times New Roman"/>
              </w:rPr>
              <w:t xml:space="preserve"> supplier</w:t>
            </w:r>
            <w:r>
              <w:rPr>
                <w:rFonts w:ascii="Times New Roman" w:hAnsi="Times New Roman" w:cs="Times New Roman"/>
              </w:rPr>
              <w:t xml:space="preserve"> dan vendor.</w:t>
            </w:r>
          </w:p>
        </w:tc>
        <w:tc>
          <w:tcPr>
            <w:tcW w:w="3691" w:type="dxa"/>
          </w:tcPr>
          <w:p w14:paraId="0FAFCD73" w14:textId="77777777" w:rsidR="00D979D4" w:rsidRPr="00E916DA" w:rsidRDefault="00D979D4" w:rsidP="002E0EB3">
            <w:pPr>
              <w:jc w:val="both"/>
              <w:rPr>
                <w:rFonts w:ascii="Times New Roman" w:hAnsi="Times New Roman" w:cs="Times New Roman"/>
              </w:rPr>
            </w:pPr>
            <w:r w:rsidRPr="00ED5065">
              <w:rPr>
                <w:rFonts w:ascii="Times New Roman" w:hAnsi="Times New Roman" w:cs="Times New Roman"/>
              </w:rPr>
              <w:t xml:space="preserve">Artikel </w:t>
            </w:r>
            <w:proofErr w:type="spellStart"/>
            <w:r w:rsidRPr="00ED5065">
              <w:rPr>
                <w:rFonts w:ascii="Times New Roman" w:hAnsi="Times New Roman" w:cs="Times New Roman"/>
              </w:rPr>
              <w:t>ini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menjelaskan</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bagaimana</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fungsi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pengadaan</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berperan</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penting</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dalam</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mitigasi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risiko</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rantai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pasok</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dengan</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fokus</w:t>
            </w:r>
            <w:proofErr w:type="spellEnd"/>
            <w:r w:rsidRPr="00ED5065">
              <w:rPr>
                <w:rFonts w:ascii="Times New Roman" w:hAnsi="Times New Roman" w:cs="Times New Roman"/>
              </w:rPr>
              <w:t xml:space="preserve"> pada strategi sourcing, </w:t>
            </w:r>
            <w:proofErr w:type="spellStart"/>
            <w:r w:rsidRPr="00ED5065">
              <w:rPr>
                <w:rFonts w:ascii="Times New Roman" w:hAnsi="Times New Roman" w:cs="Times New Roman"/>
              </w:rPr>
              <w:t>diversifikasi</w:t>
            </w:r>
            <w:proofErr w:type="spellEnd"/>
            <w:r w:rsidRPr="00ED5065">
              <w:rPr>
                <w:rFonts w:ascii="Times New Roman" w:hAnsi="Times New Roman" w:cs="Times New Roman"/>
              </w:rPr>
              <w:t xml:space="preserve"> supplier, dan </w:t>
            </w:r>
            <w:proofErr w:type="spellStart"/>
            <w:r w:rsidRPr="00ED5065">
              <w:rPr>
                <w:rFonts w:ascii="Times New Roman" w:hAnsi="Times New Roman" w:cs="Times New Roman"/>
              </w:rPr>
              <w:t>manajemen</w:t>
            </w:r>
            <w:proofErr w:type="spellEnd"/>
            <w:r w:rsidRPr="00ED5065">
              <w:rPr>
                <w:rFonts w:ascii="Times New Roman" w:hAnsi="Times New Roman" w:cs="Times New Roman"/>
              </w:rPr>
              <w:t xml:space="preserve"> </w:t>
            </w:r>
            <w:proofErr w:type="spellStart"/>
            <w:r>
              <w:rPr>
                <w:rFonts w:ascii="Times New Roman" w:hAnsi="Times New Roman" w:cs="Times New Roman"/>
              </w:rPr>
              <w:t>antar</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pemasok</w:t>
            </w:r>
            <w:proofErr w:type="spellEnd"/>
            <w:r>
              <w:rPr>
                <w:rFonts w:ascii="Times New Roman" w:hAnsi="Times New Roman" w:cs="Times New Roman"/>
              </w:rPr>
              <w:t xml:space="preserve"> pada: </w:t>
            </w:r>
            <w:r w:rsidRPr="00704BB5">
              <w:rPr>
                <w:rFonts w:ascii="Times New Roman" w:hAnsi="Times New Roman" w:cs="Times New Roman"/>
              </w:rPr>
              <w:t>sourc</w:t>
            </w:r>
            <w:r>
              <w:rPr>
                <w:rFonts w:ascii="Times New Roman" w:hAnsi="Times New Roman" w:cs="Times New Roman"/>
              </w:rPr>
              <w:t>e internal</w:t>
            </w:r>
            <w:r w:rsidRPr="00704BB5">
              <w:rPr>
                <w:rFonts w:ascii="Times New Roman" w:hAnsi="Times New Roman" w:cs="Times New Roman"/>
              </w:rPr>
              <w:t>,</w:t>
            </w:r>
            <w:r>
              <w:rPr>
                <w:rFonts w:ascii="Times New Roman" w:hAnsi="Times New Roman" w:cs="Times New Roman"/>
              </w:rPr>
              <w:t xml:space="preserve"> </w:t>
            </w:r>
            <w:proofErr w:type="spellStart"/>
            <w:r w:rsidRPr="00704BB5">
              <w:rPr>
                <w:rFonts w:ascii="Times New Roman" w:hAnsi="Times New Roman" w:cs="Times New Roman"/>
              </w:rPr>
              <w:t>versifikasi</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pemasok</w:t>
            </w:r>
            <w:proofErr w:type="spellEnd"/>
            <w:r w:rsidRPr="00704BB5">
              <w:rPr>
                <w:rFonts w:ascii="Times New Roman" w:hAnsi="Times New Roman" w:cs="Times New Roman"/>
              </w:rPr>
              <w:t xml:space="preserve">, dan </w:t>
            </w:r>
            <w:proofErr w:type="spellStart"/>
            <w:r w:rsidRPr="00704BB5">
              <w:rPr>
                <w:rFonts w:ascii="Times New Roman" w:hAnsi="Times New Roman" w:cs="Times New Roman"/>
              </w:rPr>
              <w:t>manajemen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risiko</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dalam</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pengambilan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keputusan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pengadaan</w:t>
            </w:r>
            <w:proofErr w:type="spellEnd"/>
            <w:r w:rsidRPr="00704BB5">
              <w:rPr>
                <w:rFonts w:ascii="Times New Roman" w:hAnsi="Times New Roman" w:cs="Times New Roman"/>
              </w:rPr>
              <w:t>.</w:t>
            </w:r>
          </w:p>
        </w:tc>
        <w:tc>
          <w:tcPr>
            <w:tcW w:w="3822" w:type="dxa"/>
          </w:tcPr>
          <w:p w14:paraId="66695F8F" w14:textId="77777777" w:rsidR="00D979D4" w:rsidRPr="00684A80" w:rsidRDefault="00D979D4" w:rsidP="002E0EB3">
            <w:pPr>
              <w:jc w:val="both"/>
              <w:rPr>
                <w:rFonts w:ascii="Times New Roman" w:hAnsi="Times New Roman" w:cs="Times New Roman"/>
              </w:rPr>
            </w:pPr>
            <w:proofErr w:type="spellStart"/>
            <w:r w:rsidRPr="00ED5065">
              <w:rPr>
                <w:rFonts w:ascii="Times New Roman" w:hAnsi="Times New Roman" w:cs="Times New Roman"/>
              </w:rPr>
              <w:t>Untuk</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mengeksplorasi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bagaimana</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fungsi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pengadaan</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dapat</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membantu</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dalam</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mengurangi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risiko</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rantai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pasok</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melalui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pendekatan</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strategis</w:t>
            </w:r>
            <w:proofErr w:type="spellEnd"/>
            <w:r w:rsidRPr="00ED5065">
              <w:rPr>
                <w:rFonts w:ascii="Times New Roman" w:hAnsi="Times New Roman" w:cs="Times New Roman"/>
              </w:rPr>
              <w:t>.</w:t>
            </w:r>
            <w:r>
              <w:rPr>
                <w:rFonts w:ascii="Times New Roman" w:hAnsi="Times New Roman" w:cs="Times New Roman"/>
              </w:rPr>
              <w:t xml:space="preserve"> </w:t>
            </w:r>
            <w:proofErr w:type="spellStart"/>
            <w:r w:rsidRPr="00704BB5">
              <w:rPr>
                <w:rFonts w:ascii="Times New Roman" w:hAnsi="Times New Roman" w:cs="Times New Roman"/>
              </w:rPr>
              <w:t>mengidentifikasi</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menilai</w:t>
            </w:r>
            <w:proofErr w:type="spellEnd"/>
            <w:r w:rsidRPr="00704BB5">
              <w:rPr>
                <w:rFonts w:ascii="Times New Roman" w:hAnsi="Times New Roman" w:cs="Times New Roman"/>
              </w:rPr>
              <w:t xml:space="preserve">, dan </w:t>
            </w:r>
            <w:proofErr w:type="spellStart"/>
            <w:r w:rsidRPr="00704BB5">
              <w:rPr>
                <w:rFonts w:ascii="Times New Roman" w:hAnsi="Times New Roman" w:cs="Times New Roman"/>
              </w:rPr>
              <w:t>memitigasi</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risiko</w:t>
            </w:r>
            <w:proofErr w:type="spellEnd"/>
            <w:r w:rsidRPr="00704BB5">
              <w:rPr>
                <w:rFonts w:ascii="Times New Roman" w:hAnsi="Times New Roman" w:cs="Times New Roman"/>
              </w:rPr>
              <w:t xml:space="preserve"> supply chain. Strategi sourcing dan </w:t>
            </w:r>
            <w:proofErr w:type="spellStart"/>
            <w:r w:rsidRPr="00704BB5">
              <w:rPr>
                <w:rFonts w:ascii="Times New Roman" w:hAnsi="Times New Roman" w:cs="Times New Roman"/>
              </w:rPr>
              <w:t>manajemen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hubungan</w:t>
            </w:r>
            <w:proofErr w:type="spellEnd"/>
            <w:r w:rsidRPr="00704BB5">
              <w:rPr>
                <w:rFonts w:ascii="Times New Roman" w:hAnsi="Times New Roman" w:cs="Times New Roman"/>
              </w:rPr>
              <w:t xml:space="preserve"> </w:t>
            </w:r>
            <w:proofErr w:type="spellStart"/>
            <w:r w:rsidRPr="00704BB5">
              <w:rPr>
                <w:rFonts w:ascii="Times New Roman" w:hAnsi="Times New Roman" w:cs="Times New Roman"/>
              </w:rPr>
              <w:t>pemasok</w:t>
            </w:r>
            <w:proofErr w:type="spellEnd"/>
            <w:r>
              <w:rPr>
                <w:rFonts w:ascii="Times New Roman" w:hAnsi="Times New Roman" w:cs="Times New Roman"/>
              </w:rPr>
              <w:t xml:space="preserve"> </w:t>
            </w:r>
            <w:proofErr w:type="spellStart"/>
            <w:r>
              <w:rPr>
                <w:rFonts w:ascii="Times New Roman" w:hAnsi="Times New Roman" w:cs="Times New Roman"/>
              </w:rPr>
              <w:t>degan</w:t>
            </w:r>
            <w:proofErr w:type="spellEnd"/>
            <w:r>
              <w:rPr>
                <w:rFonts w:ascii="Times New Roman" w:hAnsi="Times New Roman" w:cs="Times New Roman"/>
              </w:rPr>
              <w:t xml:space="preserve"> program web development pada </w:t>
            </w:r>
            <w:proofErr w:type="spellStart"/>
            <w:r>
              <w:rPr>
                <w:rFonts w:ascii="Times New Roman" w:hAnsi="Times New Roman" w:cs="Times New Roman"/>
              </w:rPr>
              <w:t>inclasing</w:t>
            </w:r>
            <w:proofErr w:type="spellEnd"/>
            <w:r>
              <w:rPr>
                <w:rFonts w:ascii="Times New Roman" w:hAnsi="Times New Roman" w:cs="Times New Roman"/>
              </w:rPr>
              <w:t>.</w:t>
            </w:r>
          </w:p>
        </w:tc>
      </w:tr>
      <w:tr w:rsidR="00D979D4" w:rsidRPr="00684A80" w14:paraId="2583ED6C" w14:textId="77777777" w:rsidTr="002E0EB3">
        <w:trPr>
          <w:jc w:val="center"/>
        </w:trPr>
        <w:tc>
          <w:tcPr>
            <w:tcW w:w="562" w:type="dxa"/>
          </w:tcPr>
          <w:p w14:paraId="26266998" w14:textId="77777777" w:rsidR="00D979D4" w:rsidRDefault="00D979D4" w:rsidP="002E0EB3">
            <w:pPr>
              <w:jc w:val="both"/>
              <w:rPr>
                <w:rFonts w:ascii="Times New Roman" w:hAnsi="Times New Roman" w:cs="Times New Roman"/>
              </w:rPr>
            </w:pPr>
            <w:bookmarkStart w:id="4" w:name="_Hlk217964239"/>
            <w:r>
              <w:rPr>
                <w:rFonts w:ascii="Times New Roman" w:hAnsi="Times New Roman" w:cs="Times New Roman"/>
              </w:rPr>
              <w:t>7.</w:t>
            </w:r>
          </w:p>
        </w:tc>
        <w:tc>
          <w:tcPr>
            <w:tcW w:w="1418" w:type="dxa"/>
          </w:tcPr>
          <w:p w14:paraId="2AADB56D" w14:textId="77777777" w:rsidR="00D979D4" w:rsidRPr="00EC419A" w:rsidRDefault="00D979D4" w:rsidP="002E0EB3">
            <w:pPr>
              <w:jc w:val="both"/>
              <w:rPr>
                <w:rFonts w:ascii="Times New Roman" w:hAnsi="Times New Roman" w:cs="Times New Roman"/>
                <w:lang w:val="it-IT"/>
              </w:rPr>
            </w:pPr>
            <w:r w:rsidRPr="00EC419A">
              <w:rPr>
                <w:rFonts w:ascii="Times New Roman" w:hAnsi="Times New Roman" w:cs="Times New Roman"/>
                <w:lang w:val="it-IT"/>
              </w:rPr>
              <w:t>Ho, W., Zheng, T., Yildiz, H., dan Talluri, S. (2022)</w:t>
            </w:r>
          </w:p>
        </w:tc>
        <w:tc>
          <w:tcPr>
            <w:tcW w:w="1696" w:type="dxa"/>
          </w:tcPr>
          <w:p w14:paraId="6515DBD4" w14:textId="77777777" w:rsidR="00D979D4" w:rsidRPr="00ED5065" w:rsidRDefault="00D979D4" w:rsidP="002E0EB3">
            <w:pPr>
              <w:jc w:val="both"/>
              <w:rPr>
                <w:rFonts w:ascii="Times New Roman" w:hAnsi="Times New Roman" w:cs="Times New Roman"/>
              </w:rPr>
            </w:pPr>
            <w:r w:rsidRPr="00ED5065">
              <w:rPr>
                <w:rFonts w:ascii="Times New Roman" w:hAnsi="Times New Roman" w:cs="Times New Roman"/>
              </w:rPr>
              <w:t>Supply Chain Risk</w:t>
            </w:r>
            <w:r>
              <w:rPr>
                <w:rFonts w:ascii="Times New Roman" w:hAnsi="Times New Roman" w:cs="Times New Roman"/>
              </w:rPr>
              <w:t xml:space="preserve"> </w:t>
            </w:r>
            <w:r w:rsidRPr="00ED5065">
              <w:rPr>
                <w:rFonts w:ascii="Times New Roman" w:hAnsi="Times New Roman" w:cs="Times New Roman"/>
              </w:rPr>
              <w:t>Manage</w:t>
            </w:r>
            <w:r>
              <w:rPr>
                <w:rFonts w:ascii="Times New Roman" w:hAnsi="Times New Roman" w:cs="Times New Roman"/>
              </w:rPr>
              <w:t>-</w:t>
            </w:r>
            <w:proofErr w:type="spellStart"/>
            <w:r w:rsidRPr="00ED5065">
              <w:rPr>
                <w:rFonts w:ascii="Times New Roman" w:hAnsi="Times New Roman" w:cs="Times New Roman"/>
              </w:rPr>
              <w:t>ment</w:t>
            </w:r>
            <w:proofErr w:type="spellEnd"/>
            <w:r w:rsidRPr="00ED5065">
              <w:rPr>
                <w:rFonts w:ascii="Times New Roman" w:hAnsi="Times New Roman" w:cs="Times New Roman"/>
              </w:rPr>
              <w:t>:</w:t>
            </w:r>
            <w:r>
              <w:rPr>
                <w:rFonts w:ascii="Times New Roman" w:hAnsi="Times New Roman" w:cs="Times New Roman"/>
              </w:rPr>
              <w:t xml:space="preserve"> A Litera</w:t>
            </w:r>
            <w:r w:rsidRPr="00ED5065">
              <w:rPr>
                <w:rFonts w:ascii="Times New Roman" w:hAnsi="Times New Roman" w:cs="Times New Roman"/>
              </w:rPr>
              <w:t>ture Review</w:t>
            </w:r>
          </w:p>
        </w:tc>
        <w:tc>
          <w:tcPr>
            <w:tcW w:w="2835" w:type="dxa"/>
          </w:tcPr>
          <w:p w14:paraId="129F4DED" w14:textId="77777777" w:rsidR="00D979D4" w:rsidRDefault="00D979D4" w:rsidP="002E0EB3">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Me</w:t>
            </w:r>
            <w:r w:rsidRPr="00ED5065">
              <w:rPr>
                <w:rFonts w:ascii="Times New Roman" w:hAnsi="Times New Roman" w:cs="Times New Roman"/>
              </w:rPr>
              <w:t>revie</w:t>
            </w:r>
            <w:r>
              <w:rPr>
                <w:rFonts w:ascii="Times New Roman" w:hAnsi="Times New Roman" w:cs="Times New Roman"/>
              </w:rPr>
              <w:t>w</w:t>
            </w:r>
            <w:proofErr w:type="spellEnd"/>
            <w:r w:rsidRPr="00ED5065">
              <w:rPr>
                <w:rFonts w:ascii="Times New Roman" w:hAnsi="Times New Roman" w:cs="Times New Roman"/>
              </w:rPr>
              <w:t xml:space="preserve"> 150 </w:t>
            </w:r>
            <w:proofErr w:type="spellStart"/>
            <w:r w:rsidRPr="00ED5065">
              <w:rPr>
                <w:rFonts w:ascii="Times New Roman" w:hAnsi="Times New Roman" w:cs="Times New Roman"/>
              </w:rPr>
              <w:t>jurnal</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terkait</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manajemen</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risiko</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dalam</w:t>
            </w:r>
            <w:proofErr w:type="spellEnd"/>
            <w:r w:rsidRPr="00ED5065">
              <w:rPr>
                <w:rFonts w:ascii="Times New Roman" w:hAnsi="Times New Roman" w:cs="Times New Roman"/>
              </w:rPr>
              <w:t xml:space="preserve"> supply chain dan </w:t>
            </w:r>
            <w:proofErr w:type="spellStart"/>
            <w:r>
              <w:rPr>
                <w:rFonts w:ascii="Times New Roman" w:hAnsi="Times New Roman" w:cs="Times New Roman"/>
              </w:rPr>
              <w:t>identifikasi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mitigasi</w:t>
            </w:r>
            <w:proofErr w:type="spellEnd"/>
            <w:r w:rsidRPr="00ED5065">
              <w:rPr>
                <w:rFonts w:ascii="Times New Roman" w:hAnsi="Times New Roman" w:cs="Times New Roman"/>
              </w:rPr>
              <w:t xml:space="preserve"> risk-sharing contracts, multi-sourcing, buffer stock.</w:t>
            </w:r>
          </w:p>
        </w:tc>
        <w:tc>
          <w:tcPr>
            <w:tcW w:w="3691" w:type="dxa"/>
          </w:tcPr>
          <w:p w14:paraId="047D44E2" w14:textId="77777777" w:rsidR="00D979D4" w:rsidRDefault="00D979D4" w:rsidP="002E0EB3">
            <w:pPr>
              <w:jc w:val="both"/>
              <w:rPr>
                <w:rFonts w:ascii="Times New Roman" w:hAnsi="Times New Roman" w:cs="Times New Roman"/>
              </w:rPr>
            </w:pPr>
            <w:r>
              <w:rPr>
                <w:rFonts w:ascii="Times New Roman" w:hAnsi="Times New Roman" w:cs="Times New Roman"/>
              </w:rPr>
              <w:t>S</w:t>
            </w:r>
            <w:r w:rsidRPr="00ED5065">
              <w:rPr>
                <w:rFonts w:ascii="Times New Roman" w:hAnsi="Times New Roman" w:cs="Times New Roman"/>
              </w:rPr>
              <w:t>ystematic Literature Review</w:t>
            </w:r>
            <w:r>
              <w:rPr>
                <w:rFonts w:ascii="Times New Roman" w:hAnsi="Times New Roman" w:cs="Times New Roman"/>
              </w:rPr>
              <w:t xml:space="preserve"> </w:t>
            </w:r>
            <w:r w:rsidRPr="00ED5065">
              <w:rPr>
                <w:rFonts w:ascii="Times New Roman" w:hAnsi="Times New Roman" w:cs="Times New Roman"/>
              </w:rPr>
              <w:t xml:space="preserve">dan </w:t>
            </w:r>
            <w:r w:rsidRPr="00EF1EFB">
              <w:rPr>
                <w:rFonts w:ascii="Times New Roman" w:hAnsi="Times New Roman" w:cs="Times New Roman"/>
              </w:rPr>
              <w:t xml:space="preserve">gap </w:t>
            </w:r>
            <w:proofErr w:type="spellStart"/>
            <w:r w:rsidRPr="00EF1EFB">
              <w:rPr>
                <w:rFonts w:ascii="Times New Roman" w:hAnsi="Times New Roman" w:cs="Times New Roman"/>
              </w:rPr>
              <w:t>riset</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memberikan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arah</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penelitian</w:t>
            </w:r>
            <w:proofErr w:type="spellEnd"/>
            <w:r w:rsidRPr="00EF1EFB">
              <w:rPr>
                <w:rFonts w:ascii="Times New Roman" w:hAnsi="Times New Roman" w:cs="Times New Roman"/>
              </w:rPr>
              <w:t xml:space="preserve"> di masa </w:t>
            </w:r>
            <w:proofErr w:type="spellStart"/>
            <w:r w:rsidRPr="00EF1EFB">
              <w:rPr>
                <w:rFonts w:ascii="Times New Roman" w:hAnsi="Times New Roman" w:cs="Times New Roman"/>
              </w:rPr>
              <w:t>depan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terkait</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integrasi</w:t>
            </w:r>
            <w:proofErr w:type="spellEnd"/>
            <w:r w:rsidRPr="00EF1EFB">
              <w:rPr>
                <w:rFonts w:ascii="Times New Roman" w:hAnsi="Times New Roman" w:cs="Times New Roman"/>
              </w:rPr>
              <w:t xml:space="preserve"> strategi </w:t>
            </w:r>
            <w:proofErr w:type="spellStart"/>
            <w:r w:rsidRPr="00EF1EFB">
              <w:rPr>
                <w:rFonts w:ascii="Times New Roman" w:hAnsi="Times New Roman" w:cs="Times New Roman"/>
              </w:rPr>
              <w:t>mitigasi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ke</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dalam</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kebijakan</w:t>
            </w:r>
            <w:proofErr w:type="spellEnd"/>
            <w:r>
              <w:rPr>
                <w:rFonts w:ascii="Times New Roman" w:hAnsi="Times New Roman" w:cs="Times New Roman"/>
              </w:rPr>
              <w:t xml:space="preserve"> </w:t>
            </w:r>
            <w:proofErr w:type="spellStart"/>
            <w:r>
              <w:rPr>
                <w:rFonts w:ascii="Times New Roman" w:hAnsi="Times New Roman" w:cs="Times New Roman"/>
              </w:rPr>
              <w:t>pengadaan</w:t>
            </w:r>
            <w:proofErr w:type="spellEnd"/>
            <w:r>
              <w:rPr>
                <w:rFonts w:ascii="Times New Roman" w:hAnsi="Times New Roman" w:cs="Times New Roman"/>
              </w:rPr>
              <w:t xml:space="preserve"> dan </w:t>
            </w:r>
            <w:proofErr w:type="spellStart"/>
            <w:r>
              <w:rPr>
                <w:rFonts w:ascii="Times New Roman" w:hAnsi="Times New Roman" w:cs="Times New Roman"/>
              </w:rPr>
              <w:t>repetisi</w:t>
            </w:r>
            <w:proofErr w:type="spellEnd"/>
          </w:p>
          <w:p w14:paraId="54C84607" w14:textId="77777777" w:rsidR="00D979D4" w:rsidRPr="00ED5065" w:rsidRDefault="00D979D4" w:rsidP="002E0EB3">
            <w:pPr>
              <w:jc w:val="both"/>
              <w:rPr>
                <w:rFonts w:ascii="Times New Roman" w:hAnsi="Times New Roman" w:cs="Times New Roman"/>
              </w:rPr>
            </w:pPr>
            <w:proofErr w:type="spellStart"/>
            <w:proofErr w:type="gramStart"/>
            <w:r>
              <w:rPr>
                <w:rFonts w:ascii="Times New Roman" w:hAnsi="Times New Roman" w:cs="Times New Roman"/>
              </w:rPr>
              <w:t>onsourching</w:t>
            </w:r>
            <w:proofErr w:type="spellEnd"/>
            <w:r>
              <w:rPr>
                <w:rFonts w:ascii="Times New Roman" w:hAnsi="Times New Roman" w:cs="Times New Roman"/>
              </w:rPr>
              <w:t xml:space="preserve">  </w:t>
            </w:r>
            <w:proofErr w:type="spellStart"/>
            <w:r>
              <w:rPr>
                <w:rFonts w:ascii="Times New Roman" w:hAnsi="Times New Roman" w:cs="Times New Roman"/>
              </w:rPr>
              <w:t>extergramming</w:t>
            </w:r>
            <w:proofErr w:type="spellEnd"/>
            <w:proofErr w:type="gramEnd"/>
            <w:r>
              <w:rPr>
                <w:rFonts w:ascii="Times New Roman" w:hAnsi="Times New Roman" w:cs="Times New Roman"/>
              </w:rPr>
              <w:t>.</w:t>
            </w:r>
          </w:p>
        </w:tc>
        <w:tc>
          <w:tcPr>
            <w:tcW w:w="3822" w:type="dxa"/>
          </w:tcPr>
          <w:p w14:paraId="22334FAA" w14:textId="77777777" w:rsidR="00D979D4" w:rsidRPr="00EF1EFB" w:rsidRDefault="00D979D4" w:rsidP="002E0EB3">
            <w:pPr>
              <w:jc w:val="both"/>
            </w:pPr>
            <w:proofErr w:type="spellStart"/>
            <w:r w:rsidRPr="00ED5065">
              <w:rPr>
                <w:rFonts w:ascii="Times New Roman" w:hAnsi="Times New Roman" w:cs="Times New Roman"/>
              </w:rPr>
              <w:t>Untuk</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mengklasifikasikan</w:t>
            </w:r>
            <w:proofErr w:type="spellEnd"/>
            <w:r w:rsidRPr="00ED5065">
              <w:rPr>
                <w:rFonts w:ascii="Times New Roman" w:hAnsi="Times New Roman" w:cs="Times New Roman"/>
              </w:rPr>
              <w:t xml:space="preserve"> dan </w:t>
            </w:r>
            <w:proofErr w:type="spellStart"/>
            <w:r w:rsidRPr="00ED5065">
              <w:rPr>
                <w:rFonts w:ascii="Times New Roman" w:hAnsi="Times New Roman" w:cs="Times New Roman"/>
              </w:rPr>
              <w:t>menganalisis</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metode</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mitigasi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risiko</w:t>
            </w:r>
            <w:proofErr w:type="spellEnd"/>
            <w:r w:rsidRPr="00ED5065">
              <w:rPr>
                <w:rFonts w:ascii="Times New Roman" w:hAnsi="Times New Roman" w:cs="Times New Roman"/>
              </w:rPr>
              <w:t xml:space="preserve"> yang </w:t>
            </w:r>
            <w:proofErr w:type="spellStart"/>
            <w:r w:rsidRPr="00ED5065">
              <w:rPr>
                <w:rFonts w:ascii="Times New Roman" w:hAnsi="Times New Roman" w:cs="Times New Roman"/>
              </w:rPr>
              <w:t>digunakan</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dalam</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pengadaan</w:t>
            </w:r>
            <w:proofErr w:type="spellEnd"/>
            <w:r w:rsidRPr="00ED5065">
              <w:rPr>
                <w:rFonts w:ascii="Times New Roman" w:hAnsi="Times New Roman" w:cs="Times New Roman"/>
              </w:rPr>
              <w:t xml:space="preserve"> dan </w:t>
            </w:r>
            <w:proofErr w:type="spellStart"/>
            <w:r w:rsidRPr="00ED5065">
              <w:rPr>
                <w:rFonts w:ascii="Times New Roman" w:hAnsi="Times New Roman" w:cs="Times New Roman"/>
              </w:rPr>
              <w:t>manajemen</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rantai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pasok</w:t>
            </w:r>
            <w:proofErr w:type="spellEnd"/>
            <w:r w:rsidRPr="00ED5065">
              <w:rPr>
                <w:rFonts w:ascii="Times New Roman" w:hAnsi="Times New Roman" w:cs="Times New Roman"/>
              </w:rPr>
              <w:t xml:space="preserve"> di </w:t>
            </w:r>
            <w:proofErr w:type="spellStart"/>
            <w:r w:rsidRPr="00ED5065">
              <w:rPr>
                <w:rFonts w:ascii="Times New Roman" w:hAnsi="Times New Roman" w:cs="Times New Roman"/>
              </w:rPr>
              <w:t>berbagai</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sektor</w:t>
            </w:r>
            <w:proofErr w:type="spellEnd"/>
            <w:r w:rsidRPr="00ED5065">
              <w:rPr>
                <w:rFonts w:ascii="Times New Roman" w:hAnsi="Times New Roman" w:cs="Times New Roman"/>
              </w:rPr>
              <w:t xml:space="preserve"> </w:t>
            </w:r>
            <w:proofErr w:type="spellStart"/>
            <w:r w:rsidRPr="00ED5065">
              <w:rPr>
                <w:rFonts w:ascii="Times New Roman" w:hAnsi="Times New Roman" w:cs="Times New Roman"/>
              </w:rPr>
              <w:t>industri</w:t>
            </w:r>
            <w:proofErr w:type="spellEnd"/>
            <w:r>
              <w:rPr>
                <w:rFonts w:ascii="Times New Roman" w:hAnsi="Times New Roman" w:cs="Times New Roman"/>
              </w:rPr>
              <w:t xml:space="preserve"> dan </w:t>
            </w:r>
            <w:r w:rsidRPr="00EF1EFB">
              <w:rPr>
                <w:rFonts w:ascii="Times New Roman" w:hAnsi="Times New Roman" w:cs="Times New Roman"/>
                <w:i/>
                <w:iCs/>
              </w:rPr>
              <w:t>flexible contracting</w:t>
            </w:r>
            <w:r w:rsidRPr="00EF1EFB">
              <w:rPr>
                <w:rFonts w:ascii="Times New Roman" w:hAnsi="Times New Roman" w:cs="Times New Roman"/>
              </w:rPr>
              <w:t xml:space="preserve">, dan </w:t>
            </w:r>
            <w:r w:rsidRPr="00EF1EFB">
              <w:rPr>
                <w:rFonts w:ascii="Times New Roman" w:hAnsi="Times New Roman" w:cs="Times New Roman"/>
                <w:i/>
                <w:iCs/>
              </w:rPr>
              <w:t>information sharing</w:t>
            </w:r>
          </w:p>
        </w:tc>
      </w:tr>
      <w:tr w:rsidR="00D979D4" w:rsidRPr="00684A80" w14:paraId="1B13B15D" w14:textId="77777777" w:rsidTr="002E0EB3">
        <w:trPr>
          <w:jc w:val="center"/>
        </w:trPr>
        <w:tc>
          <w:tcPr>
            <w:tcW w:w="562" w:type="dxa"/>
          </w:tcPr>
          <w:p w14:paraId="513818B5" w14:textId="77777777" w:rsidR="00D979D4" w:rsidRDefault="00D979D4" w:rsidP="002E0EB3">
            <w:pPr>
              <w:jc w:val="both"/>
              <w:rPr>
                <w:rFonts w:ascii="Times New Roman" w:hAnsi="Times New Roman" w:cs="Times New Roman"/>
              </w:rPr>
            </w:pPr>
          </w:p>
          <w:p w14:paraId="7018B4BD" w14:textId="77777777" w:rsidR="00D979D4" w:rsidRDefault="00D979D4" w:rsidP="002E0EB3">
            <w:pPr>
              <w:jc w:val="both"/>
              <w:rPr>
                <w:rFonts w:ascii="Times New Roman" w:hAnsi="Times New Roman" w:cs="Times New Roman"/>
              </w:rPr>
            </w:pPr>
          </w:p>
          <w:p w14:paraId="7EDAA075" w14:textId="77777777" w:rsidR="00D979D4" w:rsidRDefault="00D979D4" w:rsidP="002E0EB3">
            <w:pPr>
              <w:jc w:val="both"/>
              <w:rPr>
                <w:rFonts w:ascii="Times New Roman" w:hAnsi="Times New Roman" w:cs="Times New Roman"/>
              </w:rPr>
            </w:pPr>
            <w:r>
              <w:rPr>
                <w:rFonts w:ascii="Times New Roman" w:hAnsi="Times New Roman" w:cs="Times New Roman"/>
              </w:rPr>
              <w:t>8.</w:t>
            </w:r>
          </w:p>
          <w:p w14:paraId="244A94A1" w14:textId="77777777" w:rsidR="00D979D4" w:rsidRDefault="00D979D4" w:rsidP="002E0EB3">
            <w:pPr>
              <w:jc w:val="both"/>
              <w:rPr>
                <w:rFonts w:ascii="Times New Roman" w:hAnsi="Times New Roman" w:cs="Times New Roman"/>
              </w:rPr>
            </w:pPr>
          </w:p>
          <w:p w14:paraId="5C349C29" w14:textId="77777777" w:rsidR="00D979D4" w:rsidRDefault="00D979D4" w:rsidP="002E0EB3">
            <w:pPr>
              <w:jc w:val="both"/>
              <w:rPr>
                <w:rFonts w:ascii="Times New Roman" w:hAnsi="Times New Roman" w:cs="Times New Roman"/>
              </w:rPr>
            </w:pPr>
          </w:p>
          <w:p w14:paraId="6957A928" w14:textId="77777777" w:rsidR="00D979D4" w:rsidRDefault="00D979D4" w:rsidP="002E0EB3">
            <w:pPr>
              <w:jc w:val="both"/>
              <w:rPr>
                <w:rFonts w:ascii="Times New Roman" w:hAnsi="Times New Roman" w:cs="Times New Roman"/>
              </w:rPr>
            </w:pPr>
          </w:p>
        </w:tc>
        <w:tc>
          <w:tcPr>
            <w:tcW w:w="1418" w:type="dxa"/>
          </w:tcPr>
          <w:p w14:paraId="630162AF" w14:textId="77777777" w:rsidR="00D979D4" w:rsidRPr="00EC419A" w:rsidRDefault="00D979D4" w:rsidP="002E0EB3">
            <w:pPr>
              <w:jc w:val="both"/>
              <w:rPr>
                <w:rFonts w:ascii="Times New Roman" w:hAnsi="Times New Roman" w:cs="Times New Roman"/>
                <w:lang w:val="it-IT"/>
              </w:rPr>
            </w:pPr>
            <w:r w:rsidRPr="00EC419A">
              <w:rPr>
                <w:rFonts w:ascii="Times New Roman" w:hAnsi="Times New Roman" w:cs="Times New Roman"/>
                <w:lang w:val="it-IT"/>
              </w:rPr>
              <w:t>Chopra, S., dan Sodhi, M.(2021)</w:t>
            </w:r>
          </w:p>
        </w:tc>
        <w:tc>
          <w:tcPr>
            <w:tcW w:w="1696" w:type="dxa"/>
          </w:tcPr>
          <w:p w14:paraId="4733B6C7" w14:textId="77777777" w:rsidR="00D979D4" w:rsidRPr="00ED5065" w:rsidRDefault="00D979D4" w:rsidP="002E0EB3">
            <w:pPr>
              <w:jc w:val="both"/>
              <w:rPr>
                <w:rFonts w:ascii="Times New Roman" w:hAnsi="Times New Roman" w:cs="Times New Roman"/>
              </w:rPr>
            </w:pPr>
            <w:r w:rsidRPr="00EF1EFB">
              <w:rPr>
                <w:rFonts w:ascii="Times New Roman" w:hAnsi="Times New Roman" w:cs="Times New Roman"/>
                <w:i/>
                <w:iCs/>
              </w:rPr>
              <w:t>Risk</w:t>
            </w:r>
            <w:r>
              <w:rPr>
                <w:rFonts w:ascii="Times New Roman" w:hAnsi="Times New Roman" w:cs="Times New Roman"/>
                <w:i/>
                <w:iCs/>
              </w:rPr>
              <w:t xml:space="preserve"> </w:t>
            </w:r>
            <w:r w:rsidRPr="00EF1EFB">
              <w:rPr>
                <w:rFonts w:ascii="Times New Roman" w:hAnsi="Times New Roman" w:cs="Times New Roman"/>
                <w:i/>
                <w:iCs/>
              </w:rPr>
              <w:t>Assess</w:t>
            </w:r>
            <w:r>
              <w:rPr>
                <w:rFonts w:ascii="Times New Roman" w:hAnsi="Times New Roman" w:cs="Times New Roman"/>
                <w:i/>
                <w:iCs/>
              </w:rPr>
              <w:t>-</w:t>
            </w:r>
            <w:proofErr w:type="spellStart"/>
            <w:r w:rsidRPr="00EF1EFB">
              <w:rPr>
                <w:rFonts w:ascii="Times New Roman" w:hAnsi="Times New Roman" w:cs="Times New Roman"/>
                <w:i/>
                <w:iCs/>
              </w:rPr>
              <w:t>ment</w:t>
            </w:r>
            <w:proofErr w:type="spellEnd"/>
            <w:r w:rsidRPr="00EF1EFB">
              <w:rPr>
                <w:rFonts w:ascii="Times New Roman" w:hAnsi="Times New Roman" w:cs="Times New Roman"/>
                <w:i/>
                <w:iCs/>
              </w:rPr>
              <w:t xml:space="preserve"> and Mitigation in Supply Chain: A Case Study of Indian</w:t>
            </w:r>
            <w:r>
              <w:rPr>
                <w:rFonts w:ascii="Times New Roman" w:hAnsi="Times New Roman" w:cs="Times New Roman"/>
                <w:i/>
                <w:iCs/>
              </w:rPr>
              <w:t xml:space="preserve"> </w:t>
            </w:r>
            <w:proofErr w:type="spellStart"/>
            <w:r w:rsidRPr="00EF1EFB">
              <w:rPr>
                <w:rFonts w:ascii="Times New Roman" w:hAnsi="Times New Roman" w:cs="Times New Roman"/>
                <w:i/>
                <w:iCs/>
              </w:rPr>
              <w:t>Manufac</w:t>
            </w:r>
            <w:r>
              <w:rPr>
                <w:rFonts w:ascii="Times New Roman" w:hAnsi="Times New Roman" w:cs="Times New Roman"/>
                <w:i/>
                <w:iCs/>
              </w:rPr>
              <w:t>-</w:t>
            </w:r>
            <w:r w:rsidRPr="00EF1EFB">
              <w:rPr>
                <w:rFonts w:ascii="Times New Roman" w:hAnsi="Times New Roman" w:cs="Times New Roman"/>
                <w:i/>
                <w:iCs/>
              </w:rPr>
              <w:t>turing</w:t>
            </w:r>
            <w:proofErr w:type="spellEnd"/>
            <w:r>
              <w:rPr>
                <w:rFonts w:ascii="Times New Roman" w:hAnsi="Times New Roman" w:cs="Times New Roman"/>
                <w:i/>
                <w:iCs/>
              </w:rPr>
              <w:t xml:space="preserve"> </w:t>
            </w:r>
            <w:r w:rsidRPr="00EF1EFB">
              <w:rPr>
                <w:rFonts w:ascii="Times New Roman" w:hAnsi="Times New Roman" w:cs="Times New Roman"/>
                <w:i/>
                <w:iCs/>
              </w:rPr>
              <w:t>Firm</w:t>
            </w:r>
          </w:p>
        </w:tc>
        <w:tc>
          <w:tcPr>
            <w:tcW w:w="2835" w:type="dxa"/>
          </w:tcPr>
          <w:p w14:paraId="25F7DD04" w14:textId="77777777" w:rsidR="00D979D4" w:rsidRDefault="00D979D4" w:rsidP="002E0EB3">
            <w:pPr>
              <w:jc w:val="both"/>
              <w:rPr>
                <w:rFonts w:ascii="Times New Roman" w:hAnsi="Times New Roman" w:cs="Times New Roman"/>
              </w:rPr>
            </w:pPr>
            <w:proofErr w:type="spellStart"/>
            <w:r w:rsidRPr="00EF1EFB">
              <w:rPr>
                <w:rFonts w:ascii="Times New Roman" w:hAnsi="Times New Roman" w:cs="Times New Roman"/>
              </w:rPr>
              <w:t>Untuk</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mengidentifikasi</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mengevaluasi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risiko</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utama</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dalam</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pengadaan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barang</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sektor</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manufaktur</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serta</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merancang</w:t>
            </w:r>
            <w:proofErr w:type="spellEnd"/>
            <w:r w:rsidRPr="00EF1EFB">
              <w:rPr>
                <w:rFonts w:ascii="Times New Roman" w:hAnsi="Times New Roman" w:cs="Times New Roman"/>
              </w:rPr>
              <w:t xml:space="preserve"> strategi </w:t>
            </w:r>
            <w:proofErr w:type="spellStart"/>
            <w:r w:rsidRPr="00EF1EFB">
              <w:rPr>
                <w:rFonts w:ascii="Times New Roman" w:hAnsi="Times New Roman" w:cs="Times New Roman"/>
              </w:rPr>
              <w:t>mitigasi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risiko</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berbasis</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praktik</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nyata</w:t>
            </w:r>
            <w:proofErr w:type="spellEnd"/>
            <w:r>
              <w:rPr>
                <w:rFonts w:ascii="Times New Roman" w:hAnsi="Times New Roman" w:cs="Times New Roman"/>
              </w:rPr>
              <w:t xml:space="preserve"> dan </w:t>
            </w:r>
            <w:r w:rsidRPr="003C7C16">
              <w:rPr>
                <w:rFonts w:ascii="Times New Roman" w:hAnsi="Times New Roman" w:cs="Times New Roman"/>
                <w:i/>
                <w:iCs/>
              </w:rPr>
              <w:t>reliable</w:t>
            </w:r>
            <w:r>
              <w:rPr>
                <w:rFonts w:ascii="Times New Roman" w:hAnsi="Times New Roman" w:cs="Times New Roman"/>
              </w:rPr>
              <w:t>.</w:t>
            </w:r>
          </w:p>
        </w:tc>
        <w:tc>
          <w:tcPr>
            <w:tcW w:w="3691" w:type="dxa"/>
          </w:tcPr>
          <w:p w14:paraId="30E6AB6F" w14:textId="77777777" w:rsidR="00D979D4" w:rsidRDefault="00D979D4" w:rsidP="002E0EB3">
            <w:pPr>
              <w:jc w:val="both"/>
              <w:rPr>
                <w:rFonts w:ascii="Times New Roman" w:hAnsi="Times New Roman" w:cs="Times New Roman"/>
              </w:rPr>
            </w:pPr>
            <w:r w:rsidRPr="00EF1EFB">
              <w:rPr>
                <w:rFonts w:ascii="Times New Roman" w:hAnsi="Times New Roman" w:cs="Times New Roman"/>
              </w:rPr>
              <w:t xml:space="preserve">Studi </w:t>
            </w:r>
            <w:proofErr w:type="spellStart"/>
            <w:r w:rsidRPr="00EF1EFB">
              <w:rPr>
                <w:rFonts w:ascii="Times New Roman" w:hAnsi="Times New Roman" w:cs="Times New Roman"/>
              </w:rPr>
              <w:t>kasus</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pendekatan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kualitatif</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Penelitian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manufaktur</w:t>
            </w:r>
            <w:proofErr w:type="spellEnd"/>
            <w:r w:rsidRPr="00EF1EFB">
              <w:rPr>
                <w:rFonts w:ascii="Times New Roman" w:hAnsi="Times New Roman" w:cs="Times New Roman"/>
              </w:rPr>
              <w:t xml:space="preserve"> India </w:t>
            </w:r>
            <w:proofErr w:type="spellStart"/>
            <w:r w:rsidRPr="00EF1EFB">
              <w:rPr>
                <w:rFonts w:ascii="Times New Roman" w:hAnsi="Times New Roman" w:cs="Times New Roman"/>
              </w:rPr>
              <w:t>dengan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metode</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wawancara</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observasi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lapangan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Penilaian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risiko</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pemetaan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risiko</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matriks</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probabilitas-dampak</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serta</w:t>
            </w:r>
            <w:proofErr w:type="spellEnd"/>
            <w:r w:rsidRPr="00EF1EFB">
              <w:rPr>
                <w:rFonts w:ascii="Times New Roman" w:hAnsi="Times New Roman" w:cs="Times New Roman"/>
              </w:rPr>
              <w:t xml:space="preserve"> strategi</w:t>
            </w:r>
            <w:r>
              <w:rPr>
                <w:rFonts w:ascii="Times New Roman" w:hAnsi="Times New Roman" w:cs="Times New Roman"/>
              </w:rPr>
              <w:t xml:space="preserve"> </w:t>
            </w:r>
            <w:proofErr w:type="spellStart"/>
            <w:r w:rsidRPr="00EF1EFB">
              <w:rPr>
                <w:rFonts w:ascii="Times New Roman" w:hAnsi="Times New Roman" w:cs="Times New Roman"/>
              </w:rPr>
              <w:t>mitigasi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dievaluasi</w:t>
            </w:r>
            <w:proofErr w:type="spellEnd"/>
            <w:r w:rsidRPr="00EF1EFB">
              <w:rPr>
                <w:rFonts w:ascii="Times New Roman" w:hAnsi="Times New Roman" w:cs="Times New Roman"/>
              </w:rPr>
              <w:t xml:space="preserve"> </w:t>
            </w:r>
          </w:p>
        </w:tc>
        <w:tc>
          <w:tcPr>
            <w:tcW w:w="3822" w:type="dxa"/>
          </w:tcPr>
          <w:p w14:paraId="1C4B9805" w14:textId="77777777" w:rsidR="00D979D4" w:rsidRPr="00ED5065" w:rsidRDefault="00D979D4" w:rsidP="002E0EB3">
            <w:pPr>
              <w:jc w:val="both"/>
              <w:rPr>
                <w:rFonts w:ascii="Times New Roman" w:hAnsi="Times New Roman" w:cs="Times New Roman"/>
              </w:rPr>
            </w:pPr>
            <w:proofErr w:type="spellStart"/>
            <w:r>
              <w:rPr>
                <w:rFonts w:ascii="Times New Roman" w:hAnsi="Times New Roman" w:cs="Times New Roman"/>
              </w:rPr>
              <w:t>R</w:t>
            </w:r>
            <w:r w:rsidRPr="00EF1EFB">
              <w:rPr>
                <w:rFonts w:ascii="Times New Roman" w:hAnsi="Times New Roman" w:cs="Times New Roman"/>
              </w:rPr>
              <w:t>isiko</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utama</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berasal</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dari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fluktuasi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harga</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bahan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baku</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keterlambatan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pengiriman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dari</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pemasok</w:t>
            </w:r>
            <w:proofErr w:type="spellEnd"/>
            <w:r w:rsidRPr="00EF1EFB">
              <w:rPr>
                <w:rFonts w:ascii="Times New Roman" w:hAnsi="Times New Roman" w:cs="Times New Roman"/>
              </w:rPr>
              <w:t xml:space="preserve">, dan </w:t>
            </w:r>
            <w:proofErr w:type="spellStart"/>
            <w:r w:rsidRPr="00EF1EFB">
              <w:rPr>
                <w:rFonts w:ascii="Times New Roman" w:hAnsi="Times New Roman" w:cs="Times New Roman"/>
              </w:rPr>
              <w:t>kegagalan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kualitas</w:t>
            </w:r>
            <w:proofErr w:type="spellEnd"/>
            <w:r w:rsidRPr="00EF1EFB">
              <w:rPr>
                <w:rFonts w:ascii="Times New Roman" w:hAnsi="Times New Roman" w:cs="Times New Roman"/>
              </w:rPr>
              <w:t xml:space="preserve">. Strategi </w:t>
            </w:r>
            <w:proofErr w:type="spellStart"/>
            <w:r w:rsidRPr="00EF1EFB">
              <w:rPr>
                <w:rFonts w:ascii="Times New Roman" w:hAnsi="Times New Roman" w:cs="Times New Roman"/>
              </w:rPr>
              <w:t>mitigasi</w:t>
            </w:r>
            <w:proofErr w:type="spellEnd"/>
            <w:r w:rsidRPr="00EF1EFB">
              <w:rPr>
                <w:rFonts w:ascii="Times New Roman" w:hAnsi="Times New Roman" w:cs="Times New Roman"/>
              </w:rPr>
              <w:t xml:space="preserve"> yang </w:t>
            </w:r>
            <w:proofErr w:type="spellStart"/>
            <w:r w:rsidRPr="00EF1EFB">
              <w:rPr>
                <w:rFonts w:ascii="Times New Roman" w:hAnsi="Times New Roman" w:cs="Times New Roman"/>
              </w:rPr>
              <w:t>efektif</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termasuk</w:t>
            </w:r>
            <w:proofErr w:type="spellEnd"/>
            <w:r w:rsidRPr="00EF1EFB">
              <w:rPr>
                <w:rFonts w:ascii="Times New Roman" w:hAnsi="Times New Roman" w:cs="Times New Roman"/>
              </w:rPr>
              <w:t xml:space="preserve"> dual sourcing, </w:t>
            </w:r>
            <w:proofErr w:type="spellStart"/>
            <w:r w:rsidRPr="00EF1EFB">
              <w:rPr>
                <w:rFonts w:ascii="Times New Roman" w:hAnsi="Times New Roman" w:cs="Times New Roman"/>
              </w:rPr>
              <w:t>penjadwalan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ulang</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pengiriman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serta</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peningkatan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hubungan</w:t>
            </w:r>
            <w:proofErr w:type="spellEnd"/>
            <w:r w:rsidRPr="00EF1EFB">
              <w:rPr>
                <w:rFonts w:ascii="Times New Roman" w:hAnsi="Times New Roman" w:cs="Times New Roman"/>
              </w:rPr>
              <w:t xml:space="preserve"> </w:t>
            </w:r>
            <w:proofErr w:type="spellStart"/>
            <w:r w:rsidRPr="00EF1EFB">
              <w:rPr>
                <w:rFonts w:ascii="Times New Roman" w:hAnsi="Times New Roman" w:cs="Times New Roman"/>
              </w:rPr>
              <w:t>kolaboratif</w:t>
            </w:r>
            <w:proofErr w:type="spellEnd"/>
            <w:r w:rsidRPr="00EF1EFB">
              <w:rPr>
                <w:rFonts w:ascii="Times New Roman" w:hAnsi="Times New Roman" w:cs="Times New Roman"/>
              </w:rPr>
              <w:t>.</w:t>
            </w:r>
          </w:p>
        </w:tc>
      </w:tr>
      <w:bookmarkEnd w:id="4"/>
    </w:tbl>
    <w:p w14:paraId="5D880371" w14:textId="77777777" w:rsidR="00D979D4" w:rsidRDefault="00D979D4" w:rsidP="00D979D4">
      <w:pPr>
        <w:spacing w:after="0" w:line="480" w:lineRule="auto"/>
        <w:jc w:val="both"/>
        <w:rPr>
          <w:rFonts w:ascii="Times New Roman" w:hAnsi="Times New Roman" w:cs="Times New Roman"/>
          <w:b/>
          <w:bCs/>
          <w:color w:val="000000" w:themeColor="text1"/>
        </w:rPr>
      </w:pPr>
    </w:p>
    <w:p w14:paraId="45F8EAE7" w14:textId="77777777" w:rsidR="00D979D4" w:rsidRDefault="00D979D4" w:rsidP="00D979D4">
      <w:pPr>
        <w:tabs>
          <w:tab w:val="left" w:pos="2431"/>
        </w:tabs>
        <w:rPr>
          <w:rFonts w:ascii="Times New Roman" w:hAnsi="Times New Roman" w:cs="Times New Roman"/>
        </w:rPr>
      </w:pPr>
      <w:r>
        <w:rPr>
          <w:rFonts w:ascii="Times New Roman" w:hAnsi="Times New Roman" w:cs="Times New Roman"/>
        </w:rPr>
        <w:tab/>
      </w:r>
    </w:p>
    <w:p w14:paraId="79588C7C" w14:textId="77777777" w:rsidR="00D979D4" w:rsidRPr="00E5489C" w:rsidRDefault="00D979D4" w:rsidP="00D979D4">
      <w:pPr>
        <w:rPr>
          <w:rFonts w:ascii="Times New Roman" w:hAnsi="Times New Roman" w:cs="Times New Roman"/>
        </w:rPr>
        <w:sectPr w:rsidR="00D979D4" w:rsidRPr="00E5489C" w:rsidSect="00D979D4">
          <w:type w:val="continuous"/>
          <w:pgSz w:w="16838" w:h="11906" w:orient="landscape"/>
          <w:pgMar w:top="1440" w:right="1440" w:bottom="1440" w:left="1440" w:header="709" w:footer="709" w:gutter="0"/>
          <w:cols w:space="708"/>
          <w:docGrid w:linePitch="360"/>
        </w:sectPr>
      </w:pPr>
    </w:p>
    <w:bookmarkEnd w:id="3"/>
    <w:p w14:paraId="551278D1" w14:textId="77777777" w:rsidR="00D979D4" w:rsidRPr="005F1D6E" w:rsidRDefault="00D979D4" w:rsidP="00D979D4">
      <w:pPr>
        <w:spacing w:after="0" w:line="480" w:lineRule="auto"/>
        <w:ind w:left="851"/>
        <w:jc w:val="both"/>
        <w:rPr>
          <w:rFonts w:ascii="Times New Roman" w:hAnsi="Times New Roman" w:cs="Times New Roman"/>
          <w:b/>
          <w:bCs/>
          <w:color w:val="000000" w:themeColor="text1"/>
        </w:rPr>
      </w:pPr>
      <w:r w:rsidRPr="005F1D6E">
        <w:rPr>
          <w:rFonts w:ascii="Times New Roman" w:hAnsi="Times New Roman" w:cs="Times New Roman"/>
          <w:b/>
          <w:bCs/>
          <w:color w:val="000000" w:themeColor="text1"/>
        </w:rPr>
        <w:lastRenderedPageBreak/>
        <w:t xml:space="preserve">2.3 </w:t>
      </w:r>
      <w:proofErr w:type="spellStart"/>
      <w:r w:rsidRPr="005F1D6E">
        <w:rPr>
          <w:rFonts w:ascii="Times New Roman" w:hAnsi="Times New Roman" w:cs="Times New Roman"/>
          <w:b/>
          <w:bCs/>
          <w:color w:val="000000" w:themeColor="text1"/>
        </w:rPr>
        <w:t>Kerangka</w:t>
      </w:r>
      <w:proofErr w:type="spellEnd"/>
      <w:r w:rsidRPr="005F1D6E">
        <w:rPr>
          <w:rFonts w:ascii="Times New Roman" w:hAnsi="Times New Roman" w:cs="Times New Roman"/>
          <w:b/>
          <w:bCs/>
          <w:color w:val="000000" w:themeColor="text1"/>
        </w:rPr>
        <w:t xml:space="preserve"> </w:t>
      </w:r>
      <w:proofErr w:type="spellStart"/>
      <w:r w:rsidRPr="005F1D6E">
        <w:rPr>
          <w:rFonts w:ascii="Times New Roman" w:hAnsi="Times New Roman" w:cs="Times New Roman"/>
          <w:b/>
          <w:bCs/>
          <w:color w:val="000000" w:themeColor="text1"/>
        </w:rPr>
        <w:t>Pemikiran</w:t>
      </w:r>
      <w:proofErr w:type="spellEnd"/>
    </w:p>
    <w:p w14:paraId="40B1C8DC" w14:textId="77777777" w:rsidR="00D979D4" w:rsidRDefault="00D979D4" w:rsidP="00D979D4">
      <w:pPr>
        <w:tabs>
          <w:tab w:val="left" w:pos="851"/>
        </w:tabs>
        <w:spacing w:after="0" w:line="480" w:lineRule="auto"/>
        <w:ind w:left="851" w:firstLine="425"/>
        <w:jc w:val="both"/>
        <w:rPr>
          <w:rFonts w:ascii="Times New Roman" w:hAnsi="Times New Roman" w:cs="Times New Roman"/>
          <w:color w:val="000000" w:themeColor="text1"/>
          <w:lang w:val="it-IT"/>
        </w:rPr>
      </w:pPr>
      <w:r w:rsidRPr="005F1D6E">
        <w:rPr>
          <w:rFonts w:ascii="Times New Roman" w:hAnsi="Times New Roman" w:cs="Times New Roman"/>
          <w:color w:val="000000" w:themeColor="text1"/>
          <w:lang w:val="it-IT"/>
        </w:rPr>
        <w:t>Kerangka pemikian pada penelitian ini da</w:t>
      </w:r>
      <w:r>
        <w:rPr>
          <w:rFonts w:ascii="Times New Roman" w:hAnsi="Times New Roman" w:cs="Times New Roman"/>
          <w:color w:val="000000" w:themeColor="text1"/>
          <w:lang w:val="it-IT"/>
        </w:rPr>
        <w:t>pata dijelaskan pada gambar 2.1 berikut:</w:t>
      </w:r>
    </w:p>
    <w:p w14:paraId="7F737F14" w14:textId="77777777" w:rsidR="00D979D4" w:rsidRDefault="00D979D4" w:rsidP="00D979D4">
      <w:pPr>
        <w:tabs>
          <w:tab w:val="left" w:pos="851"/>
        </w:tabs>
        <w:spacing w:after="0" w:line="480" w:lineRule="auto"/>
        <w:ind w:left="851" w:firstLine="425"/>
        <w:jc w:val="both"/>
        <w:rPr>
          <w:rFonts w:ascii="Times New Roman" w:hAnsi="Times New Roman" w:cs="Times New Roman"/>
          <w:color w:val="000000" w:themeColor="text1"/>
          <w:lang w:val="it-IT"/>
        </w:rPr>
      </w:pPr>
    </w:p>
    <w:p w14:paraId="0CDF1655" w14:textId="77777777" w:rsidR="00D979D4" w:rsidRDefault="00D979D4" w:rsidP="00D979D4">
      <w:pPr>
        <w:tabs>
          <w:tab w:val="left" w:pos="851"/>
        </w:tabs>
        <w:spacing w:after="0" w:line="480" w:lineRule="auto"/>
        <w:ind w:left="851" w:firstLine="425"/>
        <w:jc w:val="both"/>
        <w:rPr>
          <w:rFonts w:ascii="Times New Roman" w:hAnsi="Times New Roman" w:cs="Times New Roman"/>
          <w:color w:val="000000" w:themeColor="text1"/>
          <w:lang w:val="it-IT"/>
        </w:rPr>
      </w:pPr>
      <w:r>
        <w:rPr>
          <w:rFonts w:ascii="Times New Roman" w:hAnsi="Times New Roman" w:cs="Times New Roman"/>
          <w:noProof/>
          <w:color w:val="000000" w:themeColor="text1"/>
          <w:lang w:val="it-IT"/>
        </w:rPr>
        <mc:AlternateContent>
          <mc:Choice Requires="wpg">
            <w:drawing>
              <wp:anchor distT="0" distB="0" distL="114300" distR="114300" simplePos="0" relativeHeight="251659264" behindDoc="0" locked="0" layoutInCell="1" allowOverlap="1" wp14:anchorId="6459C887" wp14:editId="636EC499">
                <wp:simplePos x="0" y="0"/>
                <wp:positionH relativeFrom="column">
                  <wp:posOffset>630477</wp:posOffset>
                </wp:positionH>
                <wp:positionV relativeFrom="paragraph">
                  <wp:posOffset>8977</wp:posOffset>
                </wp:positionV>
                <wp:extent cx="4638806" cy="4379343"/>
                <wp:effectExtent l="0" t="0" r="28575" b="21590"/>
                <wp:wrapNone/>
                <wp:docPr id="348769457" name="Group 85"/>
                <wp:cNvGraphicFramePr/>
                <a:graphic xmlns:a="http://schemas.openxmlformats.org/drawingml/2006/main">
                  <a:graphicData uri="http://schemas.microsoft.com/office/word/2010/wordprocessingGroup">
                    <wpg:wgp>
                      <wpg:cNvGrpSpPr/>
                      <wpg:grpSpPr>
                        <a:xfrm>
                          <a:off x="0" y="0"/>
                          <a:ext cx="4638806" cy="4379343"/>
                          <a:chOff x="0" y="0"/>
                          <a:chExt cx="4638806" cy="4379343"/>
                        </a:xfrm>
                      </wpg:grpSpPr>
                      <wps:wsp>
                        <wps:cNvPr id="1010264179" name="Text Box 81"/>
                        <wps:cNvSpPr txBox="1"/>
                        <wps:spPr>
                          <a:xfrm>
                            <a:off x="1582455" y="597074"/>
                            <a:ext cx="1503123" cy="384131"/>
                          </a:xfrm>
                          <a:prstGeom prst="rect">
                            <a:avLst/>
                          </a:prstGeom>
                          <a:solidFill>
                            <a:schemeClr val="lt1"/>
                          </a:solidFill>
                          <a:ln w="6350">
                            <a:solidFill>
                              <a:prstClr val="black"/>
                            </a:solidFill>
                          </a:ln>
                        </wps:spPr>
                        <wps:txbx>
                          <w:txbxContent>
                            <w:p w14:paraId="7E1A79DF"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Pengumpulan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2181150" name="Text Box 81"/>
                        <wps:cNvSpPr txBox="1"/>
                        <wps:spPr>
                          <a:xfrm>
                            <a:off x="2029216" y="0"/>
                            <a:ext cx="747386" cy="383540"/>
                          </a:xfrm>
                          <a:prstGeom prst="rect">
                            <a:avLst/>
                          </a:prstGeom>
                          <a:solidFill>
                            <a:schemeClr val="lt1"/>
                          </a:solidFill>
                          <a:ln w="6350">
                            <a:solidFill>
                              <a:prstClr val="black"/>
                            </a:solidFill>
                          </a:ln>
                        </wps:spPr>
                        <wps:txbx>
                          <w:txbxContent>
                            <w:p w14:paraId="35FD1831"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Mulai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5262183" name="Text Box 81"/>
                        <wps:cNvSpPr txBox="1"/>
                        <wps:spPr>
                          <a:xfrm>
                            <a:off x="0" y="580373"/>
                            <a:ext cx="993731" cy="383540"/>
                          </a:xfrm>
                          <a:prstGeom prst="rect">
                            <a:avLst/>
                          </a:prstGeom>
                          <a:solidFill>
                            <a:schemeClr val="lt1"/>
                          </a:solidFill>
                          <a:ln w="6350">
                            <a:solidFill>
                              <a:prstClr val="black"/>
                            </a:solidFill>
                          </a:ln>
                        </wps:spPr>
                        <wps:txbx>
                          <w:txbxContent>
                            <w:p w14:paraId="15008379"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Wawancara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8268443" name="Text Box 81"/>
                        <wps:cNvSpPr txBox="1"/>
                        <wps:spPr>
                          <a:xfrm>
                            <a:off x="3682652" y="592899"/>
                            <a:ext cx="956154" cy="384131"/>
                          </a:xfrm>
                          <a:prstGeom prst="rect">
                            <a:avLst/>
                          </a:prstGeom>
                          <a:solidFill>
                            <a:schemeClr val="lt1"/>
                          </a:solidFill>
                          <a:ln w="6350">
                            <a:solidFill>
                              <a:prstClr val="black"/>
                            </a:solidFill>
                          </a:ln>
                        </wps:spPr>
                        <wps:txbx>
                          <w:txbxContent>
                            <w:p w14:paraId="23ADD444"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Observasi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8798303" name="Text Box 81"/>
                        <wps:cNvSpPr txBox="1"/>
                        <wps:spPr>
                          <a:xfrm>
                            <a:off x="1432142" y="1231726"/>
                            <a:ext cx="1887255" cy="383540"/>
                          </a:xfrm>
                          <a:prstGeom prst="rect">
                            <a:avLst/>
                          </a:prstGeom>
                          <a:solidFill>
                            <a:schemeClr val="lt1"/>
                          </a:solidFill>
                          <a:ln w="6350">
                            <a:solidFill>
                              <a:prstClr val="black"/>
                            </a:solidFill>
                          </a:ln>
                        </wps:spPr>
                        <wps:txbx>
                          <w:txbxContent>
                            <w:p w14:paraId="604CBB13"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Melakukan Kajian Pustaka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5107454" name="Text Box 81"/>
                        <wps:cNvSpPr txBox="1"/>
                        <wps:spPr>
                          <a:xfrm>
                            <a:off x="1394564" y="1891430"/>
                            <a:ext cx="1949885" cy="384131"/>
                          </a:xfrm>
                          <a:prstGeom prst="rect">
                            <a:avLst/>
                          </a:prstGeom>
                          <a:solidFill>
                            <a:schemeClr val="lt1"/>
                          </a:solidFill>
                          <a:ln w="6350">
                            <a:solidFill>
                              <a:prstClr val="black"/>
                            </a:solidFill>
                          </a:ln>
                        </wps:spPr>
                        <wps:txbx>
                          <w:txbxContent>
                            <w:p w14:paraId="0F653BDB"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Mengidentifikasi Risko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8215437" name="Text Box 81"/>
                        <wps:cNvSpPr txBox="1"/>
                        <wps:spPr>
                          <a:xfrm>
                            <a:off x="1615857" y="2530258"/>
                            <a:ext cx="1503123" cy="580373"/>
                          </a:xfrm>
                          <a:prstGeom prst="rect">
                            <a:avLst/>
                          </a:prstGeom>
                          <a:solidFill>
                            <a:schemeClr val="lt1"/>
                          </a:solidFill>
                          <a:ln w="6350">
                            <a:solidFill>
                              <a:prstClr val="black"/>
                            </a:solidFill>
                          </a:ln>
                        </wps:spPr>
                        <wps:txbx>
                          <w:txbxContent>
                            <w:p w14:paraId="17ACE8EC"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Melakukan Analisis dan Evaluasi Risko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8955885" name="Text Box 81"/>
                        <wps:cNvSpPr txBox="1"/>
                        <wps:spPr>
                          <a:xfrm>
                            <a:off x="1427967" y="3377852"/>
                            <a:ext cx="1878904" cy="384131"/>
                          </a:xfrm>
                          <a:prstGeom prst="rect">
                            <a:avLst/>
                          </a:prstGeom>
                          <a:solidFill>
                            <a:schemeClr val="lt1"/>
                          </a:solidFill>
                          <a:ln w="6350">
                            <a:solidFill>
                              <a:prstClr val="black"/>
                            </a:solidFill>
                          </a:ln>
                        </wps:spPr>
                        <wps:txbx>
                          <w:txbxContent>
                            <w:p w14:paraId="76712363"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Membuat Mitigasi Risiko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0399560" name="Text Box 81"/>
                        <wps:cNvSpPr txBox="1"/>
                        <wps:spPr>
                          <a:xfrm>
                            <a:off x="1920657" y="3995803"/>
                            <a:ext cx="876822" cy="383540"/>
                          </a:xfrm>
                          <a:prstGeom prst="rect">
                            <a:avLst/>
                          </a:prstGeom>
                          <a:solidFill>
                            <a:schemeClr val="lt1"/>
                          </a:solidFill>
                          <a:ln w="6350">
                            <a:solidFill>
                              <a:prstClr val="black"/>
                            </a:solidFill>
                          </a:ln>
                        </wps:spPr>
                        <wps:txbx>
                          <w:txbxContent>
                            <w:p w14:paraId="369453E8"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Selesai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5255630" name="Straight Arrow Connector 82"/>
                        <wps:cNvCnPr/>
                        <wps:spPr>
                          <a:xfrm>
                            <a:off x="2385164" y="367430"/>
                            <a:ext cx="4176" cy="237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70722673" name="Straight Arrow Connector 83"/>
                        <wps:cNvCnPr/>
                        <wps:spPr>
                          <a:xfrm>
                            <a:off x="997907" y="765131"/>
                            <a:ext cx="580372" cy="4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4334065" name="Straight Arrow Connector 84"/>
                        <wps:cNvCnPr/>
                        <wps:spPr>
                          <a:xfrm flipH="1">
                            <a:off x="3069398" y="781833"/>
                            <a:ext cx="61795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6315211" name="Straight Arrow Connector 82"/>
                        <wps:cNvCnPr/>
                        <wps:spPr>
                          <a:xfrm>
                            <a:off x="2385164" y="977030"/>
                            <a:ext cx="4176" cy="237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6609094" name="Straight Arrow Connector 82"/>
                        <wps:cNvCnPr/>
                        <wps:spPr>
                          <a:xfrm>
                            <a:off x="2389339" y="1636734"/>
                            <a:ext cx="4176" cy="237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6071863" name="Straight Arrow Connector 82"/>
                        <wps:cNvCnPr/>
                        <wps:spPr>
                          <a:xfrm>
                            <a:off x="2380989" y="2275562"/>
                            <a:ext cx="4176" cy="237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2780984" name="Straight Arrow Connector 82"/>
                        <wps:cNvCnPr/>
                        <wps:spPr>
                          <a:xfrm>
                            <a:off x="2376813" y="3114805"/>
                            <a:ext cx="4176" cy="237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8870287" name="Straight Arrow Connector 82"/>
                        <wps:cNvCnPr/>
                        <wps:spPr>
                          <a:xfrm>
                            <a:off x="2376813" y="3770334"/>
                            <a:ext cx="4176" cy="237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459C887" id="Group 85" o:spid="_x0000_s1026" style="position:absolute;left:0;text-align:left;margin-left:49.65pt;margin-top:.7pt;width:365.25pt;height:344.85pt;z-index:251659264" coordsize="46388,4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">
                <v:shapetype id="_x0000_t202" coordsize="21600,21600" o:spt="202" path="m,l,21600r21600,l21600,xe">
                  <v:stroke joinstyle="miter"/>
                  <v:path gradientshapeok="t" o:connecttype="rect"/>
                </v:shapetype>
                <v:shape id="Text Box 81" o:spid="_x0000_s1027" type="#_x0000_t202" style="position:absolute;left:15824;top:5970;width:15031;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" fillcolor="white [3201]" strokeweight=".5pt">
                  <v:textbox>
                    <w:txbxContent>
                      <w:p w14:paraId="7E1A79DF"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Pengumpulan Data</w:t>
                        </w:r>
                      </w:p>
                    </w:txbxContent>
                  </v:textbox>
                </v:shape>
                <v:shape id="Text Box 81" o:spid="_x0000_s1028" type="#_x0000_t202" style="position:absolute;left:20292;width:7474;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" fillcolor="white [3201]" strokeweight=".5pt">
                  <v:textbox>
                    <w:txbxContent>
                      <w:p w14:paraId="35FD1831"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Mulai</w:t>
                        </w:r>
                      </w:p>
                    </w:txbxContent>
                  </v:textbox>
                </v:shape>
                <v:shape id="Text Box 81" o:spid="_x0000_s1029" type="#_x0000_t202" style="position:absolute;top:5803;width:9937;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" fillcolor="white [3201]" strokeweight=".5pt">
                  <v:textbox>
                    <w:txbxContent>
                      <w:p w14:paraId="15008379"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Wawancara</w:t>
                        </w:r>
                      </w:p>
                    </w:txbxContent>
                  </v:textbox>
                </v:shape>
                <v:shape id="Text Box 81" o:spid="_x0000_s1030" type="#_x0000_t202" style="position:absolute;left:36826;top:5928;width:9562;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" fillcolor="white [3201]" strokeweight=".5pt">
                  <v:textbox>
                    <w:txbxContent>
                      <w:p w14:paraId="23ADD444"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Observasi</w:t>
                        </w:r>
                      </w:p>
                    </w:txbxContent>
                  </v:textbox>
                </v:shape>
                <v:shape id="Text Box 81" o:spid="_x0000_s1031" type="#_x0000_t202" style="position:absolute;left:14321;top:12317;width:18872;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" fillcolor="white [3201]" strokeweight=".5pt">
                  <v:textbox>
                    <w:txbxContent>
                      <w:p w14:paraId="604CBB13"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Melakukan Kajian Pustaka</w:t>
                        </w:r>
                      </w:p>
                    </w:txbxContent>
                  </v:textbox>
                </v:shape>
                <v:shape id="Text Box 81" o:spid="_x0000_s1032" type="#_x0000_t202" style="position:absolute;left:13945;top:18914;width:19499;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" fillcolor="white [3201]" strokeweight=".5pt">
                  <v:textbox>
                    <w:txbxContent>
                      <w:p w14:paraId="0F653BDB"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Mengidentifikasi Risko</w:t>
                        </w:r>
                      </w:p>
                    </w:txbxContent>
                  </v:textbox>
                </v:shape>
                <v:shape id="Text Box 81" o:spid="_x0000_s1033" type="#_x0000_t202" style="position:absolute;left:16158;top:25302;width:15031;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" fillcolor="white [3201]" strokeweight=".5pt">
                  <v:textbox>
                    <w:txbxContent>
                      <w:p w14:paraId="17ACE8EC"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Melakukan Analisis dan Evaluasi Risko</w:t>
                        </w:r>
                      </w:p>
                    </w:txbxContent>
                  </v:textbox>
                </v:shape>
                <v:shape id="Text Box 81" o:spid="_x0000_s1034" type="#_x0000_t202" style="position:absolute;left:14279;top:33778;width:18789;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" fillcolor="white [3201]" strokeweight=".5pt">
                  <v:textbox>
                    <w:txbxContent>
                      <w:p w14:paraId="76712363"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Membuat Mitigasi Risiko</w:t>
                        </w:r>
                      </w:p>
                    </w:txbxContent>
                  </v:textbox>
                </v:shape>
                <v:shape id="Text Box 81" o:spid="_x0000_s1035" type="#_x0000_t202" style="position:absolute;left:19206;top:39958;width:8768;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" fillcolor="white [3201]" strokeweight=".5pt">
                  <v:textbox>
                    <w:txbxContent>
                      <w:p w14:paraId="369453E8" w14:textId="77777777" w:rsidR="00D979D4" w:rsidRPr="00A038FA" w:rsidRDefault="00D979D4" w:rsidP="00D979D4">
                        <w:pPr>
                          <w:jc w:val="center"/>
                          <w:rPr>
                            <w:rFonts w:ascii="Times New Roman" w:hAnsi="Times New Roman" w:cs="Times New Roman"/>
                          </w:rPr>
                        </w:pPr>
                        <w:r w:rsidRPr="00A038FA">
                          <w:rPr>
                            <w:rFonts w:ascii="Times New Roman" w:hAnsi="Times New Roman" w:cs="Times New Roman"/>
                          </w:rPr>
                          <w:t>Selesai</w:t>
                        </w:r>
                      </w:p>
                    </w:txbxContent>
                  </v:textbox>
                </v:shape>
                <v:shapetype id="_x0000_t32" coordsize="21600,21600" o:spt="32" o:oned="t" path="m,l21600,21600e" filled="f">
                  <v:path arrowok="t" fillok="f" o:connecttype="none"/>
                  <o:lock v:ext="edit" shapetype="t"/>
                </v:shapetype>
                <v:shape id="Straight Arrow Connector 82" o:spid="_x0000_s1036" type="#_x0000_t32" style="position:absolute;left:23851;top:3674;width:42;height:2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" strokecolor="#4472c4 [3204]" strokeweight=".5pt">
                  <v:stroke endarrow="block" joinstyle="miter"/>
                </v:shape>
                <v:shape id="Straight Arrow Connector 83" o:spid="_x0000_s1037" type="#_x0000_t32" style="position:absolute;left:9979;top:7651;width:5803;height: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" strokecolor="#4472c4 [3204]" strokeweight=".5pt">
                  <v:stroke endarrow="block" joinstyle="miter"/>
                </v:shape>
                <v:shape id="Straight Arrow Connector 84" o:spid="_x0000_s1038" type="#_x0000_t32" style="position:absolute;left:30693;top:7818;width:61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" strokecolor="#4472c4 [3204]" strokeweight=".5pt">
                  <v:stroke endarrow="block" joinstyle="miter"/>
                </v:shape>
                <v:shape id="Straight Arrow Connector 82" o:spid="_x0000_s1039" type="#_x0000_t32" style="position:absolute;left:23851;top:9770;width:42;height:2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" strokecolor="#4472c4 [3204]" strokeweight=".5pt">
                  <v:stroke endarrow="block" joinstyle="miter"/>
                </v:shape>
                <v:shape id="Straight Arrow Connector 82" o:spid="_x0000_s1040" type="#_x0000_t32" style="position:absolute;left:23893;top:16367;width:42;height:2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" strokecolor="#4472c4 [3204]" strokeweight=".5pt">
                  <v:stroke endarrow="block" joinstyle="miter"/>
                </v:shape>
                <v:shape id="Straight Arrow Connector 82" o:spid="_x0000_s1041" type="#_x0000_t32" style="position:absolute;left:23809;top:22755;width:42;height:2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" strokecolor="#4472c4 [3204]" strokeweight=".5pt">
                  <v:stroke endarrow="block" joinstyle="miter"/>
                </v:shape>
                <v:shape id="Straight Arrow Connector 82" o:spid="_x0000_s1042" type="#_x0000_t32" style="position:absolute;left:23768;top:31148;width:41;height:2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" strokecolor="#4472c4 [3204]" strokeweight=".5pt">
                  <v:stroke endarrow="block" joinstyle="miter"/>
                </v:shape>
                <v:shape id="Straight Arrow Connector 82" o:spid="_x0000_s1043" type="#_x0000_t32" style="position:absolute;left:23768;top:37703;width:41;height:2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" strokecolor="#4472c4 [3204]" strokeweight=".5pt">
                  <v:stroke endarrow="block" joinstyle="miter"/>
                </v:shape>
              </v:group>
            </w:pict>
          </mc:Fallback>
        </mc:AlternateContent>
      </w:r>
    </w:p>
    <w:p w14:paraId="65687C4A" w14:textId="77777777" w:rsidR="00D979D4" w:rsidRDefault="00D979D4" w:rsidP="00D979D4">
      <w:pPr>
        <w:tabs>
          <w:tab w:val="left" w:pos="851"/>
        </w:tabs>
        <w:spacing w:after="0" w:line="480" w:lineRule="auto"/>
        <w:ind w:left="851" w:firstLine="425"/>
        <w:jc w:val="both"/>
        <w:rPr>
          <w:rFonts w:ascii="Times New Roman" w:hAnsi="Times New Roman" w:cs="Times New Roman"/>
          <w:color w:val="000000" w:themeColor="text1"/>
          <w:lang w:val="it-IT"/>
        </w:rPr>
      </w:pPr>
    </w:p>
    <w:p w14:paraId="747512AC" w14:textId="77777777" w:rsidR="00D979D4" w:rsidRDefault="00D979D4" w:rsidP="00D979D4">
      <w:pPr>
        <w:tabs>
          <w:tab w:val="left" w:pos="851"/>
        </w:tabs>
        <w:spacing w:after="0" w:line="480" w:lineRule="auto"/>
        <w:ind w:left="851" w:firstLine="425"/>
        <w:jc w:val="both"/>
        <w:rPr>
          <w:rFonts w:ascii="Times New Roman" w:hAnsi="Times New Roman" w:cs="Times New Roman"/>
          <w:color w:val="000000" w:themeColor="text1"/>
          <w:lang w:val="it-IT"/>
        </w:rPr>
      </w:pPr>
    </w:p>
    <w:p w14:paraId="4A5A50FC" w14:textId="77777777" w:rsidR="00D979D4" w:rsidRDefault="00D979D4" w:rsidP="00D979D4">
      <w:pPr>
        <w:tabs>
          <w:tab w:val="left" w:pos="851"/>
        </w:tabs>
        <w:spacing w:after="0" w:line="480" w:lineRule="auto"/>
        <w:ind w:left="851" w:firstLine="425"/>
        <w:jc w:val="both"/>
        <w:rPr>
          <w:rFonts w:ascii="Times New Roman" w:hAnsi="Times New Roman" w:cs="Times New Roman"/>
          <w:color w:val="000000" w:themeColor="text1"/>
          <w:lang w:val="it-IT"/>
        </w:rPr>
      </w:pPr>
    </w:p>
    <w:p w14:paraId="05E1C12C" w14:textId="77777777" w:rsidR="00D979D4" w:rsidRDefault="00D979D4" w:rsidP="00D979D4">
      <w:pPr>
        <w:tabs>
          <w:tab w:val="left" w:pos="851"/>
        </w:tabs>
        <w:spacing w:after="0" w:line="480" w:lineRule="auto"/>
        <w:ind w:left="851" w:firstLine="425"/>
        <w:jc w:val="both"/>
        <w:rPr>
          <w:rFonts w:ascii="Times New Roman" w:hAnsi="Times New Roman" w:cs="Times New Roman"/>
          <w:color w:val="000000" w:themeColor="text1"/>
          <w:lang w:val="it-IT"/>
        </w:rPr>
      </w:pPr>
    </w:p>
    <w:p w14:paraId="40BC5E7F" w14:textId="77777777" w:rsidR="00D979D4" w:rsidRPr="005F1D6E" w:rsidRDefault="00D979D4" w:rsidP="00D979D4">
      <w:pPr>
        <w:tabs>
          <w:tab w:val="left" w:pos="851"/>
        </w:tabs>
        <w:spacing w:after="0" w:line="480" w:lineRule="auto"/>
        <w:ind w:left="851" w:firstLine="425"/>
        <w:jc w:val="both"/>
        <w:rPr>
          <w:rFonts w:ascii="Times New Roman" w:hAnsi="Times New Roman" w:cs="Times New Roman"/>
          <w:color w:val="000000" w:themeColor="text1"/>
          <w:lang w:val="it-IT"/>
        </w:rPr>
      </w:pPr>
      <w:r>
        <w:rPr>
          <w:rFonts w:ascii="Times New Roman" w:hAnsi="Times New Roman" w:cs="Times New Roman"/>
          <w:color w:val="000000" w:themeColor="text1"/>
          <w:lang w:val="it-IT"/>
        </w:rPr>
        <w:t xml:space="preserve"> </w:t>
      </w:r>
    </w:p>
    <w:p w14:paraId="1581F9BE" w14:textId="77777777" w:rsidR="00D979D4" w:rsidRPr="005F1D6E" w:rsidRDefault="00D979D4" w:rsidP="00D979D4">
      <w:pPr>
        <w:tabs>
          <w:tab w:val="left" w:pos="2775"/>
        </w:tabs>
        <w:spacing w:after="0" w:line="480" w:lineRule="auto"/>
        <w:jc w:val="both"/>
        <w:rPr>
          <w:rFonts w:ascii="Times New Roman" w:hAnsi="Times New Roman" w:cs="Times New Roman"/>
          <w:b/>
          <w:bCs/>
          <w:color w:val="000000" w:themeColor="text1"/>
          <w:lang w:val="it-IT"/>
        </w:rPr>
      </w:pPr>
    </w:p>
    <w:p w14:paraId="3656AC11" w14:textId="77777777" w:rsidR="00D979D4" w:rsidRPr="006343E1" w:rsidRDefault="00D979D4" w:rsidP="00D979D4">
      <w:pPr>
        <w:tabs>
          <w:tab w:val="left" w:pos="2775"/>
        </w:tabs>
        <w:spacing w:after="0" w:line="480" w:lineRule="auto"/>
        <w:jc w:val="center"/>
        <w:rPr>
          <w:rFonts w:ascii="Times New Roman" w:hAnsi="Times New Roman" w:cs="Times New Roman"/>
          <w:b/>
          <w:bCs/>
          <w:color w:val="000000" w:themeColor="text1"/>
          <w:lang w:val="it-IT"/>
        </w:rPr>
      </w:pPr>
    </w:p>
    <w:p w14:paraId="3613CAF0" w14:textId="77777777" w:rsidR="00D979D4" w:rsidRPr="006343E1" w:rsidRDefault="00D979D4" w:rsidP="00D979D4">
      <w:pPr>
        <w:tabs>
          <w:tab w:val="left" w:pos="2775"/>
        </w:tabs>
        <w:spacing w:after="0" w:line="480" w:lineRule="auto"/>
        <w:jc w:val="center"/>
        <w:rPr>
          <w:rFonts w:ascii="Times New Roman" w:hAnsi="Times New Roman" w:cs="Times New Roman"/>
          <w:b/>
          <w:bCs/>
          <w:color w:val="000000" w:themeColor="text1"/>
          <w:lang w:val="it-IT"/>
        </w:rPr>
      </w:pPr>
    </w:p>
    <w:p w14:paraId="305D2CF5" w14:textId="77777777" w:rsidR="00D979D4" w:rsidRPr="006343E1" w:rsidRDefault="00D979D4" w:rsidP="00D979D4">
      <w:pPr>
        <w:tabs>
          <w:tab w:val="left" w:pos="2775"/>
        </w:tabs>
        <w:spacing w:after="0" w:line="480" w:lineRule="auto"/>
        <w:jc w:val="center"/>
        <w:rPr>
          <w:rFonts w:ascii="Times New Roman" w:hAnsi="Times New Roman" w:cs="Times New Roman"/>
          <w:b/>
          <w:bCs/>
          <w:color w:val="000000" w:themeColor="text1"/>
          <w:lang w:val="it-IT"/>
        </w:rPr>
      </w:pPr>
    </w:p>
    <w:p w14:paraId="01928FB2" w14:textId="77777777" w:rsidR="00D979D4" w:rsidRPr="006343E1" w:rsidRDefault="00D979D4" w:rsidP="00D979D4">
      <w:pPr>
        <w:tabs>
          <w:tab w:val="left" w:pos="2775"/>
        </w:tabs>
        <w:spacing w:after="0" w:line="480" w:lineRule="auto"/>
        <w:jc w:val="center"/>
        <w:rPr>
          <w:rFonts w:ascii="Times New Roman" w:hAnsi="Times New Roman" w:cs="Times New Roman"/>
          <w:b/>
          <w:bCs/>
          <w:color w:val="000000" w:themeColor="text1"/>
          <w:lang w:val="it-IT"/>
        </w:rPr>
      </w:pPr>
    </w:p>
    <w:p w14:paraId="6E9F4739" w14:textId="77777777" w:rsidR="00D979D4" w:rsidRPr="006343E1" w:rsidRDefault="00D979D4" w:rsidP="00D979D4">
      <w:pPr>
        <w:tabs>
          <w:tab w:val="left" w:pos="2775"/>
        </w:tabs>
        <w:spacing w:after="0" w:line="480" w:lineRule="auto"/>
        <w:jc w:val="center"/>
        <w:rPr>
          <w:rFonts w:ascii="Times New Roman" w:hAnsi="Times New Roman" w:cs="Times New Roman"/>
          <w:b/>
          <w:bCs/>
          <w:color w:val="000000" w:themeColor="text1"/>
          <w:lang w:val="it-IT"/>
        </w:rPr>
      </w:pPr>
    </w:p>
    <w:p w14:paraId="6F7C5250" w14:textId="77777777" w:rsidR="00D979D4" w:rsidRPr="006343E1" w:rsidRDefault="00D979D4" w:rsidP="00D979D4">
      <w:pPr>
        <w:tabs>
          <w:tab w:val="left" w:pos="2775"/>
        </w:tabs>
        <w:spacing w:after="0" w:line="480" w:lineRule="auto"/>
        <w:jc w:val="center"/>
        <w:rPr>
          <w:rFonts w:ascii="Times New Roman" w:hAnsi="Times New Roman" w:cs="Times New Roman"/>
          <w:b/>
          <w:bCs/>
          <w:color w:val="000000" w:themeColor="text1"/>
          <w:lang w:val="it-IT"/>
        </w:rPr>
      </w:pPr>
    </w:p>
    <w:p w14:paraId="0F6EAF24" w14:textId="77777777" w:rsidR="00D979D4" w:rsidRPr="006343E1" w:rsidRDefault="00D979D4" w:rsidP="00D979D4">
      <w:pPr>
        <w:tabs>
          <w:tab w:val="left" w:pos="2775"/>
        </w:tabs>
        <w:spacing w:after="0" w:line="480" w:lineRule="auto"/>
        <w:jc w:val="center"/>
        <w:rPr>
          <w:rFonts w:ascii="Times New Roman" w:hAnsi="Times New Roman" w:cs="Times New Roman"/>
          <w:color w:val="000000" w:themeColor="text1"/>
          <w:lang w:val="it-IT"/>
        </w:rPr>
      </w:pPr>
    </w:p>
    <w:p w14:paraId="2441B718" w14:textId="77777777" w:rsidR="00D979D4" w:rsidRPr="006343E1" w:rsidRDefault="00D979D4" w:rsidP="00D979D4">
      <w:pPr>
        <w:tabs>
          <w:tab w:val="left" w:pos="2775"/>
        </w:tabs>
        <w:spacing w:after="0" w:line="480" w:lineRule="auto"/>
        <w:jc w:val="center"/>
        <w:rPr>
          <w:rFonts w:ascii="Times New Roman" w:hAnsi="Times New Roman" w:cs="Times New Roman"/>
          <w:color w:val="000000" w:themeColor="text1"/>
        </w:rPr>
      </w:pPr>
      <w:r w:rsidRPr="006343E1">
        <w:rPr>
          <w:rFonts w:ascii="Times New Roman" w:hAnsi="Times New Roman" w:cs="Times New Roman"/>
          <w:color w:val="000000" w:themeColor="text1"/>
        </w:rPr>
        <w:t xml:space="preserve">Gambar 2.1 </w:t>
      </w:r>
      <w:proofErr w:type="spellStart"/>
      <w:r w:rsidRPr="006343E1">
        <w:rPr>
          <w:rFonts w:ascii="Times New Roman" w:hAnsi="Times New Roman" w:cs="Times New Roman"/>
          <w:color w:val="000000" w:themeColor="text1"/>
        </w:rPr>
        <w:t>Kerangka</w:t>
      </w:r>
      <w:proofErr w:type="spellEnd"/>
      <w:r w:rsidRPr="006343E1">
        <w:rPr>
          <w:rFonts w:ascii="Times New Roman" w:hAnsi="Times New Roman" w:cs="Times New Roman"/>
          <w:color w:val="000000" w:themeColor="text1"/>
        </w:rPr>
        <w:t xml:space="preserve"> </w:t>
      </w:r>
      <w:proofErr w:type="spellStart"/>
      <w:r w:rsidRPr="006343E1">
        <w:rPr>
          <w:rFonts w:ascii="Times New Roman" w:hAnsi="Times New Roman" w:cs="Times New Roman"/>
          <w:color w:val="000000" w:themeColor="text1"/>
        </w:rPr>
        <w:t>Pemikiran</w:t>
      </w:r>
      <w:proofErr w:type="spellEnd"/>
    </w:p>
    <w:p w14:paraId="0819E458" w14:textId="77777777" w:rsidR="00D979D4" w:rsidRDefault="00D979D4" w:rsidP="00D979D4">
      <w:pPr>
        <w:tabs>
          <w:tab w:val="left" w:pos="2775"/>
        </w:tabs>
        <w:spacing w:after="0" w:line="480" w:lineRule="auto"/>
        <w:jc w:val="center"/>
        <w:rPr>
          <w:rFonts w:ascii="Times New Roman" w:hAnsi="Times New Roman" w:cs="Times New Roman"/>
          <w:b/>
          <w:bCs/>
          <w:color w:val="000000" w:themeColor="text1"/>
        </w:rPr>
      </w:pPr>
    </w:p>
    <w:p w14:paraId="79760B57" w14:textId="77777777" w:rsidR="00D979D4" w:rsidRDefault="00D979D4"/>
    <w:sectPr w:rsidR="00D97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328437"/>
      <w:docPartObj>
        <w:docPartGallery w:val="Page Numbers (Bottom of Page)"/>
        <w:docPartUnique/>
      </w:docPartObj>
    </w:sdtPr>
    <w:sdtEndPr>
      <w:rPr>
        <w:noProof/>
      </w:rPr>
    </w:sdtEndPr>
    <w:sdtContent>
      <w:p w14:paraId="43B21836" w14:textId="77777777" w:rsidR="00D979D4" w:rsidRDefault="00D979D4">
        <w:pPr>
          <w:pStyle w:val="Footer"/>
          <w:jc w:val="center"/>
        </w:pPr>
        <w:r>
          <w:t>5</w:t>
        </w:r>
      </w:p>
    </w:sdtContent>
  </w:sdt>
  <w:p w14:paraId="2257B599" w14:textId="77777777" w:rsidR="00D979D4" w:rsidRDefault="00D979D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753352"/>
      <w:docPartObj>
        <w:docPartGallery w:val="Page Numbers (Top of Page)"/>
        <w:docPartUnique/>
      </w:docPartObj>
    </w:sdtPr>
    <w:sdtEndPr>
      <w:rPr>
        <w:noProof/>
      </w:rPr>
    </w:sdtEndPr>
    <w:sdtContent>
      <w:p w14:paraId="2B790E74" w14:textId="77777777" w:rsidR="00D979D4" w:rsidRDefault="00D979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2C4F0E" w14:textId="77777777" w:rsidR="00D979D4" w:rsidRDefault="00D97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FAD"/>
    <w:multiLevelType w:val="hybridMultilevel"/>
    <w:tmpl w:val="79A8C1D6"/>
    <w:lvl w:ilvl="0" w:tplc="B006425E">
      <w:start w:val="1"/>
      <w:numFmt w:val="lowerRoman"/>
      <w:lvlText w:val="%1."/>
      <w:lvlJc w:val="left"/>
      <w:pPr>
        <w:ind w:left="2160" w:hanging="360"/>
      </w:pPr>
      <w:rPr>
        <w:rFonts w:ascii="Times New Roman" w:eastAsiaTheme="minorHAnsi" w:hAnsi="Times New Roman" w:cs="Times New Roman"/>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03FB6FFA"/>
    <w:multiLevelType w:val="hybridMultilevel"/>
    <w:tmpl w:val="B412AB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8C23E7"/>
    <w:multiLevelType w:val="hybridMultilevel"/>
    <w:tmpl w:val="0BF64B1A"/>
    <w:lvl w:ilvl="0" w:tplc="EB84B032">
      <w:start w:val="1"/>
      <w:numFmt w:val="upperLetter"/>
      <w:lvlText w:val="%1."/>
      <w:lvlJc w:val="left"/>
      <w:pPr>
        <w:ind w:left="1726" w:hanging="45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 w15:restartNumberingAfterBreak="0">
    <w:nsid w:val="16020469"/>
    <w:multiLevelType w:val="hybridMultilevel"/>
    <w:tmpl w:val="D6A04762"/>
    <w:lvl w:ilvl="0" w:tplc="0C72E056">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9F4527"/>
    <w:multiLevelType w:val="hybridMultilevel"/>
    <w:tmpl w:val="9EEEC2D0"/>
    <w:lvl w:ilvl="0" w:tplc="61C42E46">
      <w:start w:val="1"/>
      <w:numFmt w:val="upp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5" w15:restartNumberingAfterBreak="0">
    <w:nsid w:val="28FD25AE"/>
    <w:multiLevelType w:val="hybridMultilevel"/>
    <w:tmpl w:val="659C698A"/>
    <w:lvl w:ilvl="0" w:tplc="DC068680">
      <w:start w:val="1"/>
      <w:numFmt w:val="upp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6" w15:restartNumberingAfterBreak="0">
    <w:nsid w:val="2E856A5B"/>
    <w:multiLevelType w:val="hybridMultilevel"/>
    <w:tmpl w:val="16726CB8"/>
    <w:lvl w:ilvl="0" w:tplc="3422696A">
      <w:start w:val="1"/>
      <w:numFmt w:val="lowerRoman"/>
      <w:lvlText w:val="%1."/>
      <w:lvlJc w:val="left"/>
      <w:pPr>
        <w:ind w:left="1778" w:hanging="360"/>
      </w:pPr>
      <w:rPr>
        <w:rFonts w:ascii="Times New Roman" w:eastAsiaTheme="minorHAnsi" w:hAnsi="Times New Roman" w:cs="Times New Roman"/>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7" w15:restartNumberingAfterBreak="0">
    <w:nsid w:val="40DE52FC"/>
    <w:multiLevelType w:val="hybridMultilevel"/>
    <w:tmpl w:val="49A484C6"/>
    <w:lvl w:ilvl="0" w:tplc="0016A876">
      <w:start w:val="1"/>
      <w:numFmt w:val="lowerRoman"/>
      <w:lvlText w:val="%1."/>
      <w:lvlJc w:val="left"/>
      <w:pPr>
        <w:ind w:left="1778" w:hanging="360"/>
      </w:pPr>
      <w:rPr>
        <w:rFonts w:ascii="Times New Roman" w:eastAsiaTheme="minorHAnsi" w:hAnsi="Times New Roman" w:cs="Times New Roman"/>
        <w:i w:val="0"/>
        <w:iCs/>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427C5BCE"/>
    <w:multiLevelType w:val="hybridMultilevel"/>
    <w:tmpl w:val="884C63FE"/>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9" w15:restartNumberingAfterBreak="0">
    <w:nsid w:val="77682988"/>
    <w:multiLevelType w:val="hybridMultilevel"/>
    <w:tmpl w:val="822A1D2C"/>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55670580">
    <w:abstractNumId w:val="5"/>
  </w:num>
  <w:num w:numId="2" w16cid:durableId="1827434891">
    <w:abstractNumId w:val="9"/>
  </w:num>
  <w:num w:numId="3" w16cid:durableId="906451509">
    <w:abstractNumId w:val="3"/>
  </w:num>
  <w:num w:numId="4" w16cid:durableId="1307585999">
    <w:abstractNumId w:val="2"/>
  </w:num>
  <w:num w:numId="5" w16cid:durableId="245263529">
    <w:abstractNumId w:val="4"/>
  </w:num>
  <w:num w:numId="6" w16cid:durableId="1461605283">
    <w:abstractNumId w:val="7"/>
  </w:num>
  <w:num w:numId="7" w16cid:durableId="1915167884">
    <w:abstractNumId w:val="6"/>
  </w:num>
  <w:num w:numId="8" w16cid:durableId="56900462">
    <w:abstractNumId w:val="0"/>
  </w:num>
  <w:num w:numId="9" w16cid:durableId="1134105904">
    <w:abstractNumId w:val="8"/>
  </w:num>
  <w:num w:numId="10" w16cid:durableId="82131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D4"/>
    <w:rsid w:val="00CF2FFB"/>
    <w:rsid w:val="00D979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48B8"/>
  <w15:chartTrackingRefBased/>
  <w15:docId w15:val="{6245817F-3FA3-45E4-BA83-11E71C69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D4"/>
    <w:rPr>
      <w:rFonts w:eastAsiaTheme="minorEastAsia"/>
    </w:rPr>
  </w:style>
  <w:style w:type="paragraph" w:styleId="Heading1">
    <w:name w:val="heading 1"/>
    <w:basedOn w:val="Normal"/>
    <w:next w:val="Normal"/>
    <w:link w:val="Heading1Char"/>
    <w:uiPriority w:val="9"/>
    <w:qFormat/>
    <w:rsid w:val="00D97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9D4"/>
    <w:rPr>
      <w:rFonts w:eastAsiaTheme="majorEastAsia" w:cstheme="majorBidi"/>
      <w:color w:val="272727" w:themeColor="text1" w:themeTint="D8"/>
    </w:rPr>
  </w:style>
  <w:style w:type="paragraph" w:styleId="Title">
    <w:name w:val="Title"/>
    <w:basedOn w:val="Normal"/>
    <w:next w:val="Normal"/>
    <w:link w:val="TitleChar"/>
    <w:uiPriority w:val="10"/>
    <w:qFormat/>
    <w:rsid w:val="00D97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9D4"/>
    <w:pPr>
      <w:spacing w:before="160"/>
      <w:jc w:val="center"/>
    </w:pPr>
    <w:rPr>
      <w:i/>
      <w:iCs/>
      <w:color w:val="404040" w:themeColor="text1" w:themeTint="BF"/>
    </w:rPr>
  </w:style>
  <w:style w:type="character" w:customStyle="1" w:styleId="QuoteChar">
    <w:name w:val="Quote Char"/>
    <w:basedOn w:val="DefaultParagraphFont"/>
    <w:link w:val="Quote"/>
    <w:uiPriority w:val="29"/>
    <w:rsid w:val="00D979D4"/>
    <w:rPr>
      <w:i/>
      <w:iCs/>
      <w:color w:val="404040" w:themeColor="text1" w:themeTint="BF"/>
    </w:rPr>
  </w:style>
  <w:style w:type="paragraph" w:styleId="ListParagraph">
    <w:name w:val="List Paragraph"/>
    <w:basedOn w:val="Normal"/>
    <w:uiPriority w:val="34"/>
    <w:qFormat/>
    <w:rsid w:val="00D979D4"/>
    <w:pPr>
      <w:ind w:left="720"/>
      <w:contextualSpacing/>
    </w:pPr>
  </w:style>
  <w:style w:type="character" w:styleId="IntenseEmphasis">
    <w:name w:val="Intense Emphasis"/>
    <w:basedOn w:val="DefaultParagraphFont"/>
    <w:uiPriority w:val="21"/>
    <w:qFormat/>
    <w:rsid w:val="00D979D4"/>
    <w:rPr>
      <w:i/>
      <w:iCs/>
      <w:color w:val="2F5496" w:themeColor="accent1" w:themeShade="BF"/>
    </w:rPr>
  </w:style>
  <w:style w:type="paragraph" w:styleId="IntenseQuote">
    <w:name w:val="Intense Quote"/>
    <w:basedOn w:val="Normal"/>
    <w:next w:val="Normal"/>
    <w:link w:val="IntenseQuoteChar"/>
    <w:uiPriority w:val="30"/>
    <w:qFormat/>
    <w:rsid w:val="00D97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9D4"/>
    <w:rPr>
      <w:i/>
      <w:iCs/>
      <w:color w:val="2F5496" w:themeColor="accent1" w:themeShade="BF"/>
    </w:rPr>
  </w:style>
  <w:style w:type="character" w:styleId="IntenseReference">
    <w:name w:val="Intense Reference"/>
    <w:basedOn w:val="DefaultParagraphFont"/>
    <w:uiPriority w:val="32"/>
    <w:qFormat/>
    <w:rsid w:val="00D979D4"/>
    <w:rPr>
      <w:b/>
      <w:bCs/>
      <w:smallCaps/>
      <w:color w:val="2F5496" w:themeColor="accent1" w:themeShade="BF"/>
      <w:spacing w:val="5"/>
    </w:rPr>
  </w:style>
  <w:style w:type="table" w:styleId="TableGrid">
    <w:name w:val="Table Grid"/>
    <w:basedOn w:val="TableNormal"/>
    <w:uiPriority w:val="59"/>
    <w:rsid w:val="00D979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9D4"/>
    <w:rPr>
      <w:rFonts w:eastAsiaTheme="minorEastAsia"/>
    </w:rPr>
  </w:style>
  <w:style w:type="paragraph" w:styleId="Footer">
    <w:name w:val="footer"/>
    <w:basedOn w:val="Normal"/>
    <w:link w:val="FooterChar"/>
    <w:uiPriority w:val="99"/>
    <w:unhideWhenUsed/>
    <w:rsid w:val="00D97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9D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3704</Words>
  <Characters>21118</Characters>
  <Application>Microsoft Office Word</Application>
  <DocSecurity>0</DocSecurity>
  <Lines>175</Lines>
  <Paragraphs>49</Paragraphs>
  <ScaleCrop>false</ScaleCrop>
  <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Ideapadslim3</dc:creator>
  <cp:keywords/>
  <dc:description/>
  <cp:lastModifiedBy>Lenovo Ideapadslim3</cp:lastModifiedBy>
  <cp:revision>1</cp:revision>
  <dcterms:created xsi:type="dcterms:W3CDTF">2025-12-30T04:46:00Z</dcterms:created>
  <dcterms:modified xsi:type="dcterms:W3CDTF">2025-12-30T04:47:00Z</dcterms:modified>
</cp:coreProperties>
</file>