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3181" w14:textId="738365EF" w:rsidR="00883180" w:rsidRPr="00762DC8" w:rsidRDefault="00883180" w:rsidP="00762DC8">
      <w:pPr>
        <w:spacing w:line="360" w:lineRule="auto"/>
        <w:jc w:val="center"/>
        <w:rPr>
          <w:rFonts w:ascii="Times New Roman" w:hAnsi="Times New Roman" w:cs="Times New Roman"/>
          <w:b/>
          <w:bCs/>
        </w:rPr>
      </w:pPr>
      <w:r w:rsidRPr="00762DC8">
        <w:rPr>
          <w:rFonts w:ascii="Times New Roman" w:hAnsi="Times New Roman" w:cs="Times New Roman"/>
          <w:b/>
          <w:bCs/>
        </w:rPr>
        <w:t>BAB V</w:t>
      </w:r>
    </w:p>
    <w:p w14:paraId="54A886D0" w14:textId="06205AA8" w:rsidR="00330724" w:rsidRPr="00762DC8" w:rsidRDefault="00883180" w:rsidP="00762DC8">
      <w:pPr>
        <w:spacing w:line="360" w:lineRule="auto"/>
        <w:jc w:val="center"/>
        <w:rPr>
          <w:rFonts w:ascii="Times New Roman" w:hAnsi="Times New Roman" w:cs="Times New Roman"/>
          <w:b/>
          <w:bCs/>
        </w:rPr>
      </w:pPr>
      <w:r w:rsidRPr="00762DC8">
        <w:rPr>
          <w:rFonts w:ascii="Times New Roman" w:hAnsi="Times New Roman" w:cs="Times New Roman"/>
          <w:b/>
          <w:bCs/>
        </w:rPr>
        <w:t>MANAJEMEN PERUSAHAAN</w:t>
      </w:r>
    </w:p>
    <w:p w14:paraId="71CFB64E" w14:textId="688AE170" w:rsidR="00330724" w:rsidRPr="00762DC8" w:rsidRDefault="00330724" w:rsidP="00762DC8">
      <w:pPr>
        <w:pStyle w:val="ListParagraph"/>
        <w:numPr>
          <w:ilvl w:val="1"/>
          <w:numId w:val="1"/>
        </w:numPr>
        <w:spacing w:line="360" w:lineRule="auto"/>
        <w:rPr>
          <w:rFonts w:ascii="Times New Roman" w:hAnsi="Times New Roman" w:cs="Times New Roman"/>
          <w:b/>
          <w:bCs/>
        </w:rPr>
      </w:pPr>
      <w:r w:rsidRPr="00762DC8">
        <w:rPr>
          <w:rFonts w:ascii="Times New Roman" w:hAnsi="Times New Roman" w:cs="Times New Roman"/>
          <w:b/>
          <w:bCs/>
        </w:rPr>
        <w:t>Bentuk Perusahaan</w:t>
      </w:r>
    </w:p>
    <w:p w14:paraId="4484D1BA" w14:textId="02E89374" w:rsidR="00BF152D" w:rsidRPr="00762DC8" w:rsidRDefault="00BF152D" w:rsidP="00762DC8">
      <w:pPr>
        <w:pStyle w:val="ListParagraph"/>
        <w:spacing w:line="360" w:lineRule="auto"/>
        <w:ind w:left="568" w:firstLine="566"/>
        <w:jc w:val="both"/>
        <w:rPr>
          <w:rFonts w:ascii="Times New Roman" w:hAnsi="Times New Roman" w:cs="Times New Roman"/>
        </w:rPr>
      </w:pPr>
      <w:r w:rsidRPr="00762DC8">
        <w:rPr>
          <w:rFonts w:ascii="Times New Roman" w:hAnsi="Times New Roman" w:cs="Times New Roman"/>
        </w:rPr>
        <w:t xml:space="preserve">Pendirian suatu badan hukum perusahaan harus memenuhi ketentuan yang berlaku. Pemilihan bentuk perusahaan harus ditentukan sejak awal kegiatan usaha. Menurut </w:t>
      </w:r>
      <w:r w:rsidR="002B2A34" w:rsidRPr="00762DC8">
        <w:rPr>
          <w:rFonts w:ascii="Times New Roman" w:hAnsi="Times New Roman" w:cs="Times New Roman"/>
        </w:rPr>
        <w:fldChar w:fldCharType="begin" w:fldLock="1"/>
      </w:r>
      <w:r w:rsidR="000A1973" w:rsidRPr="00762DC8">
        <w:rPr>
          <w:rFonts w:ascii="Times New Roman" w:hAnsi="Times New Roman" w:cs="Times New Roman"/>
        </w:rPr>
        <w:instrText>ADDIN CSL_CITATION {"citationItems":[{"id":"ITEM-1","itemData":{"author":[{"dropping-particle":"","family":"Republik","given":"Negara Kesatuan","non-dropping-particle":"","parse-names":false,"suffix":""},{"dropping-particle":"","family":"Indonesia","given":"Republik","non-dropping-particle":"","parse-names":false,"suffix":""}],"id":"ITEM-1","issue":"163","issued":{"date-parts":[["2023"]]},"title":"i SALINAN SK No 163l50A","type":"article-journal"},"uris":["http://www.mendeley.com/documents/?uuid=873c76e6-4876-4331-8369-70a687acc519"]}],"mendeley":{"formattedCitation":"(Republik &amp; Indonesia, 2023)","manualFormatting":"(Undang-Undang Nomor 2 Tahun 2023 tentang Pengesahan Persetujuan antara Pemerintah RI dan Pemerintah Fiji, 2023)","plainTextFormattedCitation":"(Republik &amp; Indonesia, 2023)","previouslyFormattedCitation":"(Republik &amp; Indonesia, 2023)"},"properties":{"noteIndex":0},"schema":"https://github.com/citation-style-language/schema/raw/master/csl-citation.json"}</w:instrText>
      </w:r>
      <w:r w:rsidR="002B2A34" w:rsidRPr="00762DC8">
        <w:rPr>
          <w:rFonts w:ascii="Times New Roman" w:hAnsi="Times New Roman" w:cs="Times New Roman"/>
        </w:rPr>
        <w:fldChar w:fldCharType="separate"/>
      </w:r>
      <w:r w:rsidR="002B2A34" w:rsidRPr="00762DC8">
        <w:rPr>
          <w:rFonts w:ascii="Times New Roman" w:hAnsi="Times New Roman" w:cs="Times New Roman"/>
          <w:noProof/>
        </w:rPr>
        <w:t>(Undang-Undang Nomor 2 Tahun 2023 tentang Pengesahan Persetujuan antara Pemerintah RI dan Pemerintah Fiji, 2023)</w:t>
      </w:r>
      <w:r w:rsidR="002B2A34" w:rsidRPr="00762DC8">
        <w:rPr>
          <w:rFonts w:ascii="Times New Roman" w:hAnsi="Times New Roman" w:cs="Times New Roman"/>
        </w:rPr>
        <w:fldChar w:fldCharType="end"/>
      </w:r>
      <w:r w:rsidRPr="00762DC8">
        <w:rPr>
          <w:rFonts w:ascii="Times New Roman" w:hAnsi="Times New Roman" w:cs="Times New Roman"/>
        </w:rPr>
        <w:t>, terdapat beberapa hal yang harus diperhatikan dalam memilih bentuk badan usaha, di antaranya:</w:t>
      </w:r>
    </w:p>
    <w:p w14:paraId="366EA955" w14:textId="77777777" w:rsidR="00BF152D" w:rsidRPr="00762DC8" w:rsidRDefault="00BF152D" w:rsidP="00762DC8">
      <w:pPr>
        <w:pStyle w:val="ListParagraph"/>
        <w:numPr>
          <w:ilvl w:val="0"/>
          <w:numId w:val="2"/>
        </w:numPr>
        <w:spacing w:line="360" w:lineRule="auto"/>
        <w:jc w:val="both"/>
        <w:rPr>
          <w:rFonts w:ascii="Times New Roman" w:hAnsi="Times New Roman" w:cs="Times New Roman"/>
        </w:rPr>
      </w:pPr>
      <w:r w:rsidRPr="00762DC8">
        <w:rPr>
          <w:rFonts w:ascii="Times New Roman" w:hAnsi="Times New Roman" w:cs="Times New Roman"/>
        </w:rPr>
        <w:t>Jumlah modal awal yang dibutuhkan</w:t>
      </w:r>
    </w:p>
    <w:p w14:paraId="4E62F6C6" w14:textId="77777777" w:rsidR="00BF152D" w:rsidRPr="00762DC8" w:rsidRDefault="00BF152D" w:rsidP="00762DC8">
      <w:pPr>
        <w:pStyle w:val="ListParagraph"/>
        <w:numPr>
          <w:ilvl w:val="0"/>
          <w:numId w:val="2"/>
        </w:numPr>
        <w:spacing w:line="360" w:lineRule="auto"/>
        <w:jc w:val="both"/>
        <w:rPr>
          <w:rFonts w:ascii="Times New Roman" w:hAnsi="Times New Roman" w:cs="Times New Roman"/>
        </w:rPr>
      </w:pPr>
      <w:r w:rsidRPr="00762DC8">
        <w:rPr>
          <w:rFonts w:ascii="Times New Roman" w:hAnsi="Times New Roman" w:cs="Times New Roman"/>
        </w:rPr>
        <w:t>Potensi penambahan modal di masa depan</w:t>
      </w:r>
    </w:p>
    <w:p w14:paraId="45A1DC0D" w14:textId="77777777" w:rsidR="00BF152D" w:rsidRPr="00762DC8" w:rsidRDefault="00BF152D" w:rsidP="00762DC8">
      <w:pPr>
        <w:pStyle w:val="ListParagraph"/>
        <w:numPr>
          <w:ilvl w:val="0"/>
          <w:numId w:val="2"/>
        </w:numPr>
        <w:spacing w:line="360" w:lineRule="auto"/>
        <w:jc w:val="both"/>
        <w:rPr>
          <w:rFonts w:ascii="Times New Roman" w:hAnsi="Times New Roman" w:cs="Times New Roman"/>
        </w:rPr>
      </w:pPr>
      <w:r w:rsidRPr="00762DC8">
        <w:rPr>
          <w:rFonts w:ascii="Times New Roman" w:hAnsi="Times New Roman" w:cs="Times New Roman"/>
        </w:rPr>
        <w:t>Tingkat serta metode pengawasan terhadap perusahaan</w:t>
      </w:r>
    </w:p>
    <w:p w14:paraId="6D83BB8E" w14:textId="77777777" w:rsidR="00BF152D" w:rsidRPr="00762DC8" w:rsidRDefault="00BF152D" w:rsidP="00762DC8">
      <w:pPr>
        <w:pStyle w:val="ListParagraph"/>
        <w:numPr>
          <w:ilvl w:val="0"/>
          <w:numId w:val="2"/>
        </w:numPr>
        <w:spacing w:line="360" w:lineRule="auto"/>
        <w:jc w:val="both"/>
        <w:rPr>
          <w:rFonts w:ascii="Times New Roman" w:hAnsi="Times New Roman" w:cs="Times New Roman"/>
        </w:rPr>
      </w:pPr>
      <w:r w:rsidRPr="00762DC8">
        <w:rPr>
          <w:rFonts w:ascii="Times New Roman" w:hAnsi="Times New Roman" w:cs="Times New Roman"/>
        </w:rPr>
        <w:t>Pola pembagian keuntungan</w:t>
      </w:r>
    </w:p>
    <w:p w14:paraId="71BF38CF" w14:textId="77777777" w:rsidR="00BF152D" w:rsidRPr="00762DC8" w:rsidRDefault="00BF152D" w:rsidP="00762DC8">
      <w:pPr>
        <w:pStyle w:val="ListParagraph"/>
        <w:numPr>
          <w:ilvl w:val="0"/>
          <w:numId w:val="2"/>
        </w:numPr>
        <w:spacing w:line="360" w:lineRule="auto"/>
        <w:jc w:val="both"/>
        <w:rPr>
          <w:rFonts w:ascii="Times New Roman" w:hAnsi="Times New Roman" w:cs="Times New Roman"/>
        </w:rPr>
      </w:pPr>
      <w:r w:rsidRPr="00762DC8">
        <w:rPr>
          <w:rFonts w:ascii="Times New Roman" w:hAnsi="Times New Roman" w:cs="Times New Roman"/>
        </w:rPr>
        <w:t>Pembagian tanggung jawab antar pihak terkait</w:t>
      </w:r>
    </w:p>
    <w:p w14:paraId="4FF351B6" w14:textId="77777777" w:rsidR="00BF152D" w:rsidRPr="00762DC8" w:rsidRDefault="00BF152D" w:rsidP="00762DC8">
      <w:pPr>
        <w:pStyle w:val="ListParagraph"/>
        <w:numPr>
          <w:ilvl w:val="0"/>
          <w:numId w:val="2"/>
        </w:numPr>
        <w:spacing w:line="360" w:lineRule="auto"/>
        <w:jc w:val="both"/>
        <w:rPr>
          <w:rFonts w:ascii="Times New Roman" w:hAnsi="Times New Roman" w:cs="Times New Roman"/>
        </w:rPr>
      </w:pPr>
      <w:r w:rsidRPr="00762DC8">
        <w:rPr>
          <w:rFonts w:ascii="Times New Roman" w:hAnsi="Times New Roman" w:cs="Times New Roman"/>
        </w:rPr>
        <w:t>Besarnya risiko yang mungkin dihadapi</w:t>
      </w:r>
    </w:p>
    <w:p w14:paraId="44929E57" w14:textId="77777777" w:rsidR="00BF152D" w:rsidRPr="00762DC8" w:rsidRDefault="00BF152D" w:rsidP="00762DC8">
      <w:pPr>
        <w:pStyle w:val="ListParagraph"/>
        <w:spacing w:line="360" w:lineRule="auto"/>
        <w:ind w:left="568" w:firstLine="566"/>
        <w:jc w:val="both"/>
        <w:rPr>
          <w:rFonts w:ascii="Times New Roman" w:hAnsi="Times New Roman" w:cs="Times New Roman"/>
        </w:rPr>
      </w:pPr>
      <w:r w:rsidRPr="00762DC8">
        <w:rPr>
          <w:rFonts w:ascii="Times New Roman" w:hAnsi="Times New Roman" w:cs="Times New Roman"/>
        </w:rPr>
        <w:t>Secara umum, semakin besar kapasitas produksi, jumlah modal, tenaga kerja, serta kemajuan teknologi proses yang digunakan, maka semakin tinggi pula risiko yang harus ditanggung, baik saat pendirian maupun selama operasional pabrik berlangsung.</w:t>
      </w:r>
    </w:p>
    <w:p w14:paraId="47D146AC" w14:textId="77777777" w:rsidR="00BF152D" w:rsidRPr="00762DC8" w:rsidRDefault="00BF152D" w:rsidP="00762DC8">
      <w:pPr>
        <w:pStyle w:val="ListParagraph"/>
        <w:spacing w:line="360" w:lineRule="auto"/>
        <w:ind w:left="568" w:firstLine="566"/>
        <w:jc w:val="both"/>
        <w:rPr>
          <w:rFonts w:ascii="Times New Roman" w:hAnsi="Times New Roman" w:cs="Times New Roman"/>
        </w:rPr>
      </w:pPr>
      <w:r w:rsidRPr="00762DC8">
        <w:rPr>
          <w:rFonts w:ascii="Times New Roman" w:hAnsi="Times New Roman" w:cs="Times New Roman"/>
        </w:rPr>
        <w:t>Dalam hal pendirian pabrik Monoethanolamine (MEA), karena besarnya kebutuhan investasi, bentuk badan usaha yang dipilih adalah Perseroan Terbatas (PT). PT merupakan badan usaha berbadan hukum berbentuk persekutuan modal yang didirikan melalui suatu perjanjian. Modal dasar PT terbagi ke dalam bentuk saham, dan para pendirinya berkewajiban untuk menyetorkan modal tersebut. Pemegang saham hanya bertanggung jawab sebesar nilai saham yang mereka miliki (tanggung jawab terbatas).</w:t>
      </w:r>
    </w:p>
    <w:p w14:paraId="429110DF" w14:textId="72172588" w:rsidR="00BF152D" w:rsidRPr="00762DC8" w:rsidRDefault="00BF152D" w:rsidP="00762DC8">
      <w:pPr>
        <w:pStyle w:val="ListParagraph"/>
        <w:spacing w:line="360" w:lineRule="auto"/>
        <w:ind w:left="568" w:firstLine="566"/>
        <w:jc w:val="both"/>
        <w:rPr>
          <w:rFonts w:ascii="Times New Roman" w:hAnsi="Times New Roman" w:cs="Times New Roman"/>
        </w:rPr>
      </w:pPr>
      <w:r w:rsidRPr="00762DC8">
        <w:rPr>
          <w:rFonts w:ascii="Times New Roman" w:hAnsi="Times New Roman" w:cs="Times New Roman"/>
        </w:rPr>
        <w:t xml:space="preserve">Menurut </w:t>
      </w:r>
      <w:r w:rsidR="004D5771" w:rsidRPr="00762DC8">
        <w:rPr>
          <w:rFonts w:ascii="Times New Roman" w:hAnsi="Times New Roman" w:cs="Times New Roman"/>
        </w:rPr>
        <w:fldChar w:fldCharType="begin" w:fldLock="1"/>
      </w:r>
      <w:r w:rsidR="0033413E" w:rsidRPr="00762DC8">
        <w:rPr>
          <w:rFonts w:ascii="Times New Roman" w:hAnsi="Times New Roman" w:cs="Times New Roman"/>
        </w:rPr>
        <w:instrText>ADDIN CSL_CITATION {"citationItems":[{"id":"ITEM-1","itemData":{"abstract":"dalam pencatatan data transaksi, membutuhkan waktu yang lama dalam pembuatan dan pencarian data keuangan","author":[{"dropping-particle":"","family":"Rahmi","given":"","non-dropping-particle":"","parse-names":false,"suffix":""}],"container-title":"Galang Tanjung","id":"ITEM-1","issue":"2504","issued":{"date-parts":[["2021"]]},"page":"1-9","title":"Bab I Pendahuluanبا حض خ ِ ي","type":"article-journal","volume":"2"},"uris":["http://www.mendeley.com/documents/?uuid=5b7c2b6c-a59e-40f0-b373-3246262c19f0"]}],"mendeley":{"formattedCitation":"(Rahmi, 2021)","plainTextFormattedCitation":"(Rahmi, 2021)","previouslyFormattedCitation":"(Rahmi, 2021)"},"properties":{"noteIndex":0},"schema":"https://github.com/citation-style-language/schema/raw/master/csl-citation.json"}</w:instrText>
      </w:r>
      <w:r w:rsidR="004D5771" w:rsidRPr="00762DC8">
        <w:rPr>
          <w:rFonts w:ascii="Times New Roman" w:hAnsi="Times New Roman" w:cs="Times New Roman"/>
        </w:rPr>
        <w:fldChar w:fldCharType="separate"/>
      </w:r>
      <w:r w:rsidR="004D5771" w:rsidRPr="00762DC8">
        <w:rPr>
          <w:rFonts w:ascii="Times New Roman" w:hAnsi="Times New Roman" w:cs="Times New Roman"/>
          <w:noProof/>
        </w:rPr>
        <w:t>(Rahmi, 2021)</w:t>
      </w:r>
      <w:r w:rsidR="004D5771" w:rsidRPr="00762DC8">
        <w:rPr>
          <w:rFonts w:ascii="Times New Roman" w:hAnsi="Times New Roman" w:cs="Times New Roman"/>
        </w:rPr>
        <w:fldChar w:fldCharType="end"/>
      </w:r>
      <w:r w:rsidRPr="00762DC8">
        <w:rPr>
          <w:rFonts w:ascii="Times New Roman" w:hAnsi="Times New Roman" w:cs="Times New Roman"/>
        </w:rPr>
        <w:t>, beberapa alasan dipilihnya bentuk PT dalam pendirian perusahaan ini antara lain:</w:t>
      </w:r>
    </w:p>
    <w:p w14:paraId="5241136D" w14:textId="77777777" w:rsidR="00BF152D" w:rsidRPr="00762DC8" w:rsidRDefault="00BF152D" w:rsidP="00762DC8">
      <w:pPr>
        <w:pStyle w:val="ListParagraph"/>
        <w:numPr>
          <w:ilvl w:val="0"/>
          <w:numId w:val="3"/>
        </w:numPr>
        <w:spacing w:line="360" w:lineRule="auto"/>
        <w:jc w:val="both"/>
        <w:rPr>
          <w:rFonts w:ascii="Times New Roman" w:hAnsi="Times New Roman" w:cs="Times New Roman"/>
        </w:rPr>
      </w:pPr>
      <w:r w:rsidRPr="00762DC8">
        <w:rPr>
          <w:rFonts w:ascii="Times New Roman" w:hAnsi="Times New Roman" w:cs="Times New Roman"/>
        </w:rPr>
        <w:t>PT memiliki usia yang tidak terbatas (</w:t>
      </w:r>
      <w:r w:rsidRPr="00762DC8">
        <w:rPr>
          <w:rFonts w:ascii="Times New Roman" w:hAnsi="Times New Roman" w:cs="Times New Roman"/>
          <w:i/>
          <w:iCs/>
        </w:rPr>
        <w:t>eternal life</w:t>
      </w:r>
      <w:r w:rsidRPr="00762DC8">
        <w:rPr>
          <w:rFonts w:ascii="Times New Roman" w:hAnsi="Times New Roman" w:cs="Times New Roman"/>
        </w:rPr>
        <w:t>).</w:t>
      </w:r>
    </w:p>
    <w:p w14:paraId="25932354" w14:textId="77777777" w:rsidR="00BF152D" w:rsidRPr="00762DC8" w:rsidRDefault="00BF152D" w:rsidP="00762DC8">
      <w:pPr>
        <w:pStyle w:val="ListParagraph"/>
        <w:numPr>
          <w:ilvl w:val="0"/>
          <w:numId w:val="3"/>
        </w:numPr>
        <w:spacing w:line="360" w:lineRule="auto"/>
        <w:jc w:val="both"/>
        <w:rPr>
          <w:rFonts w:ascii="Times New Roman" w:hAnsi="Times New Roman" w:cs="Times New Roman"/>
        </w:rPr>
      </w:pPr>
      <w:r w:rsidRPr="00762DC8">
        <w:rPr>
          <w:rFonts w:ascii="Times New Roman" w:hAnsi="Times New Roman" w:cs="Times New Roman"/>
        </w:rPr>
        <w:t>Pemegang saham hanya bertanggung jawab sebesar nilai sahamnya, kecuali dalam kondisi tertentu yang dapat membatalkan perlindungan tanggung jawab terbatas (</w:t>
      </w:r>
      <w:r w:rsidRPr="00762DC8">
        <w:rPr>
          <w:rFonts w:ascii="Times New Roman" w:hAnsi="Times New Roman" w:cs="Times New Roman"/>
          <w:i/>
          <w:iCs/>
        </w:rPr>
        <w:t>piercing the corporate veil</w:t>
      </w:r>
      <w:r w:rsidRPr="00762DC8">
        <w:rPr>
          <w:rFonts w:ascii="Times New Roman" w:hAnsi="Times New Roman" w:cs="Times New Roman"/>
        </w:rPr>
        <w:t>).</w:t>
      </w:r>
    </w:p>
    <w:p w14:paraId="18BF021E" w14:textId="77777777" w:rsidR="00BF152D" w:rsidRPr="00762DC8" w:rsidRDefault="00BF152D" w:rsidP="00762DC8">
      <w:pPr>
        <w:pStyle w:val="ListParagraph"/>
        <w:numPr>
          <w:ilvl w:val="0"/>
          <w:numId w:val="3"/>
        </w:numPr>
        <w:spacing w:line="360" w:lineRule="auto"/>
        <w:jc w:val="both"/>
        <w:rPr>
          <w:rFonts w:ascii="Times New Roman" w:hAnsi="Times New Roman" w:cs="Times New Roman"/>
        </w:rPr>
      </w:pPr>
      <w:r w:rsidRPr="00762DC8">
        <w:rPr>
          <w:rFonts w:ascii="Times New Roman" w:hAnsi="Times New Roman" w:cs="Times New Roman"/>
        </w:rPr>
        <w:lastRenderedPageBreak/>
        <w:t>Tanggung jawab pemegang saham terbatas, sehingga operasional perusahaan dapat lebih fokus di tangan manajemen.</w:t>
      </w:r>
    </w:p>
    <w:p w14:paraId="72C10001" w14:textId="77777777" w:rsidR="00BF152D" w:rsidRPr="00762DC8" w:rsidRDefault="00BF152D" w:rsidP="00762DC8">
      <w:pPr>
        <w:pStyle w:val="ListParagraph"/>
        <w:numPr>
          <w:ilvl w:val="0"/>
          <w:numId w:val="3"/>
        </w:numPr>
        <w:spacing w:line="360" w:lineRule="auto"/>
        <w:jc w:val="both"/>
        <w:rPr>
          <w:rFonts w:ascii="Times New Roman" w:hAnsi="Times New Roman" w:cs="Times New Roman"/>
        </w:rPr>
      </w:pPr>
      <w:r w:rsidRPr="00762DC8">
        <w:rPr>
          <w:rFonts w:ascii="Times New Roman" w:hAnsi="Times New Roman" w:cs="Times New Roman"/>
        </w:rPr>
        <w:t>Pengumpulan modal relatif mudah, baik melalui penjualan saham di pasar modal maupun pinjaman dari pihak luar.</w:t>
      </w:r>
    </w:p>
    <w:p w14:paraId="712A0EA9" w14:textId="77777777" w:rsidR="00BF152D" w:rsidRPr="00762DC8" w:rsidRDefault="00BF152D" w:rsidP="00762DC8">
      <w:pPr>
        <w:pStyle w:val="ListParagraph"/>
        <w:numPr>
          <w:ilvl w:val="0"/>
          <w:numId w:val="3"/>
        </w:numPr>
        <w:spacing w:line="360" w:lineRule="auto"/>
        <w:jc w:val="both"/>
        <w:rPr>
          <w:rFonts w:ascii="Times New Roman" w:hAnsi="Times New Roman" w:cs="Times New Roman"/>
        </w:rPr>
      </w:pPr>
      <w:r w:rsidRPr="00762DC8">
        <w:rPr>
          <w:rFonts w:ascii="Times New Roman" w:hAnsi="Times New Roman" w:cs="Times New Roman"/>
        </w:rPr>
        <w:t>Saham dapat dengan mudah dipindahtangankan kepada pihak lain.</w:t>
      </w:r>
    </w:p>
    <w:p w14:paraId="7581639A" w14:textId="77777777" w:rsidR="00BF152D" w:rsidRPr="00762DC8" w:rsidRDefault="00BF152D" w:rsidP="00762DC8">
      <w:pPr>
        <w:pStyle w:val="ListParagraph"/>
        <w:numPr>
          <w:ilvl w:val="0"/>
          <w:numId w:val="3"/>
        </w:numPr>
        <w:spacing w:line="360" w:lineRule="auto"/>
        <w:jc w:val="both"/>
        <w:rPr>
          <w:rFonts w:ascii="Times New Roman" w:hAnsi="Times New Roman" w:cs="Times New Roman"/>
        </w:rPr>
      </w:pPr>
      <w:r w:rsidRPr="00762DC8">
        <w:rPr>
          <w:rFonts w:ascii="Times New Roman" w:hAnsi="Times New Roman" w:cs="Times New Roman"/>
        </w:rPr>
        <w:t>Keberlangsungan usaha lebih stabil karena akses terhadap modal tambahan terbuka, seperti melalui penerbitan saham baru.</w:t>
      </w:r>
    </w:p>
    <w:p w14:paraId="7FD6EEAC" w14:textId="77777777" w:rsidR="00BF152D" w:rsidRPr="00762DC8" w:rsidRDefault="00BF152D" w:rsidP="00762DC8">
      <w:pPr>
        <w:pStyle w:val="ListParagraph"/>
        <w:numPr>
          <w:ilvl w:val="0"/>
          <w:numId w:val="3"/>
        </w:numPr>
        <w:spacing w:line="360" w:lineRule="auto"/>
        <w:jc w:val="both"/>
        <w:rPr>
          <w:rFonts w:ascii="Times New Roman" w:hAnsi="Times New Roman" w:cs="Times New Roman"/>
        </w:rPr>
      </w:pPr>
      <w:r w:rsidRPr="00762DC8">
        <w:rPr>
          <w:rFonts w:ascii="Times New Roman" w:hAnsi="Times New Roman" w:cs="Times New Roman"/>
        </w:rPr>
        <w:t>Fungsi kepemilikan dan pengelolaan dipisahkan, memungkinkan manajemen diserahkan kepada profesional (direksi) serta pengawasan dilakukan oleh pihak yang berkompeten (komisaris).</w:t>
      </w:r>
    </w:p>
    <w:p w14:paraId="738F33B1" w14:textId="77777777" w:rsidR="00BF152D" w:rsidRPr="00762DC8" w:rsidRDefault="00BF152D" w:rsidP="00762DC8">
      <w:pPr>
        <w:pStyle w:val="ListParagraph"/>
        <w:numPr>
          <w:ilvl w:val="0"/>
          <w:numId w:val="3"/>
        </w:numPr>
        <w:spacing w:line="360" w:lineRule="auto"/>
        <w:jc w:val="both"/>
        <w:rPr>
          <w:rFonts w:ascii="Times New Roman" w:hAnsi="Times New Roman" w:cs="Times New Roman"/>
        </w:rPr>
      </w:pPr>
      <w:r w:rsidRPr="00762DC8">
        <w:rPr>
          <w:rFonts w:ascii="Times New Roman" w:hAnsi="Times New Roman" w:cs="Times New Roman"/>
        </w:rPr>
        <w:t>Manajemen lebih efektif karena pemegang saham dapat menunjuk direktur dan komisaris yang berpengalaman.</w:t>
      </w:r>
    </w:p>
    <w:p w14:paraId="57BF0D34" w14:textId="77777777" w:rsidR="00BF152D" w:rsidRPr="00762DC8" w:rsidRDefault="00BF152D" w:rsidP="00762DC8">
      <w:pPr>
        <w:pStyle w:val="ListParagraph"/>
        <w:numPr>
          <w:ilvl w:val="0"/>
          <w:numId w:val="3"/>
        </w:numPr>
        <w:spacing w:line="360" w:lineRule="auto"/>
        <w:jc w:val="both"/>
        <w:rPr>
          <w:rFonts w:ascii="Times New Roman" w:hAnsi="Times New Roman" w:cs="Times New Roman"/>
        </w:rPr>
      </w:pPr>
      <w:r w:rsidRPr="00762DC8">
        <w:rPr>
          <w:rFonts w:ascii="Times New Roman" w:hAnsi="Times New Roman" w:cs="Times New Roman"/>
        </w:rPr>
        <w:t>PT memiliki status badan hukum yang mandiri, sehingga dapat bertindak sebagai subjek hukum dan memperluas jangkauan kegiatan usaha.</w:t>
      </w:r>
    </w:p>
    <w:p w14:paraId="576A6020" w14:textId="77777777" w:rsidR="00BF152D" w:rsidRPr="00762DC8" w:rsidRDefault="00BF152D" w:rsidP="00762DC8">
      <w:pPr>
        <w:pStyle w:val="ListParagraph"/>
        <w:numPr>
          <w:ilvl w:val="0"/>
          <w:numId w:val="3"/>
        </w:numPr>
        <w:spacing w:line="360" w:lineRule="auto"/>
        <w:jc w:val="both"/>
        <w:rPr>
          <w:rFonts w:ascii="Times New Roman" w:hAnsi="Times New Roman" w:cs="Times New Roman"/>
        </w:rPr>
      </w:pPr>
      <w:r w:rsidRPr="00762DC8">
        <w:rPr>
          <w:rFonts w:ascii="Times New Roman" w:hAnsi="Times New Roman" w:cs="Times New Roman"/>
        </w:rPr>
        <w:t>PT bersifat fleksibel karena hampir seluruh jenis kegiatan ekonomi dapat dijalankan.</w:t>
      </w:r>
    </w:p>
    <w:p w14:paraId="26F69C78" w14:textId="77777777" w:rsidR="00BF152D" w:rsidRPr="00762DC8" w:rsidRDefault="00BF152D" w:rsidP="00762DC8">
      <w:pPr>
        <w:pStyle w:val="ListParagraph"/>
        <w:numPr>
          <w:ilvl w:val="0"/>
          <w:numId w:val="3"/>
        </w:numPr>
        <w:spacing w:line="360" w:lineRule="auto"/>
        <w:jc w:val="both"/>
        <w:rPr>
          <w:rFonts w:ascii="Times New Roman" w:hAnsi="Times New Roman" w:cs="Times New Roman"/>
        </w:rPr>
      </w:pPr>
      <w:r w:rsidRPr="00762DC8">
        <w:rPr>
          <w:rFonts w:ascii="Times New Roman" w:hAnsi="Times New Roman" w:cs="Times New Roman"/>
        </w:rPr>
        <w:t>Adanya kewajiban pengumuman dalam Tambahan Berita Negara.</w:t>
      </w:r>
    </w:p>
    <w:p w14:paraId="5DDD7033" w14:textId="6E850641" w:rsidR="00BF152D" w:rsidRPr="00762DC8" w:rsidRDefault="00BF152D" w:rsidP="00762DC8">
      <w:pPr>
        <w:pStyle w:val="ListParagraph"/>
        <w:spacing w:line="360" w:lineRule="auto"/>
        <w:ind w:left="568" w:firstLine="566"/>
        <w:jc w:val="both"/>
        <w:rPr>
          <w:rFonts w:ascii="Times New Roman" w:hAnsi="Times New Roman" w:cs="Times New Roman"/>
        </w:rPr>
      </w:pPr>
      <w:r w:rsidRPr="00762DC8">
        <w:rPr>
          <w:rFonts w:ascii="Times New Roman" w:hAnsi="Times New Roman" w:cs="Times New Roman"/>
        </w:rPr>
        <w:t>Perusahaan ini dirancang sebagai Penanaman Modal Asing (PMA), dengan komposisi kepemilikan 50% saham dimiliki oleh investor asing, 30% oleh pengusaha domestik, dan 20% oleh bank. Di masa depan, untuk mendapatkan tambahan modal, perusahaan berencana menerbitkan saham baru atau menjual saham milik pemegang awal ke publik melalui bursa efek. Dengan begitu, status perusahaan akan berubah dari tertutup menjadi terbuka.</w:t>
      </w:r>
    </w:p>
    <w:p w14:paraId="54F5244D" w14:textId="77777777" w:rsidR="00BF152D" w:rsidRPr="00762DC8" w:rsidRDefault="00BF152D" w:rsidP="00762DC8">
      <w:pPr>
        <w:pStyle w:val="ListParagraph"/>
        <w:spacing w:line="360" w:lineRule="auto"/>
        <w:ind w:left="568"/>
        <w:rPr>
          <w:rFonts w:ascii="Times New Roman" w:hAnsi="Times New Roman" w:cs="Times New Roman"/>
        </w:rPr>
      </w:pPr>
    </w:p>
    <w:p w14:paraId="4925B1E7" w14:textId="7E138418" w:rsidR="00330724" w:rsidRPr="00762DC8" w:rsidRDefault="00330724" w:rsidP="00762DC8">
      <w:pPr>
        <w:pStyle w:val="ListParagraph"/>
        <w:numPr>
          <w:ilvl w:val="1"/>
          <w:numId w:val="1"/>
        </w:numPr>
        <w:spacing w:line="360" w:lineRule="auto"/>
        <w:rPr>
          <w:rFonts w:ascii="Times New Roman" w:hAnsi="Times New Roman" w:cs="Times New Roman"/>
          <w:b/>
          <w:bCs/>
        </w:rPr>
      </w:pPr>
      <w:r w:rsidRPr="00762DC8">
        <w:rPr>
          <w:rFonts w:ascii="Times New Roman" w:hAnsi="Times New Roman" w:cs="Times New Roman"/>
          <w:b/>
          <w:bCs/>
        </w:rPr>
        <w:t>Struktur Organisasi</w:t>
      </w:r>
    </w:p>
    <w:p w14:paraId="6F9541D8" w14:textId="2C976458" w:rsidR="0071175D" w:rsidRPr="00762DC8" w:rsidRDefault="00BF152D" w:rsidP="00762DC8">
      <w:pPr>
        <w:pStyle w:val="ListParagraph"/>
        <w:spacing w:line="360" w:lineRule="auto"/>
        <w:ind w:left="568" w:firstLine="566"/>
        <w:jc w:val="both"/>
        <w:rPr>
          <w:rFonts w:ascii="Times New Roman" w:hAnsi="Times New Roman" w:cs="Times New Roman"/>
        </w:rPr>
      </w:pPr>
      <w:r w:rsidRPr="00762DC8">
        <w:rPr>
          <w:rFonts w:ascii="Times New Roman" w:hAnsi="Times New Roman" w:cs="Times New Roman"/>
        </w:rPr>
        <w:t>Struktur organisasi dalam suatu perusahaan dirancang untuk menetapkan pembagian tugas pokok dan fungsi ke dalam berbagai unit atau divisi, dengan tujuan menghindari tumpang tindih tugas antar bagian. Dalam struktur ini, terdapat pula rentang kendali (</w:t>
      </w:r>
      <w:r w:rsidRPr="00762DC8">
        <w:rPr>
          <w:rFonts w:ascii="Times New Roman" w:hAnsi="Times New Roman" w:cs="Times New Roman"/>
          <w:i/>
          <w:iCs/>
        </w:rPr>
        <w:t>span of control</w:t>
      </w:r>
      <w:r w:rsidRPr="00762DC8">
        <w:rPr>
          <w:rFonts w:ascii="Times New Roman" w:hAnsi="Times New Roman" w:cs="Times New Roman"/>
        </w:rPr>
        <w:t xml:space="preserve">) yang menunjukkan sejauh mana seorang pemimpin unit mengawasi bawahannya, sehingga mendukung keberlangsungan dan pertumbuhan perusahaan melalui komunikasi yang efektif dan kerja sama antar karyawan </w:t>
      </w:r>
      <w:r w:rsidR="0071175D" w:rsidRPr="00762DC8">
        <w:rPr>
          <w:rFonts w:ascii="Times New Roman" w:hAnsi="Times New Roman" w:cs="Times New Roman"/>
        </w:rPr>
        <w:fldChar w:fldCharType="begin" w:fldLock="1"/>
      </w:r>
      <w:r w:rsidR="00A41E1B" w:rsidRPr="00762DC8">
        <w:rPr>
          <w:rFonts w:ascii="Times New Roman" w:hAnsi="Times New Roman" w:cs="Times New Roman"/>
        </w:rPr>
        <w:instrText xml:space="preserve">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(Switzerland)","id":"ITEM-1","issue":"1","issued":{"date-parts":[["2019"]]},"number-of-pages":"1-14","title":"No </w:instrText>
      </w:r>
      <w:r w:rsidR="00A41E1B" w:rsidRPr="00762DC8">
        <w:rPr>
          <w:rFonts w:ascii="Times New Roman" w:eastAsia="MS Gothic" w:hAnsi="Times New Roman" w:cs="Times New Roman"/>
        </w:rPr>
        <w:instrText>主観的健康感を中心とした在宅高齢者における</w:instrText>
      </w:r>
      <w:r w:rsidR="00A41E1B" w:rsidRPr="00762DC8">
        <w:rPr>
          <w:rFonts w:ascii="Times New Roman" w:hAnsi="Times New Roman" w:cs="Times New Roman"/>
        </w:rPr>
        <w:instrText xml:space="preserve"> </w:instrText>
      </w:r>
      <w:r w:rsidR="00A41E1B" w:rsidRPr="00762DC8">
        <w:rPr>
          <w:rFonts w:ascii="Times New Roman" w:eastAsia="MS Gothic" w:hAnsi="Times New Roman" w:cs="Times New Roman"/>
        </w:rPr>
        <w:instrText>健康関連指標に関する共分散構造分析</w:instrText>
      </w:r>
      <w:r w:rsidR="00A41E1B" w:rsidRPr="00762DC8">
        <w:rPr>
          <w:rFonts w:ascii="Times New Roman" w:hAnsi="Times New Roman" w:cs="Times New Roman"/>
        </w:rPr>
        <w:instrText>Title","type":"book","volume":"11"},"uris":["http://www.mendeley.com/documents/?uuid=3af9c29d-ecf2-424f-82bf-cd75138afa29"]}],"mendeley":{"formattedCitation":"(Ummah, 2019)","plainTextFormattedCitation":"(Ummah, 2019)","previouslyFormattedCitation":"(Ummah, 2019)"},"properties":{"noteIndex":0},"schema":"https://github.com/citation-style-language/schema/raw/master/csl-citation.json"}</w:instrText>
      </w:r>
      <w:r w:rsidR="0071175D" w:rsidRPr="00762DC8">
        <w:rPr>
          <w:rFonts w:ascii="Times New Roman" w:hAnsi="Times New Roman" w:cs="Times New Roman"/>
        </w:rPr>
        <w:fldChar w:fldCharType="separate"/>
      </w:r>
      <w:r w:rsidR="0071175D" w:rsidRPr="00762DC8">
        <w:rPr>
          <w:rFonts w:ascii="Times New Roman" w:hAnsi="Times New Roman" w:cs="Times New Roman"/>
          <w:noProof/>
        </w:rPr>
        <w:t>(Ummah, 2019)</w:t>
      </w:r>
      <w:r w:rsidR="0071175D" w:rsidRPr="00762DC8">
        <w:rPr>
          <w:rFonts w:ascii="Times New Roman" w:hAnsi="Times New Roman" w:cs="Times New Roman"/>
        </w:rPr>
        <w:fldChar w:fldCharType="end"/>
      </w:r>
      <w:r w:rsidRPr="00762DC8">
        <w:rPr>
          <w:rFonts w:ascii="Times New Roman" w:hAnsi="Times New Roman" w:cs="Times New Roman"/>
        </w:rPr>
        <w:t xml:space="preserve">. </w:t>
      </w:r>
    </w:p>
    <w:p w14:paraId="72F4AFF0" w14:textId="55EC9176" w:rsidR="00BF152D" w:rsidRPr="00762DC8" w:rsidRDefault="00BF152D" w:rsidP="00762DC8">
      <w:pPr>
        <w:pStyle w:val="ListParagraph"/>
        <w:spacing w:line="360" w:lineRule="auto"/>
        <w:ind w:left="568" w:firstLine="566"/>
        <w:jc w:val="both"/>
        <w:rPr>
          <w:rFonts w:ascii="Times New Roman" w:hAnsi="Times New Roman" w:cs="Times New Roman"/>
        </w:rPr>
      </w:pPr>
      <w:r w:rsidRPr="00762DC8">
        <w:rPr>
          <w:rFonts w:ascii="Times New Roman" w:hAnsi="Times New Roman" w:cs="Times New Roman"/>
        </w:rPr>
        <w:lastRenderedPageBreak/>
        <w:t>Struktur organisasi juga memberikan kewenangan pada setiap unit untuk menjalankan tanggung jawab yang diberikan serta mengatur sistem dan hubungan kerja antar fungsi atau individu dalam perusahaan.</w:t>
      </w:r>
    </w:p>
    <w:p w14:paraId="300E84FF" w14:textId="77777777" w:rsidR="00BF152D" w:rsidRPr="00762DC8" w:rsidRDefault="00BF152D" w:rsidP="00762DC8">
      <w:pPr>
        <w:spacing w:line="360" w:lineRule="auto"/>
        <w:ind w:firstLine="568"/>
        <w:jc w:val="both"/>
        <w:rPr>
          <w:rFonts w:ascii="Times New Roman" w:hAnsi="Times New Roman" w:cs="Times New Roman"/>
        </w:rPr>
      </w:pPr>
      <w:r w:rsidRPr="00762DC8">
        <w:rPr>
          <w:rFonts w:ascii="Times New Roman" w:hAnsi="Times New Roman" w:cs="Times New Roman"/>
        </w:rPr>
        <w:t>Manfaat utama dari struktur organisasi antara lain:</w:t>
      </w:r>
    </w:p>
    <w:p w14:paraId="3810F963" w14:textId="77777777" w:rsidR="00BF152D" w:rsidRPr="00762DC8" w:rsidRDefault="00BF152D" w:rsidP="00762DC8">
      <w:pPr>
        <w:pStyle w:val="ListParagraph"/>
        <w:numPr>
          <w:ilvl w:val="0"/>
          <w:numId w:val="4"/>
        </w:numPr>
        <w:spacing w:line="360" w:lineRule="auto"/>
        <w:jc w:val="both"/>
        <w:rPr>
          <w:rFonts w:ascii="Times New Roman" w:hAnsi="Times New Roman" w:cs="Times New Roman"/>
        </w:rPr>
      </w:pPr>
      <w:r w:rsidRPr="00762DC8">
        <w:rPr>
          <w:rFonts w:ascii="Times New Roman" w:hAnsi="Times New Roman" w:cs="Times New Roman"/>
        </w:rPr>
        <w:t>Menguraikan, membagi, dan memperjelas tanggung jawab setiap individu.</w:t>
      </w:r>
    </w:p>
    <w:p w14:paraId="7E3C2121" w14:textId="77777777" w:rsidR="00BF152D" w:rsidRPr="00762DC8" w:rsidRDefault="00BF152D" w:rsidP="00762DC8">
      <w:pPr>
        <w:pStyle w:val="ListParagraph"/>
        <w:numPr>
          <w:ilvl w:val="0"/>
          <w:numId w:val="4"/>
        </w:numPr>
        <w:spacing w:line="360" w:lineRule="auto"/>
        <w:jc w:val="both"/>
        <w:rPr>
          <w:rFonts w:ascii="Times New Roman" w:hAnsi="Times New Roman" w:cs="Times New Roman"/>
        </w:rPr>
      </w:pPr>
      <w:r w:rsidRPr="00762DC8">
        <w:rPr>
          <w:rFonts w:ascii="Times New Roman" w:hAnsi="Times New Roman" w:cs="Times New Roman"/>
        </w:rPr>
        <w:t>Menempatkan tenaga kerja sesuai kemampuan dan posisi yang tepat.</w:t>
      </w:r>
    </w:p>
    <w:p w14:paraId="63CFEAD8" w14:textId="77777777" w:rsidR="00BF152D" w:rsidRPr="00762DC8" w:rsidRDefault="00BF152D" w:rsidP="00762DC8">
      <w:pPr>
        <w:pStyle w:val="ListParagraph"/>
        <w:numPr>
          <w:ilvl w:val="0"/>
          <w:numId w:val="4"/>
        </w:numPr>
        <w:spacing w:line="360" w:lineRule="auto"/>
        <w:jc w:val="both"/>
        <w:rPr>
          <w:rFonts w:ascii="Times New Roman" w:hAnsi="Times New Roman" w:cs="Times New Roman"/>
        </w:rPr>
      </w:pPr>
      <w:r w:rsidRPr="00762DC8">
        <w:rPr>
          <w:rFonts w:ascii="Times New Roman" w:hAnsi="Times New Roman" w:cs="Times New Roman"/>
        </w:rPr>
        <w:t>Mempermudah proses pengawasan, evaluasi, dan pengembangan manajemen secara efisien.</w:t>
      </w:r>
    </w:p>
    <w:p w14:paraId="3A71440D" w14:textId="77777777" w:rsidR="00BF152D" w:rsidRPr="00762DC8" w:rsidRDefault="00BF152D" w:rsidP="00762DC8">
      <w:pPr>
        <w:pStyle w:val="ListParagraph"/>
        <w:numPr>
          <w:ilvl w:val="0"/>
          <w:numId w:val="4"/>
        </w:numPr>
        <w:spacing w:line="360" w:lineRule="auto"/>
        <w:jc w:val="both"/>
        <w:rPr>
          <w:rFonts w:ascii="Times New Roman" w:hAnsi="Times New Roman" w:cs="Times New Roman"/>
        </w:rPr>
      </w:pPr>
      <w:r w:rsidRPr="00762DC8">
        <w:rPr>
          <w:rFonts w:ascii="Times New Roman" w:hAnsi="Times New Roman" w:cs="Times New Roman"/>
        </w:rPr>
        <w:t>Menjadi dasar dalam menyusun program pengembangan manajerial.</w:t>
      </w:r>
    </w:p>
    <w:p w14:paraId="264C6990" w14:textId="77777777" w:rsidR="00BF152D" w:rsidRPr="00762DC8" w:rsidRDefault="00BF152D" w:rsidP="00762DC8">
      <w:pPr>
        <w:pStyle w:val="ListParagraph"/>
        <w:numPr>
          <w:ilvl w:val="0"/>
          <w:numId w:val="4"/>
        </w:numPr>
        <w:spacing w:line="360" w:lineRule="auto"/>
        <w:jc w:val="both"/>
        <w:rPr>
          <w:rFonts w:ascii="Times New Roman" w:hAnsi="Times New Roman" w:cs="Times New Roman"/>
        </w:rPr>
      </w:pPr>
      <w:r w:rsidRPr="00762DC8">
        <w:rPr>
          <w:rFonts w:ascii="Times New Roman" w:hAnsi="Times New Roman" w:cs="Times New Roman"/>
        </w:rPr>
        <w:t>Menentukan kebutuhan pelatihan bagi pejabat yang ada.</w:t>
      </w:r>
    </w:p>
    <w:p w14:paraId="5C7A6DB0" w14:textId="77777777" w:rsidR="00BF152D" w:rsidRPr="00762DC8" w:rsidRDefault="00BF152D" w:rsidP="00762DC8">
      <w:pPr>
        <w:pStyle w:val="ListParagraph"/>
        <w:numPr>
          <w:ilvl w:val="0"/>
          <w:numId w:val="4"/>
        </w:numPr>
        <w:spacing w:line="360" w:lineRule="auto"/>
        <w:jc w:val="both"/>
        <w:rPr>
          <w:rFonts w:ascii="Times New Roman" w:hAnsi="Times New Roman" w:cs="Times New Roman"/>
        </w:rPr>
      </w:pPr>
      <w:r w:rsidRPr="00762DC8">
        <w:rPr>
          <w:rFonts w:ascii="Times New Roman" w:hAnsi="Times New Roman" w:cs="Times New Roman"/>
        </w:rPr>
        <w:t>Mengatur kembali prosedur dan langkah kerja yang tidak berjalan dengan lancar.</w:t>
      </w:r>
    </w:p>
    <w:p w14:paraId="1B307A9E" w14:textId="0C1131EA" w:rsidR="00BF152D" w:rsidRPr="00762DC8" w:rsidRDefault="00BF152D" w:rsidP="00762DC8">
      <w:pPr>
        <w:pStyle w:val="ListParagraph"/>
        <w:spacing w:line="360" w:lineRule="auto"/>
        <w:ind w:left="568" w:firstLine="566"/>
        <w:jc w:val="both"/>
        <w:rPr>
          <w:rFonts w:ascii="Times New Roman" w:hAnsi="Times New Roman" w:cs="Times New Roman"/>
        </w:rPr>
      </w:pPr>
      <w:r w:rsidRPr="00762DC8">
        <w:rPr>
          <w:rFonts w:ascii="Times New Roman" w:hAnsi="Times New Roman" w:cs="Times New Roman"/>
        </w:rPr>
        <w:t xml:space="preserve">Struktur organisasi juga berperan penting dalam memperlancar arus komunikasi internal guna mencapai tujuan perusahaan. Menurut </w:t>
      </w:r>
      <w:r w:rsidR="0033413E" w:rsidRPr="00762DC8">
        <w:rPr>
          <w:rFonts w:ascii="Times New Roman" w:hAnsi="Times New Roman" w:cs="Times New Roman"/>
        </w:rPr>
        <w:fldChar w:fldCharType="begin" w:fldLock="1"/>
      </w:r>
      <w:r w:rsidR="00F00A65" w:rsidRPr="00762DC8">
        <w:rPr>
          <w:rFonts w:ascii="Times New Roman" w:hAnsi="Times New Roman" w:cs="Times New Roman"/>
        </w:rPr>
        <w:instrText>ADDIN CSL_CITATION {"citationItems":[{"id":"ITEM-1","itemData":{"author":[{"dropping-particle":"","family":"Mulyadi","given":"Deddy","non-dropping-particle":"","parse-names":false,"suffix":""},{"dropping-particle":"","family":"Maulana","given":"Riky Rinaldy","non-dropping-particle":"","parse-names":false,"suffix":""}],"container-title":"Konferensi Nasional Ilmu Administrasi","id":"ITEM-1","issued":{"date-parts":[["2014"]]},"page":"1-4","title":"Penerapan Otonomi Daerah Dalam Pembangunan Desa Application of Regional Autonomy in Village Development","type":"article-journal"},"uris":["http://www.mendeley.com/documents/?uuid=7767910f-5c55-4fa4-8f13-917cb9dad63d"]}],"mendeley":{"formattedCitation":"(Mulyadi &amp; Maulana, 2014)","plainTextFormattedCitation":"(Mulyadi &amp; Maulana, 2014)","previouslyFormattedCitation":"(Mulyadi &amp; Maulana, 2014)"},"properties":{"noteIndex":0},"schema":"https://github.com/citation-style-language/schema/raw/master/csl-citation.json"}</w:instrText>
      </w:r>
      <w:r w:rsidR="0033413E" w:rsidRPr="00762DC8">
        <w:rPr>
          <w:rFonts w:ascii="Times New Roman" w:hAnsi="Times New Roman" w:cs="Times New Roman"/>
        </w:rPr>
        <w:fldChar w:fldCharType="separate"/>
      </w:r>
      <w:r w:rsidR="0033413E" w:rsidRPr="00762DC8">
        <w:rPr>
          <w:rFonts w:ascii="Times New Roman" w:hAnsi="Times New Roman" w:cs="Times New Roman"/>
          <w:noProof/>
        </w:rPr>
        <w:t>(Mulyadi &amp; Maulana, 2014)</w:t>
      </w:r>
      <w:r w:rsidR="0033413E" w:rsidRPr="00762DC8">
        <w:rPr>
          <w:rFonts w:ascii="Times New Roman" w:hAnsi="Times New Roman" w:cs="Times New Roman"/>
        </w:rPr>
        <w:fldChar w:fldCharType="end"/>
      </w:r>
      <w:r w:rsidRPr="00762DC8">
        <w:rPr>
          <w:rFonts w:ascii="Times New Roman" w:hAnsi="Times New Roman" w:cs="Times New Roman"/>
        </w:rPr>
        <w:t>, terdapat tiga jenis struktur organisasi:</w:t>
      </w:r>
    </w:p>
    <w:p w14:paraId="4D4530D8" w14:textId="2C7A187E" w:rsidR="00BF152D" w:rsidRPr="00762DC8" w:rsidRDefault="00BF152D" w:rsidP="00762DC8">
      <w:pPr>
        <w:pStyle w:val="ListParagraph"/>
        <w:numPr>
          <w:ilvl w:val="0"/>
          <w:numId w:val="9"/>
        </w:numPr>
        <w:spacing w:line="360" w:lineRule="auto"/>
        <w:jc w:val="both"/>
        <w:rPr>
          <w:rFonts w:ascii="Times New Roman" w:hAnsi="Times New Roman" w:cs="Times New Roman"/>
        </w:rPr>
      </w:pPr>
      <w:r w:rsidRPr="00762DC8">
        <w:rPr>
          <w:rFonts w:ascii="Times New Roman" w:hAnsi="Times New Roman" w:cs="Times New Roman"/>
        </w:rPr>
        <w:t>Struktur Organisasi Lini</w:t>
      </w:r>
    </w:p>
    <w:p w14:paraId="2BE6F198" w14:textId="79B11B2C" w:rsidR="00F630C0" w:rsidRPr="00762DC8" w:rsidRDefault="00F630C0" w:rsidP="00762DC8">
      <w:pPr>
        <w:pStyle w:val="ListParagraph"/>
        <w:spacing w:line="360" w:lineRule="auto"/>
        <w:ind w:left="1288" w:firstLine="272"/>
        <w:jc w:val="both"/>
        <w:rPr>
          <w:rFonts w:ascii="Times New Roman" w:hAnsi="Times New Roman" w:cs="Times New Roman"/>
        </w:rPr>
      </w:pPr>
      <w:r w:rsidRPr="00762DC8">
        <w:rPr>
          <w:rFonts w:ascii="Times New Roman" w:hAnsi="Times New Roman" w:cs="Times New Roman"/>
        </w:rPr>
        <w:t>Struktur ini umumnya memiliki tiga fungsi utama, yaitu produksi, pemasaran, dan keuangan, yang tersusun secara hierarkis dengan garis komando yang mengalir dari atas ke bawah melalui tingkatan manajerial.</w:t>
      </w:r>
    </w:p>
    <w:p w14:paraId="238C1980" w14:textId="38C933B9" w:rsidR="00BF152D" w:rsidRPr="00762DC8" w:rsidRDefault="00BF152D" w:rsidP="00762DC8">
      <w:pPr>
        <w:pStyle w:val="ListParagraph"/>
        <w:numPr>
          <w:ilvl w:val="0"/>
          <w:numId w:val="9"/>
        </w:numPr>
        <w:spacing w:line="360" w:lineRule="auto"/>
        <w:jc w:val="both"/>
        <w:rPr>
          <w:rFonts w:ascii="Times New Roman" w:hAnsi="Times New Roman" w:cs="Times New Roman"/>
        </w:rPr>
      </w:pPr>
      <w:r w:rsidRPr="00762DC8">
        <w:rPr>
          <w:rFonts w:ascii="Times New Roman" w:hAnsi="Times New Roman" w:cs="Times New Roman"/>
        </w:rPr>
        <w:t>Struktur Organisasi Fungsional</w:t>
      </w:r>
    </w:p>
    <w:p w14:paraId="5EB1C741" w14:textId="7006D5E8" w:rsidR="00F630C0" w:rsidRPr="00762DC8" w:rsidRDefault="00F630C0" w:rsidP="00762DC8">
      <w:pPr>
        <w:pStyle w:val="ListParagraph"/>
        <w:spacing w:line="360" w:lineRule="auto"/>
        <w:ind w:left="1288" w:firstLine="272"/>
        <w:jc w:val="both"/>
        <w:rPr>
          <w:rFonts w:ascii="Times New Roman" w:hAnsi="Times New Roman" w:cs="Times New Roman"/>
        </w:rPr>
      </w:pPr>
      <w:r w:rsidRPr="00762DC8">
        <w:rPr>
          <w:rFonts w:ascii="Times New Roman" w:hAnsi="Times New Roman" w:cs="Times New Roman"/>
        </w:rPr>
        <w:t>Dalam sistem ini, setiap karyawan ditempatkan sesuai dengan bidang keahliannya dan hanya memiliki kewenangan di bidang tersebut. Struktur ini umumnya diterapkan di perusahaan besar dan kompleks.</w:t>
      </w:r>
    </w:p>
    <w:p w14:paraId="29E82AEF" w14:textId="6853AF29" w:rsidR="00BF152D" w:rsidRPr="00762DC8" w:rsidRDefault="00BF152D" w:rsidP="00762DC8">
      <w:pPr>
        <w:pStyle w:val="ListParagraph"/>
        <w:numPr>
          <w:ilvl w:val="0"/>
          <w:numId w:val="9"/>
        </w:numPr>
        <w:spacing w:line="360" w:lineRule="auto"/>
        <w:jc w:val="both"/>
        <w:rPr>
          <w:rFonts w:ascii="Times New Roman" w:hAnsi="Times New Roman" w:cs="Times New Roman"/>
        </w:rPr>
      </w:pPr>
      <w:r w:rsidRPr="00762DC8">
        <w:rPr>
          <w:rFonts w:ascii="Times New Roman" w:hAnsi="Times New Roman" w:cs="Times New Roman"/>
        </w:rPr>
        <w:t xml:space="preserve">Struktur Organisasi </w:t>
      </w:r>
      <w:r w:rsidR="00F630C0" w:rsidRPr="00762DC8">
        <w:rPr>
          <w:rFonts w:ascii="Times New Roman" w:hAnsi="Times New Roman" w:cs="Times New Roman"/>
          <w:i/>
          <w:iCs/>
        </w:rPr>
        <w:t>Line and Staff</w:t>
      </w:r>
    </w:p>
    <w:p w14:paraId="7EE7F071" w14:textId="78508093" w:rsidR="00F630C0" w:rsidRPr="00762DC8" w:rsidRDefault="00F630C0" w:rsidP="00762DC8">
      <w:pPr>
        <w:pStyle w:val="ListParagraph"/>
        <w:spacing w:line="360" w:lineRule="auto"/>
        <w:ind w:left="1288" w:firstLine="272"/>
        <w:jc w:val="both"/>
        <w:rPr>
          <w:rFonts w:ascii="Times New Roman" w:hAnsi="Times New Roman" w:cs="Times New Roman"/>
        </w:rPr>
      </w:pPr>
      <w:r w:rsidRPr="00762DC8">
        <w:rPr>
          <w:rFonts w:ascii="Times New Roman" w:hAnsi="Times New Roman" w:cs="Times New Roman"/>
        </w:rPr>
        <w:t>Model ini menempatkan wewenang tertinggi melalui beberapa jenjang manajemen dan memberikan pembagian tugas antara pelaksana utama (lini) dan tenaga ahli pendukung (staf).</w:t>
      </w:r>
    </w:p>
    <w:p w14:paraId="02AE26E5" w14:textId="77777777" w:rsidR="00BF152D" w:rsidRPr="00762DC8" w:rsidRDefault="00BF152D"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Untuk membentuk struktur organisasi yang efektif, beberapa prinsip perlu diperhatikan, yaitu:</w:t>
      </w:r>
    </w:p>
    <w:p w14:paraId="6E16C9D3" w14:textId="37C64DCF" w:rsidR="00BF152D" w:rsidRPr="00762DC8" w:rsidRDefault="00BF152D" w:rsidP="00762DC8">
      <w:pPr>
        <w:pStyle w:val="ListParagraph"/>
        <w:numPr>
          <w:ilvl w:val="0"/>
          <w:numId w:val="5"/>
        </w:numPr>
        <w:spacing w:line="360" w:lineRule="auto"/>
        <w:jc w:val="both"/>
        <w:rPr>
          <w:rFonts w:ascii="Times New Roman" w:hAnsi="Times New Roman" w:cs="Times New Roman"/>
        </w:rPr>
      </w:pPr>
      <w:r w:rsidRPr="00762DC8">
        <w:rPr>
          <w:rFonts w:ascii="Times New Roman" w:hAnsi="Times New Roman" w:cs="Times New Roman"/>
        </w:rPr>
        <w:t>Penetapan tujuan perusahaan secara jelas</w:t>
      </w:r>
    </w:p>
    <w:p w14:paraId="7B498B0D" w14:textId="4DA3BDF6" w:rsidR="00BF152D" w:rsidRPr="00762DC8" w:rsidRDefault="00BF152D" w:rsidP="00762DC8">
      <w:pPr>
        <w:pStyle w:val="ListParagraph"/>
        <w:numPr>
          <w:ilvl w:val="0"/>
          <w:numId w:val="5"/>
        </w:numPr>
        <w:spacing w:line="360" w:lineRule="auto"/>
        <w:jc w:val="both"/>
        <w:rPr>
          <w:rFonts w:ascii="Times New Roman" w:hAnsi="Times New Roman" w:cs="Times New Roman"/>
        </w:rPr>
      </w:pPr>
      <w:r w:rsidRPr="00762DC8">
        <w:rPr>
          <w:rFonts w:ascii="Times New Roman" w:hAnsi="Times New Roman" w:cs="Times New Roman"/>
        </w:rPr>
        <w:t>Pendelegasian wewenang yang tepat</w:t>
      </w:r>
    </w:p>
    <w:p w14:paraId="4F687C1D" w14:textId="1DBB7650" w:rsidR="00BF152D" w:rsidRPr="00762DC8" w:rsidRDefault="00BF152D" w:rsidP="00762DC8">
      <w:pPr>
        <w:pStyle w:val="ListParagraph"/>
        <w:numPr>
          <w:ilvl w:val="0"/>
          <w:numId w:val="5"/>
        </w:numPr>
        <w:spacing w:line="360" w:lineRule="auto"/>
        <w:jc w:val="both"/>
        <w:rPr>
          <w:rFonts w:ascii="Times New Roman" w:hAnsi="Times New Roman" w:cs="Times New Roman"/>
        </w:rPr>
      </w:pPr>
      <w:r w:rsidRPr="00762DC8">
        <w:rPr>
          <w:rFonts w:ascii="Times New Roman" w:hAnsi="Times New Roman" w:cs="Times New Roman"/>
        </w:rPr>
        <w:t>Pembagian tugas yang terstruktur</w:t>
      </w:r>
    </w:p>
    <w:p w14:paraId="766E5141" w14:textId="3BB69CC6" w:rsidR="00BF152D" w:rsidRPr="00762DC8" w:rsidRDefault="00BF152D" w:rsidP="00762DC8">
      <w:pPr>
        <w:pStyle w:val="ListParagraph"/>
        <w:numPr>
          <w:ilvl w:val="0"/>
          <w:numId w:val="5"/>
        </w:numPr>
        <w:spacing w:line="360" w:lineRule="auto"/>
        <w:jc w:val="both"/>
        <w:rPr>
          <w:rFonts w:ascii="Times New Roman" w:hAnsi="Times New Roman" w:cs="Times New Roman"/>
        </w:rPr>
      </w:pPr>
      <w:r w:rsidRPr="00762DC8">
        <w:rPr>
          <w:rFonts w:ascii="Times New Roman" w:hAnsi="Times New Roman" w:cs="Times New Roman"/>
        </w:rPr>
        <w:lastRenderedPageBreak/>
        <w:t>Adanya kesatuan komando dan tanggung jawab</w:t>
      </w:r>
    </w:p>
    <w:p w14:paraId="013019F6" w14:textId="67A93D3B" w:rsidR="00BF152D" w:rsidRPr="00762DC8" w:rsidRDefault="00BF152D" w:rsidP="00762DC8">
      <w:pPr>
        <w:pStyle w:val="ListParagraph"/>
        <w:numPr>
          <w:ilvl w:val="0"/>
          <w:numId w:val="5"/>
        </w:numPr>
        <w:spacing w:line="360" w:lineRule="auto"/>
        <w:jc w:val="both"/>
        <w:rPr>
          <w:rFonts w:ascii="Times New Roman" w:hAnsi="Times New Roman" w:cs="Times New Roman"/>
        </w:rPr>
      </w:pPr>
      <w:r w:rsidRPr="00762DC8">
        <w:rPr>
          <w:rFonts w:ascii="Times New Roman" w:hAnsi="Times New Roman" w:cs="Times New Roman"/>
        </w:rPr>
        <w:t>Sistem pengendalian terhadap pelaksanaan kerja</w:t>
      </w:r>
    </w:p>
    <w:p w14:paraId="2D60A2D9" w14:textId="629EF073" w:rsidR="00BF152D" w:rsidRPr="00762DC8" w:rsidRDefault="00BF152D" w:rsidP="00762DC8">
      <w:pPr>
        <w:pStyle w:val="ListParagraph"/>
        <w:numPr>
          <w:ilvl w:val="0"/>
          <w:numId w:val="5"/>
        </w:numPr>
        <w:spacing w:line="360" w:lineRule="auto"/>
        <w:jc w:val="both"/>
        <w:rPr>
          <w:rFonts w:ascii="Times New Roman" w:hAnsi="Times New Roman" w:cs="Times New Roman"/>
        </w:rPr>
      </w:pPr>
      <w:r w:rsidRPr="00762DC8">
        <w:rPr>
          <w:rFonts w:ascii="Times New Roman" w:hAnsi="Times New Roman" w:cs="Times New Roman"/>
        </w:rPr>
        <w:t>Fleksibilitas dalam struktur organisasi</w:t>
      </w:r>
    </w:p>
    <w:p w14:paraId="6F542650" w14:textId="77777777" w:rsidR="00BF152D" w:rsidRPr="00762DC8" w:rsidRDefault="00BF152D" w:rsidP="00762DC8">
      <w:pPr>
        <w:pStyle w:val="ListParagraph"/>
        <w:spacing w:line="360" w:lineRule="auto"/>
        <w:ind w:left="568" w:firstLine="566"/>
        <w:jc w:val="both"/>
        <w:rPr>
          <w:rFonts w:ascii="Times New Roman" w:hAnsi="Times New Roman" w:cs="Times New Roman"/>
        </w:rPr>
      </w:pPr>
      <w:r w:rsidRPr="00762DC8">
        <w:rPr>
          <w:rFonts w:ascii="Times New Roman" w:hAnsi="Times New Roman" w:cs="Times New Roman"/>
        </w:rPr>
        <w:t xml:space="preserve">Dari prinsip-prinsip tersebut, struktur yang dianggap paling sesuai adalah </w:t>
      </w:r>
      <w:r w:rsidRPr="00762DC8">
        <w:rPr>
          <w:rFonts w:ascii="Times New Roman" w:hAnsi="Times New Roman" w:cs="Times New Roman"/>
          <w:i/>
          <w:iCs/>
        </w:rPr>
        <w:t>Line and Staff,</w:t>
      </w:r>
      <w:r w:rsidRPr="00762DC8">
        <w:rPr>
          <w:rFonts w:ascii="Times New Roman" w:hAnsi="Times New Roman" w:cs="Times New Roman"/>
        </w:rPr>
        <w:t xml:space="preserve"> karena memiliki garis komando yang sederhana dan praktis dalam membagi pekerjaan. Struktur ini umum digunakan oleh perusahaan besar dengan proses produksi berkelanjutan, serta memiliki sistem komando yang terpusat sehingga mendukung kedisiplinan kerja. Dalam model ini terdapat dua kelompok utama:</w:t>
      </w:r>
    </w:p>
    <w:p w14:paraId="0A4EBB59" w14:textId="77777777" w:rsidR="00BF152D" w:rsidRPr="00762DC8" w:rsidRDefault="00BF152D" w:rsidP="00762DC8">
      <w:pPr>
        <w:pStyle w:val="ListParagraph"/>
        <w:numPr>
          <w:ilvl w:val="0"/>
          <w:numId w:val="6"/>
        </w:numPr>
        <w:spacing w:line="360" w:lineRule="auto"/>
        <w:jc w:val="both"/>
        <w:rPr>
          <w:rFonts w:ascii="Times New Roman" w:hAnsi="Times New Roman" w:cs="Times New Roman"/>
        </w:rPr>
      </w:pPr>
      <w:r w:rsidRPr="00762DC8">
        <w:rPr>
          <w:rFonts w:ascii="Times New Roman" w:hAnsi="Times New Roman" w:cs="Times New Roman"/>
        </w:rPr>
        <w:t>Kelompok Lini: Bertanggung jawab langsung dalam melaksanakan tugas utama organisasi.</w:t>
      </w:r>
    </w:p>
    <w:p w14:paraId="0975ECF9" w14:textId="77777777" w:rsidR="00BF152D" w:rsidRPr="00762DC8" w:rsidRDefault="00BF152D" w:rsidP="00762DC8">
      <w:pPr>
        <w:pStyle w:val="ListParagraph"/>
        <w:numPr>
          <w:ilvl w:val="0"/>
          <w:numId w:val="6"/>
        </w:numPr>
        <w:spacing w:line="360" w:lineRule="auto"/>
        <w:jc w:val="both"/>
        <w:rPr>
          <w:rFonts w:ascii="Times New Roman" w:hAnsi="Times New Roman" w:cs="Times New Roman"/>
        </w:rPr>
      </w:pPr>
      <w:r w:rsidRPr="00762DC8">
        <w:rPr>
          <w:rFonts w:ascii="Times New Roman" w:hAnsi="Times New Roman" w:cs="Times New Roman"/>
        </w:rPr>
        <w:t>Kelompok Staf: Bertugas sesuai keahliannya dan berfungsi sebagai penasehat bagi unit operasional.</w:t>
      </w:r>
    </w:p>
    <w:p w14:paraId="0C10C34F" w14:textId="77777777" w:rsidR="00BF152D" w:rsidRPr="00762DC8" w:rsidRDefault="00BF152D"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 xml:space="preserve">Kelebihan dari struktur </w:t>
      </w:r>
      <w:r w:rsidRPr="00762DC8">
        <w:rPr>
          <w:rFonts w:ascii="Times New Roman" w:hAnsi="Times New Roman" w:cs="Times New Roman"/>
          <w:i/>
          <w:iCs/>
        </w:rPr>
        <w:t>Line and Staff</w:t>
      </w:r>
      <w:r w:rsidRPr="00762DC8">
        <w:rPr>
          <w:rFonts w:ascii="Times New Roman" w:hAnsi="Times New Roman" w:cs="Times New Roman"/>
        </w:rPr>
        <w:t xml:space="preserve"> antara lain:</w:t>
      </w:r>
    </w:p>
    <w:p w14:paraId="7A215FAC" w14:textId="77777777" w:rsidR="00BF152D" w:rsidRPr="00762DC8" w:rsidRDefault="00BF152D" w:rsidP="00762DC8">
      <w:pPr>
        <w:pStyle w:val="ListParagraph"/>
        <w:numPr>
          <w:ilvl w:val="0"/>
          <w:numId w:val="7"/>
        </w:numPr>
        <w:spacing w:line="360" w:lineRule="auto"/>
        <w:jc w:val="both"/>
        <w:rPr>
          <w:rFonts w:ascii="Times New Roman" w:hAnsi="Times New Roman" w:cs="Times New Roman"/>
        </w:rPr>
      </w:pPr>
      <w:r w:rsidRPr="00762DC8">
        <w:rPr>
          <w:rFonts w:ascii="Times New Roman" w:hAnsi="Times New Roman" w:cs="Times New Roman"/>
        </w:rPr>
        <w:t>Pembagian tugas yang jelas antara pelaksana utama dan tenaga pendukung.</w:t>
      </w:r>
    </w:p>
    <w:p w14:paraId="6D604F9B" w14:textId="77777777" w:rsidR="00BF152D" w:rsidRPr="00762DC8" w:rsidRDefault="00BF152D" w:rsidP="00762DC8">
      <w:pPr>
        <w:pStyle w:val="ListParagraph"/>
        <w:numPr>
          <w:ilvl w:val="0"/>
          <w:numId w:val="7"/>
        </w:numPr>
        <w:spacing w:line="360" w:lineRule="auto"/>
        <w:jc w:val="both"/>
        <w:rPr>
          <w:rFonts w:ascii="Times New Roman" w:hAnsi="Times New Roman" w:cs="Times New Roman"/>
        </w:rPr>
      </w:pPr>
      <w:r w:rsidRPr="00762DC8">
        <w:rPr>
          <w:rFonts w:ascii="Times New Roman" w:hAnsi="Times New Roman" w:cs="Times New Roman"/>
        </w:rPr>
        <w:t>Koordinasi antar kelompok kerja dapat dilakukan dengan mudah.</w:t>
      </w:r>
    </w:p>
    <w:p w14:paraId="22DACC8B" w14:textId="77777777" w:rsidR="00BF152D" w:rsidRPr="00762DC8" w:rsidRDefault="00BF152D" w:rsidP="00762DC8">
      <w:pPr>
        <w:pStyle w:val="ListParagraph"/>
        <w:numPr>
          <w:ilvl w:val="0"/>
          <w:numId w:val="7"/>
        </w:numPr>
        <w:spacing w:line="360" w:lineRule="auto"/>
        <w:jc w:val="both"/>
        <w:rPr>
          <w:rFonts w:ascii="Times New Roman" w:hAnsi="Times New Roman" w:cs="Times New Roman"/>
        </w:rPr>
      </w:pPr>
      <w:r w:rsidRPr="00762DC8">
        <w:rPr>
          <w:rFonts w:ascii="Times New Roman" w:hAnsi="Times New Roman" w:cs="Times New Roman"/>
        </w:rPr>
        <w:t>Meningkatkan disiplin dan moral kerja karena penempatan sesuai kemampuan dan pengalaman.</w:t>
      </w:r>
    </w:p>
    <w:p w14:paraId="3EE5C53E" w14:textId="77777777" w:rsidR="00BF152D" w:rsidRPr="00762DC8" w:rsidRDefault="00BF152D" w:rsidP="00762DC8">
      <w:pPr>
        <w:pStyle w:val="ListParagraph"/>
        <w:numPr>
          <w:ilvl w:val="0"/>
          <w:numId w:val="7"/>
        </w:numPr>
        <w:spacing w:line="360" w:lineRule="auto"/>
        <w:jc w:val="both"/>
        <w:rPr>
          <w:rFonts w:ascii="Times New Roman" w:hAnsi="Times New Roman" w:cs="Times New Roman"/>
        </w:rPr>
      </w:pPr>
      <w:r w:rsidRPr="00762DC8">
        <w:rPr>
          <w:rFonts w:ascii="Times New Roman" w:hAnsi="Times New Roman" w:cs="Times New Roman"/>
        </w:rPr>
        <w:t>Prinsip "orang yang tepat di posisi yang tepat, mengerjakan pekerjaan yang tepat pada waktu yang tepat" lebih mudah diterapkan.</w:t>
      </w:r>
    </w:p>
    <w:p w14:paraId="0FCC9FB6" w14:textId="77777777" w:rsidR="00BF152D" w:rsidRPr="00762DC8" w:rsidRDefault="00BF152D" w:rsidP="00762DC8">
      <w:pPr>
        <w:pStyle w:val="ListParagraph"/>
        <w:numPr>
          <w:ilvl w:val="0"/>
          <w:numId w:val="7"/>
        </w:numPr>
        <w:spacing w:line="360" w:lineRule="auto"/>
        <w:jc w:val="both"/>
        <w:rPr>
          <w:rFonts w:ascii="Times New Roman" w:hAnsi="Times New Roman" w:cs="Times New Roman"/>
        </w:rPr>
      </w:pPr>
      <w:r w:rsidRPr="00762DC8">
        <w:rPr>
          <w:rFonts w:ascii="Times New Roman" w:hAnsi="Times New Roman" w:cs="Times New Roman"/>
        </w:rPr>
        <w:t>Terdapat pembagian waktu kerja antara karyawan harian dan karyawan shift.</w:t>
      </w:r>
    </w:p>
    <w:p w14:paraId="3817C7D5" w14:textId="77777777" w:rsidR="00BF152D" w:rsidRPr="00762DC8" w:rsidRDefault="00BF152D" w:rsidP="00762DC8">
      <w:pPr>
        <w:pStyle w:val="ListParagraph"/>
        <w:spacing w:line="360" w:lineRule="auto"/>
        <w:ind w:left="568" w:firstLine="566"/>
        <w:jc w:val="both"/>
        <w:rPr>
          <w:rFonts w:ascii="Times New Roman" w:hAnsi="Times New Roman" w:cs="Times New Roman"/>
        </w:rPr>
      </w:pPr>
      <w:r w:rsidRPr="00762DC8">
        <w:rPr>
          <w:rFonts w:ascii="Times New Roman" w:hAnsi="Times New Roman" w:cs="Times New Roman"/>
        </w:rPr>
        <w:t xml:space="preserve">Dalam operasional perusahaan, pemegang saham selaku pemilik diwakili oleh Dewan Komisaris dalam pengawasan sehari-hari. Sementara itu, pelaksanaan operasional dikelola oleh Direktur Utama yang dibantu oleh Manajer Produksi dan Teknik serta Manajer Administrasi, Keuangan, dan Umum. Para manajer ini membawahi sejumlah kepala bagian yang bertanggung jawab terhadap unit-unit kerja, sebagai bagian dari sistem pendelegasian tugas. Setiap kepala bagian membawahi beberapa seksi, yang masing-masing bertugas mengawasi karyawan sesuai bidangnya. Bagan struktur organisasi dapat dilihat pada </w:t>
      </w:r>
      <w:r w:rsidRPr="00762DC8">
        <w:rPr>
          <w:rFonts w:ascii="Times New Roman" w:hAnsi="Times New Roman" w:cs="Times New Roman"/>
          <w:b/>
          <w:bCs/>
        </w:rPr>
        <w:t>Gambar 5.1.</w:t>
      </w:r>
    </w:p>
    <w:p w14:paraId="3FD52955" w14:textId="77777777" w:rsidR="00BF152D" w:rsidRPr="00762DC8" w:rsidRDefault="00BF152D" w:rsidP="00762DC8">
      <w:pPr>
        <w:pStyle w:val="ListParagraph"/>
        <w:spacing w:line="360" w:lineRule="auto"/>
        <w:ind w:left="568"/>
        <w:rPr>
          <w:rFonts w:ascii="Times New Roman" w:hAnsi="Times New Roman" w:cs="Times New Roman"/>
        </w:rPr>
      </w:pPr>
    </w:p>
    <w:p w14:paraId="58AF8A97" w14:textId="77777777" w:rsidR="001C1F7A" w:rsidRPr="00762DC8" w:rsidRDefault="001C1F7A" w:rsidP="00762DC8">
      <w:pPr>
        <w:pStyle w:val="ListParagraph"/>
        <w:spacing w:line="360" w:lineRule="auto"/>
        <w:ind w:left="568"/>
        <w:rPr>
          <w:rFonts w:ascii="Times New Roman" w:hAnsi="Times New Roman" w:cs="Times New Roman"/>
        </w:rPr>
      </w:pPr>
    </w:p>
    <w:p w14:paraId="6BD38AB9" w14:textId="77777777" w:rsidR="001C1F7A" w:rsidRPr="00762DC8" w:rsidRDefault="001C1F7A" w:rsidP="00762DC8">
      <w:pPr>
        <w:pStyle w:val="ListParagraph"/>
        <w:spacing w:line="360" w:lineRule="auto"/>
        <w:ind w:left="568"/>
        <w:rPr>
          <w:rFonts w:ascii="Times New Roman" w:hAnsi="Times New Roman" w:cs="Times New Roman"/>
        </w:rPr>
      </w:pPr>
    </w:p>
    <w:p w14:paraId="6A5435FD" w14:textId="77777777" w:rsidR="009404CF" w:rsidRPr="00762DC8" w:rsidRDefault="009404CF" w:rsidP="00762DC8">
      <w:pPr>
        <w:spacing w:line="360" w:lineRule="auto"/>
        <w:rPr>
          <w:rFonts w:ascii="Times New Roman" w:hAnsi="Times New Roman" w:cs="Times New Roman"/>
        </w:rPr>
        <w:sectPr w:rsidR="009404CF" w:rsidRPr="00762DC8" w:rsidSect="001C1F7A">
          <w:pgSz w:w="11906" w:h="16838"/>
          <w:pgMar w:top="1701" w:right="1701" w:bottom="1701" w:left="1701" w:header="708" w:footer="708" w:gutter="0"/>
          <w:cols w:space="708"/>
          <w:docGrid w:linePitch="360"/>
        </w:sectPr>
      </w:pPr>
    </w:p>
    <w:p w14:paraId="29661A8D" w14:textId="77777777" w:rsidR="009404CF" w:rsidRPr="00762DC8" w:rsidRDefault="009404CF" w:rsidP="00762DC8">
      <w:pPr>
        <w:spacing w:line="360" w:lineRule="auto"/>
        <w:jc w:val="center"/>
        <w:rPr>
          <w:rFonts w:ascii="Times New Roman" w:hAnsi="Times New Roman" w:cs="Times New Roman"/>
        </w:rPr>
      </w:pPr>
      <w:r w:rsidRPr="00762DC8">
        <w:rPr>
          <w:rFonts w:ascii="Times New Roman" w:hAnsi="Times New Roman" w:cs="Times New Roman"/>
          <w:noProof/>
        </w:rPr>
        <w:lastRenderedPageBreak/>
        <w:drawing>
          <wp:inline distT="0" distB="0" distL="0" distR="0" wp14:anchorId="60029C69" wp14:editId="34D529DD">
            <wp:extent cx="8535494" cy="4652645"/>
            <wp:effectExtent l="0" t="0" r="0" b="0"/>
            <wp:docPr id="214160482" name="Picture 1" descr="A diagram of a company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0482" name="Picture 1" descr="A diagram of a company structure&#10;&#10;AI-generated content may be incorrect."/>
                    <pic:cNvPicPr/>
                  </pic:nvPicPr>
                  <pic:blipFill rotWithShape="1">
                    <a:blip r:embed="rId6">
                      <a:extLst>
                        <a:ext uri="{28A0092B-C50C-407E-A947-70E740481C1C}">
                          <a14:useLocalDpi xmlns:a14="http://schemas.microsoft.com/office/drawing/2010/main" val="0"/>
                        </a:ext>
                      </a:extLst>
                    </a:blip>
                    <a:srcRect l="6094" t="4789" r="3742" b="25692"/>
                    <a:stretch/>
                  </pic:blipFill>
                  <pic:spPr bwMode="auto">
                    <a:xfrm>
                      <a:off x="0" y="0"/>
                      <a:ext cx="8571457" cy="4672248"/>
                    </a:xfrm>
                    <a:prstGeom prst="rect">
                      <a:avLst/>
                    </a:prstGeom>
                    <a:ln>
                      <a:noFill/>
                    </a:ln>
                    <a:extLst>
                      <a:ext uri="{53640926-AAD7-44D8-BBD7-CCE9431645EC}">
                        <a14:shadowObscured xmlns:a14="http://schemas.microsoft.com/office/drawing/2010/main"/>
                      </a:ext>
                    </a:extLst>
                  </pic:spPr>
                </pic:pic>
              </a:graphicData>
            </a:graphic>
          </wp:inline>
        </w:drawing>
      </w:r>
    </w:p>
    <w:p w14:paraId="461A9D9E" w14:textId="77777777" w:rsidR="00863748" w:rsidRPr="00762DC8" w:rsidRDefault="00863748" w:rsidP="00762DC8">
      <w:pPr>
        <w:spacing w:line="360" w:lineRule="auto"/>
        <w:jc w:val="center"/>
        <w:rPr>
          <w:rFonts w:ascii="Times New Roman" w:hAnsi="Times New Roman" w:cs="Times New Roman"/>
        </w:rPr>
      </w:pPr>
    </w:p>
    <w:p w14:paraId="3BA815E9" w14:textId="3D317D93" w:rsidR="00863748" w:rsidRPr="00762DC8" w:rsidRDefault="00863748" w:rsidP="00762DC8">
      <w:pPr>
        <w:spacing w:line="360" w:lineRule="auto"/>
        <w:jc w:val="center"/>
        <w:rPr>
          <w:rFonts w:ascii="Times New Roman" w:hAnsi="Times New Roman" w:cs="Times New Roman"/>
        </w:rPr>
        <w:sectPr w:rsidR="00863748" w:rsidRPr="00762DC8" w:rsidSect="009404CF">
          <w:pgSz w:w="16838" w:h="11906" w:orient="landscape"/>
          <w:pgMar w:top="1701" w:right="1701" w:bottom="1701" w:left="1701" w:header="709" w:footer="709" w:gutter="0"/>
          <w:cols w:space="708"/>
          <w:docGrid w:linePitch="360"/>
        </w:sectPr>
      </w:pPr>
      <w:r w:rsidRPr="00762DC8">
        <w:rPr>
          <w:rFonts w:ascii="Times New Roman" w:hAnsi="Times New Roman" w:cs="Times New Roman"/>
          <w:b/>
          <w:bCs/>
        </w:rPr>
        <w:t>Gambar 5.1</w:t>
      </w:r>
      <w:r w:rsidRPr="00762DC8">
        <w:rPr>
          <w:rFonts w:ascii="Times New Roman" w:hAnsi="Times New Roman" w:cs="Times New Roman"/>
        </w:rPr>
        <w:t xml:space="preserve"> Bagan Struktur Organisasi</w:t>
      </w:r>
    </w:p>
    <w:p w14:paraId="497F809E" w14:textId="0AD373C9" w:rsidR="00330724" w:rsidRPr="00762DC8" w:rsidRDefault="00330724" w:rsidP="00762DC8">
      <w:pPr>
        <w:pStyle w:val="ListParagraph"/>
        <w:numPr>
          <w:ilvl w:val="1"/>
          <w:numId w:val="1"/>
        </w:numPr>
        <w:spacing w:line="360" w:lineRule="auto"/>
        <w:rPr>
          <w:rFonts w:ascii="Times New Roman" w:hAnsi="Times New Roman" w:cs="Times New Roman"/>
          <w:b/>
          <w:bCs/>
        </w:rPr>
      </w:pPr>
      <w:r w:rsidRPr="00762DC8">
        <w:rPr>
          <w:rFonts w:ascii="Times New Roman" w:hAnsi="Times New Roman" w:cs="Times New Roman"/>
          <w:b/>
          <w:bCs/>
        </w:rPr>
        <w:lastRenderedPageBreak/>
        <w:t>Tugas dan Wewenang</w:t>
      </w:r>
    </w:p>
    <w:p w14:paraId="231091DC" w14:textId="77777777" w:rsidR="00E42518" w:rsidRPr="00762DC8" w:rsidRDefault="00E42518"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1. Pemegang Saham</w:t>
      </w:r>
    </w:p>
    <w:p w14:paraId="4DB872C6" w14:textId="39BC2C62" w:rsidR="00E42518" w:rsidRPr="00762DC8" w:rsidRDefault="00E42518" w:rsidP="00762DC8">
      <w:pPr>
        <w:pStyle w:val="ListParagraph"/>
        <w:spacing w:line="360" w:lineRule="auto"/>
        <w:ind w:left="568" w:firstLine="566"/>
        <w:jc w:val="both"/>
        <w:rPr>
          <w:rFonts w:ascii="Times New Roman" w:hAnsi="Times New Roman" w:cs="Times New Roman"/>
        </w:rPr>
      </w:pPr>
      <w:r w:rsidRPr="00762DC8">
        <w:rPr>
          <w:rFonts w:ascii="Times New Roman" w:hAnsi="Times New Roman" w:cs="Times New Roman"/>
        </w:rPr>
        <w:t xml:space="preserve">Pemegang saham adalah individu atau kelompok yang menyediakan dana sebagai modal untuk mendirikan dan menjalankan kegiatan operasional perusahaan. Mereka merupakan pemilik perusahaan berdasarkan kepemilikan saham. Dalam struktur Perseroan Terbatas (PT), kekuasaan tertinggi berada pada Rapat Umum Pemegang Saham (RUPS), yang umumnya diadakan setiap tahun. Berdasarkan </w:t>
      </w:r>
      <w:r w:rsidR="000A1973" w:rsidRPr="00762DC8">
        <w:rPr>
          <w:rFonts w:ascii="Times New Roman" w:hAnsi="Times New Roman" w:cs="Times New Roman"/>
        </w:rPr>
        <w:fldChar w:fldCharType="begin" w:fldLock="1"/>
      </w:r>
      <w:r w:rsidR="000A1973" w:rsidRPr="00762DC8">
        <w:rPr>
          <w:rFonts w:ascii="Times New Roman" w:hAnsi="Times New Roman" w:cs="Times New Roman"/>
        </w:rPr>
        <w:instrText>ADDIN CSL_CITATION {"citationItems":[{"id":"ITEM-1","itemData":{"abstract":"</w:instrText>
      </w:r>
      <w:r w:rsidR="000A1973" w:rsidRPr="00762DC8">
        <w:rPr>
          <w:rFonts w:ascii="Times New Roman" w:eastAsia="MS Gothic" w:hAnsi="Times New Roman" w:cs="Times New Roman"/>
        </w:rPr>
        <w:instrText>トランス・トランスレーションは，情報分子</w:instrText>
      </w:r>
      <w:r w:rsidR="000A1973" w:rsidRPr="00762DC8">
        <w:rPr>
          <w:rFonts w:ascii="Times New Roman" w:hAnsi="Times New Roman" w:cs="Times New Roman"/>
        </w:rPr>
        <w:instrText>mRNA</w:instrText>
      </w:r>
      <w:r w:rsidR="000A1973" w:rsidRPr="00762DC8">
        <w:rPr>
          <w:rFonts w:ascii="Times New Roman" w:eastAsia="MS Gothic" w:hAnsi="Times New Roman" w:cs="Times New Roman"/>
        </w:rPr>
        <w:instrText>と情報を読みとる分子</w:instrText>
      </w:r>
      <w:r w:rsidR="000A1973" w:rsidRPr="00762DC8">
        <w:rPr>
          <w:rFonts w:ascii="Times New Roman" w:hAnsi="Times New Roman" w:cs="Times New Roman"/>
        </w:rPr>
        <w:instrText>tRNA</w:instrText>
      </w:r>
      <w:r w:rsidR="000A1973" w:rsidRPr="00762DC8">
        <w:rPr>
          <w:rFonts w:ascii="Times New Roman" w:eastAsia="MS Gothic" w:hAnsi="Times New Roman" w:cs="Times New Roman"/>
        </w:rPr>
        <w:instrText>のキ</w:instrText>
      </w:r>
      <w:r w:rsidR="000A1973" w:rsidRPr="00762DC8">
        <w:rPr>
          <w:rFonts w:ascii="Times New Roman" w:hAnsi="Times New Roman" w:cs="Times New Roman"/>
        </w:rPr>
        <w:instrText xml:space="preserve"> </w:instrText>
      </w:r>
      <w:r w:rsidR="000A1973" w:rsidRPr="00762DC8">
        <w:rPr>
          <w:rFonts w:ascii="Times New Roman" w:eastAsia="MS Gothic" w:hAnsi="Times New Roman" w:cs="Times New Roman"/>
        </w:rPr>
        <w:instrText>メラ</w:instrText>
      </w:r>
      <w:r w:rsidR="000A1973" w:rsidRPr="00762DC8">
        <w:rPr>
          <w:rFonts w:ascii="Times New Roman" w:hAnsi="Times New Roman" w:cs="Times New Roman"/>
        </w:rPr>
        <w:instrText>RNA</w:instrText>
      </w:r>
      <w:r w:rsidR="000A1973" w:rsidRPr="00762DC8">
        <w:rPr>
          <w:rFonts w:ascii="Times New Roman" w:eastAsia="MS Gothic" w:hAnsi="Times New Roman" w:cs="Times New Roman"/>
        </w:rPr>
        <w:instrText>である</w:instrText>
      </w:r>
      <w:r w:rsidR="000A1973" w:rsidRPr="00762DC8">
        <w:rPr>
          <w:rFonts w:ascii="Times New Roman" w:hAnsi="Times New Roman" w:cs="Times New Roman"/>
        </w:rPr>
        <w:instrText>tmRNA</w:instrText>
      </w:r>
      <w:r w:rsidR="000A1973" w:rsidRPr="00762DC8">
        <w:rPr>
          <w:rFonts w:ascii="Times New Roman" w:eastAsia="MS Gothic" w:hAnsi="Times New Roman" w:cs="Times New Roman"/>
        </w:rPr>
        <w:instrText>がその両方の機能を果たすことにより</w:instrText>
      </w:r>
      <w:r w:rsidR="000A1973" w:rsidRPr="00762DC8">
        <w:rPr>
          <w:rFonts w:ascii="Times New Roman" w:hAnsi="Times New Roman" w:cs="Times New Roman"/>
        </w:rPr>
        <w:instrText>mRNA</w:instrText>
      </w:r>
      <w:r w:rsidR="000A1973" w:rsidRPr="00762DC8">
        <w:rPr>
          <w:rFonts w:ascii="Times New Roman" w:eastAsia="MS Gothic" w:hAnsi="Times New Roman" w:cs="Times New Roman"/>
        </w:rPr>
        <w:instrText>から翻訳を引き継</w:instrText>
      </w:r>
      <w:r w:rsidR="000A1973" w:rsidRPr="00762DC8">
        <w:rPr>
          <w:rFonts w:ascii="Times New Roman" w:hAnsi="Times New Roman" w:cs="Times New Roman"/>
        </w:rPr>
        <w:instrText xml:space="preserve"> </w:instrText>
      </w:r>
      <w:r w:rsidR="000A1973" w:rsidRPr="00762DC8">
        <w:rPr>
          <w:rFonts w:ascii="Times New Roman" w:eastAsia="MS Gothic" w:hAnsi="Times New Roman" w:cs="Times New Roman"/>
        </w:rPr>
        <w:instrText>ぎ，結果として２本の</w:instrText>
      </w:r>
      <w:r w:rsidR="000A1973" w:rsidRPr="00762DC8">
        <w:rPr>
          <w:rFonts w:ascii="Times New Roman" w:hAnsi="Times New Roman" w:cs="Times New Roman"/>
        </w:rPr>
        <w:instrText>RNA</w:instrText>
      </w:r>
      <w:r w:rsidR="000A1973" w:rsidRPr="00762DC8">
        <w:rPr>
          <w:rFonts w:ascii="Times New Roman" w:eastAsia="MS Gothic" w:hAnsi="Times New Roman" w:cs="Times New Roman"/>
        </w:rPr>
        <w:instrText>から１本のキメラペプチドを合成する変則的翻訳システムで</w:instrText>
      </w:r>
      <w:r w:rsidR="000A1973" w:rsidRPr="00762DC8">
        <w:rPr>
          <w:rFonts w:ascii="Times New Roman" w:hAnsi="Times New Roman" w:cs="Times New Roman"/>
        </w:rPr>
        <w:instrText xml:space="preserve"> </w:instrText>
      </w:r>
      <w:r w:rsidR="000A1973" w:rsidRPr="00762DC8">
        <w:rPr>
          <w:rFonts w:ascii="Times New Roman" w:eastAsia="MS Gothic" w:hAnsi="Times New Roman" w:cs="Times New Roman"/>
        </w:rPr>
        <w:instrText>ある．これにより何らかの原因で滞ってしまった翻訳は解消され，そこから生じる異常タ</w:instrText>
      </w:r>
      <w:r w:rsidR="000A1973" w:rsidRPr="00762DC8">
        <w:rPr>
          <w:rFonts w:ascii="Times New Roman" w:hAnsi="Times New Roman" w:cs="Times New Roman"/>
        </w:rPr>
        <w:instrText xml:space="preserve"> </w:instrText>
      </w:r>
      <w:r w:rsidR="000A1973" w:rsidRPr="00762DC8">
        <w:rPr>
          <w:rFonts w:ascii="Times New Roman" w:eastAsia="MS Gothic" w:hAnsi="Times New Roman" w:cs="Times New Roman"/>
        </w:rPr>
        <w:instrText>ンパク質は分解の目印が与えられる．一連の反応は「何らかの原因で滞ってしまった翻訳</w:instrText>
      </w:r>
      <w:r w:rsidR="000A1973" w:rsidRPr="00762DC8">
        <w:rPr>
          <w:rFonts w:ascii="Times New Roman" w:hAnsi="Times New Roman" w:cs="Times New Roman"/>
        </w:rPr>
        <w:instrText xml:space="preserve"> </w:instrText>
      </w:r>
      <w:r w:rsidR="000A1973" w:rsidRPr="00762DC8">
        <w:rPr>
          <w:rFonts w:ascii="Times New Roman" w:eastAsia="MS Gothic" w:hAnsi="Times New Roman" w:cs="Times New Roman"/>
        </w:rPr>
        <w:instrText>を解消し，そこから生じる異常タンパク質を処理する真正細菌に特異的な細胞内品質管理</w:instrText>
      </w:r>
      <w:r w:rsidR="000A1973" w:rsidRPr="00762DC8">
        <w:rPr>
          <w:rFonts w:ascii="Times New Roman" w:hAnsi="Times New Roman" w:cs="Times New Roman"/>
        </w:rPr>
        <w:instrText xml:space="preserve"> </w:instrText>
      </w:r>
      <w:r w:rsidR="000A1973" w:rsidRPr="00762DC8">
        <w:rPr>
          <w:rFonts w:ascii="Times New Roman" w:eastAsia="MS Gothic" w:hAnsi="Times New Roman" w:cs="Times New Roman"/>
        </w:rPr>
        <w:instrText>システム」と解釈されるが，それだけではなく，様々な細胞機能に関係していることがわ</w:instrText>
      </w:r>
      <w:r w:rsidR="000A1973" w:rsidRPr="00762DC8">
        <w:rPr>
          <w:rFonts w:ascii="Times New Roman" w:hAnsi="Times New Roman" w:cs="Times New Roman"/>
        </w:rPr>
        <w:instrText xml:space="preserve"> </w:instrText>
      </w:r>
      <w:r w:rsidR="000A1973" w:rsidRPr="00762DC8">
        <w:rPr>
          <w:rFonts w:ascii="Times New Roman" w:eastAsia="MS Gothic" w:hAnsi="Times New Roman" w:cs="Times New Roman"/>
        </w:rPr>
        <w:instrText>かってきた．リボソーム上において，</w:instrText>
      </w:r>
      <w:r w:rsidR="000A1973" w:rsidRPr="00762DC8">
        <w:rPr>
          <w:rFonts w:ascii="Times New Roman" w:hAnsi="Times New Roman" w:cs="Times New Roman"/>
        </w:rPr>
        <w:instrText>tRNA</w:instrText>
      </w:r>
      <w:r w:rsidR="000A1973" w:rsidRPr="00762DC8">
        <w:rPr>
          <w:rFonts w:ascii="Times New Roman" w:eastAsia="MS Gothic" w:hAnsi="Times New Roman" w:cs="Times New Roman"/>
        </w:rPr>
        <w:instrText>と</w:instrText>
      </w:r>
      <w:r w:rsidR="000A1973" w:rsidRPr="00762DC8">
        <w:rPr>
          <w:rFonts w:ascii="Times New Roman" w:hAnsi="Times New Roman" w:cs="Times New Roman"/>
        </w:rPr>
        <w:instrText>mRNA</w:instrText>
      </w:r>
      <w:r w:rsidR="000A1973" w:rsidRPr="00762DC8">
        <w:rPr>
          <w:rFonts w:ascii="Times New Roman" w:eastAsia="MS Gothic" w:hAnsi="Times New Roman" w:cs="Times New Roman"/>
        </w:rPr>
        <w:instrText>がキメラ分子</w:instrText>
      </w:r>
      <w:r w:rsidR="000A1973" w:rsidRPr="00762DC8">
        <w:rPr>
          <w:rFonts w:ascii="Times New Roman" w:hAnsi="Times New Roman" w:cs="Times New Roman"/>
        </w:rPr>
        <w:instrText>tmRNA</w:instrText>
      </w:r>
      <w:r w:rsidR="000A1973" w:rsidRPr="00762DC8">
        <w:rPr>
          <w:rFonts w:ascii="Times New Roman" w:eastAsia="MS Gothic" w:hAnsi="Times New Roman" w:cs="Times New Roman"/>
        </w:rPr>
        <w:instrText>に翻訳を受け</w:instrText>
      </w:r>
      <w:r w:rsidR="000A1973" w:rsidRPr="00762DC8">
        <w:rPr>
          <w:rFonts w:ascii="Times New Roman" w:hAnsi="Times New Roman" w:cs="Times New Roman"/>
        </w:rPr>
        <w:instrText xml:space="preserve"> </w:instrText>
      </w:r>
      <w:r w:rsidR="000A1973" w:rsidRPr="00762DC8">
        <w:rPr>
          <w:rFonts w:ascii="Times New Roman" w:eastAsia="MS Gothic" w:hAnsi="Times New Roman" w:cs="Times New Roman"/>
        </w:rPr>
        <w:instrText>渡す巧妙な仕組みが，今解き明かされようとしている．</w:instrText>
      </w:r>
      <w:r w:rsidR="000A1973" w:rsidRPr="00762DC8">
        <w:rPr>
          <w:rFonts w:ascii="Times New Roman" w:hAnsi="Times New Roman" w:cs="Times New Roman"/>
        </w:rPr>
        <w:instrText>","author":[{"dropping-particle":"","family":"</w:instrText>
      </w:r>
      <w:r w:rsidR="000A1973" w:rsidRPr="00762DC8">
        <w:rPr>
          <w:rFonts w:ascii="Times New Roman" w:eastAsia="MS Gothic" w:hAnsi="Times New Roman" w:cs="Times New Roman"/>
        </w:rPr>
        <w:instrText>姫野俵太</w:instrText>
      </w:r>
      <w:r w:rsidR="000A1973" w:rsidRPr="00762DC8">
        <w:rPr>
          <w:rFonts w:ascii="Times New Roman" w:hAnsi="Times New Roman" w:cs="Times New Roman"/>
        </w:rPr>
        <w:instrText>","given":"","non-dropping-particle":"","parse-names":false,"suffix":""}],"container-title":"</w:instrText>
      </w:r>
      <w:r w:rsidR="000A1973" w:rsidRPr="00762DC8">
        <w:rPr>
          <w:rFonts w:ascii="Times New Roman" w:eastAsia="MS Gothic" w:hAnsi="Times New Roman" w:cs="Times New Roman"/>
        </w:rPr>
        <w:instrText>生化学</w:instrText>
      </w:r>
      <w:r w:rsidR="000A1973" w:rsidRPr="00762DC8">
        <w:rPr>
          <w:rFonts w:ascii="Times New Roman" w:hAnsi="Times New Roman" w:cs="Times New Roman"/>
        </w:rPr>
        <w:instrText>","id":"ITEM-1","issue":"3","issued":{"date-parts":[["2007"]]},"page":"213-221","title":"No Title</w:instrText>
      </w:r>
      <w:r w:rsidR="000A1973" w:rsidRPr="00762DC8">
        <w:rPr>
          <w:rFonts w:ascii="Times New Roman" w:eastAsia="MS Gothic" w:hAnsi="Times New Roman" w:cs="Times New Roman"/>
        </w:rPr>
        <w:instrText>トランス・トランスレーションの分子メカニズム</w:instrText>
      </w:r>
      <w:r w:rsidR="000A1973" w:rsidRPr="00762DC8">
        <w:rPr>
          <w:rFonts w:ascii="Times New Roman" w:hAnsi="Times New Roman" w:cs="Times New Roman"/>
        </w:rPr>
        <w:instrText>","type":"article-journal","volume":"7"},"uris":["http://www.mendeley.com/documents/?uuid=cdb87eb4-9e24-40d8-a636-985881e50207"]}],"mendeley":{"formattedCitation":"(</w:instrText>
      </w:r>
      <w:r w:rsidR="000A1973" w:rsidRPr="00762DC8">
        <w:rPr>
          <w:rFonts w:ascii="Times New Roman" w:eastAsia="MS Gothic" w:hAnsi="Times New Roman" w:cs="Times New Roman"/>
        </w:rPr>
        <w:instrText>姫野俵太</w:instrText>
      </w:r>
      <w:r w:rsidR="000A1973" w:rsidRPr="00762DC8">
        <w:rPr>
          <w:rFonts w:ascii="Times New Roman" w:hAnsi="Times New Roman" w:cs="Times New Roman"/>
        </w:rPr>
        <w:instrText>, 2007)","manualFormatting":"(Undang-Undang Republik Indonesia Nomor 40 Tahun 2007 tentang Perseroan Terbatas, 2007)","plainTextFormattedCitation":"(</w:instrText>
      </w:r>
      <w:r w:rsidR="000A1973" w:rsidRPr="00762DC8">
        <w:rPr>
          <w:rFonts w:ascii="Times New Roman" w:eastAsia="MS Gothic" w:hAnsi="Times New Roman" w:cs="Times New Roman"/>
        </w:rPr>
        <w:instrText>姫野俵太</w:instrText>
      </w:r>
      <w:r w:rsidR="000A1973" w:rsidRPr="00762DC8">
        <w:rPr>
          <w:rFonts w:ascii="Times New Roman" w:hAnsi="Times New Roman" w:cs="Times New Roman"/>
        </w:rPr>
        <w:instrText>, 2007)","previouslyFormattedCitation":"(</w:instrText>
      </w:r>
      <w:r w:rsidR="000A1973" w:rsidRPr="00762DC8">
        <w:rPr>
          <w:rFonts w:ascii="Times New Roman" w:eastAsia="MS Gothic" w:hAnsi="Times New Roman" w:cs="Times New Roman"/>
        </w:rPr>
        <w:instrText>姫野俵太</w:instrText>
      </w:r>
      <w:r w:rsidR="000A1973" w:rsidRPr="00762DC8">
        <w:rPr>
          <w:rFonts w:ascii="Times New Roman" w:hAnsi="Times New Roman" w:cs="Times New Roman"/>
        </w:rPr>
        <w:instrText>, 2007)"},"properties":{"noteIndex":0},"schema":"https://github.com/citation-style-language/schema/raw/master/csl-citation.json"}</w:instrText>
      </w:r>
      <w:r w:rsidR="000A1973" w:rsidRPr="00762DC8">
        <w:rPr>
          <w:rFonts w:ascii="Times New Roman" w:hAnsi="Times New Roman" w:cs="Times New Roman"/>
        </w:rPr>
        <w:fldChar w:fldCharType="separate"/>
      </w:r>
      <w:r w:rsidR="000A1973" w:rsidRPr="00762DC8">
        <w:rPr>
          <w:rFonts w:ascii="Times New Roman" w:hAnsi="Times New Roman" w:cs="Times New Roman"/>
          <w:noProof/>
        </w:rPr>
        <w:t>(</w:t>
      </w:r>
      <w:r w:rsidR="000A1973" w:rsidRPr="00762DC8">
        <w:rPr>
          <w:rFonts w:ascii="Times New Roman" w:eastAsia="MS Gothic" w:hAnsi="Times New Roman" w:cs="Times New Roman"/>
          <w:noProof/>
        </w:rPr>
        <w:t>Undang-Undang Republik Indonesia Nomor 40 Tahun 2007 tentang Perseroan Terbatas</w:t>
      </w:r>
      <w:r w:rsidR="000A1973" w:rsidRPr="00762DC8">
        <w:rPr>
          <w:rFonts w:ascii="Times New Roman" w:hAnsi="Times New Roman" w:cs="Times New Roman"/>
          <w:noProof/>
        </w:rPr>
        <w:t>, 2007)</w:t>
      </w:r>
      <w:r w:rsidR="000A1973" w:rsidRPr="00762DC8">
        <w:rPr>
          <w:rFonts w:ascii="Times New Roman" w:hAnsi="Times New Roman" w:cs="Times New Roman"/>
        </w:rPr>
        <w:fldChar w:fldCharType="end"/>
      </w:r>
      <w:r w:rsidRPr="00762DC8">
        <w:rPr>
          <w:rFonts w:ascii="Times New Roman" w:hAnsi="Times New Roman" w:cs="Times New Roman"/>
        </w:rPr>
        <w:t>, pemegang saham memiliki wewenang melalui RUPS sebagai berikut:</w:t>
      </w:r>
    </w:p>
    <w:p w14:paraId="3817E534" w14:textId="77777777" w:rsidR="00E42518" w:rsidRPr="00762DC8" w:rsidRDefault="00E42518" w:rsidP="00762DC8">
      <w:pPr>
        <w:pStyle w:val="ListParagraph"/>
        <w:numPr>
          <w:ilvl w:val="0"/>
          <w:numId w:val="10"/>
        </w:numPr>
        <w:spacing w:line="360" w:lineRule="auto"/>
        <w:jc w:val="both"/>
        <w:rPr>
          <w:rFonts w:ascii="Times New Roman" w:hAnsi="Times New Roman" w:cs="Times New Roman"/>
        </w:rPr>
      </w:pPr>
      <w:r w:rsidRPr="00762DC8">
        <w:rPr>
          <w:rFonts w:ascii="Times New Roman" w:hAnsi="Times New Roman" w:cs="Times New Roman"/>
        </w:rPr>
        <w:t>Menyumbang modal sesuai jumlah saham yang dimiliki.</w:t>
      </w:r>
    </w:p>
    <w:p w14:paraId="07C0DC7A" w14:textId="77777777" w:rsidR="00E42518" w:rsidRPr="00762DC8" w:rsidRDefault="00E42518" w:rsidP="00762DC8">
      <w:pPr>
        <w:pStyle w:val="ListParagraph"/>
        <w:numPr>
          <w:ilvl w:val="0"/>
          <w:numId w:val="10"/>
        </w:numPr>
        <w:spacing w:line="360" w:lineRule="auto"/>
        <w:jc w:val="both"/>
        <w:rPr>
          <w:rFonts w:ascii="Times New Roman" w:hAnsi="Times New Roman" w:cs="Times New Roman"/>
        </w:rPr>
      </w:pPr>
      <w:r w:rsidRPr="00762DC8">
        <w:rPr>
          <w:rFonts w:ascii="Times New Roman" w:hAnsi="Times New Roman" w:cs="Times New Roman"/>
        </w:rPr>
        <w:t>Mengangkat, mengganti, dan memberhentikan anggota Dewan Komisaris.</w:t>
      </w:r>
    </w:p>
    <w:p w14:paraId="0CD6ECF8" w14:textId="77777777" w:rsidR="00E42518" w:rsidRPr="00762DC8" w:rsidRDefault="00E42518" w:rsidP="00762DC8">
      <w:pPr>
        <w:pStyle w:val="ListParagraph"/>
        <w:numPr>
          <w:ilvl w:val="0"/>
          <w:numId w:val="10"/>
        </w:numPr>
        <w:spacing w:line="360" w:lineRule="auto"/>
        <w:jc w:val="both"/>
        <w:rPr>
          <w:rFonts w:ascii="Times New Roman" w:hAnsi="Times New Roman" w:cs="Times New Roman"/>
        </w:rPr>
      </w:pPr>
      <w:r w:rsidRPr="00762DC8">
        <w:rPr>
          <w:rFonts w:ascii="Times New Roman" w:hAnsi="Times New Roman" w:cs="Times New Roman"/>
        </w:rPr>
        <w:t>Mengangkat, mengganti, dan memberhentikan anggota Direksi.</w:t>
      </w:r>
    </w:p>
    <w:p w14:paraId="2C4DA5DC" w14:textId="77777777" w:rsidR="00E42518" w:rsidRPr="00762DC8" w:rsidRDefault="00E42518" w:rsidP="00762DC8">
      <w:pPr>
        <w:pStyle w:val="ListParagraph"/>
        <w:numPr>
          <w:ilvl w:val="0"/>
          <w:numId w:val="10"/>
        </w:numPr>
        <w:spacing w:line="360" w:lineRule="auto"/>
        <w:jc w:val="both"/>
        <w:rPr>
          <w:rFonts w:ascii="Times New Roman" w:hAnsi="Times New Roman" w:cs="Times New Roman"/>
        </w:rPr>
      </w:pPr>
      <w:r w:rsidRPr="00762DC8">
        <w:rPr>
          <w:rFonts w:ascii="Times New Roman" w:hAnsi="Times New Roman" w:cs="Times New Roman"/>
        </w:rPr>
        <w:t>Berhak memperoleh informasi terkait Perseroan dari Direksi dan/atau Komisaris dalam forum RUPS.</w:t>
      </w:r>
    </w:p>
    <w:p w14:paraId="39E0B281" w14:textId="77777777" w:rsidR="00E42518" w:rsidRPr="00762DC8" w:rsidRDefault="00E42518" w:rsidP="00762DC8">
      <w:pPr>
        <w:pStyle w:val="ListParagraph"/>
        <w:numPr>
          <w:ilvl w:val="0"/>
          <w:numId w:val="10"/>
        </w:numPr>
        <w:spacing w:line="360" w:lineRule="auto"/>
        <w:jc w:val="both"/>
        <w:rPr>
          <w:rFonts w:ascii="Times New Roman" w:hAnsi="Times New Roman" w:cs="Times New Roman"/>
        </w:rPr>
      </w:pPr>
      <w:r w:rsidRPr="00762DC8">
        <w:rPr>
          <w:rFonts w:ascii="Times New Roman" w:hAnsi="Times New Roman" w:cs="Times New Roman"/>
        </w:rPr>
        <w:t>Menyetujui rencana kerja, laporan tahunan, dan pembagian laba bersih, termasuk penetapan cadangan perusahaan dan dividen.</w:t>
      </w:r>
    </w:p>
    <w:p w14:paraId="7C2CC092" w14:textId="77777777" w:rsidR="00E42518" w:rsidRPr="00762DC8" w:rsidRDefault="00E42518"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2. Dewan Komisaris</w:t>
      </w:r>
    </w:p>
    <w:p w14:paraId="5BE4ACB4" w14:textId="6662B122" w:rsidR="00E42518" w:rsidRPr="00762DC8" w:rsidRDefault="00E42518" w:rsidP="00762DC8">
      <w:pPr>
        <w:pStyle w:val="ListParagraph"/>
        <w:spacing w:line="360" w:lineRule="auto"/>
        <w:ind w:left="568" w:firstLine="566"/>
        <w:jc w:val="both"/>
        <w:rPr>
          <w:rFonts w:ascii="Times New Roman" w:hAnsi="Times New Roman" w:cs="Times New Roman"/>
        </w:rPr>
      </w:pPr>
      <w:r w:rsidRPr="00762DC8">
        <w:rPr>
          <w:rFonts w:ascii="Times New Roman" w:hAnsi="Times New Roman" w:cs="Times New Roman"/>
        </w:rPr>
        <w:t xml:space="preserve">Dewan Komisaris adalah badan dalam perusahaan yang memiliki tugas untuk mengawasi jalannya perusahaan secara umum maupun khusus sesuai dengan ketentuan anggaran dasar. Berdasarkan </w:t>
      </w:r>
      <w:r w:rsidR="000A1973" w:rsidRPr="00762DC8">
        <w:rPr>
          <w:rFonts w:ascii="Times New Roman" w:hAnsi="Times New Roman" w:cs="Times New Roman"/>
        </w:rPr>
        <w:fldChar w:fldCharType="begin" w:fldLock="1"/>
      </w:r>
      <w:r w:rsidR="007C52BB" w:rsidRPr="00762DC8">
        <w:rPr>
          <w:rFonts w:ascii="Times New Roman" w:hAnsi="Times New Roman" w:cs="Times New Roman"/>
        </w:rPr>
        <w:instrText>ADDIN CSL_CITATION {"citationItems":[{"id":"ITEM-1","itemData":{"abstract":"</w:instrText>
      </w:r>
      <w:r w:rsidR="007C52BB" w:rsidRPr="00762DC8">
        <w:rPr>
          <w:rFonts w:ascii="Times New Roman" w:eastAsia="MS Gothic" w:hAnsi="Times New Roman" w:cs="Times New Roman"/>
        </w:rPr>
        <w:instrText>トランス・トランスレーションは，情報分子</w:instrText>
      </w:r>
      <w:r w:rsidR="007C52BB" w:rsidRPr="00762DC8">
        <w:rPr>
          <w:rFonts w:ascii="Times New Roman" w:hAnsi="Times New Roman" w:cs="Times New Roman"/>
        </w:rPr>
        <w:instrText>mRNA</w:instrText>
      </w:r>
      <w:r w:rsidR="007C52BB" w:rsidRPr="00762DC8">
        <w:rPr>
          <w:rFonts w:ascii="Times New Roman" w:eastAsia="MS Gothic" w:hAnsi="Times New Roman" w:cs="Times New Roman"/>
        </w:rPr>
        <w:instrText>と情報を読みとる分子</w:instrText>
      </w:r>
      <w:r w:rsidR="007C52BB" w:rsidRPr="00762DC8">
        <w:rPr>
          <w:rFonts w:ascii="Times New Roman" w:hAnsi="Times New Roman" w:cs="Times New Roman"/>
        </w:rPr>
        <w:instrText>tRNA</w:instrText>
      </w:r>
      <w:r w:rsidR="007C52BB" w:rsidRPr="00762DC8">
        <w:rPr>
          <w:rFonts w:ascii="Times New Roman" w:eastAsia="MS Gothic" w:hAnsi="Times New Roman" w:cs="Times New Roman"/>
        </w:rPr>
        <w:instrText>のキ</w:instrText>
      </w:r>
      <w:r w:rsidR="007C52BB" w:rsidRPr="00762DC8">
        <w:rPr>
          <w:rFonts w:ascii="Times New Roman" w:hAnsi="Times New Roman" w:cs="Times New Roman"/>
        </w:rPr>
        <w:instrText xml:space="preserve"> </w:instrText>
      </w:r>
      <w:r w:rsidR="007C52BB" w:rsidRPr="00762DC8">
        <w:rPr>
          <w:rFonts w:ascii="Times New Roman" w:eastAsia="MS Gothic" w:hAnsi="Times New Roman" w:cs="Times New Roman"/>
        </w:rPr>
        <w:instrText>メラ</w:instrText>
      </w:r>
      <w:r w:rsidR="007C52BB" w:rsidRPr="00762DC8">
        <w:rPr>
          <w:rFonts w:ascii="Times New Roman" w:hAnsi="Times New Roman" w:cs="Times New Roman"/>
        </w:rPr>
        <w:instrText>RNA</w:instrText>
      </w:r>
      <w:r w:rsidR="007C52BB" w:rsidRPr="00762DC8">
        <w:rPr>
          <w:rFonts w:ascii="Times New Roman" w:eastAsia="MS Gothic" w:hAnsi="Times New Roman" w:cs="Times New Roman"/>
        </w:rPr>
        <w:instrText>である</w:instrText>
      </w:r>
      <w:r w:rsidR="007C52BB" w:rsidRPr="00762DC8">
        <w:rPr>
          <w:rFonts w:ascii="Times New Roman" w:hAnsi="Times New Roman" w:cs="Times New Roman"/>
        </w:rPr>
        <w:instrText>tmRNA</w:instrText>
      </w:r>
      <w:r w:rsidR="007C52BB" w:rsidRPr="00762DC8">
        <w:rPr>
          <w:rFonts w:ascii="Times New Roman" w:eastAsia="MS Gothic" w:hAnsi="Times New Roman" w:cs="Times New Roman"/>
        </w:rPr>
        <w:instrText>がその両方の機能を果たすことにより</w:instrText>
      </w:r>
      <w:r w:rsidR="007C52BB" w:rsidRPr="00762DC8">
        <w:rPr>
          <w:rFonts w:ascii="Times New Roman" w:hAnsi="Times New Roman" w:cs="Times New Roman"/>
        </w:rPr>
        <w:instrText>mRNA</w:instrText>
      </w:r>
      <w:r w:rsidR="007C52BB" w:rsidRPr="00762DC8">
        <w:rPr>
          <w:rFonts w:ascii="Times New Roman" w:eastAsia="MS Gothic" w:hAnsi="Times New Roman" w:cs="Times New Roman"/>
        </w:rPr>
        <w:instrText>から翻訳を引き継</w:instrText>
      </w:r>
      <w:r w:rsidR="007C52BB" w:rsidRPr="00762DC8">
        <w:rPr>
          <w:rFonts w:ascii="Times New Roman" w:hAnsi="Times New Roman" w:cs="Times New Roman"/>
        </w:rPr>
        <w:instrText xml:space="preserve"> </w:instrText>
      </w:r>
      <w:r w:rsidR="007C52BB" w:rsidRPr="00762DC8">
        <w:rPr>
          <w:rFonts w:ascii="Times New Roman" w:eastAsia="MS Gothic" w:hAnsi="Times New Roman" w:cs="Times New Roman"/>
        </w:rPr>
        <w:instrText>ぎ，結果として２本の</w:instrText>
      </w:r>
      <w:r w:rsidR="007C52BB" w:rsidRPr="00762DC8">
        <w:rPr>
          <w:rFonts w:ascii="Times New Roman" w:hAnsi="Times New Roman" w:cs="Times New Roman"/>
        </w:rPr>
        <w:instrText>RNA</w:instrText>
      </w:r>
      <w:r w:rsidR="007C52BB" w:rsidRPr="00762DC8">
        <w:rPr>
          <w:rFonts w:ascii="Times New Roman" w:eastAsia="MS Gothic" w:hAnsi="Times New Roman" w:cs="Times New Roman"/>
        </w:rPr>
        <w:instrText>から１本のキメラペプチドを合成する変則的翻訳システムで</w:instrText>
      </w:r>
      <w:r w:rsidR="007C52BB" w:rsidRPr="00762DC8">
        <w:rPr>
          <w:rFonts w:ascii="Times New Roman" w:hAnsi="Times New Roman" w:cs="Times New Roman"/>
        </w:rPr>
        <w:instrText xml:space="preserve"> </w:instrText>
      </w:r>
      <w:r w:rsidR="007C52BB" w:rsidRPr="00762DC8">
        <w:rPr>
          <w:rFonts w:ascii="Times New Roman" w:eastAsia="MS Gothic" w:hAnsi="Times New Roman" w:cs="Times New Roman"/>
        </w:rPr>
        <w:instrText>ある．これにより何らかの原因で滞ってしまった翻訳は解消され，そこから生じる異常タ</w:instrText>
      </w:r>
      <w:r w:rsidR="007C52BB" w:rsidRPr="00762DC8">
        <w:rPr>
          <w:rFonts w:ascii="Times New Roman" w:hAnsi="Times New Roman" w:cs="Times New Roman"/>
        </w:rPr>
        <w:instrText xml:space="preserve"> </w:instrText>
      </w:r>
      <w:r w:rsidR="007C52BB" w:rsidRPr="00762DC8">
        <w:rPr>
          <w:rFonts w:ascii="Times New Roman" w:eastAsia="MS Gothic" w:hAnsi="Times New Roman" w:cs="Times New Roman"/>
        </w:rPr>
        <w:instrText>ンパク質は分解の目印が与えられる．一連の反応は「何らかの原因で滞ってしまった翻訳</w:instrText>
      </w:r>
      <w:r w:rsidR="007C52BB" w:rsidRPr="00762DC8">
        <w:rPr>
          <w:rFonts w:ascii="Times New Roman" w:hAnsi="Times New Roman" w:cs="Times New Roman"/>
        </w:rPr>
        <w:instrText xml:space="preserve"> </w:instrText>
      </w:r>
      <w:r w:rsidR="007C52BB" w:rsidRPr="00762DC8">
        <w:rPr>
          <w:rFonts w:ascii="Times New Roman" w:eastAsia="MS Gothic" w:hAnsi="Times New Roman" w:cs="Times New Roman"/>
        </w:rPr>
        <w:instrText>を解消し，そこから生じる異常タンパク質を処理する真正細菌に特異的な細胞内品質管理</w:instrText>
      </w:r>
      <w:r w:rsidR="007C52BB" w:rsidRPr="00762DC8">
        <w:rPr>
          <w:rFonts w:ascii="Times New Roman" w:hAnsi="Times New Roman" w:cs="Times New Roman"/>
        </w:rPr>
        <w:instrText xml:space="preserve"> </w:instrText>
      </w:r>
      <w:r w:rsidR="007C52BB" w:rsidRPr="00762DC8">
        <w:rPr>
          <w:rFonts w:ascii="Times New Roman" w:eastAsia="MS Gothic" w:hAnsi="Times New Roman" w:cs="Times New Roman"/>
        </w:rPr>
        <w:instrText>システム」と解釈されるが，それだけではなく，様々な細胞機能に関係していることがわ</w:instrText>
      </w:r>
      <w:r w:rsidR="007C52BB" w:rsidRPr="00762DC8">
        <w:rPr>
          <w:rFonts w:ascii="Times New Roman" w:hAnsi="Times New Roman" w:cs="Times New Roman"/>
        </w:rPr>
        <w:instrText xml:space="preserve"> </w:instrText>
      </w:r>
      <w:r w:rsidR="007C52BB" w:rsidRPr="00762DC8">
        <w:rPr>
          <w:rFonts w:ascii="Times New Roman" w:eastAsia="MS Gothic" w:hAnsi="Times New Roman" w:cs="Times New Roman"/>
        </w:rPr>
        <w:instrText>かってきた．リボソーム上において，</w:instrText>
      </w:r>
      <w:r w:rsidR="007C52BB" w:rsidRPr="00762DC8">
        <w:rPr>
          <w:rFonts w:ascii="Times New Roman" w:hAnsi="Times New Roman" w:cs="Times New Roman"/>
        </w:rPr>
        <w:instrText>tRNA</w:instrText>
      </w:r>
      <w:r w:rsidR="007C52BB" w:rsidRPr="00762DC8">
        <w:rPr>
          <w:rFonts w:ascii="Times New Roman" w:eastAsia="MS Gothic" w:hAnsi="Times New Roman" w:cs="Times New Roman"/>
        </w:rPr>
        <w:instrText>と</w:instrText>
      </w:r>
      <w:r w:rsidR="007C52BB" w:rsidRPr="00762DC8">
        <w:rPr>
          <w:rFonts w:ascii="Times New Roman" w:hAnsi="Times New Roman" w:cs="Times New Roman"/>
        </w:rPr>
        <w:instrText>mRNA</w:instrText>
      </w:r>
      <w:r w:rsidR="007C52BB" w:rsidRPr="00762DC8">
        <w:rPr>
          <w:rFonts w:ascii="Times New Roman" w:eastAsia="MS Gothic" w:hAnsi="Times New Roman" w:cs="Times New Roman"/>
        </w:rPr>
        <w:instrText>がキメラ分子</w:instrText>
      </w:r>
      <w:r w:rsidR="007C52BB" w:rsidRPr="00762DC8">
        <w:rPr>
          <w:rFonts w:ascii="Times New Roman" w:hAnsi="Times New Roman" w:cs="Times New Roman"/>
        </w:rPr>
        <w:instrText>tmRNA</w:instrText>
      </w:r>
      <w:r w:rsidR="007C52BB" w:rsidRPr="00762DC8">
        <w:rPr>
          <w:rFonts w:ascii="Times New Roman" w:eastAsia="MS Gothic" w:hAnsi="Times New Roman" w:cs="Times New Roman"/>
        </w:rPr>
        <w:instrText>に翻訳を受け</w:instrText>
      </w:r>
      <w:r w:rsidR="007C52BB" w:rsidRPr="00762DC8">
        <w:rPr>
          <w:rFonts w:ascii="Times New Roman" w:hAnsi="Times New Roman" w:cs="Times New Roman"/>
        </w:rPr>
        <w:instrText xml:space="preserve"> </w:instrText>
      </w:r>
      <w:r w:rsidR="007C52BB" w:rsidRPr="00762DC8">
        <w:rPr>
          <w:rFonts w:ascii="Times New Roman" w:eastAsia="MS Gothic" w:hAnsi="Times New Roman" w:cs="Times New Roman"/>
        </w:rPr>
        <w:instrText>渡す巧妙な仕組みが，今解き明かされようとしている．</w:instrText>
      </w:r>
      <w:r w:rsidR="007C52BB" w:rsidRPr="00762DC8">
        <w:rPr>
          <w:rFonts w:ascii="Times New Roman" w:hAnsi="Times New Roman" w:cs="Times New Roman"/>
        </w:rPr>
        <w:instrText>","author":[{"dropping-particle":"","family":"</w:instrText>
      </w:r>
      <w:r w:rsidR="007C52BB" w:rsidRPr="00762DC8">
        <w:rPr>
          <w:rFonts w:ascii="Times New Roman" w:eastAsia="MS Gothic" w:hAnsi="Times New Roman" w:cs="Times New Roman"/>
        </w:rPr>
        <w:instrText>姫野俵太</w:instrText>
      </w:r>
      <w:r w:rsidR="007C52BB" w:rsidRPr="00762DC8">
        <w:rPr>
          <w:rFonts w:ascii="Times New Roman" w:hAnsi="Times New Roman" w:cs="Times New Roman"/>
        </w:rPr>
        <w:instrText>","given":"","non-dropping-particle":"","parse-names":false,"suffix":""}],"container-title":"</w:instrText>
      </w:r>
      <w:r w:rsidR="007C52BB" w:rsidRPr="00762DC8">
        <w:rPr>
          <w:rFonts w:ascii="Times New Roman" w:eastAsia="MS Gothic" w:hAnsi="Times New Roman" w:cs="Times New Roman"/>
        </w:rPr>
        <w:instrText>生化学</w:instrText>
      </w:r>
      <w:r w:rsidR="007C52BB" w:rsidRPr="00762DC8">
        <w:rPr>
          <w:rFonts w:ascii="Times New Roman" w:hAnsi="Times New Roman" w:cs="Times New Roman"/>
        </w:rPr>
        <w:instrText>","id":"ITEM-1","issue":"3","issued":{"date-parts":[["2007"]]},"page":"213-221","title":"No Title</w:instrText>
      </w:r>
      <w:r w:rsidR="007C52BB" w:rsidRPr="00762DC8">
        <w:rPr>
          <w:rFonts w:ascii="Times New Roman" w:eastAsia="MS Gothic" w:hAnsi="Times New Roman" w:cs="Times New Roman"/>
        </w:rPr>
        <w:instrText>トランス・トランスレーションの分子メカニズム</w:instrText>
      </w:r>
      <w:r w:rsidR="007C52BB" w:rsidRPr="00762DC8">
        <w:rPr>
          <w:rFonts w:ascii="Times New Roman" w:hAnsi="Times New Roman" w:cs="Times New Roman"/>
        </w:rPr>
        <w:instrText>","type":"article-journal","volume":"7"},"uris":["http://www.mendeley.com/documents/?uuid=cdb87eb4-9e24-40d8-a636-985881e50207"]}],"mendeley":{"formattedCitation":"(</w:instrText>
      </w:r>
      <w:r w:rsidR="007C52BB" w:rsidRPr="00762DC8">
        <w:rPr>
          <w:rFonts w:ascii="Times New Roman" w:eastAsia="MS Gothic" w:hAnsi="Times New Roman" w:cs="Times New Roman"/>
        </w:rPr>
        <w:instrText>姫野俵太</w:instrText>
      </w:r>
      <w:r w:rsidR="007C52BB" w:rsidRPr="00762DC8">
        <w:rPr>
          <w:rFonts w:ascii="Times New Roman" w:hAnsi="Times New Roman" w:cs="Times New Roman"/>
        </w:rPr>
        <w:instrText>, 2007)","manualFormatting":"(Undang-Undang Republik Indonesia Nomor 40 Tahun 2007 tentang Perseroan Terbatas, 2007)","plainTextFormattedCitation":"(</w:instrText>
      </w:r>
      <w:r w:rsidR="007C52BB" w:rsidRPr="00762DC8">
        <w:rPr>
          <w:rFonts w:ascii="Times New Roman" w:eastAsia="MS Gothic" w:hAnsi="Times New Roman" w:cs="Times New Roman"/>
        </w:rPr>
        <w:instrText>姫野俵太</w:instrText>
      </w:r>
      <w:r w:rsidR="007C52BB" w:rsidRPr="00762DC8">
        <w:rPr>
          <w:rFonts w:ascii="Times New Roman" w:hAnsi="Times New Roman" w:cs="Times New Roman"/>
        </w:rPr>
        <w:instrText>, 2007)","previouslyFormattedCitation":"(</w:instrText>
      </w:r>
      <w:r w:rsidR="007C52BB" w:rsidRPr="00762DC8">
        <w:rPr>
          <w:rFonts w:ascii="Times New Roman" w:eastAsia="MS Gothic" w:hAnsi="Times New Roman" w:cs="Times New Roman"/>
        </w:rPr>
        <w:instrText>姫野俵太</w:instrText>
      </w:r>
      <w:r w:rsidR="007C52BB" w:rsidRPr="00762DC8">
        <w:rPr>
          <w:rFonts w:ascii="Times New Roman" w:hAnsi="Times New Roman" w:cs="Times New Roman"/>
        </w:rPr>
        <w:instrText>, 2007)"},"properties":{"noteIndex":0},"schema":"https://github.com/citation-style-language/schema/raw/master/csl-citation.json"}</w:instrText>
      </w:r>
      <w:r w:rsidR="000A1973" w:rsidRPr="00762DC8">
        <w:rPr>
          <w:rFonts w:ascii="Times New Roman" w:hAnsi="Times New Roman" w:cs="Times New Roman"/>
        </w:rPr>
        <w:fldChar w:fldCharType="separate"/>
      </w:r>
      <w:r w:rsidR="000A1973" w:rsidRPr="00762DC8">
        <w:rPr>
          <w:rFonts w:ascii="Times New Roman" w:hAnsi="Times New Roman" w:cs="Times New Roman"/>
          <w:noProof/>
        </w:rPr>
        <w:t>(</w:t>
      </w:r>
      <w:r w:rsidR="000A1973" w:rsidRPr="00762DC8">
        <w:rPr>
          <w:rFonts w:ascii="Times New Roman" w:eastAsia="MS Gothic" w:hAnsi="Times New Roman" w:cs="Times New Roman"/>
          <w:noProof/>
        </w:rPr>
        <w:t xml:space="preserve">Undang-Undang Republik Indonesia Nomor </w:t>
      </w:r>
      <w:r w:rsidR="00401E6B" w:rsidRPr="00762DC8">
        <w:rPr>
          <w:rFonts w:ascii="Times New Roman" w:eastAsia="MS Gothic" w:hAnsi="Times New Roman" w:cs="Times New Roman"/>
          <w:noProof/>
        </w:rPr>
        <w:t>40 Tahun 2007 tentang Perseroan Terbatas</w:t>
      </w:r>
      <w:r w:rsidR="000A1973" w:rsidRPr="00762DC8">
        <w:rPr>
          <w:rFonts w:ascii="Times New Roman" w:hAnsi="Times New Roman" w:cs="Times New Roman"/>
          <w:noProof/>
        </w:rPr>
        <w:t>, 2007)</w:t>
      </w:r>
      <w:r w:rsidR="000A1973" w:rsidRPr="00762DC8">
        <w:rPr>
          <w:rFonts w:ascii="Times New Roman" w:hAnsi="Times New Roman" w:cs="Times New Roman"/>
        </w:rPr>
        <w:fldChar w:fldCharType="end"/>
      </w:r>
      <w:r w:rsidRPr="00762DC8">
        <w:rPr>
          <w:rFonts w:ascii="Times New Roman" w:hAnsi="Times New Roman" w:cs="Times New Roman"/>
        </w:rPr>
        <w:t>, mereka diangkat oleh RUPS untuk periode tertentu dan memiliki tanggung jawab:</w:t>
      </w:r>
    </w:p>
    <w:p w14:paraId="6EC26568" w14:textId="77777777" w:rsidR="00E42518" w:rsidRPr="00762DC8" w:rsidRDefault="00E42518" w:rsidP="00762DC8">
      <w:pPr>
        <w:pStyle w:val="ListParagraph"/>
        <w:numPr>
          <w:ilvl w:val="0"/>
          <w:numId w:val="11"/>
        </w:numPr>
        <w:spacing w:line="360" w:lineRule="auto"/>
        <w:jc w:val="both"/>
        <w:rPr>
          <w:rFonts w:ascii="Times New Roman" w:hAnsi="Times New Roman" w:cs="Times New Roman"/>
        </w:rPr>
      </w:pPr>
      <w:r w:rsidRPr="00762DC8">
        <w:rPr>
          <w:rFonts w:ascii="Times New Roman" w:hAnsi="Times New Roman" w:cs="Times New Roman"/>
        </w:rPr>
        <w:t>Menetapkan kebijakan sesuai arahan pemerintah.</w:t>
      </w:r>
    </w:p>
    <w:p w14:paraId="32B935D3" w14:textId="77777777" w:rsidR="00E42518" w:rsidRPr="00762DC8" w:rsidRDefault="00E42518" w:rsidP="00762DC8">
      <w:pPr>
        <w:pStyle w:val="ListParagraph"/>
        <w:numPr>
          <w:ilvl w:val="0"/>
          <w:numId w:val="11"/>
        </w:numPr>
        <w:spacing w:line="360" w:lineRule="auto"/>
        <w:jc w:val="both"/>
        <w:rPr>
          <w:rFonts w:ascii="Times New Roman" w:hAnsi="Times New Roman" w:cs="Times New Roman"/>
        </w:rPr>
      </w:pPr>
      <w:r w:rsidRPr="00762DC8">
        <w:rPr>
          <w:rFonts w:ascii="Times New Roman" w:hAnsi="Times New Roman" w:cs="Times New Roman"/>
        </w:rPr>
        <w:t>Melakukan pengawasan terhadap kinerja Direksi.</w:t>
      </w:r>
    </w:p>
    <w:p w14:paraId="0652C0FD" w14:textId="77777777" w:rsidR="00E42518" w:rsidRPr="00762DC8" w:rsidRDefault="00E42518" w:rsidP="00762DC8">
      <w:pPr>
        <w:pStyle w:val="ListParagraph"/>
        <w:numPr>
          <w:ilvl w:val="0"/>
          <w:numId w:val="11"/>
        </w:numPr>
        <w:spacing w:line="360" w:lineRule="auto"/>
        <w:jc w:val="both"/>
        <w:rPr>
          <w:rFonts w:ascii="Times New Roman" w:hAnsi="Times New Roman" w:cs="Times New Roman"/>
        </w:rPr>
      </w:pPr>
      <w:r w:rsidRPr="00762DC8">
        <w:rPr>
          <w:rFonts w:ascii="Times New Roman" w:hAnsi="Times New Roman" w:cs="Times New Roman"/>
        </w:rPr>
        <w:t>Memberi persetujuan atau penolakan atas rencana Direksi.</w:t>
      </w:r>
    </w:p>
    <w:p w14:paraId="2FC25B84" w14:textId="77777777" w:rsidR="00E42518" w:rsidRPr="00762DC8" w:rsidRDefault="00E42518" w:rsidP="00762DC8">
      <w:pPr>
        <w:pStyle w:val="ListParagraph"/>
        <w:numPr>
          <w:ilvl w:val="0"/>
          <w:numId w:val="11"/>
        </w:numPr>
        <w:spacing w:line="360" w:lineRule="auto"/>
        <w:jc w:val="both"/>
        <w:rPr>
          <w:rFonts w:ascii="Times New Roman" w:hAnsi="Times New Roman" w:cs="Times New Roman"/>
        </w:rPr>
      </w:pPr>
      <w:r w:rsidRPr="00762DC8">
        <w:rPr>
          <w:rFonts w:ascii="Times New Roman" w:hAnsi="Times New Roman" w:cs="Times New Roman"/>
        </w:rPr>
        <w:t>Melaporkan dan mempertanggungjawabkan kinerja perusahaan kepada pemegang saham.</w:t>
      </w:r>
    </w:p>
    <w:p w14:paraId="4E3D93DF" w14:textId="77777777" w:rsidR="00E42518" w:rsidRPr="00762DC8" w:rsidRDefault="00E42518"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3. Sekretaris</w:t>
      </w:r>
    </w:p>
    <w:p w14:paraId="2B5E9F57" w14:textId="77777777" w:rsidR="00E42518" w:rsidRPr="00762DC8" w:rsidRDefault="00E42518"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Sekretaris ditunjuk oleh Dewan Komisaris atau Direktur Utama dan bertugas:</w:t>
      </w:r>
    </w:p>
    <w:p w14:paraId="68139176" w14:textId="77777777" w:rsidR="00E42518" w:rsidRPr="00762DC8" w:rsidRDefault="00E42518" w:rsidP="00762DC8">
      <w:pPr>
        <w:pStyle w:val="ListParagraph"/>
        <w:numPr>
          <w:ilvl w:val="0"/>
          <w:numId w:val="12"/>
        </w:numPr>
        <w:spacing w:line="360" w:lineRule="auto"/>
        <w:jc w:val="both"/>
        <w:rPr>
          <w:rFonts w:ascii="Times New Roman" w:hAnsi="Times New Roman" w:cs="Times New Roman"/>
        </w:rPr>
      </w:pPr>
      <w:r w:rsidRPr="00762DC8">
        <w:rPr>
          <w:rFonts w:ascii="Times New Roman" w:hAnsi="Times New Roman" w:cs="Times New Roman"/>
        </w:rPr>
        <w:t>Menyusun agenda dan mencatat jalannya rapat.</w:t>
      </w:r>
    </w:p>
    <w:p w14:paraId="51C0594C" w14:textId="77777777" w:rsidR="00E42518" w:rsidRPr="00762DC8" w:rsidRDefault="00E42518" w:rsidP="00762DC8">
      <w:pPr>
        <w:pStyle w:val="ListParagraph"/>
        <w:numPr>
          <w:ilvl w:val="0"/>
          <w:numId w:val="12"/>
        </w:numPr>
        <w:spacing w:line="360" w:lineRule="auto"/>
        <w:jc w:val="both"/>
        <w:rPr>
          <w:rFonts w:ascii="Times New Roman" w:hAnsi="Times New Roman" w:cs="Times New Roman"/>
        </w:rPr>
      </w:pPr>
      <w:r w:rsidRPr="00762DC8">
        <w:rPr>
          <w:rFonts w:ascii="Times New Roman" w:hAnsi="Times New Roman" w:cs="Times New Roman"/>
        </w:rPr>
        <w:t>Menjadwalkan pertemuan dengan klien.</w:t>
      </w:r>
    </w:p>
    <w:p w14:paraId="5B2E94FF" w14:textId="77777777" w:rsidR="00E42518" w:rsidRPr="00762DC8" w:rsidRDefault="00E42518" w:rsidP="00762DC8">
      <w:pPr>
        <w:pStyle w:val="ListParagraph"/>
        <w:numPr>
          <w:ilvl w:val="0"/>
          <w:numId w:val="12"/>
        </w:numPr>
        <w:spacing w:line="360" w:lineRule="auto"/>
        <w:jc w:val="both"/>
        <w:rPr>
          <w:rFonts w:ascii="Times New Roman" w:hAnsi="Times New Roman" w:cs="Times New Roman"/>
        </w:rPr>
      </w:pPr>
      <w:r w:rsidRPr="00762DC8">
        <w:rPr>
          <w:rFonts w:ascii="Times New Roman" w:hAnsi="Times New Roman" w:cs="Times New Roman"/>
        </w:rPr>
        <w:lastRenderedPageBreak/>
        <w:t>Mengelola surat-menyurat masuk dan keluar.</w:t>
      </w:r>
    </w:p>
    <w:p w14:paraId="2516D30E" w14:textId="77777777" w:rsidR="00E42518" w:rsidRPr="00762DC8" w:rsidRDefault="00E42518" w:rsidP="00762DC8">
      <w:pPr>
        <w:pStyle w:val="ListParagraph"/>
        <w:numPr>
          <w:ilvl w:val="0"/>
          <w:numId w:val="12"/>
        </w:numPr>
        <w:spacing w:line="360" w:lineRule="auto"/>
        <w:jc w:val="both"/>
        <w:rPr>
          <w:rFonts w:ascii="Times New Roman" w:hAnsi="Times New Roman" w:cs="Times New Roman"/>
        </w:rPr>
      </w:pPr>
      <w:r w:rsidRPr="00762DC8">
        <w:rPr>
          <w:rFonts w:ascii="Times New Roman" w:hAnsi="Times New Roman" w:cs="Times New Roman"/>
        </w:rPr>
        <w:t>Melakukan koordinasi antar Dewan Komisaris dan Direksi.</w:t>
      </w:r>
    </w:p>
    <w:p w14:paraId="77AB8072" w14:textId="77777777" w:rsidR="00E42518" w:rsidRPr="00762DC8" w:rsidRDefault="00E42518"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4. Dewan Direksi</w:t>
      </w:r>
    </w:p>
    <w:p w14:paraId="096B96BE" w14:textId="77777777" w:rsidR="00E42518" w:rsidRPr="00762DC8" w:rsidRDefault="00E42518" w:rsidP="00762DC8">
      <w:pPr>
        <w:pStyle w:val="ListParagraph"/>
        <w:spacing w:line="360" w:lineRule="auto"/>
        <w:ind w:left="568" w:firstLine="566"/>
        <w:jc w:val="both"/>
        <w:rPr>
          <w:rFonts w:ascii="Times New Roman" w:hAnsi="Times New Roman" w:cs="Times New Roman"/>
        </w:rPr>
      </w:pPr>
      <w:r w:rsidRPr="00762DC8">
        <w:rPr>
          <w:rFonts w:ascii="Times New Roman" w:hAnsi="Times New Roman" w:cs="Times New Roman"/>
        </w:rPr>
        <w:t>Dewan Direksi adalah pihak yang memimpin dan bertanggung jawab atas operasional serta perkembangan perusahaan. Mereka mengelola aset dan kegiatan manajerial perusahaan. Direksi terdiri atas:</w:t>
      </w:r>
    </w:p>
    <w:p w14:paraId="7F82BE47" w14:textId="77777777" w:rsidR="00E42518" w:rsidRPr="00762DC8" w:rsidRDefault="00E42518"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a. Direktur Utama</w:t>
      </w:r>
    </w:p>
    <w:p w14:paraId="55CAA007" w14:textId="77777777" w:rsidR="00E42518" w:rsidRPr="00762DC8" w:rsidRDefault="00E42518" w:rsidP="00762DC8">
      <w:pPr>
        <w:pStyle w:val="ListParagraph"/>
        <w:numPr>
          <w:ilvl w:val="0"/>
          <w:numId w:val="13"/>
        </w:numPr>
        <w:spacing w:line="360" w:lineRule="auto"/>
        <w:jc w:val="both"/>
        <w:rPr>
          <w:rFonts w:ascii="Times New Roman" w:hAnsi="Times New Roman" w:cs="Times New Roman"/>
        </w:rPr>
      </w:pPr>
      <w:r w:rsidRPr="00762DC8">
        <w:rPr>
          <w:rFonts w:ascii="Times New Roman" w:hAnsi="Times New Roman" w:cs="Times New Roman"/>
        </w:rPr>
        <w:t>Menjaga stabilitas internal organisasi dan membangun hubungan harmonis antara pemegang saham, pimpinan, karyawan, dan konsumen.</w:t>
      </w:r>
    </w:p>
    <w:p w14:paraId="596A1EA8" w14:textId="77777777" w:rsidR="00E42518" w:rsidRPr="00762DC8" w:rsidRDefault="00E42518" w:rsidP="00762DC8">
      <w:pPr>
        <w:pStyle w:val="ListParagraph"/>
        <w:numPr>
          <w:ilvl w:val="0"/>
          <w:numId w:val="13"/>
        </w:numPr>
        <w:spacing w:line="360" w:lineRule="auto"/>
        <w:jc w:val="both"/>
        <w:rPr>
          <w:rFonts w:ascii="Times New Roman" w:hAnsi="Times New Roman" w:cs="Times New Roman"/>
        </w:rPr>
      </w:pPr>
      <w:r w:rsidRPr="00762DC8">
        <w:rPr>
          <w:rFonts w:ascii="Times New Roman" w:hAnsi="Times New Roman" w:cs="Times New Roman"/>
        </w:rPr>
        <w:t>Mengangkat atau memberhentikan direktur lain.</w:t>
      </w:r>
    </w:p>
    <w:p w14:paraId="5727055F" w14:textId="77777777" w:rsidR="00E42518" w:rsidRPr="00762DC8" w:rsidRDefault="00E42518" w:rsidP="00762DC8">
      <w:pPr>
        <w:pStyle w:val="ListParagraph"/>
        <w:numPr>
          <w:ilvl w:val="0"/>
          <w:numId w:val="13"/>
        </w:numPr>
        <w:spacing w:line="360" w:lineRule="auto"/>
        <w:jc w:val="both"/>
        <w:rPr>
          <w:rFonts w:ascii="Times New Roman" w:hAnsi="Times New Roman" w:cs="Times New Roman"/>
        </w:rPr>
      </w:pPr>
      <w:r w:rsidRPr="00762DC8">
        <w:rPr>
          <w:rFonts w:ascii="Times New Roman" w:hAnsi="Times New Roman" w:cs="Times New Roman"/>
        </w:rPr>
        <w:t>Mengoordinasikan kegiatan dengan direktur di bawahnya.</w:t>
      </w:r>
    </w:p>
    <w:p w14:paraId="0F05EE66" w14:textId="77777777" w:rsidR="00E42518" w:rsidRPr="00762DC8" w:rsidRDefault="00E42518"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b. Direktur Administrasi, Keuangan, dan Umum</w:t>
      </w:r>
    </w:p>
    <w:p w14:paraId="71976D35" w14:textId="77777777" w:rsidR="00E42518" w:rsidRPr="00762DC8" w:rsidRDefault="00E42518" w:rsidP="00762DC8">
      <w:pPr>
        <w:pStyle w:val="ListParagraph"/>
        <w:numPr>
          <w:ilvl w:val="0"/>
          <w:numId w:val="14"/>
        </w:numPr>
        <w:spacing w:line="360" w:lineRule="auto"/>
        <w:jc w:val="both"/>
        <w:rPr>
          <w:rFonts w:ascii="Times New Roman" w:hAnsi="Times New Roman" w:cs="Times New Roman"/>
        </w:rPr>
      </w:pPr>
      <w:r w:rsidRPr="00762DC8">
        <w:rPr>
          <w:rFonts w:ascii="Times New Roman" w:hAnsi="Times New Roman" w:cs="Times New Roman"/>
        </w:rPr>
        <w:t>Bertanggung jawab pada Direktur Utama di bidang administrasi, keuangan, pemasaran, dan layanan umum.</w:t>
      </w:r>
    </w:p>
    <w:p w14:paraId="59458642" w14:textId="77777777" w:rsidR="00E42518" w:rsidRPr="00762DC8" w:rsidRDefault="00E42518" w:rsidP="00762DC8">
      <w:pPr>
        <w:pStyle w:val="ListParagraph"/>
        <w:numPr>
          <w:ilvl w:val="0"/>
          <w:numId w:val="14"/>
        </w:numPr>
        <w:spacing w:line="360" w:lineRule="auto"/>
        <w:jc w:val="both"/>
        <w:rPr>
          <w:rFonts w:ascii="Times New Roman" w:hAnsi="Times New Roman" w:cs="Times New Roman"/>
        </w:rPr>
      </w:pPr>
      <w:r w:rsidRPr="00762DC8">
        <w:rPr>
          <w:rFonts w:ascii="Times New Roman" w:hAnsi="Times New Roman" w:cs="Times New Roman"/>
        </w:rPr>
        <w:t>Mengelola dan mengawasi pekerjaan manajer kantor.</w:t>
      </w:r>
    </w:p>
    <w:p w14:paraId="5B3C837E" w14:textId="77777777" w:rsidR="00E42518" w:rsidRPr="00762DC8" w:rsidRDefault="00E42518"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c. Direktur Produksi dan Teknik</w:t>
      </w:r>
    </w:p>
    <w:p w14:paraId="3B8D59BB" w14:textId="77777777" w:rsidR="00E42518" w:rsidRPr="00762DC8" w:rsidRDefault="00E42518" w:rsidP="00762DC8">
      <w:pPr>
        <w:pStyle w:val="ListParagraph"/>
        <w:numPr>
          <w:ilvl w:val="0"/>
          <w:numId w:val="15"/>
        </w:numPr>
        <w:spacing w:line="360" w:lineRule="auto"/>
        <w:jc w:val="both"/>
        <w:rPr>
          <w:rFonts w:ascii="Times New Roman" w:hAnsi="Times New Roman" w:cs="Times New Roman"/>
        </w:rPr>
      </w:pPr>
      <w:r w:rsidRPr="00762DC8">
        <w:rPr>
          <w:rFonts w:ascii="Times New Roman" w:hAnsi="Times New Roman" w:cs="Times New Roman"/>
        </w:rPr>
        <w:t>Bertanggung jawab di bidang teknis dan produksi kepada Direktur Utama.</w:t>
      </w:r>
    </w:p>
    <w:p w14:paraId="38B8366C" w14:textId="77777777" w:rsidR="00E42518" w:rsidRPr="00762DC8" w:rsidRDefault="00E42518" w:rsidP="00762DC8">
      <w:pPr>
        <w:pStyle w:val="ListParagraph"/>
        <w:numPr>
          <w:ilvl w:val="0"/>
          <w:numId w:val="15"/>
        </w:numPr>
        <w:spacing w:line="360" w:lineRule="auto"/>
        <w:jc w:val="both"/>
        <w:rPr>
          <w:rFonts w:ascii="Times New Roman" w:hAnsi="Times New Roman" w:cs="Times New Roman"/>
        </w:rPr>
      </w:pPr>
      <w:r w:rsidRPr="00762DC8">
        <w:rPr>
          <w:rFonts w:ascii="Times New Roman" w:hAnsi="Times New Roman" w:cs="Times New Roman"/>
        </w:rPr>
        <w:t>Mengelola dan mengawasi kinerja manajer pabrik.</w:t>
      </w:r>
    </w:p>
    <w:p w14:paraId="0E0C9EC2" w14:textId="77777777" w:rsidR="00E42518" w:rsidRPr="00762DC8" w:rsidRDefault="00E42518"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5. Manajer</w:t>
      </w:r>
    </w:p>
    <w:p w14:paraId="153343EF" w14:textId="77777777" w:rsidR="00E42518" w:rsidRPr="00762DC8" w:rsidRDefault="00E42518"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a. Manajer Kantor</w:t>
      </w:r>
    </w:p>
    <w:p w14:paraId="6AC1D7ED" w14:textId="77777777" w:rsidR="00E42518" w:rsidRPr="00762DC8" w:rsidRDefault="00E42518" w:rsidP="00762DC8">
      <w:pPr>
        <w:pStyle w:val="ListParagraph"/>
        <w:numPr>
          <w:ilvl w:val="0"/>
          <w:numId w:val="16"/>
        </w:numPr>
        <w:spacing w:line="360" w:lineRule="auto"/>
        <w:jc w:val="both"/>
        <w:rPr>
          <w:rFonts w:ascii="Times New Roman" w:hAnsi="Times New Roman" w:cs="Times New Roman"/>
        </w:rPr>
      </w:pPr>
      <w:r w:rsidRPr="00762DC8">
        <w:rPr>
          <w:rFonts w:ascii="Times New Roman" w:hAnsi="Times New Roman" w:cs="Times New Roman"/>
        </w:rPr>
        <w:t>Bertanggung jawab kepada Direktur Administrasi, Keuangan, dan Umum.</w:t>
      </w:r>
    </w:p>
    <w:p w14:paraId="29859077" w14:textId="77777777" w:rsidR="00E42518" w:rsidRPr="00762DC8" w:rsidRDefault="00E42518" w:rsidP="00762DC8">
      <w:pPr>
        <w:pStyle w:val="ListParagraph"/>
        <w:numPr>
          <w:ilvl w:val="0"/>
          <w:numId w:val="16"/>
        </w:numPr>
        <w:spacing w:line="360" w:lineRule="auto"/>
        <w:jc w:val="both"/>
        <w:rPr>
          <w:rFonts w:ascii="Times New Roman" w:hAnsi="Times New Roman" w:cs="Times New Roman"/>
        </w:rPr>
      </w:pPr>
      <w:r w:rsidRPr="00762DC8">
        <w:rPr>
          <w:rFonts w:ascii="Times New Roman" w:hAnsi="Times New Roman" w:cs="Times New Roman"/>
        </w:rPr>
        <w:t>Mengelola dan mengawasi pelaksanaan tugas kepala bagian yang membidangi umum, administrasi, keuangan, dan pemasaran.</w:t>
      </w:r>
    </w:p>
    <w:p w14:paraId="0403F841" w14:textId="77777777" w:rsidR="00E42518" w:rsidRPr="00762DC8" w:rsidRDefault="00E42518" w:rsidP="00762DC8">
      <w:pPr>
        <w:pStyle w:val="ListParagraph"/>
        <w:numPr>
          <w:ilvl w:val="0"/>
          <w:numId w:val="16"/>
        </w:numPr>
        <w:spacing w:line="360" w:lineRule="auto"/>
        <w:jc w:val="both"/>
        <w:rPr>
          <w:rFonts w:ascii="Times New Roman" w:hAnsi="Times New Roman" w:cs="Times New Roman"/>
        </w:rPr>
      </w:pPr>
      <w:r w:rsidRPr="00762DC8">
        <w:rPr>
          <w:rFonts w:ascii="Times New Roman" w:hAnsi="Times New Roman" w:cs="Times New Roman"/>
        </w:rPr>
        <w:t>Melaksanakan instruksi dari atasannya.</w:t>
      </w:r>
    </w:p>
    <w:p w14:paraId="275792FB" w14:textId="77777777" w:rsidR="00E42518" w:rsidRPr="00762DC8" w:rsidRDefault="00E42518"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b. Manajer Pabrik</w:t>
      </w:r>
    </w:p>
    <w:p w14:paraId="65AE77F4" w14:textId="77777777" w:rsidR="00E42518" w:rsidRPr="00762DC8" w:rsidRDefault="00E42518" w:rsidP="00762DC8">
      <w:pPr>
        <w:pStyle w:val="ListParagraph"/>
        <w:numPr>
          <w:ilvl w:val="0"/>
          <w:numId w:val="17"/>
        </w:numPr>
        <w:spacing w:line="360" w:lineRule="auto"/>
        <w:jc w:val="both"/>
        <w:rPr>
          <w:rFonts w:ascii="Times New Roman" w:hAnsi="Times New Roman" w:cs="Times New Roman"/>
        </w:rPr>
      </w:pPr>
      <w:r w:rsidRPr="00762DC8">
        <w:rPr>
          <w:rFonts w:ascii="Times New Roman" w:hAnsi="Times New Roman" w:cs="Times New Roman"/>
        </w:rPr>
        <w:t>Bertanggung jawab kepada Direktur Produksi dan Teknik.</w:t>
      </w:r>
    </w:p>
    <w:p w14:paraId="713CC47F" w14:textId="77777777" w:rsidR="00E42518" w:rsidRPr="00762DC8" w:rsidRDefault="00E42518" w:rsidP="00762DC8">
      <w:pPr>
        <w:pStyle w:val="ListParagraph"/>
        <w:numPr>
          <w:ilvl w:val="0"/>
          <w:numId w:val="17"/>
        </w:numPr>
        <w:spacing w:line="360" w:lineRule="auto"/>
        <w:jc w:val="both"/>
        <w:rPr>
          <w:rFonts w:ascii="Times New Roman" w:hAnsi="Times New Roman" w:cs="Times New Roman"/>
        </w:rPr>
      </w:pPr>
      <w:r w:rsidRPr="00762DC8">
        <w:rPr>
          <w:rFonts w:ascii="Times New Roman" w:hAnsi="Times New Roman" w:cs="Times New Roman"/>
        </w:rPr>
        <w:t>Mengatur dan mengawasi tugas kepala bagian Produksi dan Teknik.</w:t>
      </w:r>
    </w:p>
    <w:p w14:paraId="434B3BD1" w14:textId="77777777" w:rsidR="00E42518" w:rsidRPr="00762DC8" w:rsidRDefault="00E42518" w:rsidP="00762DC8">
      <w:pPr>
        <w:pStyle w:val="ListParagraph"/>
        <w:numPr>
          <w:ilvl w:val="0"/>
          <w:numId w:val="17"/>
        </w:numPr>
        <w:spacing w:line="360" w:lineRule="auto"/>
        <w:jc w:val="both"/>
        <w:rPr>
          <w:rFonts w:ascii="Times New Roman" w:hAnsi="Times New Roman" w:cs="Times New Roman"/>
        </w:rPr>
      </w:pPr>
      <w:r w:rsidRPr="00762DC8">
        <w:rPr>
          <w:rFonts w:ascii="Times New Roman" w:hAnsi="Times New Roman" w:cs="Times New Roman"/>
        </w:rPr>
        <w:t>Menjalankan tugas sesuai arahan Direktur Produksi dan Teknik.</w:t>
      </w:r>
    </w:p>
    <w:p w14:paraId="3842882F" w14:textId="77777777" w:rsidR="00E42518" w:rsidRPr="00762DC8" w:rsidRDefault="00E42518"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6. Kepala Bagian</w:t>
      </w:r>
    </w:p>
    <w:p w14:paraId="6B6F42F2" w14:textId="77777777" w:rsidR="00E42518" w:rsidRPr="00762DC8" w:rsidRDefault="00E42518" w:rsidP="00762DC8">
      <w:pPr>
        <w:pStyle w:val="ListParagraph"/>
        <w:spacing w:line="360" w:lineRule="auto"/>
        <w:ind w:left="568" w:firstLine="566"/>
        <w:jc w:val="both"/>
        <w:rPr>
          <w:rFonts w:ascii="Times New Roman" w:hAnsi="Times New Roman" w:cs="Times New Roman"/>
        </w:rPr>
      </w:pPr>
      <w:r w:rsidRPr="00762DC8">
        <w:rPr>
          <w:rFonts w:ascii="Times New Roman" w:hAnsi="Times New Roman" w:cs="Times New Roman"/>
        </w:rPr>
        <w:t>Kepala bagian mengoordinasikan, mengelola, dan memantau aktivitas dalam unitnya sesuai dengan kewenangan yang diberikan. Mereka bertanggung jawab kepada manajer dan membawahi kepala seksi.</w:t>
      </w:r>
    </w:p>
    <w:p w14:paraId="26682FE2" w14:textId="77777777" w:rsidR="00E42518" w:rsidRPr="00762DC8" w:rsidRDefault="00E42518"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lastRenderedPageBreak/>
        <w:t>a. Kepala Bagian Umum</w:t>
      </w:r>
    </w:p>
    <w:p w14:paraId="0601AF39" w14:textId="5FB9E357" w:rsidR="00E42518" w:rsidRPr="00762DC8" w:rsidRDefault="00E42518" w:rsidP="00762DC8">
      <w:pPr>
        <w:pStyle w:val="ListParagraph"/>
        <w:spacing w:line="360" w:lineRule="auto"/>
        <w:jc w:val="both"/>
        <w:rPr>
          <w:rFonts w:ascii="Times New Roman" w:hAnsi="Times New Roman" w:cs="Times New Roman"/>
        </w:rPr>
      </w:pPr>
      <w:r w:rsidRPr="00762DC8">
        <w:rPr>
          <w:rFonts w:ascii="Times New Roman" w:hAnsi="Times New Roman" w:cs="Times New Roman"/>
        </w:rPr>
        <w:t xml:space="preserve">  Mengawasi tiga seksi:</w:t>
      </w:r>
    </w:p>
    <w:p w14:paraId="09ABC114" w14:textId="77777777" w:rsidR="00E42518" w:rsidRPr="00762DC8" w:rsidRDefault="00E42518" w:rsidP="00762DC8">
      <w:pPr>
        <w:pStyle w:val="ListParagraph"/>
        <w:numPr>
          <w:ilvl w:val="0"/>
          <w:numId w:val="18"/>
        </w:numPr>
        <w:spacing w:line="360" w:lineRule="auto"/>
        <w:jc w:val="both"/>
        <w:rPr>
          <w:rFonts w:ascii="Times New Roman" w:hAnsi="Times New Roman" w:cs="Times New Roman"/>
        </w:rPr>
      </w:pPr>
      <w:r w:rsidRPr="00762DC8">
        <w:rPr>
          <w:rFonts w:ascii="Times New Roman" w:hAnsi="Times New Roman" w:cs="Times New Roman"/>
        </w:rPr>
        <w:t>Seksi Hubungan Masyarakat: Menjalin komunikasi dengan masyarakat, pemerintah, dan pihak luar.</w:t>
      </w:r>
    </w:p>
    <w:p w14:paraId="1D1AC58E" w14:textId="77777777" w:rsidR="00E42518" w:rsidRPr="00762DC8" w:rsidRDefault="00E42518" w:rsidP="00762DC8">
      <w:pPr>
        <w:pStyle w:val="ListParagraph"/>
        <w:numPr>
          <w:ilvl w:val="0"/>
          <w:numId w:val="18"/>
        </w:numPr>
        <w:spacing w:line="360" w:lineRule="auto"/>
        <w:jc w:val="both"/>
        <w:rPr>
          <w:rFonts w:ascii="Times New Roman" w:hAnsi="Times New Roman" w:cs="Times New Roman"/>
        </w:rPr>
      </w:pPr>
      <w:r w:rsidRPr="00762DC8">
        <w:rPr>
          <w:rFonts w:ascii="Times New Roman" w:hAnsi="Times New Roman" w:cs="Times New Roman"/>
        </w:rPr>
        <w:t>Seksi K3: Menyusun dan menerapkan standar keselamatan kerja serta mengawasi sistem kerja karyawan.</w:t>
      </w:r>
    </w:p>
    <w:p w14:paraId="27198F49" w14:textId="77777777" w:rsidR="00E42518" w:rsidRPr="00762DC8" w:rsidRDefault="00E42518" w:rsidP="00762DC8">
      <w:pPr>
        <w:pStyle w:val="ListParagraph"/>
        <w:numPr>
          <w:ilvl w:val="0"/>
          <w:numId w:val="18"/>
        </w:numPr>
        <w:spacing w:line="360" w:lineRule="auto"/>
        <w:jc w:val="both"/>
        <w:rPr>
          <w:rFonts w:ascii="Times New Roman" w:hAnsi="Times New Roman" w:cs="Times New Roman"/>
        </w:rPr>
      </w:pPr>
      <w:r w:rsidRPr="00762DC8">
        <w:rPr>
          <w:rFonts w:ascii="Times New Roman" w:hAnsi="Times New Roman" w:cs="Times New Roman"/>
        </w:rPr>
        <w:t>Seksi Personalia: Mengelola SDM serta menciptakan lingkungan kerja yang disiplin dan kondusif.</w:t>
      </w:r>
    </w:p>
    <w:p w14:paraId="1A9AADED" w14:textId="77777777" w:rsidR="00E42518" w:rsidRPr="00762DC8" w:rsidRDefault="00E42518"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b. Kepala Bagian Administrasi dan Keuangan</w:t>
      </w:r>
    </w:p>
    <w:p w14:paraId="3B0F1EBC" w14:textId="11523885" w:rsidR="00E42518" w:rsidRPr="00762DC8" w:rsidRDefault="00E42518" w:rsidP="00762DC8">
      <w:pPr>
        <w:pStyle w:val="ListParagraph"/>
        <w:spacing w:line="360" w:lineRule="auto"/>
        <w:jc w:val="both"/>
        <w:rPr>
          <w:rFonts w:ascii="Times New Roman" w:hAnsi="Times New Roman" w:cs="Times New Roman"/>
        </w:rPr>
      </w:pPr>
      <w:r w:rsidRPr="00762DC8">
        <w:rPr>
          <w:rFonts w:ascii="Times New Roman" w:hAnsi="Times New Roman" w:cs="Times New Roman"/>
        </w:rPr>
        <w:t xml:space="preserve">  Membawahi:</w:t>
      </w:r>
    </w:p>
    <w:p w14:paraId="4E1AF0A2" w14:textId="77777777" w:rsidR="00E42518" w:rsidRPr="00762DC8" w:rsidRDefault="00E42518" w:rsidP="00762DC8">
      <w:pPr>
        <w:pStyle w:val="ListParagraph"/>
        <w:numPr>
          <w:ilvl w:val="0"/>
          <w:numId w:val="19"/>
        </w:numPr>
        <w:spacing w:line="360" w:lineRule="auto"/>
        <w:jc w:val="both"/>
        <w:rPr>
          <w:rFonts w:ascii="Times New Roman" w:hAnsi="Times New Roman" w:cs="Times New Roman"/>
        </w:rPr>
      </w:pPr>
      <w:r w:rsidRPr="00762DC8">
        <w:rPr>
          <w:rFonts w:ascii="Times New Roman" w:hAnsi="Times New Roman" w:cs="Times New Roman"/>
        </w:rPr>
        <w:t>Seksi Tata Usaha: Menangani kegiatan administrasi dan menyusun agenda direktur.</w:t>
      </w:r>
    </w:p>
    <w:p w14:paraId="7A8E44A0" w14:textId="77777777" w:rsidR="00E42518" w:rsidRPr="00762DC8" w:rsidRDefault="00E42518" w:rsidP="00762DC8">
      <w:pPr>
        <w:pStyle w:val="ListParagraph"/>
        <w:numPr>
          <w:ilvl w:val="0"/>
          <w:numId w:val="19"/>
        </w:numPr>
        <w:spacing w:line="360" w:lineRule="auto"/>
        <w:jc w:val="both"/>
        <w:rPr>
          <w:rFonts w:ascii="Times New Roman" w:hAnsi="Times New Roman" w:cs="Times New Roman"/>
        </w:rPr>
      </w:pPr>
      <w:r w:rsidRPr="00762DC8">
        <w:rPr>
          <w:rFonts w:ascii="Times New Roman" w:hAnsi="Times New Roman" w:cs="Times New Roman"/>
        </w:rPr>
        <w:t>Seksi Keuangan: Mengelola pembukuan, administrasi keuangan, dan perpajakan serta menyusun rencana keuangan perusahaan.</w:t>
      </w:r>
    </w:p>
    <w:p w14:paraId="3EEB9CCB" w14:textId="77777777" w:rsidR="00E42518" w:rsidRPr="00762DC8" w:rsidRDefault="00E42518"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c. Kepala Bagian Pemasaran</w:t>
      </w:r>
    </w:p>
    <w:p w14:paraId="6FEAFC86" w14:textId="475286A0" w:rsidR="00E42518" w:rsidRPr="00762DC8" w:rsidRDefault="00E42518" w:rsidP="00762DC8">
      <w:pPr>
        <w:pStyle w:val="ListParagraph"/>
        <w:spacing w:line="360" w:lineRule="auto"/>
        <w:jc w:val="both"/>
        <w:rPr>
          <w:rFonts w:ascii="Times New Roman" w:hAnsi="Times New Roman" w:cs="Times New Roman"/>
        </w:rPr>
      </w:pPr>
      <w:r w:rsidRPr="00762DC8">
        <w:rPr>
          <w:rFonts w:ascii="Times New Roman" w:hAnsi="Times New Roman" w:cs="Times New Roman"/>
        </w:rPr>
        <w:t xml:space="preserve">  Membawahi:</w:t>
      </w:r>
    </w:p>
    <w:p w14:paraId="24E68649" w14:textId="77777777" w:rsidR="00E42518" w:rsidRPr="00762DC8" w:rsidRDefault="00E42518" w:rsidP="00762DC8">
      <w:pPr>
        <w:pStyle w:val="ListParagraph"/>
        <w:numPr>
          <w:ilvl w:val="0"/>
          <w:numId w:val="20"/>
        </w:numPr>
        <w:spacing w:line="360" w:lineRule="auto"/>
        <w:jc w:val="both"/>
        <w:rPr>
          <w:rFonts w:ascii="Times New Roman" w:hAnsi="Times New Roman" w:cs="Times New Roman"/>
        </w:rPr>
      </w:pPr>
      <w:r w:rsidRPr="00762DC8">
        <w:rPr>
          <w:rFonts w:ascii="Times New Roman" w:hAnsi="Times New Roman" w:cs="Times New Roman"/>
        </w:rPr>
        <w:t>Seksi Pembelian: Melakukan pembelian barang dan peralatan, serta mengelola logistik gudang.</w:t>
      </w:r>
    </w:p>
    <w:p w14:paraId="3ABA5DAF" w14:textId="77777777" w:rsidR="00E42518" w:rsidRPr="00762DC8" w:rsidRDefault="00E42518" w:rsidP="00762DC8">
      <w:pPr>
        <w:pStyle w:val="ListParagraph"/>
        <w:numPr>
          <w:ilvl w:val="0"/>
          <w:numId w:val="20"/>
        </w:numPr>
        <w:spacing w:line="360" w:lineRule="auto"/>
        <w:jc w:val="both"/>
        <w:rPr>
          <w:rFonts w:ascii="Times New Roman" w:hAnsi="Times New Roman" w:cs="Times New Roman"/>
        </w:rPr>
      </w:pPr>
      <w:r w:rsidRPr="00762DC8">
        <w:rPr>
          <w:rFonts w:ascii="Times New Roman" w:hAnsi="Times New Roman" w:cs="Times New Roman"/>
        </w:rPr>
        <w:t>Seksi Pemasaran: Menyusun dan melaksanakan strategi pemasaran serta mendistribusikan produk.</w:t>
      </w:r>
    </w:p>
    <w:p w14:paraId="1AA8E123" w14:textId="77777777" w:rsidR="00E42518" w:rsidRPr="00762DC8" w:rsidRDefault="00E42518"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d. Kepala Bagian Produksi</w:t>
      </w:r>
    </w:p>
    <w:p w14:paraId="5BD1B808" w14:textId="54E2DACF" w:rsidR="00E42518" w:rsidRPr="00762DC8" w:rsidRDefault="00E42518" w:rsidP="00762DC8">
      <w:pPr>
        <w:pStyle w:val="ListParagraph"/>
        <w:spacing w:line="360" w:lineRule="auto"/>
        <w:jc w:val="both"/>
        <w:rPr>
          <w:rFonts w:ascii="Times New Roman" w:hAnsi="Times New Roman" w:cs="Times New Roman"/>
        </w:rPr>
      </w:pPr>
      <w:r w:rsidRPr="00762DC8">
        <w:rPr>
          <w:rFonts w:ascii="Times New Roman" w:hAnsi="Times New Roman" w:cs="Times New Roman"/>
        </w:rPr>
        <w:t xml:space="preserve">  Membawahi:</w:t>
      </w:r>
    </w:p>
    <w:p w14:paraId="178DED37" w14:textId="77777777" w:rsidR="00E42518" w:rsidRPr="00762DC8" w:rsidRDefault="00E42518" w:rsidP="00762DC8">
      <w:pPr>
        <w:pStyle w:val="ListParagraph"/>
        <w:numPr>
          <w:ilvl w:val="0"/>
          <w:numId w:val="21"/>
        </w:numPr>
        <w:spacing w:line="360" w:lineRule="auto"/>
        <w:jc w:val="both"/>
        <w:rPr>
          <w:rFonts w:ascii="Times New Roman" w:hAnsi="Times New Roman" w:cs="Times New Roman"/>
        </w:rPr>
      </w:pPr>
      <w:r w:rsidRPr="00762DC8">
        <w:rPr>
          <w:rFonts w:ascii="Times New Roman" w:hAnsi="Times New Roman" w:cs="Times New Roman"/>
        </w:rPr>
        <w:t>Seksi Rekayasa Proses: Memantau proses produksi dan menangani gangguan sementara.</w:t>
      </w:r>
    </w:p>
    <w:p w14:paraId="3AD21672" w14:textId="77777777" w:rsidR="00E42518" w:rsidRPr="00762DC8" w:rsidRDefault="00E42518" w:rsidP="00762DC8">
      <w:pPr>
        <w:pStyle w:val="ListParagraph"/>
        <w:numPr>
          <w:ilvl w:val="0"/>
          <w:numId w:val="21"/>
        </w:numPr>
        <w:spacing w:line="360" w:lineRule="auto"/>
        <w:jc w:val="both"/>
        <w:rPr>
          <w:rFonts w:ascii="Times New Roman" w:hAnsi="Times New Roman" w:cs="Times New Roman"/>
        </w:rPr>
      </w:pPr>
      <w:r w:rsidRPr="00762DC8">
        <w:rPr>
          <w:rFonts w:ascii="Times New Roman" w:hAnsi="Times New Roman" w:cs="Times New Roman"/>
        </w:rPr>
        <w:t>Seksi Laboratorium: Menganalisis kualitas produk dan melaporkannya secara rutin.</w:t>
      </w:r>
    </w:p>
    <w:p w14:paraId="28B3E77C" w14:textId="77777777" w:rsidR="00E42518" w:rsidRPr="00762DC8" w:rsidRDefault="00E42518" w:rsidP="00762DC8">
      <w:pPr>
        <w:pStyle w:val="ListParagraph"/>
        <w:numPr>
          <w:ilvl w:val="0"/>
          <w:numId w:val="21"/>
        </w:numPr>
        <w:spacing w:line="360" w:lineRule="auto"/>
        <w:jc w:val="both"/>
        <w:rPr>
          <w:rFonts w:ascii="Times New Roman" w:hAnsi="Times New Roman" w:cs="Times New Roman"/>
        </w:rPr>
      </w:pPr>
      <w:r w:rsidRPr="00762DC8">
        <w:rPr>
          <w:rFonts w:ascii="Times New Roman" w:hAnsi="Times New Roman" w:cs="Times New Roman"/>
        </w:rPr>
        <w:t>Seksi Produksi: Mengawasi jalannya produksi dan menyusun laporan berkala.</w:t>
      </w:r>
    </w:p>
    <w:p w14:paraId="18C4523F" w14:textId="77777777" w:rsidR="00E42518" w:rsidRPr="00762DC8" w:rsidRDefault="00E42518"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e. Kepala Bagian Teknik</w:t>
      </w:r>
    </w:p>
    <w:p w14:paraId="3E93F854" w14:textId="4F8BC1BA" w:rsidR="00E42518" w:rsidRPr="00762DC8" w:rsidRDefault="00E42518" w:rsidP="00762DC8">
      <w:pPr>
        <w:pStyle w:val="ListParagraph"/>
        <w:spacing w:line="360" w:lineRule="auto"/>
        <w:jc w:val="both"/>
        <w:rPr>
          <w:rFonts w:ascii="Times New Roman" w:hAnsi="Times New Roman" w:cs="Times New Roman"/>
        </w:rPr>
      </w:pPr>
      <w:r w:rsidRPr="00762DC8">
        <w:rPr>
          <w:rFonts w:ascii="Times New Roman" w:hAnsi="Times New Roman" w:cs="Times New Roman"/>
        </w:rPr>
        <w:t xml:space="preserve">  Membawahi:</w:t>
      </w:r>
    </w:p>
    <w:p w14:paraId="4DAA8642" w14:textId="77777777" w:rsidR="00E42518" w:rsidRPr="00762DC8" w:rsidRDefault="00E42518" w:rsidP="00762DC8">
      <w:pPr>
        <w:pStyle w:val="ListParagraph"/>
        <w:numPr>
          <w:ilvl w:val="0"/>
          <w:numId w:val="22"/>
        </w:numPr>
        <w:spacing w:line="360" w:lineRule="auto"/>
        <w:jc w:val="both"/>
        <w:rPr>
          <w:rFonts w:ascii="Times New Roman" w:hAnsi="Times New Roman" w:cs="Times New Roman"/>
        </w:rPr>
      </w:pPr>
      <w:r w:rsidRPr="00762DC8">
        <w:rPr>
          <w:rFonts w:ascii="Times New Roman" w:hAnsi="Times New Roman" w:cs="Times New Roman"/>
        </w:rPr>
        <w:t>Seksi Utilitas: Menjamin ketersediaan utilitas yang mendukung produksi.</w:t>
      </w:r>
    </w:p>
    <w:p w14:paraId="21ED605B" w14:textId="77777777" w:rsidR="00E42518" w:rsidRPr="00762DC8" w:rsidRDefault="00E42518" w:rsidP="00762DC8">
      <w:pPr>
        <w:pStyle w:val="ListParagraph"/>
        <w:numPr>
          <w:ilvl w:val="0"/>
          <w:numId w:val="22"/>
        </w:numPr>
        <w:spacing w:line="360" w:lineRule="auto"/>
        <w:jc w:val="both"/>
        <w:rPr>
          <w:rFonts w:ascii="Times New Roman" w:hAnsi="Times New Roman" w:cs="Times New Roman"/>
        </w:rPr>
      </w:pPr>
      <w:r w:rsidRPr="00762DC8">
        <w:rPr>
          <w:rFonts w:ascii="Times New Roman" w:hAnsi="Times New Roman" w:cs="Times New Roman"/>
        </w:rPr>
        <w:lastRenderedPageBreak/>
        <w:t>Seksi Pemeliharaan dan Perawatan: Merawat dan mengontrol peralatan pabrik.</w:t>
      </w:r>
    </w:p>
    <w:p w14:paraId="3CF5B447" w14:textId="5405AA99" w:rsidR="00E42518" w:rsidRPr="00762DC8" w:rsidRDefault="00E42518" w:rsidP="00762DC8">
      <w:pPr>
        <w:pStyle w:val="ListParagraph"/>
        <w:numPr>
          <w:ilvl w:val="0"/>
          <w:numId w:val="22"/>
        </w:numPr>
        <w:spacing w:line="360" w:lineRule="auto"/>
        <w:jc w:val="both"/>
        <w:rPr>
          <w:rFonts w:ascii="Times New Roman" w:hAnsi="Times New Roman" w:cs="Times New Roman"/>
        </w:rPr>
      </w:pPr>
      <w:r w:rsidRPr="00762DC8">
        <w:rPr>
          <w:rFonts w:ascii="Times New Roman" w:hAnsi="Times New Roman" w:cs="Times New Roman"/>
        </w:rPr>
        <w:t>Seksi Pengolahan Limbah: Mengelola proses limbah dan mengawasi pembuangan sesuai prosedur.</w:t>
      </w:r>
    </w:p>
    <w:p w14:paraId="0E9398FC" w14:textId="69A91926" w:rsidR="00330724" w:rsidRPr="00762DC8" w:rsidRDefault="00330724" w:rsidP="00762DC8">
      <w:pPr>
        <w:pStyle w:val="ListParagraph"/>
        <w:numPr>
          <w:ilvl w:val="1"/>
          <w:numId w:val="1"/>
        </w:numPr>
        <w:spacing w:line="360" w:lineRule="auto"/>
        <w:rPr>
          <w:rFonts w:ascii="Times New Roman" w:hAnsi="Times New Roman" w:cs="Times New Roman"/>
          <w:b/>
          <w:bCs/>
        </w:rPr>
      </w:pPr>
      <w:r w:rsidRPr="00762DC8">
        <w:rPr>
          <w:rFonts w:ascii="Times New Roman" w:hAnsi="Times New Roman" w:cs="Times New Roman"/>
          <w:b/>
          <w:bCs/>
        </w:rPr>
        <w:t>Kebutuhan Karyawan dan Sistem Pengupahan</w:t>
      </w:r>
    </w:p>
    <w:p w14:paraId="284A3832" w14:textId="4AAFBD94" w:rsidR="007F7993" w:rsidRPr="00762DC8" w:rsidRDefault="007F7993" w:rsidP="00762DC8">
      <w:pPr>
        <w:pStyle w:val="ListParagraph"/>
        <w:spacing w:line="360" w:lineRule="auto"/>
        <w:ind w:left="568" w:firstLine="566"/>
        <w:jc w:val="both"/>
        <w:rPr>
          <w:rFonts w:ascii="Times New Roman" w:hAnsi="Times New Roman" w:cs="Times New Roman"/>
        </w:rPr>
      </w:pPr>
      <w:r w:rsidRPr="00762DC8">
        <w:rPr>
          <w:rFonts w:ascii="Times New Roman" w:hAnsi="Times New Roman" w:cs="Times New Roman"/>
        </w:rPr>
        <w:t>Penentuan sistem pengupahan di perusahaan ini disesuaikan dengan status pekerjaan, tanggung jawab, serta keahlian masing-masing karyawan. Di pabrik monoethanolamine, karyawan dikategorikan ke dalam tiga jenis status dengan sistem pengupahan sebagai berikut:</w:t>
      </w:r>
    </w:p>
    <w:p w14:paraId="6C411529" w14:textId="77777777" w:rsidR="00F226BE" w:rsidRPr="00762DC8" w:rsidRDefault="00704F9F" w:rsidP="00762DC8">
      <w:pPr>
        <w:pStyle w:val="ListParagraph"/>
        <w:numPr>
          <w:ilvl w:val="1"/>
          <w:numId w:val="22"/>
        </w:numPr>
        <w:spacing w:line="360" w:lineRule="auto"/>
        <w:ind w:left="993" w:hanging="426"/>
        <w:jc w:val="both"/>
        <w:rPr>
          <w:rFonts w:ascii="Times New Roman" w:hAnsi="Times New Roman" w:cs="Times New Roman"/>
        </w:rPr>
      </w:pPr>
      <w:r w:rsidRPr="00762DC8">
        <w:rPr>
          <w:rFonts w:ascii="Times New Roman" w:hAnsi="Times New Roman" w:cs="Times New Roman"/>
        </w:rPr>
        <w:t>Karyawan Tetap</w:t>
      </w:r>
    </w:p>
    <w:p w14:paraId="60257A84" w14:textId="41755C78" w:rsidR="00F226BE" w:rsidRPr="00762DC8" w:rsidRDefault="00F226BE" w:rsidP="00762DC8">
      <w:pPr>
        <w:pStyle w:val="ListParagraph"/>
        <w:spacing w:line="360" w:lineRule="auto"/>
        <w:ind w:left="993" w:firstLine="447"/>
        <w:jc w:val="both"/>
        <w:rPr>
          <w:rFonts w:ascii="Times New Roman" w:hAnsi="Times New Roman" w:cs="Times New Roman"/>
        </w:rPr>
      </w:pPr>
      <w:r w:rsidRPr="00762DC8">
        <w:rPr>
          <w:rFonts w:ascii="Times New Roman" w:hAnsi="Times New Roman" w:cs="Times New Roman"/>
        </w:rPr>
        <w:t>Merupakan karyawan yang diangkat dan diberhentikan oleh Direktur Utama berdasarkan Surat Keputusan (SK) direksi. Mereka menerima gaji bulanan yang dibayarkan setiap akhir bulan, dengan besaran ditentukan berdasarkan tingkat keahlian dan masa kerja.</w:t>
      </w:r>
    </w:p>
    <w:p w14:paraId="18EEC5C6" w14:textId="694A6ABC" w:rsidR="00F226BE" w:rsidRPr="00762DC8" w:rsidRDefault="00F226BE" w:rsidP="00762DC8">
      <w:pPr>
        <w:pStyle w:val="ListParagraph"/>
        <w:numPr>
          <w:ilvl w:val="1"/>
          <w:numId w:val="22"/>
        </w:numPr>
        <w:spacing w:line="360" w:lineRule="auto"/>
        <w:ind w:left="993" w:hanging="426"/>
        <w:jc w:val="both"/>
        <w:rPr>
          <w:rFonts w:ascii="Times New Roman" w:hAnsi="Times New Roman" w:cs="Times New Roman"/>
        </w:rPr>
      </w:pPr>
      <w:r w:rsidRPr="00762DC8">
        <w:rPr>
          <w:rFonts w:ascii="Times New Roman" w:hAnsi="Times New Roman" w:cs="Times New Roman"/>
        </w:rPr>
        <w:t>Karyawan Harian</w:t>
      </w:r>
    </w:p>
    <w:p w14:paraId="78F37BEF" w14:textId="093640EA" w:rsidR="00F226BE" w:rsidRPr="00762DC8" w:rsidRDefault="00F226BE" w:rsidP="00762DC8">
      <w:pPr>
        <w:pStyle w:val="ListParagraph"/>
        <w:spacing w:line="360" w:lineRule="auto"/>
        <w:ind w:left="993" w:firstLine="447"/>
        <w:jc w:val="both"/>
        <w:rPr>
          <w:rFonts w:ascii="Times New Roman" w:hAnsi="Times New Roman" w:cs="Times New Roman"/>
        </w:rPr>
      </w:pPr>
      <w:r w:rsidRPr="00762DC8">
        <w:rPr>
          <w:rFonts w:ascii="Times New Roman" w:hAnsi="Times New Roman" w:cs="Times New Roman"/>
        </w:rPr>
        <w:t xml:space="preserve">Karyawan ini dipekerjakan dan diberhentikan oleh direksi tanpa SK formal. Mereka mendapatkan upah harian yang dibayarkan tiap akhir pekan. Hubungan kerja bersifat sementara dan tunduk pada ketentuan </w:t>
      </w:r>
      <w:r w:rsidR="007C52BB" w:rsidRPr="00762DC8">
        <w:rPr>
          <w:rFonts w:ascii="Times New Roman" w:hAnsi="Times New Roman" w:cs="Times New Roman"/>
        </w:rPr>
        <w:fldChar w:fldCharType="begin" w:fldLock="1"/>
      </w:r>
      <w:r w:rsidR="007C52BB" w:rsidRPr="00762DC8">
        <w:rPr>
          <w:rFonts w:ascii="Times New Roman" w:hAnsi="Times New Roman" w:cs="Times New Roman"/>
        </w:rPr>
        <w:instrText>ADDIN CSL_CITATION {"citationItems":[{"id":"ITEM-1","itemData":{"author":[{"dropping-particle":"","family":"Tenaga","given":"Menteri","non-dropping-particle":"","parse-names":false,"suffix":""},{"dropping-particle":"","family":"Republik","given":"Kerja","non-dropping-particle":"","parse-names":false,"suffix":""}],"id":"ITEM-1","issued":{"date-parts":[["1993"]]},"title":"Peraturan Menteri Tenaga Kerja Republik Indonesia Nomor Per-02/Men/ 1993 Tahun 1993 Tentang Kesepakatan Kerja Waktu Tertentu","type":"article-journal"},"uris":["http://www.mendeley.com/documents/?uuid=4bec8147-6391-45d2-9048-e89b3db35518"]}],"mendeley":{"formattedCitation":"(Tenaga &amp; Republik, 1993)","manualFormatting":"(Peraturan Menteri Tenaga Kerja RI Nomor PER-02/MEN/1993 tentang Kesepakatan Kerja Waktu Tertentu, 1993)","plainTextFormattedCitation":"(Tenaga &amp; Republik, 1993)","previouslyFormattedCitation":"(Tenaga &amp; Republik, 1993)"},"properties":{"noteIndex":0},"schema":"https://github.com/citation-style-language/schema/raw/master/csl-citation.json"}</w:instrText>
      </w:r>
      <w:r w:rsidR="007C52BB" w:rsidRPr="00762DC8">
        <w:rPr>
          <w:rFonts w:ascii="Times New Roman" w:hAnsi="Times New Roman" w:cs="Times New Roman"/>
        </w:rPr>
        <w:fldChar w:fldCharType="separate"/>
      </w:r>
      <w:r w:rsidR="007C52BB" w:rsidRPr="00762DC8">
        <w:rPr>
          <w:rFonts w:ascii="Times New Roman" w:hAnsi="Times New Roman" w:cs="Times New Roman"/>
          <w:noProof/>
        </w:rPr>
        <w:t>(Peraturan Menteri Tenaga Kerja RI Nomor PER-02/MEN/1993 tentang Kesepakatan Kerja Waktu Tertentu, 1993)</w:t>
      </w:r>
      <w:r w:rsidR="007C52BB" w:rsidRPr="00762DC8">
        <w:rPr>
          <w:rFonts w:ascii="Times New Roman" w:hAnsi="Times New Roman" w:cs="Times New Roman"/>
        </w:rPr>
        <w:fldChar w:fldCharType="end"/>
      </w:r>
      <w:r w:rsidRPr="00762DC8">
        <w:rPr>
          <w:rFonts w:ascii="Times New Roman" w:hAnsi="Times New Roman" w:cs="Times New Roman"/>
        </w:rPr>
        <w:t>.</w:t>
      </w:r>
    </w:p>
    <w:p w14:paraId="45073853" w14:textId="77777777" w:rsidR="00F226BE" w:rsidRPr="00762DC8" w:rsidRDefault="00F226BE" w:rsidP="00762DC8">
      <w:pPr>
        <w:pStyle w:val="ListParagraph"/>
        <w:numPr>
          <w:ilvl w:val="1"/>
          <w:numId w:val="22"/>
        </w:numPr>
        <w:spacing w:line="360" w:lineRule="auto"/>
        <w:ind w:left="993" w:hanging="426"/>
        <w:jc w:val="both"/>
        <w:rPr>
          <w:rFonts w:ascii="Times New Roman" w:hAnsi="Times New Roman" w:cs="Times New Roman"/>
        </w:rPr>
      </w:pPr>
      <w:r w:rsidRPr="00762DC8">
        <w:rPr>
          <w:rFonts w:ascii="Times New Roman" w:hAnsi="Times New Roman" w:cs="Times New Roman"/>
        </w:rPr>
        <w:t>Karyawan Borongan (</w:t>
      </w:r>
      <w:proofErr w:type="gramStart"/>
      <w:r w:rsidRPr="00762DC8">
        <w:rPr>
          <w:rFonts w:ascii="Times New Roman" w:hAnsi="Times New Roman" w:cs="Times New Roman"/>
          <w:i/>
          <w:iCs/>
        </w:rPr>
        <w:t>Out Sourcing</w:t>
      </w:r>
      <w:proofErr w:type="gramEnd"/>
      <w:r w:rsidRPr="00762DC8">
        <w:rPr>
          <w:rFonts w:ascii="Times New Roman" w:hAnsi="Times New Roman" w:cs="Times New Roman"/>
        </w:rPr>
        <w:t>)</w:t>
      </w:r>
    </w:p>
    <w:p w14:paraId="053579E2" w14:textId="471D2AFE" w:rsidR="00704F9F" w:rsidRPr="00762DC8" w:rsidRDefault="00704F9F" w:rsidP="00762DC8">
      <w:pPr>
        <w:pStyle w:val="ListParagraph"/>
        <w:spacing w:line="360" w:lineRule="auto"/>
        <w:ind w:left="993" w:firstLine="447"/>
        <w:jc w:val="both"/>
        <w:rPr>
          <w:rFonts w:ascii="Times New Roman" w:hAnsi="Times New Roman" w:cs="Times New Roman"/>
        </w:rPr>
      </w:pPr>
      <w:r w:rsidRPr="00762DC8">
        <w:rPr>
          <w:rFonts w:ascii="Times New Roman" w:hAnsi="Times New Roman" w:cs="Times New Roman"/>
        </w:rPr>
        <w:t>Jenis karyawan ini hanya dipekerjakan bila dibutuhkan, dan menerima bayaran berdasarkan sistem borongan. Sifat pekerjaannya tidak tetap dan hanya berdasarkan kebutuhan.</w:t>
      </w:r>
    </w:p>
    <w:p w14:paraId="6F918A79" w14:textId="77777777" w:rsidR="00704F9F" w:rsidRPr="00762DC8" w:rsidRDefault="00704F9F" w:rsidP="00762DC8">
      <w:pPr>
        <w:pStyle w:val="ListParagraph"/>
        <w:spacing w:line="360" w:lineRule="auto"/>
        <w:ind w:left="993" w:firstLine="447"/>
        <w:jc w:val="both"/>
        <w:rPr>
          <w:rFonts w:ascii="Times New Roman" w:hAnsi="Times New Roman" w:cs="Times New Roman"/>
        </w:rPr>
      </w:pPr>
      <w:r w:rsidRPr="00762DC8">
        <w:rPr>
          <w:rFonts w:ascii="Times New Roman" w:hAnsi="Times New Roman" w:cs="Times New Roman"/>
        </w:rPr>
        <w:t>Selain itu, karyawan yang bekerja melebihi jam kerja normal akan mendapatkan upah lembur dengan ketentuan sebagai berikut:</w:t>
      </w:r>
    </w:p>
    <w:p w14:paraId="3D7A26B7" w14:textId="77777777" w:rsidR="00704F9F" w:rsidRPr="00762DC8" w:rsidRDefault="00704F9F" w:rsidP="00762DC8">
      <w:pPr>
        <w:pStyle w:val="ListParagraph"/>
        <w:numPr>
          <w:ilvl w:val="0"/>
          <w:numId w:val="23"/>
        </w:numPr>
        <w:spacing w:line="360" w:lineRule="auto"/>
        <w:jc w:val="both"/>
        <w:rPr>
          <w:rFonts w:ascii="Times New Roman" w:hAnsi="Times New Roman" w:cs="Times New Roman"/>
        </w:rPr>
      </w:pPr>
      <w:r w:rsidRPr="00762DC8">
        <w:rPr>
          <w:rFonts w:ascii="Times New Roman" w:hAnsi="Times New Roman" w:cs="Times New Roman"/>
        </w:rPr>
        <w:t>Lembur 1 jam pertama pada hari kerja pagi atau siang: dibayar 1,5 kali upah per jam.</w:t>
      </w:r>
    </w:p>
    <w:p w14:paraId="122BFD8B" w14:textId="77777777" w:rsidR="00704F9F" w:rsidRPr="00762DC8" w:rsidRDefault="00704F9F" w:rsidP="00762DC8">
      <w:pPr>
        <w:pStyle w:val="ListParagraph"/>
        <w:numPr>
          <w:ilvl w:val="0"/>
          <w:numId w:val="23"/>
        </w:numPr>
        <w:spacing w:line="360" w:lineRule="auto"/>
        <w:jc w:val="both"/>
        <w:rPr>
          <w:rFonts w:ascii="Times New Roman" w:hAnsi="Times New Roman" w:cs="Times New Roman"/>
        </w:rPr>
      </w:pPr>
      <w:r w:rsidRPr="00762DC8">
        <w:rPr>
          <w:rFonts w:ascii="Times New Roman" w:hAnsi="Times New Roman" w:cs="Times New Roman"/>
        </w:rPr>
        <w:t>Lembur pada malam hari, hari Minggu, atau hari libur: dibayar 2 kali upah per jam.</w:t>
      </w:r>
    </w:p>
    <w:p w14:paraId="3CAA86C7" w14:textId="77777777" w:rsidR="00704F9F" w:rsidRPr="00762DC8" w:rsidRDefault="00704F9F" w:rsidP="00762DC8">
      <w:pPr>
        <w:pStyle w:val="ListParagraph"/>
        <w:spacing w:line="360" w:lineRule="auto"/>
        <w:ind w:left="993" w:firstLine="447"/>
        <w:jc w:val="both"/>
        <w:rPr>
          <w:rFonts w:ascii="Times New Roman" w:hAnsi="Times New Roman" w:cs="Times New Roman"/>
        </w:rPr>
      </w:pPr>
      <w:r w:rsidRPr="00762DC8">
        <w:rPr>
          <w:rFonts w:ascii="Times New Roman" w:hAnsi="Times New Roman" w:cs="Times New Roman"/>
        </w:rPr>
        <w:lastRenderedPageBreak/>
        <w:t>Untuk mendukung ketertiban pengupahan, perusahaan menggunakan sistem pencatatan seperti kartu absensi dan kartu jam kerja untuk mencatat kehadiran dan waktu kerja aktual karyawan.</w:t>
      </w:r>
    </w:p>
    <w:p w14:paraId="10F2FF3A" w14:textId="7C27F0C8" w:rsidR="00F226BE" w:rsidRPr="00762DC8" w:rsidRDefault="00704F9F" w:rsidP="00762DC8">
      <w:pPr>
        <w:pStyle w:val="ListParagraph"/>
        <w:spacing w:line="360" w:lineRule="auto"/>
        <w:ind w:left="993" w:firstLine="447"/>
        <w:jc w:val="both"/>
        <w:rPr>
          <w:rFonts w:ascii="Times New Roman" w:hAnsi="Times New Roman" w:cs="Times New Roman"/>
        </w:rPr>
      </w:pPr>
      <w:r w:rsidRPr="00762DC8">
        <w:rPr>
          <w:rFonts w:ascii="Times New Roman" w:hAnsi="Times New Roman" w:cs="Times New Roman"/>
        </w:rPr>
        <w:t>Di pabrik MEA, seluruh pekerjanya adalah karyawan tetap. Oleh karena itu, perekrutan dilakukan secara selektif sesuai dengan kriteria perusahaan.</w:t>
      </w:r>
      <w:r w:rsidR="00F226BE" w:rsidRPr="00762DC8">
        <w:rPr>
          <w:rFonts w:ascii="Times New Roman" w:hAnsi="Times New Roman" w:cs="Times New Roman"/>
        </w:rPr>
        <w:t xml:space="preserve"> </w:t>
      </w:r>
      <w:r w:rsidRPr="00762DC8">
        <w:rPr>
          <w:rFonts w:ascii="Times New Roman" w:hAnsi="Times New Roman" w:cs="Times New Roman"/>
        </w:rPr>
        <w:t xml:space="preserve">Sesuai </w:t>
      </w:r>
      <w:r w:rsidR="007C52BB" w:rsidRPr="00762DC8">
        <w:rPr>
          <w:rFonts w:ascii="Times New Roman" w:hAnsi="Times New Roman" w:cs="Times New Roman"/>
        </w:rPr>
        <w:fldChar w:fldCharType="begin" w:fldLock="1"/>
      </w:r>
      <w:r w:rsidR="00CC3B05" w:rsidRPr="00762DC8">
        <w:rPr>
          <w:rFonts w:ascii="Times New Roman" w:hAnsi="Times New Roman" w:cs="Times New Roman"/>
        </w:rPr>
        <w:instrText>ADDIN CSL_CITATION {"citationItems":[{"id":"ITEM-1","itemData":{"ISBN":"9781450349185","author":[{"dropping-particle":"","family":"Ungusari","given":"Erlisia","non-dropping-particle":"","parse-names":false,"suffix":""}],"container-title":"Nhk</w:instrText>
      </w:r>
      <w:r w:rsidR="00CC3B05" w:rsidRPr="00762DC8">
        <w:rPr>
          <w:rFonts w:ascii="Times New Roman" w:eastAsia="MS Gothic" w:hAnsi="Times New Roman" w:cs="Times New Roman"/>
        </w:rPr>
        <w:instrText>技研</w:instrText>
      </w:r>
      <w:r w:rsidR="00CC3B05" w:rsidRPr="00762DC8">
        <w:rPr>
          <w:rFonts w:ascii="Times New Roman" w:hAnsi="Times New Roman" w:cs="Times New Roman"/>
        </w:rPr>
        <w:instrText>","id":"ITEM-1","issued":{"date-parts":[["2015"]]},"page":"10-17","title":"No Title</w:instrText>
      </w:r>
      <w:r w:rsidR="00CC3B05" w:rsidRPr="00762DC8">
        <w:rPr>
          <w:rFonts w:ascii="Times New Roman" w:eastAsia="MS Gothic" w:hAnsi="Times New Roman" w:cs="Times New Roman"/>
        </w:rPr>
        <w:instrText>空間像再生型立体映像の</w:instrText>
      </w:r>
      <w:r w:rsidR="00CC3B05" w:rsidRPr="00762DC8">
        <w:rPr>
          <w:rFonts w:ascii="Times New Roman" w:hAnsi="Times New Roman" w:cs="Times New Roman"/>
        </w:rPr>
        <w:instrText xml:space="preserve"> </w:instrText>
      </w:r>
      <w:r w:rsidR="00CC3B05" w:rsidRPr="00762DC8">
        <w:rPr>
          <w:rFonts w:ascii="Times New Roman" w:eastAsia="MS Gothic" w:hAnsi="Times New Roman" w:cs="Times New Roman"/>
        </w:rPr>
        <w:instrText>研究動向</w:instrText>
      </w:r>
      <w:r w:rsidR="00CC3B05" w:rsidRPr="00762DC8">
        <w:rPr>
          <w:rFonts w:ascii="Times New Roman" w:hAnsi="Times New Roman" w:cs="Times New Roman"/>
        </w:rPr>
        <w:instrText>","type":"article-journal","volume":"151"},"uris":["http://www.mendeley.com/documents/?uuid=daceb8f1-930f-4024-b44a-8fde6b675742"]}],"mendeley":{"formattedCitation":"(Ungusari, 2015)","manualFormatting":"(Peraturan Pemerintah Republik Indonesia Nomor 78 Tahun 2015 tentang Pengupahan, 2015)","plainTextFormattedCitation":"(Ungusari, 2015)","previouslyFormattedCitation":"(Ungusari, 2015)"},"properties":{"noteIndex":0},"schema":"https://github.com/citation-style-language/schema/raw/master/csl-citation.json"}</w:instrText>
      </w:r>
      <w:r w:rsidR="007C52BB" w:rsidRPr="00762DC8">
        <w:rPr>
          <w:rFonts w:ascii="Times New Roman" w:hAnsi="Times New Roman" w:cs="Times New Roman"/>
        </w:rPr>
        <w:fldChar w:fldCharType="separate"/>
      </w:r>
      <w:r w:rsidR="007C52BB" w:rsidRPr="00762DC8">
        <w:rPr>
          <w:rFonts w:ascii="Times New Roman" w:hAnsi="Times New Roman" w:cs="Times New Roman"/>
          <w:noProof/>
        </w:rPr>
        <w:t>(</w:t>
      </w:r>
      <w:r w:rsidR="00CC3B05" w:rsidRPr="00762DC8">
        <w:rPr>
          <w:rFonts w:ascii="Times New Roman" w:hAnsi="Times New Roman" w:cs="Times New Roman"/>
          <w:noProof/>
        </w:rPr>
        <w:t>Peraturan Pemerintah Republik Indonesia Nomor 78 Tahun 2015 tentang Pengupahan</w:t>
      </w:r>
      <w:r w:rsidR="007C52BB" w:rsidRPr="00762DC8">
        <w:rPr>
          <w:rFonts w:ascii="Times New Roman" w:hAnsi="Times New Roman" w:cs="Times New Roman"/>
          <w:noProof/>
        </w:rPr>
        <w:t>, 2015)</w:t>
      </w:r>
      <w:r w:rsidR="007C52BB" w:rsidRPr="00762DC8">
        <w:rPr>
          <w:rFonts w:ascii="Times New Roman" w:hAnsi="Times New Roman" w:cs="Times New Roman"/>
        </w:rPr>
        <w:fldChar w:fldCharType="end"/>
      </w:r>
      <w:r w:rsidRPr="00762DC8">
        <w:rPr>
          <w:rFonts w:ascii="Times New Roman" w:hAnsi="Times New Roman" w:cs="Times New Roman"/>
        </w:rPr>
        <w:t>, sistem penggajian dibagi menjadi tiga jenis utama</w:t>
      </w:r>
      <w:r w:rsidR="00F226BE" w:rsidRPr="00762DC8">
        <w:rPr>
          <w:rFonts w:ascii="Times New Roman" w:hAnsi="Times New Roman" w:cs="Times New Roman"/>
        </w:rPr>
        <w:t xml:space="preserve"> yaitu </w:t>
      </w:r>
      <w:r w:rsidRPr="00762DC8">
        <w:rPr>
          <w:rFonts w:ascii="Times New Roman" w:hAnsi="Times New Roman" w:cs="Times New Roman"/>
        </w:rPr>
        <w:t>gaji bulanan (dibayarkan setiap akhir bulan), gaji harian (dibayarkan tiap akhir pekan), dan gaji lembur (dibayarkan untuk jam kerja tambahan). Pabrik MEA menerapkan sistem gaji bulanan ditambah dengan tunjangan yang sesuai ketentuan berlaku.</w:t>
      </w:r>
    </w:p>
    <w:p w14:paraId="23A03723" w14:textId="1F268AFA" w:rsidR="00F226BE" w:rsidRPr="00762DC8" w:rsidRDefault="00704F9F" w:rsidP="00762DC8">
      <w:pPr>
        <w:pStyle w:val="ListParagraph"/>
        <w:spacing w:line="360" w:lineRule="auto"/>
        <w:ind w:left="993" w:firstLine="447"/>
        <w:jc w:val="both"/>
        <w:rPr>
          <w:rFonts w:ascii="Times New Roman" w:hAnsi="Times New Roman" w:cs="Times New Roman"/>
        </w:rPr>
      </w:pPr>
      <w:r w:rsidRPr="00762DC8">
        <w:rPr>
          <w:rFonts w:ascii="Times New Roman" w:hAnsi="Times New Roman" w:cs="Times New Roman"/>
        </w:rPr>
        <w:t xml:space="preserve">Berdasarkan </w:t>
      </w:r>
      <w:r w:rsidR="00CC3B05" w:rsidRPr="00762DC8">
        <w:rPr>
          <w:rFonts w:ascii="Times New Roman" w:hAnsi="Times New Roman" w:cs="Times New Roman"/>
        </w:rPr>
        <w:fldChar w:fldCharType="begin" w:fldLock="1"/>
      </w:r>
      <w:r w:rsidR="00CC3B05" w:rsidRPr="00762DC8">
        <w:rPr>
          <w:rFonts w:ascii="Times New Roman" w:hAnsi="Times New Roman" w:cs="Times New Roman"/>
        </w:rPr>
        <w:instrText>ADDIN CSL_CITATION {"citationItems":[{"id":"ITEM-1","itemData":{"abstract":"… Fokus utama kebijakan publik dalam negara modern adalah pelayanan public, yang merupakan segala sesuatu yang bias dilakukan oleh negara untuk mempertahankan atau meningkatkan kualitas kehidupan orang banyak. “Menyeimbangkan peran negara yang mempunyai …","author":[{"dropping-particle":"","family":"Ketenagakerjaan","given":"Menteri","non-dropping-particle":"","parse-names":false,"suffix":""}],"container-title":"Kementerian Ketenagakerjaan","id":"ITEM-1","issued":{"date-parts":[["2016"]]},"page":"-8","title":"Peraturan Menteri Ketenagakerjaan Nomor 6 Tahun 2016 tentang Tunjangan Hari Raya Keagamaan bagi Pekerja/Buruh di Perusahaan","type":"article-journal"},"uris":["http://www.mendeley.com/documents/?uuid=2791df29-d5d3-4be9-8847-b41cbfdd5c22"]}],"mendeley":{"formattedCitation":"(Ketenagakerjaan, 2016)","manualFormatting":"(Peraturan Menteri Ketenagakerjaan RI Nomor 6 Tahun 2016 tentang Tunjangan Hari Raya Keagamaan, 2016)","plainTextFormattedCitation":"(Ketenagakerjaan, 2016)"},"properties":{"noteIndex":0},"schema":"https://github.com/citation-style-language/schema/raw/master/csl-citation.json"}</w:instrText>
      </w:r>
      <w:r w:rsidR="00CC3B05" w:rsidRPr="00762DC8">
        <w:rPr>
          <w:rFonts w:ascii="Times New Roman" w:hAnsi="Times New Roman" w:cs="Times New Roman"/>
        </w:rPr>
        <w:fldChar w:fldCharType="separate"/>
      </w:r>
      <w:r w:rsidR="00CC3B05" w:rsidRPr="00762DC8">
        <w:rPr>
          <w:rFonts w:ascii="Times New Roman" w:hAnsi="Times New Roman" w:cs="Times New Roman"/>
          <w:noProof/>
        </w:rPr>
        <w:t>(Peraturan Menteri Ketenagakerjaan RI Nomor 6 Tahun 2016 tentang Tunjangan Hari Raya Keagamaan, 2016)</w:t>
      </w:r>
      <w:r w:rsidR="00CC3B05" w:rsidRPr="00762DC8">
        <w:rPr>
          <w:rFonts w:ascii="Times New Roman" w:hAnsi="Times New Roman" w:cs="Times New Roman"/>
        </w:rPr>
        <w:fldChar w:fldCharType="end"/>
      </w:r>
      <w:r w:rsidRPr="00762DC8">
        <w:rPr>
          <w:rFonts w:ascii="Times New Roman" w:hAnsi="Times New Roman" w:cs="Times New Roman"/>
        </w:rPr>
        <w:t xml:space="preserve"> mengenai tunjangan hari raya keagamaan, setiap karyawan berhak atas THR sebesar satu kali gaji. Selain itu, setiap tahun karyawan juga mendapat tambahan satu kali gaji, sehingga total penghasilan tahunan menjadi 14 kali gaji.</w:t>
      </w:r>
    </w:p>
    <w:p w14:paraId="2F3451DE" w14:textId="03E5D81B" w:rsidR="00704F9F" w:rsidRPr="00762DC8" w:rsidRDefault="00704F9F" w:rsidP="00762DC8">
      <w:pPr>
        <w:pStyle w:val="ListParagraph"/>
        <w:spacing w:line="360" w:lineRule="auto"/>
        <w:ind w:left="993" w:firstLine="447"/>
        <w:jc w:val="both"/>
        <w:rPr>
          <w:rFonts w:ascii="Times New Roman" w:hAnsi="Times New Roman" w:cs="Times New Roman"/>
        </w:rPr>
      </w:pPr>
      <w:r w:rsidRPr="00762DC8">
        <w:rPr>
          <w:rFonts w:ascii="Times New Roman" w:hAnsi="Times New Roman" w:cs="Times New Roman"/>
        </w:rPr>
        <w:t>Pabrik ini dirancang untuk beroperasi selama 330 hari dalam setahun. Hari-hari lainnya digunakan untuk pemeliharaan dan penghentian sementara (shut down). Pembagian jam kerja dibedakan menjadi dua kategori:</w:t>
      </w:r>
    </w:p>
    <w:p w14:paraId="5C1AF893" w14:textId="3C47580B" w:rsidR="00704F9F" w:rsidRPr="00762DC8" w:rsidRDefault="00704F9F" w:rsidP="00762DC8">
      <w:pPr>
        <w:pStyle w:val="ListParagraph"/>
        <w:numPr>
          <w:ilvl w:val="0"/>
          <w:numId w:val="43"/>
        </w:numPr>
        <w:spacing w:line="360" w:lineRule="auto"/>
        <w:jc w:val="both"/>
        <w:rPr>
          <w:rFonts w:ascii="Times New Roman" w:hAnsi="Times New Roman" w:cs="Times New Roman"/>
        </w:rPr>
      </w:pPr>
      <w:r w:rsidRPr="00762DC8">
        <w:rPr>
          <w:rFonts w:ascii="Times New Roman" w:hAnsi="Times New Roman" w:cs="Times New Roman"/>
        </w:rPr>
        <w:t xml:space="preserve">Karyawan </w:t>
      </w:r>
      <w:proofErr w:type="gramStart"/>
      <w:r w:rsidRPr="00762DC8">
        <w:rPr>
          <w:rFonts w:ascii="Times New Roman" w:hAnsi="Times New Roman" w:cs="Times New Roman"/>
          <w:i/>
          <w:iCs/>
        </w:rPr>
        <w:t>Non-Shift</w:t>
      </w:r>
      <w:proofErr w:type="gramEnd"/>
    </w:p>
    <w:p w14:paraId="56B7A68F" w14:textId="77777777" w:rsidR="00704F9F" w:rsidRPr="00762DC8" w:rsidRDefault="00704F9F" w:rsidP="00762DC8">
      <w:pPr>
        <w:pStyle w:val="ListParagraph"/>
        <w:spacing w:line="360" w:lineRule="auto"/>
        <w:ind w:left="1353"/>
        <w:jc w:val="both"/>
        <w:rPr>
          <w:rFonts w:ascii="Times New Roman" w:hAnsi="Times New Roman" w:cs="Times New Roman"/>
        </w:rPr>
      </w:pPr>
      <w:r w:rsidRPr="00762DC8">
        <w:rPr>
          <w:rFonts w:ascii="Times New Roman" w:hAnsi="Times New Roman" w:cs="Times New Roman"/>
        </w:rPr>
        <w:t>Karyawan yang tidak terlibat langsung dalam proses produksi, seperti Direktur Utama, Kepala Bagian, Kepala Seksi, dan karyawan di bawah Manajer Administrasi, Umum, dan Keuangan. Mereka bekerja selama lima hari dalam seminggu dengan jadwal berikut:</w:t>
      </w:r>
    </w:p>
    <w:p w14:paraId="5E7DA9B8" w14:textId="77777777" w:rsidR="00704F9F" w:rsidRPr="00762DC8" w:rsidRDefault="00704F9F" w:rsidP="00762DC8">
      <w:pPr>
        <w:pStyle w:val="ListParagraph"/>
        <w:numPr>
          <w:ilvl w:val="0"/>
          <w:numId w:val="24"/>
        </w:numPr>
        <w:tabs>
          <w:tab w:val="clear" w:pos="928"/>
          <w:tab w:val="num" w:pos="1713"/>
        </w:tabs>
        <w:spacing w:line="360" w:lineRule="auto"/>
        <w:ind w:left="1713"/>
        <w:jc w:val="both"/>
        <w:rPr>
          <w:rFonts w:ascii="Times New Roman" w:hAnsi="Times New Roman" w:cs="Times New Roman"/>
        </w:rPr>
      </w:pPr>
      <w:r w:rsidRPr="00762DC8">
        <w:rPr>
          <w:rFonts w:ascii="Times New Roman" w:hAnsi="Times New Roman" w:cs="Times New Roman"/>
        </w:rPr>
        <w:t>Senin–Kamis</w:t>
      </w:r>
      <w:r w:rsidRPr="00762DC8">
        <w:rPr>
          <w:rFonts w:ascii="Times New Roman" w:hAnsi="Times New Roman" w:cs="Times New Roman"/>
        </w:rPr>
        <w:tab/>
        <w:t>: 07.00 – 16.00 WITA (istirahat 12.00 – 13.00 WITA)</w:t>
      </w:r>
    </w:p>
    <w:p w14:paraId="2558B229" w14:textId="696439D5" w:rsidR="00704F9F" w:rsidRPr="00762DC8" w:rsidRDefault="00704F9F" w:rsidP="00762DC8">
      <w:pPr>
        <w:pStyle w:val="ListParagraph"/>
        <w:numPr>
          <w:ilvl w:val="0"/>
          <w:numId w:val="24"/>
        </w:numPr>
        <w:tabs>
          <w:tab w:val="clear" w:pos="928"/>
          <w:tab w:val="num" w:pos="1713"/>
        </w:tabs>
        <w:spacing w:line="360" w:lineRule="auto"/>
        <w:ind w:left="1713"/>
        <w:jc w:val="both"/>
        <w:rPr>
          <w:rFonts w:ascii="Times New Roman" w:hAnsi="Times New Roman" w:cs="Times New Roman"/>
        </w:rPr>
      </w:pPr>
      <w:r w:rsidRPr="00762DC8">
        <w:rPr>
          <w:rFonts w:ascii="Times New Roman" w:hAnsi="Times New Roman" w:cs="Times New Roman"/>
        </w:rPr>
        <w:t>Jumat</w:t>
      </w:r>
      <w:r w:rsidRPr="00762DC8">
        <w:rPr>
          <w:rFonts w:ascii="Times New Roman" w:hAnsi="Times New Roman" w:cs="Times New Roman"/>
        </w:rPr>
        <w:tab/>
      </w:r>
      <w:r w:rsidRPr="00762DC8">
        <w:rPr>
          <w:rFonts w:ascii="Times New Roman" w:hAnsi="Times New Roman" w:cs="Times New Roman"/>
        </w:rPr>
        <w:tab/>
        <w:t>: 07.00 – 17.00 WITA (istirahat 11.00 – 13.00 WITA)</w:t>
      </w:r>
    </w:p>
    <w:p w14:paraId="22875535" w14:textId="08FAC912" w:rsidR="00704F9F" w:rsidRPr="00762DC8" w:rsidRDefault="00704F9F" w:rsidP="00762DC8">
      <w:pPr>
        <w:pStyle w:val="ListParagraph"/>
        <w:numPr>
          <w:ilvl w:val="0"/>
          <w:numId w:val="43"/>
        </w:numPr>
        <w:spacing w:line="360" w:lineRule="auto"/>
        <w:jc w:val="both"/>
        <w:rPr>
          <w:rFonts w:ascii="Times New Roman" w:hAnsi="Times New Roman" w:cs="Times New Roman"/>
        </w:rPr>
      </w:pPr>
      <w:r w:rsidRPr="00762DC8">
        <w:rPr>
          <w:rFonts w:ascii="Times New Roman" w:hAnsi="Times New Roman" w:cs="Times New Roman"/>
        </w:rPr>
        <w:t>Karyawan Shift</w:t>
      </w:r>
    </w:p>
    <w:p w14:paraId="792B64B0" w14:textId="5B92260F" w:rsidR="00704F9F" w:rsidRPr="00762DC8" w:rsidRDefault="00C3578B" w:rsidP="00762DC8">
      <w:pPr>
        <w:pStyle w:val="ListParagraph"/>
        <w:spacing w:line="360" w:lineRule="auto"/>
        <w:ind w:left="1353"/>
        <w:jc w:val="both"/>
        <w:rPr>
          <w:rFonts w:ascii="Times New Roman" w:hAnsi="Times New Roman" w:cs="Times New Roman"/>
        </w:rPr>
      </w:pPr>
      <w:r w:rsidRPr="00762DC8">
        <w:rPr>
          <w:rFonts w:ascii="Times New Roman" w:hAnsi="Times New Roman" w:cs="Times New Roman"/>
        </w:rPr>
        <w:t xml:space="preserve">Karyawan </w:t>
      </w:r>
      <w:r w:rsidR="00704F9F" w:rsidRPr="00762DC8">
        <w:rPr>
          <w:rFonts w:ascii="Times New Roman" w:hAnsi="Times New Roman" w:cs="Times New Roman"/>
        </w:rPr>
        <w:t xml:space="preserve">yang menangani proses produksi secara langsung, termasuk seksi produksi, laboratorium, rekayasa proses, pemeliharaan, utilitas, </w:t>
      </w:r>
      <w:r w:rsidR="00704F9F" w:rsidRPr="00762DC8">
        <w:rPr>
          <w:rFonts w:ascii="Times New Roman" w:hAnsi="Times New Roman" w:cs="Times New Roman"/>
        </w:rPr>
        <w:lastRenderedPageBreak/>
        <w:t>pengendalian, pengolahan limbah, serta keamanan (satpam). Jam kerja dibagi menjadi tiga shift:</w:t>
      </w:r>
    </w:p>
    <w:p w14:paraId="10C299B1" w14:textId="723C3955" w:rsidR="00704F9F" w:rsidRPr="00762DC8" w:rsidRDefault="00704F9F" w:rsidP="00762DC8">
      <w:pPr>
        <w:pStyle w:val="ListParagraph"/>
        <w:numPr>
          <w:ilvl w:val="0"/>
          <w:numId w:val="25"/>
        </w:numPr>
        <w:tabs>
          <w:tab w:val="clear" w:pos="928"/>
          <w:tab w:val="num" w:pos="1713"/>
        </w:tabs>
        <w:spacing w:line="360" w:lineRule="auto"/>
        <w:ind w:left="1713"/>
        <w:jc w:val="both"/>
        <w:rPr>
          <w:rFonts w:ascii="Times New Roman" w:hAnsi="Times New Roman" w:cs="Times New Roman"/>
        </w:rPr>
      </w:pPr>
      <w:r w:rsidRPr="00762DC8">
        <w:rPr>
          <w:rFonts w:ascii="Times New Roman" w:hAnsi="Times New Roman" w:cs="Times New Roman"/>
        </w:rPr>
        <w:t>Shift Pagi</w:t>
      </w:r>
      <w:r w:rsidRPr="00762DC8">
        <w:rPr>
          <w:rFonts w:ascii="Times New Roman" w:hAnsi="Times New Roman" w:cs="Times New Roman"/>
        </w:rPr>
        <w:tab/>
      </w:r>
      <w:r w:rsidR="00C3578B" w:rsidRPr="00762DC8">
        <w:rPr>
          <w:rFonts w:ascii="Times New Roman" w:hAnsi="Times New Roman" w:cs="Times New Roman"/>
        </w:rPr>
        <w:tab/>
      </w:r>
      <w:r w:rsidRPr="00762DC8">
        <w:rPr>
          <w:rFonts w:ascii="Times New Roman" w:hAnsi="Times New Roman" w:cs="Times New Roman"/>
        </w:rPr>
        <w:t>: 07.00 – 15.00 WITA</w:t>
      </w:r>
    </w:p>
    <w:p w14:paraId="148EE88E" w14:textId="0B705B02" w:rsidR="00704F9F" w:rsidRPr="00762DC8" w:rsidRDefault="00704F9F" w:rsidP="00762DC8">
      <w:pPr>
        <w:pStyle w:val="ListParagraph"/>
        <w:numPr>
          <w:ilvl w:val="0"/>
          <w:numId w:val="25"/>
        </w:numPr>
        <w:tabs>
          <w:tab w:val="clear" w:pos="928"/>
          <w:tab w:val="num" w:pos="1713"/>
        </w:tabs>
        <w:spacing w:line="360" w:lineRule="auto"/>
        <w:ind w:left="1713"/>
        <w:jc w:val="both"/>
        <w:rPr>
          <w:rFonts w:ascii="Times New Roman" w:hAnsi="Times New Roman" w:cs="Times New Roman"/>
        </w:rPr>
      </w:pPr>
      <w:r w:rsidRPr="00762DC8">
        <w:rPr>
          <w:rFonts w:ascii="Times New Roman" w:hAnsi="Times New Roman" w:cs="Times New Roman"/>
        </w:rPr>
        <w:t>Shift Siang</w:t>
      </w:r>
      <w:r w:rsidRPr="00762DC8">
        <w:rPr>
          <w:rFonts w:ascii="Times New Roman" w:hAnsi="Times New Roman" w:cs="Times New Roman"/>
        </w:rPr>
        <w:tab/>
      </w:r>
      <w:r w:rsidR="00C3578B" w:rsidRPr="00762DC8">
        <w:rPr>
          <w:rFonts w:ascii="Times New Roman" w:hAnsi="Times New Roman" w:cs="Times New Roman"/>
        </w:rPr>
        <w:tab/>
      </w:r>
      <w:r w:rsidRPr="00762DC8">
        <w:rPr>
          <w:rFonts w:ascii="Times New Roman" w:hAnsi="Times New Roman" w:cs="Times New Roman"/>
        </w:rPr>
        <w:t>: 15.00 – 23.00 WITA</w:t>
      </w:r>
    </w:p>
    <w:p w14:paraId="497C4D7A" w14:textId="77777777" w:rsidR="00704F9F" w:rsidRPr="00762DC8" w:rsidRDefault="00704F9F" w:rsidP="00762DC8">
      <w:pPr>
        <w:pStyle w:val="ListParagraph"/>
        <w:numPr>
          <w:ilvl w:val="0"/>
          <w:numId w:val="25"/>
        </w:numPr>
        <w:tabs>
          <w:tab w:val="clear" w:pos="928"/>
          <w:tab w:val="num" w:pos="1713"/>
        </w:tabs>
        <w:spacing w:line="360" w:lineRule="auto"/>
        <w:ind w:left="1713"/>
        <w:jc w:val="both"/>
        <w:rPr>
          <w:rFonts w:ascii="Times New Roman" w:hAnsi="Times New Roman" w:cs="Times New Roman"/>
        </w:rPr>
      </w:pPr>
      <w:r w:rsidRPr="00762DC8">
        <w:rPr>
          <w:rFonts w:ascii="Times New Roman" w:hAnsi="Times New Roman" w:cs="Times New Roman"/>
        </w:rPr>
        <w:t>Shift Malam</w:t>
      </w:r>
      <w:r w:rsidRPr="00762DC8">
        <w:rPr>
          <w:rFonts w:ascii="Times New Roman" w:hAnsi="Times New Roman" w:cs="Times New Roman"/>
        </w:rPr>
        <w:tab/>
        <w:t>: 23.00 – 07.00 WITA</w:t>
      </w:r>
    </w:p>
    <w:p w14:paraId="66E5A652" w14:textId="6B8EAD12" w:rsidR="007F7993" w:rsidRDefault="00704F9F" w:rsidP="00762DC8">
      <w:pPr>
        <w:pStyle w:val="ListParagraph"/>
        <w:spacing w:line="360" w:lineRule="auto"/>
        <w:ind w:left="1353"/>
        <w:jc w:val="both"/>
        <w:rPr>
          <w:rFonts w:ascii="Times New Roman" w:hAnsi="Times New Roman" w:cs="Times New Roman"/>
        </w:rPr>
      </w:pPr>
      <w:r w:rsidRPr="00762DC8">
        <w:rPr>
          <w:rFonts w:ascii="Times New Roman" w:hAnsi="Times New Roman" w:cs="Times New Roman"/>
        </w:rPr>
        <w:t>Karyawan shift dibagi menjadi empat regu</w:t>
      </w:r>
      <w:r w:rsidR="008C6A6A" w:rsidRPr="00762DC8">
        <w:rPr>
          <w:rFonts w:ascii="Times New Roman" w:hAnsi="Times New Roman" w:cs="Times New Roman"/>
        </w:rPr>
        <w:t xml:space="preserve"> yaitu </w:t>
      </w:r>
      <w:r w:rsidRPr="00762DC8">
        <w:rPr>
          <w:rFonts w:ascii="Times New Roman" w:hAnsi="Times New Roman" w:cs="Times New Roman"/>
        </w:rPr>
        <w:t>tiga regu bekerja dan satu regu beristirahat secara bergantian. Setiap regu bekerja selama lima hari dengan dua hari libur dalam seminggu. Pada hari libur nasional dan keagamaan, karyawan shift tetap bekerja sesuai jadwal.</w:t>
      </w:r>
    </w:p>
    <w:p w14:paraId="6654CCE9" w14:textId="07796D6A" w:rsidR="00911530" w:rsidRDefault="00911530" w:rsidP="00911530">
      <w:pPr>
        <w:pStyle w:val="ListParagraph"/>
        <w:spacing w:line="360" w:lineRule="auto"/>
        <w:ind w:left="1353"/>
        <w:jc w:val="center"/>
        <w:rPr>
          <w:rFonts w:ascii="Times New Roman" w:hAnsi="Times New Roman" w:cs="Times New Roman"/>
        </w:rPr>
      </w:pPr>
      <w:r w:rsidRPr="00385865">
        <w:rPr>
          <w:rFonts w:ascii="Times New Roman" w:hAnsi="Times New Roman" w:cs="Times New Roman"/>
          <w:b/>
          <w:bCs/>
        </w:rPr>
        <w:t>Tabel 5.1</w:t>
      </w:r>
      <w:r w:rsidR="00385865" w:rsidRPr="00385865">
        <w:rPr>
          <w:rFonts w:ascii="Times New Roman" w:hAnsi="Times New Roman" w:cs="Times New Roman"/>
          <w:b/>
          <w:bCs/>
        </w:rPr>
        <w:t>.</w:t>
      </w:r>
      <w:r>
        <w:rPr>
          <w:rFonts w:ascii="Times New Roman" w:hAnsi="Times New Roman" w:cs="Times New Roman"/>
        </w:rPr>
        <w:t xml:space="preserve"> Jadwal kerja untuk setiap regu</w:t>
      </w:r>
    </w:p>
    <w:tbl>
      <w:tblPr>
        <w:tblStyle w:val="TableGrid"/>
        <w:tblW w:w="9782" w:type="dxa"/>
        <w:tblInd w:w="-431" w:type="dxa"/>
        <w:tblLook w:val="04A0" w:firstRow="1" w:lastRow="0" w:firstColumn="1" w:lastColumn="0" w:noHBand="0" w:noVBand="1"/>
      </w:tblPr>
      <w:tblGrid>
        <w:gridCol w:w="1296"/>
        <w:gridCol w:w="565"/>
        <w:gridCol w:w="565"/>
        <w:gridCol w:w="565"/>
        <w:gridCol w:w="566"/>
        <w:gridCol w:w="566"/>
        <w:gridCol w:w="566"/>
        <w:gridCol w:w="566"/>
        <w:gridCol w:w="566"/>
        <w:gridCol w:w="566"/>
        <w:gridCol w:w="566"/>
        <w:gridCol w:w="614"/>
        <w:gridCol w:w="517"/>
        <w:gridCol w:w="566"/>
        <w:gridCol w:w="566"/>
        <w:gridCol w:w="566"/>
      </w:tblGrid>
      <w:tr w:rsidR="00BF7DB3" w14:paraId="214185AC" w14:textId="34CEC017" w:rsidTr="00385865">
        <w:tc>
          <w:tcPr>
            <w:tcW w:w="1296" w:type="dxa"/>
          </w:tcPr>
          <w:p w14:paraId="796B9564" w14:textId="2586705A" w:rsidR="00911530" w:rsidRPr="00385865" w:rsidRDefault="00911530"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Regu/Hari</w:t>
            </w:r>
          </w:p>
        </w:tc>
        <w:tc>
          <w:tcPr>
            <w:tcW w:w="565" w:type="dxa"/>
          </w:tcPr>
          <w:p w14:paraId="2F4F2895" w14:textId="382B6AA5" w:rsidR="00911530" w:rsidRPr="00385865" w:rsidRDefault="00911530"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1</w:t>
            </w:r>
          </w:p>
        </w:tc>
        <w:tc>
          <w:tcPr>
            <w:tcW w:w="565" w:type="dxa"/>
          </w:tcPr>
          <w:p w14:paraId="0AD4B91E" w14:textId="74A7146E" w:rsidR="00911530" w:rsidRPr="00385865" w:rsidRDefault="00911530"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2</w:t>
            </w:r>
          </w:p>
        </w:tc>
        <w:tc>
          <w:tcPr>
            <w:tcW w:w="565" w:type="dxa"/>
          </w:tcPr>
          <w:p w14:paraId="1DCE7756" w14:textId="48C7ADA8" w:rsidR="00911530" w:rsidRPr="00385865" w:rsidRDefault="00911530"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3</w:t>
            </w:r>
          </w:p>
        </w:tc>
        <w:tc>
          <w:tcPr>
            <w:tcW w:w="566" w:type="dxa"/>
          </w:tcPr>
          <w:p w14:paraId="14C4E401" w14:textId="2F5DDCE0" w:rsidR="00911530" w:rsidRPr="00385865" w:rsidRDefault="00911530"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4</w:t>
            </w:r>
          </w:p>
        </w:tc>
        <w:tc>
          <w:tcPr>
            <w:tcW w:w="566" w:type="dxa"/>
          </w:tcPr>
          <w:p w14:paraId="606BB1F5" w14:textId="3EEF44DB" w:rsidR="00911530" w:rsidRPr="00385865" w:rsidRDefault="00911530"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5</w:t>
            </w:r>
          </w:p>
        </w:tc>
        <w:tc>
          <w:tcPr>
            <w:tcW w:w="566" w:type="dxa"/>
          </w:tcPr>
          <w:p w14:paraId="1E96FBAB" w14:textId="7C316A55" w:rsidR="00911530" w:rsidRPr="00385865" w:rsidRDefault="00911530"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6</w:t>
            </w:r>
          </w:p>
        </w:tc>
        <w:tc>
          <w:tcPr>
            <w:tcW w:w="566" w:type="dxa"/>
          </w:tcPr>
          <w:p w14:paraId="1E5E198C" w14:textId="1EFBDA6F"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7</w:t>
            </w:r>
          </w:p>
        </w:tc>
        <w:tc>
          <w:tcPr>
            <w:tcW w:w="566" w:type="dxa"/>
          </w:tcPr>
          <w:p w14:paraId="5C8E8724" w14:textId="3EF78F4B"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8</w:t>
            </w:r>
          </w:p>
        </w:tc>
        <w:tc>
          <w:tcPr>
            <w:tcW w:w="566" w:type="dxa"/>
          </w:tcPr>
          <w:p w14:paraId="2197B3E0" w14:textId="3A410836"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9</w:t>
            </w:r>
          </w:p>
        </w:tc>
        <w:tc>
          <w:tcPr>
            <w:tcW w:w="566" w:type="dxa"/>
          </w:tcPr>
          <w:p w14:paraId="3B341B3F" w14:textId="46E15EE1"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10</w:t>
            </w:r>
          </w:p>
        </w:tc>
        <w:tc>
          <w:tcPr>
            <w:tcW w:w="614" w:type="dxa"/>
          </w:tcPr>
          <w:p w14:paraId="1C75E204" w14:textId="12875C70"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11</w:t>
            </w:r>
          </w:p>
        </w:tc>
        <w:tc>
          <w:tcPr>
            <w:tcW w:w="517" w:type="dxa"/>
          </w:tcPr>
          <w:p w14:paraId="5D32B3FD" w14:textId="74C62088"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12</w:t>
            </w:r>
          </w:p>
        </w:tc>
        <w:tc>
          <w:tcPr>
            <w:tcW w:w="566" w:type="dxa"/>
          </w:tcPr>
          <w:p w14:paraId="42D640E3" w14:textId="3C083B64"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13</w:t>
            </w:r>
          </w:p>
        </w:tc>
        <w:tc>
          <w:tcPr>
            <w:tcW w:w="566" w:type="dxa"/>
          </w:tcPr>
          <w:p w14:paraId="5BD09467" w14:textId="4F38E878"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14</w:t>
            </w:r>
          </w:p>
        </w:tc>
        <w:tc>
          <w:tcPr>
            <w:tcW w:w="566" w:type="dxa"/>
          </w:tcPr>
          <w:p w14:paraId="7AAC1329" w14:textId="566F4DCF"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15</w:t>
            </w:r>
          </w:p>
        </w:tc>
      </w:tr>
      <w:tr w:rsidR="00BF7DB3" w14:paraId="31F4A8AA" w14:textId="3667FFCF" w:rsidTr="00385865">
        <w:tc>
          <w:tcPr>
            <w:tcW w:w="1296" w:type="dxa"/>
          </w:tcPr>
          <w:p w14:paraId="69B1D3F3" w14:textId="7AA84506" w:rsidR="00911530" w:rsidRDefault="00911530" w:rsidP="00911530">
            <w:pPr>
              <w:pStyle w:val="ListParagraph"/>
              <w:spacing w:line="360" w:lineRule="auto"/>
              <w:ind w:left="0"/>
              <w:jc w:val="center"/>
              <w:rPr>
                <w:rFonts w:ascii="Times New Roman" w:hAnsi="Times New Roman" w:cs="Times New Roman"/>
              </w:rPr>
            </w:pPr>
            <w:r>
              <w:rPr>
                <w:rFonts w:ascii="Times New Roman" w:hAnsi="Times New Roman" w:cs="Times New Roman"/>
              </w:rPr>
              <w:t>Regu 1</w:t>
            </w:r>
          </w:p>
        </w:tc>
        <w:tc>
          <w:tcPr>
            <w:tcW w:w="565" w:type="dxa"/>
          </w:tcPr>
          <w:p w14:paraId="661D0185" w14:textId="697E6E38"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5" w:type="dxa"/>
          </w:tcPr>
          <w:p w14:paraId="01D028E8" w14:textId="1852758A"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5" w:type="dxa"/>
          </w:tcPr>
          <w:p w14:paraId="29BDFABD" w14:textId="4A349AA5"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6" w:type="dxa"/>
          </w:tcPr>
          <w:p w14:paraId="7848EFD0" w14:textId="3A9CCDF7"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6" w:type="dxa"/>
          </w:tcPr>
          <w:p w14:paraId="2124F686" w14:textId="7075BECF"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6" w:type="dxa"/>
          </w:tcPr>
          <w:p w14:paraId="2212452E" w14:textId="5DA84698"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6" w:type="dxa"/>
          </w:tcPr>
          <w:p w14:paraId="7220D6A1" w14:textId="14BC566F"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6" w:type="dxa"/>
          </w:tcPr>
          <w:p w14:paraId="46D3944F" w14:textId="65E4C2A4"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6" w:type="dxa"/>
          </w:tcPr>
          <w:p w14:paraId="4A2DA421" w14:textId="294ADE63"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6" w:type="dxa"/>
          </w:tcPr>
          <w:p w14:paraId="5738C738" w14:textId="636174F4"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614" w:type="dxa"/>
          </w:tcPr>
          <w:p w14:paraId="67C0DE1A" w14:textId="63EB43C3"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17" w:type="dxa"/>
          </w:tcPr>
          <w:p w14:paraId="310B70AF" w14:textId="755A9459"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6" w:type="dxa"/>
          </w:tcPr>
          <w:p w14:paraId="5979E026" w14:textId="7BEFDFFA"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6" w:type="dxa"/>
          </w:tcPr>
          <w:p w14:paraId="28B3FDB5" w14:textId="30DDAA71" w:rsidR="00911530" w:rsidRDefault="00BF7DB3" w:rsidP="00BF7DB3">
            <w:pPr>
              <w:pStyle w:val="ListParagraph"/>
              <w:spacing w:line="360" w:lineRule="auto"/>
              <w:ind w:left="0"/>
              <w:rPr>
                <w:rFonts w:ascii="Times New Roman" w:hAnsi="Times New Roman" w:cs="Times New Roman"/>
              </w:rPr>
            </w:pPr>
            <w:r>
              <w:rPr>
                <w:rFonts w:ascii="Times New Roman" w:hAnsi="Times New Roman" w:cs="Times New Roman"/>
              </w:rPr>
              <w:t xml:space="preserve">S </w:t>
            </w:r>
          </w:p>
        </w:tc>
        <w:tc>
          <w:tcPr>
            <w:tcW w:w="566" w:type="dxa"/>
          </w:tcPr>
          <w:p w14:paraId="4ECD820A" w14:textId="07CFEFF5"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r>
      <w:tr w:rsidR="00BF7DB3" w14:paraId="3ED522C5" w14:textId="3D028B4E" w:rsidTr="00385865">
        <w:tc>
          <w:tcPr>
            <w:tcW w:w="1296" w:type="dxa"/>
          </w:tcPr>
          <w:p w14:paraId="11F74905" w14:textId="7C961A89" w:rsidR="00911530" w:rsidRDefault="00911530" w:rsidP="00911530">
            <w:pPr>
              <w:pStyle w:val="ListParagraph"/>
              <w:spacing w:line="360" w:lineRule="auto"/>
              <w:ind w:left="0"/>
              <w:jc w:val="center"/>
              <w:rPr>
                <w:rFonts w:ascii="Times New Roman" w:hAnsi="Times New Roman" w:cs="Times New Roman"/>
              </w:rPr>
            </w:pPr>
            <w:r>
              <w:rPr>
                <w:rFonts w:ascii="Times New Roman" w:hAnsi="Times New Roman" w:cs="Times New Roman"/>
              </w:rPr>
              <w:t>Regu 2</w:t>
            </w:r>
          </w:p>
        </w:tc>
        <w:tc>
          <w:tcPr>
            <w:tcW w:w="565" w:type="dxa"/>
          </w:tcPr>
          <w:p w14:paraId="56B8EE53" w14:textId="0141B92E"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5" w:type="dxa"/>
          </w:tcPr>
          <w:p w14:paraId="0F9BD81F" w14:textId="75A85116"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5" w:type="dxa"/>
          </w:tcPr>
          <w:p w14:paraId="68BEDB4D" w14:textId="0E81945C"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6" w:type="dxa"/>
          </w:tcPr>
          <w:p w14:paraId="7CF00218" w14:textId="6E387B64"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6" w:type="dxa"/>
          </w:tcPr>
          <w:p w14:paraId="1E8D4CDB" w14:textId="3B7D0AF9"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6" w:type="dxa"/>
          </w:tcPr>
          <w:p w14:paraId="2DCA2408" w14:textId="120DA87B"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6" w:type="dxa"/>
          </w:tcPr>
          <w:p w14:paraId="7C9D4FE4" w14:textId="64FF5CDE"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6" w:type="dxa"/>
          </w:tcPr>
          <w:p w14:paraId="57609D8A" w14:textId="54FE8A62"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6" w:type="dxa"/>
          </w:tcPr>
          <w:p w14:paraId="5EE60E40" w14:textId="3E8CB85E"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6" w:type="dxa"/>
          </w:tcPr>
          <w:p w14:paraId="7AAF2886" w14:textId="4D1E9D4B"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614" w:type="dxa"/>
          </w:tcPr>
          <w:p w14:paraId="6E9B30F9" w14:textId="6CA848C4"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17" w:type="dxa"/>
          </w:tcPr>
          <w:p w14:paraId="49ABC118" w14:textId="1384279D"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6" w:type="dxa"/>
          </w:tcPr>
          <w:p w14:paraId="0ECE1103" w14:textId="1A9C88AC"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6" w:type="dxa"/>
          </w:tcPr>
          <w:p w14:paraId="0140F854" w14:textId="7286679D"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6" w:type="dxa"/>
          </w:tcPr>
          <w:p w14:paraId="25A708BA" w14:textId="593CF832"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r>
      <w:tr w:rsidR="00BF7DB3" w14:paraId="5AE8C116" w14:textId="140695CC" w:rsidTr="00385865">
        <w:tc>
          <w:tcPr>
            <w:tcW w:w="1296" w:type="dxa"/>
          </w:tcPr>
          <w:p w14:paraId="11A3AD92" w14:textId="01BE11CF" w:rsidR="00911530" w:rsidRDefault="00911530" w:rsidP="00911530">
            <w:pPr>
              <w:pStyle w:val="ListParagraph"/>
              <w:spacing w:line="360" w:lineRule="auto"/>
              <w:ind w:left="0"/>
              <w:jc w:val="center"/>
              <w:rPr>
                <w:rFonts w:ascii="Times New Roman" w:hAnsi="Times New Roman" w:cs="Times New Roman"/>
              </w:rPr>
            </w:pPr>
            <w:r>
              <w:rPr>
                <w:rFonts w:ascii="Times New Roman" w:hAnsi="Times New Roman" w:cs="Times New Roman"/>
              </w:rPr>
              <w:t>Regu 3</w:t>
            </w:r>
          </w:p>
        </w:tc>
        <w:tc>
          <w:tcPr>
            <w:tcW w:w="565" w:type="dxa"/>
          </w:tcPr>
          <w:p w14:paraId="4F4670E3" w14:textId="27F732CB"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5" w:type="dxa"/>
          </w:tcPr>
          <w:p w14:paraId="5C658CCE" w14:textId="75C69BDE"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5" w:type="dxa"/>
          </w:tcPr>
          <w:p w14:paraId="3ED79A98" w14:textId="0A28E92A"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6" w:type="dxa"/>
          </w:tcPr>
          <w:p w14:paraId="7052984D" w14:textId="5B1D4D84"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6" w:type="dxa"/>
          </w:tcPr>
          <w:p w14:paraId="2BA9AF12" w14:textId="23B20310"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6" w:type="dxa"/>
          </w:tcPr>
          <w:p w14:paraId="27AE0B00" w14:textId="0D5C830F"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6" w:type="dxa"/>
          </w:tcPr>
          <w:p w14:paraId="6762EAE9" w14:textId="7C3696D9"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6" w:type="dxa"/>
          </w:tcPr>
          <w:p w14:paraId="0447F9F3" w14:textId="621B7245"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6" w:type="dxa"/>
          </w:tcPr>
          <w:p w14:paraId="1458EA81" w14:textId="32458309"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6" w:type="dxa"/>
          </w:tcPr>
          <w:p w14:paraId="5B75B90E" w14:textId="551C4EF5"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614" w:type="dxa"/>
          </w:tcPr>
          <w:p w14:paraId="2E8A65A9" w14:textId="795E1964"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17" w:type="dxa"/>
          </w:tcPr>
          <w:p w14:paraId="03204C7E" w14:textId="39EB0C8F"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6" w:type="dxa"/>
          </w:tcPr>
          <w:p w14:paraId="5247C5F8" w14:textId="702BABDF"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6" w:type="dxa"/>
          </w:tcPr>
          <w:p w14:paraId="2C73400E" w14:textId="1BDC6A73"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6" w:type="dxa"/>
          </w:tcPr>
          <w:p w14:paraId="5BAD7EDC" w14:textId="04A81F67"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r>
      <w:tr w:rsidR="00BF7DB3" w14:paraId="53DEC9F1" w14:textId="29E8B044" w:rsidTr="00385865">
        <w:tc>
          <w:tcPr>
            <w:tcW w:w="1296" w:type="dxa"/>
          </w:tcPr>
          <w:p w14:paraId="2E444AC6" w14:textId="5161CD1A" w:rsidR="00911530" w:rsidRDefault="00911530" w:rsidP="00911530">
            <w:pPr>
              <w:pStyle w:val="ListParagraph"/>
              <w:spacing w:line="360" w:lineRule="auto"/>
              <w:ind w:left="0"/>
              <w:jc w:val="center"/>
              <w:rPr>
                <w:rFonts w:ascii="Times New Roman" w:hAnsi="Times New Roman" w:cs="Times New Roman"/>
              </w:rPr>
            </w:pPr>
            <w:r>
              <w:rPr>
                <w:rFonts w:ascii="Times New Roman" w:hAnsi="Times New Roman" w:cs="Times New Roman"/>
              </w:rPr>
              <w:t>Regu 4</w:t>
            </w:r>
          </w:p>
        </w:tc>
        <w:tc>
          <w:tcPr>
            <w:tcW w:w="565" w:type="dxa"/>
          </w:tcPr>
          <w:p w14:paraId="0CF56958" w14:textId="070F5692"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5" w:type="dxa"/>
          </w:tcPr>
          <w:p w14:paraId="3DD71F86" w14:textId="04E4CE0B"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5" w:type="dxa"/>
          </w:tcPr>
          <w:p w14:paraId="00E12742" w14:textId="43C06814"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6" w:type="dxa"/>
          </w:tcPr>
          <w:p w14:paraId="58ABBEB4" w14:textId="49EA6A91"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6" w:type="dxa"/>
          </w:tcPr>
          <w:p w14:paraId="4FBFF447" w14:textId="29C1D102"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6" w:type="dxa"/>
          </w:tcPr>
          <w:p w14:paraId="120B3AE3" w14:textId="7B433E89"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6" w:type="dxa"/>
          </w:tcPr>
          <w:p w14:paraId="5E339B3D" w14:textId="0CD8F9CF"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6" w:type="dxa"/>
          </w:tcPr>
          <w:p w14:paraId="0C142E62" w14:textId="266FDD9F"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6" w:type="dxa"/>
          </w:tcPr>
          <w:p w14:paraId="6CCECE25" w14:textId="10F9C91C"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6" w:type="dxa"/>
          </w:tcPr>
          <w:p w14:paraId="6BC37045" w14:textId="46C95B92"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614" w:type="dxa"/>
          </w:tcPr>
          <w:p w14:paraId="328F2FFB" w14:textId="62491705"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17" w:type="dxa"/>
          </w:tcPr>
          <w:p w14:paraId="231D18D8" w14:textId="3FFBED18"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6" w:type="dxa"/>
          </w:tcPr>
          <w:p w14:paraId="7D39083B" w14:textId="4B41511E"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6" w:type="dxa"/>
          </w:tcPr>
          <w:p w14:paraId="630F9DCD" w14:textId="5446C11F"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6" w:type="dxa"/>
          </w:tcPr>
          <w:p w14:paraId="5EBEDB38" w14:textId="7FBFC986"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r>
      <w:tr w:rsidR="00BF7DB3" w14:paraId="0B541CFF" w14:textId="5AECEE3A" w:rsidTr="00385865">
        <w:tc>
          <w:tcPr>
            <w:tcW w:w="1296" w:type="dxa"/>
          </w:tcPr>
          <w:p w14:paraId="24F5F439" w14:textId="427078E6" w:rsidR="00911530" w:rsidRPr="00385865" w:rsidRDefault="00911530"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Regu/Hari</w:t>
            </w:r>
          </w:p>
        </w:tc>
        <w:tc>
          <w:tcPr>
            <w:tcW w:w="565" w:type="dxa"/>
          </w:tcPr>
          <w:p w14:paraId="0AA7081A" w14:textId="790FCC68"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16</w:t>
            </w:r>
          </w:p>
        </w:tc>
        <w:tc>
          <w:tcPr>
            <w:tcW w:w="565" w:type="dxa"/>
          </w:tcPr>
          <w:p w14:paraId="44EE754F" w14:textId="1B37BF02"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17</w:t>
            </w:r>
          </w:p>
        </w:tc>
        <w:tc>
          <w:tcPr>
            <w:tcW w:w="565" w:type="dxa"/>
          </w:tcPr>
          <w:p w14:paraId="0B172375" w14:textId="64B25244"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18</w:t>
            </w:r>
          </w:p>
        </w:tc>
        <w:tc>
          <w:tcPr>
            <w:tcW w:w="566" w:type="dxa"/>
          </w:tcPr>
          <w:p w14:paraId="11B7E51F" w14:textId="47C9EDA5"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19</w:t>
            </w:r>
          </w:p>
        </w:tc>
        <w:tc>
          <w:tcPr>
            <w:tcW w:w="566" w:type="dxa"/>
          </w:tcPr>
          <w:p w14:paraId="56DD90C8" w14:textId="4E839936"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20</w:t>
            </w:r>
          </w:p>
        </w:tc>
        <w:tc>
          <w:tcPr>
            <w:tcW w:w="566" w:type="dxa"/>
          </w:tcPr>
          <w:p w14:paraId="0D081D2E" w14:textId="7FE51DE6"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21</w:t>
            </w:r>
          </w:p>
        </w:tc>
        <w:tc>
          <w:tcPr>
            <w:tcW w:w="566" w:type="dxa"/>
          </w:tcPr>
          <w:p w14:paraId="6F71B3F7" w14:textId="3B92A1E5"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22</w:t>
            </w:r>
          </w:p>
        </w:tc>
        <w:tc>
          <w:tcPr>
            <w:tcW w:w="566" w:type="dxa"/>
          </w:tcPr>
          <w:p w14:paraId="3B31E707" w14:textId="22EBDCEF"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23</w:t>
            </w:r>
          </w:p>
        </w:tc>
        <w:tc>
          <w:tcPr>
            <w:tcW w:w="566" w:type="dxa"/>
          </w:tcPr>
          <w:p w14:paraId="7CA40F2B" w14:textId="5FDDAC4A"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24</w:t>
            </w:r>
          </w:p>
        </w:tc>
        <w:tc>
          <w:tcPr>
            <w:tcW w:w="566" w:type="dxa"/>
          </w:tcPr>
          <w:p w14:paraId="5DECA744" w14:textId="44880417"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25</w:t>
            </w:r>
          </w:p>
        </w:tc>
        <w:tc>
          <w:tcPr>
            <w:tcW w:w="614" w:type="dxa"/>
          </w:tcPr>
          <w:p w14:paraId="733A3934" w14:textId="118E29C3"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26</w:t>
            </w:r>
          </w:p>
        </w:tc>
        <w:tc>
          <w:tcPr>
            <w:tcW w:w="517" w:type="dxa"/>
          </w:tcPr>
          <w:p w14:paraId="230CB76E" w14:textId="05E5C61C"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27</w:t>
            </w:r>
          </w:p>
        </w:tc>
        <w:tc>
          <w:tcPr>
            <w:tcW w:w="566" w:type="dxa"/>
          </w:tcPr>
          <w:p w14:paraId="13D32BCB" w14:textId="72B1E3E5"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28</w:t>
            </w:r>
          </w:p>
        </w:tc>
        <w:tc>
          <w:tcPr>
            <w:tcW w:w="566" w:type="dxa"/>
          </w:tcPr>
          <w:p w14:paraId="6395F44B" w14:textId="3D951EE5"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29</w:t>
            </w:r>
          </w:p>
        </w:tc>
        <w:tc>
          <w:tcPr>
            <w:tcW w:w="566" w:type="dxa"/>
          </w:tcPr>
          <w:p w14:paraId="4E7BFCB6" w14:textId="4CE7676F" w:rsidR="00911530" w:rsidRPr="00385865" w:rsidRDefault="00BF7DB3" w:rsidP="00911530">
            <w:pPr>
              <w:pStyle w:val="ListParagraph"/>
              <w:spacing w:line="360" w:lineRule="auto"/>
              <w:ind w:left="0"/>
              <w:jc w:val="center"/>
              <w:rPr>
                <w:rFonts w:ascii="Times New Roman" w:hAnsi="Times New Roman" w:cs="Times New Roman"/>
                <w:b/>
                <w:bCs/>
              </w:rPr>
            </w:pPr>
            <w:r w:rsidRPr="00385865">
              <w:rPr>
                <w:rFonts w:ascii="Times New Roman" w:hAnsi="Times New Roman" w:cs="Times New Roman"/>
                <w:b/>
                <w:bCs/>
              </w:rPr>
              <w:t>30</w:t>
            </w:r>
          </w:p>
        </w:tc>
      </w:tr>
      <w:tr w:rsidR="00BF7DB3" w14:paraId="184CC143" w14:textId="059AC390" w:rsidTr="00385865">
        <w:tc>
          <w:tcPr>
            <w:tcW w:w="1296" w:type="dxa"/>
          </w:tcPr>
          <w:p w14:paraId="07707C76" w14:textId="71CD9D24" w:rsidR="00911530" w:rsidRDefault="00911530" w:rsidP="00911530">
            <w:pPr>
              <w:pStyle w:val="ListParagraph"/>
              <w:spacing w:line="360" w:lineRule="auto"/>
              <w:ind w:left="0"/>
              <w:jc w:val="center"/>
              <w:rPr>
                <w:rFonts w:ascii="Times New Roman" w:hAnsi="Times New Roman" w:cs="Times New Roman"/>
              </w:rPr>
            </w:pPr>
            <w:r>
              <w:rPr>
                <w:rFonts w:ascii="Times New Roman" w:hAnsi="Times New Roman" w:cs="Times New Roman"/>
              </w:rPr>
              <w:t>Regu 1</w:t>
            </w:r>
          </w:p>
        </w:tc>
        <w:tc>
          <w:tcPr>
            <w:tcW w:w="565" w:type="dxa"/>
          </w:tcPr>
          <w:p w14:paraId="01636FFF" w14:textId="65ED6FA6"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5" w:type="dxa"/>
          </w:tcPr>
          <w:p w14:paraId="5ECC34CB" w14:textId="3D8F6D8C"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5" w:type="dxa"/>
          </w:tcPr>
          <w:p w14:paraId="5B124190" w14:textId="7B067F51"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6" w:type="dxa"/>
          </w:tcPr>
          <w:p w14:paraId="666A133E" w14:textId="7E26B182"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6" w:type="dxa"/>
          </w:tcPr>
          <w:p w14:paraId="0E711AE0" w14:textId="595996B1"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6" w:type="dxa"/>
          </w:tcPr>
          <w:p w14:paraId="2420C5B0" w14:textId="030895F0"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6" w:type="dxa"/>
          </w:tcPr>
          <w:p w14:paraId="64A52250" w14:textId="1F73C659"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6" w:type="dxa"/>
          </w:tcPr>
          <w:p w14:paraId="2BD71953" w14:textId="52A1F67A"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6" w:type="dxa"/>
          </w:tcPr>
          <w:p w14:paraId="025DD389" w14:textId="206003A1"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6" w:type="dxa"/>
          </w:tcPr>
          <w:p w14:paraId="6E49F954" w14:textId="21625E01"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614" w:type="dxa"/>
          </w:tcPr>
          <w:p w14:paraId="00642EE3" w14:textId="65F71681"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17" w:type="dxa"/>
          </w:tcPr>
          <w:p w14:paraId="3AA46DFA" w14:textId="5481C26F"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6" w:type="dxa"/>
          </w:tcPr>
          <w:p w14:paraId="6ED0EC43" w14:textId="2C496288"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6" w:type="dxa"/>
          </w:tcPr>
          <w:p w14:paraId="78F2A2F6" w14:textId="68A2D81A"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6" w:type="dxa"/>
          </w:tcPr>
          <w:p w14:paraId="1D4D1EF1" w14:textId="5F3E6527" w:rsidR="00911530" w:rsidRDefault="00BF7DB3"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r>
      <w:tr w:rsidR="00BF7DB3" w14:paraId="27095AED" w14:textId="32A8BCCC" w:rsidTr="00385865">
        <w:tc>
          <w:tcPr>
            <w:tcW w:w="1296" w:type="dxa"/>
          </w:tcPr>
          <w:p w14:paraId="3191D395" w14:textId="4D3D72DA" w:rsidR="00911530" w:rsidRDefault="00911530" w:rsidP="00911530">
            <w:pPr>
              <w:pStyle w:val="ListParagraph"/>
              <w:spacing w:line="360" w:lineRule="auto"/>
              <w:ind w:left="0"/>
              <w:jc w:val="center"/>
              <w:rPr>
                <w:rFonts w:ascii="Times New Roman" w:hAnsi="Times New Roman" w:cs="Times New Roman"/>
              </w:rPr>
            </w:pPr>
            <w:r>
              <w:rPr>
                <w:rFonts w:ascii="Times New Roman" w:hAnsi="Times New Roman" w:cs="Times New Roman"/>
              </w:rPr>
              <w:t>Regu 2</w:t>
            </w:r>
          </w:p>
        </w:tc>
        <w:tc>
          <w:tcPr>
            <w:tcW w:w="565" w:type="dxa"/>
          </w:tcPr>
          <w:p w14:paraId="426ED831" w14:textId="4B01873D"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5" w:type="dxa"/>
          </w:tcPr>
          <w:p w14:paraId="31689A35" w14:textId="0859FE85"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5" w:type="dxa"/>
          </w:tcPr>
          <w:p w14:paraId="14F0A4E5" w14:textId="15741AE6"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6" w:type="dxa"/>
          </w:tcPr>
          <w:p w14:paraId="6EF29D29" w14:textId="66FC89A9"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6" w:type="dxa"/>
          </w:tcPr>
          <w:p w14:paraId="6C842208" w14:textId="6A0A0EDD"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6" w:type="dxa"/>
          </w:tcPr>
          <w:p w14:paraId="241A7BBA" w14:textId="222B19E1"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6" w:type="dxa"/>
          </w:tcPr>
          <w:p w14:paraId="75C86564" w14:textId="64EFE2EC"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6" w:type="dxa"/>
          </w:tcPr>
          <w:p w14:paraId="122EA35E" w14:textId="61540A4F"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6" w:type="dxa"/>
          </w:tcPr>
          <w:p w14:paraId="73F76A11" w14:textId="79402492"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6" w:type="dxa"/>
          </w:tcPr>
          <w:p w14:paraId="38B8E503" w14:textId="15D123B0"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614" w:type="dxa"/>
          </w:tcPr>
          <w:p w14:paraId="7E4846DF" w14:textId="78FA3C68"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17" w:type="dxa"/>
          </w:tcPr>
          <w:p w14:paraId="35E5B552" w14:textId="50605268"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6" w:type="dxa"/>
          </w:tcPr>
          <w:p w14:paraId="30110D63" w14:textId="464C6588"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6" w:type="dxa"/>
          </w:tcPr>
          <w:p w14:paraId="58C4923C" w14:textId="178AECA1"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6" w:type="dxa"/>
          </w:tcPr>
          <w:p w14:paraId="0E5FAF43" w14:textId="150C6319"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r>
      <w:tr w:rsidR="00BF7DB3" w14:paraId="4631CCF2" w14:textId="07D345F4" w:rsidTr="00385865">
        <w:tc>
          <w:tcPr>
            <w:tcW w:w="1296" w:type="dxa"/>
          </w:tcPr>
          <w:p w14:paraId="2B80D6B9" w14:textId="16D937AA" w:rsidR="00911530" w:rsidRDefault="00911530" w:rsidP="00911530">
            <w:pPr>
              <w:pStyle w:val="ListParagraph"/>
              <w:spacing w:line="360" w:lineRule="auto"/>
              <w:ind w:left="0"/>
              <w:jc w:val="center"/>
              <w:rPr>
                <w:rFonts w:ascii="Times New Roman" w:hAnsi="Times New Roman" w:cs="Times New Roman"/>
              </w:rPr>
            </w:pPr>
            <w:r>
              <w:rPr>
                <w:rFonts w:ascii="Times New Roman" w:hAnsi="Times New Roman" w:cs="Times New Roman"/>
              </w:rPr>
              <w:t>Regu 3</w:t>
            </w:r>
          </w:p>
        </w:tc>
        <w:tc>
          <w:tcPr>
            <w:tcW w:w="565" w:type="dxa"/>
          </w:tcPr>
          <w:p w14:paraId="08BA36FA" w14:textId="1E974F86"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5" w:type="dxa"/>
          </w:tcPr>
          <w:p w14:paraId="6ADBB809" w14:textId="3A0E6515"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5" w:type="dxa"/>
          </w:tcPr>
          <w:p w14:paraId="0A301959" w14:textId="03DCF93B"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6" w:type="dxa"/>
          </w:tcPr>
          <w:p w14:paraId="72492A58" w14:textId="7F700F3D"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6" w:type="dxa"/>
          </w:tcPr>
          <w:p w14:paraId="7BEA68F4" w14:textId="4DBC9018"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6" w:type="dxa"/>
          </w:tcPr>
          <w:p w14:paraId="6AC94390" w14:textId="4FD9F9F6"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6" w:type="dxa"/>
          </w:tcPr>
          <w:p w14:paraId="6196A36E" w14:textId="7CCA9D3D"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6" w:type="dxa"/>
          </w:tcPr>
          <w:p w14:paraId="3E51DB51" w14:textId="1316A9DC"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6" w:type="dxa"/>
          </w:tcPr>
          <w:p w14:paraId="069B2434" w14:textId="6D2A757F"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6" w:type="dxa"/>
          </w:tcPr>
          <w:p w14:paraId="4C7311AD" w14:textId="776211DD"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614" w:type="dxa"/>
          </w:tcPr>
          <w:p w14:paraId="1A3B506C" w14:textId="5A6DAEA3"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17" w:type="dxa"/>
          </w:tcPr>
          <w:p w14:paraId="1DA09243" w14:textId="6F0E5CE4"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6" w:type="dxa"/>
          </w:tcPr>
          <w:p w14:paraId="16D19CC7" w14:textId="4819F243"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6" w:type="dxa"/>
          </w:tcPr>
          <w:p w14:paraId="746BEA5A" w14:textId="67CAB8F3"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6" w:type="dxa"/>
          </w:tcPr>
          <w:p w14:paraId="4F2F6659" w14:textId="4376294D"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r>
      <w:tr w:rsidR="00BF7DB3" w14:paraId="680F8DDA" w14:textId="687653D3" w:rsidTr="00385865">
        <w:tc>
          <w:tcPr>
            <w:tcW w:w="1296" w:type="dxa"/>
          </w:tcPr>
          <w:p w14:paraId="11591D56" w14:textId="734E7917" w:rsidR="00911530" w:rsidRDefault="00911530" w:rsidP="00911530">
            <w:pPr>
              <w:pStyle w:val="ListParagraph"/>
              <w:spacing w:line="360" w:lineRule="auto"/>
              <w:ind w:left="0"/>
              <w:jc w:val="center"/>
              <w:rPr>
                <w:rFonts w:ascii="Times New Roman" w:hAnsi="Times New Roman" w:cs="Times New Roman"/>
              </w:rPr>
            </w:pPr>
            <w:r>
              <w:rPr>
                <w:rFonts w:ascii="Times New Roman" w:hAnsi="Times New Roman" w:cs="Times New Roman"/>
              </w:rPr>
              <w:t>Regu 4</w:t>
            </w:r>
          </w:p>
        </w:tc>
        <w:tc>
          <w:tcPr>
            <w:tcW w:w="565" w:type="dxa"/>
          </w:tcPr>
          <w:p w14:paraId="22C73560" w14:textId="752B63A4"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5" w:type="dxa"/>
          </w:tcPr>
          <w:p w14:paraId="4F576224" w14:textId="175EF7C0"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5" w:type="dxa"/>
          </w:tcPr>
          <w:p w14:paraId="665CD6BE" w14:textId="036BDF5B"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66" w:type="dxa"/>
          </w:tcPr>
          <w:p w14:paraId="12A724CC" w14:textId="40205B8D"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6" w:type="dxa"/>
          </w:tcPr>
          <w:p w14:paraId="313B5D8F" w14:textId="4D22C4A4"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6" w:type="dxa"/>
          </w:tcPr>
          <w:p w14:paraId="4D80FA4F" w14:textId="462FB70B"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6" w:type="dxa"/>
          </w:tcPr>
          <w:p w14:paraId="44F6E4A6" w14:textId="208C2C96" w:rsidR="00911530" w:rsidRDefault="00385865" w:rsidP="00385865">
            <w:pPr>
              <w:pStyle w:val="ListParagraph"/>
              <w:spacing w:line="360" w:lineRule="auto"/>
              <w:ind w:left="0"/>
              <w:rPr>
                <w:rFonts w:ascii="Times New Roman" w:hAnsi="Times New Roman" w:cs="Times New Roman"/>
              </w:rPr>
            </w:pPr>
            <w:r>
              <w:rPr>
                <w:rFonts w:ascii="Times New Roman" w:hAnsi="Times New Roman" w:cs="Times New Roman"/>
              </w:rPr>
              <w:t xml:space="preserve">P </w:t>
            </w:r>
          </w:p>
        </w:tc>
        <w:tc>
          <w:tcPr>
            <w:tcW w:w="566" w:type="dxa"/>
          </w:tcPr>
          <w:p w14:paraId="69FAA664" w14:textId="29071255"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6" w:type="dxa"/>
          </w:tcPr>
          <w:p w14:paraId="0FFA84F7" w14:textId="5F98B9D4"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M </w:t>
            </w:r>
          </w:p>
        </w:tc>
        <w:tc>
          <w:tcPr>
            <w:tcW w:w="566" w:type="dxa"/>
          </w:tcPr>
          <w:p w14:paraId="64DF3D94" w14:textId="62674F69"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614" w:type="dxa"/>
          </w:tcPr>
          <w:p w14:paraId="5537EF39" w14:textId="10C64A34"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L </w:t>
            </w:r>
          </w:p>
        </w:tc>
        <w:tc>
          <w:tcPr>
            <w:tcW w:w="517" w:type="dxa"/>
          </w:tcPr>
          <w:p w14:paraId="12E8A59B" w14:textId="1A326C3E"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6" w:type="dxa"/>
          </w:tcPr>
          <w:p w14:paraId="5B2AE0EE" w14:textId="1F3A6681"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S </w:t>
            </w:r>
          </w:p>
        </w:tc>
        <w:tc>
          <w:tcPr>
            <w:tcW w:w="566" w:type="dxa"/>
          </w:tcPr>
          <w:p w14:paraId="0BCFF972" w14:textId="29D14B40"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c>
          <w:tcPr>
            <w:tcW w:w="566" w:type="dxa"/>
          </w:tcPr>
          <w:p w14:paraId="1E7AAA49" w14:textId="733305FB" w:rsidR="00911530" w:rsidRDefault="00385865" w:rsidP="00911530">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P </w:t>
            </w:r>
          </w:p>
        </w:tc>
      </w:tr>
    </w:tbl>
    <w:tbl>
      <w:tblPr>
        <w:tblStyle w:val="TableGrid"/>
        <w:tblpPr w:leftFromText="180" w:rightFromText="180" w:vertAnchor="text" w:horzAnchor="page" w:tblpX="1267" w:tblpY="164"/>
        <w:tblW w:w="7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2357"/>
        <w:gridCol w:w="2328"/>
      </w:tblGrid>
      <w:tr w:rsidR="00385865" w14:paraId="0354D292" w14:textId="77777777" w:rsidTr="00385865">
        <w:tc>
          <w:tcPr>
            <w:tcW w:w="2466" w:type="dxa"/>
          </w:tcPr>
          <w:p w14:paraId="4204D83B" w14:textId="77777777" w:rsidR="00385865" w:rsidRDefault="00385865" w:rsidP="00385865">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Keterangan         </w:t>
            </w:r>
            <w:proofErr w:type="gramStart"/>
            <w:r>
              <w:rPr>
                <w:rFonts w:ascii="Times New Roman" w:hAnsi="Times New Roman" w:cs="Times New Roman"/>
              </w:rPr>
              <w:t xml:space="preserve">  :</w:t>
            </w:r>
            <w:proofErr w:type="gramEnd"/>
          </w:p>
        </w:tc>
        <w:tc>
          <w:tcPr>
            <w:tcW w:w="2357" w:type="dxa"/>
          </w:tcPr>
          <w:p w14:paraId="4EE8229A" w14:textId="77777777" w:rsidR="00385865" w:rsidRDefault="00385865" w:rsidP="00385865">
            <w:pPr>
              <w:pStyle w:val="ListParagraph"/>
              <w:spacing w:line="360" w:lineRule="auto"/>
              <w:ind w:left="0"/>
              <w:rPr>
                <w:rFonts w:ascii="Times New Roman" w:hAnsi="Times New Roman" w:cs="Times New Roman"/>
              </w:rPr>
            </w:pPr>
            <w:r>
              <w:rPr>
                <w:rFonts w:ascii="Times New Roman" w:hAnsi="Times New Roman" w:cs="Times New Roman"/>
              </w:rPr>
              <w:t>M = Shift malam</w:t>
            </w:r>
          </w:p>
        </w:tc>
        <w:tc>
          <w:tcPr>
            <w:tcW w:w="2328" w:type="dxa"/>
          </w:tcPr>
          <w:p w14:paraId="3A845F9D" w14:textId="77777777" w:rsidR="00385865" w:rsidRDefault="00385865" w:rsidP="00385865">
            <w:pPr>
              <w:pStyle w:val="ListParagraph"/>
              <w:spacing w:line="360" w:lineRule="auto"/>
              <w:ind w:left="0"/>
              <w:rPr>
                <w:rFonts w:ascii="Times New Roman" w:hAnsi="Times New Roman" w:cs="Times New Roman"/>
              </w:rPr>
            </w:pPr>
            <w:r>
              <w:rPr>
                <w:rFonts w:ascii="Times New Roman" w:hAnsi="Times New Roman" w:cs="Times New Roman"/>
              </w:rPr>
              <w:t>P = Shift pagi</w:t>
            </w:r>
          </w:p>
        </w:tc>
      </w:tr>
      <w:tr w:rsidR="00385865" w14:paraId="74A19AA2" w14:textId="77777777" w:rsidTr="00385865">
        <w:tc>
          <w:tcPr>
            <w:tcW w:w="2466" w:type="dxa"/>
          </w:tcPr>
          <w:p w14:paraId="681ED7EB" w14:textId="77777777" w:rsidR="00385865" w:rsidRDefault="00385865" w:rsidP="00385865">
            <w:pPr>
              <w:pStyle w:val="ListParagraph"/>
              <w:spacing w:line="360" w:lineRule="auto"/>
              <w:ind w:left="0"/>
              <w:jc w:val="center"/>
              <w:rPr>
                <w:rFonts w:ascii="Times New Roman" w:hAnsi="Times New Roman" w:cs="Times New Roman"/>
              </w:rPr>
            </w:pPr>
          </w:p>
        </w:tc>
        <w:tc>
          <w:tcPr>
            <w:tcW w:w="2357" w:type="dxa"/>
          </w:tcPr>
          <w:p w14:paraId="024E4B03" w14:textId="77777777" w:rsidR="00385865" w:rsidRDefault="00385865" w:rsidP="00385865">
            <w:pPr>
              <w:pStyle w:val="ListParagraph"/>
              <w:spacing w:line="360" w:lineRule="auto"/>
              <w:ind w:left="0"/>
              <w:rPr>
                <w:rFonts w:ascii="Times New Roman" w:hAnsi="Times New Roman" w:cs="Times New Roman"/>
              </w:rPr>
            </w:pPr>
            <w:r>
              <w:rPr>
                <w:rFonts w:ascii="Times New Roman" w:hAnsi="Times New Roman" w:cs="Times New Roman"/>
              </w:rPr>
              <w:t>S = Shift siang</w:t>
            </w:r>
          </w:p>
        </w:tc>
        <w:tc>
          <w:tcPr>
            <w:tcW w:w="2328" w:type="dxa"/>
          </w:tcPr>
          <w:p w14:paraId="10A06724" w14:textId="77777777" w:rsidR="00385865" w:rsidRDefault="00385865" w:rsidP="00385865">
            <w:pPr>
              <w:pStyle w:val="ListParagraph"/>
              <w:spacing w:line="360" w:lineRule="auto"/>
              <w:ind w:left="0"/>
              <w:rPr>
                <w:rFonts w:ascii="Times New Roman" w:hAnsi="Times New Roman" w:cs="Times New Roman"/>
              </w:rPr>
            </w:pPr>
            <w:r>
              <w:rPr>
                <w:rFonts w:ascii="Times New Roman" w:hAnsi="Times New Roman" w:cs="Times New Roman"/>
              </w:rPr>
              <w:t>L = Libur</w:t>
            </w:r>
          </w:p>
        </w:tc>
      </w:tr>
    </w:tbl>
    <w:p w14:paraId="7806FC0E" w14:textId="77919A49" w:rsidR="00911530" w:rsidRDefault="00911530" w:rsidP="00911530">
      <w:pPr>
        <w:pStyle w:val="ListParagraph"/>
        <w:spacing w:line="360" w:lineRule="auto"/>
        <w:ind w:left="1353"/>
        <w:jc w:val="center"/>
        <w:rPr>
          <w:rFonts w:ascii="Times New Roman" w:hAnsi="Times New Roman" w:cs="Times New Roman"/>
        </w:rPr>
      </w:pPr>
    </w:p>
    <w:p w14:paraId="44B59971" w14:textId="77777777" w:rsidR="00911530" w:rsidRPr="00762DC8" w:rsidRDefault="00911530" w:rsidP="00911530">
      <w:pPr>
        <w:pStyle w:val="ListParagraph"/>
        <w:spacing w:line="360" w:lineRule="auto"/>
        <w:ind w:left="1353"/>
        <w:jc w:val="center"/>
        <w:rPr>
          <w:rFonts w:ascii="Times New Roman" w:hAnsi="Times New Roman" w:cs="Times New Roman"/>
        </w:rPr>
      </w:pPr>
    </w:p>
    <w:p w14:paraId="5A87840A" w14:textId="5C406E0D" w:rsidR="00330724" w:rsidRPr="00762DC8" w:rsidRDefault="00330724" w:rsidP="00762DC8">
      <w:pPr>
        <w:pStyle w:val="ListParagraph"/>
        <w:numPr>
          <w:ilvl w:val="1"/>
          <w:numId w:val="1"/>
        </w:numPr>
        <w:spacing w:line="360" w:lineRule="auto"/>
        <w:rPr>
          <w:rFonts w:ascii="Times New Roman" w:hAnsi="Times New Roman" w:cs="Times New Roman"/>
          <w:b/>
          <w:bCs/>
        </w:rPr>
      </w:pPr>
      <w:r w:rsidRPr="00762DC8">
        <w:rPr>
          <w:rFonts w:ascii="Times New Roman" w:hAnsi="Times New Roman" w:cs="Times New Roman"/>
          <w:b/>
          <w:bCs/>
        </w:rPr>
        <w:t>Penggolongan Jabatan, Jumlah Karyawan dan Gaji</w:t>
      </w:r>
    </w:p>
    <w:p w14:paraId="16897A69" w14:textId="5D9FFBEE" w:rsidR="00F7730B" w:rsidRPr="00762DC8" w:rsidRDefault="00F43652" w:rsidP="00762DC8">
      <w:pPr>
        <w:pStyle w:val="ListParagraph"/>
        <w:numPr>
          <w:ilvl w:val="2"/>
          <w:numId w:val="27"/>
        </w:numPr>
        <w:spacing w:line="360" w:lineRule="auto"/>
        <w:rPr>
          <w:rFonts w:ascii="Times New Roman" w:hAnsi="Times New Roman" w:cs="Times New Roman"/>
          <w:b/>
          <w:bCs/>
        </w:rPr>
      </w:pPr>
      <w:r w:rsidRPr="00762DC8">
        <w:rPr>
          <w:rFonts w:ascii="Times New Roman" w:hAnsi="Times New Roman" w:cs="Times New Roman"/>
          <w:b/>
          <w:bCs/>
        </w:rPr>
        <w:t>Penggolongan Jabatan</w:t>
      </w:r>
    </w:p>
    <w:p w14:paraId="1F4066DA" w14:textId="4D1DDF33" w:rsidR="009D449A" w:rsidRPr="00762DC8" w:rsidRDefault="009D449A" w:rsidP="00762DC8">
      <w:pPr>
        <w:pStyle w:val="ListParagraph"/>
        <w:spacing w:line="360" w:lineRule="auto"/>
        <w:ind w:left="1440" w:firstLine="720"/>
        <w:jc w:val="both"/>
        <w:rPr>
          <w:rFonts w:ascii="Times New Roman" w:hAnsi="Times New Roman" w:cs="Times New Roman"/>
        </w:rPr>
      </w:pPr>
      <w:r w:rsidRPr="00762DC8">
        <w:rPr>
          <w:rFonts w:ascii="Times New Roman" w:hAnsi="Times New Roman" w:cs="Times New Roman"/>
        </w:rPr>
        <w:t>Klasifikasi jabatan sebaiknya disesuaikan dengan tingkat pendidikan tenaga kerja, sebagaimana ditunjukkan dalam Tabel 5.2 yang memuat pengelompokan jabatan berdasarkan latar belakang pendidikan.</w:t>
      </w:r>
    </w:p>
    <w:p w14:paraId="7BBB7981" w14:textId="62C4DB10" w:rsidR="006113A1" w:rsidRPr="00762DC8" w:rsidRDefault="006113A1" w:rsidP="00762DC8">
      <w:pPr>
        <w:pStyle w:val="ListParagraph"/>
        <w:spacing w:line="360" w:lineRule="auto"/>
        <w:ind w:left="1069"/>
        <w:jc w:val="center"/>
        <w:rPr>
          <w:rFonts w:ascii="Times New Roman" w:hAnsi="Times New Roman" w:cs="Times New Roman"/>
        </w:rPr>
      </w:pPr>
      <w:r w:rsidRPr="00762DC8">
        <w:rPr>
          <w:rFonts w:ascii="Times New Roman" w:hAnsi="Times New Roman" w:cs="Times New Roman"/>
          <w:b/>
          <w:bCs/>
        </w:rPr>
        <w:t xml:space="preserve">Tabel 5.2. </w:t>
      </w:r>
      <w:r w:rsidRPr="00762DC8">
        <w:rPr>
          <w:rFonts w:ascii="Times New Roman" w:hAnsi="Times New Roman" w:cs="Times New Roman"/>
        </w:rPr>
        <w:t>Jabatan dan Pendidikan</w:t>
      </w:r>
    </w:p>
    <w:tbl>
      <w:tblPr>
        <w:tblStyle w:val="TableGrid"/>
        <w:tblW w:w="0" w:type="auto"/>
        <w:tblInd w:w="1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3544"/>
        <w:gridCol w:w="3254"/>
      </w:tblGrid>
      <w:tr w:rsidR="006113A1" w:rsidRPr="00762DC8" w14:paraId="5AA8CDA0" w14:textId="77777777" w:rsidTr="009D449A">
        <w:tc>
          <w:tcPr>
            <w:tcW w:w="627" w:type="dxa"/>
            <w:tcBorders>
              <w:top w:val="single" w:sz="4" w:space="0" w:color="auto"/>
              <w:bottom w:val="single" w:sz="4" w:space="0" w:color="auto"/>
            </w:tcBorders>
          </w:tcPr>
          <w:p w14:paraId="766EEF7C" w14:textId="267DA3D7" w:rsidR="00464151" w:rsidRPr="00762DC8" w:rsidRDefault="00464151" w:rsidP="00762DC8">
            <w:pPr>
              <w:pStyle w:val="ListParagraph"/>
              <w:spacing w:line="360" w:lineRule="auto"/>
              <w:ind w:left="0"/>
              <w:jc w:val="center"/>
              <w:rPr>
                <w:rFonts w:ascii="Times New Roman" w:hAnsi="Times New Roman" w:cs="Times New Roman"/>
                <w:b/>
                <w:bCs/>
              </w:rPr>
            </w:pPr>
            <w:r w:rsidRPr="00762DC8">
              <w:rPr>
                <w:rFonts w:ascii="Times New Roman" w:hAnsi="Times New Roman" w:cs="Times New Roman"/>
                <w:b/>
                <w:bCs/>
              </w:rPr>
              <w:t>No</w:t>
            </w:r>
          </w:p>
        </w:tc>
        <w:tc>
          <w:tcPr>
            <w:tcW w:w="3544" w:type="dxa"/>
            <w:tcBorders>
              <w:top w:val="single" w:sz="4" w:space="0" w:color="auto"/>
              <w:bottom w:val="single" w:sz="4" w:space="0" w:color="auto"/>
            </w:tcBorders>
          </w:tcPr>
          <w:p w14:paraId="18E65AEB" w14:textId="42033768" w:rsidR="006113A1" w:rsidRPr="00762DC8" w:rsidRDefault="00464151" w:rsidP="00762DC8">
            <w:pPr>
              <w:pStyle w:val="ListParagraph"/>
              <w:spacing w:line="360" w:lineRule="auto"/>
              <w:ind w:left="0"/>
              <w:jc w:val="center"/>
              <w:rPr>
                <w:rFonts w:ascii="Times New Roman" w:hAnsi="Times New Roman" w:cs="Times New Roman"/>
                <w:b/>
                <w:bCs/>
              </w:rPr>
            </w:pPr>
            <w:r w:rsidRPr="00762DC8">
              <w:rPr>
                <w:rFonts w:ascii="Times New Roman" w:hAnsi="Times New Roman" w:cs="Times New Roman"/>
                <w:b/>
                <w:bCs/>
              </w:rPr>
              <w:t xml:space="preserve">Jabatan </w:t>
            </w:r>
          </w:p>
        </w:tc>
        <w:tc>
          <w:tcPr>
            <w:tcW w:w="3254" w:type="dxa"/>
            <w:tcBorders>
              <w:top w:val="single" w:sz="4" w:space="0" w:color="auto"/>
              <w:bottom w:val="single" w:sz="4" w:space="0" w:color="auto"/>
            </w:tcBorders>
          </w:tcPr>
          <w:p w14:paraId="583A9667" w14:textId="196D9537" w:rsidR="006113A1" w:rsidRPr="00762DC8" w:rsidRDefault="00464151" w:rsidP="00762DC8">
            <w:pPr>
              <w:pStyle w:val="ListParagraph"/>
              <w:spacing w:line="360" w:lineRule="auto"/>
              <w:ind w:left="0"/>
              <w:jc w:val="center"/>
              <w:rPr>
                <w:rFonts w:ascii="Times New Roman" w:hAnsi="Times New Roman" w:cs="Times New Roman"/>
                <w:b/>
                <w:bCs/>
              </w:rPr>
            </w:pPr>
            <w:r w:rsidRPr="00762DC8">
              <w:rPr>
                <w:rFonts w:ascii="Times New Roman" w:hAnsi="Times New Roman" w:cs="Times New Roman"/>
                <w:b/>
                <w:bCs/>
              </w:rPr>
              <w:t>Pendidikan Minimal</w:t>
            </w:r>
          </w:p>
        </w:tc>
      </w:tr>
      <w:tr w:rsidR="006113A1" w:rsidRPr="00762DC8" w14:paraId="78F20BF1" w14:textId="77777777" w:rsidTr="009D449A">
        <w:tc>
          <w:tcPr>
            <w:tcW w:w="627" w:type="dxa"/>
            <w:tcBorders>
              <w:top w:val="single" w:sz="4" w:space="0" w:color="auto"/>
            </w:tcBorders>
          </w:tcPr>
          <w:p w14:paraId="18E555A9" w14:textId="13D53B5C" w:rsidR="006113A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w:t>
            </w:r>
          </w:p>
        </w:tc>
        <w:tc>
          <w:tcPr>
            <w:tcW w:w="3544" w:type="dxa"/>
            <w:tcBorders>
              <w:top w:val="single" w:sz="4" w:space="0" w:color="auto"/>
            </w:tcBorders>
          </w:tcPr>
          <w:p w14:paraId="3113E267" w14:textId="5D4EBBB0" w:rsidR="006113A1" w:rsidRPr="00762DC8" w:rsidRDefault="00464151"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Dewan Komisaris</w:t>
            </w:r>
          </w:p>
        </w:tc>
        <w:tc>
          <w:tcPr>
            <w:tcW w:w="3254" w:type="dxa"/>
            <w:tcBorders>
              <w:top w:val="single" w:sz="4" w:space="0" w:color="auto"/>
            </w:tcBorders>
          </w:tcPr>
          <w:p w14:paraId="62E1511F" w14:textId="26B7C735" w:rsidR="006113A1" w:rsidRPr="00762DC8" w:rsidRDefault="002D2BBC"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Minimal Sarjana</w:t>
            </w:r>
          </w:p>
        </w:tc>
      </w:tr>
      <w:tr w:rsidR="006113A1" w:rsidRPr="00762DC8" w14:paraId="23635B83" w14:textId="77777777" w:rsidTr="009D449A">
        <w:tc>
          <w:tcPr>
            <w:tcW w:w="627" w:type="dxa"/>
          </w:tcPr>
          <w:p w14:paraId="78C11C27" w14:textId="7652FA35" w:rsidR="006113A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2</w:t>
            </w:r>
          </w:p>
        </w:tc>
        <w:tc>
          <w:tcPr>
            <w:tcW w:w="3544" w:type="dxa"/>
          </w:tcPr>
          <w:p w14:paraId="2361EAE6" w14:textId="6CE3F3C7" w:rsidR="006113A1" w:rsidRPr="00762DC8" w:rsidRDefault="00464151"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Direktur Utama</w:t>
            </w:r>
          </w:p>
        </w:tc>
        <w:tc>
          <w:tcPr>
            <w:tcW w:w="3254" w:type="dxa"/>
          </w:tcPr>
          <w:p w14:paraId="7E7D2E3A" w14:textId="13DBF597" w:rsidR="006113A1" w:rsidRPr="00762DC8" w:rsidRDefault="002D2BBC"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S1 Umum</w:t>
            </w:r>
          </w:p>
        </w:tc>
      </w:tr>
      <w:tr w:rsidR="006113A1" w:rsidRPr="00762DC8" w14:paraId="14BD5453" w14:textId="77777777" w:rsidTr="009D449A">
        <w:tc>
          <w:tcPr>
            <w:tcW w:w="627" w:type="dxa"/>
          </w:tcPr>
          <w:p w14:paraId="35BA6E8E" w14:textId="6855AF86" w:rsidR="006113A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lastRenderedPageBreak/>
              <w:t>3</w:t>
            </w:r>
          </w:p>
        </w:tc>
        <w:tc>
          <w:tcPr>
            <w:tcW w:w="3544" w:type="dxa"/>
          </w:tcPr>
          <w:p w14:paraId="4C301FBE" w14:textId="6E7FA99C" w:rsidR="006113A1" w:rsidRPr="00762DC8" w:rsidRDefault="00464151"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Direktur Produksi dan Teknik</w:t>
            </w:r>
          </w:p>
        </w:tc>
        <w:tc>
          <w:tcPr>
            <w:tcW w:w="3254" w:type="dxa"/>
          </w:tcPr>
          <w:p w14:paraId="6D3E93E9" w14:textId="05EB2FCA" w:rsidR="006113A1" w:rsidRPr="00762DC8" w:rsidRDefault="002D2BBC"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S1 Teknik Kimia/Industri</w:t>
            </w:r>
          </w:p>
        </w:tc>
      </w:tr>
      <w:tr w:rsidR="006113A1" w:rsidRPr="00762DC8" w14:paraId="152E330A" w14:textId="77777777" w:rsidTr="009D449A">
        <w:tc>
          <w:tcPr>
            <w:tcW w:w="627" w:type="dxa"/>
          </w:tcPr>
          <w:p w14:paraId="3E589F3D" w14:textId="3A3B93A7" w:rsidR="006113A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4</w:t>
            </w:r>
          </w:p>
        </w:tc>
        <w:tc>
          <w:tcPr>
            <w:tcW w:w="3544" w:type="dxa"/>
          </w:tcPr>
          <w:p w14:paraId="68E1ABA4" w14:textId="16A698E7" w:rsidR="006113A1" w:rsidRPr="00762DC8" w:rsidRDefault="00464151"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Direktur Administrasi Keuangan dan Umum</w:t>
            </w:r>
          </w:p>
        </w:tc>
        <w:tc>
          <w:tcPr>
            <w:tcW w:w="3254" w:type="dxa"/>
          </w:tcPr>
          <w:p w14:paraId="3482B388" w14:textId="64BB335E" w:rsidR="006113A1" w:rsidRPr="00762DC8" w:rsidRDefault="002D2BBC"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S1 Ekonomi/Administrasi</w:t>
            </w:r>
          </w:p>
        </w:tc>
      </w:tr>
      <w:tr w:rsidR="006113A1" w:rsidRPr="00762DC8" w14:paraId="1594F53A" w14:textId="77777777" w:rsidTr="009D449A">
        <w:tc>
          <w:tcPr>
            <w:tcW w:w="627" w:type="dxa"/>
          </w:tcPr>
          <w:p w14:paraId="2868B6D0" w14:textId="1A9C3DB2" w:rsidR="006113A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5</w:t>
            </w:r>
          </w:p>
        </w:tc>
        <w:tc>
          <w:tcPr>
            <w:tcW w:w="3544" w:type="dxa"/>
          </w:tcPr>
          <w:p w14:paraId="543A1B88" w14:textId="3F58B32B" w:rsidR="006113A1" w:rsidRPr="00762DC8" w:rsidRDefault="00464151"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 xml:space="preserve">Sekretaris </w:t>
            </w:r>
          </w:p>
        </w:tc>
        <w:tc>
          <w:tcPr>
            <w:tcW w:w="3254" w:type="dxa"/>
          </w:tcPr>
          <w:p w14:paraId="543F25AB" w14:textId="01262937" w:rsidR="006113A1" w:rsidRPr="00762DC8" w:rsidRDefault="002D2BBC"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Minimal Sarjana</w:t>
            </w:r>
          </w:p>
        </w:tc>
      </w:tr>
      <w:tr w:rsidR="00464151" w:rsidRPr="00762DC8" w14:paraId="5A61AD46" w14:textId="77777777" w:rsidTr="009D449A">
        <w:tc>
          <w:tcPr>
            <w:tcW w:w="627" w:type="dxa"/>
          </w:tcPr>
          <w:p w14:paraId="3CCDCCC1" w14:textId="1ABCB03F"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6</w:t>
            </w:r>
          </w:p>
        </w:tc>
        <w:tc>
          <w:tcPr>
            <w:tcW w:w="3544" w:type="dxa"/>
          </w:tcPr>
          <w:p w14:paraId="3E34D5BD" w14:textId="569ACB50" w:rsidR="00464151" w:rsidRPr="00762DC8" w:rsidRDefault="00464151"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Manager Kantor</w:t>
            </w:r>
          </w:p>
        </w:tc>
        <w:tc>
          <w:tcPr>
            <w:tcW w:w="3254" w:type="dxa"/>
          </w:tcPr>
          <w:p w14:paraId="0BF89465" w14:textId="6808CA10" w:rsidR="00464151" w:rsidRPr="00762DC8" w:rsidRDefault="002D2BBC"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S1 Teknik</w:t>
            </w:r>
          </w:p>
        </w:tc>
      </w:tr>
      <w:tr w:rsidR="00464151" w:rsidRPr="00762DC8" w14:paraId="1FA25754" w14:textId="77777777" w:rsidTr="009D449A">
        <w:tc>
          <w:tcPr>
            <w:tcW w:w="627" w:type="dxa"/>
          </w:tcPr>
          <w:p w14:paraId="2C20FFE6" w14:textId="53C21A48"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7</w:t>
            </w:r>
          </w:p>
        </w:tc>
        <w:tc>
          <w:tcPr>
            <w:tcW w:w="3544" w:type="dxa"/>
          </w:tcPr>
          <w:p w14:paraId="0905E7F6" w14:textId="0FD4088E" w:rsidR="00464151" w:rsidRPr="00762DC8" w:rsidRDefault="00464151"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Manager Pabrik</w:t>
            </w:r>
          </w:p>
        </w:tc>
        <w:tc>
          <w:tcPr>
            <w:tcW w:w="3254" w:type="dxa"/>
          </w:tcPr>
          <w:p w14:paraId="42A06DD5" w14:textId="17896A66" w:rsidR="00464151" w:rsidRPr="00762DC8" w:rsidRDefault="002D2BBC"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S1 Teknik Kimia/Kimia Murni</w:t>
            </w:r>
          </w:p>
        </w:tc>
      </w:tr>
      <w:tr w:rsidR="00464151" w:rsidRPr="00762DC8" w14:paraId="27B30B13" w14:textId="77777777" w:rsidTr="009D449A">
        <w:tc>
          <w:tcPr>
            <w:tcW w:w="627" w:type="dxa"/>
          </w:tcPr>
          <w:p w14:paraId="08FE5C79" w14:textId="58771B3D"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8</w:t>
            </w:r>
          </w:p>
        </w:tc>
        <w:tc>
          <w:tcPr>
            <w:tcW w:w="3544" w:type="dxa"/>
          </w:tcPr>
          <w:p w14:paraId="212E4375" w14:textId="5E10237A" w:rsidR="00464151" w:rsidRPr="00762DC8" w:rsidRDefault="00464151"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Kepala Bagian Umum</w:t>
            </w:r>
          </w:p>
        </w:tc>
        <w:tc>
          <w:tcPr>
            <w:tcW w:w="3254" w:type="dxa"/>
          </w:tcPr>
          <w:p w14:paraId="06DEAD82" w14:textId="16B2B371" w:rsidR="00464151" w:rsidRPr="00762DC8" w:rsidRDefault="002D2BBC"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Minimal Sarjana</w:t>
            </w:r>
          </w:p>
        </w:tc>
      </w:tr>
      <w:tr w:rsidR="00464151" w:rsidRPr="00762DC8" w14:paraId="5BF6E08A" w14:textId="77777777" w:rsidTr="009D449A">
        <w:tc>
          <w:tcPr>
            <w:tcW w:w="627" w:type="dxa"/>
          </w:tcPr>
          <w:p w14:paraId="2F7BC588" w14:textId="2910FE9A"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9</w:t>
            </w:r>
          </w:p>
        </w:tc>
        <w:tc>
          <w:tcPr>
            <w:tcW w:w="3544" w:type="dxa"/>
          </w:tcPr>
          <w:p w14:paraId="3A55CB6C" w14:textId="7F71268F" w:rsidR="00464151" w:rsidRPr="00762DC8" w:rsidRDefault="00464151"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Kepala Bagian Administrasi dan Keuangan</w:t>
            </w:r>
          </w:p>
        </w:tc>
        <w:tc>
          <w:tcPr>
            <w:tcW w:w="3254" w:type="dxa"/>
          </w:tcPr>
          <w:p w14:paraId="0869BFFC" w14:textId="2B8B4D81" w:rsidR="00464151" w:rsidRPr="00762DC8" w:rsidRDefault="002D2BBC"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Minimal Sarjana</w:t>
            </w:r>
          </w:p>
        </w:tc>
      </w:tr>
      <w:tr w:rsidR="00464151" w:rsidRPr="00762DC8" w14:paraId="402F6837" w14:textId="77777777" w:rsidTr="009D449A">
        <w:tc>
          <w:tcPr>
            <w:tcW w:w="627" w:type="dxa"/>
          </w:tcPr>
          <w:p w14:paraId="6D3CB1BA" w14:textId="5AF09B1A"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10</w:t>
            </w:r>
          </w:p>
        </w:tc>
        <w:tc>
          <w:tcPr>
            <w:tcW w:w="3544" w:type="dxa"/>
          </w:tcPr>
          <w:p w14:paraId="4C7B19AA" w14:textId="0B20D114" w:rsidR="00464151" w:rsidRPr="00762DC8" w:rsidRDefault="00464151"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Kepala Bagian Pemasaran</w:t>
            </w:r>
          </w:p>
        </w:tc>
        <w:tc>
          <w:tcPr>
            <w:tcW w:w="3254" w:type="dxa"/>
          </w:tcPr>
          <w:p w14:paraId="29947A95" w14:textId="1A292442" w:rsidR="00464151" w:rsidRPr="00762DC8" w:rsidRDefault="002D2BBC"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Minimal Sarjana</w:t>
            </w:r>
          </w:p>
        </w:tc>
      </w:tr>
      <w:tr w:rsidR="00464151" w:rsidRPr="00762DC8" w14:paraId="07EA1421" w14:textId="77777777" w:rsidTr="009D449A">
        <w:tc>
          <w:tcPr>
            <w:tcW w:w="627" w:type="dxa"/>
          </w:tcPr>
          <w:p w14:paraId="296DE032" w14:textId="1ADA1874"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11</w:t>
            </w:r>
          </w:p>
        </w:tc>
        <w:tc>
          <w:tcPr>
            <w:tcW w:w="3544" w:type="dxa"/>
          </w:tcPr>
          <w:p w14:paraId="773EB441" w14:textId="0515CF71" w:rsidR="00464151" w:rsidRPr="00762DC8" w:rsidRDefault="00464151"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Kepala Bagian Produksi</w:t>
            </w:r>
          </w:p>
        </w:tc>
        <w:tc>
          <w:tcPr>
            <w:tcW w:w="3254" w:type="dxa"/>
          </w:tcPr>
          <w:p w14:paraId="3B961681" w14:textId="5C34030A"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S1/D IV Teknik</w:t>
            </w:r>
          </w:p>
        </w:tc>
      </w:tr>
      <w:tr w:rsidR="00464151" w:rsidRPr="00762DC8" w14:paraId="34223F6F" w14:textId="77777777" w:rsidTr="009D449A">
        <w:tc>
          <w:tcPr>
            <w:tcW w:w="627" w:type="dxa"/>
          </w:tcPr>
          <w:p w14:paraId="20EB489F" w14:textId="6E4FEA9E"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12</w:t>
            </w:r>
          </w:p>
        </w:tc>
        <w:tc>
          <w:tcPr>
            <w:tcW w:w="3544" w:type="dxa"/>
          </w:tcPr>
          <w:p w14:paraId="7D4DCE67" w14:textId="24F0CD1B" w:rsidR="00464151" w:rsidRPr="00762DC8" w:rsidRDefault="00464151"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Kepala Bagian Teknik</w:t>
            </w:r>
          </w:p>
        </w:tc>
        <w:tc>
          <w:tcPr>
            <w:tcW w:w="3254" w:type="dxa"/>
          </w:tcPr>
          <w:p w14:paraId="2CF45309" w14:textId="274EE5C7"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S1/D IV Teknik Kimia</w:t>
            </w:r>
          </w:p>
        </w:tc>
      </w:tr>
      <w:tr w:rsidR="00464151" w:rsidRPr="00762DC8" w14:paraId="62C3BD13" w14:textId="77777777" w:rsidTr="009D449A">
        <w:tc>
          <w:tcPr>
            <w:tcW w:w="627" w:type="dxa"/>
          </w:tcPr>
          <w:p w14:paraId="3C75A432" w14:textId="0217F071"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13</w:t>
            </w:r>
          </w:p>
        </w:tc>
        <w:tc>
          <w:tcPr>
            <w:tcW w:w="3544" w:type="dxa"/>
          </w:tcPr>
          <w:p w14:paraId="0828E63D" w14:textId="1D44653D" w:rsidR="00464151" w:rsidRPr="00762DC8" w:rsidRDefault="00464151"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Kepala Seksi Humas</w:t>
            </w:r>
          </w:p>
        </w:tc>
        <w:tc>
          <w:tcPr>
            <w:tcW w:w="3254" w:type="dxa"/>
          </w:tcPr>
          <w:p w14:paraId="24155DFF" w14:textId="6018D935"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Minimal Sarjana</w:t>
            </w:r>
          </w:p>
        </w:tc>
      </w:tr>
      <w:tr w:rsidR="00464151" w:rsidRPr="00762DC8" w14:paraId="56B3E19D" w14:textId="77777777" w:rsidTr="009D449A">
        <w:tc>
          <w:tcPr>
            <w:tcW w:w="627" w:type="dxa"/>
          </w:tcPr>
          <w:p w14:paraId="4847557E" w14:textId="1BF2AF14"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14</w:t>
            </w:r>
          </w:p>
        </w:tc>
        <w:tc>
          <w:tcPr>
            <w:tcW w:w="3544" w:type="dxa"/>
          </w:tcPr>
          <w:p w14:paraId="73A7AA19" w14:textId="6D56D990" w:rsidR="00464151"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Kepala Seksi Personalia</w:t>
            </w:r>
          </w:p>
        </w:tc>
        <w:tc>
          <w:tcPr>
            <w:tcW w:w="3254" w:type="dxa"/>
          </w:tcPr>
          <w:p w14:paraId="02356D6F" w14:textId="3451B214"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Minimal Sarjana</w:t>
            </w:r>
          </w:p>
        </w:tc>
      </w:tr>
      <w:tr w:rsidR="00464151" w:rsidRPr="00762DC8" w14:paraId="3B4EC2C6" w14:textId="77777777" w:rsidTr="009D449A">
        <w:tc>
          <w:tcPr>
            <w:tcW w:w="627" w:type="dxa"/>
          </w:tcPr>
          <w:p w14:paraId="168B1571" w14:textId="0D5D6F79"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15</w:t>
            </w:r>
          </w:p>
        </w:tc>
        <w:tc>
          <w:tcPr>
            <w:tcW w:w="3544" w:type="dxa"/>
          </w:tcPr>
          <w:p w14:paraId="70C240E7" w14:textId="490F5853" w:rsidR="00464151"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Kepala Seksi K3</w:t>
            </w:r>
          </w:p>
        </w:tc>
        <w:tc>
          <w:tcPr>
            <w:tcW w:w="3254" w:type="dxa"/>
          </w:tcPr>
          <w:p w14:paraId="6740C83D" w14:textId="3D296B5A"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Minimal Sarjana</w:t>
            </w:r>
          </w:p>
        </w:tc>
      </w:tr>
      <w:tr w:rsidR="00464151" w:rsidRPr="00762DC8" w14:paraId="14212DF5" w14:textId="77777777" w:rsidTr="009D449A">
        <w:tc>
          <w:tcPr>
            <w:tcW w:w="627" w:type="dxa"/>
          </w:tcPr>
          <w:p w14:paraId="6196E264" w14:textId="52BF81B0"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16</w:t>
            </w:r>
          </w:p>
        </w:tc>
        <w:tc>
          <w:tcPr>
            <w:tcW w:w="3544" w:type="dxa"/>
          </w:tcPr>
          <w:p w14:paraId="7477FF13" w14:textId="6C6C9BB0" w:rsidR="00464151"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Kepala Seksi Tata Usaha</w:t>
            </w:r>
          </w:p>
        </w:tc>
        <w:tc>
          <w:tcPr>
            <w:tcW w:w="3254" w:type="dxa"/>
          </w:tcPr>
          <w:p w14:paraId="3A81798F" w14:textId="79083D79"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Minimal Sarjana</w:t>
            </w:r>
          </w:p>
        </w:tc>
      </w:tr>
      <w:tr w:rsidR="00464151" w:rsidRPr="00762DC8" w14:paraId="734CC133" w14:textId="77777777" w:rsidTr="009D449A">
        <w:tc>
          <w:tcPr>
            <w:tcW w:w="627" w:type="dxa"/>
          </w:tcPr>
          <w:p w14:paraId="3CC5A28D" w14:textId="62D5F4D8"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17</w:t>
            </w:r>
          </w:p>
        </w:tc>
        <w:tc>
          <w:tcPr>
            <w:tcW w:w="3544" w:type="dxa"/>
          </w:tcPr>
          <w:p w14:paraId="04F9D48B" w14:textId="4C12492E" w:rsidR="00464151"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Kepala Seksi Keuangan</w:t>
            </w:r>
          </w:p>
        </w:tc>
        <w:tc>
          <w:tcPr>
            <w:tcW w:w="3254" w:type="dxa"/>
          </w:tcPr>
          <w:p w14:paraId="7F5B7963" w14:textId="4C2B4CBB"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Minimal Sarjana</w:t>
            </w:r>
          </w:p>
        </w:tc>
      </w:tr>
      <w:tr w:rsidR="00464151" w:rsidRPr="00762DC8" w14:paraId="39DA0974" w14:textId="77777777" w:rsidTr="009D449A">
        <w:tc>
          <w:tcPr>
            <w:tcW w:w="627" w:type="dxa"/>
          </w:tcPr>
          <w:p w14:paraId="2DF3A006" w14:textId="4FD367E2"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18</w:t>
            </w:r>
          </w:p>
        </w:tc>
        <w:tc>
          <w:tcPr>
            <w:tcW w:w="3544" w:type="dxa"/>
          </w:tcPr>
          <w:p w14:paraId="764EDC32" w14:textId="6323EDF7" w:rsidR="00464151"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Kepala Seksi Pemasaran</w:t>
            </w:r>
          </w:p>
        </w:tc>
        <w:tc>
          <w:tcPr>
            <w:tcW w:w="3254" w:type="dxa"/>
          </w:tcPr>
          <w:p w14:paraId="4A625815" w14:textId="342B92DA"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Minimal Sarjana</w:t>
            </w:r>
          </w:p>
        </w:tc>
      </w:tr>
      <w:tr w:rsidR="00464151" w:rsidRPr="00762DC8" w14:paraId="35827750" w14:textId="77777777" w:rsidTr="009D449A">
        <w:tc>
          <w:tcPr>
            <w:tcW w:w="627" w:type="dxa"/>
          </w:tcPr>
          <w:p w14:paraId="2FA56819" w14:textId="038E06E6"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19</w:t>
            </w:r>
          </w:p>
        </w:tc>
        <w:tc>
          <w:tcPr>
            <w:tcW w:w="3544" w:type="dxa"/>
          </w:tcPr>
          <w:p w14:paraId="77975288" w14:textId="45E549FF" w:rsidR="00464151"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Kepala Seksi Pembelian</w:t>
            </w:r>
          </w:p>
        </w:tc>
        <w:tc>
          <w:tcPr>
            <w:tcW w:w="3254" w:type="dxa"/>
          </w:tcPr>
          <w:p w14:paraId="0346283E" w14:textId="06AD84C6"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Minimal Sarjana</w:t>
            </w:r>
          </w:p>
        </w:tc>
      </w:tr>
      <w:tr w:rsidR="00464151" w:rsidRPr="00762DC8" w14:paraId="5FA102C1" w14:textId="77777777" w:rsidTr="009D449A">
        <w:tc>
          <w:tcPr>
            <w:tcW w:w="627" w:type="dxa"/>
          </w:tcPr>
          <w:p w14:paraId="3F19CCCF" w14:textId="1AD3D5F6"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20</w:t>
            </w:r>
          </w:p>
        </w:tc>
        <w:tc>
          <w:tcPr>
            <w:tcW w:w="3544" w:type="dxa"/>
          </w:tcPr>
          <w:p w14:paraId="5BD2F797" w14:textId="2DF8267C" w:rsidR="00464151"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Kepala Seksi Produksi</w:t>
            </w:r>
          </w:p>
        </w:tc>
        <w:tc>
          <w:tcPr>
            <w:tcW w:w="3254" w:type="dxa"/>
          </w:tcPr>
          <w:p w14:paraId="47714641" w14:textId="1BE42300"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S1/D IV Teknik Kimia</w:t>
            </w:r>
          </w:p>
        </w:tc>
      </w:tr>
      <w:tr w:rsidR="00464151" w:rsidRPr="00762DC8" w14:paraId="10E68495" w14:textId="77777777" w:rsidTr="009D449A">
        <w:tc>
          <w:tcPr>
            <w:tcW w:w="627" w:type="dxa"/>
          </w:tcPr>
          <w:p w14:paraId="55DD251E" w14:textId="370ABE2D"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21</w:t>
            </w:r>
          </w:p>
        </w:tc>
        <w:tc>
          <w:tcPr>
            <w:tcW w:w="3544" w:type="dxa"/>
          </w:tcPr>
          <w:p w14:paraId="1FE5C8D7" w14:textId="6EF5E392" w:rsidR="00464151"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Kepala Seksi Rekayasa</w:t>
            </w:r>
          </w:p>
        </w:tc>
        <w:tc>
          <w:tcPr>
            <w:tcW w:w="3254" w:type="dxa"/>
          </w:tcPr>
          <w:p w14:paraId="4D56AAE2" w14:textId="1A1F727F"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S1/D IV Teknik Kimia</w:t>
            </w:r>
          </w:p>
        </w:tc>
      </w:tr>
      <w:tr w:rsidR="00464151" w:rsidRPr="00762DC8" w14:paraId="174C4FA1" w14:textId="77777777" w:rsidTr="009D449A">
        <w:tc>
          <w:tcPr>
            <w:tcW w:w="627" w:type="dxa"/>
          </w:tcPr>
          <w:p w14:paraId="236829B9" w14:textId="40973332"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22</w:t>
            </w:r>
          </w:p>
        </w:tc>
        <w:tc>
          <w:tcPr>
            <w:tcW w:w="3544" w:type="dxa"/>
          </w:tcPr>
          <w:p w14:paraId="6E155BB8" w14:textId="001E3415" w:rsidR="00464151"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Kepala Seksi Lab</w:t>
            </w:r>
          </w:p>
        </w:tc>
        <w:tc>
          <w:tcPr>
            <w:tcW w:w="3254" w:type="dxa"/>
          </w:tcPr>
          <w:p w14:paraId="446CA6EB" w14:textId="43782E28"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S1/D IV Teknik Kimia</w:t>
            </w:r>
          </w:p>
        </w:tc>
      </w:tr>
      <w:tr w:rsidR="00464151" w:rsidRPr="00762DC8" w14:paraId="00EE701B" w14:textId="77777777" w:rsidTr="009D449A">
        <w:tc>
          <w:tcPr>
            <w:tcW w:w="627" w:type="dxa"/>
          </w:tcPr>
          <w:p w14:paraId="0F0DC70A" w14:textId="5CFB62B8"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23</w:t>
            </w:r>
          </w:p>
        </w:tc>
        <w:tc>
          <w:tcPr>
            <w:tcW w:w="3544" w:type="dxa"/>
          </w:tcPr>
          <w:p w14:paraId="1E9970EC" w14:textId="4D23B692" w:rsidR="00464151"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Kepala Seksi Pemeliharaan dan Perawatan</w:t>
            </w:r>
          </w:p>
        </w:tc>
        <w:tc>
          <w:tcPr>
            <w:tcW w:w="3254" w:type="dxa"/>
          </w:tcPr>
          <w:p w14:paraId="7F8DE09A" w14:textId="594B56DB"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S1/D IV Teknik</w:t>
            </w:r>
          </w:p>
        </w:tc>
      </w:tr>
      <w:tr w:rsidR="00464151" w:rsidRPr="00762DC8" w14:paraId="483E6C49" w14:textId="77777777" w:rsidTr="009D449A">
        <w:tc>
          <w:tcPr>
            <w:tcW w:w="627" w:type="dxa"/>
          </w:tcPr>
          <w:p w14:paraId="1A931A37" w14:textId="342744BE"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24</w:t>
            </w:r>
          </w:p>
        </w:tc>
        <w:tc>
          <w:tcPr>
            <w:tcW w:w="3544" w:type="dxa"/>
          </w:tcPr>
          <w:p w14:paraId="186167E1" w14:textId="63FAA8D6" w:rsidR="00464151"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Kepala Seksi Utilitas</w:t>
            </w:r>
          </w:p>
        </w:tc>
        <w:tc>
          <w:tcPr>
            <w:tcW w:w="3254" w:type="dxa"/>
          </w:tcPr>
          <w:p w14:paraId="6BDAE98B" w14:textId="5A392663"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S1/D IV Teknik</w:t>
            </w:r>
          </w:p>
        </w:tc>
      </w:tr>
      <w:tr w:rsidR="00464151" w:rsidRPr="00762DC8" w14:paraId="172B5CBA" w14:textId="77777777" w:rsidTr="009D449A">
        <w:tc>
          <w:tcPr>
            <w:tcW w:w="627" w:type="dxa"/>
          </w:tcPr>
          <w:p w14:paraId="73B617C8" w14:textId="43CD4757"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25</w:t>
            </w:r>
          </w:p>
        </w:tc>
        <w:tc>
          <w:tcPr>
            <w:tcW w:w="3544" w:type="dxa"/>
          </w:tcPr>
          <w:p w14:paraId="2BBB4B78" w14:textId="64622F6F" w:rsidR="00464151"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Kepala Seksi Pengolahan Limbah</w:t>
            </w:r>
          </w:p>
        </w:tc>
        <w:tc>
          <w:tcPr>
            <w:tcW w:w="3254" w:type="dxa"/>
          </w:tcPr>
          <w:p w14:paraId="4B4AFF27" w14:textId="5D828EE3"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S1/D IV Teknik</w:t>
            </w:r>
          </w:p>
        </w:tc>
      </w:tr>
      <w:tr w:rsidR="00464151" w:rsidRPr="00762DC8" w14:paraId="260B3786" w14:textId="77777777" w:rsidTr="009D449A">
        <w:tc>
          <w:tcPr>
            <w:tcW w:w="627" w:type="dxa"/>
          </w:tcPr>
          <w:p w14:paraId="75DF2A56" w14:textId="0FE5C509"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26</w:t>
            </w:r>
          </w:p>
        </w:tc>
        <w:tc>
          <w:tcPr>
            <w:tcW w:w="3544" w:type="dxa"/>
          </w:tcPr>
          <w:p w14:paraId="0D680B39" w14:textId="6CE361D6" w:rsidR="00464151"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Kepala Shift</w:t>
            </w:r>
          </w:p>
        </w:tc>
        <w:tc>
          <w:tcPr>
            <w:tcW w:w="3254" w:type="dxa"/>
          </w:tcPr>
          <w:p w14:paraId="6B83456C" w14:textId="74B07C05"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S1/D IV Teknik</w:t>
            </w:r>
          </w:p>
        </w:tc>
      </w:tr>
      <w:tr w:rsidR="00464151" w:rsidRPr="00762DC8" w14:paraId="3575A4E5" w14:textId="77777777" w:rsidTr="009D449A">
        <w:tc>
          <w:tcPr>
            <w:tcW w:w="627" w:type="dxa"/>
          </w:tcPr>
          <w:p w14:paraId="67ACDD39" w14:textId="1DEFF98B"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27</w:t>
            </w:r>
          </w:p>
        </w:tc>
        <w:tc>
          <w:tcPr>
            <w:tcW w:w="3544" w:type="dxa"/>
          </w:tcPr>
          <w:p w14:paraId="6DAFC2D3" w14:textId="64A8C9C2" w:rsidR="00464151"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Karyawan Bagian Produksi, Rekayasa dan Laboratorium</w:t>
            </w:r>
          </w:p>
        </w:tc>
        <w:tc>
          <w:tcPr>
            <w:tcW w:w="3254" w:type="dxa"/>
          </w:tcPr>
          <w:p w14:paraId="0AD200CE" w14:textId="5ECAC0B9"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D3/Sarjana Teknik Kimia, Mesin, Industri, Elektro, dan Lingkungan</w:t>
            </w:r>
          </w:p>
        </w:tc>
      </w:tr>
      <w:tr w:rsidR="00464151" w:rsidRPr="00762DC8" w14:paraId="3A8F1A23" w14:textId="77777777" w:rsidTr="009D449A">
        <w:tc>
          <w:tcPr>
            <w:tcW w:w="627" w:type="dxa"/>
          </w:tcPr>
          <w:p w14:paraId="71027564" w14:textId="66E588E2"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lastRenderedPageBreak/>
              <w:t>28</w:t>
            </w:r>
          </w:p>
        </w:tc>
        <w:tc>
          <w:tcPr>
            <w:tcW w:w="3544" w:type="dxa"/>
          </w:tcPr>
          <w:p w14:paraId="065E63C2" w14:textId="3AE783D6" w:rsidR="00464151"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Karyawan Bagian K3, Utilitas dan Perawatan</w:t>
            </w:r>
          </w:p>
        </w:tc>
        <w:tc>
          <w:tcPr>
            <w:tcW w:w="3254" w:type="dxa"/>
          </w:tcPr>
          <w:p w14:paraId="6E25C8A3" w14:textId="2EA578CE"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D3/Sarjana Teknik Kimia, Mesin, Industri, Elektro, dan Lingkungan</w:t>
            </w:r>
          </w:p>
        </w:tc>
      </w:tr>
      <w:tr w:rsidR="00464151" w:rsidRPr="00762DC8" w14:paraId="16CE02A7" w14:textId="77777777" w:rsidTr="009D449A">
        <w:tc>
          <w:tcPr>
            <w:tcW w:w="627" w:type="dxa"/>
          </w:tcPr>
          <w:p w14:paraId="13D078B5" w14:textId="223DEEDD" w:rsidR="00464151" w:rsidRPr="00762DC8" w:rsidRDefault="004641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29</w:t>
            </w:r>
          </w:p>
        </w:tc>
        <w:tc>
          <w:tcPr>
            <w:tcW w:w="3544" w:type="dxa"/>
          </w:tcPr>
          <w:p w14:paraId="3FB382E8" w14:textId="51413316" w:rsidR="00464151"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Karyawan Bagian Pemasaran dan Pembelian</w:t>
            </w:r>
          </w:p>
        </w:tc>
        <w:tc>
          <w:tcPr>
            <w:tcW w:w="3254" w:type="dxa"/>
          </w:tcPr>
          <w:p w14:paraId="64B1DF3D" w14:textId="1CFEF716"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D3/Sarjana Ekonomi</w:t>
            </w:r>
          </w:p>
        </w:tc>
      </w:tr>
      <w:tr w:rsidR="00464151" w:rsidRPr="00762DC8" w14:paraId="6EF7D9EF" w14:textId="77777777" w:rsidTr="009D449A">
        <w:tc>
          <w:tcPr>
            <w:tcW w:w="627" w:type="dxa"/>
          </w:tcPr>
          <w:p w14:paraId="1ACC4EC3" w14:textId="23E65ABA" w:rsidR="00464151" w:rsidRPr="00762DC8" w:rsidRDefault="002D2BBC"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30</w:t>
            </w:r>
          </w:p>
        </w:tc>
        <w:tc>
          <w:tcPr>
            <w:tcW w:w="3544" w:type="dxa"/>
          </w:tcPr>
          <w:p w14:paraId="2AF65AAB" w14:textId="42DF1404" w:rsidR="00464151"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Karyawan Bagian Keuangan</w:t>
            </w:r>
          </w:p>
        </w:tc>
        <w:tc>
          <w:tcPr>
            <w:tcW w:w="3254" w:type="dxa"/>
          </w:tcPr>
          <w:p w14:paraId="48012511" w14:textId="278144AD"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S1/D IV Ekonomi</w:t>
            </w:r>
          </w:p>
        </w:tc>
      </w:tr>
      <w:tr w:rsidR="00464151" w:rsidRPr="00762DC8" w14:paraId="7D856AE8" w14:textId="77777777" w:rsidTr="009D449A">
        <w:tc>
          <w:tcPr>
            <w:tcW w:w="627" w:type="dxa"/>
          </w:tcPr>
          <w:p w14:paraId="5336E2C7" w14:textId="66DB18C9" w:rsidR="00464151" w:rsidRPr="00762DC8" w:rsidRDefault="002D2BBC"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31</w:t>
            </w:r>
          </w:p>
        </w:tc>
        <w:tc>
          <w:tcPr>
            <w:tcW w:w="3544" w:type="dxa"/>
          </w:tcPr>
          <w:p w14:paraId="7BA6C96D" w14:textId="14A0F023" w:rsidR="00464151"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Karyawan Personalia, Tata Usaha dan Humas</w:t>
            </w:r>
          </w:p>
        </w:tc>
        <w:tc>
          <w:tcPr>
            <w:tcW w:w="3254" w:type="dxa"/>
          </w:tcPr>
          <w:p w14:paraId="14E3EC59" w14:textId="77777777" w:rsidR="00464151"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Sarjana</w:t>
            </w:r>
          </w:p>
          <w:p w14:paraId="488A5255" w14:textId="6EE271EE" w:rsidR="00915F90"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Hukum/Psikologi/Fisip</w:t>
            </w:r>
          </w:p>
        </w:tc>
      </w:tr>
      <w:tr w:rsidR="002D2BBC" w:rsidRPr="00762DC8" w14:paraId="0A54081F" w14:textId="77777777" w:rsidTr="009D449A">
        <w:tc>
          <w:tcPr>
            <w:tcW w:w="627" w:type="dxa"/>
          </w:tcPr>
          <w:p w14:paraId="035F7109" w14:textId="4848D7B6" w:rsidR="002D2BBC" w:rsidRPr="00762DC8" w:rsidRDefault="002D2BBC"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32</w:t>
            </w:r>
          </w:p>
        </w:tc>
        <w:tc>
          <w:tcPr>
            <w:tcW w:w="3544" w:type="dxa"/>
          </w:tcPr>
          <w:p w14:paraId="7F8023EF" w14:textId="60234988" w:rsidR="002D2BBC"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Karyawan Pengolahan Limbah</w:t>
            </w:r>
          </w:p>
        </w:tc>
        <w:tc>
          <w:tcPr>
            <w:tcW w:w="3254" w:type="dxa"/>
          </w:tcPr>
          <w:p w14:paraId="71EF7478" w14:textId="75A75E1D" w:rsidR="002D2BBC"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D3/Sarjana Teknik Kimia, Mesin, Industri, Elektro, dan Lingkungan</w:t>
            </w:r>
          </w:p>
        </w:tc>
      </w:tr>
      <w:tr w:rsidR="002D2BBC" w:rsidRPr="00762DC8" w14:paraId="0E620999" w14:textId="77777777" w:rsidTr="009D449A">
        <w:tc>
          <w:tcPr>
            <w:tcW w:w="627" w:type="dxa"/>
          </w:tcPr>
          <w:p w14:paraId="3C0FCFD8" w14:textId="5D64A505" w:rsidR="002D2BBC" w:rsidRPr="00762DC8" w:rsidRDefault="002D2BBC"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33</w:t>
            </w:r>
          </w:p>
        </w:tc>
        <w:tc>
          <w:tcPr>
            <w:tcW w:w="3544" w:type="dxa"/>
          </w:tcPr>
          <w:p w14:paraId="45A575CC" w14:textId="6BB27DD7" w:rsidR="002D2BBC"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 xml:space="preserve">Kepala </w:t>
            </w:r>
            <w:r w:rsidRPr="00762DC8">
              <w:rPr>
                <w:rFonts w:ascii="Times New Roman" w:hAnsi="Times New Roman" w:cs="Times New Roman"/>
                <w:i/>
                <w:iCs/>
              </w:rPr>
              <w:t xml:space="preserve">Shift </w:t>
            </w:r>
            <w:r w:rsidRPr="00762DC8">
              <w:rPr>
                <w:rFonts w:ascii="Times New Roman" w:hAnsi="Times New Roman" w:cs="Times New Roman"/>
              </w:rPr>
              <w:t>Keamanan</w:t>
            </w:r>
          </w:p>
        </w:tc>
        <w:tc>
          <w:tcPr>
            <w:tcW w:w="3254" w:type="dxa"/>
          </w:tcPr>
          <w:p w14:paraId="3D36E18A" w14:textId="77777777" w:rsidR="002D2BBC"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Akademi</w:t>
            </w:r>
          </w:p>
          <w:p w14:paraId="77A4F543" w14:textId="043D7822" w:rsidR="00915F90"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SATPAM/SMA/</w:t>
            </w:r>
            <w:r w:rsidR="009D449A" w:rsidRPr="00762DC8">
              <w:rPr>
                <w:rFonts w:ascii="Times New Roman" w:hAnsi="Times New Roman" w:cs="Times New Roman"/>
              </w:rPr>
              <w:t>SMK</w:t>
            </w:r>
          </w:p>
        </w:tc>
      </w:tr>
      <w:tr w:rsidR="00464151" w:rsidRPr="00762DC8" w14:paraId="4D68A7A4" w14:textId="77777777" w:rsidTr="009D449A">
        <w:tc>
          <w:tcPr>
            <w:tcW w:w="627" w:type="dxa"/>
          </w:tcPr>
          <w:p w14:paraId="2374AE3F" w14:textId="33FBBA2A" w:rsidR="00464151" w:rsidRPr="00762DC8" w:rsidRDefault="002D2BBC"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34</w:t>
            </w:r>
          </w:p>
        </w:tc>
        <w:tc>
          <w:tcPr>
            <w:tcW w:w="3544" w:type="dxa"/>
          </w:tcPr>
          <w:p w14:paraId="4E4D7543" w14:textId="1F772550" w:rsidR="00464151"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Karyawan Keamanan</w:t>
            </w:r>
          </w:p>
        </w:tc>
        <w:tc>
          <w:tcPr>
            <w:tcW w:w="3254" w:type="dxa"/>
          </w:tcPr>
          <w:p w14:paraId="0C986508" w14:textId="55E26874" w:rsidR="00464151" w:rsidRPr="00762DC8" w:rsidRDefault="009D449A"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SMA/SMK</w:t>
            </w:r>
          </w:p>
        </w:tc>
      </w:tr>
      <w:tr w:rsidR="002D2BBC" w:rsidRPr="00762DC8" w14:paraId="3DE637D5" w14:textId="77777777" w:rsidTr="009D449A">
        <w:tc>
          <w:tcPr>
            <w:tcW w:w="627" w:type="dxa"/>
            <w:tcBorders>
              <w:bottom w:val="single" w:sz="4" w:space="0" w:color="auto"/>
            </w:tcBorders>
          </w:tcPr>
          <w:p w14:paraId="62E894A7" w14:textId="3B123D93" w:rsidR="002D2BBC" w:rsidRPr="00762DC8" w:rsidRDefault="002D2BBC"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35</w:t>
            </w:r>
          </w:p>
        </w:tc>
        <w:tc>
          <w:tcPr>
            <w:tcW w:w="3544" w:type="dxa"/>
            <w:tcBorders>
              <w:bottom w:val="single" w:sz="4" w:space="0" w:color="auto"/>
            </w:tcBorders>
          </w:tcPr>
          <w:p w14:paraId="0F9BC0AF" w14:textId="57F81CE0" w:rsidR="002D2BBC" w:rsidRPr="00762DC8" w:rsidRDefault="002D2BBC"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Sopir, Cleaning Service, Pesuruh</w:t>
            </w:r>
          </w:p>
        </w:tc>
        <w:tc>
          <w:tcPr>
            <w:tcW w:w="3254" w:type="dxa"/>
            <w:tcBorders>
              <w:bottom w:val="single" w:sz="4" w:space="0" w:color="auto"/>
            </w:tcBorders>
          </w:tcPr>
          <w:p w14:paraId="653BB045" w14:textId="537BBD70" w:rsidR="002D2BBC" w:rsidRPr="00762DC8" w:rsidRDefault="00915F90"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SMA</w:t>
            </w:r>
            <w:r w:rsidR="009D449A" w:rsidRPr="00762DC8">
              <w:rPr>
                <w:rFonts w:ascii="Times New Roman" w:hAnsi="Times New Roman" w:cs="Times New Roman"/>
              </w:rPr>
              <w:t>/SMK</w:t>
            </w:r>
          </w:p>
        </w:tc>
      </w:tr>
    </w:tbl>
    <w:p w14:paraId="7E36C113" w14:textId="77777777" w:rsidR="006113A1" w:rsidRPr="00762DC8" w:rsidRDefault="006113A1" w:rsidP="00762DC8">
      <w:pPr>
        <w:pStyle w:val="ListParagraph"/>
        <w:spacing w:line="360" w:lineRule="auto"/>
        <w:ind w:left="1069"/>
        <w:jc w:val="center"/>
        <w:rPr>
          <w:rFonts w:ascii="Times New Roman" w:hAnsi="Times New Roman" w:cs="Times New Roman"/>
        </w:rPr>
      </w:pPr>
    </w:p>
    <w:p w14:paraId="16324081" w14:textId="25AE8A98" w:rsidR="00F43652" w:rsidRPr="00762DC8" w:rsidRDefault="00F43652" w:rsidP="00762DC8">
      <w:pPr>
        <w:pStyle w:val="ListParagraph"/>
        <w:numPr>
          <w:ilvl w:val="2"/>
          <w:numId w:val="28"/>
        </w:numPr>
        <w:spacing w:line="360" w:lineRule="auto"/>
        <w:rPr>
          <w:rFonts w:ascii="Times New Roman" w:hAnsi="Times New Roman" w:cs="Times New Roman"/>
          <w:b/>
          <w:bCs/>
        </w:rPr>
      </w:pPr>
      <w:r w:rsidRPr="00762DC8">
        <w:rPr>
          <w:rFonts w:ascii="Times New Roman" w:hAnsi="Times New Roman" w:cs="Times New Roman"/>
          <w:b/>
          <w:bCs/>
        </w:rPr>
        <w:t>Jumlah Karyawan dan Gaji</w:t>
      </w:r>
    </w:p>
    <w:p w14:paraId="132F041D" w14:textId="7001ECE0" w:rsidR="009D449A" w:rsidRPr="00762DC8" w:rsidRDefault="00215CD6" w:rsidP="00762DC8">
      <w:pPr>
        <w:pStyle w:val="ListParagraph"/>
        <w:numPr>
          <w:ilvl w:val="0"/>
          <w:numId w:val="29"/>
        </w:numPr>
        <w:spacing w:line="360" w:lineRule="auto"/>
        <w:rPr>
          <w:rFonts w:ascii="Times New Roman" w:hAnsi="Times New Roman" w:cs="Times New Roman"/>
          <w:b/>
          <w:bCs/>
        </w:rPr>
      </w:pPr>
      <w:r w:rsidRPr="00762DC8">
        <w:rPr>
          <w:rFonts w:ascii="Times New Roman" w:hAnsi="Times New Roman" w:cs="Times New Roman"/>
          <w:b/>
          <w:bCs/>
        </w:rPr>
        <w:t>Metode Villbrant</w:t>
      </w:r>
    </w:p>
    <w:p w14:paraId="7247E71B" w14:textId="3A85A926" w:rsidR="00215CD6" w:rsidRPr="00762DC8" w:rsidRDefault="00215CD6" w:rsidP="00762DC8">
      <w:pPr>
        <w:pStyle w:val="ListParagraph"/>
        <w:spacing w:line="360" w:lineRule="auto"/>
        <w:ind w:left="1789"/>
        <w:jc w:val="both"/>
        <w:rPr>
          <w:rFonts w:ascii="Times New Roman" w:hAnsi="Times New Roman" w:cs="Times New Roman"/>
        </w:rPr>
      </w:pPr>
      <w:r w:rsidRPr="00762DC8">
        <w:rPr>
          <w:rFonts w:ascii="Times New Roman" w:hAnsi="Times New Roman" w:cs="Times New Roman"/>
        </w:rPr>
        <w:t xml:space="preserve">Penentuan jumlah karyawan dalam suatu pabrik perlu dilakukan secara cermat dan disesuaikan dengan kebutuhan operasional. Berdasarkan metode yang dikemukakan oleh </w:t>
      </w:r>
      <w:r w:rsidR="00F00A65" w:rsidRPr="00762DC8">
        <w:rPr>
          <w:rFonts w:ascii="Times New Roman" w:hAnsi="Times New Roman" w:cs="Times New Roman"/>
        </w:rPr>
        <w:fldChar w:fldCharType="begin" w:fldLock="1"/>
      </w:r>
      <w:r w:rsidR="00066848" w:rsidRPr="00762DC8">
        <w:rPr>
          <w:rFonts w:ascii="Times New Roman" w:hAnsi="Times New Roman" w:cs="Times New Roman"/>
        </w:rPr>
        <w:instrText>ADDIN CSL_CITATION {"citationItems":[{"id":"ITEM-1","itemData":{"id":"ITEM-1","issued":{"date-parts":[["0"]]},"title":"Cf-tri-mysore 4827","type":"article-journal"},"uris":["http://www.mendeley.com/documents/?uuid=87e55e4b-23b0-43c5-9f24-9b44093e5f55"]}],"mendeley":{"formattedCitation":"(&lt;i&gt;Cf-Tri-Mysore 4827&lt;/i&gt;, n.d.)","manualFormatting":"(Villbrandt, 1959)","plainTextFormattedCitation":"(Cf-Tri-Mysore 4827, n.d.)","previouslyFormattedCitation":"(&lt;i&gt;Cf-Tri-Mysore 4827&lt;/i&gt;, n.d.)"},"properties":{"noteIndex":0},"schema":"https://github.com/citation-style-language/schema/raw/master/csl-citation.json"}</w:instrText>
      </w:r>
      <w:r w:rsidR="00F00A65" w:rsidRPr="00762DC8">
        <w:rPr>
          <w:rFonts w:ascii="Times New Roman" w:hAnsi="Times New Roman" w:cs="Times New Roman"/>
        </w:rPr>
        <w:fldChar w:fldCharType="separate"/>
      </w:r>
      <w:r w:rsidR="00F00A65" w:rsidRPr="00762DC8">
        <w:rPr>
          <w:rFonts w:ascii="Times New Roman" w:hAnsi="Times New Roman" w:cs="Times New Roman"/>
          <w:noProof/>
        </w:rPr>
        <w:t>(</w:t>
      </w:r>
      <w:r w:rsidR="00F00A65" w:rsidRPr="00762DC8">
        <w:rPr>
          <w:rFonts w:ascii="Times New Roman" w:hAnsi="Times New Roman" w:cs="Times New Roman"/>
          <w:iCs/>
          <w:noProof/>
        </w:rPr>
        <w:t>Villbrandt, 1959</w:t>
      </w:r>
      <w:r w:rsidR="00F00A65" w:rsidRPr="00762DC8">
        <w:rPr>
          <w:rFonts w:ascii="Times New Roman" w:hAnsi="Times New Roman" w:cs="Times New Roman"/>
          <w:noProof/>
        </w:rPr>
        <w:t>)</w:t>
      </w:r>
      <w:r w:rsidR="00F00A65" w:rsidRPr="00762DC8">
        <w:rPr>
          <w:rFonts w:ascii="Times New Roman" w:hAnsi="Times New Roman" w:cs="Times New Roman"/>
        </w:rPr>
        <w:fldChar w:fldCharType="end"/>
      </w:r>
      <w:r w:rsidRPr="00762DC8">
        <w:rPr>
          <w:rFonts w:ascii="Times New Roman" w:hAnsi="Times New Roman" w:cs="Times New Roman"/>
        </w:rPr>
        <w:t>, jumlah tenaga kerja yang diperlukan dihitung berdasarkan parameter berikut:</w:t>
      </w:r>
    </w:p>
    <w:p w14:paraId="4B79E088" w14:textId="4BBD086D" w:rsidR="00215CD6" w:rsidRPr="00762DC8" w:rsidRDefault="00215CD6" w:rsidP="00762DC8">
      <w:pPr>
        <w:pStyle w:val="ListParagraph"/>
        <w:numPr>
          <w:ilvl w:val="0"/>
          <w:numId w:val="30"/>
        </w:numPr>
        <w:spacing w:line="360" w:lineRule="auto"/>
        <w:jc w:val="both"/>
        <w:rPr>
          <w:rFonts w:ascii="Times New Roman" w:hAnsi="Times New Roman" w:cs="Times New Roman"/>
        </w:rPr>
      </w:pPr>
      <w:r w:rsidRPr="00762DC8">
        <w:rPr>
          <w:rFonts w:ascii="Times New Roman" w:hAnsi="Times New Roman" w:cs="Times New Roman"/>
        </w:rPr>
        <w:t>Kapasitas produksi</w:t>
      </w:r>
      <w:r w:rsidR="00704F9F" w:rsidRPr="00762DC8">
        <w:rPr>
          <w:rFonts w:ascii="Times New Roman" w:hAnsi="Times New Roman" w:cs="Times New Roman"/>
        </w:rPr>
        <w:tab/>
      </w:r>
      <w:r w:rsidR="00704F9F" w:rsidRPr="00762DC8">
        <w:rPr>
          <w:rFonts w:ascii="Times New Roman" w:hAnsi="Times New Roman" w:cs="Times New Roman"/>
        </w:rPr>
        <w:tab/>
      </w:r>
      <w:r w:rsidR="00704F9F" w:rsidRPr="00762DC8">
        <w:rPr>
          <w:rFonts w:ascii="Times New Roman" w:hAnsi="Times New Roman" w:cs="Times New Roman"/>
        </w:rPr>
        <w:tab/>
      </w:r>
      <w:r w:rsidRPr="00762DC8">
        <w:rPr>
          <w:rFonts w:ascii="Times New Roman" w:hAnsi="Times New Roman" w:cs="Times New Roman"/>
        </w:rPr>
        <w:t>: 60,61 ton per hari</w:t>
      </w:r>
    </w:p>
    <w:p w14:paraId="1DA7A6A3" w14:textId="38145A6D" w:rsidR="00215CD6" w:rsidRPr="00762DC8" w:rsidRDefault="00215CD6" w:rsidP="00762DC8">
      <w:pPr>
        <w:pStyle w:val="ListParagraph"/>
        <w:numPr>
          <w:ilvl w:val="0"/>
          <w:numId w:val="30"/>
        </w:numPr>
        <w:spacing w:line="360" w:lineRule="auto"/>
        <w:jc w:val="both"/>
        <w:rPr>
          <w:rFonts w:ascii="Times New Roman" w:hAnsi="Times New Roman" w:cs="Times New Roman"/>
        </w:rPr>
      </w:pPr>
      <w:r w:rsidRPr="00762DC8">
        <w:rPr>
          <w:rFonts w:ascii="Times New Roman" w:hAnsi="Times New Roman" w:cs="Times New Roman"/>
        </w:rPr>
        <w:t xml:space="preserve">Hari operasional dalam </w:t>
      </w:r>
      <w:r w:rsidR="00704F9F" w:rsidRPr="00762DC8">
        <w:rPr>
          <w:rFonts w:ascii="Times New Roman" w:hAnsi="Times New Roman" w:cs="Times New Roman"/>
        </w:rPr>
        <w:t>1 tahun</w:t>
      </w:r>
      <w:r w:rsidR="00704F9F" w:rsidRPr="00762DC8">
        <w:rPr>
          <w:rFonts w:ascii="Times New Roman" w:hAnsi="Times New Roman" w:cs="Times New Roman"/>
        </w:rPr>
        <w:tab/>
      </w:r>
      <w:r w:rsidRPr="00762DC8">
        <w:rPr>
          <w:rFonts w:ascii="Times New Roman" w:hAnsi="Times New Roman" w:cs="Times New Roman"/>
        </w:rPr>
        <w:t>: 330 hari</w:t>
      </w:r>
    </w:p>
    <w:p w14:paraId="43B07DE7" w14:textId="02B0B929" w:rsidR="00215CD6" w:rsidRPr="00762DC8" w:rsidRDefault="00215CD6" w:rsidP="00762DC8">
      <w:pPr>
        <w:pStyle w:val="ListParagraph"/>
        <w:numPr>
          <w:ilvl w:val="0"/>
          <w:numId w:val="30"/>
        </w:numPr>
        <w:spacing w:line="360" w:lineRule="auto"/>
        <w:jc w:val="both"/>
        <w:rPr>
          <w:rFonts w:ascii="Times New Roman" w:hAnsi="Times New Roman" w:cs="Times New Roman"/>
        </w:rPr>
      </w:pPr>
      <w:r w:rsidRPr="00762DC8">
        <w:rPr>
          <w:rFonts w:ascii="Times New Roman" w:hAnsi="Times New Roman" w:cs="Times New Roman"/>
        </w:rPr>
        <w:t>Jumlah shift per hari</w:t>
      </w:r>
      <w:r w:rsidR="00704F9F" w:rsidRPr="00762DC8">
        <w:rPr>
          <w:rFonts w:ascii="Times New Roman" w:hAnsi="Times New Roman" w:cs="Times New Roman"/>
        </w:rPr>
        <w:tab/>
      </w:r>
      <w:r w:rsidR="00704F9F" w:rsidRPr="00762DC8">
        <w:rPr>
          <w:rFonts w:ascii="Times New Roman" w:hAnsi="Times New Roman" w:cs="Times New Roman"/>
        </w:rPr>
        <w:tab/>
      </w:r>
      <w:r w:rsidR="00704F9F" w:rsidRPr="00762DC8">
        <w:rPr>
          <w:rFonts w:ascii="Times New Roman" w:hAnsi="Times New Roman" w:cs="Times New Roman"/>
        </w:rPr>
        <w:tab/>
      </w:r>
      <w:r w:rsidRPr="00762DC8">
        <w:rPr>
          <w:rFonts w:ascii="Times New Roman" w:hAnsi="Times New Roman" w:cs="Times New Roman"/>
        </w:rPr>
        <w:t xml:space="preserve">: 3 </w:t>
      </w:r>
      <w:proofErr w:type="gramStart"/>
      <w:r w:rsidRPr="00762DC8">
        <w:rPr>
          <w:rFonts w:ascii="Times New Roman" w:hAnsi="Times New Roman" w:cs="Times New Roman"/>
        </w:rPr>
        <w:t>shift</w:t>
      </w:r>
      <w:proofErr w:type="gramEnd"/>
    </w:p>
    <w:p w14:paraId="64DAD3B8" w14:textId="4DD6BFAD" w:rsidR="00215CD6" w:rsidRPr="00762DC8" w:rsidRDefault="00215CD6" w:rsidP="00762DC8">
      <w:pPr>
        <w:pStyle w:val="ListParagraph"/>
        <w:numPr>
          <w:ilvl w:val="0"/>
          <w:numId w:val="30"/>
        </w:numPr>
        <w:spacing w:line="360" w:lineRule="auto"/>
        <w:jc w:val="both"/>
        <w:rPr>
          <w:rFonts w:ascii="Times New Roman" w:hAnsi="Times New Roman" w:cs="Times New Roman"/>
        </w:rPr>
      </w:pPr>
      <w:r w:rsidRPr="00762DC8">
        <w:rPr>
          <w:rFonts w:ascii="Times New Roman" w:hAnsi="Times New Roman" w:cs="Times New Roman"/>
        </w:rPr>
        <w:t>Jumlah regu per shift</w:t>
      </w:r>
      <w:r w:rsidR="00704F9F" w:rsidRPr="00762DC8">
        <w:rPr>
          <w:rFonts w:ascii="Times New Roman" w:hAnsi="Times New Roman" w:cs="Times New Roman"/>
        </w:rPr>
        <w:tab/>
      </w:r>
      <w:r w:rsidR="00704F9F" w:rsidRPr="00762DC8">
        <w:rPr>
          <w:rFonts w:ascii="Times New Roman" w:hAnsi="Times New Roman" w:cs="Times New Roman"/>
        </w:rPr>
        <w:tab/>
      </w:r>
      <w:r w:rsidR="00704F9F" w:rsidRPr="00762DC8">
        <w:rPr>
          <w:rFonts w:ascii="Times New Roman" w:hAnsi="Times New Roman" w:cs="Times New Roman"/>
        </w:rPr>
        <w:tab/>
      </w:r>
      <w:r w:rsidRPr="00762DC8">
        <w:rPr>
          <w:rFonts w:ascii="Times New Roman" w:hAnsi="Times New Roman" w:cs="Times New Roman"/>
        </w:rPr>
        <w:t>: 4 regu</w:t>
      </w:r>
    </w:p>
    <w:p w14:paraId="39F91AA7" w14:textId="7A1FFC05" w:rsidR="00215CD6" w:rsidRPr="00762DC8" w:rsidRDefault="00215CD6" w:rsidP="00762DC8">
      <w:pPr>
        <w:pStyle w:val="ListParagraph"/>
        <w:numPr>
          <w:ilvl w:val="0"/>
          <w:numId w:val="30"/>
        </w:numPr>
        <w:spacing w:line="360" w:lineRule="auto"/>
        <w:jc w:val="both"/>
        <w:rPr>
          <w:rFonts w:ascii="Times New Roman" w:hAnsi="Times New Roman" w:cs="Times New Roman"/>
        </w:rPr>
      </w:pPr>
      <w:r w:rsidRPr="00762DC8">
        <w:rPr>
          <w:rFonts w:ascii="Times New Roman" w:hAnsi="Times New Roman" w:cs="Times New Roman"/>
        </w:rPr>
        <w:t>Waktu kerja per shift</w:t>
      </w:r>
      <w:r w:rsidR="00704F9F" w:rsidRPr="00762DC8">
        <w:rPr>
          <w:rFonts w:ascii="Times New Roman" w:hAnsi="Times New Roman" w:cs="Times New Roman"/>
        </w:rPr>
        <w:tab/>
      </w:r>
      <w:r w:rsidR="00704F9F" w:rsidRPr="00762DC8">
        <w:rPr>
          <w:rFonts w:ascii="Times New Roman" w:hAnsi="Times New Roman" w:cs="Times New Roman"/>
        </w:rPr>
        <w:tab/>
      </w:r>
      <w:r w:rsidR="00704F9F" w:rsidRPr="00762DC8">
        <w:rPr>
          <w:rFonts w:ascii="Times New Roman" w:hAnsi="Times New Roman" w:cs="Times New Roman"/>
        </w:rPr>
        <w:tab/>
      </w:r>
      <w:r w:rsidRPr="00762DC8">
        <w:rPr>
          <w:rFonts w:ascii="Times New Roman" w:hAnsi="Times New Roman" w:cs="Times New Roman"/>
        </w:rPr>
        <w:t xml:space="preserve">: 8 </w:t>
      </w:r>
      <w:proofErr w:type="gramStart"/>
      <w:r w:rsidRPr="00762DC8">
        <w:rPr>
          <w:rFonts w:ascii="Times New Roman" w:hAnsi="Times New Roman" w:cs="Times New Roman"/>
        </w:rPr>
        <w:t>jam</w:t>
      </w:r>
      <w:proofErr w:type="gramEnd"/>
    </w:p>
    <w:p w14:paraId="63404F48" w14:textId="60175278" w:rsidR="00215CD6" w:rsidRPr="00762DC8" w:rsidRDefault="00215CD6" w:rsidP="00762DC8">
      <w:pPr>
        <w:pStyle w:val="ListParagraph"/>
        <w:spacing w:line="360" w:lineRule="auto"/>
        <w:ind w:left="1789"/>
        <w:jc w:val="center"/>
        <w:rPr>
          <w:rFonts w:ascii="Times New Roman" w:hAnsi="Times New Roman" w:cs="Times New Roman"/>
        </w:rPr>
      </w:pPr>
      <w:r w:rsidRPr="00762DC8">
        <w:rPr>
          <w:rFonts w:ascii="Times New Roman" w:hAnsi="Times New Roman" w:cs="Times New Roman"/>
          <w:b/>
          <w:bCs/>
        </w:rPr>
        <w:t xml:space="preserve">Tabel 5.3. </w:t>
      </w:r>
      <w:r w:rsidRPr="00762DC8">
        <w:rPr>
          <w:rFonts w:ascii="Times New Roman" w:hAnsi="Times New Roman" w:cs="Times New Roman"/>
        </w:rPr>
        <w:t>Perincian Jumlah Karyawan Proses</w:t>
      </w:r>
    </w:p>
    <w:tbl>
      <w:tblPr>
        <w:tblStyle w:val="TableGrid"/>
        <w:tblW w:w="0" w:type="auto"/>
        <w:tblInd w:w="1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3311"/>
        <w:gridCol w:w="2824"/>
      </w:tblGrid>
      <w:tr w:rsidR="00215CD6" w:rsidRPr="00762DC8" w14:paraId="0759919A" w14:textId="77777777" w:rsidTr="005B5E51">
        <w:tc>
          <w:tcPr>
            <w:tcW w:w="570" w:type="dxa"/>
            <w:tcBorders>
              <w:top w:val="single" w:sz="4" w:space="0" w:color="auto"/>
              <w:bottom w:val="single" w:sz="4" w:space="0" w:color="auto"/>
            </w:tcBorders>
          </w:tcPr>
          <w:p w14:paraId="56DE260C" w14:textId="07411A33" w:rsidR="00215CD6" w:rsidRPr="00762DC8" w:rsidRDefault="00215CD6" w:rsidP="00762DC8">
            <w:pPr>
              <w:pStyle w:val="ListParagraph"/>
              <w:spacing w:line="360" w:lineRule="auto"/>
              <w:ind w:left="0"/>
              <w:jc w:val="center"/>
              <w:rPr>
                <w:rFonts w:ascii="Times New Roman" w:hAnsi="Times New Roman" w:cs="Times New Roman"/>
                <w:b/>
                <w:bCs/>
              </w:rPr>
            </w:pPr>
            <w:r w:rsidRPr="00762DC8">
              <w:rPr>
                <w:rFonts w:ascii="Times New Roman" w:hAnsi="Times New Roman" w:cs="Times New Roman"/>
                <w:b/>
                <w:bCs/>
              </w:rPr>
              <w:t>No.</w:t>
            </w:r>
          </w:p>
        </w:tc>
        <w:tc>
          <w:tcPr>
            <w:tcW w:w="3311" w:type="dxa"/>
            <w:tcBorders>
              <w:top w:val="single" w:sz="4" w:space="0" w:color="auto"/>
              <w:bottom w:val="single" w:sz="4" w:space="0" w:color="auto"/>
            </w:tcBorders>
          </w:tcPr>
          <w:p w14:paraId="2366879B" w14:textId="6EE48CEF" w:rsidR="00215CD6" w:rsidRPr="00762DC8" w:rsidRDefault="00215CD6" w:rsidP="00762DC8">
            <w:pPr>
              <w:pStyle w:val="ListParagraph"/>
              <w:spacing w:line="360" w:lineRule="auto"/>
              <w:ind w:left="0"/>
              <w:jc w:val="center"/>
              <w:rPr>
                <w:rFonts w:ascii="Times New Roman" w:hAnsi="Times New Roman" w:cs="Times New Roman"/>
                <w:b/>
                <w:bCs/>
              </w:rPr>
            </w:pPr>
            <w:r w:rsidRPr="00762DC8">
              <w:rPr>
                <w:rFonts w:ascii="Times New Roman" w:hAnsi="Times New Roman" w:cs="Times New Roman"/>
                <w:b/>
                <w:bCs/>
              </w:rPr>
              <w:t>Tahap Proses</w:t>
            </w:r>
          </w:p>
        </w:tc>
        <w:tc>
          <w:tcPr>
            <w:tcW w:w="2824" w:type="dxa"/>
            <w:tcBorders>
              <w:top w:val="single" w:sz="4" w:space="0" w:color="auto"/>
              <w:bottom w:val="single" w:sz="4" w:space="0" w:color="auto"/>
            </w:tcBorders>
          </w:tcPr>
          <w:p w14:paraId="2F6D18B5" w14:textId="3053EBA3" w:rsidR="00215CD6" w:rsidRPr="00762DC8" w:rsidRDefault="00215CD6" w:rsidP="00762DC8">
            <w:pPr>
              <w:pStyle w:val="ListParagraph"/>
              <w:spacing w:line="360" w:lineRule="auto"/>
              <w:ind w:left="0"/>
              <w:jc w:val="center"/>
              <w:rPr>
                <w:rFonts w:ascii="Times New Roman" w:hAnsi="Times New Roman" w:cs="Times New Roman"/>
                <w:b/>
                <w:bCs/>
              </w:rPr>
            </w:pPr>
            <w:r w:rsidRPr="00762DC8">
              <w:rPr>
                <w:rFonts w:ascii="Times New Roman" w:hAnsi="Times New Roman" w:cs="Times New Roman"/>
                <w:b/>
                <w:bCs/>
              </w:rPr>
              <w:t>Total Jumlah Alat</w:t>
            </w:r>
          </w:p>
        </w:tc>
      </w:tr>
      <w:tr w:rsidR="00215CD6" w:rsidRPr="00762DC8" w14:paraId="67BB393A" w14:textId="77777777" w:rsidTr="005B5E51">
        <w:tc>
          <w:tcPr>
            <w:tcW w:w="6705" w:type="dxa"/>
            <w:gridSpan w:val="3"/>
            <w:tcBorders>
              <w:top w:val="single" w:sz="4" w:space="0" w:color="auto"/>
              <w:bottom w:val="single" w:sz="4" w:space="0" w:color="auto"/>
            </w:tcBorders>
          </w:tcPr>
          <w:p w14:paraId="0DAAACFE" w14:textId="53549DB9" w:rsidR="00215CD6" w:rsidRPr="00762DC8" w:rsidRDefault="00215CD6"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Tahapan Proses Utama</w:t>
            </w:r>
          </w:p>
        </w:tc>
      </w:tr>
      <w:tr w:rsidR="00215CD6" w:rsidRPr="00762DC8" w14:paraId="3E306958" w14:textId="77777777" w:rsidTr="005B5E51">
        <w:tc>
          <w:tcPr>
            <w:tcW w:w="570" w:type="dxa"/>
            <w:tcBorders>
              <w:top w:val="single" w:sz="4" w:space="0" w:color="auto"/>
              <w:bottom w:val="single" w:sz="4" w:space="0" w:color="auto"/>
            </w:tcBorders>
          </w:tcPr>
          <w:p w14:paraId="148F65AD" w14:textId="0ADE9D08" w:rsidR="00215CD6" w:rsidRPr="00762DC8" w:rsidRDefault="00215CD6"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w:t>
            </w:r>
          </w:p>
        </w:tc>
        <w:tc>
          <w:tcPr>
            <w:tcW w:w="3311" w:type="dxa"/>
            <w:tcBorders>
              <w:top w:val="single" w:sz="4" w:space="0" w:color="auto"/>
              <w:bottom w:val="single" w:sz="4" w:space="0" w:color="auto"/>
            </w:tcBorders>
          </w:tcPr>
          <w:p w14:paraId="5C3C5E22" w14:textId="46607E80" w:rsidR="00215CD6" w:rsidRPr="00762DC8" w:rsidRDefault="00215CD6"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Tahap persiapan bahan baku</w:t>
            </w:r>
          </w:p>
        </w:tc>
        <w:tc>
          <w:tcPr>
            <w:tcW w:w="2824" w:type="dxa"/>
            <w:tcBorders>
              <w:top w:val="single" w:sz="4" w:space="0" w:color="auto"/>
              <w:bottom w:val="single" w:sz="4" w:space="0" w:color="auto"/>
            </w:tcBorders>
          </w:tcPr>
          <w:p w14:paraId="12F438B6" w14:textId="4D5C6EAC" w:rsidR="00215CD6" w:rsidRPr="00762DC8" w:rsidRDefault="005B5E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w:t>
            </w:r>
          </w:p>
        </w:tc>
      </w:tr>
      <w:tr w:rsidR="00215CD6" w:rsidRPr="00762DC8" w14:paraId="4AC5C3C3" w14:textId="77777777" w:rsidTr="005B5E51">
        <w:tc>
          <w:tcPr>
            <w:tcW w:w="570" w:type="dxa"/>
            <w:tcBorders>
              <w:top w:val="single" w:sz="4" w:space="0" w:color="auto"/>
              <w:bottom w:val="single" w:sz="4" w:space="0" w:color="auto"/>
            </w:tcBorders>
          </w:tcPr>
          <w:p w14:paraId="62463CE4" w14:textId="02BF6E25" w:rsidR="00215CD6" w:rsidRPr="00762DC8" w:rsidRDefault="00215CD6"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2.</w:t>
            </w:r>
          </w:p>
        </w:tc>
        <w:tc>
          <w:tcPr>
            <w:tcW w:w="3311" w:type="dxa"/>
            <w:tcBorders>
              <w:top w:val="single" w:sz="4" w:space="0" w:color="auto"/>
              <w:bottom w:val="single" w:sz="4" w:space="0" w:color="auto"/>
            </w:tcBorders>
          </w:tcPr>
          <w:p w14:paraId="3B9AF48F" w14:textId="53601677" w:rsidR="00215CD6" w:rsidRPr="00762DC8" w:rsidRDefault="00215CD6"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Tahap pembentukan produk</w:t>
            </w:r>
          </w:p>
        </w:tc>
        <w:tc>
          <w:tcPr>
            <w:tcW w:w="2824" w:type="dxa"/>
            <w:tcBorders>
              <w:top w:val="single" w:sz="4" w:space="0" w:color="auto"/>
              <w:bottom w:val="single" w:sz="4" w:space="0" w:color="auto"/>
            </w:tcBorders>
          </w:tcPr>
          <w:p w14:paraId="42A4E3D9" w14:textId="6E0EAA7A" w:rsidR="00215CD6" w:rsidRPr="00762DC8" w:rsidRDefault="005B5E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w:t>
            </w:r>
          </w:p>
        </w:tc>
      </w:tr>
      <w:tr w:rsidR="00215CD6" w:rsidRPr="00762DC8" w14:paraId="4026E301" w14:textId="77777777" w:rsidTr="005B5E51">
        <w:tc>
          <w:tcPr>
            <w:tcW w:w="570" w:type="dxa"/>
            <w:tcBorders>
              <w:top w:val="single" w:sz="4" w:space="0" w:color="auto"/>
              <w:bottom w:val="single" w:sz="4" w:space="0" w:color="auto"/>
            </w:tcBorders>
          </w:tcPr>
          <w:p w14:paraId="1FF3F811" w14:textId="317FCFF7" w:rsidR="00215CD6" w:rsidRPr="00762DC8" w:rsidRDefault="00215CD6"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lastRenderedPageBreak/>
              <w:t>3.</w:t>
            </w:r>
          </w:p>
        </w:tc>
        <w:tc>
          <w:tcPr>
            <w:tcW w:w="3311" w:type="dxa"/>
            <w:tcBorders>
              <w:top w:val="single" w:sz="4" w:space="0" w:color="auto"/>
              <w:bottom w:val="single" w:sz="4" w:space="0" w:color="auto"/>
            </w:tcBorders>
          </w:tcPr>
          <w:p w14:paraId="6D80710D" w14:textId="4B3DB521" w:rsidR="00215CD6" w:rsidRPr="00762DC8" w:rsidRDefault="00215CD6"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Tahap permunian produk</w:t>
            </w:r>
          </w:p>
        </w:tc>
        <w:tc>
          <w:tcPr>
            <w:tcW w:w="2824" w:type="dxa"/>
            <w:tcBorders>
              <w:top w:val="single" w:sz="4" w:space="0" w:color="auto"/>
              <w:bottom w:val="single" w:sz="4" w:space="0" w:color="auto"/>
            </w:tcBorders>
          </w:tcPr>
          <w:p w14:paraId="737DE77F" w14:textId="43AEFD09" w:rsidR="00215CD6" w:rsidRPr="00762DC8" w:rsidRDefault="005B5E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4</w:t>
            </w:r>
          </w:p>
        </w:tc>
      </w:tr>
      <w:tr w:rsidR="00215CD6" w:rsidRPr="00762DC8" w14:paraId="48BDE37D" w14:textId="77777777" w:rsidTr="005B5E51">
        <w:tc>
          <w:tcPr>
            <w:tcW w:w="570" w:type="dxa"/>
            <w:tcBorders>
              <w:top w:val="single" w:sz="4" w:space="0" w:color="auto"/>
              <w:bottom w:val="single" w:sz="4" w:space="0" w:color="auto"/>
            </w:tcBorders>
          </w:tcPr>
          <w:p w14:paraId="2EDF7E8C" w14:textId="0AE161C5" w:rsidR="00215CD6" w:rsidRPr="00762DC8" w:rsidRDefault="00215CD6"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4.</w:t>
            </w:r>
          </w:p>
        </w:tc>
        <w:tc>
          <w:tcPr>
            <w:tcW w:w="3311" w:type="dxa"/>
            <w:tcBorders>
              <w:top w:val="single" w:sz="4" w:space="0" w:color="auto"/>
              <w:bottom w:val="single" w:sz="4" w:space="0" w:color="auto"/>
            </w:tcBorders>
          </w:tcPr>
          <w:p w14:paraId="4F068AE3" w14:textId="241FDF41" w:rsidR="00215CD6" w:rsidRPr="00762DC8" w:rsidRDefault="00215CD6"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Tahap penanganan produk</w:t>
            </w:r>
          </w:p>
        </w:tc>
        <w:tc>
          <w:tcPr>
            <w:tcW w:w="2824" w:type="dxa"/>
            <w:tcBorders>
              <w:top w:val="single" w:sz="4" w:space="0" w:color="auto"/>
              <w:bottom w:val="single" w:sz="4" w:space="0" w:color="auto"/>
            </w:tcBorders>
          </w:tcPr>
          <w:p w14:paraId="490B11FD" w14:textId="2B2E1FB5" w:rsidR="00215CD6" w:rsidRPr="00762DC8" w:rsidRDefault="005B5E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3</w:t>
            </w:r>
          </w:p>
        </w:tc>
      </w:tr>
      <w:tr w:rsidR="00215CD6" w:rsidRPr="00762DC8" w14:paraId="706BB613" w14:textId="77777777" w:rsidTr="005B5E51">
        <w:tc>
          <w:tcPr>
            <w:tcW w:w="570" w:type="dxa"/>
            <w:tcBorders>
              <w:top w:val="single" w:sz="4" w:space="0" w:color="auto"/>
              <w:bottom w:val="single" w:sz="4" w:space="0" w:color="auto"/>
            </w:tcBorders>
          </w:tcPr>
          <w:p w14:paraId="3AFA3D36" w14:textId="77777777" w:rsidR="00215CD6" w:rsidRPr="00762DC8" w:rsidRDefault="00215CD6" w:rsidP="00762DC8">
            <w:pPr>
              <w:pStyle w:val="ListParagraph"/>
              <w:spacing w:line="360" w:lineRule="auto"/>
              <w:ind w:left="0"/>
              <w:jc w:val="center"/>
              <w:rPr>
                <w:rFonts w:ascii="Times New Roman" w:hAnsi="Times New Roman" w:cs="Times New Roman"/>
              </w:rPr>
            </w:pPr>
          </w:p>
        </w:tc>
        <w:tc>
          <w:tcPr>
            <w:tcW w:w="3311" w:type="dxa"/>
            <w:tcBorders>
              <w:top w:val="single" w:sz="4" w:space="0" w:color="auto"/>
              <w:bottom w:val="single" w:sz="4" w:space="0" w:color="auto"/>
            </w:tcBorders>
          </w:tcPr>
          <w:p w14:paraId="2D0B161D" w14:textId="7ADB38B6" w:rsidR="00215CD6" w:rsidRPr="00762DC8" w:rsidRDefault="00215CD6" w:rsidP="00762DC8">
            <w:pPr>
              <w:pStyle w:val="ListParagraph"/>
              <w:spacing w:line="360" w:lineRule="auto"/>
              <w:ind w:left="0"/>
              <w:jc w:val="center"/>
              <w:rPr>
                <w:rFonts w:ascii="Times New Roman" w:hAnsi="Times New Roman" w:cs="Times New Roman"/>
                <w:b/>
                <w:bCs/>
              </w:rPr>
            </w:pPr>
            <w:r w:rsidRPr="00762DC8">
              <w:rPr>
                <w:rFonts w:ascii="Times New Roman" w:hAnsi="Times New Roman" w:cs="Times New Roman"/>
                <w:b/>
                <w:bCs/>
              </w:rPr>
              <w:t>Total tahapan proses utama</w:t>
            </w:r>
          </w:p>
        </w:tc>
        <w:tc>
          <w:tcPr>
            <w:tcW w:w="2824" w:type="dxa"/>
            <w:tcBorders>
              <w:top w:val="single" w:sz="4" w:space="0" w:color="auto"/>
              <w:bottom w:val="single" w:sz="4" w:space="0" w:color="auto"/>
            </w:tcBorders>
          </w:tcPr>
          <w:p w14:paraId="1D5C13AE" w14:textId="238329A3" w:rsidR="00215CD6" w:rsidRPr="00762DC8" w:rsidRDefault="005B5E51" w:rsidP="00762DC8">
            <w:pPr>
              <w:pStyle w:val="ListParagraph"/>
              <w:spacing w:line="360" w:lineRule="auto"/>
              <w:ind w:left="0"/>
              <w:jc w:val="center"/>
              <w:rPr>
                <w:rFonts w:ascii="Times New Roman" w:hAnsi="Times New Roman" w:cs="Times New Roman"/>
                <w:b/>
                <w:bCs/>
              </w:rPr>
            </w:pPr>
            <w:r w:rsidRPr="00762DC8">
              <w:rPr>
                <w:rFonts w:ascii="Times New Roman" w:hAnsi="Times New Roman" w:cs="Times New Roman"/>
                <w:b/>
                <w:bCs/>
              </w:rPr>
              <w:t>9</w:t>
            </w:r>
          </w:p>
        </w:tc>
      </w:tr>
      <w:tr w:rsidR="005B5E51" w:rsidRPr="00762DC8" w14:paraId="4560FD86" w14:textId="77777777" w:rsidTr="005B5E51">
        <w:tc>
          <w:tcPr>
            <w:tcW w:w="6705" w:type="dxa"/>
            <w:gridSpan w:val="3"/>
            <w:tcBorders>
              <w:top w:val="single" w:sz="4" w:space="0" w:color="auto"/>
              <w:bottom w:val="single" w:sz="4" w:space="0" w:color="auto"/>
            </w:tcBorders>
          </w:tcPr>
          <w:p w14:paraId="09881A2E" w14:textId="5FCC56D9" w:rsidR="005B5E51" w:rsidRPr="00762DC8" w:rsidRDefault="005B5E51"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Tahapan Tambahan</w:t>
            </w:r>
          </w:p>
        </w:tc>
      </w:tr>
      <w:tr w:rsidR="00215CD6" w:rsidRPr="00762DC8" w14:paraId="143E7F20" w14:textId="77777777" w:rsidTr="005B5E51">
        <w:tc>
          <w:tcPr>
            <w:tcW w:w="570" w:type="dxa"/>
            <w:tcBorders>
              <w:top w:val="single" w:sz="4" w:space="0" w:color="auto"/>
              <w:bottom w:val="single" w:sz="4" w:space="0" w:color="auto"/>
            </w:tcBorders>
          </w:tcPr>
          <w:p w14:paraId="4D78C286" w14:textId="77183AE6" w:rsidR="00215CD6" w:rsidRPr="00762DC8" w:rsidRDefault="005B5E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5.</w:t>
            </w:r>
          </w:p>
        </w:tc>
        <w:tc>
          <w:tcPr>
            <w:tcW w:w="3311" w:type="dxa"/>
            <w:tcBorders>
              <w:top w:val="single" w:sz="4" w:space="0" w:color="auto"/>
              <w:bottom w:val="single" w:sz="4" w:space="0" w:color="auto"/>
            </w:tcBorders>
          </w:tcPr>
          <w:p w14:paraId="2CCB7868" w14:textId="35B15681" w:rsidR="00215CD6" w:rsidRPr="00762DC8" w:rsidRDefault="005B5E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 xml:space="preserve">Laboratorium </w:t>
            </w:r>
          </w:p>
        </w:tc>
        <w:tc>
          <w:tcPr>
            <w:tcW w:w="2824" w:type="dxa"/>
            <w:tcBorders>
              <w:top w:val="single" w:sz="4" w:space="0" w:color="auto"/>
              <w:bottom w:val="single" w:sz="4" w:space="0" w:color="auto"/>
            </w:tcBorders>
          </w:tcPr>
          <w:p w14:paraId="14D6EC93" w14:textId="79E1259B" w:rsidR="00215CD6" w:rsidRPr="00762DC8" w:rsidRDefault="005B5E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w:t>
            </w:r>
          </w:p>
        </w:tc>
      </w:tr>
      <w:tr w:rsidR="00215CD6" w:rsidRPr="00762DC8" w14:paraId="7242144B" w14:textId="77777777" w:rsidTr="005B5E51">
        <w:tc>
          <w:tcPr>
            <w:tcW w:w="570" w:type="dxa"/>
            <w:tcBorders>
              <w:top w:val="single" w:sz="4" w:space="0" w:color="auto"/>
              <w:bottom w:val="single" w:sz="4" w:space="0" w:color="auto"/>
            </w:tcBorders>
          </w:tcPr>
          <w:p w14:paraId="06E46DFC" w14:textId="304E9BA5" w:rsidR="00215CD6" w:rsidRPr="00762DC8" w:rsidRDefault="005B5E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6.</w:t>
            </w:r>
          </w:p>
        </w:tc>
        <w:tc>
          <w:tcPr>
            <w:tcW w:w="3311" w:type="dxa"/>
            <w:tcBorders>
              <w:top w:val="single" w:sz="4" w:space="0" w:color="auto"/>
              <w:bottom w:val="single" w:sz="4" w:space="0" w:color="auto"/>
            </w:tcBorders>
          </w:tcPr>
          <w:p w14:paraId="045BFF18" w14:textId="18CD4AC7" w:rsidR="005B5E51" w:rsidRPr="00762DC8" w:rsidRDefault="005B5E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Utilitas</w:t>
            </w:r>
          </w:p>
        </w:tc>
        <w:tc>
          <w:tcPr>
            <w:tcW w:w="2824" w:type="dxa"/>
            <w:tcBorders>
              <w:top w:val="single" w:sz="4" w:space="0" w:color="auto"/>
              <w:bottom w:val="single" w:sz="4" w:space="0" w:color="auto"/>
            </w:tcBorders>
          </w:tcPr>
          <w:p w14:paraId="5855E514" w14:textId="4D6CB1E1" w:rsidR="00215CD6" w:rsidRPr="00762DC8" w:rsidRDefault="005B5E51"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5</w:t>
            </w:r>
          </w:p>
        </w:tc>
      </w:tr>
      <w:tr w:rsidR="00215CD6" w:rsidRPr="00762DC8" w14:paraId="797959D7" w14:textId="77777777" w:rsidTr="005B5E51">
        <w:tc>
          <w:tcPr>
            <w:tcW w:w="570" w:type="dxa"/>
            <w:tcBorders>
              <w:top w:val="single" w:sz="4" w:space="0" w:color="auto"/>
              <w:bottom w:val="single" w:sz="4" w:space="0" w:color="auto"/>
            </w:tcBorders>
          </w:tcPr>
          <w:p w14:paraId="353189A7" w14:textId="77777777" w:rsidR="00215CD6" w:rsidRPr="00762DC8" w:rsidRDefault="00215CD6" w:rsidP="00762DC8">
            <w:pPr>
              <w:pStyle w:val="ListParagraph"/>
              <w:spacing w:line="360" w:lineRule="auto"/>
              <w:ind w:left="0"/>
              <w:jc w:val="center"/>
              <w:rPr>
                <w:rFonts w:ascii="Times New Roman" w:hAnsi="Times New Roman" w:cs="Times New Roman"/>
              </w:rPr>
            </w:pPr>
          </w:p>
        </w:tc>
        <w:tc>
          <w:tcPr>
            <w:tcW w:w="3311" w:type="dxa"/>
            <w:tcBorders>
              <w:top w:val="single" w:sz="4" w:space="0" w:color="auto"/>
              <w:bottom w:val="single" w:sz="4" w:space="0" w:color="auto"/>
            </w:tcBorders>
          </w:tcPr>
          <w:p w14:paraId="487A9972" w14:textId="5C1BCDCA" w:rsidR="00215CD6" w:rsidRPr="00762DC8" w:rsidRDefault="005B5E51" w:rsidP="00762DC8">
            <w:pPr>
              <w:pStyle w:val="ListParagraph"/>
              <w:spacing w:line="360" w:lineRule="auto"/>
              <w:ind w:left="0"/>
              <w:jc w:val="center"/>
              <w:rPr>
                <w:rFonts w:ascii="Times New Roman" w:hAnsi="Times New Roman" w:cs="Times New Roman"/>
                <w:b/>
                <w:bCs/>
              </w:rPr>
            </w:pPr>
            <w:r w:rsidRPr="00762DC8">
              <w:rPr>
                <w:rFonts w:ascii="Times New Roman" w:hAnsi="Times New Roman" w:cs="Times New Roman"/>
                <w:b/>
                <w:bCs/>
              </w:rPr>
              <w:t>Total tahapan tambahan</w:t>
            </w:r>
          </w:p>
        </w:tc>
        <w:tc>
          <w:tcPr>
            <w:tcW w:w="2824" w:type="dxa"/>
            <w:tcBorders>
              <w:top w:val="single" w:sz="4" w:space="0" w:color="auto"/>
              <w:bottom w:val="single" w:sz="4" w:space="0" w:color="auto"/>
            </w:tcBorders>
          </w:tcPr>
          <w:p w14:paraId="225D89BA" w14:textId="5DF0E744" w:rsidR="00215CD6" w:rsidRPr="00762DC8" w:rsidRDefault="005B5E51" w:rsidP="00762DC8">
            <w:pPr>
              <w:pStyle w:val="ListParagraph"/>
              <w:spacing w:line="360" w:lineRule="auto"/>
              <w:ind w:left="0"/>
              <w:jc w:val="center"/>
              <w:rPr>
                <w:rFonts w:ascii="Times New Roman" w:hAnsi="Times New Roman" w:cs="Times New Roman"/>
                <w:b/>
                <w:bCs/>
              </w:rPr>
            </w:pPr>
            <w:r w:rsidRPr="00762DC8">
              <w:rPr>
                <w:rFonts w:ascii="Times New Roman" w:hAnsi="Times New Roman" w:cs="Times New Roman"/>
                <w:b/>
                <w:bCs/>
              </w:rPr>
              <w:t>6</w:t>
            </w:r>
          </w:p>
        </w:tc>
      </w:tr>
      <w:tr w:rsidR="00215CD6" w:rsidRPr="00762DC8" w14:paraId="3D9B4040" w14:textId="77777777" w:rsidTr="005B5E51">
        <w:tc>
          <w:tcPr>
            <w:tcW w:w="570" w:type="dxa"/>
            <w:tcBorders>
              <w:top w:val="single" w:sz="4" w:space="0" w:color="auto"/>
              <w:bottom w:val="single" w:sz="4" w:space="0" w:color="auto"/>
            </w:tcBorders>
          </w:tcPr>
          <w:p w14:paraId="41F30922" w14:textId="77777777" w:rsidR="00215CD6" w:rsidRPr="00762DC8" w:rsidRDefault="00215CD6" w:rsidP="00762DC8">
            <w:pPr>
              <w:pStyle w:val="ListParagraph"/>
              <w:spacing w:line="360" w:lineRule="auto"/>
              <w:ind w:left="0"/>
              <w:jc w:val="center"/>
              <w:rPr>
                <w:rFonts w:ascii="Times New Roman" w:hAnsi="Times New Roman" w:cs="Times New Roman"/>
              </w:rPr>
            </w:pPr>
          </w:p>
        </w:tc>
        <w:tc>
          <w:tcPr>
            <w:tcW w:w="3311" w:type="dxa"/>
            <w:tcBorders>
              <w:top w:val="single" w:sz="4" w:space="0" w:color="auto"/>
              <w:bottom w:val="single" w:sz="4" w:space="0" w:color="auto"/>
            </w:tcBorders>
          </w:tcPr>
          <w:p w14:paraId="23B22E5A" w14:textId="23C811B7" w:rsidR="00215CD6" w:rsidRPr="00762DC8" w:rsidRDefault="005B5E51" w:rsidP="00762DC8">
            <w:pPr>
              <w:pStyle w:val="ListParagraph"/>
              <w:spacing w:line="360" w:lineRule="auto"/>
              <w:ind w:left="0"/>
              <w:jc w:val="center"/>
              <w:rPr>
                <w:rFonts w:ascii="Times New Roman" w:hAnsi="Times New Roman" w:cs="Times New Roman"/>
                <w:b/>
                <w:bCs/>
              </w:rPr>
            </w:pPr>
            <w:r w:rsidRPr="00762DC8">
              <w:rPr>
                <w:rFonts w:ascii="Times New Roman" w:hAnsi="Times New Roman" w:cs="Times New Roman"/>
                <w:b/>
                <w:bCs/>
              </w:rPr>
              <w:t>Total Tahapan Proses</w:t>
            </w:r>
          </w:p>
        </w:tc>
        <w:tc>
          <w:tcPr>
            <w:tcW w:w="2824" w:type="dxa"/>
            <w:tcBorders>
              <w:top w:val="single" w:sz="4" w:space="0" w:color="auto"/>
              <w:bottom w:val="single" w:sz="4" w:space="0" w:color="auto"/>
            </w:tcBorders>
          </w:tcPr>
          <w:p w14:paraId="05A8F3BD" w14:textId="589A8E65" w:rsidR="00215CD6" w:rsidRPr="00762DC8" w:rsidRDefault="005B5E51" w:rsidP="00762DC8">
            <w:pPr>
              <w:pStyle w:val="ListParagraph"/>
              <w:spacing w:line="360" w:lineRule="auto"/>
              <w:ind w:left="0"/>
              <w:jc w:val="center"/>
              <w:rPr>
                <w:rFonts w:ascii="Times New Roman" w:hAnsi="Times New Roman" w:cs="Times New Roman"/>
                <w:b/>
                <w:bCs/>
              </w:rPr>
            </w:pPr>
            <w:r w:rsidRPr="00762DC8">
              <w:rPr>
                <w:rFonts w:ascii="Times New Roman" w:hAnsi="Times New Roman" w:cs="Times New Roman"/>
                <w:b/>
                <w:bCs/>
              </w:rPr>
              <w:t>15</w:t>
            </w:r>
          </w:p>
        </w:tc>
      </w:tr>
    </w:tbl>
    <w:p w14:paraId="640F913B" w14:textId="1F0A18B9" w:rsidR="00215CD6" w:rsidRPr="00762DC8" w:rsidRDefault="00215CD6" w:rsidP="00762DC8">
      <w:pPr>
        <w:pStyle w:val="ListParagraph"/>
        <w:spacing w:line="360" w:lineRule="auto"/>
        <w:ind w:left="1789"/>
        <w:jc w:val="center"/>
        <w:rPr>
          <w:rFonts w:ascii="Times New Roman" w:hAnsi="Times New Roman" w:cs="Times New Roman"/>
        </w:rPr>
      </w:pPr>
    </w:p>
    <w:p w14:paraId="6739EACD" w14:textId="61633DA2" w:rsidR="005B5E51" w:rsidRPr="00762DC8" w:rsidRDefault="00D55B91" w:rsidP="00762DC8">
      <w:pPr>
        <w:pStyle w:val="ListParagraph"/>
        <w:spacing w:line="360" w:lineRule="auto"/>
        <w:ind w:left="1789"/>
        <w:rPr>
          <w:rFonts w:ascii="Times New Roman" w:hAnsi="Times New Roman" w:cs="Times New Roman"/>
        </w:rPr>
      </w:pPr>
      <w:r w:rsidRPr="00762DC8">
        <w:rPr>
          <w:rFonts w:ascii="Times New Roman" w:hAnsi="Times New Roman" w:cs="Times New Roman"/>
          <w:noProof/>
        </w:rPr>
        <w:drawing>
          <wp:anchor distT="0" distB="0" distL="0" distR="0" simplePos="0" relativeHeight="251659264" behindDoc="1" locked="0" layoutInCell="1" allowOverlap="1" wp14:anchorId="63FCF745" wp14:editId="6A0EC075">
            <wp:simplePos x="0" y="0"/>
            <wp:positionH relativeFrom="page">
              <wp:posOffset>2456766</wp:posOffset>
            </wp:positionH>
            <wp:positionV relativeFrom="paragraph">
              <wp:posOffset>500479</wp:posOffset>
            </wp:positionV>
            <wp:extent cx="3548518" cy="3562350"/>
            <wp:effectExtent l="0" t="0" r="0" b="0"/>
            <wp:wrapTopAndBottom/>
            <wp:docPr id="747" name="Image 747" descr="A graph of a graph with lin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7" name="Image 747" descr="A graph of a graph with lines&#10;&#10;AI-generated content may be incorrect."/>
                    <pic:cNvPicPr/>
                  </pic:nvPicPr>
                  <pic:blipFill>
                    <a:blip r:embed="rId7" cstate="print"/>
                    <a:stretch>
                      <a:fillRect/>
                    </a:stretch>
                  </pic:blipFill>
                  <pic:spPr>
                    <a:xfrm>
                      <a:off x="0" y="0"/>
                      <a:ext cx="3548518" cy="3562350"/>
                    </a:xfrm>
                    <a:prstGeom prst="rect">
                      <a:avLst/>
                    </a:prstGeom>
                  </pic:spPr>
                </pic:pic>
              </a:graphicData>
            </a:graphic>
          </wp:anchor>
        </w:drawing>
      </w:r>
      <w:r w:rsidR="005B5E51" w:rsidRPr="00762DC8">
        <w:rPr>
          <w:rFonts w:ascii="Times New Roman" w:hAnsi="Times New Roman" w:cs="Times New Roman"/>
        </w:rPr>
        <w:t>Dari grafik dibawah ini, didapat nilai direct operating sebesar 44 orang*jam</w:t>
      </w:r>
      <w:proofErr w:type="gramStart"/>
      <w:r w:rsidR="005B5E51" w:rsidRPr="00762DC8">
        <w:rPr>
          <w:rFonts w:ascii="Times New Roman" w:hAnsi="Times New Roman" w:cs="Times New Roman"/>
        </w:rPr>
        <w:t>/(</w:t>
      </w:r>
      <w:proofErr w:type="gramEnd"/>
      <w:r w:rsidR="005B5E51" w:rsidRPr="00762DC8">
        <w:rPr>
          <w:rFonts w:ascii="Times New Roman" w:hAnsi="Times New Roman" w:cs="Times New Roman"/>
        </w:rPr>
        <w:t>hari*tahapan proses).</w:t>
      </w:r>
    </w:p>
    <w:p w14:paraId="2953B191" w14:textId="450BA139" w:rsidR="005B5E51" w:rsidRPr="00762DC8" w:rsidRDefault="005B5E51" w:rsidP="00762DC8">
      <w:pPr>
        <w:pStyle w:val="ListParagraph"/>
        <w:spacing w:line="360" w:lineRule="auto"/>
        <w:ind w:left="1789"/>
        <w:rPr>
          <w:rFonts w:ascii="Times New Roman" w:hAnsi="Times New Roman" w:cs="Times New Roman"/>
        </w:rPr>
      </w:pPr>
    </w:p>
    <w:p w14:paraId="39EA4ADE" w14:textId="7CEF8186" w:rsidR="00D55B91" w:rsidRPr="00762DC8" w:rsidRDefault="00D55B91" w:rsidP="00762DC8">
      <w:pPr>
        <w:pStyle w:val="ListParagraph"/>
        <w:spacing w:line="360" w:lineRule="auto"/>
        <w:ind w:left="1789"/>
        <w:jc w:val="center"/>
        <w:rPr>
          <w:rFonts w:ascii="Times New Roman" w:hAnsi="Times New Roman" w:cs="Times New Roman"/>
        </w:rPr>
      </w:pPr>
      <w:r w:rsidRPr="00762DC8">
        <w:rPr>
          <w:rFonts w:ascii="Times New Roman" w:hAnsi="Times New Roman" w:cs="Times New Roman"/>
          <w:b/>
          <w:bCs/>
        </w:rPr>
        <w:t>Gambar 5.2</w:t>
      </w:r>
      <w:r w:rsidRPr="00762DC8">
        <w:rPr>
          <w:rFonts w:ascii="Times New Roman" w:hAnsi="Times New Roman" w:cs="Times New Roman"/>
        </w:rPr>
        <w:t xml:space="preserve"> </w:t>
      </w:r>
      <w:r w:rsidRPr="00762DC8">
        <w:rPr>
          <w:rFonts w:ascii="Times New Roman" w:hAnsi="Times New Roman" w:cs="Times New Roman"/>
          <w:i/>
          <w:iCs/>
        </w:rPr>
        <w:t>Process Labour Requirements</w:t>
      </w:r>
      <w:r w:rsidR="00851F22" w:rsidRPr="00762DC8">
        <w:rPr>
          <w:rFonts w:ascii="Times New Roman" w:hAnsi="Times New Roman" w:cs="Times New Roman"/>
          <w:i/>
          <w:iCs/>
        </w:rPr>
        <w:t xml:space="preserve"> </w:t>
      </w:r>
      <w:r w:rsidR="00A41E1B" w:rsidRPr="00762DC8">
        <w:rPr>
          <w:rFonts w:ascii="Times New Roman" w:hAnsi="Times New Roman" w:cs="Times New Roman"/>
          <w:i/>
          <w:iCs/>
        </w:rPr>
        <w:fldChar w:fldCharType="begin" w:fldLock="1"/>
      </w:r>
      <w:r w:rsidR="002B2A34" w:rsidRPr="00762DC8">
        <w:rPr>
          <w:rFonts w:ascii="Times New Roman" w:hAnsi="Times New Roman" w:cs="Times New Roman"/>
          <w:i/>
          <w:iCs/>
        </w:rPr>
        <w:instrText xml:space="preserve">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(Switzerland)","id":"ITEM-1","issue":"1","issued":{"date-parts":[["2019"]]},"number-of-pages":"1-14","title":"No </w:instrText>
      </w:r>
      <w:r w:rsidR="002B2A34" w:rsidRPr="00762DC8">
        <w:rPr>
          <w:rFonts w:ascii="Times New Roman" w:eastAsia="MS Gothic" w:hAnsi="Times New Roman" w:cs="Times New Roman"/>
          <w:i/>
          <w:iCs/>
        </w:rPr>
        <w:instrText>主観的健康感を中心とした在宅高齢者における</w:instrText>
      </w:r>
      <w:r w:rsidR="002B2A34" w:rsidRPr="00762DC8">
        <w:rPr>
          <w:rFonts w:ascii="Times New Roman" w:hAnsi="Times New Roman" w:cs="Times New Roman"/>
          <w:i/>
          <w:iCs/>
        </w:rPr>
        <w:instrText xml:space="preserve"> </w:instrText>
      </w:r>
      <w:r w:rsidR="002B2A34" w:rsidRPr="00762DC8">
        <w:rPr>
          <w:rFonts w:ascii="Times New Roman" w:eastAsia="MS Gothic" w:hAnsi="Times New Roman" w:cs="Times New Roman"/>
          <w:i/>
          <w:iCs/>
        </w:rPr>
        <w:instrText>健康関連指標に関する共分散構造分析</w:instrText>
      </w:r>
      <w:r w:rsidR="002B2A34" w:rsidRPr="00762DC8">
        <w:rPr>
          <w:rFonts w:ascii="Times New Roman" w:hAnsi="Times New Roman" w:cs="Times New Roman"/>
          <w:i/>
          <w:iCs/>
        </w:rPr>
        <w:instrText>Title","type":"book","volume":"11"},"uris":["http://www.mendeley.com/documents/?uuid=edd9d318-f30d-4417-8fbf-418f25d3aac5"]}],"mendeley":{"formattedCitation":"(Ummah, 2019)","plainTextFormattedCitation":"(Ummah, 2019)","previouslyFormattedCitation":"(Ummah, 2019)"},"properties":{"noteIndex":0},"schema":"https://github.com/citation-style-language/schema/raw/master/csl-citation.json"}</w:instrText>
      </w:r>
      <w:r w:rsidR="00A41E1B" w:rsidRPr="00762DC8">
        <w:rPr>
          <w:rFonts w:ascii="Times New Roman" w:hAnsi="Times New Roman" w:cs="Times New Roman"/>
          <w:i/>
          <w:iCs/>
        </w:rPr>
        <w:fldChar w:fldCharType="separate"/>
      </w:r>
      <w:r w:rsidR="00A41E1B" w:rsidRPr="00762DC8">
        <w:rPr>
          <w:rFonts w:ascii="Times New Roman" w:hAnsi="Times New Roman" w:cs="Times New Roman"/>
          <w:iCs/>
          <w:noProof/>
        </w:rPr>
        <w:t>(Ummah, 2019)</w:t>
      </w:r>
      <w:r w:rsidR="00A41E1B" w:rsidRPr="00762DC8">
        <w:rPr>
          <w:rFonts w:ascii="Times New Roman" w:hAnsi="Times New Roman" w:cs="Times New Roman"/>
          <w:i/>
          <w:iCs/>
        </w:rPr>
        <w:fldChar w:fldCharType="end"/>
      </w:r>
      <w:r w:rsidR="00A41E1B" w:rsidRPr="00762DC8">
        <w:rPr>
          <w:rFonts w:ascii="Times New Roman" w:hAnsi="Times New Roman" w:cs="Times New Roman"/>
        </w:rPr>
        <w:t>.</w:t>
      </w:r>
    </w:p>
    <w:p w14:paraId="258B0FB2" w14:textId="1B85AAC2" w:rsidR="00D55B91" w:rsidRPr="00762DC8" w:rsidRDefault="00D55B91" w:rsidP="00762DC8">
      <w:pPr>
        <w:pStyle w:val="ListParagraph"/>
        <w:spacing w:line="360" w:lineRule="auto"/>
        <w:ind w:left="1789"/>
        <w:rPr>
          <w:rFonts w:ascii="Times New Roman" w:hAnsi="Times New Roman" w:cs="Times New Roman"/>
        </w:rPr>
      </w:pPr>
      <w:proofErr w:type="gramStart"/>
      <w:r w:rsidRPr="00762DC8">
        <w:rPr>
          <w:rFonts w:ascii="Times New Roman" w:hAnsi="Times New Roman" w:cs="Times New Roman"/>
        </w:rPr>
        <w:t>Maka :</w:t>
      </w:r>
      <w:proofErr w:type="gramEnd"/>
    </w:p>
    <w:p w14:paraId="4CCE5049" w14:textId="73A03A9A" w:rsidR="00D55B91" w:rsidRPr="00762DC8" w:rsidRDefault="00D55B91" w:rsidP="00762DC8">
      <w:pPr>
        <w:pStyle w:val="ListParagraph"/>
        <w:spacing w:line="360" w:lineRule="auto"/>
        <w:ind w:left="1789"/>
        <w:rPr>
          <w:rFonts w:ascii="Times New Roman" w:hAnsi="Times New Roman" w:cs="Times New Roman"/>
        </w:rPr>
      </w:pPr>
      <w:r w:rsidRPr="00762DC8">
        <w:rPr>
          <w:rFonts w:ascii="Times New Roman" w:hAnsi="Times New Roman" w:cs="Times New Roman"/>
        </w:rPr>
        <w:t>= 44 orang*jam</w:t>
      </w:r>
      <w:proofErr w:type="gramStart"/>
      <w:r w:rsidRPr="00762DC8">
        <w:rPr>
          <w:rFonts w:ascii="Times New Roman" w:hAnsi="Times New Roman" w:cs="Times New Roman"/>
        </w:rPr>
        <w:t>/(</w:t>
      </w:r>
      <w:proofErr w:type="gramEnd"/>
      <w:r w:rsidRPr="00762DC8">
        <w:rPr>
          <w:rFonts w:ascii="Times New Roman" w:hAnsi="Times New Roman" w:cs="Times New Roman"/>
        </w:rPr>
        <w:t>hari*tahapan proses)</w:t>
      </w:r>
    </w:p>
    <w:p w14:paraId="28A91574" w14:textId="21759366" w:rsidR="00D55B91" w:rsidRPr="00762DC8" w:rsidRDefault="00D55B91" w:rsidP="00762DC8">
      <w:pPr>
        <w:pStyle w:val="ListParagraph"/>
        <w:spacing w:line="360" w:lineRule="auto"/>
        <w:ind w:left="1789"/>
        <w:rPr>
          <w:rFonts w:ascii="Times New Roman" w:hAnsi="Times New Roman" w:cs="Times New Roman"/>
        </w:rPr>
      </w:pPr>
      <w:r w:rsidRPr="00762DC8">
        <w:rPr>
          <w:rFonts w:ascii="Times New Roman" w:hAnsi="Times New Roman" w:cs="Times New Roman"/>
        </w:rPr>
        <w:t>= 44 orang*jam</w:t>
      </w:r>
      <w:proofErr w:type="gramStart"/>
      <w:r w:rsidRPr="00762DC8">
        <w:rPr>
          <w:rFonts w:ascii="Times New Roman" w:hAnsi="Times New Roman" w:cs="Times New Roman"/>
        </w:rPr>
        <w:t>/(</w:t>
      </w:r>
      <w:proofErr w:type="gramEnd"/>
      <w:r w:rsidRPr="00762DC8">
        <w:rPr>
          <w:rFonts w:ascii="Times New Roman" w:hAnsi="Times New Roman" w:cs="Times New Roman"/>
        </w:rPr>
        <w:t>hari*tahapan proses) * 15 tahapan proses</w:t>
      </w:r>
    </w:p>
    <w:p w14:paraId="5FEC37A4" w14:textId="6B40D58B" w:rsidR="00D55B91" w:rsidRPr="00762DC8" w:rsidRDefault="00D55B91" w:rsidP="00762DC8">
      <w:pPr>
        <w:pStyle w:val="ListParagraph"/>
        <w:spacing w:line="360" w:lineRule="auto"/>
        <w:ind w:left="1789"/>
        <w:rPr>
          <w:rFonts w:ascii="Times New Roman" w:hAnsi="Times New Roman" w:cs="Times New Roman"/>
        </w:rPr>
      </w:pPr>
      <w:r w:rsidRPr="00762DC8">
        <w:rPr>
          <w:rFonts w:ascii="Times New Roman" w:hAnsi="Times New Roman" w:cs="Times New Roman"/>
        </w:rPr>
        <w:t>= 660 orang*jam/hari</w:t>
      </w:r>
    </w:p>
    <w:p w14:paraId="79798CB3" w14:textId="4C290897" w:rsidR="00D55B91" w:rsidRPr="00762DC8" w:rsidRDefault="00D55B91" w:rsidP="00762DC8">
      <w:pPr>
        <w:pStyle w:val="ListParagraph"/>
        <w:spacing w:line="360" w:lineRule="auto"/>
        <w:ind w:left="1789"/>
        <w:rPr>
          <w:rFonts w:ascii="Times New Roman" w:hAnsi="Times New Roman" w:cs="Times New Roman"/>
        </w:rPr>
      </w:pPr>
      <w:r w:rsidRPr="00762DC8">
        <w:rPr>
          <w:rFonts w:ascii="Times New Roman" w:hAnsi="Times New Roman" w:cs="Times New Roman"/>
        </w:rPr>
        <w:t>= 27 orang/regu</w:t>
      </w:r>
    </w:p>
    <w:p w14:paraId="48718D6A" w14:textId="32D21D33" w:rsidR="00D55B91" w:rsidRPr="00762DC8" w:rsidRDefault="00D55B91" w:rsidP="00762DC8">
      <w:pPr>
        <w:pStyle w:val="ListParagraph"/>
        <w:spacing w:line="360" w:lineRule="auto"/>
        <w:ind w:left="1789"/>
        <w:rPr>
          <w:rFonts w:ascii="Times New Roman" w:hAnsi="Times New Roman" w:cs="Times New Roman"/>
        </w:rPr>
      </w:pPr>
      <w:r w:rsidRPr="00762DC8">
        <w:rPr>
          <w:rFonts w:ascii="Times New Roman" w:hAnsi="Times New Roman" w:cs="Times New Roman"/>
        </w:rPr>
        <w:lastRenderedPageBreak/>
        <w:t>Jadi, jumlah karyawan proses = jumlah regu x jumlah karyawan tiap shift</w:t>
      </w:r>
    </w:p>
    <w:p w14:paraId="225B1896" w14:textId="678889FC" w:rsidR="00D55B91" w:rsidRPr="00762DC8" w:rsidRDefault="00D55B91" w:rsidP="00762DC8">
      <w:pPr>
        <w:pStyle w:val="ListParagraph"/>
        <w:spacing w:line="360" w:lineRule="auto"/>
        <w:ind w:left="1789"/>
        <w:rPr>
          <w:rFonts w:ascii="Times New Roman" w:hAnsi="Times New Roman" w:cs="Times New Roman"/>
        </w:rPr>
      </w:pP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t xml:space="preserve">      = 4 x 27 orang = 108 orang</w:t>
      </w:r>
    </w:p>
    <w:p w14:paraId="55F01179" w14:textId="1060DBD6" w:rsidR="00215CD6" w:rsidRPr="00762DC8" w:rsidRDefault="00215CD6" w:rsidP="00762DC8">
      <w:pPr>
        <w:pStyle w:val="ListParagraph"/>
        <w:numPr>
          <w:ilvl w:val="0"/>
          <w:numId w:val="29"/>
        </w:numPr>
        <w:spacing w:line="360" w:lineRule="auto"/>
        <w:rPr>
          <w:rFonts w:ascii="Times New Roman" w:hAnsi="Times New Roman" w:cs="Times New Roman"/>
          <w:b/>
          <w:bCs/>
        </w:rPr>
      </w:pPr>
      <w:r w:rsidRPr="00762DC8">
        <w:rPr>
          <w:rFonts w:ascii="Times New Roman" w:hAnsi="Times New Roman" w:cs="Times New Roman"/>
          <w:b/>
          <w:bCs/>
        </w:rPr>
        <w:t>Metode Timmerhaus</w:t>
      </w:r>
    </w:p>
    <w:p w14:paraId="6C01DD47" w14:textId="3A278C17" w:rsidR="00D55B91" w:rsidRPr="00762DC8" w:rsidRDefault="00D55B91" w:rsidP="00762DC8">
      <w:pPr>
        <w:pStyle w:val="ListParagraph"/>
        <w:spacing w:line="360" w:lineRule="auto"/>
        <w:ind w:left="1789"/>
        <w:jc w:val="both"/>
        <w:rPr>
          <w:rFonts w:ascii="Times New Roman" w:hAnsi="Times New Roman" w:cs="Times New Roman"/>
        </w:rPr>
      </w:pPr>
      <w:r w:rsidRPr="00762DC8">
        <w:rPr>
          <w:rFonts w:ascii="Times New Roman" w:hAnsi="Times New Roman" w:cs="Times New Roman"/>
        </w:rPr>
        <w:t xml:space="preserve">Jumlah tenaga kerja dalam suatu pabrik perlu ditentukan secara tepat dan disesuaikan dengan kebutuhan operasional. Menurut </w:t>
      </w:r>
      <w:r w:rsidR="00066848" w:rsidRPr="00762DC8">
        <w:rPr>
          <w:rFonts w:ascii="Times New Roman" w:hAnsi="Times New Roman" w:cs="Times New Roman"/>
        </w:rPr>
        <w:fldChar w:fldCharType="begin" w:fldLock="1"/>
      </w:r>
      <w:r w:rsidR="00066848" w:rsidRPr="00762DC8">
        <w:rPr>
          <w:rFonts w:ascii="Times New Roman" w:hAnsi="Times New Roman" w:cs="Times New Roman"/>
        </w:rPr>
        <w:instrText>ADDIN CSL_CITATION {"citationItems":[{"id":"ITEM-1","itemData":{"ISBN":"9783598440113","abstract":"'Corporate memory' is the body of information that an organization needs to keep for re-use. It is the active and historical information that an organization has that is worth sharing, managing and preserving to enable it to function effectively. This book is aimed at records managers and archivists, who are responsible for maintaining and managing information within an organization. It describes fully the most up-to-date methods and approaches to this essential function. In addition, it also discusses the adoption of an international standard for record management.","author":[{"dropping-particle":"","family":"Megill","given":"Kenneth A.","non-dropping-particle":"","parse-names":false,"suffix":""}],"container-title":"Corporate Memory: Records and Information Management in the Knowledge Age","id":"ITEM-1","issued":{"date-parts":[["2005"]]},"number-of-pages":"1-143","title":"Corporate memory: Records and information management in the knowledge age","type":"book"},"uris":["http://www.mendeley.com/documents/?uuid=33a56e62-f37d-45ea-84b1-62254d318102"]}],"mendeley":{"formattedCitation":"(Megill, 2005)","plainTextFormattedCitation":"(Megill, 2005)","previouslyFormattedCitation":"(Megill, 2005)"},"properties":{"noteIndex":0},"schema":"https://github.com/citation-style-language/schema/raw/master/csl-citation.json"}</w:instrText>
      </w:r>
      <w:r w:rsidR="00066848" w:rsidRPr="00762DC8">
        <w:rPr>
          <w:rFonts w:ascii="Times New Roman" w:hAnsi="Times New Roman" w:cs="Times New Roman"/>
        </w:rPr>
        <w:fldChar w:fldCharType="separate"/>
      </w:r>
      <w:r w:rsidR="00066848" w:rsidRPr="00762DC8">
        <w:rPr>
          <w:rFonts w:ascii="Times New Roman" w:hAnsi="Times New Roman" w:cs="Times New Roman"/>
          <w:noProof/>
        </w:rPr>
        <w:t>(Megill, 2005)</w:t>
      </w:r>
      <w:r w:rsidR="00066848" w:rsidRPr="00762DC8">
        <w:rPr>
          <w:rFonts w:ascii="Times New Roman" w:hAnsi="Times New Roman" w:cs="Times New Roman"/>
        </w:rPr>
        <w:fldChar w:fldCharType="end"/>
      </w:r>
      <w:r w:rsidR="00066848" w:rsidRPr="00762DC8">
        <w:rPr>
          <w:rFonts w:ascii="Times New Roman" w:hAnsi="Times New Roman" w:cs="Times New Roman"/>
        </w:rPr>
        <w:t>,</w:t>
      </w:r>
      <w:r w:rsidRPr="00762DC8">
        <w:rPr>
          <w:rFonts w:ascii="Times New Roman" w:hAnsi="Times New Roman" w:cs="Times New Roman"/>
        </w:rPr>
        <w:t xml:space="preserve"> kebutuhan jumlah karyawan dapat dihitung sebagai berikut:</w:t>
      </w:r>
    </w:p>
    <w:p w14:paraId="613D9FC5" w14:textId="0C0E77D5" w:rsidR="00D55B91" w:rsidRPr="00762DC8" w:rsidRDefault="00D55B91" w:rsidP="00762DC8">
      <w:pPr>
        <w:pStyle w:val="ListParagraph"/>
        <w:spacing w:line="360" w:lineRule="auto"/>
        <w:ind w:left="1789"/>
        <w:jc w:val="center"/>
        <w:rPr>
          <w:rFonts w:ascii="Times New Roman" w:hAnsi="Times New Roman" w:cs="Times New Roman"/>
        </w:rPr>
      </w:pPr>
      <w:r w:rsidRPr="00762DC8">
        <w:rPr>
          <w:rFonts w:ascii="Times New Roman" w:hAnsi="Times New Roman" w:cs="Times New Roman"/>
          <w:b/>
          <w:bCs/>
        </w:rPr>
        <w:t>Tabel 5.4.</w:t>
      </w:r>
      <w:r w:rsidRPr="00762DC8">
        <w:rPr>
          <w:rFonts w:ascii="Times New Roman" w:hAnsi="Times New Roman" w:cs="Times New Roman"/>
        </w:rPr>
        <w:t xml:space="preserve"> Perincian Jumlah Karyawan Proses</w:t>
      </w:r>
    </w:p>
    <w:tbl>
      <w:tblPr>
        <w:tblStyle w:val="TableGrid"/>
        <w:tblW w:w="0" w:type="auto"/>
        <w:tblInd w:w="1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762"/>
        <w:gridCol w:w="990"/>
        <w:gridCol w:w="1950"/>
        <w:gridCol w:w="1443"/>
      </w:tblGrid>
      <w:tr w:rsidR="002D4CFB" w:rsidRPr="00762DC8" w14:paraId="3D15A3B6" w14:textId="77777777" w:rsidTr="00F8108D">
        <w:tc>
          <w:tcPr>
            <w:tcW w:w="333" w:type="dxa"/>
            <w:tcBorders>
              <w:top w:val="single" w:sz="4" w:space="0" w:color="auto"/>
              <w:bottom w:val="single" w:sz="4" w:space="0" w:color="auto"/>
            </w:tcBorders>
          </w:tcPr>
          <w:p w14:paraId="277D7320" w14:textId="266898F9" w:rsidR="00733B75" w:rsidRPr="00762DC8" w:rsidRDefault="00733B75" w:rsidP="00762DC8">
            <w:pPr>
              <w:pStyle w:val="ListParagraph"/>
              <w:spacing w:line="360" w:lineRule="auto"/>
              <w:ind w:left="0"/>
              <w:jc w:val="center"/>
              <w:rPr>
                <w:rFonts w:ascii="Times New Roman" w:hAnsi="Times New Roman" w:cs="Times New Roman"/>
                <w:b/>
                <w:bCs/>
              </w:rPr>
            </w:pPr>
            <w:r w:rsidRPr="00762DC8">
              <w:rPr>
                <w:rFonts w:ascii="Times New Roman" w:hAnsi="Times New Roman" w:cs="Times New Roman"/>
                <w:b/>
                <w:bCs/>
              </w:rPr>
              <w:t xml:space="preserve">No. </w:t>
            </w:r>
          </w:p>
        </w:tc>
        <w:tc>
          <w:tcPr>
            <w:tcW w:w="2282" w:type="dxa"/>
            <w:tcBorders>
              <w:top w:val="single" w:sz="4" w:space="0" w:color="auto"/>
              <w:bottom w:val="single" w:sz="4" w:space="0" w:color="auto"/>
            </w:tcBorders>
          </w:tcPr>
          <w:p w14:paraId="12B656BD" w14:textId="6C337210" w:rsidR="00733B75" w:rsidRPr="00762DC8" w:rsidRDefault="00733B75" w:rsidP="00762DC8">
            <w:pPr>
              <w:pStyle w:val="ListParagraph"/>
              <w:spacing w:line="360" w:lineRule="auto"/>
              <w:ind w:left="0"/>
              <w:jc w:val="center"/>
              <w:rPr>
                <w:rFonts w:ascii="Times New Roman" w:hAnsi="Times New Roman" w:cs="Times New Roman"/>
                <w:b/>
                <w:bCs/>
              </w:rPr>
            </w:pPr>
            <w:r w:rsidRPr="00762DC8">
              <w:rPr>
                <w:rFonts w:ascii="Times New Roman" w:hAnsi="Times New Roman" w:cs="Times New Roman"/>
                <w:b/>
                <w:bCs/>
              </w:rPr>
              <w:t>Nama Alat</w:t>
            </w:r>
          </w:p>
        </w:tc>
        <w:tc>
          <w:tcPr>
            <w:tcW w:w="910" w:type="dxa"/>
            <w:tcBorders>
              <w:top w:val="single" w:sz="4" w:space="0" w:color="auto"/>
              <w:bottom w:val="single" w:sz="4" w:space="0" w:color="auto"/>
            </w:tcBorders>
          </w:tcPr>
          <w:p w14:paraId="782A4867" w14:textId="3235CDAF" w:rsidR="00733B75" w:rsidRPr="00762DC8" w:rsidRDefault="00733B75" w:rsidP="00762DC8">
            <w:pPr>
              <w:pStyle w:val="ListParagraph"/>
              <w:spacing w:line="360" w:lineRule="auto"/>
              <w:ind w:left="0"/>
              <w:jc w:val="center"/>
              <w:rPr>
                <w:rFonts w:ascii="Times New Roman" w:hAnsi="Times New Roman" w:cs="Times New Roman"/>
                <w:b/>
                <w:bCs/>
              </w:rPr>
            </w:pPr>
            <w:r w:rsidRPr="00762DC8">
              <w:rPr>
                <w:rFonts w:ascii="Times New Roman" w:hAnsi="Times New Roman" w:cs="Times New Roman"/>
                <w:b/>
                <w:bCs/>
              </w:rPr>
              <w:t xml:space="preserve">Jumlah </w:t>
            </w:r>
          </w:p>
        </w:tc>
        <w:tc>
          <w:tcPr>
            <w:tcW w:w="1830" w:type="dxa"/>
            <w:tcBorders>
              <w:top w:val="single" w:sz="4" w:space="0" w:color="auto"/>
              <w:bottom w:val="single" w:sz="4" w:space="0" w:color="auto"/>
            </w:tcBorders>
          </w:tcPr>
          <w:p w14:paraId="09289D05" w14:textId="7D0A132E" w:rsidR="00733B75" w:rsidRPr="00762DC8" w:rsidRDefault="00733B75" w:rsidP="00762DC8">
            <w:pPr>
              <w:pStyle w:val="ListParagraph"/>
              <w:spacing w:line="360" w:lineRule="auto"/>
              <w:ind w:left="0"/>
              <w:jc w:val="center"/>
              <w:rPr>
                <w:rFonts w:ascii="Times New Roman" w:hAnsi="Times New Roman" w:cs="Times New Roman"/>
                <w:b/>
                <w:bCs/>
              </w:rPr>
            </w:pPr>
            <w:r w:rsidRPr="00762DC8">
              <w:rPr>
                <w:rFonts w:ascii="Times New Roman" w:hAnsi="Times New Roman" w:cs="Times New Roman"/>
                <w:b/>
                <w:bCs/>
              </w:rPr>
              <w:t>Orang/Alat/Shift</w:t>
            </w:r>
          </w:p>
        </w:tc>
        <w:tc>
          <w:tcPr>
            <w:tcW w:w="1350" w:type="dxa"/>
            <w:tcBorders>
              <w:top w:val="single" w:sz="4" w:space="0" w:color="auto"/>
              <w:bottom w:val="single" w:sz="4" w:space="0" w:color="auto"/>
            </w:tcBorders>
          </w:tcPr>
          <w:p w14:paraId="761C7732" w14:textId="0DA0DCCB" w:rsidR="00733B75" w:rsidRPr="00762DC8" w:rsidRDefault="00733B75" w:rsidP="00762DC8">
            <w:pPr>
              <w:pStyle w:val="ListParagraph"/>
              <w:spacing w:line="360" w:lineRule="auto"/>
              <w:ind w:left="0"/>
              <w:jc w:val="center"/>
              <w:rPr>
                <w:rFonts w:ascii="Times New Roman" w:hAnsi="Times New Roman" w:cs="Times New Roman"/>
                <w:b/>
                <w:bCs/>
              </w:rPr>
            </w:pPr>
            <w:r w:rsidRPr="00762DC8">
              <w:rPr>
                <w:rFonts w:ascii="Times New Roman" w:hAnsi="Times New Roman" w:cs="Times New Roman"/>
                <w:b/>
                <w:bCs/>
              </w:rPr>
              <w:t>Orang/Shift</w:t>
            </w:r>
          </w:p>
        </w:tc>
      </w:tr>
      <w:tr w:rsidR="002D4CFB" w:rsidRPr="00762DC8" w14:paraId="5C35182F" w14:textId="77777777" w:rsidTr="00F8108D">
        <w:tc>
          <w:tcPr>
            <w:tcW w:w="333" w:type="dxa"/>
            <w:tcBorders>
              <w:top w:val="single" w:sz="4" w:space="0" w:color="auto"/>
            </w:tcBorders>
          </w:tcPr>
          <w:p w14:paraId="02366259" w14:textId="6F4313E9" w:rsidR="00733B75" w:rsidRPr="00762DC8" w:rsidRDefault="00733B75"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w:t>
            </w:r>
          </w:p>
        </w:tc>
        <w:tc>
          <w:tcPr>
            <w:tcW w:w="2282" w:type="dxa"/>
            <w:tcBorders>
              <w:top w:val="single" w:sz="4" w:space="0" w:color="auto"/>
            </w:tcBorders>
          </w:tcPr>
          <w:p w14:paraId="7B67B304" w14:textId="70A0FE34" w:rsidR="00733B75" w:rsidRPr="00762DC8" w:rsidRDefault="00401154"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 xml:space="preserve">Reaktor </w:t>
            </w:r>
          </w:p>
        </w:tc>
        <w:tc>
          <w:tcPr>
            <w:tcW w:w="910" w:type="dxa"/>
            <w:tcBorders>
              <w:top w:val="single" w:sz="4" w:space="0" w:color="auto"/>
            </w:tcBorders>
          </w:tcPr>
          <w:p w14:paraId="544B939F" w14:textId="1C116825"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w:t>
            </w:r>
          </w:p>
        </w:tc>
        <w:tc>
          <w:tcPr>
            <w:tcW w:w="1830" w:type="dxa"/>
            <w:tcBorders>
              <w:top w:val="single" w:sz="4" w:space="0" w:color="auto"/>
            </w:tcBorders>
          </w:tcPr>
          <w:p w14:paraId="726B0C35" w14:textId="2C4C069A"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0,5</w:t>
            </w:r>
          </w:p>
        </w:tc>
        <w:tc>
          <w:tcPr>
            <w:tcW w:w="1350" w:type="dxa"/>
            <w:tcBorders>
              <w:top w:val="single" w:sz="4" w:space="0" w:color="auto"/>
            </w:tcBorders>
          </w:tcPr>
          <w:p w14:paraId="0FC0381B" w14:textId="764D7811"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0,5</w:t>
            </w:r>
          </w:p>
        </w:tc>
      </w:tr>
      <w:tr w:rsidR="002D4CFB" w:rsidRPr="00762DC8" w14:paraId="5D1FF081" w14:textId="77777777" w:rsidTr="002D4CFB">
        <w:tc>
          <w:tcPr>
            <w:tcW w:w="333" w:type="dxa"/>
          </w:tcPr>
          <w:p w14:paraId="7BED9BA3" w14:textId="7B5FCC60" w:rsidR="00733B75" w:rsidRPr="00762DC8" w:rsidRDefault="00733B75"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2</w:t>
            </w:r>
          </w:p>
        </w:tc>
        <w:tc>
          <w:tcPr>
            <w:tcW w:w="2282" w:type="dxa"/>
          </w:tcPr>
          <w:p w14:paraId="6578B0E0" w14:textId="2C02C783" w:rsidR="00733B75" w:rsidRPr="00762DC8" w:rsidRDefault="00401154"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Flash Column</w:t>
            </w:r>
          </w:p>
        </w:tc>
        <w:tc>
          <w:tcPr>
            <w:tcW w:w="910" w:type="dxa"/>
          </w:tcPr>
          <w:p w14:paraId="62267A88" w14:textId="62D5148D"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2</w:t>
            </w:r>
          </w:p>
        </w:tc>
        <w:tc>
          <w:tcPr>
            <w:tcW w:w="1830" w:type="dxa"/>
          </w:tcPr>
          <w:p w14:paraId="7937A897" w14:textId="4BBE956E"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0,3</w:t>
            </w:r>
          </w:p>
        </w:tc>
        <w:tc>
          <w:tcPr>
            <w:tcW w:w="1350" w:type="dxa"/>
          </w:tcPr>
          <w:p w14:paraId="674BAC5A" w14:textId="6475AE22"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0,6</w:t>
            </w:r>
          </w:p>
        </w:tc>
      </w:tr>
      <w:tr w:rsidR="002D4CFB" w:rsidRPr="00762DC8" w14:paraId="7E506184" w14:textId="77777777" w:rsidTr="002D4CFB">
        <w:tc>
          <w:tcPr>
            <w:tcW w:w="333" w:type="dxa"/>
          </w:tcPr>
          <w:p w14:paraId="2D5A6FB6" w14:textId="25306D19" w:rsidR="00733B75" w:rsidRPr="00762DC8" w:rsidRDefault="00733B75"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3</w:t>
            </w:r>
          </w:p>
        </w:tc>
        <w:tc>
          <w:tcPr>
            <w:tcW w:w="2282" w:type="dxa"/>
          </w:tcPr>
          <w:p w14:paraId="017C73B6" w14:textId="0B2B2301" w:rsidR="00733B75" w:rsidRPr="00762DC8" w:rsidRDefault="00401154"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Menara Distilasi</w:t>
            </w:r>
          </w:p>
        </w:tc>
        <w:tc>
          <w:tcPr>
            <w:tcW w:w="910" w:type="dxa"/>
          </w:tcPr>
          <w:p w14:paraId="1E6FB163" w14:textId="23825F82"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2</w:t>
            </w:r>
          </w:p>
        </w:tc>
        <w:tc>
          <w:tcPr>
            <w:tcW w:w="1830" w:type="dxa"/>
          </w:tcPr>
          <w:p w14:paraId="3DF4D325" w14:textId="4DF634F9"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0,3</w:t>
            </w:r>
          </w:p>
        </w:tc>
        <w:tc>
          <w:tcPr>
            <w:tcW w:w="1350" w:type="dxa"/>
          </w:tcPr>
          <w:p w14:paraId="74550FE9" w14:textId="03167925"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0,6</w:t>
            </w:r>
          </w:p>
        </w:tc>
      </w:tr>
      <w:tr w:rsidR="002D4CFB" w:rsidRPr="00762DC8" w14:paraId="148F7195" w14:textId="77777777" w:rsidTr="002D4CFB">
        <w:tc>
          <w:tcPr>
            <w:tcW w:w="333" w:type="dxa"/>
          </w:tcPr>
          <w:p w14:paraId="6CB9F92A" w14:textId="4DD6130D" w:rsidR="00733B75" w:rsidRPr="00762DC8" w:rsidRDefault="00733B75"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4</w:t>
            </w:r>
          </w:p>
        </w:tc>
        <w:tc>
          <w:tcPr>
            <w:tcW w:w="2282" w:type="dxa"/>
          </w:tcPr>
          <w:p w14:paraId="3598B5F9" w14:textId="22B91FC5" w:rsidR="00733B75" w:rsidRPr="00762DC8" w:rsidRDefault="00401154"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Mixer</w:t>
            </w:r>
          </w:p>
        </w:tc>
        <w:tc>
          <w:tcPr>
            <w:tcW w:w="910" w:type="dxa"/>
          </w:tcPr>
          <w:p w14:paraId="3E89D2B8" w14:textId="5B96C27C"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w:t>
            </w:r>
          </w:p>
        </w:tc>
        <w:tc>
          <w:tcPr>
            <w:tcW w:w="1830" w:type="dxa"/>
          </w:tcPr>
          <w:p w14:paraId="4865BEB3" w14:textId="5753EE33"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0,2</w:t>
            </w:r>
          </w:p>
        </w:tc>
        <w:tc>
          <w:tcPr>
            <w:tcW w:w="1350" w:type="dxa"/>
          </w:tcPr>
          <w:p w14:paraId="0251BB6A" w14:textId="0CA16540"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0,2</w:t>
            </w:r>
          </w:p>
        </w:tc>
      </w:tr>
      <w:tr w:rsidR="002D4CFB" w:rsidRPr="00762DC8" w14:paraId="21261B82" w14:textId="77777777" w:rsidTr="002D4CFB">
        <w:tc>
          <w:tcPr>
            <w:tcW w:w="333" w:type="dxa"/>
          </w:tcPr>
          <w:p w14:paraId="5E050AB7" w14:textId="28A5B1B1" w:rsidR="00733B75" w:rsidRPr="00762DC8" w:rsidRDefault="00733B75"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5</w:t>
            </w:r>
          </w:p>
        </w:tc>
        <w:tc>
          <w:tcPr>
            <w:tcW w:w="2282" w:type="dxa"/>
          </w:tcPr>
          <w:p w14:paraId="0278F80F" w14:textId="75840C34" w:rsidR="00733B75" w:rsidRPr="00762DC8" w:rsidRDefault="00401154"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Heat Exchanger</w:t>
            </w:r>
          </w:p>
        </w:tc>
        <w:tc>
          <w:tcPr>
            <w:tcW w:w="910" w:type="dxa"/>
          </w:tcPr>
          <w:p w14:paraId="75D1084D" w14:textId="41AFFB18"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7</w:t>
            </w:r>
          </w:p>
        </w:tc>
        <w:tc>
          <w:tcPr>
            <w:tcW w:w="1830" w:type="dxa"/>
          </w:tcPr>
          <w:p w14:paraId="6F385C4C" w14:textId="4CD9B5EA"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0,2</w:t>
            </w:r>
          </w:p>
        </w:tc>
        <w:tc>
          <w:tcPr>
            <w:tcW w:w="1350" w:type="dxa"/>
          </w:tcPr>
          <w:p w14:paraId="6039B6C9" w14:textId="29200648"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1,4</w:t>
            </w:r>
          </w:p>
        </w:tc>
      </w:tr>
      <w:tr w:rsidR="00733B75" w:rsidRPr="00762DC8" w14:paraId="4BA78282" w14:textId="77777777" w:rsidTr="002D4CFB">
        <w:tc>
          <w:tcPr>
            <w:tcW w:w="333" w:type="dxa"/>
          </w:tcPr>
          <w:p w14:paraId="4AAFE473" w14:textId="7E101A3B"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6</w:t>
            </w:r>
          </w:p>
        </w:tc>
        <w:tc>
          <w:tcPr>
            <w:tcW w:w="2282" w:type="dxa"/>
          </w:tcPr>
          <w:p w14:paraId="58DBED70" w14:textId="5CD87592" w:rsidR="00733B75" w:rsidRPr="00762DC8" w:rsidRDefault="00401154"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Pompa</w:t>
            </w:r>
          </w:p>
        </w:tc>
        <w:tc>
          <w:tcPr>
            <w:tcW w:w="910" w:type="dxa"/>
          </w:tcPr>
          <w:p w14:paraId="0830BD7A" w14:textId="2515818A"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11</w:t>
            </w:r>
          </w:p>
        </w:tc>
        <w:tc>
          <w:tcPr>
            <w:tcW w:w="1830" w:type="dxa"/>
          </w:tcPr>
          <w:p w14:paraId="50E1B85A" w14:textId="743B8681"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0,25</w:t>
            </w:r>
          </w:p>
        </w:tc>
        <w:tc>
          <w:tcPr>
            <w:tcW w:w="1350" w:type="dxa"/>
          </w:tcPr>
          <w:p w14:paraId="7E6A3606" w14:textId="0A23A377"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2,75</w:t>
            </w:r>
          </w:p>
        </w:tc>
      </w:tr>
      <w:tr w:rsidR="00733B75" w:rsidRPr="00762DC8" w14:paraId="6108E880" w14:textId="77777777" w:rsidTr="002D4CFB">
        <w:tc>
          <w:tcPr>
            <w:tcW w:w="333" w:type="dxa"/>
          </w:tcPr>
          <w:p w14:paraId="1C0CB7EB" w14:textId="4ACB3C60"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7</w:t>
            </w:r>
          </w:p>
        </w:tc>
        <w:tc>
          <w:tcPr>
            <w:tcW w:w="2282" w:type="dxa"/>
          </w:tcPr>
          <w:p w14:paraId="2EF86732" w14:textId="65B48AEF" w:rsidR="00733B75" w:rsidRPr="00762DC8" w:rsidRDefault="00401154"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Ekspansi Valve</w:t>
            </w:r>
          </w:p>
        </w:tc>
        <w:tc>
          <w:tcPr>
            <w:tcW w:w="910" w:type="dxa"/>
          </w:tcPr>
          <w:p w14:paraId="0A9BC52E" w14:textId="4517414E"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2</w:t>
            </w:r>
          </w:p>
        </w:tc>
        <w:tc>
          <w:tcPr>
            <w:tcW w:w="1830" w:type="dxa"/>
          </w:tcPr>
          <w:p w14:paraId="14E82B4A" w14:textId="7C0DEDC5"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0,2</w:t>
            </w:r>
          </w:p>
        </w:tc>
        <w:tc>
          <w:tcPr>
            <w:tcW w:w="1350" w:type="dxa"/>
          </w:tcPr>
          <w:p w14:paraId="29D1647D" w14:textId="20B07EA1"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0,4</w:t>
            </w:r>
          </w:p>
        </w:tc>
      </w:tr>
      <w:tr w:rsidR="00733B75" w:rsidRPr="00762DC8" w14:paraId="301068A4" w14:textId="77777777" w:rsidTr="002D4CFB">
        <w:tc>
          <w:tcPr>
            <w:tcW w:w="333" w:type="dxa"/>
          </w:tcPr>
          <w:p w14:paraId="42A64DF3" w14:textId="71D7FAED"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8</w:t>
            </w:r>
          </w:p>
        </w:tc>
        <w:tc>
          <w:tcPr>
            <w:tcW w:w="2282" w:type="dxa"/>
          </w:tcPr>
          <w:p w14:paraId="01094E6E" w14:textId="23FA8302" w:rsidR="00733B75" w:rsidRPr="00762DC8" w:rsidRDefault="00401154"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 xml:space="preserve">Kondensor </w:t>
            </w:r>
          </w:p>
        </w:tc>
        <w:tc>
          <w:tcPr>
            <w:tcW w:w="910" w:type="dxa"/>
          </w:tcPr>
          <w:p w14:paraId="5D127BB2" w14:textId="283133B1"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4</w:t>
            </w:r>
          </w:p>
        </w:tc>
        <w:tc>
          <w:tcPr>
            <w:tcW w:w="1830" w:type="dxa"/>
          </w:tcPr>
          <w:p w14:paraId="29203C2D" w14:textId="2B4AC79B"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0,2</w:t>
            </w:r>
          </w:p>
        </w:tc>
        <w:tc>
          <w:tcPr>
            <w:tcW w:w="1350" w:type="dxa"/>
          </w:tcPr>
          <w:p w14:paraId="54B1477D" w14:textId="27F86FFA"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0,8</w:t>
            </w:r>
          </w:p>
        </w:tc>
      </w:tr>
      <w:tr w:rsidR="00733B75" w:rsidRPr="00762DC8" w14:paraId="4AB95CB9" w14:textId="77777777" w:rsidTr="002D4CFB">
        <w:tc>
          <w:tcPr>
            <w:tcW w:w="333" w:type="dxa"/>
          </w:tcPr>
          <w:p w14:paraId="5C5032F5" w14:textId="05C23DF4"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9</w:t>
            </w:r>
          </w:p>
        </w:tc>
        <w:tc>
          <w:tcPr>
            <w:tcW w:w="2282" w:type="dxa"/>
          </w:tcPr>
          <w:p w14:paraId="0BBFD047" w14:textId="3626F174" w:rsidR="00733B75" w:rsidRPr="00762DC8" w:rsidRDefault="00401154"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 xml:space="preserve">Reboiler </w:t>
            </w:r>
          </w:p>
        </w:tc>
        <w:tc>
          <w:tcPr>
            <w:tcW w:w="910" w:type="dxa"/>
          </w:tcPr>
          <w:p w14:paraId="58A5DD27" w14:textId="0298C56D"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2</w:t>
            </w:r>
          </w:p>
        </w:tc>
        <w:tc>
          <w:tcPr>
            <w:tcW w:w="1830" w:type="dxa"/>
          </w:tcPr>
          <w:p w14:paraId="6E220532" w14:textId="02DB809E"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0,2</w:t>
            </w:r>
          </w:p>
        </w:tc>
        <w:tc>
          <w:tcPr>
            <w:tcW w:w="1350" w:type="dxa"/>
          </w:tcPr>
          <w:p w14:paraId="2A2E3BD0" w14:textId="0F88002F" w:rsidR="00733B75"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0,4</w:t>
            </w:r>
          </w:p>
        </w:tc>
      </w:tr>
      <w:tr w:rsidR="00401154" w:rsidRPr="00762DC8" w14:paraId="343B8062" w14:textId="77777777" w:rsidTr="002D4CFB">
        <w:tc>
          <w:tcPr>
            <w:tcW w:w="333" w:type="dxa"/>
          </w:tcPr>
          <w:p w14:paraId="23619962" w14:textId="7CE031FD" w:rsidR="00401154"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10</w:t>
            </w:r>
          </w:p>
        </w:tc>
        <w:tc>
          <w:tcPr>
            <w:tcW w:w="2282" w:type="dxa"/>
          </w:tcPr>
          <w:p w14:paraId="7245FD05" w14:textId="61CD43D1" w:rsidR="00401154" w:rsidRPr="00762DC8" w:rsidRDefault="00401154"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Tangki Penyimpanan</w:t>
            </w:r>
          </w:p>
        </w:tc>
        <w:tc>
          <w:tcPr>
            <w:tcW w:w="910" w:type="dxa"/>
          </w:tcPr>
          <w:p w14:paraId="0208A068" w14:textId="77606356" w:rsidR="00401154"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5</w:t>
            </w:r>
          </w:p>
        </w:tc>
        <w:tc>
          <w:tcPr>
            <w:tcW w:w="1830" w:type="dxa"/>
          </w:tcPr>
          <w:p w14:paraId="1FFE655D" w14:textId="42839D1E" w:rsidR="00401154"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0,2</w:t>
            </w:r>
          </w:p>
        </w:tc>
        <w:tc>
          <w:tcPr>
            <w:tcW w:w="1350" w:type="dxa"/>
          </w:tcPr>
          <w:p w14:paraId="7D83615F" w14:textId="15DCE4FE" w:rsidR="00401154"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1,0</w:t>
            </w:r>
          </w:p>
        </w:tc>
      </w:tr>
      <w:tr w:rsidR="00401154" w:rsidRPr="00762DC8" w14:paraId="5DD5C1F6" w14:textId="77777777" w:rsidTr="00F8108D">
        <w:tc>
          <w:tcPr>
            <w:tcW w:w="333" w:type="dxa"/>
            <w:tcBorders>
              <w:bottom w:val="single" w:sz="4" w:space="0" w:color="auto"/>
            </w:tcBorders>
          </w:tcPr>
          <w:p w14:paraId="6116D2C1" w14:textId="2AB09165" w:rsidR="00401154"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11</w:t>
            </w:r>
          </w:p>
        </w:tc>
        <w:tc>
          <w:tcPr>
            <w:tcW w:w="2282" w:type="dxa"/>
            <w:tcBorders>
              <w:bottom w:val="single" w:sz="4" w:space="0" w:color="auto"/>
            </w:tcBorders>
          </w:tcPr>
          <w:p w14:paraId="43A010C7" w14:textId="698E8857" w:rsidR="00401154" w:rsidRPr="00762DC8" w:rsidRDefault="00401154" w:rsidP="00762DC8">
            <w:pPr>
              <w:pStyle w:val="ListParagraph"/>
              <w:spacing w:line="360" w:lineRule="auto"/>
              <w:ind w:left="0"/>
              <w:rPr>
                <w:rFonts w:ascii="Times New Roman" w:hAnsi="Times New Roman" w:cs="Times New Roman"/>
              </w:rPr>
            </w:pPr>
            <w:r w:rsidRPr="00762DC8">
              <w:rPr>
                <w:rFonts w:ascii="Times New Roman" w:hAnsi="Times New Roman" w:cs="Times New Roman"/>
              </w:rPr>
              <w:t xml:space="preserve">Kompresor </w:t>
            </w:r>
          </w:p>
        </w:tc>
        <w:tc>
          <w:tcPr>
            <w:tcW w:w="910" w:type="dxa"/>
            <w:tcBorders>
              <w:bottom w:val="single" w:sz="4" w:space="0" w:color="auto"/>
            </w:tcBorders>
          </w:tcPr>
          <w:p w14:paraId="6EB073E3" w14:textId="084D4395" w:rsidR="00401154"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w:t>
            </w:r>
          </w:p>
        </w:tc>
        <w:tc>
          <w:tcPr>
            <w:tcW w:w="1830" w:type="dxa"/>
            <w:tcBorders>
              <w:bottom w:val="single" w:sz="4" w:space="0" w:color="auto"/>
            </w:tcBorders>
          </w:tcPr>
          <w:p w14:paraId="025AC441" w14:textId="3E685F9F" w:rsidR="00401154"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0,35</w:t>
            </w:r>
          </w:p>
        </w:tc>
        <w:tc>
          <w:tcPr>
            <w:tcW w:w="1350" w:type="dxa"/>
            <w:tcBorders>
              <w:bottom w:val="single" w:sz="4" w:space="0" w:color="auto"/>
            </w:tcBorders>
          </w:tcPr>
          <w:p w14:paraId="6F279D98" w14:textId="2CA0BC0C" w:rsidR="00401154"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0,35</w:t>
            </w:r>
          </w:p>
        </w:tc>
      </w:tr>
      <w:tr w:rsidR="00401154" w:rsidRPr="00762DC8" w14:paraId="2AA7BE9F" w14:textId="77777777" w:rsidTr="00F8108D">
        <w:tc>
          <w:tcPr>
            <w:tcW w:w="6705" w:type="dxa"/>
            <w:gridSpan w:val="5"/>
            <w:tcBorders>
              <w:top w:val="single" w:sz="4" w:space="0" w:color="auto"/>
              <w:bottom w:val="single" w:sz="4" w:space="0" w:color="auto"/>
            </w:tcBorders>
          </w:tcPr>
          <w:p w14:paraId="59083360" w14:textId="78F3CF45" w:rsidR="00401154"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Seksi Penunjang Proses</w:t>
            </w:r>
          </w:p>
        </w:tc>
      </w:tr>
      <w:tr w:rsidR="00401154" w:rsidRPr="00762DC8" w14:paraId="1F7CCD05" w14:textId="77777777" w:rsidTr="00F8108D">
        <w:tc>
          <w:tcPr>
            <w:tcW w:w="333" w:type="dxa"/>
            <w:tcBorders>
              <w:top w:val="single" w:sz="4" w:space="0" w:color="auto"/>
              <w:bottom w:val="single" w:sz="4" w:space="0" w:color="auto"/>
            </w:tcBorders>
          </w:tcPr>
          <w:p w14:paraId="05CDBF24" w14:textId="5291013E" w:rsidR="00401154"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a.</w:t>
            </w:r>
          </w:p>
        </w:tc>
        <w:tc>
          <w:tcPr>
            <w:tcW w:w="2282" w:type="dxa"/>
            <w:tcBorders>
              <w:top w:val="single" w:sz="4" w:space="0" w:color="auto"/>
              <w:bottom w:val="single" w:sz="4" w:space="0" w:color="auto"/>
            </w:tcBorders>
          </w:tcPr>
          <w:p w14:paraId="412A7077" w14:textId="25034095" w:rsidR="00401154"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Pengendalian Proses</w:t>
            </w:r>
          </w:p>
        </w:tc>
        <w:tc>
          <w:tcPr>
            <w:tcW w:w="910" w:type="dxa"/>
            <w:tcBorders>
              <w:top w:val="single" w:sz="4" w:space="0" w:color="auto"/>
              <w:bottom w:val="single" w:sz="4" w:space="0" w:color="auto"/>
            </w:tcBorders>
          </w:tcPr>
          <w:p w14:paraId="14295B67" w14:textId="17266E1E" w:rsidR="00401154" w:rsidRPr="00762DC8" w:rsidRDefault="00401154"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1</w:t>
            </w:r>
          </w:p>
        </w:tc>
        <w:tc>
          <w:tcPr>
            <w:tcW w:w="1830" w:type="dxa"/>
            <w:tcBorders>
              <w:top w:val="single" w:sz="4" w:space="0" w:color="auto"/>
              <w:bottom w:val="single" w:sz="4" w:space="0" w:color="auto"/>
            </w:tcBorders>
          </w:tcPr>
          <w:p w14:paraId="11A42D8D" w14:textId="0B720F18" w:rsidR="00401154" w:rsidRPr="00762DC8" w:rsidRDefault="002D4CFB"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3</w:t>
            </w:r>
          </w:p>
        </w:tc>
        <w:tc>
          <w:tcPr>
            <w:tcW w:w="1350" w:type="dxa"/>
            <w:tcBorders>
              <w:top w:val="single" w:sz="4" w:space="0" w:color="auto"/>
              <w:bottom w:val="single" w:sz="4" w:space="0" w:color="auto"/>
            </w:tcBorders>
          </w:tcPr>
          <w:p w14:paraId="6274375D" w14:textId="31B9CB1C" w:rsidR="00401154" w:rsidRPr="00762DC8" w:rsidRDefault="002D4CFB" w:rsidP="00762DC8">
            <w:pPr>
              <w:pStyle w:val="ListParagraph"/>
              <w:spacing w:line="360" w:lineRule="auto"/>
              <w:ind w:left="0"/>
              <w:jc w:val="center"/>
              <w:rPr>
                <w:rFonts w:ascii="Times New Roman" w:hAnsi="Times New Roman" w:cs="Times New Roman"/>
              </w:rPr>
            </w:pPr>
            <w:r w:rsidRPr="00762DC8">
              <w:rPr>
                <w:rFonts w:ascii="Times New Roman" w:hAnsi="Times New Roman" w:cs="Times New Roman"/>
              </w:rPr>
              <w:t>3</w:t>
            </w:r>
          </w:p>
        </w:tc>
      </w:tr>
      <w:tr w:rsidR="00401154" w:rsidRPr="00762DC8" w14:paraId="1615722B" w14:textId="77777777" w:rsidTr="00F8108D">
        <w:tc>
          <w:tcPr>
            <w:tcW w:w="5355" w:type="dxa"/>
            <w:gridSpan w:val="4"/>
            <w:tcBorders>
              <w:top w:val="single" w:sz="4" w:space="0" w:color="auto"/>
              <w:bottom w:val="single" w:sz="4" w:space="0" w:color="auto"/>
            </w:tcBorders>
          </w:tcPr>
          <w:p w14:paraId="6473A36A" w14:textId="686AF650" w:rsidR="00401154" w:rsidRPr="00762DC8" w:rsidRDefault="00401154" w:rsidP="00762DC8">
            <w:pPr>
              <w:pStyle w:val="ListParagraph"/>
              <w:spacing w:line="360" w:lineRule="auto"/>
              <w:ind w:left="0"/>
              <w:jc w:val="center"/>
              <w:rPr>
                <w:rFonts w:ascii="Times New Roman" w:hAnsi="Times New Roman" w:cs="Times New Roman"/>
                <w:b/>
                <w:bCs/>
              </w:rPr>
            </w:pPr>
            <w:r w:rsidRPr="00762DC8">
              <w:rPr>
                <w:rFonts w:ascii="Times New Roman" w:hAnsi="Times New Roman" w:cs="Times New Roman"/>
                <w:b/>
                <w:bCs/>
              </w:rPr>
              <w:t>Total Karyawan</w:t>
            </w:r>
          </w:p>
        </w:tc>
        <w:tc>
          <w:tcPr>
            <w:tcW w:w="1350" w:type="dxa"/>
            <w:tcBorders>
              <w:top w:val="single" w:sz="4" w:space="0" w:color="auto"/>
              <w:bottom w:val="single" w:sz="4" w:space="0" w:color="auto"/>
            </w:tcBorders>
          </w:tcPr>
          <w:p w14:paraId="4351040E" w14:textId="20DD59C0" w:rsidR="00401154" w:rsidRPr="00762DC8" w:rsidRDefault="002D4CFB" w:rsidP="00762DC8">
            <w:pPr>
              <w:pStyle w:val="ListParagraph"/>
              <w:spacing w:line="360" w:lineRule="auto"/>
              <w:ind w:left="0"/>
              <w:jc w:val="center"/>
              <w:rPr>
                <w:rFonts w:ascii="Times New Roman" w:hAnsi="Times New Roman" w:cs="Times New Roman"/>
                <w:b/>
                <w:bCs/>
              </w:rPr>
            </w:pPr>
            <w:r w:rsidRPr="00762DC8">
              <w:rPr>
                <w:rFonts w:ascii="Times New Roman" w:hAnsi="Times New Roman" w:cs="Times New Roman"/>
                <w:b/>
                <w:bCs/>
              </w:rPr>
              <w:t>12</w:t>
            </w:r>
          </w:p>
        </w:tc>
      </w:tr>
    </w:tbl>
    <w:p w14:paraId="04E9022D" w14:textId="64E79EB0" w:rsidR="00733B75" w:rsidRPr="00762DC8" w:rsidRDefault="00F8108D" w:rsidP="00762DC8">
      <w:pPr>
        <w:spacing w:line="360" w:lineRule="auto"/>
        <w:rPr>
          <w:rFonts w:ascii="Times New Roman" w:hAnsi="Times New Roman" w:cs="Times New Roman"/>
        </w:rPr>
      </w:pPr>
      <w:r w:rsidRPr="00762DC8">
        <w:rPr>
          <w:rFonts w:ascii="Times New Roman" w:hAnsi="Times New Roman" w:cs="Times New Roman"/>
        </w:rPr>
        <w:tab/>
        <w:t>Jumlah karyawan tiap shift</w:t>
      </w:r>
      <w:r w:rsidRPr="00762DC8">
        <w:rPr>
          <w:rFonts w:ascii="Times New Roman" w:hAnsi="Times New Roman" w:cs="Times New Roman"/>
        </w:rPr>
        <w:tab/>
      </w:r>
      <w:r w:rsidRPr="00762DC8">
        <w:rPr>
          <w:rFonts w:ascii="Times New Roman" w:hAnsi="Times New Roman" w:cs="Times New Roman"/>
        </w:rPr>
        <w:tab/>
        <w:t>= 12</w:t>
      </w:r>
    </w:p>
    <w:p w14:paraId="69276705" w14:textId="09E1628F" w:rsidR="00F8108D" w:rsidRPr="00762DC8" w:rsidRDefault="00F8108D" w:rsidP="00762DC8">
      <w:pPr>
        <w:spacing w:line="360" w:lineRule="auto"/>
        <w:rPr>
          <w:rFonts w:ascii="Times New Roman" w:hAnsi="Times New Roman" w:cs="Times New Roman"/>
        </w:rPr>
      </w:pPr>
      <w:r w:rsidRPr="00762DC8">
        <w:rPr>
          <w:rFonts w:ascii="Times New Roman" w:hAnsi="Times New Roman" w:cs="Times New Roman"/>
        </w:rPr>
        <w:tab/>
        <w:t>Jumlah karyawan proses produksi</w:t>
      </w:r>
      <w:r w:rsidRPr="00762DC8">
        <w:rPr>
          <w:rFonts w:ascii="Times New Roman" w:hAnsi="Times New Roman" w:cs="Times New Roman"/>
        </w:rPr>
        <w:tab/>
        <w:t>= jumlah regu x jumlah karyawan tiap shift</w:t>
      </w:r>
    </w:p>
    <w:p w14:paraId="04D84D41" w14:textId="494A27D6" w:rsidR="00F8108D" w:rsidRPr="00762DC8" w:rsidRDefault="00F8108D" w:rsidP="00762DC8">
      <w:pPr>
        <w:spacing w:line="360" w:lineRule="auto"/>
        <w:rPr>
          <w:rFonts w:ascii="Times New Roman" w:hAnsi="Times New Roman" w:cs="Times New Roman"/>
        </w:rPr>
      </w:pP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t>= 4 x 12</w:t>
      </w:r>
    </w:p>
    <w:p w14:paraId="247D32FD" w14:textId="778A7BD0" w:rsidR="00F8108D" w:rsidRPr="00762DC8" w:rsidRDefault="00F8108D" w:rsidP="00762DC8">
      <w:pPr>
        <w:spacing w:line="360" w:lineRule="auto"/>
        <w:rPr>
          <w:rFonts w:ascii="Times New Roman" w:hAnsi="Times New Roman" w:cs="Times New Roman"/>
        </w:rPr>
      </w:pP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t xml:space="preserve">= 48 </w:t>
      </w:r>
      <w:proofErr w:type="gramStart"/>
      <w:r w:rsidRPr="00762DC8">
        <w:rPr>
          <w:rFonts w:ascii="Times New Roman" w:hAnsi="Times New Roman" w:cs="Times New Roman"/>
        </w:rPr>
        <w:t>oran</w:t>
      </w:r>
      <w:r w:rsidR="00704F9F" w:rsidRPr="00762DC8">
        <w:rPr>
          <w:rFonts w:ascii="Times New Roman" w:hAnsi="Times New Roman" w:cs="Times New Roman"/>
        </w:rPr>
        <w:t>g</w:t>
      </w:r>
      <w:proofErr w:type="gramEnd"/>
    </w:p>
    <w:p w14:paraId="750FD072" w14:textId="16AF533F"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b/>
          <w:bCs/>
        </w:rPr>
        <w:t>Tabel 5.5.</w:t>
      </w:r>
      <w:r w:rsidRPr="00762DC8">
        <w:rPr>
          <w:rFonts w:ascii="Times New Roman" w:hAnsi="Times New Roman" w:cs="Times New Roman"/>
        </w:rPr>
        <w:t xml:space="preserve"> Perincian Jumlah Karyawan Utilitas</w:t>
      </w:r>
    </w:p>
    <w:tbl>
      <w:tblPr>
        <w:tblStyle w:val="TableGrid"/>
        <w:tblW w:w="0" w:type="auto"/>
        <w:tblLook w:val="04A0" w:firstRow="1" w:lastRow="0" w:firstColumn="1" w:lastColumn="0" w:noHBand="0" w:noVBand="1"/>
      </w:tblPr>
      <w:tblGrid>
        <w:gridCol w:w="570"/>
        <w:gridCol w:w="2700"/>
        <w:gridCol w:w="1618"/>
        <w:gridCol w:w="1950"/>
        <w:gridCol w:w="1666"/>
      </w:tblGrid>
      <w:tr w:rsidR="00F8108D" w:rsidRPr="00762DC8" w14:paraId="48A08D69" w14:textId="77777777" w:rsidTr="004E0D96">
        <w:tc>
          <w:tcPr>
            <w:tcW w:w="570" w:type="dxa"/>
            <w:tcBorders>
              <w:top w:val="single" w:sz="4" w:space="0" w:color="auto"/>
              <w:left w:val="nil"/>
              <w:bottom w:val="single" w:sz="4" w:space="0" w:color="auto"/>
              <w:right w:val="nil"/>
            </w:tcBorders>
          </w:tcPr>
          <w:p w14:paraId="480860E8" w14:textId="7A8D392A" w:rsidR="00F8108D" w:rsidRPr="00762DC8" w:rsidRDefault="00F8108D" w:rsidP="00762DC8">
            <w:pPr>
              <w:spacing w:line="360" w:lineRule="auto"/>
              <w:jc w:val="center"/>
              <w:rPr>
                <w:rFonts w:ascii="Times New Roman" w:hAnsi="Times New Roman" w:cs="Times New Roman"/>
                <w:b/>
                <w:bCs/>
              </w:rPr>
            </w:pPr>
            <w:r w:rsidRPr="00762DC8">
              <w:rPr>
                <w:rFonts w:ascii="Times New Roman" w:hAnsi="Times New Roman" w:cs="Times New Roman"/>
                <w:b/>
                <w:bCs/>
              </w:rPr>
              <w:lastRenderedPageBreak/>
              <w:t xml:space="preserve">No. </w:t>
            </w:r>
          </w:p>
        </w:tc>
        <w:tc>
          <w:tcPr>
            <w:tcW w:w="2700" w:type="dxa"/>
            <w:tcBorders>
              <w:top w:val="single" w:sz="4" w:space="0" w:color="auto"/>
              <w:left w:val="nil"/>
              <w:bottom w:val="single" w:sz="4" w:space="0" w:color="auto"/>
              <w:right w:val="nil"/>
            </w:tcBorders>
          </w:tcPr>
          <w:p w14:paraId="047A6E2A" w14:textId="2DC32984" w:rsidR="00F8108D" w:rsidRPr="00762DC8" w:rsidRDefault="00F8108D" w:rsidP="00762DC8">
            <w:pPr>
              <w:spacing w:line="360" w:lineRule="auto"/>
              <w:jc w:val="center"/>
              <w:rPr>
                <w:rFonts w:ascii="Times New Roman" w:hAnsi="Times New Roman" w:cs="Times New Roman"/>
                <w:b/>
                <w:bCs/>
              </w:rPr>
            </w:pPr>
            <w:r w:rsidRPr="00762DC8">
              <w:rPr>
                <w:rFonts w:ascii="Times New Roman" w:hAnsi="Times New Roman" w:cs="Times New Roman"/>
                <w:b/>
                <w:bCs/>
              </w:rPr>
              <w:t>Nama Alat</w:t>
            </w:r>
          </w:p>
        </w:tc>
        <w:tc>
          <w:tcPr>
            <w:tcW w:w="1618" w:type="dxa"/>
            <w:tcBorders>
              <w:top w:val="single" w:sz="4" w:space="0" w:color="auto"/>
              <w:left w:val="nil"/>
              <w:bottom w:val="single" w:sz="4" w:space="0" w:color="auto"/>
              <w:right w:val="nil"/>
            </w:tcBorders>
          </w:tcPr>
          <w:p w14:paraId="67E0F87A" w14:textId="515FC566" w:rsidR="00F8108D" w:rsidRPr="00762DC8" w:rsidRDefault="00F8108D" w:rsidP="00762DC8">
            <w:pPr>
              <w:spacing w:line="360" w:lineRule="auto"/>
              <w:jc w:val="center"/>
              <w:rPr>
                <w:rFonts w:ascii="Times New Roman" w:hAnsi="Times New Roman" w:cs="Times New Roman"/>
                <w:b/>
                <w:bCs/>
              </w:rPr>
            </w:pPr>
            <w:r w:rsidRPr="00762DC8">
              <w:rPr>
                <w:rFonts w:ascii="Times New Roman" w:hAnsi="Times New Roman" w:cs="Times New Roman"/>
                <w:b/>
                <w:bCs/>
              </w:rPr>
              <w:t xml:space="preserve">Jumlah </w:t>
            </w:r>
          </w:p>
        </w:tc>
        <w:tc>
          <w:tcPr>
            <w:tcW w:w="1950" w:type="dxa"/>
            <w:tcBorders>
              <w:top w:val="single" w:sz="4" w:space="0" w:color="auto"/>
              <w:left w:val="nil"/>
              <w:bottom w:val="single" w:sz="4" w:space="0" w:color="auto"/>
              <w:right w:val="nil"/>
            </w:tcBorders>
          </w:tcPr>
          <w:p w14:paraId="3CA95B81" w14:textId="1F8488F0" w:rsidR="00F8108D" w:rsidRPr="00762DC8" w:rsidRDefault="00F8108D" w:rsidP="00762DC8">
            <w:pPr>
              <w:spacing w:line="360" w:lineRule="auto"/>
              <w:jc w:val="center"/>
              <w:rPr>
                <w:rFonts w:ascii="Times New Roman" w:hAnsi="Times New Roman" w:cs="Times New Roman"/>
                <w:b/>
                <w:bCs/>
              </w:rPr>
            </w:pPr>
            <w:r w:rsidRPr="00762DC8">
              <w:rPr>
                <w:rFonts w:ascii="Times New Roman" w:hAnsi="Times New Roman" w:cs="Times New Roman"/>
                <w:b/>
                <w:bCs/>
              </w:rPr>
              <w:t>Orang/Alat/Shift</w:t>
            </w:r>
          </w:p>
        </w:tc>
        <w:tc>
          <w:tcPr>
            <w:tcW w:w="1666" w:type="dxa"/>
            <w:tcBorders>
              <w:top w:val="single" w:sz="4" w:space="0" w:color="auto"/>
              <w:left w:val="nil"/>
              <w:bottom w:val="single" w:sz="4" w:space="0" w:color="auto"/>
              <w:right w:val="nil"/>
            </w:tcBorders>
          </w:tcPr>
          <w:p w14:paraId="48282F04" w14:textId="1047B178" w:rsidR="00F8108D" w:rsidRPr="00762DC8" w:rsidRDefault="00F8108D" w:rsidP="00762DC8">
            <w:pPr>
              <w:spacing w:line="360" w:lineRule="auto"/>
              <w:jc w:val="center"/>
              <w:rPr>
                <w:rFonts w:ascii="Times New Roman" w:hAnsi="Times New Roman" w:cs="Times New Roman"/>
                <w:b/>
                <w:bCs/>
              </w:rPr>
            </w:pPr>
            <w:r w:rsidRPr="00762DC8">
              <w:rPr>
                <w:rFonts w:ascii="Times New Roman" w:hAnsi="Times New Roman" w:cs="Times New Roman"/>
                <w:b/>
                <w:bCs/>
              </w:rPr>
              <w:t>Orang/Shift</w:t>
            </w:r>
          </w:p>
        </w:tc>
      </w:tr>
      <w:tr w:rsidR="00F8108D" w:rsidRPr="00762DC8" w14:paraId="548DCE48" w14:textId="77777777" w:rsidTr="004E0D96">
        <w:tc>
          <w:tcPr>
            <w:tcW w:w="570" w:type="dxa"/>
            <w:tcBorders>
              <w:top w:val="single" w:sz="4" w:space="0" w:color="auto"/>
              <w:left w:val="nil"/>
              <w:bottom w:val="nil"/>
              <w:right w:val="nil"/>
            </w:tcBorders>
          </w:tcPr>
          <w:p w14:paraId="525DD0A2" w14:textId="29700942"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2700" w:type="dxa"/>
            <w:tcBorders>
              <w:top w:val="single" w:sz="4" w:space="0" w:color="auto"/>
              <w:left w:val="nil"/>
              <w:bottom w:val="nil"/>
              <w:right w:val="nil"/>
            </w:tcBorders>
          </w:tcPr>
          <w:p w14:paraId="7419A85F" w14:textId="4BDB1DAC"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Pengadaan Air</w:t>
            </w:r>
          </w:p>
        </w:tc>
        <w:tc>
          <w:tcPr>
            <w:tcW w:w="1618" w:type="dxa"/>
            <w:tcBorders>
              <w:top w:val="single" w:sz="4" w:space="0" w:color="auto"/>
              <w:left w:val="nil"/>
              <w:bottom w:val="nil"/>
              <w:right w:val="nil"/>
            </w:tcBorders>
          </w:tcPr>
          <w:p w14:paraId="175D3655" w14:textId="77777777" w:rsidR="00F8108D" w:rsidRPr="00762DC8" w:rsidRDefault="00F8108D" w:rsidP="00762DC8">
            <w:pPr>
              <w:spacing w:line="360" w:lineRule="auto"/>
              <w:jc w:val="center"/>
              <w:rPr>
                <w:rFonts w:ascii="Times New Roman" w:hAnsi="Times New Roman" w:cs="Times New Roman"/>
              </w:rPr>
            </w:pPr>
          </w:p>
        </w:tc>
        <w:tc>
          <w:tcPr>
            <w:tcW w:w="1950" w:type="dxa"/>
            <w:tcBorders>
              <w:top w:val="single" w:sz="4" w:space="0" w:color="auto"/>
              <w:left w:val="nil"/>
              <w:bottom w:val="nil"/>
              <w:right w:val="nil"/>
            </w:tcBorders>
          </w:tcPr>
          <w:p w14:paraId="6DFA0B0E" w14:textId="77777777" w:rsidR="00F8108D" w:rsidRPr="00762DC8" w:rsidRDefault="00F8108D" w:rsidP="00762DC8">
            <w:pPr>
              <w:spacing w:line="360" w:lineRule="auto"/>
              <w:jc w:val="center"/>
              <w:rPr>
                <w:rFonts w:ascii="Times New Roman" w:hAnsi="Times New Roman" w:cs="Times New Roman"/>
              </w:rPr>
            </w:pPr>
          </w:p>
        </w:tc>
        <w:tc>
          <w:tcPr>
            <w:tcW w:w="1666" w:type="dxa"/>
            <w:tcBorders>
              <w:top w:val="single" w:sz="4" w:space="0" w:color="auto"/>
              <w:left w:val="nil"/>
              <w:bottom w:val="nil"/>
              <w:right w:val="nil"/>
            </w:tcBorders>
          </w:tcPr>
          <w:p w14:paraId="2C87106C" w14:textId="77777777" w:rsidR="00F8108D" w:rsidRPr="00762DC8" w:rsidRDefault="00F8108D" w:rsidP="00762DC8">
            <w:pPr>
              <w:spacing w:line="360" w:lineRule="auto"/>
              <w:jc w:val="center"/>
              <w:rPr>
                <w:rFonts w:ascii="Times New Roman" w:hAnsi="Times New Roman" w:cs="Times New Roman"/>
              </w:rPr>
            </w:pPr>
          </w:p>
        </w:tc>
      </w:tr>
      <w:tr w:rsidR="00F8108D" w:rsidRPr="00762DC8" w14:paraId="5D3F9502" w14:textId="77777777" w:rsidTr="004E0D96">
        <w:tc>
          <w:tcPr>
            <w:tcW w:w="570" w:type="dxa"/>
            <w:tcBorders>
              <w:top w:val="nil"/>
              <w:left w:val="nil"/>
              <w:bottom w:val="nil"/>
              <w:right w:val="nil"/>
            </w:tcBorders>
          </w:tcPr>
          <w:p w14:paraId="5F2F9232" w14:textId="77777777" w:rsidR="00F8108D" w:rsidRPr="00762DC8" w:rsidRDefault="00F8108D" w:rsidP="00762DC8">
            <w:pPr>
              <w:spacing w:line="360" w:lineRule="auto"/>
              <w:jc w:val="center"/>
              <w:rPr>
                <w:rFonts w:ascii="Times New Roman" w:hAnsi="Times New Roman" w:cs="Times New Roman"/>
              </w:rPr>
            </w:pPr>
          </w:p>
        </w:tc>
        <w:tc>
          <w:tcPr>
            <w:tcW w:w="2700" w:type="dxa"/>
            <w:tcBorders>
              <w:top w:val="nil"/>
              <w:left w:val="nil"/>
              <w:bottom w:val="nil"/>
              <w:right w:val="nil"/>
            </w:tcBorders>
          </w:tcPr>
          <w:p w14:paraId="3F087389" w14:textId="2579A0CE"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Air demineralisasi</w:t>
            </w:r>
          </w:p>
        </w:tc>
        <w:tc>
          <w:tcPr>
            <w:tcW w:w="1618" w:type="dxa"/>
            <w:tcBorders>
              <w:top w:val="nil"/>
              <w:left w:val="nil"/>
              <w:bottom w:val="nil"/>
              <w:right w:val="nil"/>
            </w:tcBorders>
          </w:tcPr>
          <w:p w14:paraId="424533C6" w14:textId="4A6DEA96"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1950" w:type="dxa"/>
            <w:tcBorders>
              <w:top w:val="nil"/>
              <w:left w:val="nil"/>
              <w:bottom w:val="nil"/>
              <w:right w:val="nil"/>
            </w:tcBorders>
          </w:tcPr>
          <w:p w14:paraId="73E00712" w14:textId="7FA32265"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0,5</w:t>
            </w:r>
          </w:p>
        </w:tc>
        <w:tc>
          <w:tcPr>
            <w:tcW w:w="1666" w:type="dxa"/>
            <w:tcBorders>
              <w:top w:val="nil"/>
              <w:left w:val="nil"/>
              <w:bottom w:val="nil"/>
              <w:right w:val="nil"/>
            </w:tcBorders>
          </w:tcPr>
          <w:p w14:paraId="747C3D10" w14:textId="514F7729"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0,5</w:t>
            </w:r>
          </w:p>
        </w:tc>
      </w:tr>
      <w:tr w:rsidR="00F8108D" w:rsidRPr="00762DC8" w14:paraId="2DCA2F4E" w14:textId="77777777" w:rsidTr="004E0D96">
        <w:tc>
          <w:tcPr>
            <w:tcW w:w="570" w:type="dxa"/>
            <w:tcBorders>
              <w:top w:val="nil"/>
              <w:left w:val="nil"/>
              <w:bottom w:val="nil"/>
              <w:right w:val="nil"/>
            </w:tcBorders>
          </w:tcPr>
          <w:p w14:paraId="6B4453DA" w14:textId="77777777" w:rsidR="00F8108D" w:rsidRPr="00762DC8" w:rsidRDefault="00F8108D" w:rsidP="00762DC8">
            <w:pPr>
              <w:spacing w:line="360" w:lineRule="auto"/>
              <w:jc w:val="center"/>
              <w:rPr>
                <w:rFonts w:ascii="Times New Roman" w:hAnsi="Times New Roman" w:cs="Times New Roman"/>
              </w:rPr>
            </w:pPr>
          </w:p>
        </w:tc>
        <w:tc>
          <w:tcPr>
            <w:tcW w:w="2700" w:type="dxa"/>
            <w:tcBorders>
              <w:top w:val="nil"/>
              <w:left w:val="nil"/>
              <w:bottom w:val="nil"/>
              <w:right w:val="nil"/>
            </w:tcBorders>
          </w:tcPr>
          <w:p w14:paraId="3751C224" w14:textId="139292B4"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Air umpan boiler</w:t>
            </w:r>
          </w:p>
        </w:tc>
        <w:tc>
          <w:tcPr>
            <w:tcW w:w="1618" w:type="dxa"/>
            <w:tcBorders>
              <w:top w:val="nil"/>
              <w:left w:val="nil"/>
              <w:bottom w:val="nil"/>
              <w:right w:val="nil"/>
            </w:tcBorders>
          </w:tcPr>
          <w:p w14:paraId="5691A0F0" w14:textId="75CD5C9F"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1950" w:type="dxa"/>
            <w:tcBorders>
              <w:top w:val="nil"/>
              <w:left w:val="nil"/>
              <w:bottom w:val="nil"/>
              <w:right w:val="nil"/>
            </w:tcBorders>
          </w:tcPr>
          <w:p w14:paraId="2BD80A6E" w14:textId="494EBC0D"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0,5</w:t>
            </w:r>
          </w:p>
        </w:tc>
        <w:tc>
          <w:tcPr>
            <w:tcW w:w="1666" w:type="dxa"/>
            <w:tcBorders>
              <w:top w:val="nil"/>
              <w:left w:val="nil"/>
              <w:bottom w:val="nil"/>
              <w:right w:val="nil"/>
            </w:tcBorders>
          </w:tcPr>
          <w:p w14:paraId="1A14DF60" w14:textId="2A7160B3"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0,5</w:t>
            </w:r>
          </w:p>
        </w:tc>
      </w:tr>
      <w:tr w:rsidR="00F8108D" w:rsidRPr="00762DC8" w14:paraId="1BAAA64C" w14:textId="77777777" w:rsidTr="004E0D96">
        <w:tc>
          <w:tcPr>
            <w:tcW w:w="570" w:type="dxa"/>
            <w:tcBorders>
              <w:top w:val="nil"/>
              <w:left w:val="nil"/>
              <w:bottom w:val="nil"/>
              <w:right w:val="nil"/>
            </w:tcBorders>
          </w:tcPr>
          <w:p w14:paraId="40859D7A" w14:textId="77777777" w:rsidR="00F8108D" w:rsidRPr="00762DC8" w:rsidRDefault="00F8108D" w:rsidP="00762DC8">
            <w:pPr>
              <w:spacing w:line="360" w:lineRule="auto"/>
              <w:jc w:val="center"/>
              <w:rPr>
                <w:rFonts w:ascii="Times New Roman" w:hAnsi="Times New Roman" w:cs="Times New Roman"/>
              </w:rPr>
            </w:pPr>
          </w:p>
        </w:tc>
        <w:tc>
          <w:tcPr>
            <w:tcW w:w="2700" w:type="dxa"/>
            <w:tcBorders>
              <w:top w:val="nil"/>
              <w:left w:val="nil"/>
              <w:bottom w:val="nil"/>
              <w:right w:val="nil"/>
            </w:tcBorders>
          </w:tcPr>
          <w:p w14:paraId="60F71880" w14:textId="0166B0EC"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Air pendingin</w:t>
            </w:r>
          </w:p>
        </w:tc>
        <w:tc>
          <w:tcPr>
            <w:tcW w:w="1618" w:type="dxa"/>
            <w:tcBorders>
              <w:top w:val="nil"/>
              <w:left w:val="nil"/>
              <w:bottom w:val="nil"/>
              <w:right w:val="nil"/>
            </w:tcBorders>
          </w:tcPr>
          <w:p w14:paraId="0273D5C6" w14:textId="626741B0"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1950" w:type="dxa"/>
            <w:tcBorders>
              <w:top w:val="nil"/>
              <w:left w:val="nil"/>
              <w:bottom w:val="nil"/>
              <w:right w:val="nil"/>
            </w:tcBorders>
          </w:tcPr>
          <w:p w14:paraId="30DCB64B" w14:textId="6FC76968"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0,5</w:t>
            </w:r>
          </w:p>
        </w:tc>
        <w:tc>
          <w:tcPr>
            <w:tcW w:w="1666" w:type="dxa"/>
            <w:tcBorders>
              <w:top w:val="nil"/>
              <w:left w:val="nil"/>
              <w:bottom w:val="nil"/>
              <w:right w:val="nil"/>
            </w:tcBorders>
          </w:tcPr>
          <w:p w14:paraId="1E4A18EB" w14:textId="6AE13839"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0,5</w:t>
            </w:r>
          </w:p>
        </w:tc>
      </w:tr>
      <w:tr w:rsidR="00F8108D" w:rsidRPr="00762DC8" w14:paraId="2B9116BF" w14:textId="77777777" w:rsidTr="004E0D96">
        <w:tc>
          <w:tcPr>
            <w:tcW w:w="570" w:type="dxa"/>
            <w:tcBorders>
              <w:top w:val="nil"/>
              <w:left w:val="nil"/>
              <w:bottom w:val="nil"/>
              <w:right w:val="nil"/>
            </w:tcBorders>
          </w:tcPr>
          <w:p w14:paraId="7CBA6A8D" w14:textId="77777777" w:rsidR="00F8108D" w:rsidRPr="00762DC8" w:rsidRDefault="00F8108D" w:rsidP="00762DC8">
            <w:pPr>
              <w:spacing w:line="360" w:lineRule="auto"/>
              <w:jc w:val="center"/>
              <w:rPr>
                <w:rFonts w:ascii="Times New Roman" w:hAnsi="Times New Roman" w:cs="Times New Roman"/>
              </w:rPr>
            </w:pPr>
          </w:p>
        </w:tc>
        <w:tc>
          <w:tcPr>
            <w:tcW w:w="2700" w:type="dxa"/>
            <w:tcBorders>
              <w:top w:val="nil"/>
              <w:left w:val="nil"/>
              <w:bottom w:val="nil"/>
              <w:right w:val="nil"/>
            </w:tcBorders>
          </w:tcPr>
          <w:p w14:paraId="1696A53A" w14:textId="3715D897"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Air sanitasi</w:t>
            </w:r>
          </w:p>
        </w:tc>
        <w:tc>
          <w:tcPr>
            <w:tcW w:w="1618" w:type="dxa"/>
            <w:tcBorders>
              <w:top w:val="nil"/>
              <w:left w:val="nil"/>
              <w:bottom w:val="nil"/>
              <w:right w:val="nil"/>
            </w:tcBorders>
          </w:tcPr>
          <w:p w14:paraId="2C4D5B3E" w14:textId="093F4243"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1950" w:type="dxa"/>
            <w:tcBorders>
              <w:top w:val="nil"/>
              <w:left w:val="nil"/>
              <w:bottom w:val="nil"/>
              <w:right w:val="nil"/>
            </w:tcBorders>
          </w:tcPr>
          <w:p w14:paraId="2EB223B4" w14:textId="2C60F70A"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0,5</w:t>
            </w:r>
          </w:p>
        </w:tc>
        <w:tc>
          <w:tcPr>
            <w:tcW w:w="1666" w:type="dxa"/>
            <w:tcBorders>
              <w:top w:val="nil"/>
              <w:left w:val="nil"/>
              <w:bottom w:val="nil"/>
              <w:right w:val="nil"/>
            </w:tcBorders>
          </w:tcPr>
          <w:p w14:paraId="0310837D" w14:textId="4A3BED4C"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0,5</w:t>
            </w:r>
          </w:p>
        </w:tc>
      </w:tr>
      <w:tr w:rsidR="00F8108D" w:rsidRPr="00762DC8" w14:paraId="3AF32D5F" w14:textId="77777777" w:rsidTr="004E0D96">
        <w:tc>
          <w:tcPr>
            <w:tcW w:w="570" w:type="dxa"/>
            <w:tcBorders>
              <w:top w:val="nil"/>
              <w:left w:val="nil"/>
              <w:bottom w:val="nil"/>
              <w:right w:val="nil"/>
            </w:tcBorders>
          </w:tcPr>
          <w:p w14:paraId="6300C4E4" w14:textId="77777777" w:rsidR="00F8108D" w:rsidRPr="00762DC8" w:rsidRDefault="00F8108D" w:rsidP="00762DC8">
            <w:pPr>
              <w:spacing w:line="360" w:lineRule="auto"/>
              <w:jc w:val="center"/>
              <w:rPr>
                <w:rFonts w:ascii="Times New Roman" w:hAnsi="Times New Roman" w:cs="Times New Roman"/>
              </w:rPr>
            </w:pPr>
          </w:p>
        </w:tc>
        <w:tc>
          <w:tcPr>
            <w:tcW w:w="2700" w:type="dxa"/>
            <w:tcBorders>
              <w:top w:val="nil"/>
              <w:left w:val="nil"/>
              <w:bottom w:val="nil"/>
              <w:right w:val="nil"/>
            </w:tcBorders>
          </w:tcPr>
          <w:p w14:paraId="2F8E4601" w14:textId="578D91FE"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 xml:space="preserve">Air </w:t>
            </w:r>
            <w:r w:rsidRPr="00762DC8">
              <w:rPr>
                <w:rFonts w:ascii="Times New Roman" w:hAnsi="Times New Roman" w:cs="Times New Roman"/>
                <w:i/>
                <w:iCs/>
              </w:rPr>
              <w:t>hydrant</w:t>
            </w:r>
          </w:p>
        </w:tc>
        <w:tc>
          <w:tcPr>
            <w:tcW w:w="1618" w:type="dxa"/>
            <w:tcBorders>
              <w:top w:val="nil"/>
              <w:left w:val="nil"/>
              <w:bottom w:val="nil"/>
              <w:right w:val="nil"/>
            </w:tcBorders>
          </w:tcPr>
          <w:p w14:paraId="002072C7" w14:textId="5ADDC0BB"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1950" w:type="dxa"/>
            <w:tcBorders>
              <w:top w:val="nil"/>
              <w:left w:val="nil"/>
              <w:bottom w:val="nil"/>
              <w:right w:val="nil"/>
            </w:tcBorders>
          </w:tcPr>
          <w:p w14:paraId="77DFEAAC" w14:textId="43AA8977"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0,5</w:t>
            </w:r>
          </w:p>
        </w:tc>
        <w:tc>
          <w:tcPr>
            <w:tcW w:w="1666" w:type="dxa"/>
            <w:tcBorders>
              <w:top w:val="nil"/>
              <w:left w:val="nil"/>
              <w:bottom w:val="nil"/>
              <w:right w:val="nil"/>
            </w:tcBorders>
          </w:tcPr>
          <w:p w14:paraId="643AB308" w14:textId="26122F04"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0,5</w:t>
            </w:r>
          </w:p>
        </w:tc>
      </w:tr>
      <w:tr w:rsidR="00F8108D" w:rsidRPr="00762DC8" w14:paraId="30EC775B" w14:textId="77777777" w:rsidTr="004E0D96">
        <w:tc>
          <w:tcPr>
            <w:tcW w:w="570" w:type="dxa"/>
            <w:tcBorders>
              <w:top w:val="nil"/>
              <w:left w:val="nil"/>
              <w:bottom w:val="nil"/>
              <w:right w:val="nil"/>
            </w:tcBorders>
          </w:tcPr>
          <w:p w14:paraId="518EDAB9" w14:textId="5AA7A580"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2</w:t>
            </w:r>
          </w:p>
        </w:tc>
        <w:tc>
          <w:tcPr>
            <w:tcW w:w="2700" w:type="dxa"/>
            <w:tcBorders>
              <w:top w:val="nil"/>
              <w:left w:val="nil"/>
              <w:bottom w:val="nil"/>
              <w:right w:val="nil"/>
            </w:tcBorders>
          </w:tcPr>
          <w:p w14:paraId="7069C0C6" w14:textId="74EC5113"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Pengadaan steam</w:t>
            </w:r>
          </w:p>
        </w:tc>
        <w:tc>
          <w:tcPr>
            <w:tcW w:w="1618" w:type="dxa"/>
            <w:tcBorders>
              <w:top w:val="nil"/>
              <w:left w:val="nil"/>
              <w:bottom w:val="nil"/>
              <w:right w:val="nil"/>
            </w:tcBorders>
          </w:tcPr>
          <w:p w14:paraId="24155668" w14:textId="0837AF36"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1950" w:type="dxa"/>
            <w:tcBorders>
              <w:top w:val="nil"/>
              <w:left w:val="nil"/>
              <w:bottom w:val="nil"/>
              <w:right w:val="nil"/>
            </w:tcBorders>
          </w:tcPr>
          <w:p w14:paraId="61A08B9A" w14:textId="00686863"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3</w:t>
            </w:r>
          </w:p>
        </w:tc>
        <w:tc>
          <w:tcPr>
            <w:tcW w:w="1666" w:type="dxa"/>
            <w:tcBorders>
              <w:top w:val="nil"/>
              <w:left w:val="nil"/>
              <w:bottom w:val="nil"/>
              <w:right w:val="nil"/>
            </w:tcBorders>
          </w:tcPr>
          <w:p w14:paraId="67187925" w14:textId="22A279EE"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3</w:t>
            </w:r>
          </w:p>
        </w:tc>
      </w:tr>
      <w:tr w:rsidR="00F8108D" w:rsidRPr="00762DC8" w14:paraId="24F2BC87" w14:textId="77777777" w:rsidTr="004E0D96">
        <w:tc>
          <w:tcPr>
            <w:tcW w:w="570" w:type="dxa"/>
            <w:tcBorders>
              <w:top w:val="nil"/>
              <w:left w:val="nil"/>
              <w:bottom w:val="nil"/>
              <w:right w:val="nil"/>
            </w:tcBorders>
          </w:tcPr>
          <w:p w14:paraId="5269E568" w14:textId="28EF346C"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3</w:t>
            </w:r>
          </w:p>
        </w:tc>
        <w:tc>
          <w:tcPr>
            <w:tcW w:w="2700" w:type="dxa"/>
            <w:tcBorders>
              <w:top w:val="nil"/>
              <w:left w:val="nil"/>
              <w:bottom w:val="nil"/>
              <w:right w:val="nil"/>
            </w:tcBorders>
          </w:tcPr>
          <w:p w14:paraId="4392BAD8" w14:textId="66A6D9FB"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Pengadaan tenaga listrik</w:t>
            </w:r>
          </w:p>
        </w:tc>
        <w:tc>
          <w:tcPr>
            <w:tcW w:w="1618" w:type="dxa"/>
            <w:tcBorders>
              <w:top w:val="nil"/>
              <w:left w:val="nil"/>
              <w:bottom w:val="nil"/>
              <w:right w:val="nil"/>
            </w:tcBorders>
          </w:tcPr>
          <w:p w14:paraId="6F16D82B" w14:textId="5B4965F6"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1950" w:type="dxa"/>
            <w:tcBorders>
              <w:top w:val="nil"/>
              <w:left w:val="nil"/>
              <w:bottom w:val="nil"/>
              <w:right w:val="nil"/>
            </w:tcBorders>
          </w:tcPr>
          <w:p w14:paraId="5A6FD272" w14:textId="40793C63"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3</w:t>
            </w:r>
          </w:p>
        </w:tc>
        <w:tc>
          <w:tcPr>
            <w:tcW w:w="1666" w:type="dxa"/>
            <w:tcBorders>
              <w:top w:val="nil"/>
              <w:left w:val="nil"/>
              <w:bottom w:val="nil"/>
              <w:right w:val="nil"/>
            </w:tcBorders>
          </w:tcPr>
          <w:p w14:paraId="0EE93DC1" w14:textId="4E2C7242"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3</w:t>
            </w:r>
          </w:p>
        </w:tc>
      </w:tr>
      <w:tr w:rsidR="00F8108D" w:rsidRPr="00762DC8" w14:paraId="5F156058" w14:textId="77777777" w:rsidTr="004E0D96">
        <w:tc>
          <w:tcPr>
            <w:tcW w:w="570" w:type="dxa"/>
            <w:tcBorders>
              <w:top w:val="nil"/>
              <w:left w:val="nil"/>
              <w:bottom w:val="nil"/>
              <w:right w:val="nil"/>
            </w:tcBorders>
          </w:tcPr>
          <w:p w14:paraId="2CE97620" w14:textId="2A055790"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4</w:t>
            </w:r>
          </w:p>
        </w:tc>
        <w:tc>
          <w:tcPr>
            <w:tcW w:w="2700" w:type="dxa"/>
            <w:tcBorders>
              <w:top w:val="nil"/>
              <w:left w:val="nil"/>
              <w:bottom w:val="nil"/>
              <w:right w:val="nil"/>
            </w:tcBorders>
          </w:tcPr>
          <w:p w14:paraId="13657A2E" w14:textId="28AA426F"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Pengadaan udara tekan</w:t>
            </w:r>
          </w:p>
        </w:tc>
        <w:tc>
          <w:tcPr>
            <w:tcW w:w="1618" w:type="dxa"/>
            <w:tcBorders>
              <w:top w:val="nil"/>
              <w:left w:val="nil"/>
              <w:bottom w:val="nil"/>
              <w:right w:val="nil"/>
            </w:tcBorders>
          </w:tcPr>
          <w:p w14:paraId="370CE4F1" w14:textId="29D962D0"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1950" w:type="dxa"/>
            <w:tcBorders>
              <w:top w:val="nil"/>
              <w:left w:val="nil"/>
              <w:bottom w:val="nil"/>
              <w:right w:val="nil"/>
            </w:tcBorders>
          </w:tcPr>
          <w:p w14:paraId="04B7CE2B" w14:textId="060E7212"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1666" w:type="dxa"/>
            <w:tcBorders>
              <w:top w:val="nil"/>
              <w:left w:val="nil"/>
              <w:bottom w:val="nil"/>
              <w:right w:val="nil"/>
            </w:tcBorders>
          </w:tcPr>
          <w:p w14:paraId="1A6CE838" w14:textId="1A281CCE"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1</w:t>
            </w:r>
          </w:p>
        </w:tc>
      </w:tr>
      <w:tr w:rsidR="00F8108D" w:rsidRPr="00762DC8" w14:paraId="3F984D14" w14:textId="77777777" w:rsidTr="004E0D96">
        <w:tc>
          <w:tcPr>
            <w:tcW w:w="570" w:type="dxa"/>
            <w:tcBorders>
              <w:top w:val="nil"/>
              <w:left w:val="nil"/>
              <w:bottom w:val="single" w:sz="4" w:space="0" w:color="auto"/>
              <w:right w:val="nil"/>
            </w:tcBorders>
          </w:tcPr>
          <w:p w14:paraId="65B5EC9E" w14:textId="50D1C8F6"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5</w:t>
            </w:r>
          </w:p>
        </w:tc>
        <w:tc>
          <w:tcPr>
            <w:tcW w:w="2700" w:type="dxa"/>
            <w:tcBorders>
              <w:top w:val="nil"/>
              <w:left w:val="nil"/>
              <w:bottom w:val="single" w:sz="4" w:space="0" w:color="auto"/>
              <w:right w:val="nil"/>
            </w:tcBorders>
          </w:tcPr>
          <w:p w14:paraId="0F434A0F" w14:textId="3C26DCC3"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Pengadaan bahan bakar</w:t>
            </w:r>
          </w:p>
        </w:tc>
        <w:tc>
          <w:tcPr>
            <w:tcW w:w="1618" w:type="dxa"/>
            <w:tcBorders>
              <w:top w:val="nil"/>
              <w:left w:val="nil"/>
              <w:bottom w:val="single" w:sz="4" w:space="0" w:color="auto"/>
              <w:right w:val="nil"/>
            </w:tcBorders>
          </w:tcPr>
          <w:p w14:paraId="237CE111" w14:textId="13B0943E"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1950" w:type="dxa"/>
            <w:tcBorders>
              <w:top w:val="nil"/>
              <w:left w:val="nil"/>
              <w:bottom w:val="single" w:sz="4" w:space="0" w:color="auto"/>
              <w:right w:val="nil"/>
            </w:tcBorders>
          </w:tcPr>
          <w:p w14:paraId="08D304D3" w14:textId="0007475A"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0,5</w:t>
            </w:r>
          </w:p>
        </w:tc>
        <w:tc>
          <w:tcPr>
            <w:tcW w:w="1666" w:type="dxa"/>
            <w:tcBorders>
              <w:top w:val="nil"/>
              <w:left w:val="nil"/>
              <w:bottom w:val="single" w:sz="4" w:space="0" w:color="auto"/>
              <w:right w:val="nil"/>
            </w:tcBorders>
          </w:tcPr>
          <w:p w14:paraId="226CB63F" w14:textId="70823CDF" w:rsidR="00F8108D" w:rsidRPr="00762DC8" w:rsidRDefault="00F8108D" w:rsidP="00762DC8">
            <w:pPr>
              <w:spacing w:line="360" w:lineRule="auto"/>
              <w:jc w:val="center"/>
              <w:rPr>
                <w:rFonts w:ascii="Times New Roman" w:hAnsi="Times New Roman" w:cs="Times New Roman"/>
              </w:rPr>
            </w:pPr>
            <w:r w:rsidRPr="00762DC8">
              <w:rPr>
                <w:rFonts w:ascii="Times New Roman" w:hAnsi="Times New Roman" w:cs="Times New Roman"/>
              </w:rPr>
              <w:t>0,5</w:t>
            </w:r>
          </w:p>
        </w:tc>
      </w:tr>
      <w:tr w:rsidR="00F8108D" w:rsidRPr="00762DC8" w14:paraId="05B6F7DA" w14:textId="77777777" w:rsidTr="004E0D96">
        <w:tc>
          <w:tcPr>
            <w:tcW w:w="6838" w:type="dxa"/>
            <w:gridSpan w:val="4"/>
            <w:tcBorders>
              <w:top w:val="single" w:sz="4" w:space="0" w:color="auto"/>
              <w:left w:val="nil"/>
              <w:bottom w:val="single" w:sz="4" w:space="0" w:color="auto"/>
              <w:right w:val="nil"/>
            </w:tcBorders>
          </w:tcPr>
          <w:p w14:paraId="2872D364" w14:textId="45985B41" w:rsidR="00F8108D" w:rsidRPr="00762DC8" w:rsidRDefault="00F8108D" w:rsidP="00762DC8">
            <w:pPr>
              <w:spacing w:line="360" w:lineRule="auto"/>
              <w:jc w:val="center"/>
              <w:rPr>
                <w:rFonts w:ascii="Times New Roman" w:hAnsi="Times New Roman" w:cs="Times New Roman"/>
                <w:b/>
                <w:bCs/>
              </w:rPr>
            </w:pPr>
            <w:r w:rsidRPr="00762DC8">
              <w:rPr>
                <w:rFonts w:ascii="Times New Roman" w:hAnsi="Times New Roman" w:cs="Times New Roman"/>
                <w:b/>
                <w:bCs/>
              </w:rPr>
              <w:t>Total Karyawan</w:t>
            </w:r>
          </w:p>
        </w:tc>
        <w:tc>
          <w:tcPr>
            <w:tcW w:w="1666" w:type="dxa"/>
            <w:tcBorders>
              <w:top w:val="single" w:sz="4" w:space="0" w:color="auto"/>
              <w:left w:val="nil"/>
              <w:bottom w:val="single" w:sz="4" w:space="0" w:color="auto"/>
              <w:right w:val="nil"/>
            </w:tcBorders>
          </w:tcPr>
          <w:p w14:paraId="58245AA9" w14:textId="201EC232" w:rsidR="00F8108D" w:rsidRPr="00762DC8" w:rsidRDefault="00F8108D" w:rsidP="00762DC8">
            <w:pPr>
              <w:spacing w:line="360" w:lineRule="auto"/>
              <w:jc w:val="center"/>
              <w:rPr>
                <w:rFonts w:ascii="Times New Roman" w:hAnsi="Times New Roman" w:cs="Times New Roman"/>
                <w:b/>
                <w:bCs/>
              </w:rPr>
            </w:pPr>
            <w:r w:rsidRPr="00762DC8">
              <w:rPr>
                <w:rFonts w:ascii="Times New Roman" w:hAnsi="Times New Roman" w:cs="Times New Roman"/>
                <w:b/>
                <w:bCs/>
              </w:rPr>
              <w:t>10</w:t>
            </w:r>
          </w:p>
        </w:tc>
      </w:tr>
    </w:tbl>
    <w:p w14:paraId="46D00C82" w14:textId="69FB47B8" w:rsidR="004E0D96" w:rsidRPr="00762DC8" w:rsidRDefault="004E0D96" w:rsidP="00762DC8">
      <w:pPr>
        <w:spacing w:line="360" w:lineRule="auto"/>
        <w:rPr>
          <w:rFonts w:ascii="Times New Roman" w:hAnsi="Times New Roman" w:cs="Times New Roman"/>
        </w:rPr>
      </w:pPr>
      <w:r w:rsidRPr="00762DC8">
        <w:rPr>
          <w:rFonts w:ascii="Times New Roman" w:hAnsi="Times New Roman" w:cs="Times New Roman"/>
        </w:rPr>
        <w:t>Jumlah karyawan tiap shift</w:t>
      </w:r>
      <w:r w:rsidRPr="00762DC8">
        <w:rPr>
          <w:rFonts w:ascii="Times New Roman" w:hAnsi="Times New Roman" w:cs="Times New Roman"/>
        </w:rPr>
        <w:tab/>
      </w:r>
      <w:r w:rsidRPr="00762DC8">
        <w:rPr>
          <w:rFonts w:ascii="Times New Roman" w:hAnsi="Times New Roman" w:cs="Times New Roman"/>
        </w:rPr>
        <w:tab/>
        <w:t>= 10</w:t>
      </w:r>
    </w:p>
    <w:p w14:paraId="367CAE38" w14:textId="10A1113B" w:rsidR="004E0D96" w:rsidRPr="00762DC8" w:rsidRDefault="004E0D96" w:rsidP="00762DC8">
      <w:pPr>
        <w:spacing w:line="360" w:lineRule="auto"/>
        <w:rPr>
          <w:rFonts w:ascii="Times New Roman" w:hAnsi="Times New Roman" w:cs="Times New Roman"/>
        </w:rPr>
      </w:pPr>
      <w:r w:rsidRPr="00762DC8">
        <w:rPr>
          <w:rFonts w:ascii="Times New Roman" w:hAnsi="Times New Roman" w:cs="Times New Roman"/>
        </w:rPr>
        <w:t>Jumlah karyawan proses produksi</w:t>
      </w:r>
      <w:r w:rsidRPr="00762DC8">
        <w:rPr>
          <w:rFonts w:ascii="Times New Roman" w:hAnsi="Times New Roman" w:cs="Times New Roman"/>
        </w:rPr>
        <w:tab/>
        <w:t>= jumlah regu x jumlah karyawan tiap shift</w:t>
      </w:r>
    </w:p>
    <w:p w14:paraId="68346FC3" w14:textId="30FD87EA" w:rsidR="004E0D96" w:rsidRPr="00762DC8" w:rsidRDefault="004E0D96" w:rsidP="00762DC8">
      <w:pPr>
        <w:spacing w:line="360" w:lineRule="auto"/>
        <w:rPr>
          <w:rFonts w:ascii="Times New Roman" w:hAnsi="Times New Roman" w:cs="Times New Roman"/>
        </w:rPr>
      </w:pP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t>= 4 x 10</w:t>
      </w:r>
    </w:p>
    <w:p w14:paraId="3EB06860" w14:textId="70820BC0" w:rsidR="004E0D96" w:rsidRPr="00762DC8" w:rsidRDefault="004E0D96" w:rsidP="00762DC8">
      <w:pPr>
        <w:spacing w:line="360" w:lineRule="auto"/>
        <w:rPr>
          <w:rFonts w:ascii="Times New Roman" w:hAnsi="Times New Roman" w:cs="Times New Roman"/>
        </w:rPr>
      </w:pP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t xml:space="preserve">= 40 </w:t>
      </w:r>
      <w:proofErr w:type="gramStart"/>
      <w:r w:rsidRPr="00762DC8">
        <w:rPr>
          <w:rFonts w:ascii="Times New Roman" w:hAnsi="Times New Roman" w:cs="Times New Roman"/>
        </w:rPr>
        <w:t>orang</w:t>
      </w:r>
      <w:proofErr w:type="gramEnd"/>
    </w:p>
    <w:p w14:paraId="6C6F3249" w14:textId="5B4FEADA" w:rsidR="00F8108D"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b/>
          <w:bCs/>
        </w:rPr>
        <w:t>Tabel 5.6.</w:t>
      </w:r>
      <w:r w:rsidRPr="00762DC8">
        <w:rPr>
          <w:rFonts w:ascii="Times New Roman" w:hAnsi="Times New Roman" w:cs="Times New Roman"/>
        </w:rPr>
        <w:t xml:space="preserve"> Perincian Jumlah Karyawan HSE Lingkungan, Lab, dan Maintenance</w:t>
      </w:r>
    </w:p>
    <w:tbl>
      <w:tblPr>
        <w:tblStyle w:val="TableGrid"/>
        <w:tblW w:w="0" w:type="auto"/>
        <w:tblLook w:val="04A0" w:firstRow="1" w:lastRow="0" w:firstColumn="1" w:lastColumn="0" w:noHBand="0" w:noVBand="1"/>
      </w:tblPr>
      <w:tblGrid>
        <w:gridCol w:w="571"/>
        <w:gridCol w:w="2623"/>
        <w:gridCol w:w="1792"/>
        <w:gridCol w:w="1830"/>
        <w:gridCol w:w="1678"/>
      </w:tblGrid>
      <w:tr w:rsidR="004E0D96" w:rsidRPr="00762DC8" w14:paraId="067A94B3" w14:textId="77777777" w:rsidTr="00627907">
        <w:tc>
          <w:tcPr>
            <w:tcW w:w="571" w:type="dxa"/>
            <w:tcBorders>
              <w:top w:val="single" w:sz="4" w:space="0" w:color="auto"/>
              <w:left w:val="nil"/>
              <w:bottom w:val="single" w:sz="4" w:space="0" w:color="auto"/>
              <w:right w:val="nil"/>
            </w:tcBorders>
          </w:tcPr>
          <w:p w14:paraId="4D2D16A2" w14:textId="7E36FF00"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 xml:space="preserve">No. </w:t>
            </w:r>
          </w:p>
        </w:tc>
        <w:tc>
          <w:tcPr>
            <w:tcW w:w="2623" w:type="dxa"/>
            <w:tcBorders>
              <w:top w:val="single" w:sz="4" w:space="0" w:color="auto"/>
              <w:left w:val="nil"/>
              <w:bottom w:val="single" w:sz="4" w:space="0" w:color="auto"/>
              <w:right w:val="nil"/>
            </w:tcBorders>
          </w:tcPr>
          <w:p w14:paraId="55CA2821" w14:textId="077D04E0"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Nama Unit</w:t>
            </w:r>
          </w:p>
        </w:tc>
        <w:tc>
          <w:tcPr>
            <w:tcW w:w="1792" w:type="dxa"/>
            <w:tcBorders>
              <w:top w:val="single" w:sz="4" w:space="0" w:color="auto"/>
              <w:left w:val="nil"/>
              <w:bottom w:val="single" w:sz="4" w:space="0" w:color="auto"/>
              <w:right w:val="nil"/>
            </w:tcBorders>
          </w:tcPr>
          <w:p w14:paraId="47726DAD" w14:textId="285BFE96"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Jumlah Alat</w:t>
            </w:r>
          </w:p>
        </w:tc>
        <w:tc>
          <w:tcPr>
            <w:tcW w:w="1830" w:type="dxa"/>
            <w:tcBorders>
              <w:top w:val="single" w:sz="4" w:space="0" w:color="auto"/>
              <w:left w:val="nil"/>
              <w:bottom w:val="single" w:sz="4" w:space="0" w:color="auto"/>
              <w:right w:val="nil"/>
            </w:tcBorders>
          </w:tcPr>
          <w:p w14:paraId="0BE67113" w14:textId="59DFB07E"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Orang/Alat/Shift</w:t>
            </w:r>
          </w:p>
        </w:tc>
        <w:tc>
          <w:tcPr>
            <w:tcW w:w="1678" w:type="dxa"/>
            <w:tcBorders>
              <w:top w:val="single" w:sz="4" w:space="0" w:color="auto"/>
              <w:left w:val="nil"/>
              <w:bottom w:val="single" w:sz="4" w:space="0" w:color="auto"/>
              <w:right w:val="nil"/>
            </w:tcBorders>
          </w:tcPr>
          <w:p w14:paraId="228C969C" w14:textId="467E8110"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Orang/Shift</w:t>
            </w:r>
          </w:p>
        </w:tc>
      </w:tr>
      <w:tr w:rsidR="004E0D96" w:rsidRPr="00762DC8" w14:paraId="7309B335" w14:textId="77777777" w:rsidTr="00627907">
        <w:tc>
          <w:tcPr>
            <w:tcW w:w="571" w:type="dxa"/>
            <w:tcBorders>
              <w:top w:val="single" w:sz="4" w:space="0" w:color="auto"/>
              <w:left w:val="nil"/>
              <w:bottom w:val="nil"/>
              <w:right w:val="nil"/>
            </w:tcBorders>
          </w:tcPr>
          <w:p w14:paraId="27A74915" w14:textId="6230C596"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2623" w:type="dxa"/>
            <w:tcBorders>
              <w:top w:val="single" w:sz="4" w:space="0" w:color="auto"/>
              <w:left w:val="nil"/>
              <w:bottom w:val="nil"/>
              <w:right w:val="nil"/>
            </w:tcBorders>
          </w:tcPr>
          <w:p w14:paraId="57AB6AFE" w14:textId="02538B39"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Pengelolahan Limbah, HSE</w:t>
            </w:r>
          </w:p>
        </w:tc>
        <w:tc>
          <w:tcPr>
            <w:tcW w:w="1792" w:type="dxa"/>
            <w:tcBorders>
              <w:top w:val="single" w:sz="4" w:space="0" w:color="auto"/>
              <w:left w:val="nil"/>
              <w:bottom w:val="nil"/>
              <w:right w:val="nil"/>
            </w:tcBorders>
          </w:tcPr>
          <w:p w14:paraId="66346D3C" w14:textId="07845CA7"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1830" w:type="dxa"/>
            <w:tcBorders>
              <w:top w:val="single" w:sz="4" w:space="0" w:color="auto"/>
              <w:left w:val="nil"/>
              <w:bottom w:val="nil"/>
              <w:right w:val="nil"/>
            </w:tcBorders>
          </w:tcPr>
          <w:p w14:paraId="044F8445" w14:textId="1EBC5372"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2</w:t>
            </w:r>
          </w:p>
        </w:tc>
        <w:tc>
          <w:tcPr>
            <w:tcW w:w="1678" w:type="dxa"/>
            <w:tcBorders>
              <w:top w:val="single" w:sz="4" w:space="0" w:color="auto"/>
              <w:left w:val="nil"/>
              <w:bottom w:val="nil"/>
              <w:right w:val="nil"/>
            </w:tcBorders>
          </w:tcPr>
          <w:p w14:paraId="79920D00" w14:textId="344C2962"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2</w:t>
            </w:r>
          </w:p>
        </w:tc>
      </w:tr>
      <w:tr w:rsidR="004E0D96" w:rsidRPr="00762DC8" w14:paraId="4ECF6C3E" w14:textId="77777777" w:rsidTr="00627907">
        <w:tc>
          <w:tcPr>
            <w:tcW w:w="571" w:type="dxa"/>
            <w:tcBorders>
              <w:top w:val="nil"/>
              <w:left w:val="nil"/>
              <w:bottom w:val="nil"/>
              <w:right w:val="nil"/>
            </w:tcBorders>
          </w:tcPr>
          <w:p w14:paraId="562CDBFC" w14:textId="0418FEE3"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2</w:t>
            </w:r>
          </w:p>
        </w:tc>
        <w:tc>
          <w:tcPr>
            <w:tcW w:w="2623" w:type="dxa"/>
            <w:tcBorders>
              <w:top w:val="nil"/>
              <w:left w:val="nil"/>
              <w:bottom w:val="nil"/>
              <w:right w:val="nil"/>
            </w:tcBorders>
          </w:tcPr>
          <w:p w14:paraId="12002366" w14:textId="3CC6FC9C"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 xml:space="preserve">Laboratorium </w:t>
            </w:r>
          </w:p>
        </w:tc>
        <w:tc>
          <w:tcPr>
            <w:tcW w:w="1792" w:type="dxa"/>
            <w:tcBorders>
              <w:top w:val="nil"/>
              <w:left w:val="nil"/>
              <w:bottom w:val="nil"/>
              <w:right w:val="nil"/>
            </w:tcBorders>
          </w:tcPr>
          <w:p w14:paraId="2A5AB328" w14:textId="7BE3198D"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1830" w:type="dxa"/>
            <w:tcBorders>
              <w:top w:val="nil"/>
              <w:left w:val="nil"/>
              <w:bottom w:val="nil"/>
              <w:right w:val="nil"/>
            </w:tcBorders>
          </w:tcPr>
          <w:p w14:paraId="7497DAB9" w14:textId="39DA0000"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2</w:t>
            </w:r>
          </w:p>
        </w:tc>
        <w:tc>
          <w:tcPr>
            <w:tcW w:w="1678" w:type="dxa"/>
            <w:tcBorders>
              <w:top w:val="nil"/>
              <w:left w:val="nil"/>
              <w:bottom w:val="nil"/>
              <w:right w:val="nil"/>
            </w:tcBorders>
          </w:tcPr>
          <w:p w14:paraId="00AED935" w14:textId="68DC66A5"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2</w:t>
            </w:r>
          </w:p>
        </w:tc>
      </w:tr>
      <w:tr w:rsidR="004E0D96" w:rsidRPr="00762DC8" w14:paraId="1EAE772A" w14:textId="77777777" w:rsidTr="00627907">
        <w:tc>
          <w:tcPr>
            <w:tcW w:w="571" w:type="dxa"/>
            <w:tcBorders>
              <w:top w:val="nil"/>
              <w:left w:val="nil"/>
              <w:bottom w:val="single" w:sz="4" w:space="0" w:color="auto"/>
              <w:right w:val="nil"/>
            </w:tcBorders>
          </w:tcPr>
          <w:p w14:paraId="067863E4" w14:textId="4DF6F373"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3</w:t>
            </w:r>
          </w:p>
        </w:tc>
        <w:tc>
          <w:tcPr>
            <w:tcW w:w="2623" w:type="dxa"/>
            <w:tcBorders>
              <w:top w:val="nil"/>
              <w:left w:val="nil"/>
              <w:bottom w:val="single" w:sz="4" w:space="0" w:color="auto"/>
              <w:right w:val="nil"/>
            </w:tcBorders>
          </w:tcPr>
          <w:p w14:paraId="539CC6D8" w14:textId="74915C07"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Maintenance (Bengkel)</w:t>
            </w:r>
          </w:p>
        </w:tc>
        <w:tc>
          <w:tcPr>
            <w:tcW w:w="1792" w:type="dxa"/>
            <w:tcBorders>
              <w:top w:val="nil"/>
              <w:left w:val="nil"/>
              <w:bottom w:val="single" w:sz="4" w:space="0" w:color="auto"/>
              <w:right w:val="nil"/>
            </w:tcBorders>
          </w:tcPr>
          <w:p w14:paraId="40851BF8" w14:textId="525840D7"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1830" w:type="dxa"/>
            <w:tcBorders>
              <w:top w:val="nil"/>
              <w:left w:val="nil"/>
              <w:bottom w:val="single" w:sz="4" w:space="0" w:color="auto"/>
              <w:right w:val="nil"/>
            </w:tcBorders>
          </w:tcPr>
          <w:p w14:paraId="4D8EC838" w14:textId="7B3ED3B1"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2</w:t>
            </w:r>
          </w:p>
        </w:tc>
        <w:tc>
          <w:tcPr>
            <w:tcW w:w="1678" w:type="dxa"/>
            <w:tcBorders>
              <w:top w:val="nil"/>
              <w:left w:val="nil"/>
              <w:bottom w:val="single" w:sz="4" w:space="0" w:color="auto"/>
              <w:right w:val="nil"/>
            </w:tcBorders>
          </w:tcPr>
          <w:p w14:paraId="79A3DEFD" w14:textId="6A5AC42C"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2</w:t>
            </w:r>
          </w:p>
        </w:tc>
      </w:tr>
      <w:tr w:rsidR="004E0D96" w:rsidRPr="00762DC8" w14:paraId="601CA758" w14:textId="77777777" w:rsidTr="00627907">
        <w:tc>
          <w:tcPr>
            <w:tcW w:w="6816" w:type="dxa"/>
            <w:gridSpan w:val="4"/>
            <w:tcBorders>
              <w:top w:val="single" w:sz="4" w:space="0" w:color="auto"/>
              <w:left w:val="nil"/>
              <w:bottom w:val="single" w:sz="4" w:space="0" w:color="auto"/>
              <w:right w:val="nil"/>
            </w:tcBorders>
          </w:tcPr>
          <w:p w14:paraId="1A541BFB" w14:textId="15605F87"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Jumlah Karyawan HSE &amp; Maintenance Tiap Shift</w:t>
            </w:r>
          </w:p>
        </w:tc>
        <w:tc>
          <w:tcPr>
            <w:tcW w:w="1678" w:type="dxa"/>
            <w:tcBorders>
              <w:top w:val="single" w:sz="4" w:space="0" w:color="auto"/>
              <w:left w:val="nil"/>
              <w:bottom w:val="single" w:sz="4" w:space="0" w:color="auto"/>
              <w:right w:val="nil"/>
            </w:tcBorders>
          </w:tcPr>
          <w:p w14:paraId="27C2329E" w14:textId="7C1195E6"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rPr>
              <w:t>6 Orang</w:t>
            </w:r>
          </w:p>
        </w:tc>
      </w:tr>
    </w:tbl>
    <w:p w14:paraId="75E881F2" w14:textId="2DEF3814" w:rsidR="004E0D96" w:rsidRPr="00762DC8" w:rsidRDefault="004E0D96" w:rsidP="00762DC8">
      <w:pPr>
        <w:spacing w:line="360" w:lineRule="auto"/>
        <w:rPr>
          <w:rFonts w:ascii="Times New Roman" w:hAnsi="Times New Roman" w:cs="Times New Roman"/>
        </w:rPr>
      </w:pPr>
      <w:r w:rsidRPr="00762DC8">
        <w:rPr>
          <w:rFonts w:ascii="Times New Roman" w:hAnsi="Times New Roman" w:cs="Times New Roman"/>
        </w:rPr>
        <w:t>Jumlah karyawan tiap shift</w:t>
      </w:r>
      <w:r w:rsidRPr="00762DC8">
        <w:rPr>
          <w:rFonts w:ascii="Times New Roman" w:hAnsi="Times New Roman" w:cs="Times New Roman"/>
        </w:rPr>
        <w:tab/>
      </w:r>
      <w:r w:rsidRPr="00762DC8">
        <w:rPr>
          <w:rFonts w:ascii="Times New Roman" w:hAnsi="Times New Roman" w:cs="Times New Roman"/>
        </w:rPr>
        <w:tab/>
        <w:t>= 6</w:t>
      </w:r>
    </w:p>
    <w:p w14:paraId="73CE1174" w14:textId="77777777" w:rsidR="004E0D96" w:rsidRPr="00762DC8" w:rsidRDefault="004E0D96" w:rsidP="00762DC8">
      <w:pPr>
        <w:spacing w:line="360" w:lineRule="auto"/>
        <w:rPr>
          <w:rFonts w:ascii="Times New Roman" w:hAnsi="Times New Roman" w:cs="Times New Roman"/>
        </w:rPr>
      </w:pPr>
      <w:r w:rsidRPr="00762DC8">
        <w:rPr>
          <w:rFonts w:ascii="Times New Roman" w:hAnsi="Times New Roman" w:cs="Times New Roman"/>
        </w:rPr>
        <w:t>Jumlah karyawan proses produksi</w:t>
      </w:r>
      <w:r w:rsidRPr="00762DC8">
        <w:rPr>
          <w:rFonts w:ascii="Times New Roman" w:hAnsi="Times New Roman" w:cs="Times New Roman"/>
        </w:rPr>
        <w:tab/>
        <w:t>= jumlah regu x jumlah karyawan tiap shift</w:t>
      </w:r>
    </w:p>
    <w:p w14:paraId="438088C0" w14:textId="381407BB" w:rsidR="004E0D96" w:rsidRPr="00762DC8" w:rsidRDefault="004E0D96" w:rsidP="00762DC8">
      <w:pPr>
        <w:spacing w:line="360" w:lineRule="auto"/>
        <w:rPr>
          <w:rFonts w:ascii="Times New Roman" w:hAnsi="Times New Roman" w:cs="Times New Roman"/>
        </w:rPr>
      </w:pP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t>= 4 x 6</w:t>
      </w:r>
    </w:p>
    <w:p w14:paraId="0368FADC" w14:textId="796A2CB5" w:rsidR="004E0D96" w:rsidRPr="00762DC8" w:rsidRDefault="004E0D96" w:rsidP="00762DC8">
      <w:pPr>
        <w:spacing w:line="360" w:lineRule="auto"/>
        <w:rPr>
          <w:rFonts w:ascii="Times New Roman" w:hAnsi="Times New Roman" w:cs="Times New Roman"/>
        </w:rPr>
      </w:pP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r>
      <w:r w:rsidRPr="00762DC8">
        <w:rPr>
          <w:rFonts w:ascii="Times New Roman" w:hAnsi="Times New Roman" w:cs="Times New Roman"/>
        </w:rPr>
        <w:tab/>
        <w:t xml:space="preserve">= 24 </w:t>
      </w:r>
      <w:proofErr w:type="gramStart"/>
      <w:r w:rsidRPr="00762DC8">
        <w:rPr>
          <w:rFonts w:ascii="Times New Roman" w:hAnsi="Times New Roman" w:cs="Times New Roman"/>
        </w:rPr>
        <w:t>orang</w:t>
      </w:r>
      <w:proofErr w:type="gramEnd"/>
    </w:p>
    <w:p w14:paraId="78FACEF4" w14:textId="3B30A09F" w:rsidR="004E0D96" w:rsidRPr="00762DC8" w:rsidRDefault="004E0D96" w:rsidP="00762DC8">
      <w:pPr>
        <w:spacing w:line="360" w:lineRule="auto"/>
        <w:jc w:val="center"/>
        <w:rPr>
          <w:rFonts w:ascii="Times New Roman" w:hAnsi="Times New Roman" w:cs="Times New Roman"/>
        </w:rPr>
      </w:pPr>
      <w:r w:rsidRPr="00762DC8">
        <w:rPr>
          <w:rFonts w:ascii="Times New Roman" w:hAnsi="Times New Roman" w:cs="Times New Roman"/>
          <w:b/>
          <w:bCs/>
        </w:rPr>
        <w:t>Tabel 5.7.</w:t>
      </w:r>
      <w:r w:rsidRPr="00762DC8">
        <w:rPr>
          <w:rFonts w:ascii="Times New Roman" w:hAnsi="Times New Roman" w:cs="Times New Roman"/>
        </w:rPr>
        <w:t xml:space="preserve"> Jumlah Karyawan dan Rincian Gaji Karyawan</w:t>
      </w:r>
    </w:p>
    <w:tbl>
      <w:tblPr>
        <w:tblStyle w:val="TableGrid"/>
        <w:tblW w:w="0" w:type="auto"/>
        <w:tblLook w:val="04A0" w:firstRow="1" w:lastRow="0" w:firstColumn="1" w:lastColumn="0" w:noHBand="0" w:noVBand="1"/>
      </w:tblPr>
      <w:tblGrid>
        <w:gridCol w:w="521"/>
        <w:gridCol w:w="1823"/>
        <w:gridCol w:w="1126"/>
        <w:gridCol w:w="497"/>
        <w:gridCol w:w="1788"/>
        <w:gridCol w:w="523"/>
        <w:gridCol w:w="2216"/>
      </w:tblGrid>
      <w:tr w:rsidR="00211B10" w:rsidRPr="00762DC8" w14:paraId="1AA8C2A5" w14:textId="77777777" w:rsidTr="00211B10">
        <w:tc>
          <w:tcPr>
            <w:tcW w:w="534" w:type="dxa"/>
          </w:tcPr>
          <w:p w14:paraId="37A62047" w14:textId="2316739E" w:rsidR="00211B10" w:rsidRPr="00762DC8" w:rsidRDefault="00211B10" w:rsidP="00762DC8">
            <w:pPr>
              <w:spacing w:line="360" w:lineRule="auto"/>
              <w:jc w:val="center"/>
              <w:rPr>
                <w:rFonts w:ascii="Times New Roman" w:hAnsi="Times New Roman" w:cs="Times New Roman"/>
                <w:b/>
                <w:bCs/>
              </w:rPr>
            </w:pPr>
            <w:r w:rsidRPr="00762DC8">
              <w:rPr>
                <w:rFonts w:ascii="Times New Roman" w:hAnsi="Times New Roman" w:cs="Times New Roman"/>
                <w:b/>
                <w:bCs/>
              </w:rPr>
              <w:lastRenderedPageBreak/>
              <w:t xml:space="preserve">No </w:t>
            </w:r>
          </w:p>
        </w:tc>
        <w:tc>
          <w:tcPr>
            <w:tcW w:w="2135" w:type="dxa"/>
          </w:tcPr>
          <w:p w14:paraId="7B3124AC" w14:textId="60988272" w:rsidR="00211B10" w:rsidRPr="00762DC8" w:rsidRDefault="00211B10" w:rsidP="00762DC8">
            <w:pPr>
              <w:spacing w:line="360" w:lineRule="auto"/>
              <w:jc w:val="center"/>
              <w:rPr>
                <w:rFonts w:ascii="Times New Roman" w:hAnsi="Times New Roman" w:cs="Times New Roman"/>
                <w:b/>
                <w:bCs/>
              </w:rPr>
            </w:pPr>
            <w:r w:rsidRPr="00762DC8">
              <w:rPr>
                <w:rFonts w:ascii="Times New Roman" w:hAnsi="Times New Roman" w:cs="Times New Roman"/>
                <w:b/>
                <w:bCs/>
              </w:rPr>
              <w:t xml:space="preserve">Jabatan </w:t>
            </w:r>
          </w:p>
        </w:tc>
        <w:tc>
          <w:tcPr>
            <w:tcW w:w="1274" w:type="dxa"/>
          </w:tcPr>
          <w:p w14:paraId="2758D55E" w14:textId="7971257E" w:rsidR="00211B10" w:rsidRPr="00762DC8" w:rsidRDefault="00211B10" w:rsidP="00762DC8">
            <w:pPr>
              <w:spacing w:line="360" w:lineRule="auto"/>
              <w:jc w:val="center"/>
              <w:rPr>
                <w:rFonts w:ascii="Times New Roman" w:hAnsi="Times New Roman" w:cs="Times New Roman"/>
                <w:b/>
                <w:bCs/>
              </w:rPr>
            </w:pPr>
            <w:r w:rsidRPr="00762DC8">
              <w:rPr>
                <w:rFonts w:ascii="Times New Roman" w:hAnsi="Times New Roman" w:cs="Times New Roman"/>
                <w:b/>
                <w:bCs/>
              </w:rPr>
              <w:t xml:space="preserve">Jumlah </w:t>
            </w:r>
          </w:p>
        </w:tc>
        <w:tc>
          <w:tcPr>
            <w:tcW w:w="374" w:type="dxa"/>
          </w:tcPr>
          <w:p w14:paraId="4259C9C5" w14:textId="77777777" w:rsidR="00211B10" w:rsidRPr="00762DC8" w:rsidRDefault="00211B10" w:rsidP="00762DC8">
            <w:pPr>
              <w:spacing w:line="360" w:lineRule="auto"/>
              <w:jc w:val="center"/>
              <w:rPr>
                <w:rFonts w:ascii="Times New Roman" w:hAnsi="Times New Roman" w:cs="Times New Roman"/>
                <w:b/>
                <w:bCs/>
              </w:rPr>
            </w:pPr>
          </w:p>
        </w:tc>
        <w:tc>
          <w:tcPr>
            <w:tcW w:w="1997" w:type="dxa"/>
          </w:tcPr>
          <w:p w14:paraId="15FE4CCB" w14:textId="41931357" w:rsidR="00211B10" w:rsidRPr="00762DC8" w:rsidRDefault="00211B10" w:rsidP="00762DC8">
            <w:pPr>
              <w:spacing w:line="360" w:lineRule="auto"/>
              <w:jc w:val="center"/>
              <w:rPr>
                <w:rFonts w:ascii="Times New Roman" w:hAnsi="Times New Roman" w:cs="Times New Roman"/>
                <w:b/>
                <w:bCs/>
              </w:rPr>
            </w:pPr>
            <w:r w:rsidRPr="00762DC8">
              <w:rPr>
                <w:rFonts w:ascii="Times New Roman" w:hAnsi="Times New Roman" w:cs="Times New Roman"/>
                <w:b/>
                <w:bCs/>
              </w:rPr>
              <w:t>Gaji/Bulan</w:t>
            </w:r>
          </w:p>
        </w:tc>
        <w:tc>
          <w:tcPr>
            <w:tcW w:w="344" w:type="dxa"/>
          </w:tcPr>
          <w:p w14:paraId="60D4DD43" w14:textId="77777777" w:rsidR="00211B10" w:rsidRPr="00762DC8" w:rsidRDefault="00211B10" w:rsidP="00762DC8">
            <w:pPr>
              <w:spacing w:line="360" w:lineRule="auto"/>
              <w:jc w:val="center"/>
              <w:rPr>
                <w:rFonts w:ascii="Times New Roman" w:hAnsi="Times New Roman" w:cs="Times New Roman"/>
                <w:b/>
                <w:bCs/>
              </w:rPr>
            </w:pPr>
          </w:p>
        </w:tc>
        <w:tc>
          <w:tcPr>
            <w:tcW w:w="1836" w:type="dxa"/>
          </w:tcPr>
          <w:p w14:paraId="57D4D2D3" w14:textId="4ECE7114" w:rsidR="00211B10" w:rsidRPr="00762DC8" w:rsidRDefault="00211B10" w:rsidP="00762DC8">
            <w:pPr>
              <w:spacing w:line="360" w:lineRule="auto"/>
              <w:jc w:val="center"/>
              <w:rPr>
                <w:rFonts w:ascii="Times New Roman" w:hAnsi="Times New Roman" w:cs="Times New Roman"/>
                <w:b/>
                <w:bCs/>
              </w:rPr>
            </w:pPr>
            <w:r w:rsidRPr="00762DC8">
              <w:rPr>
                <w:rFonts w:ascii="Times New Roman" w:hAnsi="Times New Roman" w:cs="Times New Roman"/>
                <w:b/>
                <w:bCs/>
              </w:rPr>
              <w:t xml:space="preserve">Total </w:t>
            </w:r>
          </w:p>
        </w:tc>
      </w:tr>
      <w:tr w:rsidR="00211B10" w:rsidRPr="00762DC8" w14:paraId="4DF6C6BB" w14:textId="77777777" w:rsidTr="00211B10">
        <w:tc>
          <w:tcPr>
            <w:tcW w:w="534" w:type="dxa"/>
          </w:tcPr>
          <w:p w14:paraId="573FED2F" w14:textId="28823D6A"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2135" w:type="dxa"/>
          </w:tcPr>
          <w:p w14:paraId="4A7B1B96" w14:textId="46340452"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Dewan Komisaris</w:t>
            </w:r>
          </w:p>
        </w:tc>
        <w:tc>
          <w:tcPr>
            <w:tcW w:w="1274" w:type="dxa"/>
          </w:tcPr>
          <w:p w14:paraId="6FDE1877" w14:textId="10CC7E69"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5</w:t>
            </w:r>
          </w:p>
        </w:tc>
        <w:tc>
          <w:tcPr>
            <w:tcW w:w="374" w:type="dxa"/>
          </w:tcPr>
          <w:p w14:paraId="1D5EF15E" w14:textId="6EC4093B"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365D784E" w14:textId="436783D0"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30.000.000,00</w:t>
            </w:r>
          </w:p>
        </w:tc>
        <w:tc>
          <w:tcPr>
            <w:tcW w:w="344" w:type="dxa"/>
          </w:tcPr>
          <w:p w14:paraId="6B8F57F9" w14:textId="29794F20"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3ADD118B" w14:textId="1AB533C1" w:rsidR="00211B10" w:rsidRPr="00762DC8" w:rsidRDefault="00A45086" w:rsidP="00762DC8">
            <w:pPr>
              <w:spacing w:line="360" w:lineRule="auto"/>
              <w:jc w:val="center"/>
              <w:rPr>
                <w:rFonts w:ascii="Times New Roman" w:hAnsi="Times New Roman" w:cs="Times New Roman"/>
              </w:rPr>
            </w:pPr>
            <w:r w:rsidRPr="00762DC8">
              <w:rPr>
                <w:rFonts w:ascii="Times New Roman" w:hAnsi="Times New Roman" w:cs="Times New Roman"/>
              </w:rPr>
              <w:t>150.000.000,00</w:t>
            </w:r>
          </w:p>
        </w:tc>
      </w:tr>
      <w:tr w:rsidR="00211B10" w:rsidRPr="00762DC8" w14:paraId="1F87E92C" w14:textId="77777777" w:rsidTr="00211B10">
        <w:tc>
          <w:tcPr>
            <w:tcW w:w="534" w:type="dxa"/>
          </w:tcPr>
          <w:p w14:paraId="0F32C77B" w14:textId="277AD5FD"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2</w:t>
            </w:r>
          </w:p>
        </w:tc>
        <w:tc>
          <w:tcPr>
            <w:tcW w:w="2135" w:type="dxa"/>
          </w:tcPr>
          <w:p w14:paraId="2A1B8177" w14:textId="2A5EFF57"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Direktur Utama</w:t>
            </w:r>
          </w:p>
        </w:tc>
        <w:tc>
          <w:tcPr>
            <w:tcW w:w="1274" w:type="dxa"/>
          </w:tcPr>
          <w:p w14:paraId="7C428C84" w14:textId="596DDC16"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67AEE172" w14:textId="5F87ABCD"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20159F70" w14:textId="553C44E4"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40.000.000,00</w:t>
            </w:r>
          </w:p>
        </w:tc>
        <w:tc>
          <w:tcPr>
            <w:tcW w:w="344" w:type="dxa"/>
          </w:tcPr>
          <w:p w14:paraId="2175C25A" w14:textId="2DDD5398"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78924C59" w14:textId="5AA137A4" w:rsidR="00211B10" w:rsidRPr="00762DC8" w:rsidRDefault="00A45086" w:rsidP="00762DC8">
            <w:pPr>
              <w:spacing w:line="360" w:lineRule="auto"/>
              <w:jc w:val="center"/>
              <w:rPr>
                <w:rFonts w:ascii="Times New Roman" w:hAnsi="Times New Roman" w:cs="Times New Roman"/>
              </w:rPr>
            </w:pPr>
            <w:r w:rsidRPr="00762DC8">
              <w:rPr>
                <w:rFonts w:ascii="Times New Roman" w:hAnsi="Times New Roman" w:cs="Times New Roman"/>
              </w:rPr>
              <w:t>40.000.000,00</w:t>
            </w:r>
          </w:p>
        </w:tc>
      </w:tr>
      <w:tr w:rsidR="00211B10" w:rsidRPr="00762DC8" w14:paraId="5A00BA21" w14:textId="77777777" w:rsidTr="00211B10">
        <w:tc>
          <w:tcPr>
            <w:tcW w:w="534" w:type="dxa"/>
          </w:tcPr>
          <w:p w14:paraId="3C08F3C2" w14:textId="2E701384"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3</w:t>
            </w:r>
          </w:p>
        </w:tc>
        <w:tc>
          <w:tcPr>
            <w:tcW w:w="2135" w:type="dxa"/>
          </w:tcPr>
          <w:p w14:paraId="3E7C2AD9" w14:textId="5B0AC330"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Direktur Produksi dan Teknik</w:t>
            </w:r>
          </w:p>
        </w:tc>
        <w:tc>
          <w:tcPr>
            <w:tcW w:w="1274" w:type="dxa"/>
          </w:tcPr>
          <w:p w14:paraId="3C84AAB6" w14:textId="644649E4"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2</w:t>
            </w:r>
          </w:p>
        </w:tc>
        <w:tc>
          <w:tcPr>
            <w:tcW w:w="374" w:type="dxa"/>
          </w:tcPr>
          <w:p w14:paraId="4C93ABFD" w14:textId="043E36E1"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4895E6D4" w14:textId="1D7E3B42"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35.000.000,00</w:t>
            </w:r>
          </w:p>
        </w:tc>
        <w:tc>
          <w:tcPr>
            <w:tcW w:w="344" w:type="dxa"/>
          </w:tcPr>
          <w:p w14:paraId="4C99924F" w14:textId="1EDCC750"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39C51D45" w14:textId="40C8C12A" w:rsidR="00211B10" w:rsidRPr="00762DC8" w:rsidRDefault="00A45086" w:rsidP="00762DC8">
            <w:pPr>
              <w:spacing w:line="360" w:lineRule="auto"/>
              <w:jc w:val="center"/>
              <w:rPr>
                <w:rFonts w:ascii="Times New Roman" w:hAnsi="Times New Roman" w:cs="Times New Roman"/>
              </w:rPr>
            </w:pPr>
            <w:r w:rsidRPr="00762DC8">
              <w:rPr>
                <w:rFonts w:ascii="Times New Roman" w:hAnsi="Times New Roman" w:cs="Times New Roman"/>
              </w:rPr>
              <w:t>70.000.000,00</w:t>
            </w:r>
          </w:p>
        </w:tc>
      </w:tr>
      <w:tr w:rsidR="00211B10" w:rsidRPr="00762DC8" w14:paraId="73B7F05D" w14:textId="77777777" w:rsidTr="00211B10">
        <w:tc>
          <w:tcPr>
            <w:tcW w:w="534" w:type="dxa"/>
          </w:tcPr>
          <w:p w14:paraId="68F16A90" w14:textId="1CA9892B"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4</w:t>
            </w:r>
          </w:p>
        </w:tc>
        <w:tc>
          <w:tcPr>
            <w:tcW w:w="2135" w:type="dxa"/>
          </w:tcPr>
          <w:p w14:paraId="109209B5" w14:textId="2DB33088"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Direktur Administrasi Keuangan dan Umum</w:t>
            </w:r>
          </w:p>
        </w:tc>
        <w:tc>
          <w:tcPr>
            <w:tcW w:w="1274" w:type="dxa"/>
          </w:tcPr>
          <w:p w14:paraId="4D8B0DBD" w14:textId="66A120F7"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2</w:t>
            </w:r>
          </w:p>
        </w:tc>
        <w:tc>
          <w:tcPr>
            <w:tcW w:w="374" w:type="dxa"/>
          </w:tcPr>
          <w:p w14:paraId="3FB131F1" w14:textId="086D1187"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6A9AF335" w14:textId="13B8B6D4"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35.000.000,00</w:t>
            </w:r>
          </w:p>
        </w:tc>
        <w:tc>
          <w:tcPr>
            <w:tcW w:w="344" w:type="dxa"/>
          </w:tcPr>
          <w:p w14:paraId="10355634" w14:textId="16D6FA6B"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55713981" w14:textId="5A6AE1E5" w:rsidR="00211B10" w:rsidRPr="00762DC8" w:rsidRDefault="00A45086" w:rsidP="00762DC8">
            <w:pPr>
              <w:spacing w:line="360" w:lineRule="auto"/>
              <w:jc w:val="center"/>
              <w:rPr>
                <w:rFonts w:ascii="Times New Roman" w:hAnsi="Times New Roman" w:cs="Times New Roman"/>
              </w:rPr>
            </w:pPr>
            <w:r w:rsidRPr="00762DC8">
              <w:rPr>
                <w:rFonts w:ascii="Times New Roman" w:hAnsi="Times New Roman" w:cs="Times New Roman"/>
              </w:rPr>
              <w:t>70.000.000,00</w:t>
            </w:r>
          </w:p>
        </w:tc>
      </w:tr>
      <w:tr w:rsidR="00211B10" w:rsidRPr="00762DC8" w14:paraId="68EE867F" w14:textId="77777777" w:rsidTr="00211B10">
        <w:tc>
          <w:tcPr>
            <w:tcW w:w="534" w:type="dxa"/>
          </w:tcPr>
          <w:p w14:paraId="728D0C34" w14:textId="2F0004C6"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5</w:t>
            </w:r>
          </w:p>
        </w:tc>
        <w:tc>
          <w:tcPr>
            <w:tcW w:w="2135" w:type="dxa"/>
          </w:tcPr>
          <w:p w14:paraId="281A20CD" w14:textId="0DF4FE5B"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 xml:space="preserve">Sekretaris </w:t>
            </w:r>
          </w:p>
        </w:tc>
        <w:tc>
          <w:tcPr>
            <w:tcW w:w="1274" w:type="dxa"/>
          </w:tcPr>
          <w:p w14:paraId="0D692055" w14:textId="4E7A8FED"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3</w:t>
            </w:r>
          </w:p>
        </w:tc>
        <w:tc>
          <w:tcPr>
            <w:tcW w:w="374" w:type="dxa"/>
          </w:tcPr>
          <w:p w14:paraId="1F83688B" w14:textId="00A3414E"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150A17C7" w14:textId="43FEBE23"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4.500.000,00</w:t>
            </w:r>
          </w:p>
        </w:tc>
        <w:tc>
          <w:tcPr>
            <w:tcW w:w="344" w:type="dxa"/>
          </w:tcPr>
          <w:p w14:paraId="444E0967" w14:textId="505190BE"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3F3ED7ED" w14:textId="0524D0B1" w:rsidR="00211B10" w:rsidRPr="00762DC8" w:rsidRDefault="00A45086" w:rsidP="00762DC8">
            <w:pPr>
              <w:spacing w:line="360" w:lineRule="auto"/>
              <w:jc w:val="center"/>
              <w:rPr>
                <w:rFonts w:ascii="Times New Roman" w:hAnsi="Times New Roman" w:cs="Times New Roman"/>
              </w:rPr>
            </w:pPr>
            <w:r w:rsidRPr="00762DC8">
              <w:rPr>
                <w:rFonts w:ascii="Times New Roman" w:hAnsi="Times New Roman" w:cs="Times New Roman"/>
              </w:rPr>
              <w:t>13.500.000,00</w:t>
            </w:r>
          </w:p>
        </w:tc>
      </w:tr>
      <w:tr w:rsidR="00211B10" w:rsidRPr="00762DC8" w14:paraId="3056E048" w14:textId="77777777" w:rsidTr="00211B10">
        <w:tc>
          <w:tcPr>
            <w:tcW w:w="534" w:type="dxa"/>
          </w:tcPr>
          <w:p w14:paraId="64DD6BAC" w14:textId="227F203D"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6</w:t>
            </w:r>
          </w:p>
        </w:tc>
        <w:tc>
          <w:tcPr>
            <w:tcW w:w="2135" w:type="dxa"/>
          </w:tcPr>
          <w:p w14:paraId="1D789129" w14:textId="75870A30"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Manager Kantor</w:t>
            </w:r>
          </w:p>
        </w:tc>
        <w:tc>
          <w:tcPr>
            <w:tcW w:w="1274" w:type="dxa"/>
          </w:tcPr>
          <w:p w14:paraId="3565860C" w14:textId="4EF05C07"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2</w:t>
            </w:r>
          </w:p>
        </w:tc>
        <w:tc>
          <w:tcPr>
            <w:tcW w:w="374" w:type="dxa"/>
          </w:tcPr>
          <w:p w14:paraId="4A5ED521" w14:textId="410094E6"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12D43E06" w14:textId="74DF2CE9"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20.000.000,00</w:t>
            </w:r>
          </w:p>
        </w:tc>
        <w:tc>
          <w:tcPr>
            <w:tcW w:w="344" w:type="dxa"/>
          </w:tcPr>
          <w:p w14:paraId="1AB31BF2" w14:textId="642AB9DD"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735C207A" w14:textId="37629AF8" w:rsidR="00211B10" w:rsidRPr="00762DC8" w:rsidRDefault="00A45086" w:rsidP="00762DC8">
            <w:pPr>
              <w:spacing w:line="360" w:lineRule="auto"/>
              <w:jc w:val="center"/>
              <w:rPr>
                <w:rFonts w:ascii="Times New Roman" w:hAnsi="Times New Roman" w:cs="Times New Roman"/>
              </w:rPr>
            </w:pPr>
            <w:r w:rsidRPr="00762DC8">
              <w:rPr>
                <w:rFonts w:ascii="Times New Roman" w:hAnsi="Times New Roman" w:cs="Times New Roman"/>
              </w:rPr>
              <w:t>40.000.000,00</w:t>
            </w:r>
          </w:p>
        </w:tc>
      </w:tr>
      <w:tr w:rsidR="00211B10" w:rsidRPr="00762DC8" w14:paraId="553B3907" w14:textId="77777777" w:rsidTr="00211B10">
        <w:tc>
          <w:tcPr>
            <w:tcW w:w="534" w:type="dxa"/>
          </w:tcPr>
          <w:p w14:paraId="7C564F3F" w14:textId="02047A7D"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7</w:t>
            </w:r>
          </w:p>
        </w:tc>
        <w:tc>
          <w:tcPr>
            <w:tcW w:w="2135" w:type="dxa"/>
          </w:tcPr>
          <w:p w14:paraId="162B0D04" w14:textId="2CB0A55E"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Manager Pabrik</w:t>
            </w:r>
          </w:p>
        </w:tc>
        <w:tc>
          <w:tcPr>
            <w:tcW w:w="1274" w:type="dxa"/>
          </w:tcPr>
          <w:p w14:paraId="0C9EFFF0" w14:textId="760745B7"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2</w:t>
            </w:r>
          </w:p>
        </w:tc>
        <w:tc>
          <w:tcPr>
            <w:tcW w:w="374" w:type="dxa"/>
          </w:tcPr>
          <w:p w14:paraId="676A5376" w14:textId="4DED71DF"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4ACD577A" w14:textId="59F3A672"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20.000.000,00</w:t>
            </w:r>
          </w:p>
        </w:tc>
        <w:tc>
          <w:tcPr>
            <w:tcW w:w="344" w:type="dxa"/>
          </w:tcPr>
          <w:p w14:paraId="1A2124D8" w14:textId="56294241"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42A1D37D" w14:textId="4F9B8A61" w:rsidR="00211B10" w:rsidRPr="00762DC8" w:rsidRDefault="00A45086" w:rsidP="00762DC8">
            <w:pPr>
              <w:spacing w:line="360" w:lineRule="auto"/>
              <w:jc w:val="center"/>
              <w:rPr>
                <w:rFonts w:ascii="Times New Roman" w:hAnsi="Times New Roman" w:cs="Times New Roman"/>
              </w:rPr>
            </w:pPr>
            <w:r w:rsidRPr="00762DC8">
              <w:rPr>
                <w:rFonts w:ascii="Times New Roman" w:hAnsi="Times New Roman" w:cs="Times New Roman"/>
              </w:rPr>
              <w:t>40.000.000,00</w:t>
            </w:r>
          </w:p>
        </w:tc>
      </w:tr>
      <w:tr w:rsidR="00211B10" w:rsidRPr="00762DC8" w14:paraId="4E07E01C" w14:textId="77777777" w:rsidTr="00211B10">
        <w:tc>
          <w:tcPr>
            <w:tcW w:w="534" w:type="dxa"/>
          </w:tcPr>
          <w:p w14:paraId="4053A3DB" w14:textId="00DBB4FA"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8</w:t>
            </w:r>
          </w:p>
        </w:tc>
        <w:tc>
          <w:tcPr>
            <w:tcW w:w="2135" w:type="dxa"/>
          </w:tcPr>
          <w:p w14:paraId="63C1D2F6" w14:textId="7AEB7AD6"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Kepala Bagian Umum</w:t>
            </w:r>
          </w:p>
        </w:tc>
        <w:tc>
          <w:tcPr>
            <w:tcW w:w="1274" w:type="dxa"/>
          </w:tcPr>
          <w:p w14:paraId="1DC70F5F" w14:textId="100A8122"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1FD4DA87" w14:textId="51025AC7"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78A5677B" w14:textId="4EA59006"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c>
          <w:tcPr>
            <w:tcW w:w="344" w:type="dxa"/>
          </w:tcPr>
          <w:p w14:paraId="0605402E" w14:textId="07DF91D5"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7C7FCDD2" w14:textId="73AD06B0" w:rsidR="00211B10" w:rsidRPr="00762DC8" w:rsidRDefault="00A45086"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r>
      <w:tr w:rsidR="00211B10" w:rsidRPr="00762DC8" w14:paraId="17C29F80" w14:textId="77777777" w:rsidTr="00211B10">
        <w:tc>
          <w:tcPr>
            <w:tcW w:w="534" w:type="dxa"/>
          </w:tcPr>
          <w:p w14:paraId="1BB3E88A" w14:textId="2B0B42C2"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9</w:t>
            </w:r>
          </w:p>
        </w:tc>
        <w:tc>
          <w:tcPr>
            <w:tcW w:w="2135" w:type="dxa"/>
          </w:tcPr>
          <w:p w14:paraId="5FECABEE" w14:textId="61DD4ECD"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Kepala Bagian Administrasi dan Keuangan</w:t>
            </w:r>
          </w:p>
        </w:tc>
        <w:tc>
          <w:tcPr>
            <w:tcW w:w="1274" w:type="dxa"/>
          </w:tcPr>
          <w:p w14:paraId="158CB356" w14:textId="7E08AE5E"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23905393" w14:textId="615C9662"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51C8B6F8" w14:textId="0651E800"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c>
          <w:tcPr>
            <w:tcW w:w="344" w:type="dxa"/>
          </w:tcPr>
          <w:p w14:paraId="349D158D" w14:textId="26EA402B"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1C2021EF" w14:textId="01AAEDE7" w:rsidR="00211B10" w:rsidRPr="00762DC8" w:rsidRDefault="00A45086"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r>
      <w:tr w:rsidR="00211B10" w:rsidRPr="00762DC8" w14:paraId="58FE011E" w14:textId="77777777" w:rsidTr="00211B10">
        <w:tc>
          <w:tcPr>
            <w:tcW w:w="534" w:type="dxa"/>
          </w:tcPr>
          <w:p w14:paraId="518BB703" w14:textId="0B1AAC8B"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w:t>
            </w:r>
          </w:p>
        </w:tc>
        <w:tc>
          <w:tcPr>
            <w:tcW w:w="2135" w:type="dxa"/>
          </w:tcPr>
          <w:p w14:paraId="77F8C3BB" w14:textId="475D808E"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Kepala Bagian Pemasaran</w:t>
            </w:r>
          </w:p>
        </w:tc>
        <w:tc>
          <w:tcPr>
            <w:tcW w:w="1274" w:type="dxa"/>
          </w:tcPr>
          <w:p w14:paraId="1D79CE61" w14:textId="2E16551E"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08E2D9AB" w14:textId="006EF9DB"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64EF1303" w14:textId="1FF25D84"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c>
          <w:tcPr>
            <w:tcW w:w="344" w:type="dxa"/>
          </w:tcPr>
          <w:p w14:paraId="70DF6D41" w14:textId="03AC7669"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42B947A3" w14:textId="7682407D" w:rsidR="00211B10" w:rsidRPr="00762DC8" w:rsidRDefault="00A45086"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r>
      <w:tr w:rsidR="00211B10" w:rsidRPr="00762DC8" w14:paraId="7C8B4FAB" w14:textId="77777777" w:rsidTr="00211B10">
        <w:tc>
          <w:tcPr>
            <w:tcW w:w="534" w:type="dxa"/>
          </w:tcPr>
          <w:p w14:paraId="2C4288B5" w14:textId="2C5D2462"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11</w:t>
            </w:r>
          </w:p>
        </w:tc>
        <w:tc>
          <w:tcPr>
            <w:tcW w:w="2135" w:type="dxa"/>
          </w:tcPr>
          <w:p w14:paraId="0F8351F0" w14:textId="65BC786A"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Kepala Bagian Produksi</w:t>
            </w:r>
          </w:p>
        </w:tc>
        <w:tc>
          <w:tcPr>
            <w:tcW w:w="1274" w:type="dxa"/>
          </w:tcPr>
          <w:p w14:paraId="3BEB10EC" w14:textId="29CC3B3D"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02AAD328" w14:textId="351337AA"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43F4F212" w14:textId="4C273B57"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c>
          <w:tcPr>
            <w:tcW w:w="344" w:type="dxa"/>
          </w:tcPr>
          <w:p w14:paraId="36939692" w14:textId="0A4743E2"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26F76931" w14:textId="1E41EEDC" w:rsidR="00211B10" w:rsidRPr="00762DC8" w:rsidRDefault="00A45086"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r>
      <w:tr w:rsidR="00211B10" w:rsidRPr="00762DC8" w14:paraId="1F0E06C4" w14:textId="77777777" w:rsidTr="00211B10">
        <w:tc>
          <w:tcPr>
            <w:tcW w:w="534" w:type="dxa"/>
          </w:tcPr>
          <w:p w14:paraId="0F1EC745" w14:textId="7B5595D2"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12</w:t>
            </w:r>
          </w:p>
        </w:tc>
        <w:tc>
          <w:tcPr>
            <w:tcW w:w="2135" w:type="dxa"/>
          </w:tcPr>
          <w:p w14:paraId="2ACF55EB" w14:textId="7862614D"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Kepala Bagian Teknik</w:t>
            </w:r>
          </w:p>
        </w:tc>
        <w:tc>
          <w:tcPr>
            <w:tcW w:w="1274" w:type="dxa"/>
          </w:tcPr>
          <w:p w14:paraId="6F1FE685" w14:textId="1B0956C0"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596CD2EE" w14:textId="02F18ECB"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35DB6777" w14:textId="30F64063"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c>
          <w:tcPr>
            <w:tcW w:w="344" w:type="dxa"/>
          </w:tcPr>
          <w:p w14:paraId="55FE98D1" w14:textId="6B03EF3E"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3D1D107B" w14:textId="670C33CF" w:rsidR="00211B10" w:rsidRPr="00762DC8" w:rsidRDefault="00A45086"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r>
      <w:tr w:rsidR="00211B10" w:rsidRPr="00762DC8" w14:paraId="58307F56" w14:textId="77777777" w:rsidTr="00211B10">
        <w:tc>
          <w:tcPr>
            <w:tcW w:w="534" w:type="dxa"/>
          </w:tcPr>
          <w:p w14:paraId="29CED29E" w14:textId="4219C1AA"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13</w:t>
            </w:r>
          </w:p>
        </w:tc>
        <w:tc>
          <w:tcPr>
            <w:tcW w:w="2135" w:type="dxa"/>
          </w:tcPr>
          <w:p w14:paraId="7E72C3D2" w14:textId="775D5FCA"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Kepala Seksi Humas</w:t>
            </w:r>
          </w:p>
        </w:tc>
        <w:tc>
          <w:tcPr>
            <w:tcW w:w="1274" w:type="dxa"/>
          </w:tcPr>
          <w:p w14:paraId="13CF59FC" w14:textId="5051B115"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6E7FC6F7" w14:textId="1B8530D6"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14BBD46B" w14:textId="10D71075"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c>
          <w:tcPr>
            <w:tcW w:w="344" w:type="dxa"/>
          </w:tcPr>
          <w:p w14:paraId="6E306B4B" w14:textId="10FE1BEE"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04D0C55F" w14:textId="1F353D64" w:rsidR="00211B10" w:rsidRPr="00762DC8" w:rsidRDefault="00A45086"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r>
      <w:tr w:rsidR="00211B10" w:rsidRPr="00762DC8" w14:paraId="52DFF1F0" w14:textId="77777777" w:rsidTr="00211B10">
        <w:tc>
          <w:tcPr>
            <w:tcW w:w="534" w:type="dxa"/>
          </w:tcPr>
          <w:p w14:paraId="3D05AD8E" w14:textId="10B89386"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14</w:t>
            </w:r>
          </w:p>
        </w:tc>
        <w:tc>
          <w:tcPr>
            <w:tcW w:w="2135" w:type="dxa"/>
          </w:tcPr>
          <w:p w14:paraId="1DDFF8DB" w14:textId="6C20A7DC"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Kepala Seksi Personalia</w:t>
            </w:r>
          </w:p>
        </w:tc>
        <w:tc>
          <w:tcPr>
            <w:tcW w:w="1274" w:type="dxa"/>
          </w:tcPr>
          <w:p w14:paraId="345A9BFD" w14:textId="69034858"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37A7CE18" w14:textId="62FC8240"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131EF5C1" w14:textId="0A7D17D9"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c>
          <w:tcPr>
            <w:tcW w:w="344" w:type="dxa"/>
          </w:tcPr>
          <w:p w14:paraId="1FAA8B64" w14:textId="7F823D6B"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25C6B379" w14:textId="45B92185" w:rsidR="00211B10" w:rsidRPr="00762DC8" w:rsidRDefault="00A45086"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r>
      <w:tr w:rsidR="00211B10" w:rsidRPr="00762DC8" w14:paraId="4389966F" w14:textId="77777777" w:rsidTr="00211B10">
        <w:tc>
          <w:tcPr>
            <w:tcW w:w="534" w:type="dxa"/>
          </w:tcPr>
          <w:p w14:paraId="0B017541" w14:textId="69317FC4"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15</w:t>
            </w:r>
          </w:p>
        </w:tc>
        <w:tc>
          <w:tcPr>
            <w:tcW w:w="2135" w:type="dxa"/>
          </w:tcPr>
          <w:p w14:paraId="51FBFA68" w14:textId="35EFB8F0"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Kepala Seksi K3</w:t>
            </w:r>
          </w:p>
        </w:tc>
        <w:tc>
          <w:tcPr>
            <w:tcW w:w="1274" w:type="dxa"/>
          </w:tcPr>
          <w:p w14:paraId="4AC23FAC" w14:textId="3DFB5061"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261E274F" w14:textId="23A7625E"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191185CC" w14:textId="7C088E5C"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c>
          <w:tcPr>
            <w:tcW w:w="344" w:type="dxa"/>
          </w:tcPr>
          <w:p w14:paraId="0ECDD791" w14:textId="3E757799"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5046B48E" w14:textId="6A47BF9C" w:rsidR="00211B10" w:rsidRPr="00762DC8" w:rsidRDefault="00A45086"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r>
      <w:tr w:rsidR="00211B10" w:rsidRPr="00762DC8" w14:paraId="6B2D3E1F" w14:textId="77777777" w:rsidTr="00211B10">
        <w:tc>
          <w:tcPr>
            <w:tcW w:w="534" w:type="dxa"/>
          </w:tcPr>
          <w:p w14:paraId="51B102F3" w14:textId="24AB3EF1"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lastRenderedPageBreak/>
              <w:t>16</w:t>
            </w:r>
          </w:p>
        </w:tc>
        <w:tc>
          <w:tcPr>
            <w:tcW w:w="2135" w:type="dxa"/>
          </w:tcPr>
          <w:p w14:paraId="0ECB17E5" w14:textId="6D51B869"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Kepala Seksi Tata Usaha</w:t>
            </w:r>
          </w:p>
        </w:tc>
        <w:tc>
          <w:tcPr>
            <w:tcW w:w="1274" w:type="dxa"/>
          </w:tcPr>
          <w:p w14:paraId="20606A16" w14:textId="6D476F1B"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62B49CB7" w14:textId="58F9396A"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2DD282D1" w14:textId="6F4A57E7"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c>
          <w:tcPr>
            <w:tcW w:w="344" w:type="dxa"/>
          </w:tcPr>
          <w:p w14:paraId="133BAF1A" w14:textId="0A428332"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7FF167EF" w14:textId="2B95158B" w:rsidR="00211B10" w:rsidRPr="00762DC8" w:rsidRDefault="00CE0122"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r>
      <w:tr w:rsidR="00211B10" w:rsidRPr="00762DC8" w14:paraId="057A4023" w14:textId="77777777" w:rsidTr="00211B10">
        <w:tc>
          <w:tcPr>
            <w:tcW w:w="534" w:type="dxa"/>
          </w:tcPr>
          <w:p w14:paraId="6CF2B387" w14:textId="36CC9967"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17</w:t>
            </w:r>
          </w:p>
        </w:tc>
        <w:tc>
          <w:tcPr>
            <w:tcW w:w="2135" w:type="dxa"/>
          </w:tcPr>
          <w:p w14:paraId="35DE2FE4" w14:textId="17CFE303"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Kepala Seksi Keuangan</w:t>
            </w:r>
          </w:p>
        </w:tc>
        <w:tc>
          <w:tcPr>
            <w:tcW w:w="1274" w:type="dxa"/>
          </w:tcPr>
          <w:p w14:paraId="27DFFC65" w14:textId="652C601D"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2ED0FD2F" w14:textId="7A1FB404"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56E27BDE" w14:textId="121B3C1F"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c>
          <w:tcPr>
            <w:tcW w:w="344" w:type="dxa"/>
          </w:tcPr>
          <w:p w14:paraId="2301C0F5" w14:textId="76221162"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49B6D0EF" w14:textId="11683E08" w:rsidR="00211B10" w:rsidRPr="00762DC8" w:rsidRDefault="00CE0122"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r>
      <w:tr w:rsidR="00211B10" w:rsidRPr="00762DC8" w14:paraId="3A3A9BF4" w14:textId="77777777" w:rsidTr="00211B10">
        <w:tc>
          <w:tcPr>
            <w:tcW w:w="534" w:type="dxa"/>
          </w:tcPr>
          <w:p w14:paraId="0FA9AE20" w14:textId="5F48789E"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18</w:t>
            </w:r>
          </w:p>
        </w:tc>
        <w:tc>
          <w:tcPr>
            <w:tcW w:w="2135" w:type="dxa"/>
          </w:tcPr>
          <w:p w14:paraId="7B89C2BC" w14:textId="494E57BA"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Kepala Seksi Pemasaran</w:t>
            </w:r>
          </w:p>
        </w:tc>
        <w:tc>
          <w:tcPr>
            <w:tcW w:w="1274" w:type="dxa"/>
          </w:tcPr>
          <w:p w14:paraId="6F00A094" w14:textId="7270215B"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35C8142E" w14:textId="2331F284"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061D3864" w14:textId="39DE26D6"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c>
          <w:tcPr>
            <w:tcW w:w="344" w:type="dxa"/>
          </w:tcPr>
          <w:p w14:paraId="5DA5CC09" w14:textId="0268829B"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2A091A17" w14:textId="6720714A" w:rsidR="00211B10" w:rsidRPr="00762DC8" w:rsidRDefault="00CE0122"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r>
      <w:tr w:rsidR="00211B10" w:rsidRPr="00762DC8" w14:paraId="487E2982" w14:textId="77777777" w:rsidTr="00211B10">
        <w:tc>
          <w:tcPr>
            <w:tcW w:w="534" w:type="dxa"/>
          </w:tcPr>
          <w:p w14:paraId="744D9E6E" w14:textId="3C2DF578"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19</w:t>
            </w:r>
          </w:p>
        </w:tc>
        <w:tc>
          <w:tcPr>
            <w:tcW w:w="2135" w:type="dxa"/>
          </w:tcPr>
          <w:p w14:paraId="60C3D3DA" w14:textId="3434E17B"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Kepala Seksi Pembelian</w:t>
            </w:r>
          </w:p>
        </w:tc>
        <w:tc>
          <w:tcPr>
            <w:tcW w:w="1274" w:type="dxa"/>
          </w:tcPr>
          <w:p w14:paraId="53A32FA1" w14:textId="52BCA4AE"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3AF93CEE" w14:textId="78A73B99"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366720BC" w14:textId="1A84B4B7"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c>
          <w:tcPr>
            <w:tcW w:w="344" w:type="dxa"/>
          </w:tcPr>
          <w:p w14:paraId="3296BD2A" w14:textId="328D2C22"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2D5F9FB2" w14:textId="62A704CD" w:rsidR="00211B10" w:rsidRPr="00762DC8" w:rsidRDefault="00CE0122"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r>
      <w:tr w:rsidR="00211B10" w:rsidRPr="00762DC8" w14:paraId="543DCF65" w14:textId="77777777" w:rsidTr="00211B10">
        <w:tc>
          <w:tcPr>
            <w:tcW w:w="534" w:type="dxa"/>
          </w:tcPr>
          <w:p w14:paraId="2A0898B6" w14:textId="29EBC1A0"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20</w:t>
            </w:r>
          </w:p>
        </w:tc>
        <w:tc>
          <w:tcPr>
            <w:tcW w:w="2135" w:type="dxa"/>
          </w:tcPr>
          <w:p w14:paraId="26D734F7" w14:textId="6E455694"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Kepala Seksi Produksi</w:t>
            </w:r>
          </w:p>
        </w:tc>
        <w:tc>
          <w:tcPr>
            <w:tcW w:w="1274" w:type="dxa"/>
          </w:tcPr>
          <w:p w14:paraId="2917C013" w14:textId="2A069488"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44129736" w14:textId="13CE27E4"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0F30524D" w14:textId="70158334"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c>
          <w:tcPr>
            <w:tcW w:w="344" w:type="dxa"/>
          </w:tcPr>
          <w:p w14:paraId="4DD96195" w14:textId="48CA69B5"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4BD20CB1" w14:textId="3C70179F" w:rsidR="00211B10" w:rsidRPr="00762DC8" w:rsidRDefault="00CE0122"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r>
      <w:tr w:rsidR="00211B10" w:rsidRPr="00762DC8" w14:paraId="4ACA1F4E" w14:textId="77777777" w:rsidTr="00211B10">
        <w:tc>
          <w:tcPr>
            <w:tcW w:w="534" w:type="dxa"/>
          </w:tcPr>
          <w:p w14:paraId="0D408F76" w14:textId="6314E114"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21</w:t>
            </w:r>
          </w:p>
        </w:tc>
        <w:tc>
          <w:tcPr>
            <w:tcW w:w="2135" w:type="dxa"/>
          </w:tcPr>
          <w:p w14:paraId="00CC519A" w14:textId="15D25A3B"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Kepala Seksi Rekayasa</w:t>
            </w:r>
          </w:p>
        </w:tc>
        <w:tc>
          <w:tcPr>
            <w:tcW w:w="1274" w:type="dxa"/>
          </w:tcPr>
          <w:p w14:paraId="3963291C" w14:textId="597CFFC5"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62AA7524" w14:textId="66D07280"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2C2CD870" w14:textId="045760F9"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c>
          <w:tcPr>
            <w:tcW w:w="344" w:type="dxa"/>
          </w:tcPr>
          <w:p w14:paraId="292B5233" w14:textId="41A368E2"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4F7807A5" w14:textId="3346FEDC" w:rsidR="00211B10" w:rsidRPr="00762DC8" w:rsidRDefault="00CE0122"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r>
      <w:tr w:rsidR="00211B10" w:rsidRPr="00762DC8" w14:paraId="5178E7AE" w14:textId="77777777" w:rsidTr="00211B10">
        <w:tc>
          <w:tcPr>
            <w:tcW w:w="534" w:type="dxa"/>
          </w:tcPr>
          <w:p w14:paraId="6E0BCADB" w14:textId="5E67DD08"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22</w:t>
            </w:r>
          </w:p>
        </w:tc>
        <w:tc>
          <w:tcPr>
            <w:tcW w:w="2135" w:type="dxa"/>
          </w:tcPr>
          <w:p w14:paraId="55722646" w14:textId="43E7A790"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Kepala Seksi Lab</w:t>
            </w:r>
          </w:p>
        </w:tc>
        <w:tc>
          <w:tcPr>
            <w:tcW w:w="1274" w:type="dxa"/>
          </w:tcPr>
          <w:p w14:paraId="173328DE" w14:textId="2B6D04A8"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41F92382" w14:textId="66BF0730"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20B39388" w14:textId="272FE655"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c>
          <w:tcPr>
            <w:tcW w:w="344" w:type="dxa"/>
          </w:tcPr>
          <w:p w14:paraId="78949267" w14:textId="44EDDE09"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242F9BCE" w14:textId="45AC1E6E" w:rsidR="00211B10" w:rsidRPr="00762DC8" w:rsidRDefault="00CE0122"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r>
      <w:tr w:rsidR="00211B10" w:rsidRPr="00762DC8" w14:paraId="0FC893E2" w14:textId="77777777" w:rsidTr="00211B10">
        <w:tc>
          <w:tcPr>
            <w:tcW w:w="534" w:type="dxa"/>
          </w:tcPr>
          <w:p w14:paraId="0425D631" w14:textId="37597FB2"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23</w:t>
            </w:r>
          </w:p>
        </w:tc>
        <w:tc>
          <w:tcPr>
            <w:tcW w:w="2135" w:type="dxa"/>
          </w:tcPr>
          <w:p w14:paraId="3A96C36F" w14:textId="6DAA7B1C"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Kepala Seksi Pemeliharaan dan Perawatan</w:t>
            </w:r>
          </w:p>
        </w:tc>
        <w:tc>
          <w:tcPr>
            <w:tcW w:w="1274" w:type="dxa"/>
          </w:tcPr>
          <w:p w14:paraId="44D4448D" w14:textId="10585D94"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1A4A4093" w14:textId="01344ADE"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1E56BD27" w14:textId="73A4155B"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c>
          <w:tcPr>
            <w:tcW w:w="344" w:type="dxa"/>
          </w:tcPr>
          <w:p w14:paraId="78329132" w14:textId="40F57B2D"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00A3322D" w14:textId="77183A00" w:rsidR="00211B10" w:rsidRPr="00762DC8" w:rsidRDefault="00CE0122"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r>
      <w:tr w:rsidR="00211B10" w:rsidRPr="00762DC8" w14:paraId="161A2159" w14:textId="77777777" w:rsidTr="00211B10">
        <w:tc>
          <w:tcPr>
            <w:tcW w:w="534" w:type="dxa"/>
          </w:tcPr>
          <w:p w14:paraId="507FB28E" w14:textId="1DE09D20"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24</w:t>
            </w:r>
          </w:p>
        </w:tc>
        <w:tc>
          <w:tcPr>
            <w:tcW w:w="2135" w:type="dxa"/>
          </w:tcPr>
          <w:p w14:paraId="4DF1CBF3" w14:textId="5067941A"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Kepala Seksi Utilitas</w:t>
            </w:r>
          </w:p>
        </w:tc>
        <w:tc>
          <w:tcPr>
            <w:tcW w:w="1274" w:type="dxa"/>
          </w:tcPr>
          <w:p w14:paraId="502A055D" w14:textId="290AA140"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57417563" w14:textId="07F0DC60"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771CA3B0" w14:textId="78D43306"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c>
          <w:tcPr>
            <w:tcW w:w="344" w:type="dxa"/>
          </w:tcPr>
          <w:p w14:paraId="5CC5AC24" w14:textId="276561F0"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20C08E27" w14:textId="7775FC3F" w:rsidR="00211B10" w:rsidRPr="00762DC8" w:rsidRDefault="00CE0122"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r>
      <w:tr w:rsidR="00211B10" w:rsidRPr="00762DC8" w14:paraId="2EEA59EE" w14:textId="77777777" w:rsidTr="00211B10">
        <w:tc>
          <w:tcPr>
            <w:tcW w:w="534" w:type="dxa"/>
          </w:tcPr>
          <w:p w14:paraId="1A1C60BE" w14:textId="78FF7748"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25</w:t>
            </w:r>
          </w:p>
        </w:tc>
        <w:tc>
          <w:tcPr>
            <w:tcW w:w="2135" w:type="dxa"/>
          </w:tcPr>
          <w:p w14:paraId="4DB82740" w14:textId="785EC898"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Kepala Seksi Pengolahan Limbah</w:t>
            </w:r>
          </w:p>
        </w:tc>
        <w:tc>
          <w:tcPr>
            <w:tcW w:w="1274" w:type="dxa"/>
          </w:tcPr>
          <w:p w14:paraId="2CC68E01" w14:textId="17D8EDB8"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3350059C" w14:textId="793D4EC7"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58428857" w14:textId="7FB66DD4"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c>
          <w:tcPr>
            <w:tcW w:w="344" w:type="dxa"/>
          </w:tcPr>
          <w:p w14:paraId="41D2B3EE" w14:textId="54BC3592"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0B75527E" w14:textId="045AEC9C" w:rsidR="00211B10" w:rsidRPr="00762DC8" w:rsidRDefault="00CE0122"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r>
      <w:tr w:rsidR="00211B10" w:rsidRPr="00762DC8" w14:paraId="4562260F" w14:textId="77777777" w:rsidTr="00211B10">
        <w:tc>
          <w:tcPr>
            <w:tcW w:w="534" w:type="dxa"/>
          </w:tcPr>
          <w:p w14:paraId="7C7AF4C4" w14:textId="5E9AB2A2"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26</w:t>
            </w:r>
          </w:p>
        </w:tc>
        <w:tc>
          <w:tcPr>
            <w:tcW w:w="2135" w:type="dxa"/>
          </w:tcPr>
          <w:p w14:paraId="140D10D2" w14:textId="35F758D3"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Kepala Shift</w:t>
            </w:r>
          </w:p>
        </w:tc>
        <w:tc>
          <w:tcPr>
            <w:tcW w:w="1274" w:type="dxa"/>
          </w:tcPr>
          <w:p w14:paraId="544B0774" w14:textId="78245AAC"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6E5F49CC" w14:textId="1D9526FF"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5D69CBB3" w14:textId="14A05993"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c>
          <w:tcPr>
            <w:tcW w:w="344" w:type="dxa"/>
          </w:tcPr>
          <w:p w14:paraId="795BB557" w14:textId="7FE56D5E"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3EB874B5" w14:textId="2F33C98E" w:rsidR="00211B10" w:rsidRPr="00762DC8" w:rsidRDefault="00CE0122" w:rsidP="00762DC8">
            <w:pPr>
              <w:spacing w:line="360" w:lineRule="auto"/>
              <w:jc w:val="center"/>
              <w:rPr>
                <w:rFonts w:ascii="Times New Roman" w:hAnsi="Times New Roman" w:cs="Times New Roman"/>
              </w:rPr>
            </w:pPr>
            <w:r w:rsidRPr="00762DC8">
              <w:rPr>
                <w:rFonts w:ascii="Times New Roman" w:hAnsi="Times New Roman" w:cs="Times New Roman"/>
              </w:rPr>
              <w:t>10.000.000,00</w:t>
            </w:r>
          </w:p>
        </w:tc>
      </w:tr>
      <w:tr w:rsidR="00211B10" w:rsidRPr="00762DC8" w14:paraId="20275480" w14:textId="77777777" w:rsidTr="00211B10">
        <w:tc>
          <w:tcPr>
            <w:tcW w:w="534" w:type="dxa"/>
          </w:tcPr>
          <w:p w14:paraId="6CDAA76E" w14:textId="4862D605"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27</w:t>
            </w:r>
          </w:p>
        </w:tc>
        <w:tc>
          <w:tcPr>
            <w:tcW w:w="2135" w:type="dxa"/>
          </w:tcPr>
          <w:p w14:paraId="1B562764" w14:textId="2A05A721"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Karyawan Bagian Produksi, Utilitas, Perawatan, Rekayasa dan Laboratorium</w:t>
            </w:r>
          </w:p>
        </w:tc>
        <w:tc>
          <w:tcPr>
            <w:tcW w:w="1274" w:type="dxa"/>
          </w:tcPr>
          <w:p w14:paraId="5331E7B1" w14:textId="3575BBA2"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112</w:t>
            </w:r>
          </w:p>
        </w:tc>
        <w:tc>
          <w:tcPr>
            <w:tcW w:w="374" w:type="dxa"/>
          </w:tcPr>
          <w:p w14:paraId="67A7C854" w14:textId="4AE611F9"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3C924C44" w14:textId="67D6E531"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7.000.000,00</w:t>
            </w:r>
          </w:p>
        </w:tc>
        <w:tc>
          <w:tcPr>
            <w:tcW w:w="344" w:type="dxa"/>
          </w:tcPr>
          <w:p w14:paraId="5734F491" w14:textId="08E8137D"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538493CF" w14:textId="228376E8" w:rsidR="00211B10" w:rsidRPr="00762DC8" w:rsidRDefault="00CE0122" w:rsidP="00762DC8">
            <w:pPr>
              <w:spacing w:line="360" w:lineRule="auto"/>
              <w:jc w:val="center"/>
              <w:rPr>
                <w:rFonts w:ascii="Times New Roman" w:hAnsi="Times New Roman" w:cs="Times New Roman"/>
              </w:rPr>
            </w:pPr>
            <w:r w:rsidRPr="00762DC8">
              <w:rPr>
                <w:rFonts w:ascii="Times New Roman" w:hAnsi="Times New Roman" w:cs="Times New Roman"/>
              </w:rPr>
              <w:t>784.000.000,00</w:t>
            </w:r>
          </w:p>
        </w:tc>
      </w:tr>
      <w:tr w:rsidR="00211B10" w:rsidRPr="00762DC8" w14:paraId="3482A40F" w14:textId="77777777" w:rsidTr="00211B10">
        <w:tc>
          <w:tcPr>
            <w:tcW w:w="534" w:type="dxa"/>
          </w:tcPr>
          <w:p w14:paraId="13589F71" w14:textId="0029837E"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28</w:t>
            </w:r>
          </w:p>
        </w:tc>
        <w:tc>
          <w:tcPr>
            <w:tcW w:w="2135" w:type="dxa"/>
          </w:tcPr>
          <w:p w14:paraId="49E971BD" w14:textId="05864697"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 xml:space="preserve">Karyawan Bagian </w:t>
            </w:r>
            <w:r w:rsidRPr="00762DC8">
              <w:rPr>
                <w:rFonts w:ascii="Times New Roman" w:hAnsi="Times New Roman" w:cs="Times New Roman"/>
              </w:rPr>
              <w:lastRenderedPageBreak/>
              <w:t>Pemasaran dan Pembelian</w:t>
            </w:r>
          </w:p>
        </w:tc>
        <w:tc>
          <w:tcPr>
            <w:tcW w:w="1274" w:type="dxa"/>
          </w:tcPr>
          <w:p w14:paraId="1BBD48A3" w14:textId="00ABF5C5"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lastRenderedPageBreak/>
              <w:t>7</w:t>
            </w:r>
          </w:p>
        </w:tc>
        <w:tc>
          <w:tcPr>
            <w:tcW w:w="374" w:type="dxa"/>
          </w:tcPr>
          <w:p w14:paraId="365BAA34" w14:textId="6D5A9690"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47985B0C" w14:textId="06F50373"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7.000.000,00</w:t>
            </w:r>
          </w:p>
        </w:tc>
        <w:tc>
          <w:tcPr>
            <w:tcW w:w="344" w:type="dxa"/>
          </w:tcPr>
          <w:p w14:paraId="36B6023C" w14:textId="19654A04"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3AE9C04A" w14:textId="5A1CF614" w:rsidR="00211B10" w:rsidRPr="00762DC8" w:rsidRDefault="00CE0122" w:rsidP="00762DC8">
            <w:pPr>
              <w:spacing w:line="360" w:lineRule="auto"/>
              <w:jc w:val="center"/>
              <w:rPr>
                <w:rFonts w:ascii="Times New Roman" w:hAnsi="Times New Roman" w:cs="Times New Roman"/>
              </w:rPr>
            </w:pPr>
            <w:r w:rsidRPr="00762DC8">
              <w:rPr>
                <w:rFonts w:ascii="Times New Roman" w:hAnsi="Times New Roman" w:cs="Times New Roman"/>
              </w:rPr>
              <w:t>49.000.000,00</w:t>
            </w:r>
          </w:p>
        </w:tc>
      </w:tr>
      <w:tr w:rsidR="00211B10" w:rsidRPr="00762DC8" w14:paraId="1D7A4745" w14:textId="77777777" w:rsidTr="00211B10">
        <w:tc>
          <w:tcPr>
            <w:tcW w:w="534" w:type="dxa"/>
          </w:tcPr>
          <w:p w14:paraId="7796C048" w14:textId="2B102D00"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29</w:t>
            </w:r>
          </w:p>
        </w:tc>
        <w:tc>
          <w:tcPr>
            <w:tcW w:w="2135" w:type="dxa"/>
          </w:tcPr>
          <w:p w14:paraId="6D5B7B72" w14:textId="367F62FA"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Karyawan Bagian Keuangan</w:t>
            </w:r>
          </w:p>
        </w:tc>
        <w:tc>
          <w:tcPr>
            <w:tcW w:w="1274" w:type="dxa"/>
          </w:tcPr>
          <w:p w14:paraId="699BB6D4" w14:textId="600037B8"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7</w:t>
            </w:r>
          </w:p>
        </w:tc>
        <w:tc>
          <w:tcPr>
            <w:tcW w:w="374" w:type="dxa"/>
          </w:tcPr>
          <w:p w14:paraId="2E7E7384" w14:textId="66FD3AC5"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15C1CAF2" w14:textId="495DC2C0"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7.000.000,00</w:t>
            </w:r>
          </w:p>
        </w:tc>
        <w:tc>
          <w:tcPr>
            <w:tcW w:w="344" w:type="dxa"/>
          </w:tcPr>
          <w:p w14:paraId="038DBE50" w14:textId="7C6D156A"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469356EB" w14:textId="7D7C5FC8" w:rsidR="00211B10" w:rsidRPr="00762DC8" w:rsidRDefault="00CE0122" w:rsidP="00762DC8">
            <w:pPr>
              <w:spacing w:line="360" w:lineRule="auto"/>
              <w:jc w:val="center"/>
              <w:rPr>
                <w:rFonts w:ascii="Times New Roman" w:hAnsi="Times New Roman" w:cs="Times New Roman"/>
              </w:rPr>
            </w:pPr>
            <w:r w:rsidRPr="00762DC8">
              <w:rPr>
                <w:rFonts w:ascii="Times New Roman" w:hAnsi="Times New Roman" w:cs="Times New Roman"/>
              </w:rPr>
              <w:t>49.000.000,00</w:t>
            </w:r>
          </w:p>
        </w:tc>
      </w:tr>
      <w:tr w:rsidR="00211B10" w:rsidRPr="00762DC8" w14:paraId="70AEB13D" w14:textId="77777777" w:rsidTr="00211B10">
        <w:tc>
          <w:tcPr>
            <w:tcW w:w="534" w:type="dxa"/>
          </w:tcPr>
          <w:p w14:paraId="28E92418" w14:textId="280BF588"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30</w:t>
            </w:r>
          </w:p>
        </w:tc>
        <w:tc>
          <w:tcPr>
            <w:tcW w:w="2135" w:type="dxa"/>
          </w:tcPr>
          <w:p w14:paraId="131A684A" w14:textId="1A69261F"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Karyawan Personalia, Tata Usaha dan Humas</w:t>
            </w:r>
          </w:p>
        </w:tc>
        <w:tc>
          <w:tcPr>
            <w:tcW w:w="1274" w:type="dxa"/>
          </w:tcPr>
          <w:p w14:paraId="771FA1DE" w14:textId="03666DAF"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7</w:t>
            </w:r>
          </w:p>
        </w:tc>
        <w:tc>
          <w:tcPr>
            <w:tcW w:w="374" w:type="dxa"/>
          </w:tcPr>
          <w:p w14:paraId="77D2FD23" w14:textId="4603CA0D"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1391AA54" w14:textId="6189315F"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7.000.000,00</w:t>
            </w:r>
          </w:p>
        </w:tc>
        <w:tc>
          <w:tcPr>
            <w:tcW w:w="344" w:type="dxa"/>
          </w:tcPr>
          <w:p w14:paraId="4D2030F2" w14:textId="14D6482F"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5640028D" w14:textId="6ED68140" w:rsidR="00211B10" w:rsidRPr="00762DC8" w:rsidRDefault="00CE0122" w:rsidP="00762DC8">
            <w:pPr>
              <w:spacing w:line="360" w:lineRule="auto"/>
              <w:jc w:val="center"/>
              <w:rPr>
                <w:rFonts w:ascii="Times New Roman" w:hAnsi="Times New Roman" w:cs="Times New Roman"/>
              </w:rPr>
            </w:pPr>
            <w:r w:rsidRPr="00762DC8">
              <w:rPr>
                <w:rFonts w:ascii="Times New Roman" w:hAnsi="Times New Roman" w:cs="Times New Roman"/>
              </w:rPr>
              <w:t>49.000.000,00</w:t>
            </w:r>
          </w:p>
        </w:tc>
      </w:tr>
      <w:tr w:rsidR="00211B10" w:rsidRPr="00762DC8" w14:paraId="47A1B63C" w14:textId="77777777" w:rsidTr="00211B10">
        <w:tc>
          <w:tcPr>
            <w:tcW w:w="534" w:type="dxa"/>
          </w:tcPr>
          <w:p w14:paraId="761A9680" w14:textId="75546CE0"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31</w:t>
            </w:r>
          </w:p>
        </w:tc>
        <w:tc>
          <w:tcPr>
            <w:tcW w:w="2135" w:type="dxa"/>
          </w:tcPr>
          <w:p w14:paraId="750C9EEA" w14:textId="04ADF400"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Karyawan Pengolahan Limbah</w:t>
            </w:r>
          </w:p>
        </w:tc>
        <w:tc>
          <w:tcPr>
            <w:tcW w:w="1274" w:type="dxa"/>
          </w:tcPr>
          <w:p w14:paraId="00395EF0" w14:textId="0B8A775E"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7</w:t>
            </w:r>
          </w:p>
        </w:tc>
        <w:tc>
          <w:tcPr>
            <w:tcW w:w="374" w:type="dxa"/>
          </w:tcPr>
          <w:p w14:paraId="431CEC9E" w14:textId="6C72D910"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33FBCE44" w14:textId="34373C9E"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7.000.000,00</w:t>
            </w:r>
          </w:p>
        </w:tc>
        <w:tc>
          <w:tcPr>
            <w:tcW w:w="344" w:type="dxa"/>
          </w:tcPr>
          <w:p w14:paraId="6763FE06" w14:textId="30E38B53"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5E24DF91" w14:textId="36296A43" w:rsidR="00211B10" w:rsidRPr="00762DC8" w:rsidRDefault="00CE0122" w:rsidP="00762DC8">
            <w:pPr>
              <w:spacing w:line="360" w:lineRule="auto"/>
              <w:jc w:val="center"/>
              <w:rPr>
                <w:rFonts w:ascii="Times New Roman" w:hAnsi="Times New Roman" w:cs="Times New Roman"/>
              </w:rPr>
            </w:pPr>
            <w:r w:rsidRPr="00762DC8">
              <w:rPr>
                <w:rFonts w:ascii="Times New Roman" w:hAnsi="Times New Roman" w:cs="Times New Roman"/>
              </w:rPr>
              <w:t>49.000.000,00</w:t>
            </w:r>
          </w:p>
        </w:tc>
      </w:tr>
      <w:tr w:rsidR="00211B10" w:rsidRPr="00762DC8" w14:paraId="71D7B047" w14:textId="77777777" w:rsidTr="00211B10">
        <w:tc>
          <w:tcPr>
            <w:tcW w:w="534" w:type="dxa"/>
          </w:tcPr>
          <w:p w14:paraId="7C85D376" w14:textId="69429369"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32</w:t>
            </w:r>
          </w:p>
        </w:tc>
        <w:tc>
          <w:tcPr>
            <w:tcW w:w="2135" w:type="dxa"/>
          </w:tcPr>
          <w:p w14:paraId="350E49B5" w14:textId="290B6C05"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Kepala Shift Keamanan</w:t>
            </w:r>
          </w:p>
        </w:tc>
        <w:tc>
          <w:tcPr>
            <w:tcW w:w="1274" w:type="dxa"/>
          </w:tcPr>
          <w:p w14:paraId="002E77B4" w14:textId="5A120BBE"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w:t>
            </w:r>
          </w:p>
        </w:tc>
        <w:tc>
          <w:tcPr>
            <w:tcW w:w="374" w:type="dxa"/>
          </w:tcPr>
          <w:p w14:paraId="030010B7" w14:textId="7A7AD89D"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11B2EACB" w14:textId="384F6E28"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5.000.000,00</w:t>
            </w:r>
          </w:p>
        </w:tc>
        <w:tc>
          <w:tcPr>
            <w:tcW w:w="344" w:type="dxa"/>
          </w:tcPr>
          <w:p w14:paraId="015A3D05" w14:textId="14CE0510"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17E61C48" w14:textId="79494ABD" w:rsidR="00211B10" w:rsidRPr="00762DC8" w:rsidRDefault="00CE0122" w:rsidP="00762DC8">
            <w:pPr>
              <w:spacing w:line="360" w:lineRule="auto"/>
              <w:jc w:val="center"/>
              <w:rPr>
                <w:rFonts w:ascii="Times New Roman" w:hAnsi="Times New Roman" w:cs="Times New Roman"/>
              </w:rPr>
            </w:pPr>
            <w:r w:rsidRPr="00762DC8">
              <w:rPr>
                <w:rFonts w:ascii="Times New Roman" w:hAnsi="Times New Roman" w:cs="Times New Roman"/>
              </w:rPr>
              <w:t>5.000.000,00</w:t>
            </w:r>
          </w:p>
        </w:tc>
      </w:tr>
      <w:tr w:rsidR="00211B10" w:rsidRPr="00762DC8" w14:paraId="3D88B2CE" w14:textId="77777777" w:rsidTr="00211B10">
        <w:tc>
          <w:tcPr>
            <w:tcW w:w="534" w:type="dxa"/>
          </w:tcPr>
          <w:p w14:paraId="33E73430" w14:textId="2E731F35"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33</w:t>
            </w:r>
          </w:p>
        </w:tc>
        <w:tc>
          <w:tcPr>
            <w:tcW w:w="2135" w:type="dxa"/>
          </w:tcPr>
          <w:p w14:paraId="47C9F3C6" w14:textId="3D25A1CE"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Karyawan Keamanan</w:t>
            </w:r>
          </w:p>
        </w:tc>
        <w:tc>
          <w:tcPr>
            <w:tcW w:w="1274" w:type="dxa"/>
          </w:tcPr>
          <w:p w14:paraId="2999C0B5" w14:textId="01595384"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4</w:t>
            </w:r>
          </w:p>
        </w:tc>
        <w:tc>
          <w:tcPr>
            <w:tcW w:w="374" w:type="dxa"/>
          </w:tcPr>
          <w:p w14:paraId="4571CDB6" w14:textId="5AB8753E"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0A82A810" w14:textId="0AB7E769"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3.500.000,00</w:t>
            </w:r>
          </w:p>
        </w:tc>
        <w:tc>
          <w:tcPr>
            <w:tcW w:w="344" w:type="dxa"/>
          </w:tcPr>
          <w:p w14:paraId="1EA260EB" w14:textId="23AD79C7"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51762C27" w14:textId="1B8D97CF" w:rsidR="00211B10" w:rsidRPr="00762DC8" w:rsidRDefault="00CE0122" w:rsidP="00762DC8">
            <w:pPr>
              <w:spacing w:line="360" w:lineRule="auto"/>
              <w:jc w:val="center"/>
              <w:rPr>
                <w:rFonts w:ascii="Times New Roman" w:hAnsi="Times New Roman" w:cs="Times New Roman"/>
              </w:rPr>
            </w:pPr>
            <w:r w:rsidRPr="00762DC8">
              <w:rPr>
                <w:rFonts w:ascii="Times New Roman" w:hAnsi="Times New Roman" w:cs="Times New Roman"/>
              </w:rPr>
              <w:t>14.000.000,00</w:t>
            </w:r>
          </w:p>
        </w:tc>
      </w:tr>
      <w:tr w:rsidR="00211B10" w:rsidRPr="00762DC8" w14:paraId="16737A2B" w14:textId="77777777" w:rsidTr="00211B10">
        <w:tc>
          <w:tcPr>
            <w:tcW w:w="534" w:type="dxa"/>
          </w:tcPr>
          <w:p w14:paraId="7FC7B079" w14:textId="1D8271DA"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34</w:t>
            </w:r>
          </w:p>
        </w:tc>
        <w:tc>
          <w:tcPr>
            <w:tcW w:w="2135" w:type="dxa"/>
          </w:tcPr>
          <w:p w14:paraId="2ACA0C64" w14:textId="02B91A7A" w:rsidR="00211B10" w:rsidRPr="00762DC8" w:rsidRDefault="00211B10" w:rsidP="00762DC8">
            <w:pPr>
              <w:spacing w:line="360" w:lineRule="auto"/>
              <w:rPr>
                <w:rFonts w:ascii="Times New Roman" w:hAnsi="Times New Roman" w:cs="Times New Roman"/>
              </w:rPr>
            </w:pPr>
            <w:r w:rsidRPr="00762DC8">
              <w:rPr>
                <w:rFonts w:ascii="Times New Roman" w:hAnsi="Times New Roman" w:cs="Times New Roman"/>
              </w:rPr>
              <w:t>Sopir, Cleaning Service, Pesuruh</w:t>
            </w:r>
          </w:p>
        </w:tc>
        <w:tc>
          <w:tcPr>
            <w:tcW w:w="1274" w:type="dxa"/>
          </w:tcPr>
          <w:p w14:paraId="244A2AAD" w14:textId="355615FD"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10</w:t>
            </w:r>
          </w:p>
        </w:tc>
        <w:tc>
          <w:tcPr>
            <w:tcW w:w="374" w:type="dxa"/>
          </w:tcPr>
          <w:p w14:paraId="6AFDA194" w14:textId="3410D354"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 xml:space="preserve">Rp </w:t>
            </w:r>
          </w:p>
        </w:tc>
        <w:tc>
          <w:tcPr>
            <w:tcW w:w="1997" w:type="dxa"/>
          </w:tcPr>
          <w:p w14:paraId="4C53FA3A" w14:textId="114E0716"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3.500.000,00</w:t>
            </w:r>
          </w:p>
        </w:tc>
        <w:tc>
          <w:tcPr>
            <w:tcW w:w="344" w:type="dxa"/>
          </w:tcPr>
          <w:p w14:paraId="2ACAC92C" w14:textId="412CAB7A" w:rsidR="00211B10" w:rsidRPr="00762DC8" w:rsidRDefault="00211B10" w:rsidP="00762DC8">
            <w:pPr>
              <w:spacing w:line="360" w:lineRule="auto"/>
              <w:jc w:val="center"/>
              <w:rPr>
                <w:rFonts w:ascii="Times New Roman" w:hAnsi="Times New Roman" w:cs="Times New Roman"/>
              </w:rPr>
            </w:pPr>
            <w:r w:rsidRPr="00762DC8">
              <w:rPr>
                <w:rFonts w:ascii="Times New Roman" w:hAnsi="Times New Roman" w:cs="Times New Roman"/>
              </w:rPr>
              <w:t>Rp</w:t>
            </w:r>
          </w:p>
        </w:tc>
        <w:tc>
          <w:tcPr>
            <w:tcW w:w="1836" w:type="dxa"/>
          </w:tcPr>
          <w:p w14:paraId="4CB35292" w14:textId="3CC9F473" w:rsidR="00211B10" w:rsidRPr="00762DC8" w:rsidRDefault="00CE0122" w:rsidP="00762DC8">
            <w:pPr>
              <w:spacing w:line="360" w:lineRule="auto"/>
              <w:jc w:val="center"/>
              <w:rPr>
                <w:rFonts w:ascii="Times New Roman" w:hAnsi="Times New Roman" w:cs="Times New Roman"/>
              </w:rPr>
            </w:pPr>
            <w:r w:rsidRPr="00762DC8">
              <w:rPr>
                <w:rFonts w:ascii="Times New Roman" w:hAnsi="Times New Roman" w:cs="Times New Roman"/>
              </w:rPr>
              <w:t>35.000.000,00</w:t>
            </w:r>
          </w:p>
        </w:tc>
      </w:tr>
      <w:tr w:rsidR="00211B10" w:rsidRPr="00762DC8" w14:paraId="50AB2D3D" w14:textId="77777777" w:rsidTr="00211B10">
        <w:tc>
          <w:tcPr>
            <w:tcW w:w="534" w:type="dxa"/>
          </w:tcPr>
          <w:p w14:paraId="4D5F7C21" w14:textId="77777777" w:rsidR="00211B10" w:rsidRPr="00762DC8" w:rsidRDefault="00211B10" w:rsidP="00762DC8">
            <w:pPr>
              <w:spacing w:line="360" w:lineRule="auto"/>
              <w:jc w:val="center"/>
              <w:rPr>
                <w:rFonts w:ascii="Times New Roman" w:hAnsi="Times New Roman" w:cs="Times New Roman"/>
              </w:rPr>
            </w:pPr>
          </w:p>
        </w:tc>
        <w:tc>
          <w:tcPr>
            <w:tcW w:w="2135" w:type="dxa"/>
          </w:tcPr>
          <w:p w14:paraId="6329EB02" w14:textId="3E883F20" w:rsidR="00211B10" w:rsidRPr="00762DC8" w:rsidRDefault="00211B10" w:rsidP="00762DC8">
            <w:pPr>
              <w:spacing w:line="360" w:lineRule="auto"/>
              <w:rPr>
                <w:rFonts w:ascii="Times New Roman" w:hAnsi="Times New Roman" w:cs="Times New Roman"/>
                <w:b/>
                <w:bCs/>
              </w:rPr>
            </w:pPr>
            <w:r w:rsidRPr="00762DC8">
              <w:rPr>
                <w:rFonts w:ascii="Times New Roman" w:hAnsi="Times New Roman" w:cs="Times New Roman"/>
                <w:b/>
                <w:bCs/>
              </w:rPr>
              <w:t xml:space="preserve">Jumlah </w:t>
            </w:r>
          </w:p>
        </w:tc>
        <w:tc>
          <w:tcPr>
            <w:tcW w:w="1274" w:type="dxa"/>
          </w:tcPr>
          <w:p w14:paraId="5A299094" w14:textId="174013D1" w:rsidR="00211B10" w:rsidRPr="00762DC8" w:rsidRDefault="00211B10" w:rsidP="00762DC8">
            <w:pPr>
              <w:spacing w:line="360" w:lineRule="auto"/>
              <w:jc w:val="center"/>
              <w:rPr>
                <w:rFonts w:ascii="Times New Roman" w:hAnsi="Times New Roman" w:cs="Times New Roman"/>
                <w:b/>
                <w:bCs/>
              </w:rPr>
            </w:pPr>
            <w:r w:rsidRPr="00762DC8">
              <w:rPr>
                <w:rFonts w:ascii="Times New Roman" w:hAnsi="Times New Roman" w:cs="Times New Roman"/>
                <w:b/>
                <w:bCs/>
              </w:rPr>
              <w:t>191</w:t>
            </w:r>
          </w:p>
        </w:tc>
        <w:tc>
          <w:tcPr>
            <w:tcW w:w="374" w:type="dxa"/>
          </w:tcPr>
          <w:p w14:paraId="0E296F1F" w14:textId="77777777" w:rsidR="00211B10" w:rsidRPr="00762DC8" w:rsidRDefault="00211B10" w:rsidP="00762DC8">
            <w:pPr>
              <w:spacing w:line="360" w:lineRule="auto"/>
              <w:jc w:val="center"/>
              <w:rPr>
                <w:rFonts w:ascii="Times New Roman" w:hAnsi="Times New Roman" w:cs="Times New Roman"/>
                <w:b/>
                <w:bCs/>
              </w:rPr>
            </w:pPr>
          </w:p>
        </w:tc>
        <w:tc>
          <w:tcPr>
            <w:tcW w:w="1997" w:type="dxa"/>
          </w:tcPr>
          <w:p w14:paraId="079C6A57" w14:textId="1F2CA101" w:rsidR="00211B10" w:rsidRPr="00762DC8" w:rsidRDefault="00211B10" w:rsidP="00762DC8">
            <w:pPr>
              <w:spacing w:line="360" w:lineRule="auto"/>
              <w:jc w:val="center"/>
              <w:rPr>
                <w:rFonts w:ascii="Times New Roman" w:hAnsi="Times New Roman" w:cs="Times New Roman"/>
                <w:b/>
                <w:bCs/>
              </w:rPr>
            </w:pPr>
          </w:p>
        </w:tc>
        <w:tc>
          <w:tcPr>
            <w:tcW w:w="344" w:type="dxa"/>
          </w:tcPr>
          <w:p w14:paraId="18BC640E" w14:textId="779B6C33" w:rsidR="00211B10" w:rsidRPr="00762DC8" w:rsidRDefault="00211B10" w:rsidP="00762DC8">
            <w:pPr>
              <w:spacing w:line="360" w:lineRule="auto"/>
              <w:jc w:val="center"/>
              <w:rPr>
                <w:rFonts w:ascii="Times New Roman" w:hAnsi="Times New Roman" w:cs="Times New Roman"/>
                <w:b/>
                <w:bCs/>
              </w:rPr>
            </w:pPr>
            <w:r w:rsidRPr="00762DC8">
              <w:rPr>
                <w:rFonts w:ascii="Times New Roman" w:hAnsi="Times New Roman" w:cs="Times New Roman"/>
                <w:b/>
                <w:bCs/>
              </w:rPr>
              <w:t>Rp</w:t>
            </w:r>
          </w:p>
        </w:tc>
        <w:tc>
          <w:tcPr>
            <w:tcW w:w="1836" w:type="dxa"/>
          </w:tcPr>
          <w:p w14:paraId="16A846A7" w14:textId="5C596E47" w:rsidR="00211B10" w:rsidRPr="00762DC8" w:rsidRDefault="00CE0122" w:rsidP="00762DC8">
            <w:pPr>
              <w:tabs>
                <w:tab w:val="left" w:pos="320"/>
              </w:tabs>
              <w:spacing w:line="360" w:lineRule="auto"/>
              <w:rPr>
                <w:rFonts w:ascii="Times New Roman" w:hAnsi="Times New Roman" w:cs="Times New Roman"/>
                <w:b/>
                <w:bCs/>
              </w:rPr>
            </w:pPr>
            <w:r w:rsidRPr="00762DC8">
              <w:rPr>
                <w:rFonts w:ascii="Times New Roman" w:hAnsi="Times New Roman" w:cs="Times New Roman"/>
                <w:b/>
                <w:bCs/>
              </w:rPr>
              <w:tab/>
              <w:t>1.647.500.000,00</w:t>
            </w:r>
          </w:p>
        </w:tc>
      </w:tr>
    </w:tbl>
    <w:p w14:paraId="042C1B66" w14:textId="7ACD1704" w:rsidR="008C5846" w:rsidRPr="00762DC8" w:rsidRDefault="008E5FFA" w:rsidP="00762DC8">
      <w:pPr>
        <w:spacing w:line="360" w:lineRule="auto"/>
        <w:jc w:val="both"/>
        <w:rPr>
          <w:rFonts w:ascii="Times New Roman" w:hAnsi="Times New Roman" w:cs="Times New Roman"/>
        </w:rPr>
      </w:pPr>
      <w:r w:rsidRPr="00762DC8">
        <w:rPr>
          <w:rFonts w:ascii="Times New Roman" w:hAnsi="Times New Roman" w:cs="Times New Roman"/>
        </w:rPr>
        <w:t xml:space="preserve">Sistem penggajian yang digunakan terdiri </w:t>
      </w:r>
      <w:proofErr w:type="gramStart"/>
      <w:r w:rsidRPr="00762DC8">
        <w:rPr>
          <w:rFonts w:ascii="Times New Roman" w:hAnsi="Times New Roman" w:cs="Times New Roman"/>
        </w:rPr>
        <w:t>dari :</w:t>
      </w:r>
      <w:proofErr w:type="gramEnd"/>
    </w:p>
    <w:p w14:paraId="6F171900" w14:textId="22343B62" w:rsidR="008E5FFA" w:rsidRPr="00762DC8" w:rsidRDefault="008E5FFA" w:rsidP="00762DC8">
      <w:pPr>
        <w:pStyle w:val="ListParagraph"/>
        <w:numPr>
          <w:ilvl w:val="0"/>
          <w:numId w:val="31"/>
        </w:numPr>
        <w:spacing w:line="360" w:lineRule="auto"/>
        <w:jc w:val="both"/>
        <w:rPr>
          <w:rFonts w:ascii="Times New Roman" w:hAnsi="Times New Roman" w:cs="Times New Roman"/>
        </w:rPr>
      </w:pPr>
      <w:r w:rsidRPr="00762DC8">
        <w:rPr>
          <w:rFonts w:ascii="Times New Roman" w:hAnsi="Times New Roman" w:cs="Times New Roman"/>
        </w:rPr>
        <w:t>Gaji Bulanan</w:t>
      </w:r>
    </w:p>
    <w:p w14:paraId="72A67982" w14:textId="0344FB65" w:rsidR="008E5FFA" w:rsidRPr="00762DC8" w:rsidRDefault="008E5FFA" w:rsidP="00762DC8">
      <w:pPr>
        <w:pStyle w:val="ListParagraph"/>
        <w:spacing w:line="360" w:lineRule="auto"/>
        <w:jc w:val="both"/>
        <w:rPr>
          <w:rFonts w:ascii="Times New Roman" w:hAnsi="Times New Roman" w:cs="Times New Roman"/>
        </w:rPr>
      </w:pPr>
      <w:r w:rsidRPr="00762DC8">
        <w:rPr>
          <w:rFonts w:ascii="Times New Roman" w:hAnsi="Times New Roman" w:cs="Times New Roman"/>
        </w:rPr>
        <w:t>Diberikan kepada pegawai tetap dan dibayarkan setiap akhir bulan, dengan jumlah sesuai ketentuan perusahaan</w:t>
      </w:r>
    </w:p>
    <w:p w14:paraId="7731794F" w14:textId="57718629" w:rsidR="008E5FFA" w:rsidRPr="00762DC8" w:rsidRDefault="008E5FFA" w:rsidP="00762DC8">
      <w:pPr>
        <w:pStyle w:val="ListParagraph"/>
        <w:numPr>
          <w:ilvl w:val="0"/>
          <w:numId w:val="31"/>
        </w:numPr>
        <w:spacing w:line="360" w:lineRule="auto"/>
        <w:jc w:val="both"/>
        <w:rPr>
          <w:rFonts w:ascii="Times New Roman" w:hAnsi="Times New Roman" w:cs="Times New Roman"/>
        </w:rPr>
      </w:pPr>
      <w:r w:rsidRPr="00762DC8">
        <w:rPr>
          <w:rFonts w:ascii="Times New Roman" w:hAnsi="Times New Roman" w:cs="Times New Roman"/>
        </w:rPr>
        <w:t>Gaji Harian</w:t>
      </w:r>
    </w:p>
    <w:p w14:paraId="58A2DD59" w14:textId="487D81AF" w:rsidR="008E5FFA" w:rsidRPr="00762DC8" w:rsidRDefault="008E5FFA" w:rsidP="00762DC8">
      <w:pPr>
        <w:pStyle w:val="ListParagraph"/>
        <w:spacing w:line="360" w:lineRule="auto"/>
        <w:jc w:val="both"/>
        <w:rPr>
          <w:rFonts w:ascii="Times New Roman" w:hAnsi="Times New Roman" w:cs="Times New Roman"/>
        </w:rPr>
      </w:pPr>
      <w:r w:rsidRPr="00762DC8">
        <w:rPr>
          <w:rFonts w:ascii="Times New Roman" w:hAnsi="Times New Roman" w:cs="Times New Roman"/>
        </w:rPr>
        <w:t>Diperuntukkan bagi karyawan lepas atau buruh harian, yang pembayarannya dilakukan setiap akhir minggu</w:t>
      </w:r>
    </w:p>
    <w:p w14:paraId="370F803C" w14:textId="2CC2303A" w:rsidR="008E5FFA" w:rsidRPr="00762DC8" w:rsidRDefault="008E5FFA" w:rsidP="00762DC8">
      <w:pPr>
        <w:pStyle w:val="ListParagraph"/>
        <w:numPr>
          <w:ilvl w:val="0"/>
          <w:numId w:val="31"/>
        </w:numPr>
        <w:spacing w:line="360" w:lineRule="auto"/>
        <w:jc w:val="both"/>
        <w:rPr>
          <w:rFonts w:ascii="Times New Roman" w:hAnsi="Times New Roman" w:cs="Times New Roman"/>
        </w:rPr>
      </w:pPr>
      <w:r w:rsidRPr="00762DC8">
        <w:rPr>
          <w:rFonts w:ascii="Times New Roman" w:hAnsi="Times New Roman" w:cs="Times New Roman"/>
        </w:rPr>
        <w:t>Gaji Lembur</w:t>
      </w:r>
    </w:p>
    <w:p w14:paraId="19ADE43D" w14:textId="1CBD4E66" w:rsidR="008E5FFA" w:rsidRPr="00762DC8" w:rsidRDefault="008E5FFA" w:rsidP="00762DC8">
      <w:pPr>
        <w:pStyle w:val="ListParagraph"/>
        <w:spacing w:line="360" w:lineRule="auto"/>
        <w:jc w:val="both"/>
        <w:rPr>
          <w:rFonts w:ascii="Times New Roman" w:hAnsi="Times New Roman" w:cs="Times New Roman"/>
        </w:rPr>
      </w:pPr>
      <w:r w:rsidRPr="00762DC8">
        <w:rPr>
          <w:rFonts w:ascii="Times New Roman" w:hAnsi="Times New Roman" w:cs="Times New Roman"/>
        </w:rPr>
        <w:t>Diberikan kepada karyawan yang bekerja melebihi jam kerja yang telah ditentukan, dengan jumlah sesuai kebijakan perusahaan</w:t>
      </w:r>
    </w:p>
    <w:p w14:paraId="364BA0D1" w14:textId="6D8BEC2C" w:rsidR="00330724" w:rsidRPr="00762DC8" w:rsidRDefault="00330724" w:rsidP="00762DC8">
      <w:pPr>
        <w:pStyle w:val="ListParagraph"/>
        <w:numPr>
          <w:ilvl w:val="1"/>
          <w:numId w:val="1"/>
        </w:numPr>
        <w:spacing w:line="360" w:lineRule="auto"/>
        <w:rPr>
          <w:rFonts w:ascii="Times New Roman" w:hAnsi="Times New Roman" w:cs="Times New Roman"/>
          <w:b/>
          <w:bCs/>
        </w:rPr>
      </w:pPr>
      <w:r w:rsidRPr="00762DC8">
        <w:rPr>
          <w:rFonts w:ascii="Times New Roman" w:hAnsi="Times New Roman" w:cs="Times New Roman"/>
          <w:b/>
          <w:bCs/>
        </w:rPr>
        <w:t>Kesejahteraan Sosial Karyawan</w:t>
      </w:r>
    </w:p>
    <w:p w14:paraId="2B7F211C" w14:textId="578C8680" w:rsidR="008E5FFA" w:rsidRPr="00762DC8" w:rsidRDefault="008E5FFA"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lastRenderedPageBreak/>
        <w:t xml:space="preserve">Dalam rangka meningkatkan kesejahteraan karyawan dan keluarganya, perusahaan menyediakan berbagai fasilitas penunjang, antara </w:t>
      </w:r>
      <w:proofErr w:type="gramStart"/>
      <w:r w:rsidRPr="00762DC8">
        <w:rPr>
          <w:rFonts w:ascii="Times New Roman" w:hAnsi="Times New Roman" w:cs="Times New Roman"/>
        </w:rPr>
        <w:t>lain :</w:t>
      </w:r>
      <w:proofErr w:type="gramEnd"/>
    </w:p>
    <w:p w14:paraId="718834C4" w14:textId="0BC455F5" w:rsidR="007E7013" w:rsidRPr="00762DC8" w:rsidRDefault="007E7013" w:rsidP="00762DC8">
      <w:pPr>
        <w:pStyle w:val="ListParagraph"/>
        <w:numPr>
          <w:ilvl w:val="0"/>
          <w:numId w:val="35"/>
        </w:numPr>
        <w:spacing w:line="360" w:lineRule="auto"/>
        <w:ind w:left="928"/>
        <w:jc w:val="both"/>
        <w:rPr>
          <w:rFonts w:ascii="Times New Roman" w:hAnsi="Times New Roman" w:cs="Times New Roman"/>
        </w:rPr>
      </w:pPr>
      <w:r w:rsidRPr="00762DC8">
        <w:rPr>
          <w:rFonts w:ascii="Times New Roman" w:hAnsi="Times New Roman" w:cs="Times New Roman"/>
        </w:rPr>
        <w:t>Fasilitas Kesehatan</w:t>
      </w:r>
    </w:p>
    <w:p w14:paraId="23723D49" w14:textId="677D3EDF" w:rsidR="007E7013" w:rsidRPr="00762DC8" w:rsidRDefault="007E7013" w:rsidP="00762DC8">
      <w:pPr>
        <w:pStyle w:val="ListParagraph"/>
        <w:spacing w:line="360" w:lineRule="auto"/>
        <w:ind w:left="928" w:firstLine="512"/>
        <w:jc w:val="both"/>
        <w:rPr>
          <w:rFonts w:ascii="Times New Roman" w:hAnsi="Times New Roman" w:cs="Times New Roman"/>
        </w:rPr>
      </w:pPr>
      <w:r w:rsidRPr="00762DC8">
        <w:rPr>
          <w:rFonts w:ascii="Times New Roman" w:hAnsi="Times New Roman" w:cs="Times New Roman"/>
        </w:rPr>
        <w:t>Perusahaan menyediakan poliklinik di area pabrik yang berfungsi sebagai pusat pertolongan pertama selama jam kerja. Untuk penanganan kasus medis yang lebih serius, baik yang berkaitan dengan kecelakaan kerja maupun bukan, perusahaan menunjuk rumah sakit rujukan serta bekerja sama dengan beberapa rumah sakit lain. Biaya pengobatan akibat kecelakaan kerja akan sepenuhnya ditanggung oleh perusahaan sesuai peraturan perundang-undangan yang berlaku. Sementara itu, biaya pengobatan untuk penyakit yang tidak berkaitan dengan kecelakaan kerja ditanggung berdasarkan kebijakan internal perusahaan.</w:t>
      </w:r>
    </w:p>
    <w:p w14:paraId="700F18D0" w14:textId="7F241156" w:rsidR="007E7013" w:rsidRPr="00762DC8" w:rsidRDefault="007E7013" w:rsidP="00762DC8">
      <w:pPr>
        <w:pStyle w:val="ListParagraph"/>
        <w:numPr>
          <w:ilvl w:val="0"/>
          <w:numId w:val="35"/>
        </w:numPr>
        <w:spacing w:line="360" w:lineRule="auto"/>
        <w:ind w:left="928"/>
        <w:jc w:val="both"/>
        <w:rPr>
          <w:rFonts w:ascii="Times New Roman" w:hAnsi="Times New Roman" w:cs="Times New Roman"/>
        </w:rPr>
      </w:pPr>
      <w:r w:rsidRPr="00762DC8">
        <w:rPr>
          <w:rFonts w:ascii="Times New Roman" w:hAnsi="Times New Roman" w:cs="Times New Roman"/>
        </w:rPr>
        <w:t>Fasilitas Asuransi (BPJS)</w:t>
      </w:r>
    </w:p>
    <w:p w14:paraId="697906E4" w14:textId="5EDE7E6B" w:rsidR="007E7013" w:rsidRPr="00762DC8" w:rsidRDefault="007E7013" w:rsidP="00762DC8">
      <w:pPr>
        <w:pStyle w:val="ListParagraph"/>
        <w:spacing w:line="360" w:lineRule="auto"/>
        <w:ind w:left="928" w:firstLine="512"/>
        <w:jc w:val="both"/>
        <w:rPr>
          <w:rFonts w:ascii="Times New Roman" w:hAnsi="Times New Roman" w:cs="Times New Roman"/>
        </w:rPr>
      </w:pPr>
      <w:r w:rsidRPr="00762DC8">
        <w:rPr>
          <w:rFonts w:ascii="Times New Roman" w:hAnsi="Times New Roman" w:cs="Times New Roman"/>
        </w:rPr>
        <w:t>Perusahaan menyediakan asuransi guna menjamin perlindungan sosial bagi karyawan atas risiko-risiko yang mungkin terjadi selama bekerja.</w:t>
      </w:r>
    </w:p>
    <w:p w14:paraId="6CC57D4B" w14:textId="013B21FB" w:rsidR="007E7013" w:rsidRPr="00762DC8" w:rsidRDefault="007E7013" w:rsidP="00762DC8">
      <w:pPr>
        <w:pStyle w:val="ListParagraph"/>
        <w:numPr>
          <w:ilvl w:val="0"/>
          <w:numId w:val="35"/>
        </w:numPr>
        <w:spacing w:line="360" w:lineRule="auto"/>
        <w:ind w:left="928"/>
        <w:jc w:val="both"/>
        <w:rPr>
          <w:rFonts w:ascii="Times New Roman" w:hAnsi="Times New Roman" w:cs="Times New Roman"/>
        </w:rPr>
      </w:pPr>
      <w:r w:rsidRPr="00762DC8">
        <w:rPr>
          <w:rFonts w:ascii="Times New Roman" w:hAnsi="Times New Roman" w:cs="Times New Roman"/>
        </w:rPr>
        <w:t>Tunjangan</w:t>
      </w:r>
    </w:p>
    <w:p w14:paraId="7D67E06D" w14:textId="77777777" w:rsidR="007E7013" w:rsidRPr="00762DC8" w:rsidRDefault="007E7013" w:rsidP="00762DC8">
      <w:pPr>
        <w:pStyle w:val="ListParagraph"/>
        <w:spacing w:line="360" w:lineRule="auto"/>
        <w:ind w:left="928"/>
        <w:jc w:val="both"/>
        <w:rPr>
          <w:rFonts w:ascii="Times New Roman" w:hAnsi="Times New Roman" w:cs="Times New Roman"/>
        </w:rPr>
      </w:pPr>
      <w:r w:rsidRPr="00762DC8">
        <w:rPr>
          <w:rFonts w:ascii="Times New Roman" w:hAnsi="Times New Roman" w:cs="Times New Roman"/>
        </w:rPr>
        <w:t>Perusahaan memberikan berbagai bentuk tunjangan kepada karyawan, di antaranya:</w:t>
      </w:r>
    </w:p>
    <w:p w14:paraId="1519AEC2" w14:textId="08F47072" w:rsidR="007E7013" w:rsidRPr="00762DC8" w:rsidRDefault="007E7013" w:rsidP="00762DC8">
      <w:pPr>
        <w:pStyle w:val="ListParagraph"/>
        <w:numPr>
          <w:ilvl w:val="0"/>
          <w:numId w:val="36"/>
        </w:numPr>
        <w:spacing w:line="360" w:lineRule="auto"/>
        <w:jc w:val="both"/>
        <w:rPr>
          <w:rFonts w:ascii="Times New Roman" w:hAnsi="Times New Roman" w:cs="Times New Roman"/>
        </w:rPr>
      </w:pPr>
      <w:r w:rsidRPr="00762DC8">
        <w:rPr>
          <w:rFonts w:ascii="Times New Roman" w:hAnsi="Times New Roman" w:cs="Times New Roman"/>
        </w:rPr>
        <w:t>Tunjangan jabatan berdasarkan posisi yang diemban</w:t>
      </w:r>
    </w:p>
    <w:p w14:paraId="15521761" w14:textId="248A899A" w:rsidR="007E7013" w:rsidRPr="00762DC8" w:rsidRDefault="007E7013" w:rsidP="00762DC8">
      <w:pPr>
        <w:pStyle w:val="ListParagraph"/>
        <w:numPr>
          <w:ilvl w:val="0"/>
          <w:numId w:val="36"/>
        </w:numPr>
        <w:spacing w:line="360" w:lineRule="auto"/>
        <w:jc w:val="both"/>
        <w:rPr>
          <w:rFonts w:ascii="Times New Roman" w:hAnsi="Times New Roman" w:cs="Times New Roman"/>
        </w:rPr>
      </w:pPr>
      <w:r w:rsidRPr="00762DC8">
        <w:rPr>
          <w:rFonts w:ascii="Times New Roman" w:hAnsi="Times New Roman" w:cs="Times New Roman"/>
        </w:rPr>
        <w:t>Tunjangan hari raya</w:t>
      </w:r>
    </w:p>
    <w:p w14:paraId="0957A1FC" w14:textId="71CDA329" w:rsidR="007E7013" w:rsidRPr="00762DC8" w:rsidRDefault="007E7013" w:rsidP="00762DC8">
      <w:pPr>
        <w:pStyle w:val="ListParagraph"/>
        <w:numPr>
          <w:ilvl w:val="0"/>
          <w:numId w:val="36"/>
        </w:numPr>
        <w:spacing w:line="360" w:lineRule="auto"/>
        <w:jc w:val="both"/>
        <w:rPr>
          <w:rFonts w:ascii="Times New Roman" w:hAnsi="Times New Roman" w:cs="Times New Roman"/>
        </w:rPr>
      </w:pPr>
      <w:r w:rsidRPr="00762DC8">
        <w:rPr>
          <w:rFonts w:ascii="Times New Roman" w:hAnsi="Times New Roman" w:cs="Times New Roman"/>
        </w:rPr>
        <w:t>Tunjangan pensiun</w:t>
      </w:r>
    </w:p>
    <w:p w14:paraId="01EDE770" w14:textId="78F945A7" w:rsidR="007E7013" w:rsidRPr="00762DC8" w:rsidRDefault="007E7013" w:rsidP="00762DC8">
      <w:pPr>
        <w:pStyle w:val="ListParagraph"/>
        <w:numPr>
          <w:ilvl w:val="0"/>
          <w:numId w:val="36"/>
        </w:numPr>
        <w:spacing w:line="360" w:lineRule="auto"/>
        <w:jc w:val="both"/>
        <w:rPr>
          <w:rFonts w:ascii="Times New Roman" w:hAnsi="Times New Roman" w:cs="Times New Roman"/>
        </w:rPr>
      </w:pPr>
      <w:r w:rsidRPr="00762DC8">
        <w:rPr>
          <w:rFonts w:ascii="Times New Roman" w:hAnsi="Times New Roman" w:cs="Times New Roman"/>
        </w:rPr>
        <w:t>Bonus akhir tahun dari keuntungan perusahaan</w:t>
      </w:r>
    </w:p>
    <w:p w14:paraId="32509B7B" w14:textId="0DF21387" w:rsidR="007E7013" w:rsidRPr="00762DC8" w:rsidRDefault="007E7013" w:rsidP="00762DC8">
      <w:pPr>
        <w:pStyle w:val="ListParagraph"/>
        <w:numPr>
          <w:ilvl w:val="0"/>
          <w:numId w:val="36"/>
        </w:numPr>
        <w:spacing w:line="360" w:lineRule="auto"/>
        <w:jc w:val="both"/>
        <w:rPr>
          <w:rFonts w:ascii="Times New Roman" w:hAnsi="Times New Roman" w:cs="Times New Roman"/>
        </w:rPr>
      </w:pPr>
      <w:r w:rsidRPr="00762DC8">
        <w:rPr>
          <w:rFonts w:ascii="Times New Roman" w:hAnsi="Times New Roman" w:cs="Times New Roman"/>
        </w:rPr>
        <w:t>Tunjangan kematian</w:t>
      </w:r>
    </w:p>
    <w:p w14:paraId="434CFD31" w14:textId="44B960C4" w:rsidR="007E7013" w:rsidRPr="00762DC8" w:rsidRDefault="007E7013" w:rsidP="00762DC8">
      <w:pPr>
        <w:pStyle w:val="ListParagraph"/>
        <w:numPr>
          <w:ilvl w:val="0"/>
          <w:numId w:val="35"/>
        </w:numPr>
        <w:spacing w:line="360" w:lineRule="auto"/>
        <w:jc w:val="both"/>
        <w:rPr>
          <w:rFonts w:ascii="Times New Roman" w:hAnsi="Times New Roman" w:cs="Times New Roman"/>
        </w:rPr>
      </w:pPr>
      <w:r w:rsidRPr="00762DC8">
        <w:rPr>
          <w:rFonts w:ascii="Times New Roman" w:hAnsi="Times New Roman" w:cs="Times New Roman"/>
        </w:rPr>
        <w:t>Fasilitas Transportasi</w:t>
      </w:r>
    </w:p>
    <w:p w14:paraId="4326C02E" w14:textId="56440409" w:rsidR="007E7013" w:rsidRPr="00762DC8" w:rsidRDefault="007E7013" w:rsidP="00762DC8">
      <w:pPr>
        <w:pStyle w:val="ListParagraph"/>
        <w:spacing w:line="360" w:lineRule="auto"/>
        <w:ind w:firstLine="720"/>
        <w:jc w:val="both"/>
        <w:rPr>
          <w:rFonts w:ascii="Times New Roman" w:hAnsi="Times New Roman" w:cs="Times New Roman"/>
        </w:rPr>
      </w:pPr>
      <w:r w:rsidRPr="00762DC8">
        <w:rPr>
          <w:rFonts w:ascii="Times New Roman" w:hAnsi="Times New Roman" w:cs="Times New Roman"/>
        </w:rPr>
        <w:t>Perusahaan menyediakan kendaraan operasional lengkap dengan sopir untuk mendukung kegiatan perusahaan. Selain itu, tersedia juga layanan antar jemput karyawan baik untuk yang bekerja shift maupun non-shift.</w:t>
      </w:r>
    </w:p>
    <w:p w14:paraId="2DE31CB5" w14:textId="73B5912E" w:rsidR="007E7013" w:rsidRPr="00762DC8" w:rsidRDefault="007E7013" w:rsidP="00762DC8">
      <w:pPr>
        <w:pStyle w:val="ListParagraph"/>
        <w:numPr>
          <w:ilvl w:val="0"/>
          <w:numId w:val="35"/>
        </w:numPr>
        <w:spacing w:line="360" w:lineRule="auto"/>
        <w:jc w:val="both"/>
        <w:rPr>
          <w:rFonts w:ascii="Times New Roman" w:hAnsi="Times New Roman" w:cs="Times New Roman"/>
        </w:rPr>
      </w:pPr>
      <w:r w:rsidRPr="00762DC8">
        <w:rPr>
          <w:rFonts w:ascii="Times New Roman" w:hAnsi="Times New Roman" w:cs="Times New Roman"/>
        </w:rPr>
        <w:t>Fasilitas Koperasi, Kantin, dan Tempat Ibadah</w:t>
      </w:r>
    </w:p>
    <w:p w14:paraId="0256AC11" w14:textId="5F9B369B" w:rsidR="007E7013" w:rsidRPr="00762DC8" w:rsidRDefault="007E7013" w:rsidP="00762DC8">
      <w:pPr>
        <w:pStyle w:val="ListParagraph"/>
        <w:spacing w:line="360" w:lineRule="auto"/>
        <w:ind w:firstLine="720"/>
        <w:jc w:val="both"/>
        <w:rPr>
          <w:rFonts w:ascii="Times New Roman" w:hAnsi="Times New Roman" w:cs="Times New Roman"/>
        </w:rPr>
      </w:pPr>
      <w:r w:rsidRPr="00762DC8">
        <w:rPr>
          <w:rFonts w:ascii="Times New Roman" w:hAnsi="Times New Roman" w:cs="Times New Roman"/>
        </w:rPr>
        <w:t xml:space="preserve">Koperasi Karyawan (Kopkar) dibentuk untuk membantu memenuhi kebutuhan harian karyawan dengan harga terjangkau. Perusahaan juga menyediakan kantin yang menyajikan makanan untuk karyawan selama jam kerja, </w:t>
      </w:r>
      <w:r w:rsidRPr="00762DC8">
        <w:rPr>
          <w:rFonts w:ascii="Times New Roman" w:hAnsi="Times New Roman" w:cs="Times New Roman"/>
        </w:rPr>
        <w:lastRenderedPageBreak/>
        <w:t>dan seluruh biaya makan ditanggung oleh perusahaan. Fasilitas ibadah berupa masjid juga tersedia di area pabrik.</w:t>
      </w:r>
    </w:p>
    <w:p w14:paraId="7684F64A" w14:textId="5CA9599C" w:rsidR="007E7013" w:rsidRPr="00762DC8" w:rsidRDefault="007E7013" w:rsidP="00762DC8">
      <w:pPr>
        <w:pStyle w:val="ListParagraph"/>
        <w:numPr>
          <w:ilvl w:val="0"/>
          <w:numId w:val="35"/>
        </w:numPr>
        <w:spacing w:line="360" w:lineRule="auto"/>
        <w:jc w:val="both"/>
        <w:rPr>
          <w:rFonts w:ascii="Times New Roman" w:hAnsi="Times New Roman" w:cs="Times New Roman"/>
        </w:rPr>
      </w:pPr>
      <w:r w:rsidRPr="00762DC8">
        <w:rPr>
          <w:rFonts w:ascii="Times New Roman" w:hAnsi="Times New Roman" w:cs="Times New Roman"/>
        </w:rPr>
        <w:t>Keselamatan Kerja</w:t>
      </w:r>
    </w:p>
    <w:p w14:paraId="6D613A81" w14:textId="3C1E8A16" w:rsidR="007E7013" w:rsidRPr="00762DC8" w:rsidRDefault="007E7013" w:rsidP="00762DC8">
      <w:pPr>
        <w:pStyle w:val="ListParagraph"/>
        <w:spacing w:line="360" w:lineRule="auto"/>
        <w:ind w:firstLine="720"/>
        <w:jc w:val="both"/>
        <w:rPr>
          <w:rFonts w:ascii="Times New Roman" w:hAnsi="Times New Roman" w:cs="Times New Roman"/>
        </w:rPr>
      </w:pPr>
      <w:r w:rsidRPr="00762DC8">
        <w:rPr>
          <w:rFonts w:ascii="Times New Roman" w:hAnsi="Times New Roman" w:cs="Times New Roman"/>
        </w:rPr>
        <w:t>Perusahaan menerapkan program keselamatan kerja untuk melindungi karyawan dari risiko yang berkaitan dengan alat, mesin, bahan, proses produksi, serta lingkungan kerja. Program ini mencakup penyediaan seragam kerja, alat pelindung diri (APD) yang sesuai dengan tingkat bahaya dan jenis pekerjaan, seperti sepatu pelindung, kacamata keselamatan, penutup telinga, helm, masker, dan alat bantu pernapasan. Langkah-langkah pencegahan kecelakaan kerja dan fasilitas pendukungnya meliputi:</w:t>
      </w:r>
    </w:p>
    <w:p w14:paraId="460E68CA" w14:textId="11D659B3" w:rsidR="007E7013" w:rsidRPr="00762DC8" w:rsidRDefault="007E7013" w:rsidP="00762DC8">
      <w:pPr>
        <w:pStyle w:val="ListParagraph"/>
        <w:numPr>
          <w:ilvl w:val="0"/>
          <w:numId w:val="37"/>
        </w:numPr>
        <w:spacing w:line="360" w:lineRule="auto"/>
        <w:jc w:val="both"/>
        <w:rPr>
          <w:rFonts w:ascii="Times New Roman" w:hAnsi="Times New Roman" w:cs="Times New Roman"/>
        </w:rPr>
      </w:pPr>
      <w:r w:rsidRPr="00762DC8">
        <w:rPr>
          <w:rFonts w:ascii="Times New Roman" w:hAnsi="Times New Roman" w:cs="Times New Roman"/>
        </w:rPr>
        <w:t xml:space="preserve">Penyediaan alat pemadam kebakaran seperti </w:t>
      </w:r>
      <w:r w:rsidRPr="00762DC8">
        <w:rPr>
          <w:rFonts w:ascii="Times New Roman" w:hAnsi="Times New Roman" w:cs="Times New Roman"/>
          <w:i/>
          <w:iCs/>
        </w:rPr>
        <w:t>fire hydrant</w:t>
      </w:r>
      <w:r w:rsidRPr="00762DC8">
        <w:rPr>
          <w:rFonts w:ascii="Times New Roman" w:hAnsi="Times New Roman" w:cs="Times New Roman"/>
        </w:rPr>
        <w:t xml:space="preserve"> dan alat pemadam portabel di berbagai area strategis</w:t>
      </w:r>
    </w:p>
    <w:p w14:paraId="31D6E606" w14:textId="673BCFE3" w:rsidR="007E7013" w:rsidRPr="00762DC8" w:rsidRDefault="007E7013" w:rsidP="00762DC8">
      <w:pPr>
        <w:pStyle w:val="ListParagraph"/>
        <w:numPr>
          <w:ilvl w:val="0"/>
          <w:numId w:val="37"/>
        </w:numPr>
        <w:spacing w:line="360" w:lineRule="auto"/>
        <w:jc w:val="both"/>
        <w:rPr>
          <w:rFonts w:ascii="Times New Roman" w:hAnsi="Times New Roman" w:cs="Times New Roman"/>
        </w:rPr>
      </w:pPr>
      <w:r w:rsidRPr="00762DC8">
        <w:rPr>
          <w:rFonts w:ascii="Times New Roman" w:hAnsi="Times New Roman" w:cs="Times New Roman"/>
        </w:rPr>
        <w:t>Pelatihan serta pembinaan mengenai pencegahan dan penanganan pertama terhadap insiden seperti kebakaran, ledakan, atau kebocoran bahan berbahaya</w:t>
      </w:r>
    </w:p>
    <w:p w14:paraId="427CF2FA" w14:textId="546B7D65" w:rsidR="007E7013" w:rsidRPr="00762DC8" w:rsidRDefault="007E7013" w:rsidP="00762DC8">
      <w:pPr>
        <w:pStyle w:val="ListParagraph"/>
        <w:numPr>
          <w:ilvl w:val="0"/>
          <w:numId w:val="37"/>
        </w:numPr>
        <w:spacing w:line="360" w:lineRule="auto"/>
        <w:jc w:val="both"/>
        <w:rPr>
          <w:rFonts w:ascii="Times New Roman" w:hAnsi="Times New Roman" w:cs="Times New Roman"/>
        </w:rPr>
      </w:pPr>
      <w:r w:rsidRPr="00762DC8">
        <w:rPr>
          <w:rFonts w:ascii="Times New Roman" w:hAnsi="Times New Roman" w:cs="Times New Roman"/>
        </w:rPr>
        <w:t>Penerapan sistem manajemen K3 yang sesuai dengan regulasi pemerintah dan standar industri, serta pengaturan izin kerja untuk seluruh karyawan sesuai dengan kondisi tertentu.</w:t>
      </w:r>
    </w:p>
    <w:p w14:paraId="0A3A7C1B" w14:textId="12B4D8FF" w:rsidR="007E7013" w:rsidRPr="00762DC8" w:rsidRDefault="007E7013" w:rsidP="00762DC8">
      <w:pPr>
        <w:pStyle w:val="ListParagraph"/>
        <w:numPr>
          <w:ilvl w:val="0"/>
          <w:numId w:val="35"/>
        </w:numPr>
        <w:spacing w:line="360" w:lineRule="auto"/>
        <w:jc w:val="both"/>
        <w:rPr>
          <w:rFonts w:ascii="Times New Roman" w:hAnsi="Times New Roman" w:cs="Times New Roman"/>
        </w:rPr>
      </w:pPr>
      <w:r w:rsidRPr="00762DC8">
        <w:rPr>
          <w:rFonts w:ascii="Times New Roman" w:hAnsi="Times New Roman" w:cs="Times New Roman"/>
        </w:rPr>
        <w:t>Fasilitas Cuti</w:t>
      </w:r>
    </w:p>
    <w:p w14:paraId="25DA73C6" w14:textId="77777777" w:rsidR="007E7013" w:rsidRPr="00762DC8" w:rsidRDefault="007E7013"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Perusahaan memberikan hak cuti kepada karyawan sebagai waktu istirahat sesuai dengan ketentuan yang berlaku, meliputi:</w:t>
      </w:r>
    </w:p>
    <w:p w14:paraId="48982F52" w14:textId="7CA32994" w:rsidR="007E7013" w:rsidRPr="00762DC8" w:rsidRDefault="007E7013" w:rsidP="00762DC8">
      <w:pPr>
        <w:pStyle w:val="ListParagraph"/>
        <w:numPr>
          <w:ilvl w:val="0"/>
          <w:numId w:val="38"/>
        </w:numPr>
        <w:spacing w:line="360" w:lineRule="auto"/>
        <w:jc w:val="both"/>
        <w:rPr>
          <w:rFonts w:ascii="Times New Roman" w:hAnsi="Times New Roman" w:cs="Times New Roman"/>
        </w:rPr>
      </w:pPr>
      <w:r w:rsidRPr="00762DC8">
        <w:rPr>
          <w:rFonts w:ascii="Times New Roman" w:hAnsi="Times New Roman" w:cs="Times New Roman"/>
        </w:rPr>
        <w:t>Cuti tahunan sebanyak 12 hari kerja setiap tahun</w:t>
      </w:r>
    </w:p>
    <w:p w14:paraId="2965770F" w14:textId="6F0B297F" w:rsidR="008E5FFA" w:rsidRPr="00762DC8" w:rsidRDefault="007E7013" w:rsidP="00762DC8">
      <w:pPr>
        <w:pStyle w:val="ListParagraph"/>
        <w:numPr>
          <w:ilvl w:val="0"/>
          <w:numId w:val="38"/>
        </w:numPr>
        <w:spacing w:line="360" w:lineRule="auto"/>
        <w:jc w:val="both"/>
        <w:rPr>
          <w:rFonts w:ascii="Times New Roman" w:hAnsi="Times New Roman" w:cs="Times New Roman"/>
        </w:rPr>
      </w:pPr>
      <w:r w:rsidRPr="00762DC8">
        <w:rPr>
          <w:rFonts w:ascii="Times New Roman" w:hAnsi="Times New Roman" w:cs="Times New Roman"/>
        </w:rPr>
        <w:t>Cuti sakit berdasarkan surat keterangan dari dokter</w:t>
      </w:r>
    </w:p>
    <w:p w14:paraId="3B6AC353" w14:textId="2D88AC62" w:rsidR="00330724" w:rsidRPr="00762DC8" w:rsidRDefault="00330724" w:rsidP="00762DC8">
      <w:pPr>
        <w:pStyle w:val="ListParagraph"/>
        <w:numPr>
          <w:ilvl w:val="1"/>
          <w:numId w:val="1"/>
        </w:numPr>
        <w:spacing w:line="360" w:lineRule="auto"/>
        <w:rPr>
          <w:rFonts w:ascii="Times New Roman" w:hAnsi="Times New Roman" w:cs="Times New Roman"/>
          <w:b/>
          <w:bCs/>
        </w:rPr>
      </w:pPr>
      <w:r w:rsidRPr="00762DC8">
        <w:rPr>
          <w:rFonts w:ascii="Times New Roman" w:hAnsi="Times New Roman" w:cs="Times New Roman"/>
          <w:b/>
          <w:bCs/>
          <w:i/>
          <w:iCs/>
        </w:rPr>
        <w:t>Corporate Social Responsibility</w:t>
      </w:r>
      <w:r w:rsidRPr="00762DC8">
        <w:rPr>
          <w:rFonts w:ascii="Times New Roman" w:hAnsi="Times New Roman" w:cs="Times New Roman"/>
          <w:b/>
          <w:bCs/>
        </w:rPr>
        <w:t xml:space="preserve"> (CSR)</w:t>
      </w:r>
    </w:p>
    <w:p w14:paraId="46ED8F80" w14:textId="77777777" w:rsidR="00A41E1B" w:rsidRPr="00762DC8" w:rsidRDefault="00814594" w:rsidP="00762DC8">
      <w:pPr>
        <w:pStyle w:val="ListParagraph"/>
        <w:spacing w:line="360" w:lineRule="auto"/>
        <w:ind w:left="568" w:firstLine="425"/>
        <w:jc w:val="both"/>
        <w:rPr>
          <w:rFonts w:ascii="Times New Roman" w:hAnsi="Times New Roman" w:cs="Times New Roman"/>
        </w:rPr>
      </w:pPr>
      <w:r w:rsidRPr="00762DC8">
        <w:rPr>
          <w:rFonts w:ascii="Times New Roman" w:hAnsi="Times New Roman" w:cs="Times New Roman"/>
          <w:i/>
          <w:iCs/>
        </w:rPr>
        <w:t>Corporate Social Responsibility</w:t>
      </w:r>
      <w:r w:rsidRPr="00762DC8">
        <w:rPr>
          <w:rFonts w:ascii="Times New Roman" w:hAnsi="Times New Roman" w:cs="Times New Roman"/>
        </w:rPr>
        <w:t xml:space="preserve"> (CSR) merupakan serangkaian kebijakan dan tindakan perusahaan yang berkaitan dengan kepentingan para pemangku kepentingan (</w:t>
      </w:r>
      <w:r w:rsidRPr="00762DC8">
        <w:rPr>
          <w:rFonts w:ascii="Times New Roman" w:hAnsi="Times New Roman" w:cs="Times New Roman"/>
          <w:i/>
          <w:iCs/>
        </w:rPr>
        <w:t>stakeholder</w:t>
      </w:r>
      <w:r w:rsidRPr="00762DC8">
        <w:rPr>
          <w:rFonts w:ascii="Times New Roman" w:hAnsi="Times New Roman" w:cs="Times New Roman"/>
        </w:rPr>
        <w:t>), pemenuhan hukum, nilai-nilai sosial, pelestarian lingkungan, serta komitmen perusahaan dalam mendukung pembangunan yang berkelanjutan.</w:t>
      </w:r>
    </w:p>
    <w:p w14:paraId="75E6542C" w14:textId="66EA55E1" w:rsidR="00814594" w:rsidRPr="00762DC8" w:rsidRDefault="00814594" w:rsidP="00762DC8">
      <w:pPr>
        <w:pStyle w:val="ListParagraph"/>
        <w:spacing w:line="360" w:lineRule="auto"/>
        <w:ind w:left="568" w:firstLine="425"/>
        <w:jc w:val="both"/>
        <w:rPr>
          <w:rFonts w:ascii="Times New Roman" w:hAnsi="Times New Roman" w:cs="Times New Roman"/>
        </w:rPr>
      </w:pPr>
      <w:r w:rsidRPr="00762DC8">
        <w:rPr>
          <w:rFonts w:ascii="Times New Roman" w:hAnsi="Times New Roman" w:cs="Times New Roman"/>
        </w:rPr>
        <w:t xml:space="preserve">Penerapan CSR bukan sekadar inisiatif sukarela, melainkan kewajiban hukum yang diatur dalam Undang-undang Nomor 40 Tahun 2007 tentang Perseroan Terbatas (pasal 74), serta Undang-undang Nomor 25 Tahun 2007 tentang </w:t>
      </w:r>
      <w:r w:rsidRPr="00762DC8">
        <w:rPr>
          <w:rFonts w:ascii="Times New Roman" w:hAnsi="Times New Roman" w:cs="Times New Roman"/>
        </w:rPr>
        <w:lastRenderedPageBreak/>
        <w:t>Penanaman Modal (pasal 15, 17, dan 34). Pelaksanaan program CSR membawa manfaat, baik bagi masyarakat maupun bagi perusahaan itu sendiri, antara lain:</w:t>
      </w:r>
    </w:p>
    <w:p w14:paraId="20381A8A" w14:textId="77777777" w:rsidR="00814594" w:rsidRPr="00762DC8" w:rsidRDefault="00814594"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a. Manfaat bagi masyarakat:</w:t>
      </w:r>
    </w:p>
    <w:p w14:paraId="235EF208" w14:textId="77777777" w:rsidR="00814594" w:rsidRPr="00762DC8" w:rsidRDefault="00814594" w:rsidP="00762DC8">
      <w:pPr>
        <w:pStyle w:val="ListParagraph"/>
        <w:numPr>
          <w:ilvl w:val="0"/>
          <w:numId w:val="39"/>
        </w:numPr>
        <w:spacing w:line="360" w:lineRule="auto"/>
        <w:jc w:val="both"/>
        <w:rPr>
          <w:rFonts w:ascii="Times New Roman" w:hAnsi="Times New Roman" w:cs="Times New Roman"/>
        </w:rPr>
      </w:pPr>
      <w:r w:rsidRPr="00762DC8">
        <w:rPr>
          <w:rFonts w:ascii="Times New Roman" w:hAnsi="Times New Roman" w:cs="Times New Roman"/>
        </w:rPr>
        <w:t>Meningkatkan kesejahteraan masyarakat dan menjaga kelestarian lingkungan sekitar.</w:t>
      </w:r>
    </w:p>
    <w:p w14:paraId="0C77E4D7" w14:textId="77777777" w:rsidR="00814594" w:rsidRPr="00762DC8" w:rsidRDefault="00814594" w:rsidP="00762DC8">
      <w:pPr>
        <w:pStyle w:val="ListParagraph"/>
        <w:numPr>
          <w:ilvl w:val="0"/>
          <w:numId w:val="39"/>
        </w:numPr>
        <w:spacing w:line="360" w:lineRule="auto"/>
        <w:jc w:val="both"/>
        <w:rPr>
          <w:rFonts w:ascii="Times New Roman" w:hAnsi="Times New Roman" w:cs="Times New Roman"/>
        </w:rPr>
      </w:pPr>
      <w:r w:rsidRPr="00762DC8">
        <w:rPr>
          <w:rFonts w:ascii="Times New Roman" w:hAnsi="Times New Roman" w:cs="Times New Roman"/>
        </w:rPr>
        <w:t>Menyediakan beasiswa bagi anak-anak dari keluarga kurang mampu.</w:t>
      </w:r>
    </w:p>
    <w:p w14:paraId="6E92CDF7" w14:textId="77777777" w:rsidR="00814594" w:rsidRPr="00762DC8" w:rsidRDefault="00814594" w:rsidP="00762DC8">
      <w:pPr>
        <w:pStyle w:val="ListParagraph"/>
        <w:numPr>
          <w:ilvl w:val="0"/>
          <w:numId w:val="39"/>
        </w:numPr>
        <w:spacing w:line="360" w:lineRule="auto"/>
        <w:jc w:val="both"/>
        <w:rPr>
          <w:rFonts w:ascii="Times New Roman" w:hAnsi="Times New Roman" w:cs="Times New Roman"/>
        </w:rPr>
      </w:pPr>
      <w:r w:rsidRPr="00762DC8">
        <w:rPr>
          <w:rFonts w:ascii="Times New Roman" w:hAnsi="Times New Roman" w:cs="Times New Roman"/>
        </w:rPr>
        <w:t>Mendukung pembangunan fasilitas sosial di desa atau daerah sekitar perusahaan.</w:t>
      </w:r>
    </w:p>
    <w:p w14:paraId="10F46FF9" w14:textId="77777777" w:rsidR="00814594" w:rsidRPr="00762DC8" w:rsidRDefault="00814594"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b. Manfaat bagi perusahaan:</w:t>
      </w:r>
    </w:p>
    <w:p w14:paraId="0C786506" w14:textId="77777777" w:rsidR="00814594" w:rsidRPr="00762DC8" w:rsidRDefault="00814594" w:rsidP="00762DC8">
      <w:pPr>
        <w:pStyle w:val="ListParagraph"/>
        <w:numPr>
          <w:ilvl w:val="0"/>
          <w:numId w:val="40"/>
        </w:numPr>
        <w:spacing w:line="360" w:lineRule="auto"/>
        <w:jc w:val="both"/>
        <w:rPr>
          <w:rFonts w:ascii="Times New Roman" w:hAnsi="Times New Roman" w:cs="Times New Roman"/>
        </w:rPr>
      </w:pPr>
      <w:r w:rsidRPr="00762DC8">
        <w:rPr>
          <w:rFonts w:ascii="Times New Roman" w:hAnsi="Times New Roman" w:cs="Times New Roman"/>
        </w:rPr>
        <w:t>Meningkatkan reputasi dan citra positif perusahaan.</w:t>
      </w:r>
    </w:p>
    <w:p w14:paraId="01C84830" w14:textId="77777777" w:rsidR="00814594" w:rsidRPr="00762DC8" w:rsidRDefault="00814594" w:rsidP="00762DC8">
      <w:pPr>
        <w:pStyle w:val="ListParagraph"/>
        <w:numPr>
          <w:ilvl w:val="0"/>
          <w:numId w:val="40"/>
        </w:numPr>
        <w:spacing w:line="360" w:lineRule="auto"/>
        <w:jc w:val="both"/>
        <w:rPr>
          <w:rFonts w:ascii="Times New Roman" w:hAnsi="Times New Roman" w:cs="Times New Roman"/>
        </w:rPr>
      </w:pPr>
      <w:r w:rsidRPr="00762DC8">
        <w:rPr>
          <w:rFonts w:ascii="Times New Roman" w:hAnsi="Times New Roman" w:cs="Times New Roman"/>
        </w:rPr>
        <w:t>Membuka peluang kolaborasi dengan perusahaan lain.</w:t>
      </w:r>
    </w:p>
    <w:p w14:paraId="5F798C64" w14:textId="1D7D4605" w:rsidR="00814594" w:rsidRPr="00762DC8" w:rsidRDefault="00814594" w:rsidP="00762DC8">
      <w:pPr>
        <w:pStyle w:val="ListParagraph"/>
        <w:numPr>
          <w:ilvl w:val="0"/>
          <w:numId w:val="40"/>
        </w:numPr>
        <w:spacing w:line="360" w:lineRule="auto"/>
        <w:jc w:val="both"/>
        <w:rPr>
          <w:rFonts w:ascii="Times New Roman" w:hAnsi="Times New Roman" w:cs="Times New Roman"/>
        </w:rPr>
      </w:pPr>
      <w:r w:rsidRPr="00762DC8">
        <w:rPr>
          <w:rFonts w:ascii="Times New Roman" w:hAnsi="Times New Roman" w:cs="Times New Roman"/>
        </w:rPr>
        <w:t>Memperkuat posisi merek (</w:t>
      </w:r>
      <w:r w:rsidRPr="00762DC8">
        <w:rPr>
          <w:rFonts w:ascii="Times New Roman" w:hAnsi="Times New Roman" w:cs="Times New Roman"/>
          <w:i/>
          <w:iCs/>
        </w:rPr>
        <w:t>brand</w:t>
      </w:r>
      <w:r w:rsidRPr="00762DC8">
        <w:rPr>
          <w:rFonts w:ascii="Times New Roman" w:hAnsi="Times New Roman" w:cs="Times New Roman"/>
        </w:rPr>
        <w:t>) perusahaan di mata publik.</w:t>
      </w:r>
    </w:p>
    <w:p w14:paraId="550BB144" w14:textId="77777777" w:rsidR="00814594" w:rsidRPr="00762DC8" w:rsidRDefault="00814594" w:rsidP="00762DC8">
      <w:pPr>
        <w:pStyle w:val="ListParagraph"/>
        <w:spacing w:line="360" w:lineRule="auto"/>
        <w:ind w:left="568"/>
        <w:jc w:val="both"/>
        <w:rPr>
          <w:rFonts w:ascii="Times New Roman" w:hAnsi="Times New Roman" w:cs="Times New Roman"/>
        </w:rPr>
      </w:pPr>
      <w:r w:rsidRPr="00762DC8">
        <w:rPr>
          <w:rFonts w:ascii="Times New Roman" w:hAnsi="Times New Roman" w:cs="Times New Roman"/>
        </w:rPr>
        <w:t>Rencana Program CSR yang akan dijalankan oleh perusahaan meliputi:</w:t>
      </w:r>
    </w:p>
    <w:p w14:paraId="7A1AB00D" w14:textId="77777777" w:rsidR="00814594" w:rsidRPr="00762DC8" w:rsidRDefault="00814594" w:rsidP="00762DC8">
      <w:pPr>
        <w:pStyle w:val="ListParagraph"/>
        <w:numPr>
          <w:ilvl w:val="0"/>
          <w:numId w:val="41"/>
        </w:numPr>
        <w:tabs>
          <w:tab w:val="clear" w:pos="720"/>
          <w:tab w:val="num" w:pos="928"/>
        </w:tabs>
        <w:spacing w:line="360" w:lineRule="auto"/>
        <w:ind w:left="928"/>
        <w:jc w:val="both"/>
        <w:rPr>
          <w:rFonts w:ascii="Times New Roman" w:hAnsi="Times New Roman" w:cs="Times New Roman"/>
          <w:i/>
          <w:iCs/>
        </w:rPr>
      </w:pPr>
      <w:r w:rsidRPr="00762DC8">
        <w:rPr>
          <w:rFonts w:ascii="Times New Roman" w:hAnsi="Times New Roman" w:cs="Times New Roman"/>
          <w:i/>
          <w:iCs/>
        </w:rPr>
        <w:t>Community Relation</w:t>
      </w:r>
    </w:p>
    <w:p w14:paraId="3C9C6ED8" w14:textId="09C23292" w:rsidR="00814594" w:rsidRPr="00762DC8" w:rsidRDefault="00814594" w:rsidP="00762DC8">
      <w:pPr>
        <w:pStyle w:val="ListParagraph"/>
        <w:spacing w:line="360" w:lineRule="auto"/>
        <w:ind w:left="928" w:firstLine="512"/>
        <w:jc w:val="both"/>
        <w:rPr>
          <w:rFonts w:ascii="Times New Roman" w:hAnsi="Times New Roman" w:cs="Times New Roman"/>
        </w:rPr>
      </w:pPr>
      <w:r w:rsidRPr="00762DC8">
        <w:rPr>
          <w:rFonts w:ascii="Times New Roman" w:hAnsi="Times New Roman" w:cs="Times New Roman"/>
        </w:rPr>
        <w:t>Kegiatan ini fokus pada membangun komunikasi dan pemahaman dengan masyarakat sekitar melalui sosialisasi, seperti penyuluhan mengenai manfaat dan potensi risiko dari industri ethanolamine, pengelolaan limbah, serta pelatihan menghadapi situasi darurat akibat kecelakaan kerja di sekitar pabrik.</w:t>
      </w:r>
    </w:p>
    <w:p w14:paraId="57D07CFD" w14:textId="77777777" w:rsidR="00814594" w:rsidRPr="00762DC8" w:rsidRDefault="00814594" w:rsidP="00762DC8">
      <w:pPr>
        <w:pStyle w:val="ListParagraph"/>
        <w:numPr>
          <w:ilvl w:val="0"/>
          <w:numId w:val="41"/>
        </w:numPr>
        <w:tabs>
          <w:tab w:val="clear" w:pos="720"/>
          <w:tab w:val="num" w:pos="928"/>
        </w:tabs>
        <w:spacing w:line="360" w:lineRule="auto"/>
        <w:ind w:left="928"/>
        <w:jc w:val="both"/>
        <w:rPr>
          <w:rFonts w:ascii="Times New Roman" w:hAnsi="Times New Roman" w:cs="Times New Roman"/>
          <w:i/>
          <w:iCs/>
        </w:rPr>
      </w:pPr>
      <w:r w:rsidRPr="00762DC8">
        <w:rPr>
          <w:rFonts w:ascii="Times New Roman" w:hAnsi="Times New Roman" w:cs="Times New Roman"/>
          <w:i/>
          <w:iCs/>
        </w:rPr>
        <w:t>Community Services</w:t>
      </w:r>
    </w:p>
    <w:p w14:paraId="585538F2" w14:textId="08E1C1B2" w:rsidR="00814594" w:rsidRPr="00762DC8" w:rsidRDefault="00814594" w:rsidP="00762DC8">
      <w:pPr>
        <w:pStyle w:val="ListParagraph"/>
        <w:spacing w:line="360" w:lineRule="auto"/>
        <w:ind w:left="928" w:firstLine="512"/>
        <w:jc w:val="both"/>
        <w:rPr>
          <w:rFonts w:ascii="Times New Roman" w:hAnsi="Times New Roman" w:cs="Times New Roman"/>
        </w:rPr>
      </w:pPr>
      <w:r w:rsidRPr="00762DC8">
        <w:rPr>
          <w:rFonts w:ascii="Times New Roman" w:hAnsi="Times New Roman" w:cs="Times New Roman"/>
        </w:rPr>
        <w:t>Melibatkan pemberian bantuan langsung untuk kepentingan masyarakat umum, seperti renovasi fasilitas umum (masjid, sekolah, jalan, jembatan), penyediaan air bersih, layanan poliklinik gratis, serta beasiswa pendidikan bagi anak-anak kurang mampu.</w:t>
      </w:r>
    </w:p>
    <w:p w14:paraId="3D172CF9" w14:textId="77777777" w:rsidR="00814594" w:rsidRPr="00762DC8" w:rsidRDefault="00814594" w:rsidP="00762DC8">
      <w:pPr>
        <w:pStyle w:val="ListParagraph"/>
        <w:numPr>
          <w:ilvl w:val="0"/>
          <w:numId w:val="41"/>
        </w:numPr>
        <w:tabs>
          <w:tab w:val="clear" w:pos="720"/>
          <w:tab w:val="num" w:pos="928"/>
        </w:tabs>
        <w:spacing w:line="360" w:lineRule="auto"/>
        <w:ind w:left="928"/>
        <w:jc w:val="both"/>
        <w:rPr>
          <w:rFonts w:ascii="Times New Roman" w:hAnsi="Times New Roman" w:cs="Times New Roman"/>
          <w:i/>
          <w:iCs/>
        </w:rPr>
      </w:pPr>
      <w:r w:rsidRPr="00762DC8">
        <w:rPr>
          <w:rFonts w:ascii="Times New Roman" w:hAnsi="Times New Roman" w:cs="Times New Roman"/>
          <w:i/>
          <w:iCs/>
        </w:rPr>
        <w:t>Community Empowering</w:t>
      </w:r>
    </w:p>
    <w:p w14:paraId="58768C01" w14:textId="6A398E5B" w:rsidR="00814594" w:rsidRPr="00762DC8" w:rsidRDefault="00814594" w:rsidP="00762DC8">
      <w:pPr>
        <w:pStyle w:val="ListParagraph"/>
        <w:spacing w:line="360" w:lineRule="auto"/>
        <w:ind w:left="928" w:firstLine="512"/>
        <w:jc w:val="both"/>
        <w:rPr>
          <w:rFonts w:ascii="Times New Roman" w:hAnsi="Times New Roman" w:cs="Times New Roman"/>
        </w:rPr>
      </w:pPr>
      <w:r w:rsidRPr="00762DC8">
        <w:rPr>
          <w:rFonts w:ascii="Times New Roman" w:hAnsi="Times New Roman" w:cs="Times New Roman"/>
        </w:rPr>
        <w:t>Merupakan upaya mendorong kemandirian ekonomi masyarakat sekitar melalui bantuan modal usaha, pelatihan kewirausahaan, pendampingan, pengembangan kualitas produk dan manajemen UKM, serta pelatihan pemasaran yang efektif.</w:t>
      </w:r>
    </w:p>
    <w:p w14:paraId="65B350A7" w14:textId="77777777" w:rsidR="00814594" w:rsidRPr="00762DC8" w:rsidRDefault="00814594" w:rsidP="00762DC8">
      <w:pPr>
        <w:pStyle w:val="ListParagraph"/>
        <w:numPr>
          <w:ilvl w:val="0"/>
          <w:numId w:val="41"/>
        </w:numPr>
        <w:tabs>
          <w:tab w:val="clear" w:pos="720"/>
          <w:tab w:val="num" w:pos="928"/>
        </w:tabs>
        <w:spacing w:line="360" w:lineRule="auto"/>
        <w:ind w:left="928"/>
        <w:jc w:val="both"/>
        <w:rPr>
          <w:rFonts w:ascii="Times New Roman" w:hAnsi="Times New Roman" w:cs="Times New Roman"/>
          <w:i/>
          <w:iCs/>
        </w:rPr>
      </w:pPr>
      <w:r w:rsidRPr="00762DC8">
        <w:rPr>
          <w:rFonts w:ascii="Times New Roman" w:hAnsi="Times New Roman" w:cs="Times New Roman"/>
          <w:i/>
          <w:iCs/>
        </w:rPr>
        <w:t>Community Environmental</w:t>
      </w:r>
    </w:p>
    <w:p w14:paraId="4F7657EF" w14:textId="6370AF3D" w:rsidR="00814594" w:rsidRPr="00762DC8" w:rsidRDefault="00814594" w:rsidP="00762DC8">
      <w:pPr>
        <w:pStyle w:val="ListParagraph"/>
        <w:spacing w:line="360" w:lineRule="auto"/>
        <w:ind w:left="928" w:firstLine="512"/>
        <w:jc w:val="both"/>
        <w:rPr>
          <w:rFonts w:ascii="Times New Roman" w:hAnsi="Times New Roman" w:cs="Times New Roman"/>
        </w:rPr>
      </w:pPr>
      <w:r w:rsidRPr="00762DC8">
        <w:rPr>
          <w:rFonts w:ascii="Times New Roman" w:hAnsi="Times New Roman" w:cs="Times New Roman"/>
        </w:rPr>
        <w:t xml:space="preserve">Kegiatan yang menunjukkan kepedulian perusahaan terhadap lingkungan hidup, seperti pemberian bibit tanaman kepada warga, penghijauan area sekitar </w:t>
      </w:r>
      <w:r w:rsidRPr="00762DC8">
        <w:rPr>
          <w:rFonts w:ascii="Times New Roman" w:hAnsi="Times New Roman" w:cs="Times New Roman"/>
        </w:rPr>
        <w:lastRenderedPageBreak/>
        <w:t>pabrik, penanaman mangrove di wilayah pesisir, serta aksi bersih-bersih pantai bersama masyarakat.</w:t>
      </w:r>
    </w:p>
    <w:p w14:paraId="0A185C98" w14:textId="77777777" w:rsidR="00814594" w:rsidRPr="00762DC8" w:rsidRDefault="00814594" w:rsidP="00762DC8">
      <w:pPr>
        <w:pStyle w:val="ListParagraph"/>
        <w:spacing w:line="360" w:lineRule="auto"/>
        <w:ind w:left="928" w:firstLine="512"/>
        <w:jc w:val="both"/>
        <w:rPr>
          <w:rFonts w:ascii="Times New Roman" w:hAnsi="Times New Roman" w:cs="Times New Roman"/>
        </w:rPr>
      </w:pPr>
      <w:r w:rsidRPr="00762DC8">
        <w:rPr>
          <w:rFonts w:ascii="Times New Roman" w:hAnsi="Times New Roman" w:cs="Times New Roman"/>
        </w:rPr>
        <w:t>Dengan menerapkan program CSR secara aktif, perusahaan tidak hanya berkontribusi terhadap masyarakat dan lingkungan, tetapi juga memperkuat hubungan dengan komunitas lokal dan mitra bisnis. Hal ini berdampak positif terhadap citra perusahaan (branding) dan mendukung kelancaran operasional bisnis ke depan.</w:t>
      </w:r>
    </w:p>
    <w:p w14:paraId="201CE5CA" w14:textId="77777777" w:rsidR="004E0D33" w:rsidRDefault="004E0D33" w:rsidP="00E229D6">
      <w:pPr>
        <w:rPr>
          <w:rFonts w:ascii="Times New Roman" w:hAnsi="Times New Roman" w:cs="Times New Roman"/>
        </w:rPr>
      </w:pPr>
    </w:p>
    <w:p w14:paraId="11DB2DE9" w14:textId="77777777" w:rsidR="00E229D6" w:rsidRPr="00E229D6" w:rsidRDefault="00E229D6" w:rsidP="00E229D6">
      <w:pPr>
        <w:rPr>
          <w:rFonts w:ascii="Times New Roman" w:hAnsi="Times New Roman" w:cs="Times New Roman"/>
        </w:rPr>
      </w:pPr>
    </w:p>
    <w:p w14:paraId="45C17BE6" w14:textId="77777777" w:rsidR="004E0D33" w:rsidRDefault="004E0D33" w:rsidP="00814594">
      <w:pPr>
        <w:pStyle w:val="ListParagraph"/>
        <w:ind w:left="568"/>
        <w:rPr>
          <w:rFonts w:ascii="Times New Roman" w:hAnsi="Times New Roman" w:cs="Times New Roman"/>
        </w:rPr>
      </w:pPr>
    </w:p>
    <w:p w14:paraId="7797769C" w14:textId="08A6FC02" w:rsidR="00066848" w:rsidRDefault="00066848" w:rsidP="00D66B36">
      <w:pPr>
        <w:pStyle w:val="ListParagraph"/>
        <w:spacing w:line="360" w:lineRule="auto"/>
        <w:ind w:left="568"/>
        <w:jc w:val="center"/>
        <w:rPr>
          <w:rFonts w:ascii="Times New Roman" w:hAnsi="Times New Roman" w:cs="Times New Roman"/>
          <w:b/>
          <w:bCs/>
        </w:rPr>
      </w:pPr>
      <w:r>
        <w:rPr>
          <w:rFonts w:ascii="Times New Roman" w:hAnsi="Times New Roman" w:cs="Times New Roman"/>
          <w:b/>
          <w:bCs/>
        </w:rPr>
        <w:t>DAFTAR PUSTAKA</w:t>
      </w:r>
    </w:p>
    <w:p w14:paraId="12C61150" w14:textId="383AC2D6" w:rsidR="00CC3B05" w:rsidRPr="00CC3B05" w:rsidRDefault="004E0D33" w:rsidP="00D66B36">
      <w:pPr>
        <w:widowControl w:val="0"/>
        <w:autoSpaceDE w:val="0"/>
        <w:autoSpaceDN w:val="0"/>
        <w:adjustRightInd w:val="0"/>
        <w:spacing w:line="360" w:lineRule="auto"/>
        <w:ind w:left="480" w:hanging="480"/>
        <w:rPr>
          <w:rFonts w:ascii="Times New Roman" w:hAnsi="Times New Roman" w:cs="Times New Roman"/>
          <w:noProof/>
          <w:kern w:val="0"/>
        </w:rPr>
      </w:pPr>
      <w:r>
        <w:rPr>
          <w:rFonts w:ascii="Times New Roman" w:hAnsi="Times New Roman" w:cs="Times New Roman"/>
        </w:rPr>
        <w:t xml:space="preserve">Villbrandt. (1959). </w:t>
      </w:r>
      <w:r w:rsidR="00066848">
        <w:rPr>
          <w:rFonts w:ascii="Times New Roman" w:hAnsi="Times New Roman" w:cs="Times New Roman"/>
        </w:rPr>
        <w:fldChar w:fldCharType="begin" w:fldLock="1"/>
      </w:r>
      <w:r w:rsidR="00066848">
        <w:rPr>
          <w:rFonts w:ascii="Times New Roman" w:hAnsi="Times New Roman" w:cs="Times New Roman"/>
        </w:rPr>
        <w:instrText xml:space="preserve">ADDIN Mendeley Bibliography CSL_BIBLIOGRAPHY </w:instrText>
      </w:r>
      <w:r w:rsidR="00066848">
        <w:rPr>
          <w:rFonts w:ascii="Times New Roman" w:hAnsi="Times New Roman" w:cs="Times New Roman"/>
        </w:rPr>
        <w:fldChar w:fldCharType="separate"/>
      </w:r>
      <w:r w:rsidR="00CC3B05" w:rsidRPr="00CC3B05">
        <w:rPr>
          <w:rFonts w:ascii="Times New Roman" w:hAnsi="Times New Roman" w:cs="Times New Roman"/>
          <w:i/>
          <w:iCs/>
          <w:noProof/>
          <w:kern w:val="0"/>
        </w:rPr>
        <w:t>Cf-tri-mysore 4827</w:t>
      </w:r>
      <w:r w:rsidR="00CC3B05" w:rsidRPr="00CC3B05">
        <w:rPr>
          <w:rFonts w:ascii="Times New Roman" w:hAnsi="Times New Roman" w:cs="Times New Roman"/>
          <w:noProof/>
          <w:kern w:val="0"/>
        </w:rPr>
        <w:t>. (n.d.).</w:t>
      </w:r>
    </w:p>
    <w:p w14:paraId="5392EF12" w14:textId="77777777" w:rsidR="00CC3B05" w:rsidRPr="00CC3B05" w:rsidRDefault="00CC3B05" w:rsidP="00D66B36">
      <w:pPr>
        <w:widowControl w:val="0"/>
        <w:autoSpaceDE w:val="0"/>
        <w:autoSpaceDN w:val="0"/>
        <w:adjustRightInd w:val="0"/>
        <w:spacing w:line="360" w:lineRule="auto"/>
        <w:ind w:left="480" w:hanging="480"/>
        <w:rPr>
          <w:rFonts w:ascii="Times New Roman" w:hAnsi="Times New Roman" w:cs="Times New Roman"/>
          <w:noProof/>
          <w:kern w:val="0"/>
        </w:rPr>
      </w:pPr>
      <w:r w:rsidRPr="00CC3B05">
        <w:rPr>
          <w:rFonts w:ascii="Times New Roman" w:hAnsi="Times New Roman" w:cs="Times New Roman"/>
          <w:noProof/>
          <w:kern w:val="0"/>
        </w:rPr>
        <w:t xml:space="preserve">Ketenagakerjaan, M. (2016). Peraturan Menteri Ketenagakerjaan Nomor 6 Tahun 2016 tentang Tunjangan Hari Raya Keagamaan bagi Pekerja/Buruh di Perusahaan. </w:t>
      </w:r>
      <w:r w:rsidRPr="00CC3B05">
        <w:rPr>
          <w:rFonts w:ascii="Times New Roman" w:hAnsi="Times New Roman" w:cs="Times New Roman"/>
          <w:i/>
          <w:iCs/>
          <w:noProof/>
          <w:kern w:val="0"/>
        </w:rPr>
        <w:t>Kementerian Ketenagakerjaan</w:t>
      </w:r>
      <w:r w:rsidRPr="00CC3B05">
        <w:rPr>
          <w:rFonts w:ascii="Times New Roman" w:hAnsi="Times New Roman" w:cs="Times New Roman"/>
          <w:noProof/>
          <w:kern w:val="0"/>
        </w:rPr>
        <w:t>, 8.</w:t>
      </w:r>
    </w:p>
    <w:p w14:paraId="46EA6A8B" w14:textId="77777777" w:rsidR="00CC3B05" w:rsidRPr="00CC3B05" w:rsidRDefault="00CC3B05" w:rsidP="00D66B36">
      <w:pPr>
        <w:widowControl w:val="0"/>
        <w:autoSpaceDE w:val="0"/>
        <w:autoSpaceDN w:val="0"/>
        <w:adjustRightInd w:val="0"/>
        <w:spacing w:line="360" w:lineRule="auto"/>
        <w:ind w:left="480" w:hanging="480"/>
        <w:rPr>
          <w:rFonts w:ascii="Times New Roman" w:hAnsi="Times New Roman" w:cs="Times New Roman"/>
          <w:noProof/>
          <w:kern w:val="0"/>
        </w:rPr>
      </w:pPr>
      <w:r w:rsidRPr="00CC3B05">
        <w:rPr>
          <w:rFonts w:ascii="Times New Roman" w:hAnsi="Times New Roman" w:cs="Times New Roman"/>
          <w:noProof/>
          <w:kern w:val="0"/>
        </w:rPr>
        <w:t xml:space="preserve">Megill, K. A. (2005). Corporate memory: Records and information management in the knowledge age. In </w:t>
      </w:r>
      <w:r w:rsidRPr="00CC3B05">
        <w:rPr>
          <w:rFonts w:ascii="Times New Roman" w:hAnsi="Times New Roman" w:cs="Times New Roman"/>
          <w:i/>
          <w:iCs/>
          <w:noProof/>
          <w:kern w:val="0"/>
        </w:rPr>
        <w:t>Corporate Memory: Records and Information Management in the Knowledge Age</w:t>
      </w:r>
      <w:r w:rsidRPr="00CC3B05">
        <w:rPr>
          <w:rFonts w:ascii="Times New Roman" w:hAnsi="Times New Roman" w:cs="Times New Roman"/>
          <w:noProof/>
          <w:kern w:val="0"/>
        </w:rPr>
        <w:t>.</w:t>
      </w:r>
    </w:p>
    <w:p w14:paraId="2A062AA4" w14:textId="77777777" w:rsidR="00CC3B05" w:rsidRPr="00CC3B05" w:rsidRDefault="00CC3B05" w:rsidP="00D66B36">
      <w:pPr>
        <w:widowControl w:val="0"/>
        <w:autoSpaceDE w:val="0"/>
        <w:autoSpaceDN w:val="0"/>
        <w:adjustRightInd w:val="0"/>
        <w:spacing w:line="360" w:lineRule="auto"/>
        <w:ind w:left="480" w:hanging="480"/>
        <w:rPr>
          <w:rFonts w:ascii="Times New Roman" w:hAnsi="Times New Roman" w:cs="Times New Roman"/>
          <w:noProof/>
          <w:kern w:val="0"/>
        </w:rPr>
      </w:pPr>
      <w:r w:rsidRPr="00CC3B05">
        <w:rPr>
          <w:rFonts w:ascii="Times New Roman" w:hAnsi="Times New Roman" w:cs="Times New Roman"/>
          <w:noProof/>
          <w:kern w:val="0"/>
        </w:rPr>
        <w:t xml:space="preserve">Mulyadi, D., &amp; Maulana, R. R. (2014). Penerapan Otonomi Daerah Dalam Pembangunan Desa Application of Regional Autonomy in Village Development. </w:t>
      </w:r>
      <w:r w:rsidRPr="00CC3B05">
        <w:rPr>
          <w:rFonts w:ascii="Times New Roman" w:hAnsi="Times New Roman" w:cs="Times New Roman"/>
          <w:i/>
          <w:iCs/>
          <w:noProof/>
          <w:kern w:val="0"/>
        </w:rPr>
        <w:t>Konferensi Nasional Ilmu Administrasi</w:t>
      </w:r>
      <w:r w:rsidRPr="00CC3B05">
        <w:rPr>
          <w:rFonts w:ascii="Times New Roman" w:hAnsi="Times New Roman" w:cs="Times New Roman"/>
          <w:noProof/>
          <w:kern w:val="0"/>
        </w:rPr>
        <w:t>, 1–4. http://knia.stialanbandung.ac.id/index.php/knia/article/view/197/pdf</w:t>
      </w:r>
    </w:p>
    <w:p w14:paraId="499EAEBE" w14:textId="77777777" w:rsidR="00CC3B05" w:rsidRPr="00CC3B05" w:rsidRDefault="00CC3B05" w:rsidP="00D66B36">
      <w:pPr>
        <w:widowControl w:val="0"/>
        <w:autoSpaceDE w:val="0"/>
        <w:autoSpaceDN w:val="0"/>
        <w:adjustRightInd w:val="0"/>
        <w:spacing w:line="360" w:lineRule="auto"/>
        <w:ind w:left="480" w:hanging="480"/>
        <w:rPr>
          <w:rFonts w:ascii="Times New Roman" w:hAnsi="Times New Roman" w:cs="Times New Roman"/>
          <w:noProof/>
          <w:kern w:val="0"/>
        </w:rPr>
      </w:pPr>
      <w:r w:rsidRPr="00CC3B05">
        <w:rPr>
          <w:rFonts w:ascii="Times New Roman" w:hAnsi="Times New Roman" w:cs="Times New Roman"/>
          <w:noProof/>
          <w:kern w:val="0"/>
        </w:rPr>
        <w:t xml:space="preserve">Rahmi. (2021). Bab I Pendahuluanبا حض خ ِ ي. </w:t>
      </w:r>
      <w:r w:rsidRPr="00CC3B05">
        <w:rPr>
          <w:rFonts w:ascii="Times New Roman" w:hAnsi="Times New Roman" w:cs="Times New Roman"/>
          <w:i/>
          <w:iCs/>
          <w:noProof/>
          <w:kern w:val="0"/>
        </w:rPr>
        <w:t>Galang Tanjung</w:t>
      </w:r>
      <w:r w:rsidRPr="00CC3B05">
        <w:rPr>
          <w:rFonts w:ascii="Times New Roman" w:hAnsi="Times New Roman" w:cs="Times New Roman"/>
          <w:noProof/>
          <w:kern w:val="0"/>
        </w:rPr>
        <w:t xml:space="preserve">, </w:t>
      </w:r>
      <w:r w:rsidRPr="00CC3B05">
        <w:rPr>
          <w:rFonts w:ascii="Times New Roman" w:hAnsi="Times New Roman" w:cs="Times New Roman"/>
          <w:i/>
          <w:iCs/>
          <w:noProof/>
          <w:kern w:val="0"/>
        </w:rPr>
        <w:t>2</w:t>
      </w:r>
      <w:r w:rsidRPr="00CC3B05">
        <w:rPr>
          <w:rFonts w:ascii="Times New Roman" w:hAnsi="Times New Roman" w:cs="Times New Roman"/>
          <w:noProof/>
          <w:kern w:val="0"/>
        </w:rPr>
        <w:t>(2504), 1–9.</w:t>
      </w:r>
    </w:p>
    <w:p w14:paraId="67A28EB4" w14:textId="5589EF36" w:rsidR="00CC3B05" w:rsidRPr="00CC3B05" w:rsidRDefault="004623F0" w:rsidP="00D66B36">
      <w:pPr>
        <w:widowControl w:val="0"/>
        <w:autoSpaceDE w:val="0"/>
        <w:autoSpaceDN w:val="0"/>
        <w:adjustRightInd w:val="0"/>
        <w:spacing w:line="360" w:lineRule="auto"/>
        <w:ind w:left="480" w:hanging="480"/>
        <w:rPr>
          <w:rFonts w:ascii="Times New Roman" w:hAnsi="Times New Roman" w:cs="Times New Roman"/>
          <w:noProof/>
          <w:kern w:val="0"/>
        </w:rPr>
      </w:pPr>
      <w:r>
        <w:rPr>
          <w:rFonts w:ascii="Times New Roman" w:hAnsi="Times New Roman" w:cs="Times New Roman"/>
          <w:noProof/>
          <w:kern w:val="0"/>
        </w:rPr>
        <w:t>Indonesia</w:t>
      </w:r>
      <w:r w:rsidR="00CC3B05" w:rsidRPr="00CC3B05">
        <w:rPr>
          <w:rFonts w:ascii="Times New Roman" w:hAnsi="Times New Roman" w:cs="Times New Roman"/>
          <w:noProof/>
          <w:kern w:val="0"/>
        </w:rPr>
        <w:t>. (2023</w:t>
      </w:r>
      <w:r>
        <w:rPr>
          <w:rFonts w:ascii="Times New Roman" w:hAnsi="Times New Roman" w:cs="Times New Roman"/>
          <w:noProof/>
          <w:kern w:val="0"/>
        </w:rPr>
        <w:t>, Januari 3</w:t>
      </w:r>
      <w:r w:rsidR="00CC3B05" w:rsidRPr="00CC3B05">
        <w:rPr>
          <w:rFonts w:ascii="Times New Roman" w:hAnsi="Times New Roman" w:cs="Times New Roman"/>
          <w:noProof/>
          <w:kern w:val="0"/>
        </w:rPr>
        <w:t xml:space="preserve">). </w:t>
      </w:r>
      <w:r>
        <w:rPr>
          <w:rFonts w:ascii="Times New Roman" w:hAnsi="Times New Roman" w:cs="Times New Roman"/>
          <w:i/>
          <w:iCs/>
          <w:noProof/>
          <w:kern w:val="0"/>
        </w:rPr>
        <w:t xml:space="preserve">Undang-Undang Nomor 2 Tahun 2023 tentang Pengesahan Persetujuan antara Pemerintah RI dan Pemerintah Fiji tentang Kerja Sama Bidang Pertahanan </w:t>
      </w:r>
      <w:r>
        <w:rPr>
          <w:rFonts w:ascii="Times New Roman" w:hAnsi="Times New Roman" w:cs="Times New Roman"/>
          <w:noProof/>
          <w:kern w:val="0"/>
        </w:rPr>
        <w:t>(Lembaran Negara No.2-TM No.6843)</w:t>
      </w:r>
      <w:r w:rsidR="00CC3B05" w:rsidRPr="00CC3B05">
        <w:rPr>
          <w:rFonts w:ascii="Times New Roman" w:hAnsi="Times New Roman" w:cs="Times New Roman"/>
          <w:noProof/>
          <w:kern w:val="0"/>
        </w:rPr>
        <w:t>.</w:t>
      </w:r>
    </w:p>
    <w:p w14:paraId="62498DDE" w14:textId="77777777" w:rsidR="00CC3B05" w:rsidRPr="00CC3B05" w:rsidRDefault="00CC3B05" w:rsidP="00D66B36">
      <w:pPr>
        <w:widowControl w:val="0"/>
        <w:autoSpaceDE w:val="0"/>
        <w:autoSpaceDN w:val="0"/>
        <w:adjustRightInd w:val="0"/>
        <w:spacing w:line="360" w:lineRule="auto"/>
        <w:ind w:left="480" w:hanging="480"/>
        <w:rPr>
          <w:rFonts w:ascii="Times New Roman" w:hAnsi="Times New Roman" w:cs="Times New Roman"/>
          <w:noProof/>
          <w:kern w:val="0"/>
        </w:rPr>
      </w:pPr>
      <w:r w:rsidRPr="00CC3B05">
        <w:rPr>
          <w:rFonts w:ascii="Times New Roman" w:hAnsi="Times New Roman" w:cs="Times New Roman"/>
          <w:noProof/>
          <w:kern w:val="0"/>
        </w:rPr>
        <w:t xml:space="preserve">Tenaga, M., &amp; Republik, K. (1993). </w:t>
      </w:r>
      <w:r w:rsidRPr="00CC3B05">
        <w:rPr>
          <w:rFonts w:ascii="Times New Roman" w:hAnsi="Times New Roman" w:cs="Times New Roman"/>
          <w:i/>
          <w:iCs/>
          <w:noProof/>
          <w:kern w:val="0"/>
        </w:rPr>
        <w:t>Peraturan Menteri Tenaga Kerja Republik Indonesia Nomor Per-02/Men/ 1993 Tahun 1993 Tentang Kesepakatan Kerja Waktu Tertentu</w:t>
      </w:r>
      <w:r w:rsidRPr="00CC3B05">
        <w:rPr>
          <w:rFonts w:ascii="Times New Roman" w:hAnsi="Times New Roman" w:cs="Times New Roman"/>
          <w:noProof/>
          <w:kern w:val="0"/>
        </w:rPr>
        <w:t xml:space="preserve">. </w:t>
      </w:r>
      <w:r w:rsidRPr="00CC3B05">
        <w:rPr>
          <w:rFonts w:ascii="Times New Roman" w:hAnsi="Times New Roman" w:cs="Times New Roman"/>
          <w:noProof/>
          <w:kern w:val="0"/>
        </w:rPr>
        <w:lastRenderedPageBreak/>
        <w:t>http://sendokgula.files.wordpress.com/2011/07/0198_per_02_men_1993-ttng-pkwt.pdf</w:t>
      </w:r>
    </w:p>
    <w:p w14:paraId="3AD46EDE" w14:textId="77777777" w:rsidR="00CC3B05" w:rsidRPr="00CC3B05" w:rsidRDefault="00CC3B05" w:rsidP="00D66B36">
      <w:pPr>
        <w:widowControl w:val="0"/>
        <w:autoSpaceDE w:val="0"/>
        <w:autoSpaceDN w:val="0"/>
        <w:adjustRightInd w:val="0"/>
        <w:spacing w:line="360" w:lineRule="auto"/>
        <w:ind w:left="480" w:hanging="480"/>
        <w:rPr>
          <w:rFonts w:ascii="Times New Roman" w:hAnsi="Times New Roman" w:cs="Times New Roman"/>
          <w:noProof/>
          <w:kern w:val="0"/>
        </w:rPr>
      </w:pPr>
      <w:r w:rsidRPr="00CC3B05">
        <w:rPr>
          <w:rFonts w:ascii="Times New Roman" w:hAnsi="Times New Roman" w:cs="Times New Roman"/>
          <w:noProof/>
          <w:kern w:val="0"/>
        </w:rPr>
        <w:t xml:space="preserve">Ummah, M. S. (2019). No </w:t>
      </w:r>
      <w:r w:rsidRPr="00CC3B05">
        <w:rPr>
          <w:rFonts w:ascii="MS Gothic" w:eastAsia="MS Gothic" w:hAnsi="MS Gothic" w:cs="MS Gothic" w:hint="eastAsia"/>
          <w:noProof/>
          <w:kern w:val="0"/>
        </w:rPr>
        <w:t>主観的健康感を中心とした在宅高齢者における</w:t>
      </w:r>
      <w:r w:rsidRPr="00CC3B05">
        <w:rPr>
          <w:rFonts w:ascii="Times New Roman" w:hAnsi="Times New Roman" w:cs="Times New Roman"/>
          <w:noProof/>
          <w:kern w:val="0"/>
        </w:rPr>
        <w:t xml:space="preserve"> </w:t>
      </w:r>
      <w:r w:rsidRPr="00CC3B05">
        <w:rPr>
          <w:rFonts w:ascii="MS Gothic" w:eastAsia="MS Gothic" w:hAnsi="MS Gothic" w:cs="MS Gothic" w:hint="eastAsia"/>
          <w:noProof/>
          <w:kern w:val="0"/>
        </w:rPr>
        <w:t>健康関連指標に関する共分散構造分析</w:t>
      </w:r>
      <w:r w:rsidRPr="00CC3B05">
        <w:rPr>
          <w:rFonts w:ascii="Times New Roman" w:hAnsi="Times New Roman" w:cs="Times New Roman"/>
          <w:noProof/>
          <w:kern w:val="0"/>
        </w:rPr>
        <w:t xml:space="preserve">Title. In </w:t>
      </w:r>
      <w:r w:rsidRPr="00CC3B05">
        <w:rPr>
          <w:rFonts w:ascii="Times New Roman" w:hAnsi="Times New Roman" w:cs="Times New Roman"/>
          <w:i/>
          <w:iCs/>
          <w:noProof/>
          <w:kern w:val="0"/>
        </w:rPr>
        <w:t>Sustainability (Switzerland)</w:t>
      </w:r>
      <w:r w:rsidRPr="00CC3B05">
        <w:rPr>
          <w:rFonts w:ascii="Times New Roman" w:hAnsi="Times New Roman" w:cs="Times New Roman"/>
          <w:noProof/>
          <w:kern w:val="0"/>
        </w:rPr>
        <w:t xml:space="preserve"> (Vol. 11, Issue 1). http://scioteca.caf.com/bitstream/handle/123456789/1091/RED2017-Eng-8ene.pdf?sequence=12&amp;isAllowed=y%0Ahttp://dx.doi.org/10.1016/j.regsciurbeco.2008.06.005%0Ahttps://www.researchgate.net/publication/305320484_SISTEM_PEMBETUNGAN_TERPUSAT_STRATEGI_MELESTARI</w:t>
      </w:r>
    </w:p>
    <w:p w14:paraId="02ADFFBD" w14:textId="2F513037" w:rsidR="00CC3B05" w:rsidRPr="00CC3B05" w:rsidRDefault="00F06DE8" w:rsidP="00D66B36">
      <w:pPr>
        <w:widowControl w:val="0"/>
        <w:autoSpaceDE w:val="0"/>
        <w:autoSpaceDN w:val="0"/>
        <w:adjustRightInd w:val="0"/>
        <w:spacing w:line="360" w:lineRule="auto"/>
        <w:ind w:left="480" w:hanging="480"/>
        <w:rPr>
          <w:rFonts w:ascii="Times New Roman" w:hAnsi="Times New Roman" w:cs="Times New Roman"/>
          <w:noProof/>
          <w:kern w:val="0"/>
        </w:rPr>
      </w:pPr>
      <w:r>
        <w:rPr>
          <w:rFonts w:ascii="Times New Roman" w:hAnsi="Times New Roman" w:cs="Times New Roman"/>
          <w:noProof/>
          <w:kern w:val="0"/>
        </w:rPr>
        <w:t>Republik Indonesia</w:t>
      </w:r>
      <w:r w:rsidR="00CC3B05" w:rsidRPr="00CC3B05">
        <w:rPr>
          <w:rFonts w:ascii="Times New Roman" w:hAnsi="Times New Roman" w:cs="Times New Roman"/>
          <w:noProof/>
          <w:kern w:val="0"/>
        </w:rPr>
        <w:t>. (2015</w:t>
      </w:r>
      <w:r>
        <w:rPr>
          <w:rFonts w:ascii="Times New Roman" w:hAnsi="Times New Roman" w:cs="Times New Roman"/>
          <w:noProof/>
          <w:kern w:val="0"/>
        </w:rPr>
        <w:t>, Oktober 23</w:t>
      </w:r>
      <w:r w:rsidR="00CC3B05" w:rsidRPr="00CC3B05">
        <w:rPr>
          <w:rFonts w:ascii="Times New Roman" w:hAnsi="Times New Roman" w:cs="Times New Roman"/>
          <w:noProof/>
          <w:kern w:val="0"/>
        </w:rPr>
        <w:t xml:space="preserve">). </w:t>
      </w:r>
      <w:r w:rsidRPr="005B5B36">
        <w:rPr>
          <w:rFonts w:ascii="Times New Roman" w:hAnsi="Times New Roman" w:cs="Times New Roman"/>
          <w:i/>
          <w:iCs/>
          <w:noProof/>
          <w:kern w:val="0"/>
        </w:rPr>
        <w:t>Peraturan Pemerintah Republik Indonesia Nomor 78 Tahun 2015 tentang Pengupahan</w:t>
      </w:r>
      <w:r>
        <w:rPr>
          <w:rFonts w:ascii="Times New Roman" w:hAnsi="Times New Roman" w:cs="Times New Roman"/>
          <w:noProof/>
          <w:kern w:val="0"/>
        </w:rPr>
        <w:t xml:space="preserve"> (Lembaran Negara No.237; TLN No.5747)</w:t>
      </w:r>
      <w:r w:rsidR="00CC3B05" w:rsidRPr="00CC3B05">
        <w:rPr>
          <w:rFonts w:ascii="Times New Roman" w:hAnsi="Times New Roman" w:cs="Times New Roman"/>
          <w:noProof/>
          <w:kern w:val="0"/>
        </w:rPr>
        <w:t>.</w:t>
      </w:r>
    </w:p>
    <w:p w14:paraId="683894E7" w14:textId="5030AB4F" w:rsidR="00CC3B05" w:rsidRPr="00CC3B05" w:rsidRDefault="005B5B36" w:rsidP="00D66B36">
      <w:pPr>
        <w:widowControl w:val="0"/>
        <w:autoSpaceDE w:val="0"/>
        <w:autoSpaceDN w:val="0"/>
        <w:adjustRightInd w:val="0"/>
        <w:spacing w:line="360" w:lineRule="auto"/>
        <w:ind w:left="480" w:hanging="480"/>
        <w:rPr>
          <w:rFonts w:ascii="Times New Roman" w:hAnsi="Times New Roman" w:cs="Times New Roman"/>
          <w:noProof/>
        </w:rPr>
      </w:pPr>
      <w:r>
        <w:rPr>
          <w:rFonts w:ascii="Times New Roman" w:eastAsia="MS Gothic" w:hAnsi="Times New Roman" w:cs="Times New Roman"/>
          <w:noProof/>
          <w:kern w:val="0"/>
        </w:rPr>
        <w:t>Indonesia</w:t>
      </w:r>
      <w:r w:rsidR="00CC3B05" w:rsidRPr="00CC3B05">
        <w:rPr>
          <w:rFonts w:ascii="Times New Roman" w:hAnsi="Times New Roman" w:cs="Times New Roman"/>
          <w:noProof/>
          <w:kern w:val="0"/>
        </w:rPr>
        <w:t>. (2007</w:t>
      </w:r>
      <w:r>
        <w:rPr>
          <w:rFonts w:ascii="Times New Roman" w:hAnsi="Times New Roman" w:cs="Times New Roman"/>
          <w:noProof/>
          <w:kern w:val="0"/>
        </w:rPr>
        <w:t>, Agustus 16</w:t>
      </w:r>
      <w:r w:rsidR="00CC3B05" w:rsidRPr="00CC3B05">
        <w:rPr>
          <w:rFonts w:ascii="Times New Roman" w:hAnsi="Times New Roman" w:cs="Times New Roman"/>
          <w:noProof/>
          <w:kern w:val="0"/>
        </w:rPr>
        <w:t xml:space="preserve">). </w:t>
      </w:r>
      <w:r w:rsidRPr="004623F0">
        <w:rPr>
          <w:rFonts w:ascii="Times New Roman" w:hAnsi="Times New Roman" w:cs="Times New Roman"/>
          <w:i/>
          <w:iCs/>
          <w:noProof/>
          <w:kern w:val="0"/>
        </w:rPr>
        <w:t>Undang-Undang Republik Indonesia Nomor 40 Tahun 2007 tentang Perseroan Terbatas</w:t>
      </w:r>
      <w:r>
        <w:rPr>
          <w:rFonts w:ascii="Times New Roman" w:hAnsi="Times New Roman" w:cs="Times New Roman"/>
          <w:noProof/>
          <w:kern w:val="0"/>
        </w:rPr>
        <w:t xml:space="preserve"> (Lembaran Negara No. 106; TLN No.4756)</w:t>
      </w:r>
      <w:r w:rsidR="00CC3B05" w:rsidRPr="00CC3B05">
        <w:rPr>
          <w:rFonts w:ascii="Times New Roman" w:hAnsi="Times New Roman" w:cs="Times New Roman"/>
          <w:noProof/>
          <w:kern w:val="0"/>
        </w:rPr>
        <w:t>.</w:t>
      </w:r>
    </w:p>
    <w:p w14:paraId="759C058C" w14:textId="7BA0AB1E" w:rsidR="00066848" w:rsidRPr="00066848" w:rsidRDefault="00066848" w:rsidP="00D66B36">
      <w:pPr>
        <w:pStyle w:val="ListParagraph"/>
        <w:spacing w:line="360" w:lineRule="auto"/>
        <w:ind w:left="568"/>
        <w:jc w:val="center"/>
        <w:rPr>
          <w:rFonts w:ascii="Times New Roman" w:hAnsi="Times New Roman" w:cs="Times New Roman"/>
        </w:rPr>
      </w:pPr>
      <w:r>
        <w:rPr>
          <w:rFonts w:ascii="Times New Roman" w:hAnsi="Times New Roman" w:cs="Times New Roman"/>
        </w:rPr>
        <w:fldChar w:fldCharType="end"/>
      </w:r>
    </w:p>
    <w:sectPr w:rsidR="00066848" w:rsidRPr="00066848" w:rsidSect="001C1F7A">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4BF"/>
    <w:multiLevelType w:val="multilevel"/>
    <w:tmpl w:val="58645508"/>
    <w:lvl w:ilvl="0">
      <w:start w:val="1"/>
      <w:numFmt w:val="bullet"/>
      <w:lvlText w:val=""/>
      <w:lvlJc w:val="left"/>
      <w:pPr>
        <w:tabs>
          <w:tab w:val="num" w:pos="928"/>
        </w:tabs>
        <w:ind w:left="928" w:hanging="360"/>
      </w:pPr>
      <w:rPr>
        <w:rFonts w:ascii="Symbol" w:hAnsi="Symbol" w:hint="default"/>
        <w:sz w:val="20"/>
      </w:rPr>
    </w:lvl>
    <w:lvl w:ilvl="1">
      <w:start w:val="1"/>
      <w:numFmt w:val="lowerLetter"/>
      <w:lvlText w:val="%2."/>
      <w:lvlJc w:val="left"/>
      <w:pPr>
        <w:ind w:left="1648" w:hanging="360"/>
      </w:pPr>
      <w:rPr>
        <w:rFonts w:hint="default"/>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 w15:restartNumberingAfterBreak="0">
    <w:nsid w:val="08D45ABA"/>
    <w:multiLevelType w:val="multilevel"/>
    <w:tmpl w:val="BD2A7032"/>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 w15:restartNumberingAfterBreak="0">
    <w:nsid w:val="0D2E6049"/>
    <w:multiLevelType w:val="hybridMultilevel"/>
    <w:tmpl w:val="70EEB5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F17F0D"/>
    <w:multiLevelType w:val="multilevel"/>
    <w:tmpl w:val="C04A896A"/>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4" w15:restartNumberingAfterBreak="0">
    <w:nsid w:val="16905627"/>
    <w:multiLevelType w:val="multilevel"/>
    <w:tmpl w:val="9C18E2E8"/>
    <w:lvl w:ilvl="0">
      <w:start w:val="5"/>
      <w:numFmt w:val="decimal"/>
      <w:lvlText w:val="%1"/>
      <w:lvlJc w:val="left"/>
      <w:pPr>
        <w:ind w:left="568" w:hanging="567"/>
      </w:pPr>
      <w:rPr>
        <w:rFonts w:hint="default"/>
        <w:lang w:val="ms" w:eastAsia="en-US" w:bidi="ar-SA"/>
      </w:rPr>
    </w:lvl>
    <w:lvl w:ilvl="1">
      <w:start w:val="1"/>
      <w:numFmt w:val="decimal"/>
      <w:lvlText w:val="%1.%2"/>
      <w:lvlJc w:val="left"/>
      <w:pPr>
        <w:ind w:left="568" w:hanging="567"/>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420" w:hanging="711"/>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decimal"/>
      <w:lvlText w:val="%4"/>
      <w:lvlJc w:val="left"/>
      <w:pPr>
        <w:ind w:left="2639" w:hanging="442"/>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4354" w:hanging="442"/>
      </w:pPr>
      <w:rPr>
        <w:rFonts w:hint="default"/>
        <w:lang w:val="ms" w:eastAsia="en-US" w:bidi="ar-SA"/>
      </w:rPr>
    </w:lvl>
    <w:lvl w:ilvl="5">
      <w:numFmt w:val="bullet"/>
      <w:lvlText w:val="•"/>
      <w:lvlJc w:val="left"/>
      <w:pPr>
        <w:ind w:left="5211" w:hanging="442"/>
      </w:pPr>
      <w:rPr>
        <w:rFonts w:hint="default"/>
        <w:lang w:val="ms" w:eastAsia="en-US" w:bidi="ar-SA"/>
      </w:rPr>
    </w:lvl>
    <w:lvl w:ilvl="6">
      <w:numFmt w:val="bullet"/>
      <w:lvlText w:val="•"/>
      <w:lvlJc w:val="left"/>
      <w:pPr>
        <w:ind w:left="6068" w:hanging="442"/>
      </w:pPr>
      <w:rPr>
        <w:rFonts w:hint="default"/>
        <w:lang w:val="ms" w:eastAsia="en-US" w:bidi="ar-SA"/>
      </w:rPr>
    </w:lvl>
    <w:lvl w:ilvl="7">
      <w:numFmt w:val="bullet"/>
      <w:lvlText w:val="•"/>
      <w:lvlJc w:val="left"/>
      <w:pPr>
        <w:ind w:left="6925" w:hanging="442"/>
      </w:pPr>
      <w:rPr>
        <w:rFonts w:hint="default"/>
        <w:lang w:val="ms" w:eastAsia="en-US" w:bidi="ar-SA"/>
      </w:rPr>
    </w:lvl>
    <w:lvl w:ilvl="8">
      <w:numFmt w:val="bullet"/>
      <w:lvlText w:val="•"/>
      <w:lvlJc w:val="left"/>
      <w:pPr>
        <w:ind w:left="7783" w:hanging="442"/>
      </w:pPr>
      <w:rPr>
        <w:rFonts w:hint="default"/>
        <w:lang w:val="ms" w:eastAsia="en-US" w:bidi="ar-SA"/>
      </w:rPr>
    </w:lvl>
  </w:abstractNum>
  <w:abstractNum w:abstractNumId="5" w15:restartNumberingAfterBreak="0">
    <w:nsid w:val="16C11AC9"/>
    <w:multiLevelType w:val="multilevel"/>
    <w:tmpl w:val="A782D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093600"/>
    <w:multiLevelType w:val="multilevel"/>
    <w:tmpl w:val="9566D4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19EF1F9C"/>
    <w:multiLevelType w:val="hybridMultilevel"/>
    <w:tmpl w:val="D6867A26"/>
    <w:lvl w:ilvl="0" w:tplc="38090019">
      <w:start w:val="1"/>
      <w:numFmt w:val="lowerLetter"/>
      <w:lvlText w:val="%1."/>
      <w:lvlJc w:val="left"/>
      <w:pPr>
        <w:ind w:left="1288" w:hanging="360"/>
      </w:p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8" w15:restartNumberingAfterBreak="0">
    <w:nsid w:val="1C3B4846"/>
    <w:multiLevelType w:val="hybridMultilevel"/>
    <w:tmpl w:val="989C3CAC"/>
    <w:lvl w:ilvl="0" w:tplc="AD3EA270">
      <w:start w:val="1"/>
      <w:numFmt w:val="lowerLetter"/>
      <w:lvlText w:val="%1."/>
      <w:lvlJc w:val="left"/>
      <w:pPr>
        <w:ind w:left="1288" w:hanging="360"/>
      </w:pPr>
      <w:rPr>
        <w:rFonts w:hint="default"/>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9" w15:restartNumberingAfterBreak="0">
    <w:nsid w:val="1DF61608"/>
    <w:multiLevelType w:val="multilevel"/>
    <w:tmpl w:val="DD5248FA"/>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21376449"/>
    <w:multiLevelType w:val="multilevel"/>
    <w:tmpl w:val="2BF6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A85E3F"/>
    <w:multiLevelType w:val="multilevel"/>
    <w:tmpl w:val="D9E819DC"/>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2" w15:restartNumberingAfterBreak="0">
    <w:nsid w:val="26011F4A"/>
    <w:multiLevelType w:val="multilevel"/>
    <w:tmpl w:val="14764C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2A1F1119"/>
    <w:multiLevelType w:val="multilevel"/>
    <w:tmpl w:val="4B66D8A4"/>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4" w15:restartNumberingAfterBreak="0">
    <w:nsid w:val="2A9C4D71"/>
    <w:multiLevelType w:val="multilevel"/>
    <w:tmpl w:val="7578E8C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2DC76C87"/>
    <w:multiLevelType w:val="hybridMultilevel"/>
    <w:tmpl w:val="35A69AE6"/>
    <w:lvl w:ilvl="0" w:tplc="3F08810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2B6452"/>
    <w:multiLevelType w:val="multilevel"/>
    <w:tmpl w:val="B6BCC082"/>
    <w:lvl w:ilvl="0">
      <w:start w:val="1"/>
      <w:numFmt w:val="bullet"/>
      <w:lvlText w:val=""/>
      <w:lvlJc w:val="left"/>
      <w:pPr>
        <w:tabs>
          <w:tab w:val="num" w:pos="2149"/>
        </w:tabs>
        <w:ind w:left="2149" w:hanging="360"/>
      </w:pPr>
      <w:rPr>
        <w:rFonts w:ascii="Symbol" w:hAnsi="Symbol" w:hint="default"/>
        <w:sz w:val="20"/>
      </w:rPr>
    </w:lvl>
    <w:lvl w:ilvl="1" w:tentative="1">
      <w:start w:val="1"/>
      <w:numFmt w:val="bullet"/>
      <w:lvlText w:val="o"/>
      <w:lvlJc w:val="left"/>
      <w:pPr>
        <w:tabs>
          <w:tab w:val="num" w:pos="2869"/>
        </w:tabs>
        <w:ind w:left="2869" w:hanging="360"/>
      </w:pPr>
      <w:rPr>
        <w:rFonts w:ascii="Courier New" w:hAnsi="Courier New" w:hint="default"/>
        <w:sz w:val="20"/>
      </w:rPr>
    </w:lvl>
    <w:lvl w:ilvl="2" w:tentative="1">
      <w:start w:val="1"/>
      <w:numFmt w:val="bullet"/>
      <w:lvlText w:val=""/>
      <w:lvlJc w:val="left"/>
      <w:pPr>
        <w:tabs>
          <w:tab w:val="num" w:pos="3589"/>
        </w:tabs>
        <w:ind w:left="3589" w:hanging="360"/>
      </w:pPr>
      <w:rPr>
        <w:rFonts w:ascii="Wingdings" w:hAnsi="Wingdings" w:hint="default"/>
        <w:sz w:val="20"/>
      </w:rPr>
    </w:lvl>
    <w:lvl w:ilvl="3" w:tentative="1">
      <w:start w:val="1"/>
      <w:numFmt w:val="bullet"/>
      <w:lvlText w:val=""/>
      <w:lvlJc w:val="left"/>
      <w:pPr>
        <w:tabs>
          <w:tab w:val="num" w:pos="4309"/>
        </w:tabs>
        <w:ind w:left="4309" w:hanging="360"/>
      </w:pPr>
      <w:rPr>
        <w:rFonts w:ascii="Wingdings" w:hAnsi="Wingdings" w:hint="default"/>
        <w:sz w:val="20"/>
      </w:rPr>
    </w:lvl>
    <w:lvl w:ilvl="4" w:tentative="1">
      <w:start w:val="1"/>
      <w:numFmt w:val="bullet"/>
      <w:lvlText w:val=""/>
      <w:lvlJc w:val="left"/>
      <w:pPr>
        <w:tabs>
          <w:tab w:val="num" w:pos="5029"/>
        </w:tabs>
        <w:ind w:left="5029" w:hanging="360"/>
      </w:pPr>
      <w:rPr>
        <w:rFonts w:ascii="Wingdings" w:hAnsi="Wingdings" w:hint="default"/>
        <w:sz w:val="20"/>
      </w:rPr>
    </w:lvl>
    <w:lvl w:ilvl="5" w:tentative="1">
      <w:start w:val="1"/>
      <w:numFmt w:val="bullet"/>
      <w:lvlText w:val=""/>
      <w:lvlJc w:val="left"/>
      <w:pPr>
        <w:tabs>
          <w:tab w:val="num" w:pos="5749"/>
        </w:tabs>
        <w:ind w:left="5749" w:hanging="360"/>
      </w:pPr>
      <w:rPr>
        <w:rFonts w:ascii="Wingdings" w:hAnsi="Wingdings" w:hint="default"/>
        <w:sz w:val="20"/>
      </w:rPr>
    </w:lvl>
    <w:lvl w:ilvl="6" w:tentative="1">
      <w:start w:val="1"/>
      <w:numFmt w:val="bullet"/>
      <w:lvlText w:val=""/>
      <w:lvlJc w:val="left"/>
      <w:pPr>
        <w:tabs>
          <w:tab w:val="num" w:pos="6469"/>
        </w:tabs>
        <w:ind w:left="6469" w:hanging="360"/>
      </w:pPr>
      <w:rPr>
        <w:rFonts w:ascii="Wingdings" w:hAnsi="Wingdings" w:hint="default"/>
        <w:sz w:val="20"/>
      </w:rPr>
    </w:lvl>
    <w:lvl w:ilvl="7" w:tentative="1">
      <w:start w:val="1"/>
      <w:numFmt w:val="bullet"/>
      <w:lvlText w:val=""/>
      <w:lvlJc w:val="left"/>
      <w:pPr>
        <w:tabs>
          <w:tab w:val="num" w:pos="7189"/>
        </w:tabs>
        <w:ind w:left="7189" w:hanging="360"/>
      </w:pPr>
      <w:rPr>
        <w:rFonts w:ascii="Wingdings" w:hAnsi="Wingdings" w:hint="default"/>
        <w:sz w:val="20"/>
      </w:rPr>
    </w:lvl>
    <w:lvl w:ilvl="8" w:tentative="1">
      <w:start w:val="1"/>
      <w:numFmt w:val="bullet"/>
      <w:lvlText w:val=""/>
      <w:lvlJc w:val="left"/>
      <w:pPr>
        <w:tabs>
          <w:tab w:val="num" w:pos="7909"/>
        </w:tabs>
        <w:ind w:left="7909" w:hanging="360"/>
      </w:pPr>
      <w:rPr>
        <w:rFonts w:ascii="Wingdings" w:hAnsi="Wingdings" w:hint="default"/>
        <w:sz w:val="20"/>
      </w:rPr>
    </w:lvl>
  </w:abstractNum>
  <w:abstractNum w:abstractNumId="17" w15:restartNumberingAfterBreak="0">
    <w:nsid w:val="31B05941"/>
    <w:multiLevelType w:val="multilevel"/>
    <w:tmpl w:val="C75207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34333788"/>
    <w:multiLevelType w:val="multilevel"/>
    <w:tmpl w:val="49F46CC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9" w15:restartNumberingAfterBreak="0">
    <w:nsid w:val="38816D5E"/>
    <w:multiLevelType w:val="multilevel"/>
    <w:tmpl w:val="FB129AD2"/>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0" w15:restartNumberingAfterBreak="0">
    <w:nsid w:val="38BC4905"/>
    <w:multiLevelType w:val="multilevel"/>
    <w:tmpl w:val="2FC60C0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3C5E2F34"/>
    <w:multiLevelType w:val="multilevel"/>
    <w:tmpl w:val="4D0C1602"/>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2" w15:restartNumberingAfterBreak="0">
    <w:nsid w:val="40293622"/>
    <w:multiLevelType w:val="multilevel"/>
    <w:tmpl w:val="0A02310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409C561F"/>
    <w:multiLevelType w:val="multilevel"/>
    <w:tmpl w:val="5C0210A4"/>
    <w:lvl w:ilvl="0">
      <w:start w:val="1"/>
      <w:numFmt w:val="decimal"/>
      <w:lvlText w:val="%1."/>
      <w:lvlJc w:val="left"/>
      <w:pPr>
        <w:tabs>
          <w:tab w:val="num" w:pos="1288"/>
        </w:tabs>
        <w:ind w:left="1288" w:hanging="360"/>
      </w:pPr>
    </w:lvl>
    <w:lvl w:ilvl="1" w:tentative="1">
      <w:start w:val="1"/>
      <w:numFmt w:val="decimal"/>
      <w:lvlText w:val="%2."/>
      <w:lvlJc w:val="left"/>
      <w:pPr>
        <w:tabs>
          <w:tab w:val="num" w:pos="2008"/>
        </w:tabs>
        <w:ind w:left="2008" w:hanging="360"/>
      </w:pPr>
    </w:lvl>
    <w:lvl w:ilvl="2" w:tentative="1">
      <w:start w:val="1"/>
      <w:numFmt w:val="decimal"/>
      <w:lvlText w:val="%3."/>
      <w:lvlJc w:val="left"/>
      <w:pPr>
        <w:tabs>
          <w:tab w:val="num" w:pos="2728"/>
        </w:tabs>
        <w:ind w:left="2728" w:hanging="360"/>
      </w:pPr>
    </w:lvl>
    <w:lvl w:ilvl="3" w:tentative="1">
      <w:start w:val="1"/>
      <w:numFmt w:val="decimal"/>
      <w:lvlText w:val="%4."/>
      <w:lvlJc w:val="left"/>
      <w:pPr>
        <w:tabs>
          <w:tab w:val="num" w:pos="3448"/>
        </w:tabs>
        <w:ind w:left="3448" w:hanging="360"/>
      </w:pPr>
    </w:lvl>
    <w:lvl w:ilvl="4" w:tentative="1">
      <w:start w:val="1"/>
      <w:numFmt w:val="decimal"/>
      <w:lvlText w:val="%5."/>
      <w:lvlJc w:val="left"/>
      <w:pPr>
        <w:tabs>
          <w:tab w:val="num" w:pos="4168"/>
        </w:tabs>
        <w:ind w:left="4168" w:hanging="360"/>
      </w:pPr>
    </w:lvl>
    <w:lvl w:ilvl="5" w:tentative="1">
      <w:start w:val="1"/>
      <w:numFmt w:val="decimal"/>
      <w:lvlText w:val="%6."/>
      <w:lvlJc w:val="left"/>
      <w:pPr>
        <w:tabs>
          <w:tab w:val="num" w:pos="4888"/>
        </w:tabs>
        <w:ind w:left="4888" w:hanging="360"/>
      </w:pPr>
    </w:lvl>
    <w:lvl w:ilvl="6" w:tentative="1">
      <w:start w:val="1"/>
      <w:numFmt w:val="decimal"/>
      <w:lvlText w:val="%7."/>
      <w:lvlJc w:val="left"/>
      <w:pPr>
        <w:tabs>
          <w:tab w:val="num" w:pos="5608"/>
        </w:tabs>
        <w:ind w:left="5608" w:hanging="360"/>
      </w:pPr>
    </w:lvl>
    <w:lvl w:ilvl="7" w:tentative="1">
      <w:start w:val="1"/>
      <w:numFmt w:val="decimal"/>
      <w:lvlText w:val="%8."/>
      <w:lvlJc w:val="left"/>
      <w:pPr>
        <w:tabs>
          <w:tab w:val="num" w:pos="6328"/>
        </w:tabs>
        <w:ind w:left="6328" w:hanging="360"/>
      </w:pPr>
    </w:lvl>
    <w:lvl w:ilvl="8" w:tentative="1">
      <w:start w:val="1"/>
      <w:numFmt w:val="decimal"/>
      <w:lvlText w:val="%9."/>
      <w:lvlJc w:val="left"/>
      <w:pPr>
        <w:tabs>
          <w:tab w:val="num" w:pos="7048"/>
        </w:tabs>
        <w:ind w:left="7048" w:hanging="360"/>
      </w:pPr>
    </w:lvl>
  </w:abstractNum>
  <w:abstractNum w:abstractNumId="24" w15:restartNumberingAfterBreak="0">
    <w:nsid w:val="44872474"/>
    <w:multiLevelType w:val="multilevel"/>
    <w:tmpl w:val="7BF84EF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46B71CD3"/>
    <w:multiLevelType w:val="multilevel"/>
    <w:tmpl w:val="28A4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E902AA"/>
    <w:multiLevelType w:val="hybridMultilevel"/>
    <w:tmpl w:val="DE167FD0"/>
    <w:lvl w:ilvl="0" w:tplc="38090019">
      <w:start w:val="1"/>
      <w:numFmt w:val="lowerLetter"/>
      <w:lvlText w:val="%1."/>
      <w:lvlJc w:val="left"/>
      <w:pPr>
        <w:ind w:left="1288" w:hanging="360"/>
      </w:p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27" w15:restartNumberingAfterBreak="0">
    <w:nsid w:val="48617ED3"/>
    <w:multiLevelType w:val="multilevel"/>
    <w:tmpl w:val="610A4FF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8" w15:restartNumberingAfterBreak="0">
    <w:nsid w:val="4AD57F56"/>
    <w:multiLevelType w:val="multilevel"/>
    <w:tmpl w:val="A1FA9B7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58B31D2C"/>
    <w:multiLevelType w:val="multilevel"/>
    <w:tmpl w:val="AE1CEA88"/>
    <w:lvl w:ilvl="0">
      <w:start w:val="5"/>
      <w:numFmt w:val="decimal"/>
      <w:lvlText w:val="%1"/>
      <w:lvlJc w:val="left"/>
      <w:pPr>
        <w:ind w:left="568" w:hanging="567"/>
      </w:pPr>
      <w:rPr>
        <w:rFonts w:hint="default"/>
        <w:lang w:val="ms" w:eastAsia="en-US" w:bidi="ar-SA"/>
      </w:rPr>
    </w:lvl>
    <w:lvl w:ilvl="1">
      <w:start w:val="1"/>
      <w:numFmt w:val="decimal"/>
      <w:lvlText w:val="%1.%2"/>
      <w:lvlJc w:val="left"/>
      <w:pPr>
        <w:ind w:left="568" w:hanging="567"/>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5"/>
      <w:numFmt w:val="decimal"/>
      <w:lvlText w:val="%3.5.1"/>
      <w:lvlJc w:val="left"/>
      <w:pPr>
        <w:ind w:left="1069" w:hanging="360"/>
      </w:pPr>
      <w:rPr>
        <w:rFonts w:hint="default"/>
      </w:rPr>
    </w:lvl>
    <w:lvl w:ilvl="3">
      <w:start w:val="1"/>
      <w:numFmt w:val="decimal"/>
      <w:lvlText w:val="%4"/>
      <w:lvlJc w:val="left"/>
      <w:pPr>
        <w:ind w:left="2639" w:hanging="442"/>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4354" w:hanging="442"/>
      </w:pPr>
      <w:rPr>
        <w:rFonts w:hint="default"/>
        <w:lang w:val="ms" w:eastAsia="en-US" w:bidi="ar-SA"/>
      </w:rPr>
    </w:lvl>
    <w:lvl w:ilvl="5">
      <w:numFmt w:val="bullet"/>
      <w:lvlText w:val="•"/>
      <w:lvlJc w:val="left"/>
      <w:pPr>
        <w:ind w:left="5211" w:hanging="442"/>
      </w:pPr>
      <w:rPr>
        <w:rFonts w:hint="default"/>
        <w:lang w:val="ms" w:eastAsia="en-US" w:bidi="ar-SA"/>
      </w:rPr>
    </w:lvl>
    <w:lvl w:ilvl="6">
      <w:numFmt w:val="bullet"/>
      <w:lvlText w:val="•"/>
      <w:lvlJc w:val="left"/>
      <w:pPr>
        <w:ind w:left="6068" w:hanging="442"/>
      </w:pPr>
      <w:rPr>
        <w:rFonts w:hint="default"/>
        <w:lang w:val="ms" w:eastAsia="en-US" w:bidi="ar-SA"/>
      </w:rPr>
    </w:lvl>
    <w:lvl w:ilvl="7">
      <w:numFmt w:val="bullet"/>
      <w:lvlText w:val="•"/>
      <w:lvlJc w:val="left"/>
      <w:pPr>
        <w:ind w:left="6925" w:hanging="442"/>
      </w:pPr>
      <w:rPr>
        <w:rFonts w:hint="default"/>
        <w:lang w:val="ms" w:eastAsia="en-US" w:bidi="ar-SA"/>
      </w:rPr>
    </w:lvl>
    <w:lvl w:ilvl="8">
      <w:numFmt w:val="bullet"/>
      <w:lvlText w:val="•"/>
      <w:lvlJc w:val="left"/>
      <w:pPr>
        <w:ind w:left="7783" w:hanging="442"/>
      </w:pPr>
      <w:rPr>
        <w:rFonts w:hint="default"/>
        <w:lang w:val="ms" w:eastAsia="en-US" w:bidi="ar-SA"/>
      </w:rPr>
    </w:lvl>
  </w:abstractNum>
  <w:abstractNum w:abstractNumId="30" w15:restartNumberingAfterBreak="0">
    <w:nsid w:val="5E193100"/>
    <w:multiLevelType w:val="multilevel"/>
    <w:tmpl w:val="025E089A"/>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1" w15:restartNumberingAfterBreak="0">
    <w:nsid w:val="62CC6D13"/>
    <w:multiLevelType w:val="multilevel"/>
    <w:tmpl w:val="6CB03AC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63994009"/>
    <w:multiLevelType w:val="hybridMultilevel"/>
    <w:tmpl w:val="19262578"/>
    <w:lvl w:ilvl="0" w:tplc="38090019">
      <w:start w:val="1"/>
      <w:numFmt w:val="lowerLetter"/>
      <w:lvlText w:val="%1."/>
      <w:lvlJc w:val="left"/>
      <w:pPr>
        <w:ind w:left="1288" w:hanging="360"/>
      </w:p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33" w15:restartNumberingAfterBreak="0">
    <w:nsid w:val="67322AB2"/>
    <w:multiLevelType w:val="multilevel"/>
    <w:tmpl w:val="70F2885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4" w15:restartNumberingAfterBreak="0">
    <w:nsid w:val="694421F6"/>
    <w:multiLevelType w:val="multilevel"/>
    <w:tmpl w:val="242AD56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5" w15:restartNumberingAfterBreak="0">
    <w:nsid w:val="6C1D7397"/>
    <w:multiLevelType w:val="multilevel"/>
    <w:tmpl w:val="60E6BAA2"/>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6" w15:restartNumberingAfterBreak="0">
    <w:nsid w:val="6CA4155C"/>
    <w:multiLevelType w:val="multilevel"/>
    <w:tmpl w:val="62D882D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7" w15:restartNumberingAfterBreak="0">
    <w:nsid w:val="6EC6613F"/>
    <w:multiLevelType w:val="multilevel"/>
    <w:tmpl w:val="0C601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2826BF"/>
    <w:multiLevelType w:val="multilevel"/>
    <w:tmpl w:val="3C4A579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 w15:restartNumberingAfterBreak="0">
    <w:nsid w:val="707748AA"/>
    <w:multiLevelType w:val="hybridMultilevel"/>
    <w:tmpl w:val="B7AA77CE"/>
    <w:lvl w:ilvl="0" w:tplc="3809000F">
      <w:start w:val="1"/>
      <w:numFmt w:val="decimal"/>
      <w:lvlText w:val="%1."/>
      <w:lvlJc w:val="left"/>
      <w:pPr>
        <w:ind w:left="1789" w:hanging="360"/>
      </w:p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40" w15:restartNumberingAfterBreak="0">
    <w:nsid w:val="79421C22"/>
    <w:multiLevelType w:val="multilevel"/>
    <w:tmpl w:val="DA64D38E"/>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41" w15:restartNumberingAfterBreak="0">
    <w:nsid w:val="7A696845"/>
    <w:multiLevelType w:val="hybridMultilevel"/>
    <w:tmpl w:val="6F7EAA16"/>
    <w:lvl w:ilvl="0" w:tplc="01521F32">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num w:numId="1" w16cid:durableId="2090807722">
    <w:abstractNumId w:val="4"/>
  </w:num>
  <w:num w:numId="2" w16cid:durableId="1685204178">
    <w:abstractNumId w:val="1"/>
  </w:num>
  <w:num w:numId="3" w16cid:durableId="948438506">
    <w:abstractNumId w:val="11"/>
  </w:num>
  <w:num w:numId="4" w16cid:durableId="1467889196">
    <w:abstractNumId w:val="14"/>
  </w:num>
  <w:num w:numId="5" w16cid:durableId="1191648066">
    <w:abstractNumId w:val="40"/>
  </w:num>
  <w:num w:numId="6" w16cid:durableId="911810715">
    <w:abstractNumId w:val="35"/>
  </w:num>
  <w:num w:numId="7" w16cid:durableId="544296608">
    <w:abstractNumId w:val="3"/>
  </w:num>
  <w:num w:numId="8" w16cid:durableId="316807636">
    <w:abstractNumId w:val="7"/>
  </w:num>
  <w:num w:numId="9" w16cid:durableId="1402370127">
    <w:abstractNumId w:val="26"/>
  </w:num>
  <w:num w:numId="10" w16cid:durableId="1242374044">
    <w:abstractNumId w:val="21"/>
  </w:num>
  <w:num w:numId="11" w16cid:durableId="88935616">
    <w:abstractNumId w:val="33"/>
  </w:num>
  <w:num w:numId="12" w16cid:durableId="986785776">
    <w:abstractNumId w:val="30"/>
  </w:num>
  <w:num w:numId="13" w16cid:durableId="1204171943">
    <w:abstractNumId w:val="28"/>
  </w:num>
  <w:num w:numId="14" w16cid:durableId="1798833907">
    <w:abstractNumId w:val="17"/>
  </w:num>
  <w:num w:numId="15" w16cid:durableId="1770813507">
    <w:abstractNumId w:val="20"/>
  </w:num>
  <w:num w:numId="16" w16cid:durableId="158926324">
    <w:abstractNumId w:val="38"/>
  </w:num>
  <w:num w:numId="17" w16cid:durableId="303505485">
    <w:abstractNumId w:val="6"/>
  </w:num>
  <w:num w:numId="18" w16cid:durableId="795753181">
    <w:abstractNumId w:val="36"/>
  </w:num>
  <w:num w:numId="19" w16cid:durableId="1313942748">
    <w:abstractNumId w:val="31"/>
  </w:num>
  <w:num w:numId="20" w16cid:durableId="2109499773">
    <w:abstractNumId w:val="12"/>
  </w:num>
  <w:num w:numId="21" w16cid:durableId="1701584187">
    <w:abstractNumId w:val="22"/>
  </w:num>
  <w:num w:numId="22" w16cid:durableId="467473739">
    <w:abstractNumId w:val="9"/>
  </w:num>
  <w:num w:numId="23" w16cid:durableId="1663389095">
    <w:abstractNumId w:val="13"/>
  </w:num>
  <w:num w:numId="24" w16cid:durableId="167409294">
    <w:abstractNumId w:val="19"/>
  </w:num>
  <w:num w:numId="25" w16cid:durableId="959721297">
    <w:abstractNumId w:val="0"/>
  </w:num>
  <w:num w:numId="26" w16cid:durableId="1273827488">
    <w:abstractNumId w:val="32"/>
  </w:num>
  <w:num w:numId="27" w16cid:durableId="1885873129">
    <w:abstractNumId w:val="29"/>
  </w:num>
  <w:num w:numId="28" w16cid:durableId="715856079">
    <w:abstractNumId w:val="29"/>
    <w:lvlOverride w:ilvl="0">
      <w:lvl w:ilvl="0">
        <w:start w:val="5"/>
        <w:numFmt w:val="decimal"/>
        <w:lvlText w:val="%1"/>
        <w:lvlJc w:val="left"/>
        <w:pPr>
          <w:ind w:left="568" w:hanging="567"/>
        </w:pPr>
        <w:rPr>
          <w:rFonts w:hint="default"/>
        </w:rPr>
      </w:lvl>
    </w:lvlOverride>
    <w:lvlOverride w:ilvl="1">
      <w:lvl w:ilvl="1">
        <w:start w:val="1"/>
        <w:numFmt w:val="decimal"/>
        <w:lvlText w:val="%1.%2"/>
        <w:lvlJc w:val="left"/>
        <w:pPr>
          <w:ind w:left="568" w:hanging="567"/>
        </w:pPr>
        <w:rPr>
          <w:rFonts w:ascii="Times New Roman" w:eastAsia="Times New Roman" w:hAnsi="Times New Roman" w:cs="Times New Roman" w:hint="default"/>
          <w:b/>
          <w:bCs/>
          <w:i w:val="0"/>
          <w:iCs w:val="0"/>
          <w:spacing w:val="0"/>
          <w:w w:val="100"/>
          <w:sz w:val="24"/>
          <w:szCs w:val="24"/>
        </w:rPr>
      </w:lvl>
    </w:lvlOverride>
    <w:lvlOverride w:ilvl="2">
      <w:lvl w:ilvl="2">
        <w:start w:val="5"/>
        <w:numFmt w:val="none"/>
        <w:lvlText w:val="5.5.2"/>
        <w:lvlJc w:val="left"/>
        <w:pPr>
          <w:ind w:left="1069" w:hanging="360"/>
        </w:pPr>
        <w:rPr>
          <w:rFonts w:hint="default"/>
        </w:rPr>
      </w:lvl>
    </w:lvlOverride>
    <w:lvlOverride w:ilvl="3">
      <w:lvl w:ilvl="3">
        <w:start w:val="1"/>
        <w:numFmt w:val="decimal"/>
        <w:lvlText w:val="%4"/>
        <w:lvlJc w:val="left"/>
        <w:pPr>
          <w:ind w:left="2639" w:hanging="442"/>
        </w:pPr>
        <w:rPr>
          <w:rFonts w:ascii="Times New Roman" w:eastAsia="Times New Roman" w:hAnsi="Times New Roman" w:cs="Times New Roman" w:hint="default"/>
          <w:b w:val="0"/>
          <w:bCs w:val="0"/>
          <w:i w:val="0"/>
          <w:iCs w:val="0"/>
          <w:spacing w:val="0"/>
          <w:w w:val="100"/>
          <w:sz w:val="24"/>
          <w:szCs w:val="24"/>
        </w:rPr>
      </w:lvl>
    </w:lvlOverride>
    <w:lvlOverride w:ilvl="4">
      <w:lvl w:ilvl="4">
        <w:numFmt w:val="bullet"/>
        <w:lvlText w:val="•"/>
        <w:lvlJc w:val="left"/>
        <w:pPr>
          <w:ind w:left="4354" w:hanging="442"/>
        </w:pPr>
        <w:rPr>
          <w:rFonts w:hint="default"/>
        </w:rPr>
      </w:lvl>
    </w:lvlOverride>
    <w:lvlOverride w:ilvl="5">
      <w:lvl w:ilvl="5">
        <w:numFmt w:val="bullet"/>
        <w:lvlText w:val="•"/>
        <w:lvlJc w:val="left"/>
        <w:pPr>
          <w:ind w:left="5211" w:hanging="442"/>
        </w:pPr>
        <w:rPr>
          <w:rFonts w:hint="default"/>
        </w:rPr>
      </w:lvl>
    </w:lvlOverride>
    <w:lvlOverride w:ilvl="6">
      <w:lvl w:ilvl="6">
        <w:numFmt w:val="bullet"/>
        <w:lvlText w:val="•"/>
        <w:lvlJc w:val="left"/>
        <w:pPr>
          <w:ind w:left="6068" w:hanging="442"/>
        </w:pPr>
        <w:rPr>
          <w:rFonts w:hint="default"/>
        </w:rPr>
      </w:lvl>
    </w:lvlOverride>
    <w:lvlOverride w:ilvl="7">
      <w:lvl w:ilvl="7">
        <w:numFmt w:val="bullet"/>
        <w:lvlText w:val="•"/>
        <w:lvlJc w:val="left"/>
        <w:pPr>
          <w:ind w:left="6925" w:hanging="442"/>
        </w:pPr>
        <w:rPr>
          <w:rFonts w:hint="default"/>
        </w:rPr>
      </w:lvl>
    </w:lvlOverride>
    <w:lvlOverride w:ilvl="8">
      <w:lvl w:ilvl="8">
        <w:numFmt w:val="bullet"/>
        <w:lvlText w:val="•"/>
        <w:lvlJc w:val="left"/>
        <w:pPr>
          <w:ind w:left="7783" w:hanging="442"/>
        </w:pPr>
        <w:rPr>
          <w:rFonts w:hint="default"/>
        </w:rPr>
      </w:lvl>
    </w:lvlOverride>
  </w:num>
  <w:num w:numId="29" w16cid:durableId="1972050320">
    <w:abstractNumId w:val="39"/>
  </w:num>
  <w:num w:numId="30" w16cid:durableId="1737702608">
    <w:abstractNumId w:val="16"/>
  </w:num>
  <w:num w:numId="31" w16cid:durableId="498815415">
    <w:abstractNumId w:val="2"/>
  </w:num>
  <w:num w:numId="32" w16cid:durableId="1422875708">
    <w:abstractNumId w:val="25"/>
  </w:num>
  <w:num w:numId="33" w16cid:durableId="1525243676">
    <w:abstractNumId w:val="10"/>
  </w:num>
  <w:num w:numId="34" w16cid:durableId="1365401306">
    <w:abstractNumId w:val="37"/>
  </w:num>
  <w:num w:numId="35" w16cid:durableId="1106845618">
    <w:abstractNumId w:val="15"/>
  </w:num>
  <w:num w:numId="36" w16cid:durableId="1965041817">
    <w:abstractNumId w:val="23"/>
  </w:num>
  <w:num w:numId="37" w16cid:durableId="926617864">
    <w:abstractNumId w:val="24"/>
  </w:num>
  <w:num w:numId="38" w16cid:durableId="1264456224">
    <w:abstractNumId w:val="27"/>
  </w:num>
  <w:num w:numId="39" w16cid:durableId="2003119813">
    <w:abstractNumId w:val="18"/>
  </w:num>
  <w:num w:numId="40" w16cid:durableId="686253306">
    <w:abstractNumId w:val="34"/>
  </w:num>
  <w:num w:numId="41" w16cid:durableId="73362290">
    <w:abstractNumId w:val="5"/>
  </w:num>
  <w:num w:numId="42" w16cid:durableId="1729960476">
    <w:abstractNumId w:val="8"/>
  </w:num>
  <w:num w:numId="43" w16cid:durableId="205954890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80"/>
    <w:rsid w:val="00066848"/>
    <w:rsid w:val="000A1973"/>
    <w:rsid w:val="001766AF"/>
    <w:rsid w:val="001C1F7A"/>
    <w:rsid w:val="00211B10"/>
    <w:rsid w:val="00215CD6"/>
    <w:rsid w:val="002600B4"/>
    <w:rsid w:val="002B2A34"/>
    <w:rsid w:val="002D2BBC"/>
    <w:rsid w:val="002D4CFB"/>
    <w:rsid w:val="002F47B1"/>
    <w:rsid w:val="003057CD"/>
    <w:rsid w:val="00321B7A"/>
    <w:rsid w:val="003260A0"/>
    <w:rsid w:val="00330724"/>
    <w:rsid w:val="0033413E"/>
    <w:rsid w:val="00367ECD"/>
    <w:rsid w:val="00385865"/>
    <w:rsid w:val="00387B35"/>
    <w:rsid w:val="00401154"/>
    <w:rsid w:val="00401E6B"/>
    <w:rsid w:val="00407752"/>
    <w:rsid w:val="00417397"/>
    <w:rsid w:val="004623F0"/>
    <w:rsid w:val="00464151"/>
    <w:rsid w:val="004D5771"/>
    <w:rsid w:val="004E0D33"/>
    <w:rsid w:val="004E0D96"/>
    <w:rsid w:val="0054385C"/>
    <w:rsid w:val="00594537"/>
    <w:rsid w:val="005B5B36"/>
    <w:rsid w:val="005B5E51"/>
    <w:rsid w:val="005D7E39"/>
    <w:rsid w:val="006033E8"/>
    <w:rsid w:val="006113A1"/>
    <w:rsid w:val="00627907"/>
    <w:rsid w:val="00704F9F"/>
    <w:rsid w:val="0071175D"/>
    <w:rsid w:val="00733B75"/>
    <w:rsid w:val="00760603"/>
    <w:rsid w:val="00762DC8"/>
    <w:rsid w:val="007C4D8A"/>
    <w:rsid w:val="007C52BB"/>
    <w:rsid w:val="007E7013"/>
    <w:rsid w:val="007F7993"/>
    <w:rsid w:val="00814594"/>
    <w:rsid w:val="00817F31"/>
    <w:rsid w:val="00840FDA"/>
    <w:rsid w:val="00851F22"/>
    <w:rsid w:val="00863748"/>
    <w:rsid w:val="00883180"/>
    <w:rsid w:val="008C5846"/>
    <w:rsid w:val="008C6A6A"/>
    <w:rsid w:val="008E5FFA"/>
    <w:rsid w:val="00911530"/>
    <w:rsid w:val="00915F90"/>
    <w:rsid w:val="009404CF"/>
    <w:rsid w:val="009C4F2C"/>
    <w:rsid w:val="009C75A6"/>
    <w:rsid w:val="009D449A"/>
    <w:rsid w:val="00A41E1B"/>
    <w:rsid w:val="00A45086"/>
    <w:rsid w:val="00A7512A"/>
    <w:rsid w:val="00AE7777"/>
    <w:rsid w:val="00B41AED"/>
    <w:rsid w:val="00BA07A6"/>
    <w:rsid w:val="00BD12EE"/>
    <w:rsid w:val="00BF152D"/>
    <w:rsid w:val="00BF7DB3"/>
    <w:rsid w:val="00C3578B"/>
    <w:rsid w:val="00CC3B05"/>
    <w:rsid w:val="00CE0122"/>
    <w:rsid w:val="00D55B91"/>
    <w:rsid w:val="00D66B36"/>
    <w:rsid w:val="00D904C2"/>
    <w:rsid w:val="00DD15FC"/>
    <w:rsid w:val="00E151AE"/>
    <w:rsid w:val="00E229D6"/>
    <w:rsid w:val="00E42518"/>
    <w:rsid w:val="00EA1F8B"/>
    <w:rsid w:val="00F00A65"/>
    <w:rsid w:val="00F00E02"/>
    <w:rsid w:val="00F06DE8"/>
    <w:rsid w:val="00F21F03"/>
    <w:rsid w:val="00F226BE"/>
    <w:rsid w:val="00F43652"/>
    <w:rsid w:val="00F630C0"/>
    <w:rsid w:val="00F668FF"/>
    <w:rsid w:val="00F7730B"/>
    <w:rsid w:val="00F8108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4590"/>
  <w15:chartTrackingRefBased/>
  <w15:docId w15:val="{328BBB1C-1E21-4CF8-A3D6-4259FAE1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180"/>
    <w:rPr>
      <w:rFonts w:eastAsiaTheme="majorEastAsia" w:cstheme="majorBidi"/>
      <w:color w:val="272727" w:themeColor="text1" w:themeTint="D8"/>
    </w:rPr>
  </w:style>
  <w:style w:type="paragraph" w:styleId="Title">
    <w:name w:val="Title"/>
    <w:basedOn w:val="Normal"/>
    <w:next w:val="Normal"/>
    <w:link w:val="TitleChar"/>
    <w:uiPriority w:val="10"/>
    <w:qFormat/>
    <w:rsid w:val="00883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180"/>
    <w:pPr>
      <w:spacing w:before="160"/>
      <w:jc w:val="center"/>
    </w:pPr>
    <w:rPr>
      <w:i/>
      <w:iCs/>
      <w:color w:val="404040" w:themeColor="text1" w:themeTint="BF"/>
    </w:rPr>
  </w:style>
  <w:style w:type="character" w:customStyle="1" w:styleId="QuoteChar">
    <w:name w:val="Quote Char"/>
    <w:basedOn w:val="DefaultParagraphFont"/>
    <w:link w:val="Quote"/>
    <w:uiPriority w:val="29"/>
    <w:rsid w:val="00883180"/>
    <w:rPr>
      <w:i/>
      <w:iCs/>
      <w:color w:val="404040" w:themeColor="text1" w:themeTint="BF"/>
    </w:rPr>
  </w:style>
  <w:style w:type="paragraph" w:styleId="ListParagraph">
    <w:name w:val="List Paragraph"/>
    <w:basedOn w:val="Normal"/>
    <w:uiPriority w:val="34"/>
    <w:qFormat/>
    <w:rsid w:val="00883180"/>
    <w:pPr>
      <w:ind w:left="720"/>
      <w:contextualSpacing/>
    </w:pPr>
  </w:style>
  <w:style w:type="character" w:styleId="IntenseEmphasis">
    <w:name w:val="Intense Emphasis"/>
    <w:basedOn w:val="DefaultParagraphFont"/>
    <w:uiPriority w:val="21"/>
    <w:qFormat/>
    <w:rsid w:val="00883180"/>
    <w:rPr>
      <w:i/>
      <w:iCs/>
      <w:color w:val="0F4761" w:themeColor="accent1" w:themeShade="BF"/>
    </w:rPr>
  </w:style>
  <w:style w:type="paragraph" w:styleId="IntenseQuote">
    <w:name w:val="Intense Quote"/>
    <w:basedOn w:val="Normal"/>
    <w:next w:val="Normal"/>
    <w:link w:val="IntenseQuoteChar"/>
    <w:uiPriority w:val="30"/>
    <w:qFormat/>
    <w:rsid w:val="00883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180"/>
    <w:rPr>
      <w:i/>
      <w:iCs/>
      <w:color w:val="0F4761" w:themeColor="accent1" w:themeShade="BF"/>
    </w:rPr>
  </w:style>
  <w:style w:type="character" w:styleId="IntenseReference">
    <w:name w:val="Intense Reference"/>
    <w:basedOn w:val="DefaultParagraphFont"/>
    <w:uiPriority w:val="32"/>
    <w:qFormat/>
    <w:rsid w:val="00883180"/>
    <w:rPr>
      <w:b/>
      <w:bCs/>
      <w:smallCaps/>
      <w:color w:val="0F4761" w:themeColor="accent1" w:themeShade="BF"/>
      <w:spacing w:val="5"/>
    </w:rPr>
  </w:style>
  <w:style w:type="table" w:styleId="TableGrid">
    <w:name w:val="Table Grid"/>
    <w:basedOn w:val="TableNormal"/>
    <w:uiPriority w:val="39"/>
    <w:rsid w:val="00611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3558">
      <w:bodyDiv w:val="1"/>
      <w:marLeft w:val="0"/>
      <w:marRight w:val="0"/>
      <w:marTop w:val="0"/>
      <w:marBottom w:val="0"/>
      <w:divBdr>
        <w:top w:val="none" w:sz="0" w:space="0" w:color="auto"/>
        <w:left w:val="none" w:sz="0" w:space="0" w:color="auto"/>
        <w:bottom w:val="none" w:sz="0" w:space="0" w:color="auto"/>
        <w:right w:val="none" w:sz="0" w:space="0" w:color="auto"/>
      </w:divBdr>
    </w:div>
    <w:div w:id="165365357">
      <w:bodyDiv w:val="1"/>
      <w:marLeft w:val="0"/>
      <w:marRight w:val="0"/>
      <w:marTop w:val="0"/>
      <w:marBottom w:val="0"/>
      <w:divBdr>
        <w:top w:val="none" w:sz="0" w:space="0" w:color="auto"/>
        <w:left w:val="none" w:sz="0" w:space="0" w:color="auto"/>
        <w:bottom w:val="none" w:sz="0" w:space="0" w:color="auto"/>
        <w:right w:val="none" w:sz="0" w:space="0" w:color="auto"/>
      </w:divBdr>
    </w:div>
    <w:div w:id="184097187">
      <w:bodyDiv w:val="1"/>
      <w:marLeft w:val="0"/>
      <w:marRight w:val="0"/>
      <w:marTop w:val="0"/>
      <w:marBottom w:val="0"/>
      <w:divBdr>
        <w:top w:val="none" w:sz="0" w:space="0" w:color="auto"/>
        <w:left w:val="none" w:sz="0" w:space="0" w:color="auto"/>
        <w:bottom w:val="none" w:sz="0" w:space="0" w:color="auto"/>
        <w:right w:val="none" w:sz="0" w:space="0" w:color="auto"/>
      </w:divBdr>
    </w:div>
    <w:div w:id="211886876">
      <w:bodyDiv w:val="1"/>
      <w:marLeft w:val="0"/>
      <w:marRight w:val="0"/>
      <w:marTop w:val="0"/>
      <w:marBottom w:val="0"/>
      <w:divBdr>
        <w:top w:val="none" w:sz="0" w:space="0" w:color="auto"/>
        <w:left w:val="none" w:sz="0" w:space="0" w:color="auto"/>
        <w:bottom w:val="none" w:sz="0" w:space="0" w:color="auto"/>
        <w:right w:val="none" w:sz="0" w:space="0" w:color="auto"/>
      </w:divBdr>
    </w:div>
    <w:div w:id="309990669">
      <w:bodyDiv w:val="1"/>
      <w:marLeft w:val="0"/>
      <w:marRight w:val="0"/>
      <w:marTop w:val="0"/>
      <w:marBottom w:val="0"/>
      <w:divBdr>
        <w:top w:val="none" w:sz="0" w:space="0" w:color="auto"/>
        <w:left w:val="none" w:sz="0" w:space="0" w:color="auto"/>
        <w:bottom w:val="none" w:sz="0" w:space="0" w:color="auto"/>
        <w:right w:val="none" w:sz="0" w:space="0" w:color="auto"/>
      </w:divBdr>
    </w:div>
    <w:div w:id="335039978">
      <w:bodyDiv w:val="1"/>
      <w:marLeft w:val="0"/>
      <w:marRight w:val="0"/>
      <w:marTop w:val="0"/>
      <w:marBottom w:val="0"/>
      <w:divBdr>
        <w:top w:val="none" w:sz="0" w:space="0" w:color="auto"/>
        <w:left w:val="none" w:sz="0" w:space="0" w:color="auto"/>
        <w:bottom w:val="none" w:sz="0" w:space="0" w:color="auto"/>
        <w:right w:val="none" w:sz="0" w:space="0" w:color="auto"/>
      </w:divBdr>
    </w:div>
    <w:div w:id="383601774">
      <w:bodyDiv w:val="1"/>
      <w:marLeft w:val="0"/>
      <w:marRight w:val="0"/>
      <w:marTop w:val="0"/>
      <w:marBottom w:val="0"/>
      <w:divBdr>
        <w:top w:val="none" w:sz="0" w:space="0" w:color="auto"/>
        <w:left w:val="none" w:sz="0" w:space="0" w:color="auto"/>
        <w:bottom w:val="none" w:sz="0" w:space="0" w:color="auto"/>
        <w:right w:val="none" w:sz="0" w:space="0" w:color="auto"/>
      </w:divBdr>
    </w:div>
    <w:div w:id="414015066">
      <w:bodyDiv w:val="1"/>
      <w:marLeft w:val="0"/>
      <w:marRight w:val="0"/>
      <w:marTop w:val="0"/>
      <w:marBottom w:val="0"/>
      <w:divBdr>
        <w:top w:val="none" w:sz="0" w:space="0" w:color="auto"/>
        <w:left w:val="none" w:sz="0" w:space="0" w:color="auto"/>
        <w:bottom w:val="none" w:sz="0" w:space="0" w:color="auto"/>
        <w:right w:val="none" w:sz="0" w:space="0" w:color="auto"/>
      </w:divBdr>
    </w:div>
    <w:div w:id="653144988">
      <w:bodyDiv w:val="1"/>
      <w:marLeft w:val="0"/>
      <w:marRight w:val="0"/>
      <w:marTop w:val="0"/>
      <w:marBottom w:val="0"/>
      <w:divBdr>
        <w:top w:val="none" w:sz="0" w:space="0" w:color="auto"/>
        <w:left w:val="none" w:sz="0" w:space="0" w:color="auto"/>
        <w:bottom w:val="none" w:sz="0" w:space="0" w:color="auto"/>
        <w:right w:val="none" w:sz="0" w:space="0" w:color="auto"/>
      </w:divBdr>
    </w:div>
    <w:div w:id="817261176">
      <w:bodyDiv w:val="1"/>
      <w:marLeft w:val="0"/>
      <w:marRight w:val="0"/>
      <w:marTop w:val="0"/>
      <w:marBottom w:val="0"/>
      <w:divBdr>
        <w:top w:val="none" w:sz="0" w:space="0" w:color="auto"/>
        <w:left w:val="none" w:sz="0" w:space="0" w:color="auto"/>
        <w:bottom w:val="none" w:sz="0" w:space="0" w:color="auto"/>
        <w:right w:val="none" w:sz="0" w:space="0" w:color="auto"/>
      </w:divBdr>
    </w:div>
    <w:div w:id="878130159">
      <w:bodyDiv w:val="1"/>
      <w:marLeft w:val="0"/>
      <w:marRight w:val="0"/>
      <w:marTop w:val="0"/>
      <w:marBottom w:val="0"/>
      <w:divBdr>
        <w:top w:val="none" w:sz="0" w:space="0" w:color="auto"/>
        <w:left w:val="none" w:sz="0" w:space="0" w:color="auto"/>
        <w:bottom w:val="none" w:sz="0" w:space="0" w:color="auto"/>
        <w:right w:val="none" w:sz="0" w:space="0" w:color="auto"/>
      </w:divBdr>
    </w:div>
    <w:div w:id="923221820">
      <w:bodyDiv w:val="1"/>
      <w:marLeft w:val="0"/>
      <w:marRight w:val="0"/>
      <w:marTop w:val="0"/>
      <w:marBottom w:val="0"/>
      <w:divBdr>
        <w:top w:val="none" w:sz="0" w:space="0" w:color="auto"/>
        <w:left w:val="none" w:sz="0" w:space="0" w:color="auto"/>
        <w:bottom w:val="none" w:sz="0" w:space="0" w:color="auto"/>
        <w:right w:val="none" w:sz="0" w:space="0" w:color="auto"/>
      </w:divBdr>
    </w:div>
    <w:div w:id="1004405626">
      <w:bodyDiv w:val="1"/>
      <w:marLeft w:val="0"/>
      <w:marRight w:val="0"/>
      <w:marTop w:val="0"/>
      <w:marBottom w:val="0"/>
      <w:divBdr>
        <w:top w:val="none" w:sz="0" w:space="0" w:color="auto"/>
        <w:left w:val="none" w:sz="0" w:space="0" w:color="auto"/>
        <w:bottom w:val="none" w:sz="0" w:space="0" w:color="auto"/>
        <w:right w:val="none" w:sz="0" w:space="0" w:color="auto"/>
      </w:divBdr>
    </w:div>
    <w:div w:id="1060904067">
      <w:bodyDiv w:val="1"/>
      <w:marLeft w:val="0"/>
      <w:marRight w:val="0"/>
      <w:marTop w:val="0"/>
      <w:marBottom w:val="0"/>
      <w:divBdr>
        <w:top w:val="none" w:sz="0" w:space="0" w:color="auto"/>
        <w:left w:val="none" w:sz="0" w:space="0" w:color="auto"/>
        <w:bottom w:val="none" w:sz="0" w:space="0" w:color="auto"/>
        <w:right w:val="none" w:sz="0" w:space="0" w:color="auto"/>
      </w:divBdr>
    </w:div>
    <w:div w:id="1217545432">
      <w:bodyDiv w:val="1"/>
      <w:marLeft w:val="0"/>
      <w:marRight w:val="0"/>
      <w:marTop w:val="0"/>
      <w:marBottom w:val="0"/>
      <w:divBdr>
        <w:top w:val="none" w:sz="0" w:space="0" w:color="auto"/>
        <w:left w:val="none" w:sz="0" w:space="0" w:color="auto"/>
        <w:bottom w:val="none" w:sz="0" w:space="0" w:color="auto"/>
        <w:right w:val="none" w:sz="0" w:space="0" w:color="auto"/>
      </w:divBdr>
    </w:div>
    <w:div w:id="1323698095">
      <w:bodyDiv w:val="1"/>
      <w:marLeft w:val="0"/>
      <w:marRight w:val="0"/>
      <w:marTop w:val="0"/>
      <w:marBottom w:val="0"/>
      <w:divBdr>
        <w:top w:val="none" w:sz="0" w:space="0" w:color="auto"/>
        <w:left w:val="none" w:sz="0" w:space="0" w:color="auto"/>
        <w:bottom w:val="none" w:sz="0" w:space="0" w:color="auto"/>
        <w:right w:val="none" w:sz="0" w:space="0" w:color="auto"/>
      </w:divBdr>
    </w:div>
    <w:div w:id="1563061426">
      <w:bodyDiv w:val="1"/>
      <w:marLeft w:val="0"/>
      <w:marRight w:val="0"/>
      <w:marTop w:val="0"/>
      <w:marBottom w:val="0"/>
      <w:divBdr>
        <w:top w:val="none" w:sz="0" w:space="0" w:color="auto"/>
        <w:left w:val="none" w:sz="0" w:space="0" w:color="auto"/>
        <w:bottom w:val="none" w:sz="0" w:space="0" w:color="auto"/>
        <w:right w:val="none" w:sz="0" w:space="0" w:color="auto"/>
      </w:divBdr>
    </w:div>
    <w:div w:id="1571847772">
      <w:bodyDiv w:val="1"/>
      <w:marLeft w:val="0"/>
      <w:marRight w:val="0"/>
      <w:marTop w:val="0"/>
      <w:marBottom w:val="0"/>
      <w:divBdr>
        <w:top w:val="none" w:sz="0" w:space="0" w:color="auto"/>
        <w:left w:val="none" w:sz="0" w:space="0" w:color="auto"/>
        <w:bottom w:val="none" w:sz="0" w:space="0" w:color="auto"/>
        <w:right w:val="none" w:sz="0" w:space="0" w:color="auto"/>
      </w:divBdr>
    </w:div>
    <w:div w:id="1789229020">
      <w:bodyDiv w:val="1"/>
      <w:marLeft w:val="0"/>
      <w:marRight w:val="0"/>
      <w:marTop w:val="0"/>
      <w:marBottom w:val="0"/>
      <w:divBdr>
        <w:top w:val="none" w:sz="0" w:space="0" w:color="auto"/>
        <w:left w:val="none" w:sz="0" w:space="0" w:color="auto"/>
        <w:bottom w:val="none" w:sz="0" w:space="0" w:color="auto"/>
        <w:right w:val="none" w:sz="0" w:space="0" w:color="auto"/>
      </w:divBdr>
    </w:div>
    <w:div w:id="1999381261">
      <w:bodyDiv w:val="1"/>
      <w:marLeft w:val="0"/>
      <w:marRight w:val="0"/>
      <w:marTop w:val="0"/>
      <w:marBottom w:val="0"/>
      <w:divBdr>
        <w:top w:val="none" w:sz="0" w:space="0" w:color="auto"/>
        <w:left w:val="none" w:sz="0" w:space="0" w:color="auto"/>
        <w:bottom w:val="none" w:sz="0" w:space="0" w:color="auto"/>
        <w:right w:val="none" w:sz="0" w:space="0" w:color="auto"/>
      </w:divBdr>
    </w:div>
    <w:div w:id="2033991435">
      <w:bodyDiv w:val="1"/>
      <w:marLeft w:val="0"/>
      <w:marRight w:val="0"/>
      <w:marTop w:val="0"/>
      <w:marBottom w:val="0"/>
      <w:divBdr>
        <w:top w:val="none" w:sz="0" w:space="0" w:color="auto"/>
        <w:left w:val="none" w:sz="0" w:space="0" w:color="auto"/>
        <w:bottom w:val="none" w:sz="0" w:space="0" w:color="auto"/>
        <w:right w:val="none" w:sz="0" w:space="0" w:color="auto"/>
      </w:divBdr>
    </w:div>
    <w:div w:id="205908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19550-E4EA-468D-A3B1-4FE5E424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24</Pages>
  <Words>6896</Words>
  <Characters>39309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Desiana Inayah</dc:creator>
  <cp:keywords/>
  <dc:description/>
  <cp:lastModifiedBy>Desiana Inayah</cp:lastModifiedBy>
  <cp:revision>25</cp:revision>
  <dcterms:created xsi:type="dcterms:W3CDTF">2025-05-07T04:17:00Z</dcterms:created>
  <dcterms:modified xsi:type="dcterms:W3CDTF">2025-06-15T04:35:00Z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14ef7312-c0d2-342d-8001-26816b34536f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