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3DEA2" w14:textId="258E4E82" w:rsidR="0051248C" w:rsidRPr="0051248C" w:rsidRDefault="00432A8A" w:rsidP="0051248C">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rPr>
        <w:t>Analisis</w:t>
      </w:r>
      <w:r w:rsidR="0051248C" w:rsidRPr="0051248C">
        <w:rPr>
          <w:rFonts w:ascii="Times New Roman" w:hAnsi="Times New Roman" w:cs="Times New Roman"/>
          <w:b/>
          <w:bCs/>
          <w:sz w:val="24"/>
          <w:szCs w:val="24"/>
        </w:rPr>
        <w:t>Efisiensi</w:t>
      </w:r>
      <w:proofErr w:type="spellEnd"/>
      <w:r w:rsidR="0051248C" w:rsidRPr="0051248C">
        <w:rPr>
          <w:rFonts w:ascii="Times New Roman" w:hAnsi="Times New Roman" w:cs="Times New Roman"/>
          <w:b/>
          <w:bCs/>
          <w:sz w:val="24"/>
          <w:szCs w:val="24"/>
        </w:rPr>
        <w:t xml:space="preserve"> </w:t>
      </w:r>
      <w:proofErr w:type="spellStart"/>
      <w:r w:rsidR="0051248C" w:rsidRPr="0051248C">
        <w:rPr>
          <w:rFonts w:ascii="Times New Roman" w:hAnsi="Times New Roman" w:cs="Times New Roman"/>
          <w:b/>
          <w:bCs/>
          <w:sz w:val="24"/>
          <w:szCs w:val="24"/>
        </w:rPr>
        <w:t>Saluran</w:t>
      </w:r>
      <w:proofErr w:type="spellEnd"/>
      <w:r w:rsidR="0051248C" w:rsidRPr="0051248C">
        <w:rPr>
          <w:rFonts w:ascii="Times New Roman" w:hAnsi="Times New Roman" w:cs="Times New Roman"/>
          <w:b/>
          <w:bCs/>
          <w:sz w:val="24"/>
          <w:szCs w:val="24"/>
        </w:rPr>
        <w:t xml:space="preserve"> </w:t>
      </w:r>
      <w:proofErr w:type="spellStart"/>
      <w:r w:rsidR="0051248C" w:rsidRPr="0051248C">
        <w:rPr>
          <w:rFonts w:ascii="Times New Roman" w:hAnsi="Times New Roman" w:cs="Times New Roman"/>
          <w:b/>
          <w:bCs/>
          <w:sz w:val="24"/>
          <w:szCs w:val="24"/>
        </w:rPr>
        <w:t>Pemasaran</w:t>
      </w:r>
      <w:proofErr w:type="spellEnd"/>
      <w:r w:rsidR="0051248C" w:rsidRPr="0051248C">
        <w:rPr>
          <w:rFonts w:ascii="Times New Roman" w:hAnsi="Times New Roman" w:cs="Times New Roman"/>
          <w:b/>
          <w:bCs/>
          <w:sz w:val="24"/>
          <w:szCs w:val="24"/>
        </w:rPr>
        <w:t xml:space="preserve"> Kopi Robusta </w:t>
      </w:r>
      <w:proofErr w:type="spellStart"/>
      <w:r w:rsidR="0051248C" w:rsidRPr="0051248C">
        <w:rPr>
          <w:rFonts w:ascii="Times New Roman" w:hAnsi="Times New Roman" w:cs="Times New Roman"/>
          <w:b/>
          <w:bCs/>
          <w:sz w:val="24"/>
          <w:szCs w:val="24"/>
        </w:rPr>
        <w:t>Berstandar</w:t>
      </w:r>
      <w:proofErr w:type="spellEnd"/>
      <w:r w:rsidR="0051248C" w:rsidRPr="0051248C">
        <w:rPr>
          <w:rFonts w:ascii="Times New Roman" w:hAnsi="Times New Roman" w:cs="Times New Roman"/>
          <w:b/>
          <w:bCs/>
          <w:sz w:val="24"/>
          <w:szCs w:val="24"/>
        </w:rPr>
        <w:t xml:space="preserve"> </w:t>
      </w:r>
      <w:proofErr w:type="spellStart"/>
      <w:r w:rsidR="0051248C" w:rsidRPr="0051248C">
        <w:rPr>
          <w:rFonts w:ascii="Times New Roman" w:hAnsi="Times New Roman" w:cs="Times New Roman"/>
          <w:b/>
          <w:bCs/>
          <w:sz w:val="24"/>
          <w:szCs w:val="24"/>
        </w:rPr>
        <w:t>Indikasi</w:t>
      </w:r>
      <w:proofErr w:type="spellEnd"/>
      <w:r w:rsidR="0051248C" w:rsidRPr="0051248C">
        <w:rPr>
          <w:rFonts w:ascii="Times New Roman" w:hAnsi="Times New Roman" w:cs="Times New Roman"/>
          <w:b/>
          <w:bCs/>
          <w:sz w:val="24"/>
          <w:szCs w:val="24"/>
        </w:rPr>
        <w:t xml:space="preserve"> </w:t>
      </w:r>
      <w:proofErr w:type="spellStart"/>
      <w:r w:rsidR="0051248C" w:rsidRPr="0051248C">
        <w:rPr>
          <w:rFonts w:ascii="Times New Roman" w:hAnsi="Times New Roman" w:cs="Times New Roman"/>
          <w:b/>
          <w:bCs/>
          <w:sz w:val="24"/>
          <w:szCs w:val="24"/>
        </w:rPr>
        <w:t>Geografis</w:t>
      </w:r>
      <w:proofErr w:type="spellEnd"/>
      <w:r w:rsidR="0051248C" w:rsidRPr="0051248C">
        <w:rPr>
          <w:rFonts w:ascii="Times New Roman" w:hAnsi="Times New Roman" w:cs="Times New Roman"/>
          <w:b/>
          <w:bCs/>
          <w:sz w:val="24"/>
          <w:szCs w:val="24"/>
        </w:rPr>
        <w:t xml:space="preserve"> Di </w:t>
      </w:r>
      <w:proofErr w:type="spellStart"/>
      <w:r w:rsidR="0051248C" w:rsidRPr="0051248C">
        <w:rPr>
          <w:rFonts w:ascii="Times New Roman" w:hAnsi="Times New Roman" w:cs="Times New Roman"/>
          <w:b/>
          <w:bCs/>
          <w:sz w:val="24"/>
          <w:szCs w:val="24"/>
        </w:rPr>
        <w:t>Kabupaten</w:t>
      </w:r>
      <w:proofErr w:type="spellEnd"/>
      <w:r w:rsidR="0051248C" w:rsidRPr="0051248C">
        <w:rPr>
          <w:rFonts w:ascii="Times New Roman" w:hAnsi="Times New Roman" w:cs="Times New Roman"/>
          <w:b/>
          <w:bCs/>
          <w:sz w:val="24"/>
          <w:szCs w:val="24"/>
        </w:rPr>
        <w:t xml:space="preserve"> </w:t>
      </w:r>
      <w:proofErr w:type="spellStart"/>
      <w:r w:rsidR="0051248C" w:rsidRPr="0051248C">
        <w:rPr>
          <w:rFonts w:ascii="Times New Roman" w:hAnsi="Times New Roman" w:cs="Times New Roman"/>
          <w:b/>
          <w:bCs/>
          <w:sz w:val="24"/>
          <w:szCs w:val="24"/>
        </w:rPr>
        <w:t>Temanggung</w:t>
      </w:r>
      <w:proofErr w:type="spellEnd"/>
      <w:r w:rsidR="0051248C" w:rsidRPr="0051248C">
        <w:rPr>
          <w:rFonts w:ascii="Times New Roman" w:hAnsi="Times New Roman" w:cs="Times New Roman"/>
          <w:b/>
          <w:bCs/>
          <w:sz w:val="24"/>
          <w:szCs w:val="24"/>
        </w:rPr>
        <w:t xml:space="preserve">  </w:t>
      </w:r>
    </w:p>
    <w:p w14:paraId="27D1BBCA" w14:textId="77777777" w:rsidR="007F708C" w:rsidRPr="00C94A7B" w:rsidRDefault="007F708C" w:rsidP="007F708C">
      <w:pPr>
        <w:spacing w:after="0"/>
        <w:jc w:val="center"/>
        <w:rPr>
          <w:rFonts w:ascii="Times New Roman" w:hAnsi="Times New Roman" w:cs="Times New Roman"/>
          <w:b/>
          <w:bCs/>
          <w:sz w:val="24"/>
          <w:szCs w:val="24"/>
        </w:rPr>
      </w:pPr>
    </w:p>
    <w:p w14:paraId="2BEDD2FF" w14:textId="5578CA75" w:rsidR="0051248C" w:rsidRPr="0051248C" w:rsidRDefault="00432A8A" w:rsidP="0051248C">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Analysis </w:t>
      </w:r>
      <w:r w:rsidR="0051248C" w:rsidRPr="0051248C">
        <w:rPr>
          <w:rFonts w:ascii="Times New Roman" w:hAnsi="Times New Roman" w:cs="Times New Roman"/>
          <w:b/>
          <w:bCs/>
          <w:i/>
          <w:iCs/>
          <w:sz w:val="24"/>
          <w:szCs w:val="24"/>
        </w:rPr>
        <w:t xml:space="preserve">Marketing Channel Efficiency of Robusta Coffee with Geographical Indication Standard in </w:t>
      </w:r>
      <w:proofErr w:type="spellStart"/>
      <w:r w:rsidR="0051248C" w:rsidRPr="0051248C">
        <w:rPr>
          <w:rFonts w:ascii="Times New Roman" w:hAnsi="Times New Roman" w:cs="Times New Roman"/>
          <w:b/>
          <w:bCs/>
          <w:i/>
          <w:iCs/>
          <w:sz w:val="24"/>
          <w:szCs w:val="24"/>
        </w:rPr>
        <w:t>Temanggung</w:t>
      </w:r>
      <w:proofErr w:type="spellEnd"/>
      <w:r w:rsidR="0051248C" w:rsidRPr="0051248C">
        <w:rPr>
          <w:rFonts w:ascii="Times New Roman" w:hAnsi="Times New Roman" w:cs="Times New Roman"/>
          <w:b/>
          <w:bCs/>
          <w:i/>
          <w:iCs/>
          <w:sz w:val="24"/>
          <w:szCs w:val="24"/>
        </w:rPr>
        <w:t xml:space="preserve"> District</w:t>
      </w:r>
    </w:p>
    <w:p w14:paraId="08DB6C29" w14:textId="77777777" w:rsidR="007F708C" w:rsidRPr="00C94A7B" w:rsidRDefault="007F708C" w:rsidP="007F708C">
      <w:pPr>
        <w:spacing w:after="0"/>
        <w:jc w:val="center"/>
        <w:rPr>
          <w:rFonts w:ascii="Times New Roman" w:hAnsi="Times New Roman" w:cs="Times New Roman"/>
          <w:b/>
          <w:bCs/>
          <w:sz w:val="24"/>
          <w:szCs w:val="24"/>
        </w:rPr>
      </w:pPr>
    </w:p>
    <w:p w14:paraId="64D11EDC" w14:textId="2EA65543" w:rsidR="007F708C" w:rsidRPr="00C94A7B" w:rsidRDefault="003021CB" w:rsidP="007F708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Aditya </w:t>
      </w:r>
      <w:proofErr w:type="spellStart"/>
      <w:r>
        <w:rPr>
          <w:rFonts w:ascii="Times New Roman" w:hAnsi="Times New Roman" w:cs="Times New Roman"/>
          <w:b/>
          <w:bCs/>
          <w:sz w:val="24"/>
          <w:szCs w:val="24"/>
        </w:rPr>
        <w:t>Rizki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Nugraha</w:t>
      </w:r>
      <w:proofErr w:type="spellEnd"/>
      <w:r w:rsidR="007F708C" w:rsidRPr="00C94A7B">
        <w:rPr>
          <w:rFonts w:ascii="Times New Roman" w:hAnsi="Times New Roman" w:cs="Times New Roman"/>
          <w:b/>
          <w:bCs/>
          <w:sz w:val="24"/>
          <w:szCs w:val="24"/>
        </w:rPr>
        <w:t xml:space="preserve">, </w:t>
      </w:r>
      <w:r w:rsidR="00D02348" w:rsidRPr="00C94A7B">
        <w:rPr>
          <w:rFonts w:ascii="Times New Roman" w:hAnsi="Times New Roman" w:cs="Times New Roman"/>
          <w:b/>
          <w:bCs/>
          <w:sz w:val="24"/>
          <w:szCs w:val="24"/>
        </w:rPr>
        <w:t xml:space="preserve">S. </w:t>
      </w:r>
      <w:proofErr w:type="spellStart"/>
      <w:r w:rsidR="00D02348" w:rsidRPr="00C94A7B">
        <w:rPr>
          <w:rFonts w:ascii="Times New Roman" w:hAnsi="Times New Roman" w:cs="Times New Roman"/>
          <w:b/>
          <w:bCs/>
          <w:sz w:val="24"/>
          <w:szCs w:val="24"/>
        </w:rPr>
        <w:t>Nurfadillah</w:t>
      </w:r>
      <w:proofErr w:type="spellEnd"/>
      <w:r w:rsidR="007F708C" w:rsidRPr="00C94A7B">
        <w:rPr>
          <w:rFonts w:ascii="Times New Roman" w:hAnsi="Times New Roman" w:cs="Times New Roman"/>
          <w:b/>
          <w:bCs/>
          <w:sz w:val="24"/>
          <w:szCs w:val="24"/>
        </w:rPr>
        <w:t xml:space="preserve">, </w:t>
      </w:r>
      <w:proofErr w:type="spellStart"/>
      <w:r w:rsidR="007F708C" w:rsidRPr="00C94A7B">
        <w:rPr>
          <w:rFonts w:ascii="Times New Roman" w:hAnsi="Times New Roman" w:cs="Times New Roman"/>
          <w:b/>
          <w:bCs/>
          <w:sz w:val="24"/>
          <w:szCs w:val="24"/>
        </w:rPr>
        <w:t>dan</w:t>
      </w:r>
      <w:proofErr w:type="spellEnd"/>
      <w:r w:rsidR="00D02348">
        <w:rPr>
          <w:rFonts w:ascii="Times New Roman" w:hAnsi="Times New Roman" w:cs="Times New Roman"/>
          <w:b/>
          <w:bCs/>
          <w:sz w:val="24"/>
          <w:szCs w:val="24"/>
        </w:rPr>
        <w:t xml:space="preserve"> K. </w:t>
      </w:r>
      <w:proofErr w:type="spellStart"/>
      <w:r w:rsidR="00D02348">
        <w:rPr>
          <w:rFonts w:ascii="Times New Roman" w:hAnsi="Times New Roman" w:cs="Times New Roman"/>
          <w:b/>
          <w:bCs/>
          <w:sz w:val="24"/>
          <w:szCs w:val="24"/>
        </w:rPr>
        <w:t>Budiraharjo</w:t>
      </w:r>
      <w:proofErr w:type="spellEnd"/>
      <w:r w:rsidR="007F708C" w:rsidRPr="00C94A7B">
        <w:rPr>
          <w:rFonts w:ascii="Times New Roman" w:hAnsi="Times New Roman" w:cs="Times New Roman"/>
          <w:b/>
          <w:bCs/>
          <w:sz w:val="24"/>
          <w:szCs w:val="24"/>
        </w:rPr>
        <w:t xml:space="preserve"> </w:t>
      </w:r>
    </w:p>
    <w:p w14:paraId="4599C014" w14:textId="77777777" w:rsidR="007F708C" w:rsidRPr="00C94A7B" w:rsidRDefault="007F708C" w:rsidP="007F708C">
      <w:pPr>
        <w:spacing w:after="0"/>
        <w:jc w:val="center"/>
        <w:rPr>
          <w:rFonts w:ascii="Times New Roman" w:hAnsi="Times New Roman" w:cs="Times New Roman"/>
          <w:b/>
          <w:bCs/>
          <w:sz w:val="24"/>
          <w:szCs w:val="24"/>
        </w:rPr>
      </w:pPr>
    </w:p>
    <w:p w14:paraId="366A9728" w14:textId="77777777" w:rsidR="007F708C" w:rsidRPr="00C94A7B" w:rsidRDefault="007F708C" w:rsidP="007F708C">
      <w:pPr>
        <w:spacing w:after="0"/>
        <w:jc w:val="center"/>
        <w:rPr>
          <w:rFonts w:ascii="Times New Roman" w:hAnsi="Times New Roman" w:cs="Times New Roman"/>
          <w:b/>
          <w:bCs/>
          <w:sz w:val="24"/>
          <w:szCs w:val="24"/>
        </w:rPr>
      </w:pPr>
      <w:r w:rsidRPr="00C94A7B">
        <w:rPr>
          <w:rFonts w:ascii="Times New Roman" w:hAnsi="Times New Roman" w:cs="Times New Roman"/>
          <w:b/>
          <w:bCs/>
          <w:sz w:val="24"/>
          <w:szCs w:val="24"/>
        </w:rPr>
        <w:t xml:space="preserve">Program </w:t>
      </w:r>
      <w:proofErr w:type="spellStart"/>
      <w:r w:rsidRPr="00C94A7B">
        <w:rPr>
          <w:rFonts w:ascii="Times New Roman" w:hAnsi="Times New Roman" w:cs="Times New Roman"/>
          <w:b/>
          <w:bCs/>
          <w:sz w:val="24"/>
          <w:szCs w:val="24"/>
        </w:rPr>
        <w:t>Studi</w:t>
      </w:r>
      <w:proofErr w:type="spellEnd"/>
      <w:r w:rsidRPr="00C94A7B">
        <w:rPr>
          <w:rFonts w:ascii="Times New Roman" w:hAnsi="Times New Roman" w:cs="Times New Roman"/>
          <w:b/>
          <w:bCs/>
          <w:sz w:val="24"/>
          <w:szCs w:val="24"/>
        </w:rPr>
        <w:t xml:space="preserve"> S1 </w:t>
      </w:r>
      <w:proofErr w:type="spellStart"/>
      <w:r w:rsidRPr="00C94A7B">
        <w:rPr>
          <w:rFonts w:ascii="Times New Roman" w:hAnsi="Times New Roman" w:cs="Times New Roman"/>
          <w:b/>
          <w:bCs/>
          <w:sz w:val="24"/>
          <w:szCs w:val="24"/>
        </w:rPr>
        <w:t>Agribisnis</w:t>
      </w:r>
      <w:proofErr w:type="spellEnd"/>
    </w:p>
    <w:p w14:paraId="518DF0EA" w14:textId="447D51DA" w:rsidR="007F708C" w:rsidRPr="00C94A7B" w:rsidRDefault="007F708C" w:rsidP="00184550">
      <w:pPr>
        <w:spacing w:after="0"/>
        <w:jc w:val="center"/>
        <w:rPr>
          <w:rFonts w:ascii="Times New Roman" w:hAnsi="Times New Roman" w:cs="Times New Roman"/>
          <w:b/>
          <w:bCs/>
          <w:sz w:val="24"/>
          <w:szCs w:val="24"/>
        </w:rPr>
      </w:pPr>
      <w:proofErr w:type="spellStart"/>
      <w:r w:rsidRPr="00C94A7B">
        <w:rPr>
          <w:rFonts w:ascii="Times New Roman" w:hAnsi="Times New Roman" w:cs="Times New Roman"/>
          <w:b/>
          <w:bCs/>
          <w:sz w:val="24"/>
          <w:szCs w:val="24"/>
        </w:rPr>
        <w:t>Fakultas</w:t>
      </w:r>
      <w:proofErr w:type="spellEnd"/>
      <w:r w:rsidRPr="00C94A7B">
        <w:rPr>
          <w:rFonts w:ascii="Times New Roman" w:hAnsi="Times New Roman" w:cs="Times New Roman"/>
          <w:b/>
          <w:bCs/>
          <w:sz w:val="24"/>
          <w:szCs w:val="24"/>
        </w:rPr>
        <w:t xml:space="preserve"> </w:t>
      </w:r>
      <w:proofErr w:type="spellStart"/>
      <w:r w:rsidRPr="00C94A7B">
        <w:rPr>
          <w:rFonts w:ascii="Times New Roman" w:hAnsi="Times New Roman" w:cs="Times New Roman"/>
          <w:b/>
          <w:bCs/>
          <w:sz w:val="24"/>
          <w:szCs w:val="24"/>
        </w:rPr>
        <w:t>Peternakan</w:t>
      </w:r>
      <w:proofErr w:type="spellEnd"/>
      <w:r w:rsidRPr="00C94A7B">
        <w:rPr>
          <w:rFonts w:ascii="Times New Roman" w:hAnsi="Times New Roman" w:cs="Times New Roman"/>
          <w:b/>
          <w:bCs/>
          <w:sz w:val="24"/>
          <w:szCs w:val="24"/>
        </w:rPr>
        <w:t xml:space="preserve"> </w:t>
      </w:r>
      <w:proofErr w:type="spellStart"/>
      <w:r w:rsidRPr="00C94A7B">
        <w:rPr>
          <w:rFonts w:ascii="Times New Roman" w:hAnsi="Times New Roman" w:cs="Times New Roman"/>
          <w:b/>
          <w:bCs/>
          <w:sz w:val="24"/>
          <w:szCs w:val="24"/>
        </w:rPr>
        <w:t>dan</w:t>
      </w:r>
      <w:proofErr w:type="spellEnd"/>
      <w:r w:rsidRPr="00C94A7B">
        <w:rPr>
          <w:rFonts w:ascii="Times New Roman" w:hAnsi="Times New Roman" w:cs="Times New Roman"/>
          <w:b/>
          <w:bCs/>
          <w:sz w:val="24"/>
          <w:szCs w:val="24"/>
        </w:rPr>
        <w:t xml:space="preserve"> </w:t>
      </w:r>
      <w:proofErr w:type="spellStart"/>
      <w:r w:rsidRPr="00C94A7B">
        <w:rPr>
          <w:rFonts w:ascii="Times New Roman" w:hAnsi="Times New Roman" w:cs="Times New Roman"/>
          <w:b/>
          <w:bCs/>
          <w:sz w:val="24"/>
          <w:szCs w:val="24"/>
        </w:rPr>
        <w:t>Pertanian</w:t>
      </w:r>
      <w:proofErr w:type="spellEnd"/>
      <w:r w:rsidRPr="00C94A7B">
        <w:rPr>
          <w:rFonts w:ascii="Times New Roman" w:hAnsi="Times New Roman" w:cs="Times New Roman"/>
          <w:b/>
          <w:bCs/>
          <w:sz w:val="24"/>
          <w:szCs w:val="24"/>
        </w:rPr>
        <w:t xml:space="preserve"> </w:t>
      </w:r>
      <w:proofErr w:type="spellStart"/>
      <w:r w:rsidRPr="00C94A7B">
        <w:rPr>
          <w:rFonts w:ascii="Times New Roman" w:hAnsi="Times New Roman" w:cs="Times New Roman"/>
          <w:b/>
          <w:bCs/>
          <w:sz w:val="24"/>
          <w:szCs w:val="24"/>
        </w:rPr>
        <w:t>Universitas</w:t>
      </w:r>
      <w:proofErr w:type="spellEnd"/>
      <w:r w:rsidRPr="00C94A7B">
        <w:rPr>
          <w:rFonts w:ascii="Times New Roman" w:hAnsi="Times New Roman" w:cs="Times New Roman"/>
          <w:b/>
          <w:bCs/>
          <w:sz w:val="24"/>
          <w:szCs w:val="24"/>
        </w:rPr>
        <w:t xml:space="preserve"> </w:t>
      </w:r>
      <w:proofErr w:type="spellStart"/>
      <w:r w:rsidRPr="00C94A7B">
        <w:rPr>
          <w:rFonts w:ascii="Times New Roman" w:hAnsi="Times New Roman" w:cs="Times New Roman"/>
          <w:b/>
          <w:bCs/>
          <w:sz w:val="24"/>
          <w:szCs w:val="24"/>
        </w:rPr>
        <w:t>Diponegoro</w:t>
      </w:r>
      <w:proofErr w:type="spellEnd"/>
    </w:p>
    <w:p w14:paraId="4D602BDB" w14:textId="77777777" w:rsidR="007F708C" w:rsidRPr="00C94A7B" w:rsidRDefault="007F708C" w:rsidP="007F708C">
      <w:pPr>
        <w:spacing w:after="0"/>
        <w:jc w:val="center"/>
        <w:rPr>
          <w:rFonts w:ascii="Times New Roman" w:hAnsi="Times New Roman" w:cs="Times New Roman"/>
          <w:b/>
          <w:bCs/>
          <w:sz w:val="24"/>
          <w:szCs w:val="24"/>
        </w:rPr>
      </w:pPr>
    </w:p>
    <w:p w14:paraId="1F989775" w14:textId="77777777" w:rsidR="002E2FB3" w:rsidRDefault="007F708C" w:rsidP="007F708C">
      <w:pPr>
        <w:spacing w:after="0"/>
        <w:jc w:val="center"/>
        <w:rPr>
          <w:rStyle w:val="Hyperlink"/>
          <w:rFonts w:ascii="Times New Roman" w:hAnsi="Times New Roman" w:cs="Times New Roman"/>
          <w:b/>
          <w:bCs/>
          <w:sz w:val="24"/>
          <w:szCs w:val="24"/>
        </w:rPr>
      </w:pPr>
      <w:r w:rsidRPr="00C94A7B">
        <w:rPr>
          <w:rFonts w:ascii="Times New Roman" w:hAnsi="Times New Roman" w:cs="Times New Roman"/>
          <w:b/>
          <w:bCs/>
          <w:sz w:val="24"/>
          <w:szCs w:val="24"/>
        </w:rPr>
        <w:t xml:space="preserve">Email: </w:t>
      </w:r>
      <w:hyperlink r:id="rId7" w:history="1">
        <w:r w:rsidR="0051248C" w:rsidRPr="001C6D63">
          <w:rPr>
            <w:rStyle w:val="Hyperlink"/>
            <w:rFonts w:ascii="Times New Roman" w:hAnsi="Times New Roman" w:cs="Times New Roman"/>
            <w:b/>
            <w:bCs/>
            <w:sz w:val="24"/>
            <w:szCs w:val="24"/>
          </w:rPr>
          <w:t>Aditysrizki9g@gmail.com</w:t>
        </w:r>
      </w:hyperlink>
    </w:p>
    <w:p w14:paraId="162A33F4" w14:textId="77777777" w:rsidR="002E2FB3" w:rsidRDefault="002E2FB3" w:rsidP="007F708C">
      <w:pPr>
        <w:spacing w:after="0"/>
        <w:jc w:val="center"/>
        <w:rPr>
          <w:rStyle w:val="Hyperlink"/>
          <w:rFonts w:ascii="Times New Roman" w:hAnsi="Times New Roman" w:cs="Times New Roman"/>
          <w:b/>
          <w:bCs/>
          <w:sz w:val="24"/>
          <w:szCs w:val="24"/>
        </w:rPr>
      </w:pPr>
    </w:p>
    <w:p w14:paraId="6C17E6D6" w14:textId="77777777" w:rsidR="002E2FB3" w:rsidRPr="00C94A7B" w:rsidRDefault="002E2FB3" w:rsidP="002E2FB3">
      <w:pPr>
        <w:spacing w:after="0" w:line="240" w:lineRule="auto"/>
        <w:jc w:val="center"/>
        <w:rPr>
          <w:rFonts w:ascii="Times New Roman" w:hAnsi="Times New Roman" w:cs="Times New Roman"/>
          <w:i/>
          <w:iCs/>
          <w:sz w:val="24"/>
          <w:szCs w:val="24"/>
        </w:rPr>
      </w:pPr>
      <w:r w:rsidRPr="00C94A7B">
        <w:rPr>
          <w:rFonts w:ascii="Times New Roman" w:hAnsi="Times New Roman" w:cs="Times New Roman"/>
          <w:i/>
          <w:iCs/>
          <w:sz w:val="24"/>
          <w:szCs w:val="24"/>
        </w:rPr>
        <w:t>ABSTRACT</w:t>
      </w:r>
    </w:p>
    <w:p w14:paraId="6BFF9FB8" w14:textId="77777777" w:rsidR="002E2FB3" w:rsidRPr="00C94A7B" w:rsidRDefault="002E2FB3" w:rsidP="002E2FB3">
      <w:pPr>
        <w:spacing w:after="0" w:line="240" w:lineRule="auto"/>
        <w:rPr>
          <w:rFonts w:ascii="Times New Roman" w:hAnsi="Times New Roman" w:cs="Times New Roman"/>
          <w:sz w:val="24"/>
          <w:szCs w:val="24"/>
        </w:rPr>
      </w:pPr>
    </w:p>
    <w:p w14:paraId="489F38F9" w14:textId="59B7F3F4" w:rsidR="002E2FB3" w:rsidRPr="002E2FB3" w:rsidRDefault="00432A8A" w:rsidP="002E2FB3">
      <w:pPr>
        <w:spacing w:after="0" w:line="240" w:lineRule="auto"/>
        <w:jc w:val="both"/>
        <w:rPr>
          <w:rFonts w:ascii="Times New Roman" w:hAnsi="Times New Roman" w:cs="Times New Roman"/>
          <w:i/>
          <w:iCs/>
          <w:sz w:val="24"/>
          <w:szCs w:val="24"/>
          <w:lang w:val="en-ID"/>
        </w:rPr>
      </w:pPr>
      <w:bookmarkStart w:id="0" w:name="_Hlk180944713"/>
      <w:r w:rsidRPr="00127A18">
        <w:rPr>
          <w:rFonts w:ascii="Times New Roman" w:hAnsi="Times New Roman" w:cs="Times New Roman"/>
          <w:i/>
          <w:iCs/>
          <w:sz w:val="24"/>
          <w:szCs w:val="24"/>
        </w:rPr>
        <w:t xml:space="preserve">This research aims to analyze the marketing channels, marketing functions, and marketing efficiency of Robusta Coffee with geographical indication standards from </w:t>
      </w:r>
      <w:proofErr w:type="spellStart"/>
      <w:r w:rsidRPr="00127A18">
        <w:rPr>
          <w:rFonts w:ascii="Times New Roman" w:hAnsi="Times New Roman" w:cs="Times New Roman"/>
          <w:i/>
          <w:iCs/>
          <w:sz w:val="24"/>
          <w:szCs w:val="24"/>
        </w:rPr>
        <w:t>Temanggung</w:t>
      </w:r>
      <w:proofErr w:type="spellEnd"/>
      <w:r w:rsidRPr="00127A18">
        <w:rPr>
          <w:rFonts w:ascii="Times New Roman" w:hAnsi="Times New Roman" w:cs="Times New Roman"/>
          <w:i/>
          <w:iCs/>
          <w:sz w:val="24"/>
          <w:szCs w:val="24"/>
        </w:rPr>
        <w:t xml:space="preserve"> Regency. This study is expected to provide input to farmers regarding the selection of appropriate marketing channels so that the benefits received by farmers from geographical indications can be maximized. The research was conducted from January</w:t>
      </w:r>
      <w:r>
        <w:rPr>
          <w:rFonts w:ascii="Times New Roman" w:hAnsi="Times New Roman" w:cs="Times New Roman"/>
          <w:i/>
          <w:iCs/>
          <w:sz w:val="24"/>
          <w:szCs w:val="24"/>
        </w:rPr>
        <w:t xml:space="preserve"> to February</w:t>
      </w:r>
      <w:r w:rsidRPr="00127A18">
        <w:rPr>
          <w:rFonts w:ascii="Times New Roman" w:hAnsi="Times New Roman" w:cs="Times New Roman"/>
          <w:i/>
          <w:iCs/>
          <w:sz w:val="24"/>
          <w:szCs w:val="24"/>
        </w:rPr>
        <w:t xml:space="preserve"> 2024 in three sub-districts: </w:t>
      </w:r>
      <w:proofErr w:type="spellStart"/>
      <w:r w:rsidRPr="00127A18">
        <w:rPr>
          <w:rFonts w:ascii="Times New Roman" w:hAnsi="Times New Roman" w:cs="Times New Roman"/>
          <w:i/>
          <w:iCs/>
          <w:sz w:val="24"/>
          <w:szCs w:val="24"/>
        </w:rPr>
        <w:t>Candiroto</w:t>
      </w:r>
      <w:proofErr w:type="spellEnd"/>
      <w:r w:rsidRPr="00127A18">
        <w:rPr>
          <w:rFonts w:ascii="Times New Roman" w:hAnsi="Times New Roman" w:cs="Times New Roman"/>
          <w:i/>
          <w:iCs/>
          <w:sz w:val="24"/>
          <w:szCs w:val="24"/>
        </w:rPr>
        <w:t xml:space="preserve">, </w:t>
      </w:r>
      <w:proofErr w:type="spellStart"/>
      <w:r w:rsidRPr="00127A18">
        <w:rPr>
          <w:rFonts w:ascii="Times New Roman" w:hAnsi="Times New Roman" w:cs="Times New Roman"/>
          <w:i/>
          <w:iCs/>
          <w:sz w:val="24"/>
          <w:szCs w:val="24"/>
        </w:rPr>
        <w:t>Kandangan</w:t>
      </w:r>
      <w:proofErr w:type="spellEnd"/>
      <w:r w:rsidRPr="00127A18">
        <w:rPr>
          <w:rFonts w:ascii="Times New Roman" w:hAnsi="Times New Roman" w:cs="Times New Roman"/>
          <w:i/>
          <w:iCs/>
          <w:sz w:val="24"/>
          <w:szCs w:val="24"/>
        </w:rPr>
        <w:t xml:space="preserve">, and </w:t>
      </w:r>
      <w:proofErr w:type="spellStart"/>
      <w:r w:rsidRPr="00127A18">
        <w:rPr>
          <w:rFonts w:ascii="Times New Roman" w:hAnsi="Times New Roman" w:cs="Times New Roman"/>
          <w:i/>
          <w:iCs/>
          <w:sz w:val="24"/>
          <w:szCs w:val="24"/>
        </w:rPr>
        <w:t>Gemawang</w:t>
      </w:r>
      <w:proofErr w:type="spellEnd"/>
      <w:r w:rsidRPr="00127A18">
        <w:rPr>
          <w:rFonts w:ascii="Times New Roman" w:hAnsi="Times New Roman" w:cs="Times New Roman"/>
          <w:i/>
          <w:iCs/>
          <w:sz w:val="24"/>
          <w:szCs w:val="24"/>
        </w:rPr>
        <w:t xml:space="preserve">. The selection of locations was intentional, considering that these are the three main sub-districts with the largest population of MPIG farmers. Respondents were determined used the proportional random sampling method, where 52 respondents were selected from a total of 107 respondents across the three sub-districts. The data was analyzed quantitatively in a descriptive manner. The dependent variable in this study were the marketing channel, while the independent variables are age, education, experience, distance, and </w:t>
      </w:r>
      <w:proofErr w:type="spellStart"/>
      <w:r w:rsidRPr="00127A18">
        <w:rPr>
          <w:rFonts w:ascii="Times New Roman" w:hAnsi="Times New Roman" w:cs="Times New Roman"/>
          <w:i/>
          <w:iCs/>
          <w:sz w:val="24"/>
          <w:szCs w:val="24"/>
        </w:rPr>
        <w:t>price.The</w:t>
      </w:r>
      <w:proofErr w:type="spellEnd"/>
      <w:r w:rsidRPr="00127A18">
        <w:rPr>
          <w:rFonts w:ascii="Times New Roman" w:hAnsi="Times New Roman" w:cs="Times New Roman"/>
          <w:i/>
          <w:iCs/>
          <w:sz w:val="24"/>
          <w:szCs w:val="24"/>
        </w:rPr>
        <w:t xml:space="preserve"> marketing channels used by robusta coffee farmers in </w:t>
      </w:r>
      <w:proofErr w:type="spellStart"/>
      <w:r w:rsidRPr="00127A18">
        <w:rPr>
          <w:rFonts w:ascii="Times New Roman" w:hAnsi="Times New Roman" w:cs="Times New Roman"/>
          <w:i/>
          <w:iCs/>
          <w:sz w:val="24"/>
          <w:szCs w:val="24"/>
        </w:rPr>
        <w:t>Temanggung</w:t>
      </w:r>
      <w:proofErr w:type="spellEnd"/>
      <w:r w:rsidRPr="00127A18">
        <w:rPr>
          <w:rFonts w:ascii="Times New Roman" w:hAnsi="Times New Roman" w:cs="Times New Roman"/>
          <w:i/>
          <w:iCs/>
          <w:sz w:val="24"/>
          <w:szCs w:val="24"/>
        </w:rPr>
        <w:t xml:space="preserve"> Regency included three channels. Channel 1 was farmer – roastery, Channel 2 was farmer – distributor – roastery</w:t>
      </w:r>
      <w:r>
        <w:rPr>
          <w:rFonts w:ascii="Times New Roman" w:hAnsi="Times New Roman" w:cs="Times New Roman"/>
          <w:i/>
          <w:iCs/>
          <w:sz w:val="24"/>
          <w:szCs w:val="24"/>
        </w:rPr>
        <w:t xml:space="preserve">, </w:t>
      </w:r>
      <w:r w:rsidRPr="00127A18">
        <w:rPr>
          <w:rFonts w:ascii="Times New Roman" w:hAnsi="Times New Roman" w:cs="Times New Roman"/>
          <w:i/>
          <w:iCs/>
          <w:sz w:val="24"/>
          <w:szCs w:val="24"/>
        </w:rPr>
        <w:t>and Channel 3 was</w:t>
      </w:r>
      <w:r>
        <w:rPr>
          <w:rFonts w:ascii="Times New Roman" w:hAnsi="Times New Roman" w:cs="Times New Roman"/>
          <w:i/>
          <w:iCs/>
          <w:sz w:val="24"/>
          <w:szCs w:val="24"/>
        </w:rPr>
        <w:t xml:space="preserve"> </w:t>
      </w:r>
      <w:r w:rsidRPr="00127A18">
        <w:rPr>
          <w:rFonts w:ascii="Times New Roman" w:hAnsi="Times New Roman" w:cs="Times New Roman"/>
          <w:i/>
          <w:iCs/>
          <w:sz w:val="24"/>
          <w:szCs w:val="24"/>
        </w:rPr>
        <w:t>farmer – collector – distributor – roastery</w:t>
      </w:r>
      <w:r>
        <w:rPr>
          <w:rFonts w:ascii="Times New Roman" w:hAnsi="Times New Roman" w:cs="Times New Roman"/>
          <w:i/>
          <w:iCs/>
          <w:sz w:val="24"/>
          <w:szCs w:val="24"/>
        </w:rPr>
        <w:t>.</w:t>
      </w:r>
      <w:r w:rsidRPr="00127A18">
        <w:rPr>
          <w:rFonts w:ascii="Times New Roman" w:hAnsi="Times New Roman" w:cs="Times New Roman"/>
          <w:i/>
          <w:iCs/>
          <w:sz w:val="24"/>
          <w:szCs w:val="24"/>
        </w:rPr>
        <w:t xml:space="preserve"> The data were analyzed descriptively and quantitatively through interviews, including an analysis of the marketing margin values of Robusta coffee with MPIG standards for channels were 1, 2, and 3, which are Rp </w:t>
      </w:r>
      <w:r>
        <w:rPr>
          <w:rFonts w:ascii="Times New Roman" w:hAnsi="Times New Roman" w:cs="Times New Roman"/>
          <w:i/>
          <w:iCs/>
          <w:sz w:val="24"/>
          <w:szCs w:val="24"/>
        </w:rPr>
        <w:t>3.757</w:t>
      </w:r>
      <w:r w:rsidRPr="00127A18">
        <w:rPr>
          <w:rFonts w:ascii="Times New Roman" w:hAnsi="Times New Roman" w:cs="Times New Roman"/>
          <w:i/>
          <w:iCs/>
          <w:sz w:val="24"/>
          <w:szCs w:val="24"/>
        </w:rPr>
        <w:t xml:space="preserve">/kg, Rp </w:t>
      </w:r>
      <w:r>
        <w:rPr>
          <w:rFonts w:ascii="Times New Roman" w:hAnsi="Times New Roman" w:cs="Times New Roman"/>
          <w:i/>
          <w:iCs/>
          <w:sz w:val="24"/>
          <w:szCs w:val="24"/>
        </w:rPr>
        <w:t>5.375</w:t>
      </w:r>
      <w:r w:rsidRPr="00127A18">
        <w:rPr>
          <w:rFonts w:ascii="Times New Roman" w:hAnsi="Times New Roman" w:cs="Times New Roman"/>
          <w:i/>
          <w:iCs/>
          <w:sz w:val="24"/>
          <w:szCs w:val="24"/>
        </w:rPr>
        <w:t xml:space="preserve">/kg, and Rp </w:t>
      </w:r>
      <w:r>
        <w:rPr>
          <w:rFonts w:ascii="Times New Roman" w:hAnsi="Times New Roman" w:cs="Times New Roman"/>
          <w:i/>
          <w:iCs/>
          <w:sz w:val="24"/>
          <w:szCs w:val="24"/>
        </w:rPr>
        <w:t>5.125</w:t>
      </w:r>
      <w:r w:rsidRPr="00127A18">
        <w:rPr>
          <w:rFonts w:ascii="Times New Roman" w:hAnsi="Times New Roman" w:cs="Times New Roman"/>
          <w:i/>
          <w:iCs/>
          <w:sz w:val="24"/>
          <w:szCs w:val="24"/>
        </w:rPr>
        <w:t>/kg, respectively. The farmer’s share for channels 1, 2, and 3 is 94.43%, 92.</w:t>
      </w:r>
      <w:r>
        <w:rPr>
          <w:rFonts w:ascii="Times New Roman" w:hAnsi="Times New Roman" w:cs="Times New Roman"/>
          <w:i/>
          <w:iCs/>
          <w:sz w:val="24"/>
          <w:szCs w:val="24"/>
        </w:rPr>
        <w:t>35</w:t>
      </w:r>
      <w:r w:rsidRPr="00127A18">
        <w:rPr>
          <w:rFonts w:ascii="Times New Roman" w:hAnsi="Times New Roman" w:cs="Times New Roman"/>
          <w:i/>
          <w:iCs/>
          <w:sz w:val="24"/>
          <w:szCs w:val="24"/>
        </w:rPr>
        <w:t>%, and 92.</w:t>
      </w:r>
      <w:r>
        <w:rPr>
          <w:rFonts w:ascii="Times New Roman" w:hAnsi="Times New Roman" w:cs="Times New Roman"/>
          <w:i/>
          <w:iCs/>
          <w:sz w:val="24"/>
          <w:szCs w:val="24"/>
        </w:rPr>
        <w:t>23</w:t>
      </w:r>
      <w:r w:rsidRPr="00127A18">
        <w:rPr>
          <w:rFonts w:ascii="Times New Roman" w:hAnsi="Times New Roman" w:cs="Times New Roman"/>
          <w:i/>
          <w:iCs/>
          <w:sz w:val="24"/>
          <w:szCs w:val="24"/>
        </w:rPr>
        <w:t>%, respectively. Collectively, age, education, experience, distance, and price had an influence on the efficiency of the marketing channels. Partially, the variables of age,</w:t>
      </w:r>
      <w:r>
        <w:rPr>
          <w:rFonts w:ascii="Times New Roman" w:hAnsi="Times New Roman" w:cs="Times New Roman"/>
          <w:i/>
          <w:iCs/>
          <w:sz w:val="24"/>
          <w:szCs w:val="24"/>
        </w:rPr>
        <w:t xml:space="preserve"> </w:t>
      </w:r>
      <w:r w:rsidRPr="00127A18">
        <w:rPr>
          <w:rFonts w:ascii="Times New Roman" w:hAnsi="Times New Roman" w:cs="Times New Roman"/>
          <w:i/>
          <w:iCs/>
          <w:sz w:val="24"/>
          <w:szCs w:val="24"/>
        </w:rPr>
        <w:t>education</w:t>
      </w:r>
      <w:r>
        <w:rPr>
          <w:rFonts w:ascii="Times New Roman" w:hAnsi="Times New Roman" w:cs="Times New Roman"/>
          <w:i/>
          <w:iCs/>
          <w:sz w:val="24"/>
          <w:szCs w:val="24"/>
        </w:rPr>
        <w:t>,</w:t>
      </w:r>
      <w:r w:rsidRPr="00127A18">
        <w:rPr>
          <w:rFonts w:ascii="Times New Roman" w:hAnsi="Times New Roman" w:cs="Times New Roman"/>
          <w:i/>
          <w:iCs/>
          <w:sz w:val="24"/>
          <w:szCs w:val="24"/>
        </w:rPr>
        <w:t xml:space="preserve"> experience, distance, and price had significant effect on the efficiency of the marketing channels</w:t>
      </w:r>
      <w:r w:rsidR="002E2FB3" w:rsidRPr="0051248C">
        <w:rPr>
          <w:rFonts w:ascii="Times New Roman" w:hAnsi="Times New Roman" w:cs="Times New Roman"/>
          <w:i/>
          <w:iCs/>
          <w:sz w:val="24"/>
          <w:szCs w:val="24"/>
          <w:lang w:val="en-ID"/>
        </w:rPr>
        <w:t>.</w:t>
      </w:r>
      <w:bookmarkEnd w:id="0"/>
    </w:p>
    <w:p w14:paraId="1F598E49" w14:textId="77777777" w:rsidR="002E2FB3" w:rsidRDefault="002E2FB3" w:rsidP="002E2FB3">
      <w:pPr>
        <w:spacing w:after="0" w:line="240" w:lineRule="auto"/>
        <w:rPr>
          <w:rFonts w:ascii="Times New Roman" w:hAnsi="Times New Roman" w:cs="Times New Roman"/>
          <w:i/>
          <w:iCs/>
          <w:sz w:val="24"/>
          <w:szCs w:val="24"/>
        </w:rPr>
      </w:pPr>
      <w:r w:rsidRPr="00C94A7B">
        <w:rPr>
          <w:rFonts w:ascii="Times New Roman" w:hAnsi="Times New Roman" w:cs="Times New Roman"/>
          <w:i/>
          <w:iCs/>
          <w:sz w:val="24"/>
          <w:szCs w:val="24"/>
        </w:rPr>
        <w:t xml:space="preserve">Keyword: </w:t>
      </w:r>
      <w:r w:rsidRPr="0051248C">
        <w:rPr>
          <w:rFonts w:ascii="Times New Roman" w:hAnsi="Times New Roman" w:cs="Times New Roman"/>
          <w:i/>
          <w:iCs/>
          <w:sz w:val="24"/>
          <w:szCs w:val="24"/>
        </w:rPr>
        <w:t>coffee, marketing channel, marketing margin, farmers share</w:t>
      </w:r>
    </w:p>
    <w:p w14:paraId="19D8FA11" w14:textId="77777777" w:rsidR="00432A8A" w:rsidRDefault="00432A8A" w:rsidP="007F708C">
      <w:pPr>
        <w:spacing w:after="0"/>
        <w:jc w:val="center"/>
        <w:rPr>
          <w:rFonts w:ascii="Times New Roman" w:hAnsi="Times New Roman" w:cs="Times New Roman"/>
          <w:b/>
          <w:bCs/>
          <w:sz w:val="24"/>
          <w:szCs w:val="24"/>
        </w:rPr>
      </w:pPr>
    </w:p>
    <w:p w14:paraId="356B002B" w14:textId="77777777" w:rsidR="00432A8A" w:rsidRDefault="00432A8A" w:rsidP="007F708C">
      <w:pPr>
        <w:spacing w:after="0"/>
        <w:jc w:val="center"/>
        <w:rPr>
          <w:rFonts w:ascii="Times New Roman" w:hAnsi="Times New Roman" w:cs="Times New Roman"/>
          <w:b/>
          <w:bCs/>
          <w:sz w:val="24"/>
          <w:szCs w:val="24"/>
        </w:rPr>
      </w:pPr>
    </w:p>
    <w:p w14:paraId="3C7F93F9" w14:textId="77777777" w:rsidR="00432A8A" w:rsidRDefault="00432A8A" w:rsidP="007F708C">
      <w:pPr>
        <w:spacing w:after="0"/>
        <w:jc w:val="center"/>
        <w:rPr>
          <w:rFonts w:ascii="Times New Roman" w:hAnsi="Times New Roman" w:cs="Times New Roman"/>
          <w:b/>
          <w:bCs/>
          <w:sz w:val="24"/>
          <w:szCs w:val="24"/>
        </w:rPr>
      </w:pPr>
    </w:p>
    <w:p w14:paraId="7D7F4B25" w14:textId="64F23F9F" w:rsidR="007F708C" w:rsidRPr="00C94A7B" w:rsidRDefault="0051248C" w:rsidP="007F708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772BB70" w14:textId="77777777" w:rsidR="007F708C" w:rsidRPr="00C94A7B" w:rsidRDefault="007F708C" w:rsidP="007F708C">
      <w:pPr>
        <w:spacing w:after="0"/>
        <w:jc w:val="center"/>
        <w:rPr>
          <w:rFonts w:ascii="Times New Roman" w:hAnsi="Times New Roman" w:cs="Times New Roman"/>
          <w:sz w:val="24"/>
          <w:szCs w:val="24"/>
        </w:rPr>
      </w:pPr>
    </w:p>
    <w:p w14:paraId="278D67DE" w14:textId="77777777" w:rsidR="007F708C" w:rsidRPr="00C94A7B" w:rsidRDefault="007F708C" w:rsidP="007F708C">
      <w:pPr>
        <w:spacing w:after="0" w:line="240" w:lineRule="auto"/>
        <w:jc w:val="center"/>
        <w:rPr>
          <w:rFonts w:ascii="Times New Roman" w:hAnsi="Times New Roman" w:cs="Times New Roman"/>
          <w:sz w:val="24"/>
          <w:szCs w:val="24"/>
        </w:rPr>
      </w:pPr>
      <w:r w:rsidRPr="00C94A7B">
        <w:rPr>
          <w:rFonts w:ascii="Times New Roman" w:hAnsi="Times New Roman" w:cs="Times New Roman"/>
          <w:sz w:val="24"/>
          <w:szCs w:val="24"/>
        </w:rPr>
        <w:t>ABSTRAK</w:t>
      </w:r>
    </w:p>
    <w:p w14:paraId="76D6819E" w14:textId="77777777" w:rsidR="007F708C" w:rsidRPr="00C94A7B" w:rsidRDefault="007F708C" w:rsidP="007F708C">
      <w:pPr>
        <w:spacing w:after="0"/>
        <w:rPr>
          <w:rFonts w:ascii="Times New Roman" w:hAnsi="Times New Roman" w:cs="Times New Roman"/>
          <w:sz w:val="24"/>
          <w:szCs w:val="24"/>
        </w:rPr>
      </w:pPr>
    </w:p>
    <w:p w14:paraId="694D49FC" w14:textId="05A2D5D2" w:rsidR="0051248C" w:rsidRPr="002E2FB3" w:rsidRDefault="00432A8A" w:rsidP="002E2FB3">
      <w:pPr>
        <w:spacing w:after="0" w:line="240" w:lineRule="auto"/>
        <w:ind w:firstLine="720"/>
        <w:jc w:val="both"/>
        <w:rPr>
          <w:rFonts w:ascii="Times New Roman" w:hAnsi="Times New Roman" w:cs="Times New Roman"/>
          <w:sz w:val="24"/>
          <w:szCs w:val="24"/>
          <w:lang w:val="sv-SE"/>
        </w:rPr>
      </w:pPr>
      <w:bookmarkStart w:id="1" w:name="_Hlk180944611"/>
      <w:r w:rsidRPr="0074576F">
        <w:rPr>
          <w:rFonts w:ascii="Times New Roman" w:hAnsi="Times New Roman" w:cs="Times New Roman"/>
          <w:sz w:val="24"/>
          <w:szCs w:val="24"/>
          <w:lang w:val="sv-SE"/>
        </w:rPr>
        <w:t xml:space="preserve">Penelitian ini bertujuan untuk menganalisis saluran pemasaran dan fungsi pemasaran serta efisiensi pemasaran Kopi Robusta berstandar indikasi geografis Kabupaten Temanggung. </w:t>
      </w:r>
      <w:proofErr w:type="spellStart"/>
      <w:r w:rsidRPr="0074576F">
        <w:rPr>
          <w:rFonts w:ascii="Times New Roman" w:hAnsi="Times New Roman" w:cs="Times New Roman"/>
          <w:sz w:val="24"/>
          <w:szCs w:val="24"/>
        </w:rPr>
        <w:t>Penelitian</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ini</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diharapkan</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dapat</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memberikan</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masukan</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kepada</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petani</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terhadap</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pemilihan</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saluran</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pemasaran</w:t>
      </w:r>
      <w:proofErr w:type="spellEnd"/>
      <w:r w:rsidRPr="0074576F">
        <w:rPr>
          <w:rFonts w:ascii="Times New Roman" w:hAnsi="Times New Roman" w:cs="Times New Roman"/>
          <w:sz w:val="24"/>
          <w:szCs w:val="24"/>
        </w:rPr>
        <w:t xml:space="preserve"> yang </w:t>
      </w:r>
      <w:proofErr w:type="spellStart"/>
      <w:r w:rsidRPr="0074576F">
        <w:rPr>
          <w:rFonts w:ascii="Times New Roman" w:hAnsi="Times New Roman" w:cs="Times New Roman"/>
          <w:sz w:val="24"/>
          <w:szCs w:val="24"/>
        </w:rPr>
        <w:t>tepat</w:t>
      </w:r>
      <w:proofErr w:type="spellEnd"/>
      <w:r w:rsidRPr="0074576F">
        <w:rPr>
          <w:rFonts w:ascii="Times New Roman" w:hAnsi="Times New Roman" w:cs="Times New Roman"/>
          <w:sz w:val="24"/>
          <w:szCs w:val="24"/>
        </w:rPr>
        <w:t xml:space="preserve"> agar </w:t>
      </w:r>
      <w:proofErr w:type="spellStart"/>
      <w:r w:rsidRPr="0074576F">
        <w:rPr>
          <w:rFonts w:ascii="Times New Roman" w:hAnsi="Times New Roman" w:cs="Times New Roman"/>
          <w:sz w:val="24"/>
          <w:szCs w:val="24"/>
        </w:rPr>
        <w:t>manfaat</w:t>
      </w:r>
      <w:proofErr w:type="spellEnd"/>
      <w:r w:rsidRPr="0074576F">
        <w:rPr>
          <w:rFonts w:ascii="Times New Roman" w:hAnsi="Times New Roman" w:cs="Times New Roman"/>
          <w:sz w:val="24"/>
          <w:szCs w:val="24"/>
        </w:rPr>
        <w:t xml:space="preserve"> yang </w:t>
      </w:r>
      <w:proofErr w:type="spellStart"/>
      <w:r w:rsidRPr="0074576F">
        <w:rPr>
          <w:rFonts w:ascii="Times New Roman" w:hAnsi="Times New Roman" w:cs="Times New Roman"/>
          <w:sz w:val="24"/>
          <w:szCs w:val="24"/>
        </w:rPr>
        <w:t>diterima</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petani</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dari</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indikasi</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geografis</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dapat</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maksimal</w:t>
      </w:r>
      <w:proofErr w:type="spellEnd"/>
      <w:r w:rsidRPr="0074576F">
        <w:rPr>
          <w:rFonts w:ascii="Times New Roman" w:hAnsi="Times New Roman" w:cs="Times New Roman"/>
          <w:sz w:val="24"/>
          <w:szCs w:val="24"/>
        </w:rPr>
        <w:t xml:space="preserve">. </w:t>
      </w:r>
      <w:r w:rsidRPr="0074576F">
        <w:rPr>
          <w:rFonts w:ascii="Times New Roman" w:hAnsi="Times New Roman" w:cs="Times New Roman"/>
          <w:sz w:val="24"/>
          <w:szCs w:val="24"/>
          <w:lang w:val="sv-SE"/>
        </w:rPr>
        <w:t xml:space="preserve">Penelitian </w:t>
      </w:r>
      <w:r>
        <w:rPr>
          <w:rFonts w:ascii="Times New Roman" w:hAnsi="Times New Roman" w:cs="Times New Roman"/>
          <w:sz w:val="24"/>
          <w:szCs w:val="24"/>
          <w:lang w:val="sv-SE"/>
        </w:rPr>
        <w:t>telah</w:t>
      </w:r>
      <w:r w:rsidRPr="0074576F">
        <w:rPr>
          <w:rFonts w:ascii="Times New Roman" w:hAnsi="Times New Roman" w:cs="Times New Roman"/>
          <w:sz w:val="24"/>
          <w:szCs w:val="24"/>
          <w:lang w:val="sv-SE"/>
        </w:rPr>
        <w:t xml:space="preserve"> dilakukan pada bulan Januari</w:t>
      </w:r>
      <w:r>
        <w:rPr>
          <w:rFonts w:ascii="Times New Roman" w:hAnsi="Times New Roman" w:cs="Times New Roman"/>
          <w:sz w:val="24"/>
          <w:szCs w:val="24"/>
          <w:lang w:val="sv-SE"/>
        </w:rPr>
        <w:t xml:space="preserve"> - Februari</w:t>
      </w:r>
      <w:r w:rsidRPr="0074576F">
        <w:rPr>
          <w:rFonts w:ascii="Times New Roman" w:hAnsi="Times New Roman" w:cs="Times New Roman"/>
          <w:sz w:val="24"/>
          <w:szCs w:val="24"/>
          <w:lang w:val="sv-SE"/>
        </w:rPr>
        <w:t xml:space="preserve"> 2024 di tiga </w:t>
      </w:r>
      <w:r>
        <w:rPr>
          <w:rFonts w:ascii="Times New Roman" w:hAnsi="Times New Roman" w:cs="Times New Roman"/>
          <w:sz w:val="24"/>
          <w:szCs w:val="24"/>
          <w:lang w:val="sv-SE"/>
        </w:rPr>
        <w:t>k</w:t>
      </w:r>
      <w:r w:rsidRPr="0074576F">
        <w:rPr>
          <w:rFonts w:ascii="Times New Roman" w:hAnsi="Times New Roman" w:cs="Times New Roman"/>
          <w:sz w:val="24"/>
          <w:szCs w:val="24"/>
          <w:lang w:val="sv-SE"/>
        </w:rPr>
        <w:t xml:space="preserve">ecamatan yaitu </w:t>
      </w:r>
      <w:r>
        <w:rPr>
          <w:rFonts w:ascii="Times New Roman" w:hAnsi="Times New Roman" w:cs="Times New Roman"/>
          <w:sz w:val="24"/>
          <w:szCs w:val="24"/>
          <w:lang w:val="sv-SE"/>
        </w:rPr>
        <w:t>Kecamatan Candiroto</w:t>
      </w:r>
      <w:r w:rsidRPr="0074576F">
        <w:rPr>
          <w:rFonts w:ascii="Times New Roman" w:hAnsi="Times New Roman" w:cs="Times New Roman"/>
          <w:sz w:val="24"/>
          <w:szCs w:val="24"/>
          <w:lang w:val="sv-SE"/>
        </w:rPr>
        <w:t xml:space="preserve">, Kandangan, Gemawang. Pemilihan lokasi dilakukan secara sengaja dengan pertimbangan bahwa lokasi ini merupakan tiga </w:t>
      </w:r>
      <w:r>
        <w:rPr>
          <w:rFonts w:ascii="Times New Roman" w:hAnsi="Times New Roman" w:cs="Times New Roman"/>
          <w:sz w:val="24"/>
          <w:szCs w:val="24"/>
          <w:lang w:val="sv-SE"/>
        </w:rPr>
        <w:t>k</w:t>
      </w:r>
      <w:r w:rsidRPr="0074576F">
        <w:rPr>
          <w:rFonts w:ascii="Times New Roman" w:hAnsi="Times New Roman" w:cs="Times New Roman"/>
          <w:sz w:val="24"/>
          <w:szCs w:val="24"/>
          <w:lang w:val="sv-SE"/>
        </w:rPr>
        <w:t>ecamatan utama dengan populasi petani MPIG terbesar</w:t>
      </w:r>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Penentuan</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responden</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menggunakan</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metode</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i/>
          <w:iCs/>
          <w:sz w:val="24"/>
          <w:szCs w:val="24"/>
        </w:rPr>
        <w:t>propotional</w:t>
      </w:r>
      <w:proofErr w:type="spellEnd"/>
      <w:r w:rsidRPr="0074576F">
        <w:rPr>
          <w:rFonts w:ascii="Times New Roman" w:hAnsi="Times New Roman" w:cs="Times New Roman"/>
          <w:i/>
          <w:iCs/>
          <w:sz w:val="24"/>
          <w:szCs w:val="24"/>
        </w:rPr>
        <w:t xml:space="preserve"> random sampling</w:t>
      </w:r>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dimana</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dari</w:t>
      </w:r>
      <w:proofErr w:type="spellEnd"/>
      <w:r w:rsidRPr="0074576F">
        <w:rPr>
          <w:rFonts w:ascii="Times New Roman" w:hAnsi="Times New Roman" w:cs="Times New Roman"/>
          <w:sz w:val="24"/>
          <w:szCs w:val="24"/>
        </w:rPr>
        <w:t xml:space="preserve"> 107 </w:t>
      </w:r>
      <w:proofErr w:type="spellStart"/>
      <w:r>
        <w:rPr>
          <w:rFonts w:ascii="Times New Roman" w:hAnsi="Times New Roman" w:cs="Times New Roman"/>
          <w:sz w:val="24"/>
          <w:szCs w:val="24"/>
        </w:rPr>
        <w:t>populasi</w:t>
      </w:r>
      <w:proofErr w:type="spellEnd"/>
      <w:r w:rsidRPr="0074576F">
        <w:rPr>
          <w:rFonts w:ascii="Times New Roman" w:hAnsi="Times New Roman" w:cs="Times New Roman"/>
          <w:sz w:val="24"/>
          <w:szCs w:val="24"/>
        </w:rPr>
        <w:t xml:space="preserve"> di </w:t>
      </w:r>
      <w:proofErr w:type="spellStart"/>
      <w:r w:rsidRPr="0074576F">
        <w:rPr>
          <w:rFonts w:ascii="Times New Roman" w:hAnsi="Times New Roman" w:cs="Times New Roman"/>
          <w:sz w:val="24"/>
          <w:szCs w:val="24"/>
        </w:rPr>
        <w:t>tiga</w:t>
      </w:r>
      <w:proofErr w:type="spellEnd"/>
      <w:r w:rsidRPr="0074576F">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74576F">
        <w:rPr>
          <w:rFonts w:ascii="Times New Roman" w:hAnsi="Times New Roman" w:cs="Times New Roman"/>
          <w:sz w:val="24"/>
          <w:szCs w:val="24"/>
        </w:rPr>
        <w:t>ecamatan</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diambil</w:t>
      </w:r>
      <w:proofErr w:type="spellEnd"/>
      <w:r w:rsidRPr="0074576F">
        <w:rPr>
          <w:rFonts w:ascii="Times New Roman" w:hAnsi="Times New Roman" w:cs="Times New Roman"/>
          <w:sz w:val="24"/>
          <w:szCs w:val="24"/>
        </w:rPr>
        <w:t xml:space="preserve"> 52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Variabel</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dependen</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dalam</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penelitian</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ini</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yaitu</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saluran</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pemsaran</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sedangkan</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variabel</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independen</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yaitu</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umur</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pendidikan</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pengalaman</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jarak</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dan</w:t>
      </w:r>
      <w:proofErr w:type="spellEnd"/>
      <w:r w:rsidRPr="002330C5">
        <w:rPr>
          <w:rFonts w:ascii="Times New Roman" w:hAnsi="Times New Roman" w:cs="Times New Roman"/>
          <w:sz w:val="24"/>
          <w:szCs w:val="24"/>
        </w:rPr>
        <w:t xml:space="preserve"> </w:t>
      </w:r>
      <w:proofErr w:type="spellStart"/>
      <w:r w:rsidRPr="002330C5">
        <w:rPr>
          <w:rFonts w:ascii="Times New Roman" w:hAnsi="Times New Roman" w:cs="Times New Roman"/>
          <w:sz w:val="24"/>
          <w:szCs w:val="24"/>
        </w:rPr>
        <w:t>harga</w:t>
      </w:r>
      <w:proofErr w:type="spellEnd"/>
      <w:r w:rsidRPr="002330C5">
        <w:rPr>
          <w:rFonts w:ascii="Times New Roman" w:hAnsi="Times New Roman" w:cs="Times New Roman"/>
          <w:sz w:val="24"/>
          <w:szCs w:val="24"/>
        </w:rPr>
        <w:t>.</w:t>
      </w:r>
      <w:r w:rsidRPr="002330C5">
        <w:rPr>
          <w:rFonts w:ascii="Times New Roman" w:hAnsi="Times New Roman" w:cs="Times New Roman"/>
          <w:color w:val="FF0000"/>
          <w:sz w:val="24"/>
          <w:szCs w:val="24"/>
        </w:rPr>
        <w:t xml:space="preserve"> </w:t>
      </w:r>
      <w:proofErr w:type="spellStart"/>
      <w:r w:rsidRPr="006F38F5">
        <w:rPr>
          <w:rFonts w:ascii="Times New Roman" w:hAnsi="Times New Roman" w:cs="Times New Roman"/>
          <w:sz w:val="24"/>
          <w:szCs w:val="24"/>
        </w:rPr>
        <w:t>Saluran</w:t>
      </w:r>
      <w:proofErr w:type="spellEnd"/>
      <w:r w:rsidRPr="006F38F5">
        <w:rPr>
          <w:rFonts w:ascii="Times New Roman" w:hAnsi="Times New Roman" w:cs="Times New Roman"/>
          <w:sz w:val="24"/>
          <w:szCs w:val="24"/>
        </w:rPr>
        <w:t xml:space="preserve"> </w:t>
      </w:r>
      <w:proofErr w:type="spellStart"/>
      <w:r w:rsidRPr="006F38F5">
        <w:rPr>
          <w:rFonts w:ascii="Times New Roman" w:hAnsi="Times New Roman" w:cs="Times New Roman"/>
          <w:sz w:val="24"/>
          <w:szCs w:val="24"/>
        </w:rPr>
        <w:t>pemasaran</w:t>
      </w:r>
      <w:proofErr w:type="spellEnd"/>
      <w:r w:rsidRPr="006F38F5">
        <w:rPr>
          <w:rFonts w:ascii="Times New Roman" w:hAnsi="Times New Roman" w:cs="Times New Roman"/>
          <w:sz w:val="24"/>
          <w:szCs w:val="24"/>
        </w:rPr>
        <w:t xml:space="preserve"> yang </w:t>
      </w:r>
      <w:proofErr w:type="spellStart"/>
      <w:r w:rsidRPr="006F38F5">
        <w:rPr>
          <w:rFonts w:ascii="Times New Roman" w:hAnsi="Times New Roman" w:cs="Times New Roman"/>
          <w:sz w:val="24"/>
          <w:szCs w:val="24"/>
        </w:rPr>
        <w:t>dilakukan</w:t>
      </w:r>
      <w:proofErr w:type="spellEnd"/>
      <w:r w:rsidRPr="006F38F5">
        <w:rPr>
          <w:rFonts w:ascii="Times New Roman" w:hAnsi="Times New Roman" w:cs="Times New Roman"/>
          <w:sz w:val="24"/>
          <w:szCs w:val="24"/>
        </w:rPr>
        <w:t xml:space="preserve"> </w:t>
      </w:r>
      <w:proofErr w:type="spellStart"/>
      <w:r w:rsidRPr="006F38F5">
        <w:rPr>
          <w:rFonts w:ascii="Times New Roman" w:hAnsi="Times New Roman" w:cs="Times New Roman"/>
          <w:sz w:val="24"/>
          <w:szCs w:val="24"/>
        </w:rPr>
        <w:t>petani</w:t>
      </w:r>
      <w:proofErr w:type="spellEnd"/>
      <w:r>
        <w:rPr>
          <w:rFonts w:ascii="Times New Roman" w:hAnsi="Times New Roman" w:cs="Times New Roman"/>
          <w:sz w:val="24"/>
          <w:szCs w:val="24"/>
        </w:rPr>
        <w:t xml:space="preserve"> kopi </w:t>
      </w:r>
      <w:proofErr w:type="spellStart"/>
      <w:r>
        <w:rPr>
          <w:rFonts w:ascii="Times New Roman" w:hAnsi="Times New Roman" w:cs="Times New Roman"/>
          <w:sz w:val="24"/>
          <w:szCs w:val="24"/>
        </w:rPr>
        <w:t>robusta</w:t>
      </w:r>
      <w:proofErr w:type="spellEnd"/>
      <w:r w:rsidRPr="006F38F5">
        <w:rPr>
          <w:rFonts w:ascii="Times New Roman" w:hAnsi="Times New Roman" w:cs="Times New Roman"/>
          <w:sz w:val="24"/>
          <w:szCs w:val="24"/>
        </w:rPr>
        <w:t xml:space="preserve"> di </w:t>
      </w:r>
      <w:proofErr w:type="spellStart"/>
      <w:r w:rsidRPr="006F38F5">
        <w:rPr>
          <w:rFonts w:ascii="Times New Roman" w:hAnsi="Times New Roman" w:cs="Times New Roman"/>
          <w:sz w:val="24"/>
          <w:szCs w:val="24"/>
        </w:rPr>
        <w:t>Kabupaten</w:t>
      </w:r>
      <w:proofErr w:type="spellEnd"/>
      <w:r w:rsidRPr="006F38F5">
        <w:rPr>
          <w:rFonts w:ascii="Times New Roman" w:hAnsi="Times New Roman" w:cs="Times New Roman"/>
          <w:sz w:val="24"/>
          <w:szCs w:val="24"/>
        </w:rPr>
        <w:t xml:space="preserve"> </w:t>
      </w:r>
      <w:proofErr w:type="spellStart"/>
      <w:r w:rsidRPr="006F38F5">
        <w:rPr>
          <w:rFonts w:ascii="Times New Roman" w:hAnsi="Times New Roman" w:cs="Times New Roman"/>
          <w:sz w:val="24"/>
          <w:szCs w:val="24"/>
        </w:rPr>
        <w:t>Temanggung</w:t>
      </w:r>
      <w:proofErr w:type="spellEnd"/>
      <w:r w:rsidRPr="006F38F5">
        <w:rPr>
          <w:rFonts w:ascii="Times New Roman" w:hAnsi="Times New Roman" w:cs="Times New Roman"/>
          <w:sz w:val="24"/>
          <w:szCs w:val="24"/>
        </w:rPr>
        <w:t xml:space="preserve"> </w:t>
      </w:r>
      <w:proofErr w:type="spellStart"/>
      <w:r w:rsidRPr="006F38F5">
        <w:rPr>
          <w:rFonts w:ascii="Times New Roman" w:hAnsi="Times New Roman" w:cs="Times New Roman"/>
          <w:sz w:val="24"/>
          <w:szCs w:val="24"/>
        </w:rPr>
        <w:t>terdapat</w:t>
      </w:r>
      <w:proofErr w:type="spellEnd"/>
      <w:r w:rsidRPr="006F38F5">
        <w:rPr>
          <w:rFonts w:ascii="Times New Roman" w:hAnsi="Times New Roman" w:cs="Times New Roman"/>
          <w:sz w:val="24"/>
          <w:szCs w:val="24"/>
        </w:rPr>
        <w:t xml:space="preserve"> </w:t>
      </w:r>
      <w:proofErr w:type="spellStart"/>
      <w:r w:rsidRPr="006F38F5">
        <w:rPr>
          <w:rFonts w:ascii="Times New Roman" w:hAnsi="Times New Roman" w:cs="Times New Roman"/>
          <w:sz w:val="24"/>
          <w:szCs w:val="24"/>
        </w:rPr>
        <w:t>tiga</w:t>
      </w:r>
      <w:proofErr w:type="spellEnd"/>
      <w:r w:rsidRPr="006F38F5">
        <w:rPr>
          <w:rFonts w:ascii="Times New Roman" w:hAnsi="Times New Roman" w:cs="Times New Roman"/>
          <w:sz w:val="24"/>
          <w:szCs w:val="24"/>
        </w:rPr>
        <w:t xml:space="preserve"> </w:t>
      </w:r>
      <w:proofErr w:type="spellStart"/>
      <w:r w:rsidRPr="006F38F5">
        <w:rPr>
          <w:rFonts w:ascii="Times New Roman" w:hAnsi="Times New Roman" w:cs="Times New Roman"/>
          <w:sz w:val="24"/>
          <w:szCs w:val="24"/>
        </w:rPr>
        <w:t>saluran</w:t>
      </w:r>
      <w:proofErr w:type="spellEnd"/>
      <w:r>
        <w:rPr>
          <w:rFonts w:ascii="Times New Roman" w:hAnsi="Times New Roman" w:cs="Times New Roman"/>
          <w:sz w:val="24"/>
          <w:szCs w:val="24"/>
        </w:rPr>
        <w:t>.</w:t>
      </w:r>
      <w:r w:rsidRPr="006F38F5">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6F38F5">
        <w:rPr>
          <w:rFonts w:ascii="Times New Roman" w:hAnsi="Times New Roman" w:cs="Times New Roman"/>
          <w:sz w:val="24"/>
          <w:szCs w:val="24"/>
        </w:rPr>
        <w:t>aluran</w:t>
      </w:r>
      <w:proofErr w:type="spellEnd"/>
      <w:r w:rsidRPr="006F38F5">
        <w:rPr>
          <w:rFonts w:ascii="Times New Roman" w:hAnsi="Times New Roman" w:cs="Times New Roman"/>
          <w:sz w:val="24"/>
          <w:szCs w:val="24"/>
        </w:rPr>
        <w:t xml:space="preserve"> 1 </w:t>
      </w:r>
      <w:proofErr w:type="spellStart"/>
      <w:r w:rsidRPr="006F38F5">
        <w:rPr>
          <w:rFonts w:ascii="Times New Roman" w:hAnsi="Times New Roman" w:cs="Times New Roman"/>
          <w:sz w:val="24"/>
          <w:szCs w:val="24"/>
        </w:rPr>
        <w:t>yaitu</w:t>
      </w:r>
      <w:proofErr w:type="spellEnd"/>
      <w:r w:rsidRPr="006F38F5">
        <w:rPr>
          <w:rFonts w:ascii="Times New Roman" w:hAnsi="Times New Roman" w:cs="Times New Roman"/>
          <w:sz w:val="24"/>
          <w:szCs w:val="24"/>
        </w:rPr>
        <w:t xml:space="preserve"> </w:t>
      </w:r>
      <w:proofErr w:type="spellStart"/>
      <w:r w:rsidRPr="006F38F5">
        <w:rPr>
          <w:rFonts w:ascii="Times New Roman" w:hAnsi="Times New Roman" w:cs="Times New Roman"/>
          <w:sz w:val="24"/>
          <w:szCs w:val="24"/>
        </w:rPr>
        <w:t>petani</w:t>
      </w:r>
      <w:proofErr w:type="spellEnd"/>
      <w:r w:rsidRPr="006F38F5">
        <w:rPr>
          <w:rFonts w:ascii="Times New Roman" w:hAnsi="Times New Roman" w:cs="Times New Roman"/>
          <w:sz w:val="24"/>
          <w:szCs w:val="24"/>
        </w:rPr>
        <w:t xml:space="preserve"> – </w:t>
      </w:r>
      <w:proofErr w:type="spellStart"/>
      <w:r w:rsidRPr="006F38F5">
        <w:rPr>
          <w:rFonts w:ascii="Times New Roman" w:hAnsi="Times New Roman" w:cs="Times New Roman"/>
          <w:sz w:val="24"/>
          <w:szCs w:val="24"/>
        </w:rPr>
        <w:t>roastery</w:t>
      </w:r>
      <w:proofErr w:type="spellEnd"/>
      <w:r w:rsidRPr="006F38F5">
        <w:rPr>
          <w:rFonts w:ascii="Times New Roman" w:hAnsi="Times New Roman" w:cs="Times New Roman"/>
          <w:sz w:val="24"/>
          <w:szCs w:val="24"/>
        </w:rPr>
        <w:t xml:space="preserve">, </w:t>
      </w:r>
      <w:proofErr w:type="spellStart"/>
      <w:r w:rsidRPr="006F38F5">
        <w:rPr>
          <w:rFonts w:ascii="Times New Roman" w:hAnsi="Times New Roman" w:cs="Times New Roman"/>
          <w:sz w:val="24"/>
          <w:szCs w:val="24"/>
        </w:rPr>
        <w:t>saluran</w:t>
      </w:r>
      <w:proofErr w:type="spellEnd"/>
      <w:r w:rsidRPr="006F38F5">
        <w:rPr>
          <w:rFonts w:ascii="Times New Roman" w:hAnsi="Times New Roman" w:cs="Times New Roman"/>
          <w:sz w:val="24"/>
          <w:szCs w:val="24"/>
        </w:rPr>
        <w:t xml:space="preserve"> 2 </w:t>
      </w:r>
      <w:proofErr w:type="spellStart"/>
      <w:r w:rsidRPr="006F38F5">
        <w:rPr>
          <w:rFonts w:ascii="Times New Roman" w:hAnsi="Times New Roman" w:cs="Times New Roman"/>
          <w:sz w:val="24"/>
          <w:szCs w:val="24"/>
        </w:rPr>
        <w:t>yaitu</w:t>
      </w:r>
      <w:proofErr w:type="spellEnd"/>
      <w:r w:rsidRPr="006F38F5">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pedagang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w:t>
      </w:r>
      <w:proofErr w:type="spellEnd"/>
      <w:r>
        <w:rPr>
          <w:rFonts w:ascii="Times New Roman" w:hAnsi="Times New Roman" w:cs="Times New Roman"/>
          <w:sz w:val="24"/>
          <w:szCs w:val="24"/>
        </w:rPr>
        <w:t xml:space="preserve"> – distributor – </w:t>
      </w:r>
      <w:proofErr w:type="spellStart"/>
      <w:r>
        <w:rPr>
          <w:rFonts w:ascii="Times New Roman" w:hAnsi="Times New Roman" w:cs="Times New Roman"/>
          <w:i/>
          <w:iCs/>
          <w:sz w:val="24"/>
          <w:szCs w:val="24"/>
        </w:rPr>
        <w:t>roastery</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saluran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 distributor – </w:t>
      </w:r>
      <w:r>
        <w:rPr>
          <w:rFonts w:ascii="Times New Roman" w:hAnsi="Times New Roman" w:cs="Times New Roman"/>
          <w:i/>
          <w:iCs/>
          <w:sz w:val="24"/>
          <w:szCs w:val="24"/>
        </w:rPr>
        <w:t>roastery.</w:t>
      </w:r>
      <w:r w:rsidRPr="006F38F5">
        <w:rPr>
          <w:rFonts w:ascii="Times New Roman" w:hAnsi="Times New Roman" w:cs="Times New Roman"/>
          <w:sz w:val="24"/>
          <w:szCs w:val="24"/>
        </w:rPr>
        <w:t xml:space="preserve"> </w:t>
      </w:r>
      <w:r w:rsidRPr="0074576F">
        <w:rPr>
          <w:rFonts w:ascii="Times New Roman" w:hAnsi="Times New Roman" w:cs="Times New Roman"/>
          <w:sz w:val="24"/>
          <w:szCs w:val="24"/>
        </w:rPr>
        <w:t xml:space="preserve">Data yang </w:t>
      </w:r>
      <w:proofErr w:type="spellStart"/>
      <w:r w:rsidRPr="0074576F">
        <w:rPr>
          <w:rFonts w:ascii="Times New Roman" w:hAnsi="Times New Roman" w:cs="Times New Roman"/>
          <w:sz w:val="24"/>
          <w:szCs w:val="24"/>
        </w:rPr>
        <w:t>diperoleh</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dianalisis</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secara</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deskriptif</w:t>
      </w:r>
      <w:proofErr w:type="spellEnd"/>
      <w:r w:rsidRPr="0074576F">
        <w:rPr>
          <w:rFonts w:ascii="Times New Roman" w:hAnsi="Times New Roman" w:cs="Times New Roman"/>
          <w:sz w:val="24"/>
          <w:szCs w:val="24"/>
        </w:rPr>
        <w:t xml:space="preserve"> </w:t>
      </w:r>
      <w:proofErr w:type="spellStart"/>
      <w:r w:rsidRPr="0074576F">
        <w:rPr>
          <w:rFonts w:ascii="Times New Roman" w:hAnsi="Times New Roman" w:cs="Times New Roman"/>
          <w:sz w:val="24"/>
          <w:szCs w:val="24"/>
        </w:rPr>
        <w:t>kuantitatif</w:t>
      </w:r>
      <w:proofErr w:type="spellEnd"/>
      <w:r w:rsidRPr="0074576F">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r w:rsidRPr="0074576F">
        <w:rPr>
          <w:rFonts w:ascii="Times New Roman" w:hAnsi="Times New Roman" w:cs="Times New Roman"/>
          <w:sz w:val="24"/>
          <w:szCs w:val="24"/>
        </w:rPr>
        <w:t>alisis</w:t>
      </w:r>
      <w:proofErr w:type="spellEnd"/>
      <w:r w:rsidRPr="0074576F">
        <w:rPr>
          <w:rFonts w:ascii="Times New Roman" w:hAnsi="Times New Roman" w:cs="Times New Roman"/>
          <w:sz w:val="24"/>
          <w:szCs w:val="24"/>
        </w:rPr>
        <w:t xml:space="preserve"> </w:t>
      </w:r>
      <w:r w:rsidRPr="0074576F">
        <w:rPr>
          <w:rFonts w:ascii="Times New Roman" w:hAnsi="Times New Roman" w:cs="Times New Roman"/>
          <w:sz w:val="24"/>
          <w:szCs w:val="24"/>
          <w:lang w:val="sv-SE"/>
        </w:rPr>
        <w:t xml:space="preserve">nilai margin pemasaran kopi robusta bersantandar MPIG pada saluran 1, 2, dan 3 masing-masing yaitu Rp </w:t>
      </w:r>
      <w:r>
        <w:rPr>
          <w:rFonts w:ascii="Times New Roman" w:hAnsi="Times New Roman" w:cs="Times New Roman"/>
          <w:sz w:val="24"/>
          <w:szCs w:val="24"/>
          <w:lang w:val="sv-SE"/>
        </w:rPr>
        <w:t>3.757</w:t>
      </w:r>
      <w:r w:rsidRPr="0074576F">
        <w:rPr>
          <w:rFonts w:ascii="Times New Roman" w:hAnsi="Times New Roman" w:cs="Times New Roman"/>
          <w:sz w:val="24"/>
          <w:szCs w:val="24"/>
          <w:lang w:val="sv-SE"/>
        </w:rPr>
        <w:t xml:space="preserve"> /kg, Rp </w:t>
      </w:r>
      <w:r>
        <w:rPr>
          <w:rFonts w:ascii="Times New Roman" w:hAnsi="Times New Roman" w:cs="Times New Roman"/>
          <w:sz w:val="24"/>
          <w:szCs w:val="24"/>
          <w:lang w:val="sv-SE"/>
        </w:rPr>
        <w:t>5.375</w:t>
      </w:r>
      <w:r w:rsidRPr="0074576F">
        <w:rPr>
          <w:rFonts w:ascii="Times New Roman" w:hAnsi="Times New Roman" w:cs="Times New Roman"/>
          <w:sz w:val="24"/>
          <w:szCs w:val="24"/>
          <w:lang w:val="sv-SE"/>
        </w:rPr>
        <w:t xml:space="preserve"> /kg, dan Rp </w:t>
      </w:r>
      <w:r>
        <w:rPr>
          <w:rFonts w:ascii="Times New Roman" w:hAnsi="Times New Roman" w:cs="Times New Roman"/>
          <w:sz w:val="24"/>
          <w:szCs w:val="24"/>
          <w:lang w:val="sv-SE"/>
        </w:rPr>
        <w:t>5.125</w:t>
      </w:r>
      <w:r w:rsidRPr="0074576F">
        <w:rPr>
          <w:rFonts w:ascii="Times New Roman" w:hAnsi="Times New Roman" w:cs="Times New Roman"/>
          <w:sz w:val="24"/>
          <w:szCs w:val="24"/>
          <w:lang w:val="sv-SE"/>
        </w:rPr>
        <w:t xml:space="preserve"> /kg. Nilai </w:t>
      </w:r>
      <w:r w:rsidRPr="0074576F">
        <w:rPr>
          <w:rFonts w:ascii="Times New Roman" w:hAnsi="Times New Roman" w:cs="Times New Roman"/>
          <w:i/>
          <w:iCs/>
          <w:sz w:val="24"/>
          <w:szCs w:val="24"/>
          <w:lang w:val="sv-SE"/>
        </w:rPr>
        <w:t xml:space="preserve">farmer’s </w:t>
      </w:r>
      <w:r>
        <w:rPr>
          <w:rFonts w:ascii="Times New Roman" w:hAnsi="Times New Roman" w:cs="Times New Roman"/>
          <w:i/>
          <w:iCs/>
          <w:sz w:val="24"/>
          <w:szCs w:val="24"/>
          <w:lang w:val="sv-SE"/>
        </w:rPr>
        <w:t>s</w:t>
      </w:r>
      <w:r w:rsidRPr="0074576F">
        <w:rPr>
          <w:rFonts w:ascii="Times New Roman" w:hAnsi="Times New Roman" w:cs="Times New Roman"/>
          <w:i/>
          <w:iCs/>
          <w:sz w:val="24"/>
          <w:szCs w:val="24"/>
          <w:lang w:val="sv-SE"/>
        </w:rPr>
        <w:t>hare</w:t>
      </w:r>
      <w:r w:rsidRPr="0074576F">
        <w:rPr>
          <w:rFonts w:ascii="Times New Roman" w:hAnsi="Times New Roman" w:cs="Times New Roman"/>
          <w:sz w:val="24"/>
          <w:szCs w:val="24"/>
          <w:lang w:val="sv-SE"/>
        </w:rPr>
        <w:t xml:space="preserve"> saluran 1, 2, dan 3 masing-masing yaitu 94,43%, 92,</w:t>
      </w:r>
      <w:r>
        <w:rPr>
          <w:rFonts w:ascii="Times New Roman" w:hAnsi="Times New Roman" w:cs="Times New Roman"/>
          <w:sz w:val="24"/>
          <w:szCs w:val="24"/>
          <w:lang w:val="sv-SE"/>
        </w:rPr>
        <w:t>35</w:t>
      </w:r>
      <w:r w:rsidRPr="0074576F">
        <w:rPr>
          <w:rFonts w:ascii="Times New Roman" w:hAnsi="Times New Roman" w:cs="Times New Roman"/>
          <w:sz w:val="24"/>
          <w:szCs w:val="24"/>
          <w:lang w:val="sv-SE"/>
        </w:rPr>
        <w:t>, dan 92,</w:t>
      </w:r>
      <w:r>
        <w:rPr>
          <w:rFonts w:ascii="Times New Roman" w:hAnsi="Times New Roman" w:cs="Times New Roman"/>
          <w:sz w:val="24"/>
          <w:szCs w:val="24"/>
          <w:lang w:val="sv-SE"/>
        </w:rPr>
        <w:t>23</w:t>
      </w:r>
      <w:r w:rsidRPr="0074576F">
        <w:rPr>
          <w:rFonts w:ascii="Times New Roman" w:hAnsi="Times New Roman" w:cs="Times New Roman"/>
          <w:sz w:val="24"/>
          <w:szCs w:val="24"/>
          <w:lang w:val="sv-SE"/>
        </w:rPr>
        <w:t>.</w:t>
      </w:r>
      <w:r w:rsidRPr="0074576F">
        <w:rPr>
          <w:rFonts w:ascii="Times New Roman" w:hAnsi="Times New Roman" w:cs="Times New Roman"/>
          <w:sz w:val="24"/>
          <w:szCs w:val="24"/>
        </w:rPr>
        <w:t xml:space="preserve"> </w:t>
      </w:r>
      <w:r w:rsidRPr="0074576F">
        <w:rPr>
          <w:rFonts w:ascii="Times New Roman" w:hAnsi="Times New Roman" w:cs="Times New Roman"/>
          <w:sz w:val="24"/>
          <w:szCs w:val="24"/>
          <w:lang w:val="sv-SE"/>
        </w:rPr>
        <w:t xml:space="preserve">Secara serempak umur, pendidikan, pengalaman, jarak, dan harga berpengaruh terhadap efisiensi saluran pemasaran.Secara parsial variabel umur, </w:t>
      </w:r>
      <w:r>
        <w:rPr>
          <w:rFonts w:ascii="Times New Roman" w:hAnsi="Times New Roman" w:cs="Times New Roman"/>
          <w:sz w:val="24"/>
          <w:szCs w:val="24"/>
          <w:lang w:val="sv-SE"/>
        </w:rPr>
        <w:t xml:space="preserve">pendidikan, </w:t>
      </w:r>
      <w:r w:rsidRPr="0074576F">
        <w:rPr>
          <w:rFonts w:ascii="Times New Roman" w:hAnsi="Times New Roman" w:cs="Times New Roman"/>
          <w:sz w:val="24"/>
          <w:szCs w:val="24"/>
          <w:lang w:val="sv-SE"/>
        </w:rPr>
        <w:t>pengalaman, jarak, dan harga berpengaruh signifikan terhadap efisiensi saluran pemasaran</w:t>
      </w:r>
      <w:r w:rsidR="0051248C" w:rsidRPr="0051248C">
        <w:rPr>
          <w:rFonts w:ascii="Times New Roman" w:hAnsi="Times New Roman" w:cs="Times New Roman"/>
          <w:sz w:val="24"/>
          <w:szCs w:val="24"/>
          <w:lang w:val="sv-SE"/>
        </w:rPr>
        <w:t>.</w:t>
      </w:r>
      <w:bookmarkEnd w:id="1"/>
    </w:p>
    <w:p w14:paraId="1B28674F" w14:textId="77777777" w:rsidR="0051248C" w:rsidRPr="0051248C" w:rsidRDefault="007F708C" w:rsidP="0051248C">
      <w:pPr>
        <w:spacing w:after="0" w:line="240" w:lineRule="auto"/>
        <w:rPr>
          <w:rFonts w:ascii="Times New Roman" w:hAnsi="Times New Roman" w:cs="Times New Roman"/>
          <w:i/>
          <w:iCs/>
          <w:sz w:val="24"/>
          <w:szCs w:val="24"/>
        </w:rPr>
      </w:pPr>
      <w:r w:rsidRPr="0051248C">
        <w:rPr>
          <w:rFonts w:ascii="Times New Roman" w:hAnsi="Times New Roman" w:cs="Times New Roman"/>
          <w:sz w:val="24"/>
          <w:szCs w:val="24"/>
        </w:rPr>
        <w:t xml:space="preserve">Kata </w:t>
      </w:r>
      <w:proofErr w:type="spellStart"/>
      <w:r w:rsidRPr="0051248C">
        <w:rPr>
          <w:rFonts w:ascii="Times New Roman" w:hAnsi="Times New Roman" w:cs="Times New Roman"/>
          <w:sz w:val="24"/>
          <w:szCs w:val="24"/>
        </w:rPr>
        <w:t>kunci</w:t>
      </w:r>
      <w:proofErr w:type="spellEnd"/>
      <w:r w:rsidRPr="0051248C">
        <w:rPr>
          <w:rFonts w:ascii="Times New Roman" w:hAnsi="Times New Roman" w:cs="Times New Roman"/>
          <w:sz w:val="24"/>
          <w:szCs w:val="24"/>
        </w:rPr>
        <w:t xml:space="preserve">: </w:t>
      </w:r>
      <w:r w:rsidR="0051248C" w:rsidRPr="0051248C">
        <w:rPr>
          <w:rFonts w:ascii="Times New Roman" w:hAnsi="Times New Roman" w:cs="Times New Roman"/>
          <w:i/>
          <w:iCs/>
          <w:sz w:val="24"/>
          <w:szCs w:val="24"/>
        </w:rPr>
        <w:t xml:space="preserve">farmers share , kopi, margin </w:t>
      </w:r>
      <w:proofErr w:type="spellStart"/>
      <w:r w:rsidR="0051248C" w:rsidRPr="0051248C">
        <w:rPr>
          <w:rFonts w:ascii="Times New Roman" w:hAnsi="Times New Roman" w:cs="Times New Roman"/>
          <w:i/>
          <w:iCs/>
          <w:sz w:val="24"/>
          <w:szCs w:val="24"/>
        </w:rPr>
        <w:t>pemasaran</w:t>
      </w:r>
      <w:proofErr w:type="spellEnd"/>
      <w:r w:rsidR="0051248C" w:rsidRPr="0051248C">
        <w:rPr>
          <w:rFonts w:ascii="Times New Roman" w:hAnsi="Times New Roman" w:cs="Times New Roman"/>
          <w:i/>
          <w:iCs/>
          <w:sz w:val="24"/>
          <w:szCs w:val="24"/>
        </w:rPr>
        <w:t xml:space="preserve">, </w:t>
      </w:r>
      <w:proofErr w:type="spellStart"/>
      <w:r w:rsidR="0051248C" w:rsidRPr="0051248C">
        <w:rPr>
          <w:rFonts w:ascii="Times New Roman" w:hAnsi="Times New Roman" w:cs="Times New Roman"/>
          <w:i/>
          <w:iCs/>
          <w:sz w:val="24"/>
          <w:szCs w:val="24"/>
        </w:rPr>
        <w:t>saluran</w:t>
      </w:r>
      <w:proofErr w:type="spellEnd"/>
      <w:r w:rsidR="0051248C" w:rsidRPr="0051248C">
        <w:rPr>
          <w:rFonts w:ascii="Times New Roman" w:hAnsi="Times New Roman" w:cs="Times New Roman"/>
          <w:i/>
          <w:iCs/>
          <w:sz w:val="24"/>
          <w:szCs w:val="24"/>
        </w:rPr>
        <w:t xml:space="preserve"> </w:t>
      </w:r>
      <w:proofErr w:type="spellStart"/>
      <w:r w:rsidR="0051248C" w:rsidRPr="0051248C">
        <w:rPr>
          <w:rFonts w:ascii="Times New Roman" w:hAnsi="Times New Roman" w:cs="Times New Roman"/>
          <w:i/>
          <w:iCs/>
          <w:sz w:val="24"/>
          <w:szCs w:val="24"/>
        </w:rPr>
        <w:t>pemasaran</w:t>
      </w:r>
      <w:proofErr w:type="spellEnd"/>
    </w:p>
    <w:p w14:paraId="17848DA0" w14:textId="781008F4" w:rsidR="007F708C" w:rsidRPr="00C94A7B" w:rsidRDefault="007F708C" w:rsidP="007F708C">
      <w:pPr>
        <w:spacing w:after="0" w:line="240" w:lineRule="auto"/>
        <w:rPr>
          <w:rFonts w:ascii="Times New Roman" w:hAnsi="Times New Roman" w:cs="Times New Roman"/>
          <w:sz w:val="24"/>
          <w:szCs w:val="24"/>
        </w:rPr>
      </w:pPr>
    </w:p>
    <w:p w14:paraId="43F50A76" w14:textId="77777777" w:rsidR="007F708C" w:rsidRPr="00C94A7B" w:rsidRDefault="007F708C" w:rsidP="007F708C">
      <w:pPr>
        <w:spacing w:after="0" w:line="240" w:lineRule="auto"/>
        <w:rPr>
          <w:rFonts w:ascii="Times New Roman" w:hAnsi="Times New Roman" w:cs="Times New Roman"/>
          <w:sz w:val="24"/>
          <w:szCs w:val="24"/>
        </w:rPr>
      </w:pPr>
    </w:p>
    <w:p w14:paraId="2A9F331A" w14:textId="77777777" w:rsidR="007F708C" w:rsidRPr="00C94A7B" w:rsidRDefault="007F708C" w:rsidP="007F708C">
      <w:pPr>
        <w:spacing w:after="0" w:line="240" w:lineRule="auto"/>
        <w:rPr>
          <w:rFonts w:ascii="Times New Roman" w:hAnsi="Times New Roman" w:cs="Times New Roman"/>
          <w:sz w:val="24"/>
          <w:szCs w:val="24"/>
        </w:rPr>
      </w:pPr>
      <w:r w:rsidRPr="00C94A7B">
        <w:rPr>
          <w:rFonts w:ascii="Times New Roman" w:hAnsi="Times New Roman" w:cs="Times New Roman"/>
          <w:sz w:val="24"/>
          <w:szCs w:val="24"/>
        </w:rPr>
        <w:t>PENDAHULUAN</w:t>
      </w:r>
    </w:p>
    <w:p w14:paraId="742E09BD" w14:textId="77777777" w:rsidR="007F708C" w:rsidRPr="00C94A7B" w:rsidRDefault="007F708C" w:rsidP="007F708C">
      <w:pPr>
        <w:spacing w:after="0" w:line="240" w:lineRule="auto"/>
        <w:rPr>
          <w:rFonts w:ascii="Times New Roman" w:hAnsi="Times New Roman" w:cs="Times New Roman"/>
          <w:sz w:val="24"/>
          <w:szCs w:val="24"/>
        </w:rPr>
      </w:pPr>
    </w:p>
    <w:p w14:paraId="25388FD9" w14:textId="77777777" w:rsidR="007F708C" w:rsidRPr="00C94A7B" w:rsidRDefault="007F708C" w:rsidP="007F708C">
      <w:pPr>
        <w:spacing w:after="0" w:line="240" w:lineRule="auto"/>
        <w:rPr>
          <w:rFonts w:ascii="Times New Roman" w:hAnsi="Times New Roman" w:cs="Times New Roman"/>
          <w:sz w:val="24"/>
          <w:szCs w:val="24"/>
        </w:rPr>
      </w:pPr>
      <w:r w:rsidRPr="00C94A7B">
        <w:rPr>
          <w:rFonts w:ascii="Times New Roman" w:hAnsi="Times New Roman" w:cs="Times New Roman"/>
          <w:sz w:val="24"/>
          <w:szCs w:val="24"/>
        </w:rPr>
        <w:t>BAHAN DAN METODE</w:t>
      </w:r>
    </w:p>
    <w:p w14:paraId="46A2BAF2" w14:textId="71F1C3FA" w:rsidR="0051248C" w:rsidRPr="0051248C" w:rsidRDefault="007F708C" w:rsidP="005124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r>
      <w:proofErr w:type="spellStart"/>
      <w:r w:rsidR="0051248C" w:rsidRPr="0051248C">
        <w:rPr>
          <w:rFonts w:ascii="Times New Roman" w:hAnsi="Times New Roman" w:cs="Times New Roman"/>
          <w:sz w:val="24"/>
          <w:szCs w:val="24"/>
        </w:rPr>
        <w:t>Metode</w:t>
      </w:r>
      <w:proofErr w:type="spellEnd"/>
      <w:r w:rsidR="0051248C" w:rsidRPr="0051248C">
        <w:rPr>
          <w:rFonts w:ascii="Times New Roman" w:hAnsi="Times New Roman" w:cs="Times New Roman"/>
          <w:sz w:val="24"/>
          <w:szCs w:val="24"/>
        </w:rPr>
        <w:t xml:space="preserve"> yang </w:t>
      </w:r>
      <w:proofErr w:type="spellStart"/>
      <w:r w:rsidR="0051248C" w:rsidRPr="0051248C">
        <w:rPr>
          <w:rFonts w:ascii="Times New Roman" w:hAnsi="Times New Roman" w:cs="Times New Roman"/>
          <w:sz w:val="24"/>
          <w:szCs w:val="24"/>
        </w:rPr>
        <w:t>digunakan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dalam</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penelitian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ini</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adalah</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metode</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survei</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Metode</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survei</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merupakan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metode</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penelitian</w:t>
      </w:r>
      <w:proofErr w:type="spellEnd"/>
      <w:r w:rsidR="0051248C" w:rsidRPr="0051248C">
        <w:rPr>
          <w:rFonts w:ascii="Times New Roman" w:hAnsi="Times New Roman" w:cs="Times New Roman"/>
          <w:sz w:val="24"/>
          <w:szCs w:val="24"/>
        </w:rPr>
        <w:t xml:space="preserve"> yang </w:t>
      </w:r>
      <w:proofErr w:type="spellStart"/>
      <w:r w:rsidR="0051248C" w:rsidRPr="0051248C">
        <w:rPr>
          <w:rFonts w:ascii="Times New Roman" w:hAnsi="Times New Roman" w:cs="Times New Roman"/>
          <w:sz w:val="24"/>
          <w:szCs w:val="24"/>
        </w:rPr>
        <w:t>dilakukan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pada</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populasi</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besar</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dengan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cara</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mengambil</w:t>
      </w:r>
      <w:proofErr w:type="spellEnd"/>
      <w:r w:rsidR="0051248C" w:rsidRPr="0051248C">
        <w:rPr>
          <w:rFonts w:ascii="Times New Roman" w:hAnsi="Times New Roman" w:cs="Times New Roman"/>
          <w:sz w:val="24"/>
          <w:szCs w:val="24"/>
        </w:rPr>
        <w:t xml:space="preserve"> data </w:t>
      </w:r>
      <w:proofErr w:type="spellStart"/>
      <w:r w:rsidR="0051248C" w:rsidRPr="0051248C">
        <w:rPr>
          <w:rFonts w:ascii="Times New Roman" w:hAnsi="Times New Roman" w:cs="Times New Roman"/>
          <w:sz w:val="24"/>
          <w:szCs w:val="24"/>
        </w:rPr>
        <w:t>sampel</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tersebut</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dengan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menggunakan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kuesioner</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atau</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wawancara</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secara</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langsung</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sebagai</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alat</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untuk</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pengumpulan</w:t>
      </w:r>
      <w:proofErr w:type="spellEnd"/>
      <w:r w:rsidR="0051248C" w:rsidRPr="0051248C">
        <w:rPr>
          <w:rFonts w:ascii="Times New Roman" w:hAnsi="Times New Roman" w:cs="Times New Roman"/>
          <w:sz w:val="24"/>
          <w:szCs w:val="24"/>
        </w:rPr>
        <w:t xml:space="preserve"> data yang </w:t>
      </w:r>
      <w:proofErr w:type="spellStart"/>
      <w:r w:rsidR="0051248C" w:rsidRPr="0051248C">
        <w:rPr>
          <w:rFonts w:ascii="Times New Roman" w:hAnsi="Times New Roman" w:cs="Times New Roman"/>
          <w:sz w:val="24"/>
          <w:szCs w:val="24"/>
        </w:rPr>
        <w:t>pokok</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Desiana</w:t>
      </w:r>
      <w:proofErr w:type="spellEnd"/>
      <w:r w:rsidR="0051248C" w:rsidRPr="0051248C">
        <w:rPr>
          <w:rFonts w:ascii="Times New Roman" w:hAnsi="Times New Roman" w:cs="Times New Roman"/>
          <w:sz w:val="24"/>
          <w:szCs w:val="24"/>
        </w:rPr>
        <w:t xml:space="preserve"> </w:t>
      </w:r>
      <w:r w:rsidR="0051248C" w:rsidRPr="0051248C">
        <w:rPr>
          <w:rFonts w:ascii="Times New Roman" w:hAnsi="Times New Roman" w:cs="Times New Roman"/>
          <w:i/>
          <w:iCs/>
          <w:sz w:val="24"/>
          <w:szCs w:val="24"/>
        </w:rPr>
        <w:t>et al.</w:t>
      </w:r>
      <w:r w:rsidR="0051248C" w:rsidRPr="0051248C">
        <w:rPr>
          <w:rFonts w:ascii="Times New Roman" w:hAnsi="Times New Roman" w:cs="Times New Roman"/>
          <w:sz w:val="24"/>
          <w:szCs w:val="24"/>
        </w:rPr>
        <w:t>, 2017).</w:t>
      </w:r>
      <w:r w:rsidR="0051248C" w:rsidRPr="0051248C">
        <w:rPr>
          <w:rFonts w:ascii="Times New Roman" w:hAnsi="Times New Roman" w:cs="Times New Roman"/>
          <w:sz w:val="24"/>
          <w:szCs w:val="24"/>
        </w:rPr>
        <w:tab/>
      </w:r>
      <w:proofErr w:type="spellStart"/>
      <w:r w:rsidR="0051248C" w:rsidRPr="0051248C">
        <w:rPr>
          <w:rFonts w:ascii="Times New Roman" w:hAnsi="Times New Roman" w:cs="Times New Roman"/>
          <w:sz w:val="24"/>
          <w:szCs w:val="24"/>
        </w:rPr>
        <w:t>Pengambilan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sampel</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pada</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penelitian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ini</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dilakukan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dengan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responden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petani</w:t>
      </w:r>
      <w:proofErr w:type="spellEnd"/>
      <w:r w:rsidR="0051248C" w:rsidRPr="0051248C">
        <w:rPr>
          <w:rFonts w:ascii="Times New Roman" w:hAnsi="Times New Roman" w:cs="Times New Roman"/>
          <w:sz w:val="24"/>
          <w:szCs w:val="24"/>
        </w:rPr>
        <w:t xml:space="preserve"> kopi yang </w:t>
      </w:r>
      <w:proofErr w:type="spellStart"/>
      <w:r w:rsidR="0051248C" w:rsidRPr="0051248C">
        <w:rPr>
          <w:rFonts w:ascii="Times New Roman" w:hAnsi="Times New Roman" w:cs="Times New Roman"/>
          <w:sz w:val="24"/>
          <w:szCs w:val="24"/>
        </w:rPr>
        <w:t>tergabung</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dalam</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Masyarakat</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Perlindungan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Indikasi</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Geografis</w:t>
      </w:r>
      <w:proofErr w:type="spellEnd"/>
      <w:r w:rsidR="0051248C" w:rsidRPr="0051248C">
        <w:rPr>
          <w:rFonts w:ascii="Times New Roman" w:hAnsi="Times New Roman" w:cs="Times New Roman"/>
          <w:sz w:val="24"/>
          <w:szCs w:val="24"/>
        </w:rPr>
        <w:t xml:space="preserve"> (MPIG) di </w:t>
      </w:r>
      <w:proofErr w:type="spellStart"/>
      <w:r w:rsidR="0051248C" w:rsidRPr="0051248C">
        <w:rPr>
          <w:rFonts w:ascii="Times New Roman" w:hAnsi="Times New Roman" w:cs="Times New Roman"/>
          <w:sz w:val="24"/>
          <w:szCs w:val="24"/>
        </w:rPr>
        <w:t>Kabupaten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Temanggung</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dari</w:t>
      </w:r>
      <w:proofErr w:type="spellEnd"/>
      <w:r w:rsidR="0051248C" w:rsidRPr="0051248C">
        <w:rPr>
          <w:rFonts w:ascii="Times New Roman" w:hAnsi="Times New Roman" w:cs="Times New Roman"/>
          <w:sz w:val="24"/>
          <w:szCs w:val="24"/>
        </w:rPr>
        <w:t xml:space="preserve"> 107 </w:t>
      </w:r>
      <w:proofErr w:type="spellStart"/>
      <w:r w:rsidR="00432A8A">
        <w:rPr>
          <w:rFonts w:ascii="Times New Roman" w:hAnsi="Times New Roman" w:cs="Times New Roman"/>
          <w:sz w:val="24"/>
          <w:szCs w:val="24"/>
        </w:rPr>
        <w:t>populasi</w:t>
      </w:r>
      <w:proofErr w:type="spellEnd"/>
      <w:r w:rsidR="00432A8A">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petani</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diambil</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sampel</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sejumlah</w:t>
      </w:r>
      <w:proofErr w:type="spellEnd"/>
      <w:r w:rsidR="0051248C" w:rsidRPr="0051248C">
        <w:rPr>
          <w:rFonts w:ascii="Times New Roman" w:hAnsi="Times New Roman" w:cs="Times New Roman"/>
          <w:sz w:val="24"/>
          <w:szCs w:val="24"/>
        </w:rPr>
        <w:t xml:space="preserve"> 52 orang. </w:t>
      </w:r>
      <w:proofErr w:type="spellStart"/>
      <w:r w:rsidR="0051248C" w:rsidRPr="0051248C">
        <w:rPr>
          <w:rFonts w:ascii="Times New Roman" w:hAnsi="Times New Roman" w:cs="Times New Roman"/>
          <w:sz w:val="24"/>
          <w:szCs w:val="24"/>
        </w:rPr>
        <w:t>Penentuan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sampel</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tersebut</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didasarkan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rumus</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Slovin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dengan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rumus</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sebagai</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berikut</w:t>
      </w:r>
      <w:proofErr w:type="spellEnd"/>
      <w:r w:rsidR="0051248C" w:rsidRPr="0051248C">
        <w:rPr>
          <w:rFonts w:ascii="Times New Roman" w:hAnsi="Times New Roman" w:cs="Times New Roman"/>
          <w:sz w:val="24"/>
          <w:szCs w:val="24"/>
        </w:rPr>
        <w:t>.</w:t>
      </w:r>
    </w:p>
    <w:p w14:paraId="6BEABA17" w14:textId="77777777" w:rsidR="0051248C" w:rsidRPr="0051248C" w:rsidRDefault="0051248C" w:rsidP="0051248C">
      <w:pPr>
        <w:spacing w:after="0" w:line="240" w:lineRule="auto"/>
        <w:jc w:val="both"/>
        <w:rPr>
          <w:rFonts w:ascii="Times New Roman" w:hAnsi="Times New Roman" w:cs="Times New Roman"/>
          <w:sz w:val="24"/>
          <w:szCs w:val="24"/>
        </w:rPr>
      </w:pPr>
    </w:p>
    <w:p w14:paraId="26F1FEF1" w14:textId="77777777" w:rsidR="0051248C" w:rsidRPr="0051248C" w:rsidRDefault="0051248C" w:rsidP="0051248C">
      <w:pPr>
        <w:spacing w:after="0" w:line="240" w:lineRule="auto"/>
        <w:jc w:val="both"/>
        <w:rPr>
          <w:rFonts w:ascii="Times New Roman" w:hAnsi="Times New Roman" w:cs="Times New Roman"/>
          <w:sz w:val="24"/>
          <w:szCs w:val="24"/>
        </w:rPr>
      </w:pPr>
    </w:p>
    <w:p w14:paraId="2CCE1D52" w14:textId="77777777" w:rsidR="0051248C" w:rsidRPr="0051248C" w:rsidRDefault="0051248C" w:rsidP="0051248C">
      <w:pPr>
        <w:spacing w:after="0" w:line="240" w:lineRule="auto"/>
        <w:jc w:val="both"/>
        <w:rPr>
          <w:rFonts w:ascii="Times New Roman" w:hAnsi="Times New Roman" w:cs="Times New Roman"/>
          <w:sz w:val="24"/>
          <w:szCs w:val="24"/>
          <w:lang w:val="sv-SE"/>
        </w:rPr>
      </w:pPr>
      <m:oMathPara>
        <m:oMath>
          <m:r>
            <m:rPr>
              <m:nor/>
            </m:rPr>
            <w:rPr>
              <w:rFonts w:ascii="Times New Roman" w:hAnsi="Times New Roman" w:cs="Times New Roman"/>
              <w:sz w:val="24"/>
              <w:szCs w:val="24"/>
              <w:lang w:val="sv-SE"/>
            </w:rPr>
            <m:t>n=</m:t>
          </m:r>
          <m:f>
            <m:fPr>
              <m:ctrlPr>
                <w:rPr>
                  <w:rFonts w:ascii="Cambria Math" w:hAnsi="Cambria Math" w:cs="Times New Roman"/>
                  <w:i/>
                  <w:sz w:val="24"/>
                  <w:szCs w:val="24"/>
                  <w:lang w:val="sv-SE"/>
                </w:rPr>
              </m:ctrlPr>
            </m:fPr>
            <m:num>
              <m:r>
                <m:rPr>
                  <m:nor/>
                </m:rPr>
                <w:rPr>
                  <w:rFonts w:ascii="Times New Roman" w:hAnsi="Times New Roman" w:cs="Times New Roman"/>
                  <w:sz w:val="24"/>
                  <w:szCs w:val="24"/>
                  <w:lang w:val="sv-SE"/>
                </w:rPr>
                <m:t>N</m:t>
              </m:r>
            </m:num>
            <m:den>
              <m:r>
                <m:rPr>
                  <m:nor/>
                </m:rPr>
                <w:rPr>
                  <w:rFonts w:ascii="Times New Roman" w:hAnsi="Times New Roman" w:cs="Times New Roman"/>
                  <w:sz w:val="24"/>
                  <w:szCs w:val="24"/>
                  <w:lang w:val="sv-SE"/>
                </w:rPr>
                <m:t>1+n</m:t>
              </m:r>
              <m:sSup>
                <m:sSupPr>
                  <m:ctrlPr>
                    <w:rPr>
                      <w:rFonts w:ascii="Cambria Math" w:hAnsi="Cambria Math" w:cs="Times New Roman"/>
                      <w:i/>
                      <w:sz w:val="24"/>
                      <w:szCs w:val="24"/>
                      <w:lang w:val="sv-SE"/>
                    </w:rPr>
                  </m:ctrlPr>
                </m:sSupPr>
                <m:e>
                  <m:r>
                    <m:rPr>
                      <m:nor/>
                    </m:rPr>
                    <w:rPr>
                      <w:rFonts w:ascii="Times New Roman" w:hAnsi="Times New Roman" w:cs="Times New Roman"/>
                      <w:sz w:val="24"/>
                      <w:szCs w:val="24"/>
                      <w:lang w:val="sv-SE"/>
                    </w:rPr>
                    <m:t>(e)</m:t>
                  </m:r>
                </m:e>
                <m:sup>
                  <m:r>
                    <m:rPr>
                      <m:nor/>
                    </m:rPr>
                    <w:rPr>
                      <w:rFonts w:ascii="Times New Roman" w:hAnsi="Times New Roman" w:cs="Times New Roman"/>
                      <w:sz w:val="24"/>
                      <w:szCs w:val="24"/>
                      <w:lang w:val="sv-SE"/>
                    </w:rPr>
                    <m:t>2</m:t>
                  </m:r>
                </m:sup>
              </m:sSup>
            </m:den>
          </m:f>
        </m:oMath>
      </m:oMathPara>
    </w:p>
    <w:p w14:paraId="4B0564DE" w14:textId="77777777" w:rsidR="00432A8A" w:rsidRDefault="00432A8A" w:rsidP="0051248C">
      <w:pPr>
        <w:spacing w:after="0" w:line="240" w:lineRule="auto"/>
        <w:jc w:val="both"/>
        <w:rPr>
          <w:rFonts w:ascii="Times New Roman" w:hAnsi="Times New Roman" w:cs="Times New Roman"/>
          <w:sz w:val="24"/>
          <w:szCs w:val="24"/>
        </w:rPr>
      </w:pPr>
    </w:p>
    <w:p w14:paraId="522D2E07" w14:textId="77777777" w:rsidR="00432A8A" w:rsidRDefault="00432A8A" w:rsidP="0051248C">
      <w:pPr>
        <w:spacing w:after="0" w:line="240" w:lineRule="auto"/>
        <w:jc w:val="both"/>
        <w:rPr>
          <w:rFonts w:ascii="Times New Roman" w:hAnsi="Times New Roman" w:cs="Times New Roman"/>
          <w:sz w:val="24"/>
          <w:szCs w:val="24"/>
        </w:rPr>
      </w:pPr>
    </w:p>
    <w:p w14:paraId="7A47AE59" w14:textId="28FB77BC" w:rsidR="0051248C" w:rsidRPr="0051248C" w:rsidRDefault="0051248C" w:rsidP="0051248C">
      <w:pPr>
        <w:spacing w:after="0" w:line="240" w:lineRule="auto"/>
        <w:jc w:val="both"/>
        <w:rPr>
          <w:rFonts w:ascii="Times New Roman" w:hAnsi="Times New Roman" w:cs="Times New Roman"/>
          <w:sz w:val="24"/>
          <w:szCs w:val="24"/>
        </w:rPr>
      </w:pPr>
      <w:proofErr w:type="spellStart"/>
      <w:r w:rsidRPr="0051248C">
        <w:rPr>
          <w:rFonts w:ascii="Times New Roman" w:hAnsi="Times New Roman" w:cs="Times New Roman"/>
          <w:sz w:val="24"/>
          <w:szCs w:val="24"/>
        </w:rPr>
        <w:t>Keterangan</w:t>
      </w:r>
      <w:proofErr w:type="spellEnd"/>
      <w:r w:rsidRPr="0051248C">
        <w:rPr>
          <w:rFonts w:ascii="Times New Roman" w:hAnsi="Times New Roman" w:cs="Times New Roman"/>
          <w:sz w:val="24"/>
          <w:szCs w:val="24"/>
        </w:rPr>
        <w:t>:</w:t>
      </w:r>
    </w:p>
    <w:p w14:paraId="2AF88B30" w14:textId="77777777" w:rsidR="0051248C" w:rsidRPr="0051248C" w:rsidRDefault="0051248C" w:rsidP="0051248C">
      <w:pPr>
        <w:spacing w:after="0" w:line="240" w:lineRule="auto"/>
        <w:jc w:val="both"/>
        <w:rPr>
          <w:rFonts w:ascii="Times New Roman" w:hAnsi="Times New Roman" w:cs="Times New Roman"/>
          <w:sz w:val="24"/>
          <w:szCs w:val="24"/>
        </w:rPr>
      </w:pPr>
      <w:r w:rsidRPr="0051248C">
        <w:rPr>
          <w:rFonts w:ascii="Times New Roman" w:hAnsi="Times New Roman" w:cs="Times New Roman"/>
          <w:sz w:val="24"/>
          <w:szCs w:val="24"/>
        </w:rPr>
        <w:t>n</w:t>
      </w:r>
      <w:r w:rsidRPr="0051248C">
        <w:rPr>
          <w:rFonts w:ascii="Times New Roman" w:hAnsi="Times New Roman" w:cs="Times New Roman"/>
          <w:sz w:val="24"/>
          <w:szCs w:val="24"/>
        </w:rPr>
        <w:tab/>
        <w:t>=Sampel (Orang)</w:t>
      </w:r>
    </w:p>
    <w:p w14:paraId="1C0077D9" w14:textId="77777777" w:rsidR="0051248C" w:rsidRPr="0051248C" w:rsidRDefault="0051248C" w:rsidP="0051248C">
      <w:pPr>
        <w:spacing w:after="0" w:line="240" w:lineRule="auto"/>
        <w:jc w:val="both"/>
        <w:rPr>
          <w:rFonts w:ascii="Times New Roman" w:hAnsi="Times New Roman" w:cs="Times New Roman"/>
          <w:sz w:val="24"/>
          <w:szCs w:val="24"/>
        </w:rPr>
      </w:pPr>
      <w:r w:rsidRPr="0051248C">
        <w:rPr>
          <w:rFonts w:ascii="Times New Roman" w:hAnsi="Times New Roman" w:cs="Times New Roman"/>
          <w:sz w:val="24"/>
          <w:szCs w:val="24"/>
        </w:rPr>
        <w:t>N</w:t>
      </w:r>
      <w:r w:rsidRPr="0051248C">
        <w:rPr>
          <w:rFonts w:ascii="Times New Roman" w:hAnsi="Times New Roman" w:cs="Times New Roman"/>
          <w:sz w:val="24"/>
          <w:szCs w:val="24"/>
        </w:rPr>
        <w:tab/>
        <w:t xml:space="preserve">= </w:t>
      </w:r>
      <w:proofErr w:type="spellStart"/>
      <w:r w:rsidRPr="0051248C">
        <w:rPr>
          <w:rFonts w:ascii="Times New Roman" w:hAnsi="Times New Roman" w:cs="Times New Roman"/>
          <w:sz w:val="24"/>
          <w:szCs w:val="24"/>
        </w:rPr>
        <w:t>Populasi</w:t>
      </w:r>
      <w:proofErr w:type="spellEnd"/>
      <w:r w:rsidRPr="0051248C">
        <w:rPr>
          <w:rFonts w:ascii="Times New Roman" w:hAnsi="Times New Roman" w:cs="Times New Roman"/>
          <w:sz w:val="24"/>
          <w:szCs w:val="24"/>
        </w:rPr>
        <w:t xml:space="preserve"> (Orang)</w:t>
      </w:r>
    </w:p>
    <w:p w14:paraId="59027747" w14:textId="77777777" w:rsidR="0051248C" w:rsidRPr="0051248C" w:rsidRDefault="0051248C" w:rsidP="0051248C">
      <w:pPr>
        <w:spacing w:after="0" w:line="240" w:lineRule="auto"/>
        <w:jc w:val="both"/>
        <w:rPr>
          <w:rFonts w:ascii="Times New Roman" w:hAnsi="Times New Roman" w:cs="Times New Roman"/>
          <w:sz w:val="24"/>
          <w:szCs w:val="24"/>
        </w:rPr>
      </w:pPr>
      <w:r w:rsidRPr="0051248C">
        <w:rPr>
          <w:rFonts w:ascii="Times New Roman" w:hAnsi="Times New Roman" w:cs="Times New Roman"/>
          <w:sz w:val="24"/>
          <w:szCs w:val="24"/>
        </w:rPr>
        <w:t>e</w:t>
      </w:r>
      <w:r w:rsidRPr="0051248C">
        <w:rPr>
          <w:rFonts w:ascii="Times New Roman" w:hAnsi="Times New Roman" w:cs="Times New Roman"/>
          <w:sz w:val="24"/>
          <w:szCs w:val="24"/>
        </w:rPr>
        <w:tab/>
        <w:t xml:space="preserve">= </w:t>
      </w:r>
      <w:proofErr w:type="spellStart"/>
      <w:r w:rsidRPr="0051248C">
        <w:rPr>
          <w:rFonts w:ascii="Times New Roman" w:hAnsi="Times New Roman" w:cs="Times New Roman"/>
          <w:sz w:val="24"/>
          <w:szCs w:val="24"/>
        </w:rPr>
        <w:t>Nilai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kritis</w:t>
      </w:r>
      <w:proofErr w:type="spellEnd"/>
      <w:r w:rsidRPr="0051248C">
        <w:rPr>
          <w:rFonts w:ascii="Times New Roman" w:hAnsi="Times New Roman" w:cs="Times New Roman"/>
          <w:sz w:val="24"/>
          <w:szCs w:val="24"/>
        </w:rPr>
        <w:t xml:space="preserve"> yang </w:t>
      </w:r>
      <w:proofErr w:type="spellStart"/>
      <w:r w:rsidRPr="0051248C">
        <w:rPr>
          <w:rFonts w:ascii="Times New Roman" w:hAnsi="Times New Roman" w:cs="Times New Roman"/>
          <w:sz w:val="24"/>
          <w:szCs w:val="24"/>
        </w:rPr>
        <w:t>diinginkan</w:t>
      </w:r>
      <w:proofErr w:type="spellEnd"/>
    </w:p>
    <w:p w14:paraId="4EA6C884" w14:textId="77777777" w:rsidR="0051248C" w:rsidRPr="0051248C" w:rsidRDefault="0051248C" w:rsidP="0051248C">
      <w:pPr>
        <w:spacing w:after="0" w:line="240" w:lineRule="auto"/>
        <w:jc w:val="both"/>
        <w:rPr>
          <w:rFonts w:ascii="Times New Roman" w:hAnsi="Times New Roman" w:cs="Times New Roman"/>
          <w:sz w:val="24"/>
          <w:szCs w:val="24"/>
        </w:rPr>
      </w:pPr>
    </w:p>
    <w:p w14:paraId="6F67551B" w14:textId="77777777" w:rsidR="0051248C" w:rsidRPr="0051248C" w:rsidRDefault="0051248C" w:rsidP="0051248C">
      <w:pPr>
        <w:spacing w:after="0" w:line="240" w:lineRule="auto"/>
        <w:jc w:val="both"/>
        <w:rPr>
          <w:rFonts w:ascii="Times New Roman" w:hAnsi="Times New Roman" w:cs="Times New Roman"/>
          <w:sz w:val="24"/>
          <w:szCs w:val="24"/>
        </w:rPr>
      </w:pPr>
      <w:r w:rsidRPr="0051248C">
        <w:rPr>
          <w:rFonts w:ascii="Times New Roman" w:hAnsi="Times New Roman" w:cs="Times New Roman"/>
          <w:sz w:val="24"/>
          <w:szCs w:val="24"/>
        </w:rPr>
        <w:tab/>
      </w:r>
      <w:proofErr w:type="spellStart"/>
      <w:r w:rsidRPr="0051248C">
        <w:rPr>
          <w:rFonts w:ascii="Times New Roman" w:hAnsi="Times New Roman" w:cs="Times New Roman"/>
          <w:sz w:val="24"/>
          <w:szCs w:val="24"/>
        </w:rPr>
        <w:t>Berdasarkan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populasi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petani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dari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tiga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kecamatan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tersebut</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jumlah</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sampel</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tiap</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kecamatan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dapat</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dihitung</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menggunakan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rumus</w:t>
      </w:r>
      <w:proofErr w:type="spellEnd"/>
      <w:r w:rsidRPr="0051248C">
        <w:rPr>
          <w:rFonts w:ascii="Times New Roman" w:hAnsi="Times New Roman" w:cs="Times New Roman"/>
          <w:sz w:val="24"/>
          <w:szCs w:val="24"/>
        </w:rPr>
        <w:t xml:space="preserve"> proportional random sampling. </w:t>
      </w:r>
      <w:proofErr w:type="spellStart"/>
      <w:r w:rsidRPr="0051248C">
        <w:rPr>
          <w:rFonts w:ascii="Times New Roman" w:hAnsi="Times New Roman" w:cs="Times New Roman"/>
          <w:sz w:val="24"/>
          <w:szCs w:val="24"/>
        </w:rPr>
        <w:t>Perhitungan</w:t>
      </w:r>
      <w:proofErr w:type="spellEnd"/>
      <w:r w:rsidRPr="0051248C">
        <w:rPr>
          <w:rFonts w:ascii="Times New Roman" w:hAnsi="Times New Roman" w:cs="Times New Roman"/>
          <w:sz w:val="24"/>
          <w:szCs w:val="24"/>
        </w:rPr>
        <w:t xml:space="preserve"> Proportional random sampling </w:t>
      </w:r>
      <w:proofErr w:type="spellStart"/>
      <w:r w:rsidRPr="0051248C">
        <w:rPr>
          <w:rFonts w:ascii="Times New Roman" w:hAnsi="Times New Roman" w:cs="Times New Roman"/>
          <w:sz w:val="24"/>
          <w:szCs w:val="24"/>
        </w:rPr>
        <w:t>sebagai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berikut</w:t>
      </w:r>
      <w:proofErr w:type="spellEnd"/>
      <w:r w:rsidRPr="0051248C">
        <w:rPr>
          <w:rFonts w:ascii="Times New Roman" w:hAnsi="Times New Roman" w:cs="Times New Roman"/>
          <w:sz w:val="24"/>
          <w:szCs w:val="24"/>
        </w:rPr>
        <w:t xml:space="preserve">: </w:t>
      </w:r>
    </w:p>
    <w:p w14:paraId="6A38CEE3" w14:textId="77777777" w:rsidR="0051248C" w:rsidRPr="0051248C" w:rsidRDefault="0051248C" w:rsidP="0051248C">
      <w:pPr>
        <w:spacing w:after="0" w:line="240" w:lineRule="auto"/>
        <w:jc w:val="both"/>
        <w:rPr>
          <w:rFonts w:ascii="Times New Roman" w:hAnsi="Times New Roman" w:cs="Times New Roman"/>
          <w:sz w:val="24"/>
          <w:szCs w:val="24"/>
        </w:rPr>
      </w:pPr>
    </w:p>
    <w:p w14:paraId="2065D1D4" w14:textId="77777777" w:rsidR="0051248C" w:rsidRPr="0051248C" w:rsidRDefault="0051248C" w:rsidP="00432A8A">
      <w:pPr>
        <w:spacing w:after="0" w:line="240" w:lineRule="auto"/>
        <w:jc w:val="center"/>
        <w:rPr>
          <w:rFonts w:ascii="Times New Roman" w:hAnsi="Times New Roman" w:cs="Times New Roman"/>
          <w:sz w:val="24"/>
          <w:szCs w:val="24"/>
        </w:rPr>
      </w:pPr>
      <w:r w:rsidRPr="0051248C">
        <w:rPr>
          <w:rFonts w:ascii="Times New Roman" w:hAnsi="Times New Roman" w:cs="Times New Roman"/>
          <w:sz w:val="24"/>
          <w:szCs w:val="24"/>
        </w:rPr>
        <w:t>N=</w:t>
      </w:r>
      <m:oMath>
        <m:f>
          <m:fPr>
            <m:ctrlPr>
              <w:rPr>
                <w:rFonts w:ascii="Cambria Math" w:hAnsi="Cambria Math" w:cs="Times New Roman"/>
                <w:i/>
                <w:sz w:val="24"/>
                <w:szCs w:val="24"/>
              </w:rPr>
            </m:ctrlPr>
          </m:fPr>
          <m:num>
            <m:r>
              <m:rPr>
                <m:nor/>
              </m:rPr>
              <w:rPr>
                <w:rFonts w:ascii="Times New Roman" w:hAnsi="Times New Roman" w:cs="Times New Roman"/>
                <w:sz w:val="24"/>
                <w:szCs w:val="24"/>
              </w:rPr>
              <m:t>ni</m:t>
            </m:r>
          </m:num>
          <m:den>
            <m:r>
              <m:rPr>
                <m:nor/>
              </m:rPr>
              <w:rPr>
                <w:rFonts w:ascii="Times New Roman" w:hAnsi="Times New Roman" w:cs="Times New Roman"/>
                <w:sz w:val="24"/>
                <w:szCs w:val="24"/>
              </w:rPr>
              <m:t>s</m:t>
            </m:r>
          </m:den>
        </m:f>
        <m:r>
          <m:rPr>
            <m:nor/>
          </m:rPr>
          <w:rPr>
            <w:rFonts w:ascii="Times New Roman" w:hAnsi="Times New Roman" w:cs="Times New Roman"/>
            <w:sz w:val="24"/>
            <w:szCs w:val="24"/>
          </w:rPr>
          <m:t xml:space="preserve"> × n</m:t>
        </m:r>
      </m:oMath>
    </w:p>
    <w:p w14:paraId="7D2F730D" w14:textId="77777777" w:rsidR="0051248C" w:rsidRPr="0051248C" w:rsidRDefault="0051248C" w:rsidP="0051248C">
      <w:pPr>
        <w:spacing w:after="0" w:line="240" w:lineRule="auto"/>
        <w:jc w:val="both"/>
        <w:rPr>
          <w:rFonts w:ascii="Times New Roman" w:hAnsi="Times New Roman" w:cs="Times New Roman"/>
          <w:sz w:val="24"/>
          <w:szCs w:val="24"/>
        </w:rPr>
      </w:pPr>
      <w:proofErr w:type="spellStart"/>
      <w:r w:rsidRPr="0051248C">
        <w:rPr>
          <w:rFonts w:ascii="Times New Roman" w:hAnsi="Times New Roman" w:cs="Times New Roman"/>
          <w:sz w:val="24"/>
          <w:szCs w:val="24"/>
        </w:rPr>
        <w:t>Keterangan</w:t>
      </w:r>
      <w:proofErr w:type="spellEnd"/>
      <w:r w:rsidRPr="0051248C">
        <w:rPr>
          <w:rFonts w:ascii="Times New Roman" w:hAnsi="Times New Roman" w:cs="Times New Roman"/>
          <w:sz w:val="24"/>
          <w:szCs w:val="24"/>
        </w:rPr>
        <w:t xml:space="preserve">: </w:t>
      </w:r>
    </w:p>
    <w:p w14:paraId="205DAD0A" w14:textId="77777777" w:rsidR="0051248C" w:rsidRPr="0051248C" w:rsidRDefault="0051248C" w:rsidP="0051248C">
      <w:pPr>
        <w:spacing w:after="0" w:line="240" w:lineRule="auto"/>
        <w:jc w:val="both"/>
        <w:rPr>
          <w:rFonts w:ascii="Times New Roman" w:hAnsi="Times New Roman" w:cs="Times New Roman"/>
          <w:sz w:val="24"/>
          <w:szCs w:val="24"/>
        </w:rPr>
      </w:pPr>
      <w:r w:rsidRPr="0051248C">
        <w:rPr>
          <w:rFonts w:ascii="Times New Roman" w:hAnsi="Times New Roman" w:cs="Times New Roman"/>
          <w:sz w:val="24"/>
          <w:szCs w:val="24"/>
        </w:rPr>
        <w:t xml:space="preserve">N = </w:t>
      </w:r>
      <w:proofErr w:type="spellStart"/>
      <w:r w:rsidRPr="0051248C">
        <w:rPr>
          <w:rFonts w:ascii="Times New Roman" w:hAnsi="Times New Roman" w:cs="Times New Roman"/>
          <w:sz w:val="24"/>
          <w:szCs w:val="24"/>
        </w:rPr>
        <w:t>jumlah</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sampel</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tiap</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kecamatan</w:t>
      </w:r>
      <w:proofErr w:type="spellEnd"/>
      <w:r w:rsidRPr="0051248C">
        <w:rPr>
          <w:rFonts w:ascii="Times New Roman" w:hAnsi="Times New Roman" w:cs="Times New Roman"/>
          <w:sz w:val="24"/>
          <w:szCs w:val="24"/>
        </w:rPr>
        <w:t xml:space="preserve"> (Orang)</w:t>
      </w:r>
    </w:p>
    <w:p w14:paraId="44C42117" w14:textId="77777777" w:rsidR="0051248C" w:rsidRPr="0051248C" w:rsidRDefault="0051248C" w:rsidP="0051248C">
      <w:pPr>
        <w:spacing w:after="0" w:line="240" w:lineRule="auto"/>
        <w:jc w:val="both"/>
        <w:rPr>
          <w:rFonts w:ascii="Times New Roman" w:hAnsi="Times New Roman" w:cs="Times New Roman"/>
          <w:sz w:val="24"/>
          <w:szCs w:val="24"/>
        </w:rPr>
      </w:pPr>
      <w:proofErr w:type="spellStart"/>
      <w:r w:rsidRPr="0051248C">
        <w:rPr>
          <w:rFonts w:ascii="Times New Roman" w:hAnsi="Times New Roman" w:cs="Times New Roman"/>
          <w:sz w:val="24"/>
          <w:szCs w:val="24"/>
        </w:rPr>
        <w:t>ni</w:t>
      </w:r>
      <w:proofErr w:type="spellEnd"/>
      <w:r w:rsidRPr="0051248C">
        <w:rPr>
          <w:rFonts w:ascii="Times New Roman" w:hAnsi="Times New Roman" w:cs="Times New Roman"/>
          <w:sz w:val="24"/>
          <w:szCs w:val="24"/>
        </w:rPr>
        <w:t xml:space="preserve"> = </w:t>
      </w:r>
      <w:proofErr w:type="spellStart"/>
      <w:r w:rsidRPr="0051248C">
        <w:rPr>
          <w:rFonts w:ascii="Times New Roman" w:hAnsi="Times New Roman" w:cs="Times New Roman"/>
          <w:sz w:val="24"/>
          <w:szCs w:val="24"/>
        </w:rPr>
        <w:t>jumlah</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populasi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tiap</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kecamatan</w:t>
      </w:r>
      <w:proofErr w:type="spellEnd"/>
      <w:r w:rsidRPr="0051248C">
        <w:rPr>
          <w:rFonts w:ascii="Times New Roman" w:hAnsi="Times New Roman" w:cs="Times New Roman"/>
          <w:sz w:val="24"/>
          <w:szCs w:val="24"/>
        </w:rPr>
        <w:t xml:space="preserve"> (Orang)</w:t>
      </w:r>
    </w:p>
    <w:p w14:paraId="33363BA2" w14:textId="77777777" w:rsidR="0051248C" w:rsidRPr="0051248C" w:rsidRDefault="0051248C" w:rsidP="0051248C">
      <w:pPr>
        <w:spacing w:after="0" w:line="240" w:lineRule="auto"/>
        <w:jc w:val="both"/>
        <w:rPr>
          <w:rFonts w:ascii="Times New Roman" w:hAnsi="Times New Roman" w:cs="Times New Roman"/>
          <w:sz w:val="24"/>
          <w:szCs w:val="24"/>
        </w:rPr>
      </w:pPr>
      <w:r w:rsidRPr="0051248C">
        <w:rPr>
          <w:rFonts w:ascii="Times New Roman" w:hAnsi="Times New Roman" w:cs="Times New Roman"/>
          <w:sz w:val="24"/>
          <w:szCs w:val="24"/>
        </w:rPr>
        <w:t xml:space="preserve">n = </w:t>
      </w:r>
      <w:proofErr w:type="spellStart"/>
      <w:r w:rsidRPr="0051248C">
        <w:rPr>
          <w:rFonts w:ascii="Times New Roman" w:hAnsi="Times New Roman" w:cs="Times New Roman"/>
          <w:sz w:val="24"/>
          <w:szCs w:val="24"/>
        </w:rPr>
        <w:t>jumlah</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sampel</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seluruh</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kecamatan</w:t>
      </w:r>
      <w:proofErr w:type="spellEnd"/>
      <w:r w:rsidRPr="0051248C">
        <w:rPr>
          <w:rFonts w:ascii="Times New Roman" w:hAnsi="Times New Roman" w:cs="Times New Roman"/>
          <w:sz w:val="24"/>
          <w:szCs w:val="24"/>
        </w:rPr>
        <w:t xml:space="preserve"> (Orang)</w:t>
      </w:r>
    </w:p>
    <w:p w14:paraId="429A8C3E" w14:textId="77777777" w:rsidR="0051248C" w:rsidRPr="0051248C" w:rsidRDefault="0051248C" w:rsidP="0051248C">
      <w:pPr>
        <w:spacing w:after="0" w:line="240" w:lineRule="auto"/>
        <w:jc w:val="both"/>
        <w:rPr>
          <w:rFonts w:ascii="Times New Roman" w:hAnsi="Times New Roman" w:cs="Times New Roman"/>
          <w:sz w:val="24"/>
          <w:szCs w:val="24"/>
        </w:rPr>
      </w:pPr>
      <w:r w:rsidRPr="0051248C">
        <w:rPr>
          <w:rFonts w:ascii="Times New Roman" w:hAnsi="Times New Roman" w:cs="Times New Roman"/>
          <w:sz w:val="24"/>
          <w:szCs w:val="24"/>
        </w:rPr>
        <w:t xml:space="preserve">S = </w:t>
      </w:r>
      <w:proofErr w:type="spellStart"/>
      <w:r w:rsidRPr="0051248C">
        <w:rPr>
          <w:rFonts w:ascii="Times New Roman" w:hAnsi="Times New Roman" w:cs="Times New Roman"/>
          <w:sz w:val="24"/>
          <w:szCs w:val="24"/>
        </w:rPr>
        <w:t>jumlah</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populasi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seluruh</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kecamatan</w:t>
      </w:r>
      <w:proofErr w:type="spellEnd"/>
      <w:r w:rsidRPr="0051248C">
        <w:rPr>
          <w:rFonts w:ascii="Times New Roman" w:hAnsi="Times New Roman" w:cs="Times New Roman"/>
          <w:sz w:val="24"/>
          <w:szCs w:val="24"/>
        </w:rPr>
        <w:t xml:space="preserve"> (Orang)</w:t>
      </w:r>
    </w:p>
    <w:p w14:paraId="3E0310EC" w14:textId="77777777" w:rsidR="0051248C" w:rsidRPr="0051248C" w:rsidRDefault="0051248C" w:rsidP="0051248C">
      <w:pPr>
        <w:spacing w:after="0" w:line="240" w:lineRule="auto"/>
        <w:jc w:val="both"/>
        <w:rPr>
          <w:rFonts w:ascii="Times New Roman" w:hAnsi="Times New Roman" w:cs="Times New Roman"/>
          <w:sz w:val="24"/>
          <w:szCs w:val="24"/>
        </w:rPr>
      </w:pPr>
    </w:p>
    <w:p w14:paraId="16AD04E1" w14:textId="77777777" w:rsidR="0051248C" w:rsidRPr="0051248C" w:rsidRDefault="0051248C" w:rsidP="0051248C">
      <w:pPr>
        <w:spacing w:after="0" w:line="240" w:lineRule="auto"/>
        <w:jc w:val="both"/>
        <w:rPr>
          <w:rFonts w:ascii="Times New Roman" w:hAnsi="Times New Roman" w:cs="Times New Roman"/>
          <w:sz w:val="24"/>
          <w:szCs w:val="24"/>
        </w:rPr>
      </w:pPr>
      <w:r w:rsidRPr="0051248C">
        <w:rPr>
          <w:rFonts w:ascii="Times New Roman" w:hAnsi="Times New Roman" w:cs="Times New Roman"/>
          <w:sz w:val="24"/>
          <w:szCs w:val="24"/>
        </w:rPr>
        <w:tab/>
      </w:r>
      <w:proofErr w:type="spellStart"/>
      <w:r w:rsidRPr="0051248C">
        <w:rPr>
          <w:rFonts w:ascii="Times New Roman" w:hAnsi="Times New Roman" w:cs="Times New Roman"/>
          <w:sz w:val="24"/>
          <w:szCs w:val="24"/>
        </w:rPr>
        <w:t>Berdasarkan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hasil</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perhitungan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dari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rumus</w:t>
      </w:r>
      <w:proofErr w:type="spellEnd"/>
      <w:r w:rsidRPr="0051248C">
        <w:rPr>
          <w:rFonts w:ascii="Times New Roman" w:hAnsi="Times New Roman" w:cs="Times New Roman"/>
          <w:sz w:val="24"/>
          <w:szCs w:val="24"/>
        </w:rPr>
        <w:t xml:space="preserve"> di </w:t>
      </w:r>
      <w:proofErr w:type="spellStart"/>
      <w:r w:rsidRPr="0051248C">
        <w:rPr>
          <w:rFonts w:ascii="Times New Roman" w:hAnsi="Times New Roman" w:cs="Times New Roman"/>
          <w:sz w:val="24"/>
          <w:szCs w:val="24"/>
        </w:rPr>
        <w:t>atas</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maka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didapatkan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jumlah</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sampel</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keseluruhan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yaitu</w:t>
      </w:r>
      <w:proofErr w:type="spellEnd"/>
      <w:r w:rsidRPr="0051248C">
        <w:rPr>
          <w:rFonts w:ascii="Times New Roman" w:hAnsi="Times New Roman" w:cs="Times New Roman"/>
          <w:sz w:val="24"/>
          <w:szCs w:val="24"/>
        </w:rPr>
        <w:t xml:space="preserve"> 52 </w:t>
      </w:r>
      <w:proofErr w:type="spellStart"/>
      <w:r w:rsidRPr="0051248C">
        <w:rPr>
          <w:rFonts w:ascii="Times New Roman" w:hAnsi="Times New Roman" w:cs="Times New Roman"/>
          <w:sz w:val="24"/>
          <w:szCs w:val="24"/>
        </w:rPr>
        <w:t>dimana</w:t>
      </w:r>
      <w:proofErr w:type="spellEnd"/>
      <w:r w:rsidRPr="0051248C">
        <w:rPr>
          <w:rFonts w:ascii="Times New Roman" w:hAnsi="Times New Roman" w:cs="Times New Roman"/>
          <w:sz w:val="24"/>
          <w:szCs w:val="24"/>
        </w:rPr>
        <w:t xml:space="preserve"> di </w:t>
      </w:r>
      <w:proofErr w:type="spellStart"/>
      <w:r w:rsidRPr="0051248C">
        <w:rPr>
          <w:rFonts w:ascii="Times New Roman" w:hAnsi="Times New Roman" w:cs="Times New Roman"/>
          <w:sz w:val="24"/>
          <w:szCs w:val="24"/>
        </w:rPr>
        <w:t>Kecamatan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Candiroto</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sebanyak</w:t>
      </w:r>
      <w:proofErr w:type="spellEnd"/>
      <w:r w:rsidRPr="0051248C">
        <w:rPr>
          <w:rFonts w:ascii="Times New Roman" w:hAnsi="Times New Roman" w:cs="Times New Roman"/>
          <w:sz w:val="24"/>
          <w:szCs w:val="24"/>
        </w:rPr>
        <w:t xml:space="preserve"> 19 </w:t>
      </w:r>
      <w:proofErr w:type="spellStart"/>
      <w:r w:rsidRPr="0051248C">
        <w:rPr>
          <w:rFonts w:ascii="Times New Roman" w:hAnsi="Times New Roman" w:cs="Times New Roman"/>
          <w:sz w:val="24"/>
          <w:szCs w:val="24"/>
        </w:rPr>
        <w:t>petani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Kecamatan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Kandangan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sebanyak</w:t>
      </w:r>
      <w:proofErr w:type="spellEnd"/>
      <w:r w:rsidRPr="0051248C">
        <w:rPr>
          <w:rFonts w:ascii="Times New Roman" w:hAnsi="Times New Roman" w:cs="Times New Roman"/>
          <w:sz w:val="24"/>
          <w:szCs w:val="24"/>
        </w:rPr>
        <w:t xml:space="preserve"> 17 </w:t>
      </w:r>
      <w:proofErr w:type="spellStart"/>
      <w:r w:rsidRPr="0051248C">
        <w:rPr>
          <w:rFonts w:ascii="Times New Roman" w:hAnsi="Times New Roman" w:cs="Times New Roman"/>
          <w:sz w:val="24"/>
          <w:szCs w:val="24"/>
        </w:rPr>
        <w:t>petani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Kecamatan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Gemawang</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sebanyak</w:t>
      </w:r>
      <w:proofErr w:type="spellEnd"/>
      <w:r w:rsidRPr="0051248C">
        <w:rPr>
          <w:rFonts w:ascii="Times New Roman" w:hAnsi="Times New Roman" w:cs="Times New Roman"/>
          <w:sz w:val="24"/>
          <w:szCs w:val="24"/>
        </w:rPr>
        <w:t xml:space="preserve"> 16 </w:t>
      </w:r>
      <w:proofErr w:type="spellStart"/>
      <w:r w:rsidRPr="0051248C">
        <w:rPr>
          <w:rFonts w:ascii="Times New Roman" w:hAnsi="Times New Roman" w:cs="Times New Roman"/>
          <w:sz w:val="24"/>
          <w:szCs w:val="24"/>
        </w:rPr>
        <w:t>petani</w:t>
      </w:r>
      <w:proofErr w:type="spellEnd"/>
      <w:r w:rsidRPr="0051248C">
        <w:rPr>
          <w:rFonts w:ascii="Times New Roman" w:hAnsi="Times New Roman" w:cs="Times New Roman"/>
          <w:sz w:val="24"/>
          <w:szCs w:val="24"/>
        </w:rPr>
        <w:t>.</w:t>
      </w:r>
    </w:p>
    <w:p w14:paraId="1B095D8C" w14:textId="77777777" w:rsidR="0051248C" w:rsidRDefault="0051248C" w:rsidP="0051248C">
      <w:pPr>
        <w:spacing w:after="0" w:line="240" w:lineRule="auto"/>
        <w:jc w:val="both"/>
        <w:rPr>
          <w:rFonts w:ascii="Times New Roman" w:hAnsi="Times New Roman" w:cs="Times New Roman"/>
          <w:sz w:val="24"/>
          <w:szCs w:val="24"/>
        </w:rPr>
      </w:pPr>
      <w:r w:rsidRPr="0051248C">
        <w:rPr>
          <w:rFonts w:ascii="Times New Roman" w:hAnsi="Times New Roman" w:cs="Times New Roman"/>
          <w:sz w:val="24"/>
          <w:szCs w:val="24"/>
        </w:rPr>
        <w:tab/>
        <w:t xml:space="preserve">Data yang </w:t>
      </w:r>
      <w:proofErr w:type="spellStart"/>
      <w:r w:rsidRPr="0051248C">
        <w:rPr>
          <w:rFonts w:ascii="Times New Roman" w:hAnsi="Times New Roman" w:cs="Times New Roman"/>
          <w:sz w:val="24"/>
          <w:szCs w:val="24"/>
        </w:rPr>
        <w:t>digunakan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dalam</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penelitian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ini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adalah</w:t>
      </w:r>
      <w:proofErr w:type="spellEnd"/>
      <w:r w:rsidRPr="0051248C">
        <w:rPr>
          <w:rFonts w:ascii="Times New Roman" w:hAnsi="Times New Roman" w:cs="Times New Roman"/>
          <w:sz w:val="24"/>
          <w:szCs w:val="24"/>
        </w:rPr>
        <w:t xml:space="preserve"> data primer </w:t>
      </w:r>
      <w:proofErr w:type="spellStart"/>
      <w:r w:rsidRPr="0051248C">
        <w:rPr>
          <w:rFonts w:ascii="Times New Roman" w:hAnsi="Times New Roman" w:cs="Times New Roman"/>
          <w:sz w:val="24"/>
          <w:szCs w:val="24"/>
        </w:rPr>
        <w:t>dan</w:t>
      </w:r>
      <w:proofErr w:type="spellEnd"/>
      <w:r w:rsidRPr="0051248C">
        <w:rPr>
          <w:rFonts w:ascii="Times New Roman" w:hAnsi="Times New Roman" w:cs="Times New Roman"/>
          <w:sz w:val="24"/>
          <w:szCs w:val="24"/>
        </w:rPr>
        <w:t xml:space="preserve"> data </w:t>
      </w:r>
      <w:proofErr w:type="spellStart"/>
      <w:r w:rsidRPr="0051248C">
        <w:rPr>
          <w:rFonts w:ascii="Times New Roman" w:hAnsi="Times New Roman" w:cs="Times New Roman"/>
          <w:sz w:val="24"/>
          <w:szCs w:val="24"/>
        </w:rPr>
        <w:t>sekunder</w:t>
      </w:r>
      <w:proofErr w:type="spellEnd"/>
      <w:r w:rsidRPr="0051248C">
        <w:rPr>
          <w:rFonts w:ascii="Times New Roman" w:hAnsi="Times New Roman" w:cs="Times New Roman"/>
          <w:sz w:val="24"/>
          <w:szCs w:val="24"/>
        </w:rPr>
        <w:t xml:space="preserve">. Data primer </w:t>
      </w:r>
      <w:proofErr w:type="spellStart"/>
      <w:r w:rsidRPr="0051248C">
        <w:rPr>
          <w:rFonts w:ascii="Times New Roman" w:hAnsi="Times New Roman" w:cs="Times New Roman"/>
          <w:sz w:val="24"/>
          <w:szCs w:val="24"/>
        </w:rPr>
        <w:t>merupakan</w:t>
      </w:r>
      <w:proofErr w:type="spellEnd"/>
      <w:r w:rsidRPr="0051248C">
        <w:rPr>
          <w:rFonts w:ascii="Times New Roman" w:hAnsi="Times New Roman" w:cs="Times New Roman"/>
          <w:sz w:val="24"/>
          <w:szCs w:val="24"/>
        </w:rPr>
        <w:t xml:space="preserve"> data yang </w:t>
      </w:r>
      <w:proofErr w:type="spellStart"/>
      <w:r w:rsidRPr="0051248C">
        <w:rPr>
          <w:rFonts w:ascii="Times New Roman" w:hAnsi="Times New Roman" w:cs="Times New Roman"/>
          <w:sz w:val="24"/>
          <w:szCs w:val="24"/>
        </w:rPr>
        <w:t>didapatkan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dari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hasil</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wawancara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observasi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Sedangkan</w:t>
      </w:r>
      <w:proofErr w:type="spellEnd"/>
      <w:r w:rsidRPr="0051248C">
        <w:rPr>
          <w:rFonts w:ascii="Times New Roman" w:hAnsi="Times New Roman" w:cs="Times New Roman"/>
          <w:sz w:val="24"/>
          <w:szCs w:val="24"/>
        </w:rPr>
        <w:t xml:space="preserve">, data </w:t>
      </w:r>
      <w:proofErr w:type="spellStart"/>
      <w:r w:rsidRPr="0051248C">
        <w:rPr>
          <w:rFonts w:ascii="Times New Roman" w:hAnsi="Times New Roman" w:cs="Times New Roman"/>
          <w:sz w:val="24"/>
          <w:szCs w:val="24"/>
        </w:rPr>
        <w:t>sekunder</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diperoleh</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melalui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dokumen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atau</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kepustakaan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dari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pemerintah</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setempat</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Hasil</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gabungan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dari</w:t>
      </w:r>
      <w:proofErr w:type="spellEnd"/>
      <w:r w:rsidRPr="0051248C">
        <w:rPr>
          <w:rFonts w:ascii="Times New Roman" w:hAnsi="Times New Roman" w:cs="Times New Roman"/>
          <w:sz w:val="24"/>
          <w:szCs w:val="24"/>
        </w:rPr>
        <w:t xml:space="preserve"> data  primer  </w:t>
      </w:r>
      <w:proofErr w:type="spellStart"/>
      <w:r w:rsidRPr="0051248C">
        <w:rPr>
          <w:rFonts w:ascii="Times New Roman" w:hAnsi="Times New Roman" w:cs="Times New Roman"/>
          <w:sz w:val="24"/>
          <w:szCs w:val="24"/>
        </w:rPr>
        <w:t>dan</w:t>
      </w:r>
      <w:proofErr w:type="spellEnd"/>
      <w:r w:rsidRPr="0051248C">
        <w:rPr>
          <w:rFonts w:ascii="Times New Roman" w:hAnsi="Times New Roman" w:cs="Times New Roman"/>
          <w:sz w:val="24"/>
          <w:szCs w:val="24"/>
        </w:rPr>
        <w:t xml:space="preserve">  data </w:t>
      </w:r>
      <w:proofErr w:type="spellStart"/>
      <w:r w:rsidRPr="0051248C">
        <w:rPr>
          <w:rFonts w:ascii="Times New Roman" w:hAnsi="Times New Roman" w:cs="Times New Roman"/>
          <w:sz w:val="24"/>
          <w:szCs w:val="24"/>
        </w:rPr>
        <w:t>sekunder</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akan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menghasilkan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atau</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memberikan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validitas</w:t>
      </w:r>
      <w:proofErr w:type="spellEnd"/>
      <w:r w:rsidRPr="0051248C">
        <w:rPr>
          <w:rFonts w:ascii="Times New Roman" w:hAnsi="Times New Roman" w:cs="Times New Roman"/>
          <w:sz w:val="24"/>
          <w:szCs w:val="24"/>
        </w:rPr>
        <w:t xml:space="preserve"> yang </w:t>
      </w:r>
      <w:proofErr w:type="spellStart"/>
      <w:r w:rsidRPr="0051248C">
        <w:rPr>
          <w:rFonts w:ascii="Times New Roman" w:hAnsi="Times New Roman" w:cs="Times New Roman"/>
          <w:sz w:val="24"/>
          <w:szCs w:val="24"/>
        </w:rPr>
        <w:t>dapat</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dipertanggungjawabkan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kebenaran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terhadap</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hasil</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penelitian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ini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Hatuwe</w:t>
      </w:r>
      <w:proofErr w:type="spellEnd"/>
      <w:r w:rsidRPr="0051248C">
        <w:rPr>
          <w:rFonts w:ascii="Times New Roman" w:hAnsi="Times New Roman" w:cs="Times New Roman"/>
          <w:sz w:val="24"/>
          <w:szCs w:val="24"/>
        </w:rPr>
        <w:t xml:space="preserve"> et al., 2021). </w:t>
      </w:r>
      <w:proofErr w:type="spellStart"/>
      <w:r w:rsidRPr="0051248C">
        <w:rPr>
          <w:rFonts w:ascii="Times New Roman" w:hAnsi="Times New Roman" w:cs="Times New Roman"/>
          <w:sz w:val="24"/>
          <w:szCs w:val="24"/>
        </w:rPr>
        <w:t>Metode</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pengumpulan</w:t>
      </w:r>
      <w:proofErr w:type="spellEnd"/>
      <w:r w:rsidRPr="0051248C">
        <w:rPr>
          <w:rFonts w:ascii="Times New Roman" w:hAnsi="Times New Roman" w:cs="Times New Roman"/>
          <w:sz w:val="24"/>
          <w:szCs w:val="24"/>
        </w:rPr>
        <w:t xml:space="preserve"> data </w:t>
      </w:r>
      <w:proofErr w:type="spellStart"/>
      <w:r w:rsidRPr="0051248C">
        <w:rPr>
          <w:rFonts w:ascii="Times New Roman" w:hAnsi="Times New Roman" w:cs="Times New Roman"/>
          <w:sz w:val="24"/>
          <w:szCs w:val="24"/>
        </w:rPr>
        <w:t>dalam</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penelitian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ini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dilakukan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dengan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wawacara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observasi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langsung</w:t>
      </w:r>
      <w:proofErr w:type="spellEnd"/>
      <w:r w:rsidRPr="0051248C">
        <w:rPr>
          <w:rFonts w:ascii="Times New Roman" w:hAnsi="Times New Roman" w:cs="Times New Roman"/>
          <w:sz w:val="24"/>
          <w:szCs w:val="24"/>
        </w:rPr>
        <w:t xml:space="preserve"> di </w:t>
      </w:r>
      <w:proofErr w:type="spellStart"/>
      <w:r w:rsidRPr="0051248C">
        <w:rPr>
          <w:rFonts w:ascii="Times New Roman" w:hAnsi="Times New Roman" w:cs="Times New Roman"/>
          <w:sz w:val="24"/>
          <w:szCs w:val="24"/>
        </w:rPr>
        <w:t>lokasi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penelitian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Wawancara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dilakukan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kepada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petani</w:t>
      </w:r>
      <w:proofErr w:type="spellEnd"/>
      <w:r w:rsidRPr="0051248C">
        <w:rPr>
          <w:rFonts w:ascii="Times New Roman" w:hAnsi="Times New Roman" w:cs="Times New Roman"/>
          <w:sz w:val="24"/>
          <w:szCs w:val="24"/>
        </w:rPr>
        <w:t xml:space="preserve"> kopi </w:t>
      </w:r>
      <w:proofErr w:type="spellStart"/>
      <w:r w:rsidRPr="0051248C">
        <w:rPr>
          <w:rFonts w:ascii="Times New Roman" w:hAnsi="Times New Roman" w:cs="Times New Roman"/>
          <w:sz w:val="24"/>
          <w:szCs w:val="24"/>
        </w:rPr>
        <w:t>anggota</w:t>
      </w:r>
      <w:proofErr w:type="spellEnd"/>
      <w:r w:rsidRPr="0051248C">
        <w:rPr>
          <w:rFonts w:ascii="Times New Roman" w:hAnsi="Times New Roman" w:cs="Times New Roman"/>
          <w:sz w:val="24"/>
          <w:szCs w:val="24"/>
        </w:rPr>
        <w:t xml:space="preserve"> MPIG. </w:t>
      </w:r>
      <w:proofErr w:type="spellStart"/>
      <w:r w:rsidRPr="0051248C">
        <w:rPr>
          <w:rFonts w:ascii="Times New Roman" w:hAnsi="Times New Roman" w:cs="Times New Roman"/>
          <w:sz w:val="24"/>
          <w:szCs w:val="24"/>
        </w:rPr>
        <w:t>Wawancara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merupakan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pertemuan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dua</w:t>
      </w:r>
      <w:proofErr w:type="spellEnd"/>
      <w:r w:rsidRPr="0051248C">
        <w:rPr>
          <w:rFonts w:ascii="Times New Roman" w:hAnsi="Times New Roman" w:cs="Times New Roman"/>
          <w:sz w:val="24"/>
          <w:szCs w:val="24"/>
        </w:rPr>
        <w:t xml:space="preserve"> orang </w:t>
      </w:r>
      <w:proofErr w:type="spellStart"/>
      <w:r w:rsidRPr="0051248C">
        <w:rPr>
          <w:rFonts w:ascii="Times New Roman" w:hAnsi="Times New Roman" w:cs="Times New Roman"/>
          <w:sz w:val="24"/>
          <w:szCs w:val="24"/>
        </w:rPr>
        <w:t>dalam</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hal</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ini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yaitu</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peneliti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responden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untuk</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bertukar</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informasi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dan</w:t>
      </w:r>
      <w:proofErr w:type="spellEnd"/>
      <w:r w:rsidRPr="0051248C">
        <w:rPr>
          <w:rFonts w:ascii="Times New Roman" w:hAnsi="Times New Roman" w:cs="Times New Roman"/>
          <w:sz w:val="24"/>
          <w:szCs w:val="24"/>
        </w:rPr>
        <w:t xml:space="preserve"> ide </w:t>
      </w:r>
      <w:proofErr w:type="spellStart"/>
      <w:r w:rsidRPr="0051248C">
        <w:rPr>
          <w:rFonts w:ascii="Times New Roman" w:hAnsi="Times New Roman" w:cs="Times New Roman"/>
          <w:sz w:val="24"/>
          <w:szCs w:val="24"/>
        </w:rPr>
        <w:t>melalui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tanya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jawab</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dengan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bantuan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kuesioner</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sehingga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bisa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dikonstruksikan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makna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dalam</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satu</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topik</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Umi</w:t>
      </w:r>
      <w:proofErr w:type="spellEnd"/>
      <w:r w:rsidRPr="0051248C">
        <w:rPr>
          <w:rFonts w:ascii="Times New Roman" w:hAnsi="Times New Roman" w:cs="Times New Roman"/>
          <w:sz w:val="24"/>
          <w:szCs w:val="24"/>
        </w:rPr>
        <w:t xml:space="preserve"> et al., 2020).  </w:t>
      </w:r>
      <w:proofErr w:type="spellStart"/>
      <w:r w:rsidRPr="0051248C">
        <w:rPr>
          <w:rFonts w:ascii="Times New Roman" w:hAnsi="Times New Roman" w:cs="Times New Roman"/>
          <w:sz w:val="24"/>
          <w:szCs w:val="24"/>
        </w:rPr>
        <w:t>Observasi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dilakukan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secara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langsung</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dengan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mengamati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sistem</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pemasaran</w:t>
      </w:r>
      <w:proofErr w:type="spellEnd"/>
      <w:r w:rsidRPr="0051248C">
        <w:rPr>
          <w:rFonts w:ascii="Times New Roman" w:hAnsi="Times New Roman" w:cs="Times New Roman"/>
          <w:sz w:val="24"/>
          <w:szCs w:val="24"/>
        </w:rPr>
        <w:t xml:space="preserve"> yang </w:t>
      </w:r>
      <w:proofErr w:type="spellStart"/>
      <w:r w:rsidRPr="0051248C">
        <w:rPr>
          <w:rFonts w:ascii="Times New Roman" w:hAnsi="Times New Roman" w:cs="Times New Roman"/>
          <w:sz w:val="24"/>
          <w:szCs w:val="24"/>
        </w:rPr>
        <w:t>dilakukan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petani</w:t>
      </w:r>
      <w:proofErr w:type="spellEnd"/>
      <w:r w:rsidRPr="0051248C">
        <w:rPr>
          <w:rFonts w:ascii="Times New Roman" w:hAnsi="Times New Roman" w:cs="Times New Roman"/>
          <w:sz w:val="24"/>
          <w:szCs w:val="24"/>
        </w:rPr>
        <w:t xml:space="preserve"> kopi </w:t>
      </w:r>
      <w:proofErr w:type="spellStart"/>
      <w:r w:rsidRPr="0051248C">
        <w:rPr>
          <w:rFonts w:ascii="Times New Roman" w:hAnsi="Times New Roman" w:cs="Times New Roman"/>
          <w:sz w:val="24"/>
          <w:szCs w:val="24"/>
        </w:rPr>
        <w:t>anggota</w:t>
      </w:r>
      <w:proofErr w:type="spellEnd"/>
      <w:r w:rsidRPr="0051248C">
        <w:rPr>
          <w:rFonts w:ascii="Times New Roman" w:hAnsi="Times New Roman" w:cs="Times New Roman"/>
          <w:sz w:val="24"/>
          <w:szCs w:val="24"/>
        </w:rPr>
        <w:t xml:space="preserve"> MPIG.</w:t>
      </w:r>
    </w:p>
    <w:p w14:paraId="48F46202" w14:textId="77777777" w:rsidR="0051248C" w:rsidRPr="0051248C" w:rsidRDefault="007F708C" w:rsidP="005124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r>
      <w:proofErr w:type="spellStart"/>
      <w:r w:rsidR="0051248C" w:rsidRPr="0051248C">
        <w:rPr>
          <w:rFonts w:ascii="Times New Roman" w:hAnsi="Times New Roman" w:cs="Times New Roman"/>
          <w:sz w:val="24"/>
          <w:szCs w:val="24"/>
        </w:rPr>
        <w:t>Analisis</w:t>
      </w:r>
      <w:proofErr w:type="spellEnd"/>
      <w:r w:rsidR="0051248C" w:rsidRPr="0051248C">
        <w:rPr>
          <w:rFonts w:ascii="Times New Roman" w:hAnsi="Times New Roman" w:cs="Times New Roman"/>
          <w:sz w:val="24"/>
          <w:szCs w:val="24"/>
        </w:rPr>
        <w:t xml:space="preserve"> data </w:t>
      </w:r>
      <w:proofErr w:type="spellStart"/>
      <w:r w:rsidR="0051248C" w:rsidRPr="0051248C">
        <w:rPr>
          <w:rFonts w:ascii="Times New Roman" w:hAnsi="Times New Roman" w:cs="Times New Roman"/>
          <w:sz w:val="24"/>
          <w:szCs w:val="24"/>
        </w:rPr>
        <w:t>dilakukan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untuk</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menjawab</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tujuan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penelitian</w:t>
      </w:r>
      <w:proofErr w:type="spellEnd"/>
      <w:r w:rsidR="0051248C" w:rsidRPr="0051248C">
        <w:rPr>
          <w:rFonts w:ascii="Times New Roman" w:hAnsi="Times New Roman" w:cs="Times New Roman"/>
          <w:sz w:val="24"/>
          <w:szCs w:val="24"/>
        </w:rPr>
        <w:t xml:space="preserve"> yang </w:t>
      </w:r>
      <w:proofErr w:type="spellStart"/>
      <w:r w:rsidR="0051248C" w:rsidRPr="0051248C">
        <w:rPr>
          <w:rFonts w:ascii="Times New Roman" w:hAnsi="Times New Roman" w:cs="Times New Roman"/>
          <w:sz w:val="24"/>
          <w:szCs w:val="24"/>
        </w:rPr>
        <w:t>dirumuskan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Analisis</w:t>
      </w:r>
      <w:proofErr w:type="spellEnd"/>
      <w:r w:rsidR="0051248C" w:rsidRPr="0051248C">
        <w:rPr>
          <w:rFonts w:ascii="Times New Roman" w:hAnsi="Times New Roman" w:cs="Times New Roman"/>
          <w:sz w:val="24"/>
          <w:szCs w:val="24"/>
        </w:rPr>
        <w:t xml:space="preserve"> data </w:t>
      </w:r>
      <w:proofErr w:type="spellStart"/>
      <w:r w:rsidR="0051248C" w:rsidRPr="0051248C">
        <w:rPr>
          <w:rFonts w:ascii="Times New Roman" w:hAnsi="Times New Roman" w:cs="Times New Roman"/>
          <w:sz w:val="24"/>
          <w:szCs w:val="24"/>
        </w:rPr>
        <w:t>penelitian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ini</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dilakukan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secara</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deskriptif</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kualitatif</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deskriptif</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kuantitatif</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Tujuan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pertama</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dianalisis</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secara</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deskriptif</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kualitatif</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terkait</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saluran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pemasaran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fungsi</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pemasaran</w:t>
      </w:r>
      <w:proofErr w:type="spellEnd"/>
      <w:r w:rsidR="0051248C" w:rsidRPr="0051248C">
        <w:rPr>
          <w:rFonts w:ascii="Times New Roman" w:hAnsi="Times New Roman" w:cs="Times New Roman"/>
          <w:sz w:val="24"/>
          <w:szCs w:val="24"/>
        </w:rPr>
        <w:t xml:space="preserve"> Kopi Robusta </w:t>
      </w:r>
      <w:proofErr w:type="spellStart"/>
      <w:r w:rsidR="0051248C" w:rsidRPr="0051248C">
        <w:rPr>
          <w:rFonts w:ascii="Times New Roman" w:hAnsi="Times New Roman" w:cs="Times New Roman"/>
          <w:sz w:val="24"/>
          <w:szCs w:val="24"/>
        </w:rPr>
        <w:t>berstandar</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indikasi</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geografis</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Kabupaten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Temanggung</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Analisis</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ini</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dilakukan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untuk</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mendeskripsikan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pola</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saluran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pemasaran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dan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fungsi-fungsi</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pemasaran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untuk</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memberikan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gambaran</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secara</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aktual</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faktual</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serta</w:t>
      </w:r>
      <w:proofErr w:type="spellEnd"/>
      <w:r w:rsidR="0051248C" w:rsidRPr="0051248C">
        <w:rPr>
          <w:rFonts w:ascii="Times New Roman" w:hAnsi="Times New Roman" w:cs="Times New Roman"/>
          <w:sz w:val="24"/>
          <w:szCs w:val="24"/>
        </w:rPr>
        <w:t xml:space="preserve"> </w:t>
      </w:r>
      <w:proofErr w:type="spellStart"/>
      <w:r w:rsidR="0051248C" w:rsidRPr="0051248C">
        <w:rPr>
          <w:rFonts w:ascii="Times New Roman" w:hAnsi="Times New Roman" w:cs="Times New Roman"/>
          <w:sz w:val="24"/>
          <w:szCs w:val="24"/>
        </w:rPr>
        <w:t>sistematis</w:t>
      </w:r>
      <w:proofErr w:type="spellEnd"/>
      <w:r w:rsidR="0051248C" w:rsidRPr="0051248C">
        <w:rPr>
          <w:rFonts w:ascii="Times New Roman" w:hAnsi="Times New Roman" w:cs="Times New Roman"/>
          <w:sz w:val="24"/>
          <w:szCs w:val="24"/>
        </w:rPr>
        <w:t>.</w:t>
      </w:r>
    </w:p>
    <w:p w14:paraId="6260BFF7" w14:textId="77777777" w:rsidR="0051248C" w:rsidRDefault="0051248C" w:rsidP="0051248C">
      <w:pPr>
        <w:spacing w:after="0" w:line="240" w:lineRule="auto"/>
        <w:jc w:val="both"/>
        <w:rPr>
          <w:rFonts w:ascii="Times New Roman" w:hAnsi="Times New Roman" w:cs="Times New Roman"/>
          <w:sz w:val="24"/>
          <w:szCs w:val="24"/>
        </w:rPr>
      </w:pPr>
      <w:r w:rsidRPr="0051248C">
        <w:rPr>
          <w:rFonts w:ascii="Times New Roman" w:hAnsi="Times New Roman" w:cs="Times New Roman"/>
          <w:sz w:val="24"/>
          <w:szCs w:val="24"/>
        </w:rPr>
        <w:tab/>
      </w:r>
      <w:proofErr w:type="spellStart"/>
      <w:r w:rsidRPr="0051248C">
        <w:rPr>
          <w:rFonts w:ascii="Times New Roman" w:hAnsi="Times New Roman" w:cs="Times New Roman"/>
          <w:sz w:val="24"/>
          <w:szCs w:val="24"/>
        </w:rPr>
        <w:t>Analisis</w:t>
      </w:r>
      <w:proofErr w:type="spellEnd"/>
      <w:r w:rsidRPr="0051248C">
        <w:rPr>
          <w:rFonts w:ascii="Times New Roman" w:hAnsi="Times New Roman" w:cs="Times New Roman"/>
          <w:sz w:val="24"/>
          <w:szCs w:val="24"/>
        </w:rPr>
        <w:t xml:space="preserve"> data </w:t>
      </w:r>
      <w:proofErr w:type="spellStart"/>
      <w:r w:rsidRPr="0051248C">
        <w:rPr>
          <w:rFonts w:ascii="Times New Roman" w:hAnsi="Times New Roman" w:cs="Times New Roman"/>
          <w:sz w:val="24"/>
          <w:szCs w:val="24"/>
        </w:rPr>
        <w:t>secara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kuantitatif</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digunakan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untuk</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menghitung</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nilai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pemasaran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petani</w:t>
      </w:r>
      <w:proofErr w:type="spellEnd"/>
      <w:r w:rsidRPr="0051248C">
        <w:rPr>
          <w:rFonts w:ascii="Times New Roman" w:hAnsi="Times New Roman" w:cs="Times New Roman"/>
          <w:sz w:val="24"/>
          <w:szCs w:val="24"/>
        </w:rPr>
        <w:t xml:space="preserve"> kopi </w:t>
      </w:r>
      <w:proofErr w:type="spellStart"/>
      <w:r w:rsidRPr="0051248C">
        <w:rPr>
          <w:rFonts w:ascii="Times New Roman" w:hAnsi="Times New Roman" w:cs="Times New Roman"/>
          <w:sz w:val="24"/>
          <w:szCs w:val="24"/>
        </w:rPr>
        <w:t>anggota</w:t>
      </w:r>
      <w:proofErr w:type="spellEnd"/>
      <w:r w:rsidRPr="0051248C">
        <w:rPr>
          <w:rFonts w:ascii="Times New Roman" w:hAnsi="Times New Roman" w:cs="Times New Roman"/>
          <w:sz w:val="24"/>
          <w:szCs w:val="24"/>
        </w:rPr>
        <w:t xml:space="preserve"> MPIG yang </w:t>
      </w:r>
      <w:proofErr w:type="spellStart"/>
      <w:r w:rsidRPr="0051248C">
        <w:rPr>
          <w:rFonts w:ascii="Times New Roman" w:hAnsi="Times New Roman" w:cs="Times New Roman"/>
          <w:sz w:val="24"/>
          <w:szCs w:val="24"/>
        </w:rPr>
        <w:t>ditinjau</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dari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efisiensi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pemasaran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Penelitian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mengenai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efisiensi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pemasaran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dalam</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penelitian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ini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menggunakan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analisis</w:t>
      </w:r>
      <w:proofErr w:type="spellEnd"/>
      <w:r w:rsidRPr="0051248C">
        <w:rPr>
          <w:rFonts w:ascii="Times New Roman" w:hAnsi="Times New Roman" w:cs="Times New Roman"/>
          <w:sz w:val="24"/>
          <w:szCs w:val="24"/>
        </w:rPr>
        <w:t xml:space="preserve"> margin </w:t>
      </w:r>
      <w:proofErr w:type="spellStart"/>
      <w:r w:rsidRPr="0051248C">
        <w:rPr>
          <w:rFonts w:ascii="Times New Roman" w:hAnsi="Times New Roman" w:cs="Times New Roman"/>
          <w:sz w:val="24"/>
          <w:szCs w:val="24"/>
        </w:rPr>
        <w:t>pemasaran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dan</w:t>
      </w:r>
      <w:proofErr w:type="spellEnd"/>
      <w:r w:rsidRPr="0051248C">
        <w:rPr>
          <w:rFonts w:ascii="Times New Roman" w:hAnsi="Times New Roman" w:cs="Times New Roman"/>
          <w:sz w:val="24"/>
          <w:szCs w:val="24"/>
        </w:rPr>
        <w:t xml:space="preserve"> farmer’s share. Margin </w:t>
      </w:r>
      <w:proofErr w:type="spellStart"/>
      <w:r w:rsidRPr="0051248C">
        <w:rPr>
          <w:rFonts w:ascii="Times New Roman" w:hAnsi="Times New Roman" w:cs="Times New Roman"/>
          <w:sz w:val="24"/>
          <w:szCs w:val="24"/>
        </w:rPr>
        <w:t>pemasaran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merupakan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selisih</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jumlah</w:t>
      </w:r>
      <w:proofErr w:type="spellEnd"/>
      <w:r w:rsidRPr="0051248C">
        <w:rPr>
          <w:rFonts w:ascii="Times New Roman" w:hAnsi="Times New Roman" w:cs="Times New Roman"/>
          <w:sz w:val="24"/>
          <w:szCs w:val="24"/>
        </w:rPr>
        <w:t xml:space="preserve"> yang </w:t>
      </w:r>
      <w:proofErr w:type="spellStart"/>
      <w:r w:rsidRPr="0051248C">
        <w:rPr>
          <w:rFonts w:ascii="Times New Roman" w:hAnsi="Times New Roman" w:cs="Times New Roman"/>
          <w:sz w:val="24"/>
          <w:szCs w:val="24"/>
        </w:rPr>
        <w:t>dikeluarkan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konsumen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untuk</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mendapatkan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suatu</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produk</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dengan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jumlah</w:t>
      </w:r>
      <w:proofErr w:type="spellEnd"/>
      <w:r w:rsidRPr="0051248C">
        <w:rPr>
          <w:rFonts w:ascii="Times New Roman" w:hAnsi="Times New Roman" w:cs="Times New Roman"/>
          <w:sz w:val="24"/>
          <w:szCs w:val="24"/>
        </w:rPr>
        <w:t xml:space="preserve"> yang </w:t>
      </w:r>
      <w:proofErr w:type="spellStart"/>
      <w:r w:rsidRPr="0051248C">
        <w:rPr>
          <w:rFonts w:ascii="Times New Roman" w:hAnsi="Times New Roman" w:cs="Times New Roman"/>
          <w:sz w:val="24"/>
          <w:szCs w:val="24"/>
        </w:rPr>
        <w:t>diterima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produsen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atau</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petani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Setiap</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saluran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pemasaran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memiliki</w:t>
      </w:r>
      <w:proofErr w:type="spellEnd"/>
      <w:r w:rsidRPr="0051248C">
        <w:rPr>
          <w:rFonts w:ascii="Times New Roman" w:hAnsi="Times New Roman" w:cs="Times New Roman"/>
          <w:sz w:val="24"/>
          <w:szCs w:val="24"/>
        </w:rPr>
        <w:t xml:space="preserve"> total margin </w:t>
      </w:r>
      <w:proofErr w:type="spellStart"/>
      <w:r w:rsidRPr="0051248C">
        <w:rPr>
          <w:rFonts w:ascii="Times New Roman" w:hAnsi="Times New Roman" w:cs="Times New Roman"/>
          <w:sz w:val="24"/>
          <w:szCs w:val="24"/>
        </w:rPr>
        <w:t>pemasaran</w:t>
      </w:r>
      <w:proofErr w:type="spellEnd"/>
      <w:r w:rsidRPr="0051248C">
        <w:rPr>
          <w:rFonts w:ascii="Times New Roman" w:hAnsi="Times New Roman" w:cs="Times New Roman"/>
          <w:sz w:val="24"/>
          <w:szCs w:val="24"/>
        </w:rPr>
        <w:t xml:space="preserve"> yang </w:t>
      </w:r>
      <w:proofErr w:type="spellStart"/>
      <w:r w:rsidRPr="0051248C">
        <w:rPr>
          <w:rFonts w:ascii="Times New Roman" w:hAnsi="Times New Roman" w:cs="Times New Roman"/>
          <w:sz w:val="24"/>
          <w:szCs w:val="24"/>
        </w:rPr>
        <w:t>berbeda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Saluran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pemasaran</w:t>
      </w:r>
      <w:proofErr w:type="spellEnd"/>
      <w:r w:rsidRPr="0051248C">
        <w:rPr>
          <w:rFonts w:ascii="Times New Roman" w:hAnsi="Times New Roman" w:cs="Times New Roman"/>
          <w:sz w:val="24"/>
          <w:szCs w:val="24"/>
        </w:rPr>
        <w:t xml:space="preserve"> yang paling </w:t>
      </w:r>
      <w:proofErr w:type="spellStart"/>
      <w:r w:rsidRPr="0051248C">
        <w:rPr>
          <w:rFonts w:ascii="Times New Roman" w:hAnsi="Times New Roman" w:cs="Times New Roman"/>
          <w:sz w:val="24"/>
          <w:szCs w:val="24"/>
        </w:rPr>
        <w:t>efektif</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adalah</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saluran</w:t>
      </w:r>
      <w:proofErr w:type="spellEnd"/>
      <w:r w:rsidRPr="0051248C">
        <w:rPr>
          <w:rFonts w:ascii="Times New Roman" w:hAnsi="Times New Roman" w:cs="Times New Roman"/>
          <w:sz w:val="24"/>
          <w:szCs w:val="24"/>
        </w:rPr>
        <w:t xml:space="preserve"> yang </w:t>
      </w:r>
      <w:proofErr w:type="spellStart"/>
      <w:r w:rsidRPr="0051248C">
        <w:rPr>
          <w:rFonts w:ascii="Times New Roman" w:hAnsi="Times New Roman" w:cs="Times New Roman"/>
          <w:sz w:val="24"/>
          <w:szCs w:val="24"/>
        </w:rPr>
        <w:t>memiliki</w:t>
      </w:r>
      <w:proofErr w:type="spellEnd"/>
      <w:r w:rsidRPr="0051248C">
        <w:rPr>
          <w:rFonts w:ascii="Times New Roman" w:hAnsi="Times New Roman" w:cs="Times New Roman"/>
          <w:sz w:val="24"/>
          <w:szCs w:val="24"/>
        </w:rPr>
        <w:t xml:space="preserve"> total margin </w:t>
      </w:r>
      <w:proofErr w:type="spellStart"/>
      <w:r w:rsidRPr="0051248C">
        <w:rPr>
          <w:rFonts w:ascii="Times New Roman" w:hAnsi="Times New Roman" w:cs="Times New Roman"/>
          <w:sz w:val="24"/>
          <w:szCs w:val="24"/>
        </w:rPr>
        <w:t>pemasaran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terkecil</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Secara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matematis</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menurut</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Zarliani</w:t>
      </w:r>
      <w:proofErr w:type="spellEnd"/>
      <w:r w:rsidRPr="0051248C">
        <w:rPr>
          <w:rFonts w:ascii="Times New Roman" w:hAnsi="Times New Roman" w:cs="Times New Roman"/>
          <w:sz w:val="24"/>
          <w:szCs w:val="24"/>
        </w:rPr>
        <w:t xml:space="preserve"> et al. 2022) margin </w:t>
      </w:r>
      <w:proofErr w:type="spellStart"/>
      <w:r w:rsidRPr="0051248C">
        <w:rPr>
          <w:rFonts w:ascii="Times New Roman" w:hAnsi="Times New Roman" w:cs="Times New Roman"/>
          <w:sz w:val="24"/>
          <w:szCs w:val="24"/>
        </w:rPr>
        <w:t>pemasaran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dapat</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dirumuskan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sebagai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berikut</w:t>
      </w:r>
      <w:proofErr w:type="spellEnd"/>
      <w:r w:rsidRPr="0051248C">
        <w:rPr>
          <w:rFonts w:ascii="Times New Roman" w:hAnsi="Times New Roman" w:cs="Times New Roman"/>
          <w:sz w:val="24"/>
          <w:szCs w:val="24"/>
        </w:rPr>
        <w:t>:</w:t>
      </w:r>
    </w:p>
    <w:p w14:paraId="69CD99D2" w14:textId="77777777" w:rsidR="00432A8A" w:rsidRPr="0051248C" w:rsidRDefault="00432A8A" w:rsidP="0051248C">
      <w:pPr>
        <w:spacing w:after="0" w:line="240" w:lineRule="auto"/>
        <w:jc w:val="both"/>
        <w:rPr>
          <w:rFonts w:ascii="Times New Roman" w:hAnsi="Times New Roman" w:cs="Times New Roman"/>
          <w:sz w:val="24"/>
          <w:szCs w:val="24"/>
        </w:rPr>
      </w:pPr>
    </w:p>
    <w:p w14:paraId="34B14D62" w14:textId="77777777" w:rsidR="0051248C" w:rsidRPr="0051248C" w:rsidRDefault="0051248C" w:rsidP="00432A8A">
      <w:pPr>
        <w:spacing w:after="0" w:line="240" w:lineRule="auto"/>
        <w:jc w:val="center"/>
        <w:rPr>
          <w:rFonts w:ascii="Times New Roman" w:hAnsi="Times New Roman" w:cs="Times New Roman"/>
          <w:sz w:val="24"/>
          <w:szCs w:val="24"/>
        </w:rPr>
      </w:pPr>
      <w:proofErr w:type="spellStart"/>
      <w:r w:rsidRPr="0051248C">
        <w:rPr>
          <w:rFonts w:ascii="Times New Roman" w:hAnsi="Times New Roman" w:cs="Times New Roman"/>
          <w:sz w:val="24"/>
          <w:szCs w:val="24"/>
        </w:rPr>
        <w:t>Mji</w:t>
      </w:r>
      <w:proofErr w:type="spellEnd"/>
      <w:r w:rsidRPr="0051248C">
        <w:rPr>
          <w:rFonts w:ascii="Times New Roman" w:hAnsi="Times New Roman" w:cs="Times New Roman"/>
          <w:sz w:val="24"/>
          <w:szCs w:val="24"/>
        </w:rPr>
        <w:t xml:space="preserve"> = </w:t>
      </w:r>
      <w:proofErr w:type="spellStart"/>
      <w:r w:rsidRPr="0051248C">
        <w:rPr>
          <w:rFonts w:ascii="Times New Roman" w:hAnsi="Times New Roman" w:cs="Times New Roman"/>
          <w:sz w:val="24"/>
          <w:szCs w:val="24"/>
        </w:rPr>
        <w:t>Pr</w:t>
      </w:r>
      <w:proofErr w:type="spellEnd"/>
      <w:r w:rsidRPr="0051248C">
        <w:rPr>
          <w:rFonts w:ascii="Times New Roman" w:hAnsi="Times New Roman" w:cs="Times New Roman"/>
          <w:sz w:val="24"/>
          <w:szCs w:val="24"/>
        </w:rPr>
        <w:t xml:space="preserve"> – Pf</w:t>
      </w:r>
    </w:p>
    <w:p w14:paraId="10F27C99" w14:textId="77777777" w:rsidR="0051248C" w:rsidRPr="0051248C" w:rsidRDefault="0051248C" w:rsidP="0051248C">
      <w:pPr>
        <w:spacing w:after="0" w:line="240" w:lineRule="auto"/>
        <w:jc w:val="both"/>
        <w:rPr>
          <w:rFonts w:ascii="Times New Roman" w:hAnsi="Times New Roman" w:cs="Times New Roman"/>
          <w:sz w:val="24"/>
          <w:szCs w:val="24"/>
        </w:rPr>
      </w:pPr>
      <w:proofErr w:type="spellStart"/>
      <w:r w:rsidRPr="0051248C">
        <w:rPr>
          <w:rFonts w:ascii="Times New Roman" w:hAnsi="Times New Roman" w:cs="Times New Roman"/>
          <w:sz w:val="24"/>
          <w:szCs w:val="24"/>
        </w:rPr>
        <w:t>Keterangan</w:t>
      </w:r>
      <w:proofErr w:type="spellEnd"/>
      <w:r w:rsidRPr="0051248C">
        <w:rPr>
          <w:rFonts w:ascii="Times New Roman" w:hAnsi="Times New Roman" w:cs="Times New Roman"/>
          <w:sz w:val="24"/>
          <w:szCs w:val="24"/>
        </w:rPr>
        <w:t xml:space="preserve">: </w:t>
      </w:r>
    </w:p>
    <w:p w14:paraId="41A2C4CF" w14:textId="77777777" w:rsidR="0051248C" w:rsidRPr="0051248C" w:rsidRDefault="0051248C" w:rsidP="0051248C">
      <w:pPr>
        <w:spacing w:after="0" w:line="240" w:lineRule="auto"/>
        <w:jc w:val="both"/>
        <w:rPr>
          <w:rFonts w:ascii="Times New Roman" w:hAnsi="Times New Roman" w:cs="Times New Roman"/>
          <w:sz w:val="24"/>
          <w:szCs w:val="24"/>
        </w:rPr>
      </w:pPr>
      <w:proofErr w:type="spellStart"/>
      <w:r w:rsidRPr="0051248C">
        <w:rPr>
          <w:rFonts w:ascii="Times New Roman" w:hAnsi="Times New Roman" w:cs="Times New Roman"/>
          <w:sz w:val="24"/>
          <w:szCs w:val="24"/>
        </w:rPr>
        <w:t>Mji</w:t>
      </w:r>
      <w:proofErr w:type="spellEnd"/>
      <w:r w:rsidRPr="0051248C">
        <w:rPr>
          <w:rFonts w:ascii="Times New Roman" w:hAnsi="Times New Roman" w:cs="Times New Roman"/>
          <w:sz w:val="24"/>
          <w:szCs w:val="24"/>
        </w:rPr>
        <w:tab/>
        <w:t xml:space="preserve">= Total </w:t>
      </w:r>
      <w:proofErr w:type="spellStart"/>
      <w:r w:rsidRPr="0051248C">
        <w:rPr>
          <w:rFonts w:ascii="Times New Roman" w:hAnsi="Times New Roman" w:cs="Times New Roman"/>
          <w:sz w:val="24"/>
          <w:szCs w:val="24"/>
        </w:rPr>
        <w:t>marjin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pada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satu</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saluran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Pemasaran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Rp</w:t>
      </w:r>
      <w:proofErr w:type="spellEnd"/>
      <w:r w:rsidRPr="0051248C">
        <w:rPr>
          <w:rFonts w:ascii="Times New Roman" w:hAnsi="Times New Roman" w:cs="Times New Roman"/>
          <w:sz w:val="24"/>
          <w:szCs w:val="24"/>
        </w:rPr>
        <w:t>)</w:t>
      </w:r>
    </w:p>
    <w:p w14:paraId="1C652121" w14:textId="77777777" w:rsidR="0051248C" w:rsidRPr="0051248C" w:rsidRDefault="0051248C" w:rsidP="0051248C">
      <w:pPr>
        <w:spacing w:after="0" w:line="240" w:lineRule="auto"/>
        <w:jc w:val="both"/>
        <w:rPr>
          <w:rFonts w:ascii="Times New Roman" w:hAnsi="Times New Roman" w:cs="Times New Roman"/>
          <w:sz w:val="24"/>
          <w:szCs w:val="24"/>
        </w:rPr>
      </w:pPr>
      <w:r w:rsidRPr="0051248C">
        <w:rPr>
          <w:rFonts w:ascii="Times New Roman" w:hAnsi="Times New Roman" w:cs="Times New Roman"/>
          <w:sz w:val="24"/>
          <w:szCs w:val="24"/>
        </w:rPr>
        <w:t>Pf</w:t>
      </w:r>
      <w:r w:rsidRPr="0051248C">
        <w:rPr>
          <w:rFonts w:ascii="Times New Roman" w:hAnsi="Times New Roman" w:cs="Times New Roman"/>
          <w:sz w:val="24"/>
          <w:szCs w:val="24"/>
        </w:rPr>
        <w:tab/>
        <w:t xml:space="preserve">= </w:t>
      </w:r>
      <w:proofErr w:type="spellStart"/>
      <w:r w:rsidRPr="0051248C">
        <w:rPr>
          <w:rFonts w:ascii="Times New Roman" w:hAnsi="Times New Roman" w:cs="Times New Roman"/>
          <w:sz w:val="24"/>
          <w:szCs w:val="24"/>
        </w:rPr>
        <w:t>Harga</w:t>
      </w:r>
      <w:proofErr w:type="spellEnd"/>
      <w:r w:rsidRPr="0051248C">
        <w:rPr>
          <w:rFonts w:ascii="Times New Roman" w:hAnsi="Times New Roman" w:cs="Times New Roman"/>
          <w:sz w:val="24"/>
          <w:szCs w:val="24"/>
        </w:rPr>
        <w:t xml:space="preserve"> di </w:t>
      </w:r>
      <w:proofErr w:type="spellStart"/>
      <w:r w:rsidRPr="0051248C">
        <w:rPr>
          <w:rFonts w:ascii="Times New Roman" w:hAnsi="Times New Roman" w:cs="Times New Roman"/>
          <w:sz w:val="24"/>
          <w:szCs w:val="24"/>
        </w:rPr>
        <w:t>tingkat</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produsen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Rp</w:t>
      </w:r>
      <w:proofErr w:type="spellEnd"/>
      <w:r w:rsidRPr="0051248C">
        <w:rPr>
          <w:rFonts w:ascii="Times New Roman" w:hAnsi="Times New Roman" w:cs="Times New Roman"/>
          <w:sz w:val="24"/>
          <w:szCs w:val="24"/>
        </w:rPr>
        <w:t>)</w:t>
      </w:r>
    </w:p>
    <w:p w14:paraId="6EB49FFD" w14:textId="77777777" w:rsidR="0051248C" w:rsidRPr="0051248C" w:rsidRDefault="0051248C" w:rsidP="0051248C">
      <w:pPr>
        <w:spacing w:after="0" w:line="240" w:lineRule="auto"/>
        <w:jc w:val="both"/>
        <w:rPr>
          <w:rFonts w:ascii="Times New Roman" w:hAnsi="Times New Roman" w:cs="Times New Roman"/>
          <w:sz w:val="24"/>
          <w:szCs w:val="24"/>
        </w:rPr>
      </w:pPr>
      <w:proofErr w:type="spellStart"/>
      <w:r w:rsidRPr="0051248C">
        <w:rPr>
          <w:rFonts w:ascii="Times New Roman" w:hAnsi="Times New Roman" w:cs="Times New Roman"/>
          <w:sz w:val="24"/>
          <w:szCs w:val="24"/>
        </w:rPr>
        <w:t>Pr</w:t>
      </w:r>
      <w:proofErr w:type="spellEnd"/>
      <w:r w:rsidRPr="0051248C">
        <w:rPr>
          <w:rFonts w:ascii="Times New Roman" w:hAnsi="Times New Roman" w:cs="Times New Roman"/>
          <w:sz w:val="24"/>
          <w:szCs w:val="24"/>
        </w:rPr>
        <w:tab/>
        <w:t xml:space="preserve">= </w:t>
      </w:r>
      <w:proofErr w:type="spellStart"/>
      <w:r w:rsidRPr="0051248C">
        <w:rPr>
          <w:rFonts w:ascii="Times New Roman" w:hAnsi="Times New Roman" w:cs="Times New Roman"/>
          <w:sz w:val="24"/>
          <w:szCs w:val="24"/>
        </w:rPr>
        <w:t>Harga</w:t>
      </w:r>
      <w:proofErr w:type="spellEnd"/>
      <w:r w:rsidRPr="0051248C">
        <w:rPr>
          <w:rFonts w:ascii="Times New Roman" w:hAnsi="Times New Roman" w:cs="Times New Roman"/>
          <w:sz w:val="24"/>
          <w:szCs w:val="24"/>
        </w:rPr>
        <w:t xml:space="preserve"> di </w:t>
      </w:r>
      <w:proofErr w:type="spellStart"/>
      <w:r w:rsidRPr="0051248C">
        <w:rPr>
          <w:rFonts w:ascii="Times New Roman" w:hAnsi="Times New Roman" w:cs="Times New Roman"/>
          <w:sz w:val="24"/>
          <w:szCs w:val="24"/>
        </w:rPr>
        <w:t>tingkat</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konsumen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Rp</w:t>
      </w:r>
      <w:proofErr w:type="spellEnd"/>
      <w:r w:rsidRPr="0051248C">
        <w:rPr>
          <w:rFonts w:ascii="Times New Roman" w:hAnsi="Times New Roman" w:cs="Times New Roman"/>
          <w:sz w:val="24"/>
          <w:szCs w:val="24"/>
        </w:rPr>
        <w:t>)</w:t>
      </w:r>
    </w:p>
    <w:p w14:paraId="226AA52C" w14:textId="77777777" w:rsidR="0051248C" w:rsidRPr="0051248C" w:rsidRDefault="0051248C" w:rsidP="0051248C">
      <w:pPr>
        <w:spacing w:after="0" w:line="240" w:lineRule="auto"/>
        <w:jc w:val="both"/>
        <w:rPr>
          <w:rFonts w:ascii="Times New Roman" w:hAnsi="Times New Roman" w:cs="Times New Roman"/>
          <w:sz w:val="24"/>
          <w:szCs w:val="24"/>
        </w:rPr>
      </w:pPr>
    </w:p>
    <w:p w14:paraId="704F50FD" w14:textId="77777777" w:rsidR="0051248C" w:rsidRPr="0051248C" w:rsidRDefault="0051248C" w:rsidP="0051248C">
      <w:pPr>
        <w:spacing w:after="0" w:line="240" w:lineRule="auto"/>
        <w:jc w:val="both"/>
        <w:rPr>
          <w:rFonts w:ascii="Times New Roman" w:hAnsi="Times New Roman" w:cs="Times New Roman"/>
          <w:sz w:val="24"/>
          <w:szCs w:val="24"/>
        </w:rPr>
      </w:pPr>
      <w:r w:rsidRPr="0051248C">
        <w:rPr>
          <w:rFonts w:ascii="Times New Roman" w:hAnsi="Times New Roman" w:cs="Times New Roman"/>
          <w:sz w:val="24"/>
          <w:szCs w:val="24"/>
        </w:rPr>
        <w:tab/>
        <w:t xml:space="preserve">Farmer’s share </w:t>
      </w:r>
      <w:proofErr w:type="spellStart"/>
      <w:r w:rsidRPr="0051248C">
        <w:rPr>
          <w:rFonts w:ascii="Times New Roman" w:hAnsi="Times New Roman" w:cs="Times New Roman"/>
          <w:sz w:val="24"/>
          <w:szCs w:val="24"/>
        </w:rPr>
        <w:t>membandingkan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bagian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harga</w:t>
      </w:r>
      <w:proofErr w:type="spellEnd"/>
      <w:r w:rsidRPr="0051248C">
        <w:rPr>
          <w:rFonts w:ascii="Times New Roman" w:hAnsi="Times New Roman" w:cs="Times New Roman"/>
          <w:sz w:val="24"/>
          <w:szCs w:val="24"/>
        </w:rPr>
        <w:t xml:space="preserve"> yang </w:t>
      </w:r>
      <w:proofErr w:type="spellStart"/>
      <w:r w:rsidRPr="0051248C">
        <w:rPr>
          <w:rFonts w:ascii="Times New Roman" w:hAnsi="Times New Roman" w:cs="Times New Roman"/>
          <w:sz w:val="24"/>
          <w:szCs w:val="24"/>
        </w:rPr>
        <w:t>diterima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oleh</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petani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pada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konsumen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tingkat</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akhir</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Saluran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pemasaran</w:t>
      </w:r>
      <w:proofErr w:type="spellEnd"/>
      <w:r w:rsidRPr="0051248C">
        <w:rPr>
          <w:rFonts w:ascii="Times New Roman" w:hAnsi="Times New Roman" w:cs="Times New Roman"/>
          <w:sz w:val="24"/>
          <w:szCs w:val="24"/>
        </w:rPr>
        <w:t xml:space="preserve"> yang paling </w:t>
      </w:r>
      <w:proofErr w:type="spellStart"/>
      <w:r w:rsidRPr="0051248C">
        <w:rPr>
          <w:rFonts w:ascii="Times New Roman" w:hAnsi="Times New Roman" w:cs="Times New Roman"/>
          <w:sz w:val="24"/>
          <w:szCs w:val="24"/>
        </w:rPr>
        <w:t>efektif</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adalah</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saluran</w:t>
      </w:r>
      <w:proofErr w:type="spellEnd"/>
      <w:r w:rsidRPr="0051248C">
        <w:rPr>
          <w:rFonts w:ascii="Times New Roman" w:hAnsi="Times New Roman" w:cs="Times New Roman"/>
          <w:sz w:val="24"/>
          <w:szCs w:val="24"/>
        </w:rPr>
        <w:t xml:space="preserve"> yang </w:t>
      </w:r>
      <w:proofErr w:type="spellStart"/>
      <w:r w:rsidRPr="0051248C">
        <w:rPr>
          <w:rFonts w:ascii="Times New Roman" w:hAnsi="Times New Roman" w:cs="Times New Roman"/>
          <w:sz w:val="24"/>
          <w:szCs w:val="24"/>
        </w:rPr>
        <w:t>memiliki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nilai</w:t>
      </w:r>
      <w:proofErr w:type="spellEnd"/>
      <w:r w:rsidRPr="0051248C">
        <w:rPr>
          <w:rFonts w:ascii="Times New Roman" w:hAnsi="Times New Roman" w:cs="Times New Roman"/>
          <w:sz w:val="24"/>
          <w:szCs w:val="24"/>
        </w:rPr>
        <w:t xml:space="preserve"> farmer’s share </w:t>
      </w:r>
      <w:proofErr w:type="spellStart"/>
      <w:r w:rsidRPr="0051248C">
        <w:rPr>
          <w:rFonts w:ascii="Times New Roman" w:hAnsi="Times New Roman" w:cs="Times New Roman"/>
          <w:sz w:val="24"/>
          <w:szCs w:val="24"/>
        </w:rPr>
        <w:t>terbesar</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Menurut</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Ratna</w:t>
      </w:r>
      <w:proofErr w:type="spellEnd"/>
      <w:r w:rsidRPr="0051248C">
        <w:rPr>
          <w:rFonts w:ascii="Times New Roman" w:hAnsi="Times New Roman" w:cs="Times New Roman"/>
          <w:sz w:val="24"/>
          <w:szCs w:val="24"/>
        </w:rPr>
        <w:t xml:space="preserve"> et al (2019) yang </w:t>
      </w:r>
      <w:proofErr w:type="spellStart"/>
      <w:r w:rsidRPr="0051248C">
        <w:rPr>
          <w:rFonts w:ascii="Times New Roman" w:hAnsi="Times New Roman" w:cs="Times New Roman"/>
          <w:sz w:val="24"/>
          <w:szCs w:val="24"/>
        </w:rPr>
        <w:t>menyatakan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bahwa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suatu</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pemasaran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dapat</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dikatakan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efisien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jika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nilai</w:t>
      </w:r>
      <w:proofErr w:type="spellEnd"/>
      <w:r w:rsidRPr="0051248C">
        <w:rPr>
          <w:rFonts w:ascii="Times New Roman" w:hAnsi="Times New Roman" w:cs="Times New Roman"/>
          <w:sz w:val="24"/>
          <w:szCs w:val="24"/>
        </w:rPr>
        <w:t xml:space="preserve"> farmer’s share &gt; 70%. </w:t>
      </w:r>
      <w:proofErr w:type="spellStart"/>
      <w:r w:rsidRPr="0051248C">
        <w:rPr>
          <w:rFonts w:ascii="Times New Roman" w:hAnsi="Times New Roman" w:cs="Times New Roman"/>
          <w:sz w:val="24"/>
          <w:szCs w:val="24"/>
        </w:rPr>
        <w:t>Berikut</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ini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merupakan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rumus</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untuk</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menghitung</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farmes’s</w:t>
      </w:r>
      <w:proofErr w:type="spellEnd"/>
      <w:r w:rsidRPr="0051248C">
        <w:rPr>
          <w:rFonts w:ascii="Times New Roman" w:hAnsi="Times New Roman" w:cs="Times New Roman"/>
          <w:sz w:val="24"/>
          <w:szCs w:val="24"/>
        </w:rPr>
        <w:t xml:space="preserve"> share: </w:t>
      </w:r>
    </w:p>
    <w:p w14:paraId="2DE2E91B" w14:textId="77777777" w:rsidR="0051248C" w:rsidRPr="0051248C" w:rsidRDefault="0051248C" w:rsidP="0051248C">
      <w:pPr>
        <w:spacing w:after="0" w:line="240" w:lineRule="auto"/>
        <w:jc w:val="both"/>
        <w:rPr>
          <w:rFonts w:ascii="Times New Roman" w:hAnsi="Times New Roman" w:cs="Times New Roman"/>
          <w:sz w:val="24"/>
          <w:szCs w:val="24"/>
        </w:rPr>
      </w:pPr>
    </w:p>
    <w:p w14:paraId="75157990" w14:textId="77777777" w:rsidR="0051248C" w:rsidRPr="0051248C" w:rsidRDefault="0051248C" w:rsidP="0051248C">
      <w:pPr>
        <w:spacing w:after="0" w:line="240" w:lineRule="auto"/>
        <w:jc w:val="both"/>
        <w:rPr>
          <w:rFonts w:ascii="Times New Roman" w:hAnsi="Times New Roman" w:cs="Times New Roman"/>
          <w:sz w:val="24"/>
          <w:szCs w:val="24"/>
          <w:lang w:val="sv-SE"/>
        </w:rPr>
      </w:pPr>
      <m:oMathPara>
        <m:oMath>
          <m:r>
            <m:rPr>
              <m:nor/>
            </m:rPr>
            <w:rPr>
              <w:rFonts w:ascii="Times New Roman" w:hAnsi="Times New Roman" w:cs="Times New Roman"/>
              <w:sz w:val="24"/>
              <w:szCs w:val="24"/>
              <w:lang w:val="sv-SE"/>
            </w:rPr>
            <m:t>Fs=</m:t>
          </m:r>
          <m:f>
            <m:fPr>
              <m:ctrlPr>
                <w:rPr>
                  <w:rFonts w:ascii="Cambria Math" w:hAnsi="Cambria Math" w:cs="Times New Roman"/>
                  <w:i/>
                  <w:sz w:val="24"/>
                  <w:szCs w:val="24"/>
                  <w:lang w:val="sv-SE"/>
                </w:rPr>
              </m:ctrlPr>
            </m:fPr>
            <m:num>
              <m:r>
                <m:rPr>
                  <m:nor/>
                </m:rPr>
                <w:rPr>
                  <w:rFonts w:ascii="Times New Roman" w:hAnsi="Times New Roman" w:cs="Times New Roman"/>
                  <w:sz w:val="24"/>
                  <w:szCs w:val="24"/>
                  <w:lang w:val="sv-SE"/>
                </w:rPr>
                <m:t>Pf</m:t>
              </m:r>
            </m:num>
            <m:den>
              <m:r>
                <m:rPr>
                  <m:nor/>
                </m:rPr>
                <w:rPr>
                  <w:rFonts w:ascii="Times New Roman" w:hAnsi="Times New Roman" w:cs="Times New Roman"/>
                  <w:sz w:val="24"/>
                  <w:szCs w:val="24"/>
                  <w:lang w:val="sv-SE"/>
                </w:rPr>
                <m:t>Pr</m:t>
              </m:r>
            </m:den>
          </m:f>
          <m:r>
            <m:rPr>
              <m:nor/>
            </m:rPr>
            <w:rPr>
              <w:rFonts w:ascii="Times New Roman" w:hAnsi="Times New Roman" w:cs="Times New Roman"/>
              <w:sz w:val="24"/>
              <w:szCs w:val="24"/>
              <w:lang w:val="sv-SE"/>
            </w:rPr>
            <m:t>×100%</m:t>
          </m:r>
        </m:oMath>
      </m:oMathPara>
    </w:p>
    <w:p w14:paraId="53E57176" w14:textId="77777777" w:rsidR="0051248C" w:rsidRPr="0051248C" w:rsidRDefault="0051248C" w:rsidP="0051248C">
      <w:pPr>
        <w:spacing w:after="0" w:line="240" w:lineRule="auto"/>
        <w:jc w:val="both"/>
        <w:rPr>
          <w:rFonts w:ascii="Times New Roman" w:hAnsi="Times New Roman" w:cs="Times New Roman"/>
          <w:sz w:val="24"/>
          <w:szCs w:val="24"/>
        </w:rPr>
      </w:pPr>
      <w:proofErr w:type="spellStart"/>
      <w:r w:rsidRPr="0051248C">
        <w:rPr>
          <w:rFonts w:ascii="Times New Roman" w:hAnsi="Times New Roman" w:cs="Times New Roman"/>
          <w:sz w:val="24"/>
          <w:szCs w:val="24"/>
        </w:rPr>
        <w:t>Keterangan</w:t>
      </w:r>
      <w:proofErr w:type="spellEnd"/>
      <w:r w:rsidRPr="0051248C">
        <w:rPr>
          <w:rFonts w:ascii="Times New Roman" w:hAnsi="Times New Roman" w:cs="Times New Roman"/>
          <w:sz w:val="24"/>
          <w:szCs w:val="24"/>
        </w:rPr>
        <w:t xml:space="preserve"> : </w:t>
      </w:r>
    </w:p>
    <w:p w14:paraId="243EA84A" w14:textId="77777777" w:rsidR="0051248C" w:rsidRPr="0051248C" w:rsidRDefault="0051248C" w:rsidP="0051248C">
      <w:pPr>
        <w:spacing w:after="0" w:line="240" w:lineRule="auto"/>
        <w:jc w:val="both"/>
        <w:rPr>
          <w:rFonts w:ascii="Times New Roman" w:hAnsi="Times New Roman" w:cs="Times New Roman"/>
          <w:sz w:val="24"/>
          <w:szCs w:val="24"/>
        </w:rPr>
      </w:pPr>
      <w:r w:rsidRPr="0051248C">
        <w:rPr>
          <w:rFonts w:ascii="Times New Roman" w:hAnsi="Times New Roman" w:cs="Times New Roman"/>
          <w:sz w:val="24"/>
          <w:szCs w:val="24"/>
        </w:rPr>
        <w:t>Fs</w:t>
      </w:r>
      <w:r w:rsidRPr="0051248C">
        <w:rPr>
          <w:rFonts w:ascii="Times New Roman" w:hAnsi="Times New Roman" w:cs="Times New Roman"/>
          <w:sz w:val="24"/>
          <w:szCs w:val="24"/>
        </w:rPr>
        <w:tab/>
        <w:t xml:space="preserve">= </w:t>
      </w:r>
      <w:proofErr w:type="spellStart"/>
      <w:r w:rsidRPr="0051248C">
        <w:rPr>
          <w:rFonts w:ascii="Times New Roman" w:hAnsi="Times New Roman" w:cs="Times New Roman"/>
          <w:sz w:val="24"/>
          <w:szCs w:val="24"/>
        </w:rPr>
        <w:t>Persentase</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harga</w:t>
      </w:r>
      <w:proofErr w:type="spellEnd"/>
      <w:r w:rsidRPr="0051248C">
        <w:rPr>
          <w:rFonts w:ascii="Times New Roman" w:hAnsi="Times New Roman" w:cs="Times New Roman"/>
          <w:sz w:val="24"/>
          <w:szCs w:val="24"/>
        </w:rPr>
        <w:t xml:space="preserve"> yang </w:t>
      </w:r>
      <w:proofErr w:type="spellStart"/>
      <w:r w:rsidRPr="0051248C">
        <w:rPr>
          <w:rFonts w:ascii="Times New Roman" w:hAnsi="Times New Roman" w:cs="Times New Roman"/>
          <w:sz w:val="24"/>
          <w:szCs w:val="24"/>
        </w:rPr>
        <w:t>diterima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petani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dari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harga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konsumen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akhir</w:t>
      </w:r>
      <w:proofErr w:type="spellEnd"/>
      <w:r w:rsidRPr="0051248C">
        <w:rPr>
          <w:rFonts w:ascii="Times New Roman" w:hAnsi="Times New Roman" w:cs="Times New Roman"/>
          <w:sz w:val="24"/>
          <w:szCs w:val="24"/>
        </w:rPr>
        <w:t xml:space="preserve"> (%)</w:t>
      </w:r>
    </w:p>
    <w:p w14:paraId="12CAF25B" w14:textId="77777777" w:rsidR="0051248C" w:rsidRPr="0051248C" w:rsidRDefault="0051248C" w:rsidP="0051248C">
      <w:pPr>
        <w:spacing w:after="0" w:line="240" w:lineRule="auto"/>
        <w:jc w:val="both"/>
        <w:rPr>
          <w:rFonts w:ascii="Times New Roman" w:hAnsi="Times New Roman" w:cs="Times New Roman"/>
          <w:sz w:val="24"/>
          <w:szCs w:val="24"/>
        </w:rPr>
      </w:pPr>
      <w:r w:rsidRPr="0051248C">
        <w:rPr>
          <w:rFonts w:ascii="Times New Roman" w:hAnsi="Times New Roman" w:cs="Times New Roman"/>
          <w:sz w:val="24"/>
          <w:szCs w:val="24"/>
        </w:rPr>
        <w:t>Pf</w:t>
      </w:r>
      <w:r w:rsidRPr="0051248C">
        <w:rPr>
          <w:rFonts w:ascii="Times New Roman" w:hAnsi="Times New Roman" w:cs="Times New Roman"/>
          <w:sz w:val="24"/>
          <w:szCs w:val="24"/>
        </w:rPr>
        <w:tab/>
        <w:t xml:space="preserve">= </w:t>
      </w:r>
      <w:proofErr w:type="spellStart"/>
      <w:r w:rsidRPr="0051248C">
        <w:rPr>
          <w:rFonts w:ascii="Times New Roman" w:hAnsi="Times New Roman" w:cs="Times New Roman"/>
          <w:sz w:val="24"/>
          <w:szCs w:val="24"/>
        </w:rPr>
        <w:t>Harga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ditingkat</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petani</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Rp</w:t>
      </w:r>
      <w:proofErr w:type="spellEnd"/>
      <w:r w:rsidRPr="0051248C">
        <w:rPr>
          <w:rFonts w:ascii="Times New Roman" w:hAnsi="Times New Roman" w:cs="Times New Roman"/>
          <w:sz w:val="24"/>
          <w:szCs w:val="24"/>
        </w:rPr>
        <w:t>)</w:t>
      </w:r>
    </w:p>
    <w:p w14:paraId="0EC04DE0" w14:textId="77777777" w:rsidR="0051248C" w:rsidRPr="0051248C" w:rsidRDefault="0051248C" w:rsidP="0051248C">
      <w:pPr>
        <w:spacing w:after="0" w:line="240" w:lineRule="auto"/>
        <w:jc w:val="both"/>
        <w:rPr>
          <w:rFonts w:ascii="Times New Roman" w:hAnsi="Times New Roman" w:cs="Times New Roman"/>
          <w:sz w:val="24"/>
          <w:szCs w:val="24"/>
        </w:rPr>
      </w:pPr>
      <w:proofErr w:type="spellStart"/>
      <w:r w:rsidRPr="0051248C">
        <w:rPr>
          <w:rFonts w:ascii="Times New Roman" w:hAnsi="Times New Roman" w:cs="Times New Roman"/>
          <w:sz w:val="24"/>
          <w:szCs w:val="24"/>
        </w:rPr>
        <w:t>Pr</w:t>
      </w:r>
      <w:proofErr w:type="spellEnd"/>
      <w:r w:rsidRPr="0051248C">
        <w:rPr>
          <w:rFonts w:ascii="Times New Roman" w:hAnsi="Times New Roman" w:cs="Times New Roman"/>
          <w:sz w:val="24"/>
          <w:szCs w:val="24"/>
        </w:rPr>
        <w:tab/>
        <w:t xml:space="preserve">= </w:t>
      </w:r>
      <w:proofErr w:type="spellStart"/>
      <w:r w:rsidRPr="0051248C">
        <w:rPr>
          <w:rFonts w:ascii="Times New Roman" w:hAnsi="Times New Roman" w:cs="Times New Roman"/>
          <w:sz w:val="24"/>
          <w:szCs w:val="24"/>
        </w:rPr>
        <w:t>Harga</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ditingkat</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konsumen</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akhir</w:t>
      </w:r>
      <w:proofErr w:type="spellEnd"/>
      <w:r w:rsidRPr="0051248C">
        <w:rPr>
          <w:rFonts w:ascii="Times New Roman" w:hAnsi="Times New Roman" w:cs="Times New Roman"/>
          <w:sz w:val="24"/>
          <w:szCs w:val="24"/>
        </w:rPr>
        <w:t xml:space="preserve"> (</w:t>
      </w:r>
      <w:proofErr w:type="spellStart"/>
      <w:r w:rsidRPr="0051248C">
        <w:rPr>
          <w:rFonts w:ascii="Times New Roman" w:hAnsi="Times New Roman" w:cs="Times New Roman"/>
          <w:sz w:val="24"/>
          <w:szCs w:val="24"/>
        </w:rPr>
        <w:t>Rp</w:t>
      </w:r>
      <w:proofErr w:type="spellEnd"/>
      <w:r w:rsidRPr="0051248C">
        <w:rPr>
          <w:rFonts w:ascii="Times New Roman" w:hAnsi="Times New Roman" w:cs="Times New Roman"/>
          <w:sz w:val="24"/>
          <w:szCs w:val="24"/>
        </w:rPr>
        <w:t>)</w:t>
      </w:r>
    </w:p>
    <w:p w14:paraId="4F12873D" w14:textId="77777777" w:rsidR="00891B93" w:rsidRDefault="00891B93" w:rsidP="00891B93">
      <w:pPr>
        <w:spacing w:after="0" w:line="240" w:lineRule="auto"/>
        <w:jc w:val="both"/>
        <w:rPr>
          <w:rFonts w:ascii="Times New Roman" w:hAnsi="Times New Roman" w:cs="Times New Roman"/>
          <w:sz w:val="24"/>
          <w:szCs w:val="24"/>
        </w:rPr>
      </w:pPr>
    </w:p>
    <w:p w14:paraId="560E4A7C" w14:textId="397EC32E" w:rsidR="007F708C" w:rsidRPr="00891B93" w:rsidRDefault="007F708C" w:rsidP="00891B93">
      <w:pPr>
        <w:spacing w:after="0" w:line="240" w:lineRule="auto"/>
        <w:jc w:val="both"/>
        <w:rPr>
          <w:rFonts w:ascii="Times New Roman" w:hAnsi="Times New Roman" w:cs="Times New Roman"/>
          <w:sz w:val="24"/>
          <w:szCs w:val="24"/>
        </w:rPr>
      </w:pPr>
      <w:proofErr w:type="spellStart"/>
      <w:r w:rsidRPr="00891B93">
        <w:rPr>
          <w:rFonts w:ascii="Times New Roman" w:hAnsi="Times New Roman" w:cs="Times New Roman"/>
          <w:sz w:val="24"/>
          <w:szCs w:val="24"/>
        </w:rPr>
        <w:t>Analisis</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Regresi</w:t>
      </w:r>
      <w:proofErr w:type="spellEnd"/>
      <w:r w:rsidRPr="00891B93">
        <w:rPr>
          <w:rFonts w:ascii="Times New Roman" w:hAnsi="Times New Roman" w:cs="Times New Roman"/>
          <w:sz w:val="24"/>
          <w:szCs w:val="24"/>
        </w:rPr>
        <w:t xml:space="preserve"> Linear </w:t>
      </w:r>
      <w:proofErr w:type="spellStart"/>
      <w:r w:rsidRPr="00891B93">
        <w:rPr>
          <w:rFonts w:ascii="Times New Roman" w:hAnsi="Times New Roman" w:cs="Times New Roman"/>
          <w:sz w:val="24"/>
          <w:szCs w:val="24"/>
        </w:rPr>
        <w:t>Berganda</w:t>
      </w:r>
      <w:proofErr w:type="spellEnd"/>
    </w:p>
    <w:p w14:paraId="0D7317A6" w14:textId="01CEEC95" w:rsidR="00891B93" w:rsidRPr="00891B93" w:rsidRDefault="00891B93" w:rsidP="00891B9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891B93">
        <w:rPr>
          <w:rFonts w:ascii="Times New Roman" w:hAnsi="Times New Roman" w:cs="Times New Roman"/>
          <w:sz w:val="24"/>
          <w:szCs w:val="24"/>
        </w:rPr>
        <w:t>Regresi</w:t>
      </w:r>
      <w:proofErr w:type="spellEnd"/>
      <w:r w:rsidRPr="00891B93">
        <w:rPr>
          <w:rFonts w:ascii="Times New Roman" w:hAnsi="Times New Roman" w:cs="Times New Roman"/>
          <w:sz w:val="24"/>
          <w:szCs w:val="24"/>
        </w:rPr>
        <w:t xml:space="preserve"> linier </w:t>
      </w:r>
      <w:proofErr w:type="spellStart"/>
      <w:r w:rsidRPr="00891B93">
        <w:rPr>
          <w:rFonts w:ascii="Times New Roman" w:hAnsi="Times New Roman" w:cs="Times New Roman"/>
          <w:sz w:val="24"/>
          <w:szCs w:val="24"/>
        </w:rPr>
        <w:t>berganda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digunakan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untuk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mengetahui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faktor</w:t>
      </w:r>
      <w:proofErr w:type="spellEnd"/>
      <w:r w:rsidRPr="00891B93">
        <w:rPr>
          <w:rFonts w:ascii="Times New Roman" w:hAnsi="Times New Roman" w:cs="Times New Roman"/>
          <w:sz w:val="24"/>
          <w:szCs w:val="24"/>
        </w:rPr>
        <w:t xml:space="preserve"> – </w:t>
      </w:r>
      <w:proofErr w:type="spellStart"/>
      <w:r w:rsidRPr="00891B93">
        <w:rPr>
          <w:rFonts w:ascii="Times New Roman" w:hAnsi="Times New Roman" w:cs="Times New Roman"/>
          <w:sz w:val="24"/>
          <w:szCs w:val="24"/>
        </w:rPr>
        <w:t>faktor</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apa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saja</w:t>
      </w:r>
      <w:proofErr w:type="spellEnd"/>
      <w:r w:rsidRPr="00891B93">
        <w:rPr>
          <w:rFonts w:ascii="Times New Roman" w:hAnsi="Times New Roman" w:cs="Times New Roman"/>
          <w:sz w:val="24"/>
          <w:szCs w:val="24"/>
        </w:rPr>
        <w:t xml:space="preserve"> yang </w:t>
      </w:r>
      <w:proofErr w:type="spellStart"/>
      <w:r w:rsidRPr="00891B93">
        <w:rPr>
          <w:rFonts w:ascii="Times New Roman" w:hAnsi="Times New Roman" w:cs="Times New Roman"/>
          <w:sz w:val="24"/>
          <w:szCs w:val="24"/>
        </w:rPr>
        <w:t>berpengaruh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terhadap</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pemilihan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saluran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pemasaran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oleh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petani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Regresi</w:t>
      </w:r>
      <w:proofErr w:type="spellEnd"/>
      <w:r w:rsidRPr="00891B93">
        <w:rPr>
          <w:rFonts w:ascii="Times New Roman" w:hAnsi="Times New Roman" w:cs="Times New Roman"/>
          <w:sz w:val="24"/>
          <w:szCs w:val="24"/>
        </w:rPr>
        <w:t xml:space="preserve"> linear </w:t>
      </w:r>
      <w:proofErr w:type="spellStart"/>
      <w:r w:rsidRPr="00891B93">
        <w:rPr>
          <w:rFonts w:ascii="Times New Roman" w:hAnsi="Times New Roman" w:cs="Times New Roman"/>
          <w:sz w:val="24"/>
          <w:szCs w:val="24"/>
        </w:rPr>
        <w:t>berganda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dengan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dependen</w:t>
      </w:r>
      <w:proofErr w:type="spellEnd"/>
      <w:r w:rsidRPr="00891B93">
        <w:rPr>
          <w:rFonts w:ascii="Times New Roman" w:hAnsi="Times New Roman" w:cs="Times New Roman"/>
          <w:sz w:val="24"/>
          <w:szCs w:val="24"/>
        </w:rPr>
        <w:t xml:space="preserve"> (Y) </w:t>
      </w:r>
      <w:proofErr w:type="spellStart"/>
      <w:r w:rsidRPr="00891B93">
        <w:rPr>
          <w:rFonts w:ascii="Times New Roman" w:hAnsi="Times New Roman" w:cs="Times New Roman"/>
          <w:sz w:val="24"/>
          <w:szCs w:val="24"/>
        </w:rPr>
        <w:t>dan</w:t>
      </w:r>
      <w:proofErr w:type="spellEnd"/>
      <w:r w:rsidRPr="00891B93">
        <w:rPr>
          <w:rFonts w:ascii="Times New Roman" w:hAnsi="Times New Roman" w:cs="Times New Roman"/>
          <w:sz w:val="24"/>
          <w:szCs w:val="24"/>
        </w:rPr>
        <w:t xml:space="preserve"> lima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independen</w:t>
      </w:r>
      <w:proofErr w:type="spellEnd"/>
      <w:r w:rsidRPr="00891B93">
        <w:rPr>
          <w:rFonts w:ascii="Times New Roman" w:hAnsi="Times New Roman" w:cs="Times New Roman"/>
          <w:sz w:val="24"/>
          <w:szCs w:val="24"/>
        </w:rPr>
        <w:t xml:space="preserve"> (X1, X2, X3, X4,X5 ) </w:t>
      </w:r>
      <w:proofErr w:type="spellStart"/>
      <w:r w:rsidRPr="00891B93">
        <w:rPr>
          <w:rFonts w:ascii="Times New Roman" w:hAnsi="Times New Roman" w:cs="Times New Roman"/>
          <w:sz w:val="24"/>
          <w:szCs w:val="24"/>
        </w:rPr>
        <w:t>dengan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persamaan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sebagai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berikut</w:t>
      </w:r>
      <w:proofErr w:type="spellEnd"/>
      <w:r w:rsidRPr="00891B93">
        <w:rPr>
          <w:rFonts w:ascii="Times New Roman" w:hAnsi="Times New Roman" w:cs="Times New Roman"/>
          <w:sz w:val="24"/>
          <w:szCs w:val="24"/>
        </w:rPr>
        <w:t xml:space="preserve"> :</w:t>
      </w:r>
    </w:p>
    <w:p w14:paraId="135EE39F" w14:textId="77777777" w:rsidR="00891B93" w:rsidRPr="00891B93" w:rsidRDefault="00891B93" w:rsidP="00891B93">
      <w:pPr>
        <w:tabs>
          <w:tab w:val="left" w:pos="567"/>
        </w:tabs>
        <w:spacing w:after="0" w:line="240" w:lineRule="auto"/>
        <w:jc w:val="both"/>
        <w:rPr>
          <w:rFonts w:ascii="Times New Roman" w:hAnsi="Times New Roman" w:cs="Times New Roman"/>
          <w:sz w:val="24"/>
          <w:szCs w:val="24"/>
        </w:rPr>
      </w:pPr>
    </w:p>
    <w:p w14:paraId="3A4EF399" w14:textId="77777777" w:rsidR="00891B93" w:rsidRPr="00891B93" w:rsidRDefault="00891B93" w:rsidP="00891B93">
      <w:pPr>
        <w:tabs>
          <w:tab w:val="left" w:pos="567"/>
        </w:tabs>
        <w:spacing w:after="0" w:line="240" w:lineRule="auto"/>
        <w:rPr>
          <w:rFonts w:ascii="Times New Roman" w:hAnsi="Times New Roman" w:cs="Times New Roman"/>
          <w:sz w:val="24"/>
          <w:szCs w:val="24"/>
        </w:rPr>
      </w:pPr>
      <w:r w:rsidRPr="00891B93">
        <w:rPr>
          <w:rFonts w:ascii="Times New Roman" w:hAnsi="Times New Roman" w:cs="Times New Roman"/>
          <w:sz w:val="24"/>
          <w:szCs w:val="24"/>
        </w:rPr>
        <w:t>Y = a + b1X1 + b2X2 + b3X3 + b4X4 + b5X5 + e</w:t>
      </w:r>
    </w:p>
    <w:p w14:paraId="01E40E33" w14:textId="77777777" w:rsidR="00891B93" w:rsidRPr="00891B93" w:rsidRDefault="00891B93" w:rsidP="00891B93">
      <w:pPr>
        <w:tabs>
          <w:tab w:val="left" w:pos="567"/>
        </w:tabs>
        <w:spacing w:after="0" w:line="240" w:lineRule="auto"/>
        <w:rPr>
          <w:rFonts w:ascii="Times New Roman" w:hAnsi="Times New Roman" w:cs="Times New Roman"/>
          <w:sz w:val="24"/>
          <w:szCs w:val="24"/>
        </w:rPr>
      </w:pPr>
    </w:p>
    <w:p w14:paraId="2501774C" w14:textId="77777777" w:rsidR="00891B93" w:rsidRPr="00891B93" w:rsidRDefault="00891B93" w:rsidP="00891B93">
      <w:pPr>
        <w:tabs>
          <w:tab w:val="left" w:pos="851"/>
          <w:tab w:val="left" w:pos="1276"/>
        </w:tabs>
        <w:spacing w:after="0" w:line="240" w:lineRule="auto"/>
        <w:jc w:val="both"/>
        <w:rPr>
          <w:rFonts w:ascii="Times New Roman" w:hAnsi="Times New Roman" w:cs="Times New Roman"/>
          <w:sz w:val="24"/>
          <w:szCs w:val="24"/>
        </w:rPr>
      </w:pPr>
    </w:p>
    <w:p w14:paraId="444A5E00" w14:textId="77777777" w:rsidR="00891B93" w:rsidRPr="00891B93" w:rsidRDefault="00891B93" w:rsidP="00891B93">
      <w:pPr>
        <w:tabs>
          <w:tab w:val="left" w:pos="851"/>
          <w:tab w:val="left" w:pos="1276"/>
        </w:tabs>
        <w:spacing w:after="0" w:line="240" w:lineRule="auto"/>
        <w:jc w:val="both"/>
        <w:rPr>
          <w:rFonts w:ascii="Times New Roman" w:hAnsi="Times New Roman" w:cs="Times New Roman"/>
          <w:sz w:val="24"/>
          <w:szCs w:val="24"/>
        </w:rPr>
      </w:pPr>
      <w:proofErr w:type="spellStart"/>
      <w:r w:rsidRPr="00891B93">
        <w:rPr>
          <w:rFonts w:ascii="Times New Roman" w:hAnsi="Times New Roman" w:cs="Times New Roman"/>
          <w:sz w:val="24"/>
          <w:szCs w:val="24"/>
        </w:rPr>
        <w:t>Keterangan</w:t>
      </w:r>
      <w:proofErr w:type="spellEnd"/>
      <w:r w:rsidRPr="00891B93">
        <w:rPr>
          <w:rFonts w:ascii="Times New Roman" w:hAnsi="Times New Roman" w:cs="Times New Roman"/>
          <w:sz w:val="24"/>
          <w:szCs w:val="24"/>
        </w:rPr>
        <w:t>:</w:t>
      </w:r>
    </w:p>
    <w:p w14:paraId="3FC93719" w14:textId="0946AE6F" w:rsidR="00432A8A" w:rsidRPr="004B7BFE" w:rsidRDefault="00432A8A" w:rsidP="00432A8A">
      <w:pPr>
        <w:spacing w:after="0" w:line="240" w:lineRule="auto"/>
        <w:jc w:val="both"/>
        <w:rPr>
          <w:rFonts w:ascii="Times New Roman" w:hAnsi="Times New Roman" w:cs="Times New Roman"/>
          <w:sz w:val="24"/>
          <w:szCs w:val="24"/>
          <w:lang w:val="sv-SE"/>
        </w:rPr>
      </w:pPr>
      <w:r w:rsidRPr="004B7BFE">
        <w:rPr>
          <w:rFonts w:ascii="Times New Roman" w:hAnsi="Times New Roman" w:cs="Times New Roman"/>
          <w:sz w:val="24"/>
          <w:szCs w:val="24"/>
          <w:lang w:val="sv-SE"/>
        </w:rPr>
        <w:t>Y</w:t>
      </w:r>
      <w:r>
        <w:rPr>
          <w:rFonts w:ascii="Times New Roman" w:hAnsi="Times New Roman" w:cs="Times New Roman"/>
          <w:sz w:val="24"/>
          <w:szCs w:val="24"/>
          <w:lang w:val="sv-SE"/>
        </w:rPr>
        <w:tab/>
        <w:t>= Saluran pemasaran (Jumlah rantai pemasaran)</w:t>
      </w:r>
    </w:p>
    <w:p w14:paraId="25539C3D" w14:textId="77777777" w:rsidR="00432A8A" w:rsidRPr="004B7BFE" w:rsidRDefault="00432A8A" w:rsidP="00432A8A">
      <w:pPr>
        <w:spacing w:after="0" w:line="240" w:lineRule="auto"/>
        <w:jc w:val="both"/>
        <w:rPr>
          <w:rFonts w:ascii="Times New Roman" w:hAnsi="Times New Roman" w:cs="Times New Roman"/>
          <w:sz w:val="24"/>
          <w:szCs w:val="24"/>
          <w:lang w:val="sv-SE"/>
        </w:rPr>
      </w:pPr>
      <w:r w:rsidRPr="004B7BFE">
        <w:rPr>
          <w:rFonts w:ascii="Times New Roman" w:hAnsi="Times New Roman" w:cs="Times New Roman"/>
          <w:sz w:val="24"/>
          <w:szCs w:val="24"/>
          <w:lang w:val="sv-SE"/>
        </w:rPr>
        <w:t>b0</w:t>
      </w:r>
      <w:r>
        <w:rPr>
          <w:rFonts w:ascii="Times New Roman" w:hAnsi="Times New Roman" w:cs="Times New Roman"/>
          <w:sz w:val="24"/>
          <w:szCs w:val="24"/>
          <w:lang w:val="sv-SE"/>
        </w:rPr>
        <w:tab/>
        <w:t xml:space="preserve">= </w:t>
      </w:r>
      <w:r w:rsidRPr="004B7BFE">
        <w:rPr>
          <w:rFonts w:ascii="Times New Roman" w:hAnsi="Times New Roman" w:cs="Times New Roman"/>
          <w:sz w:val="24"/>
          <w:szCs w:val="24"/>
          <w:lang w:val="sv-SE"/>
        </w:rPr>
        <w:t>Intersep/ konstanta</w:t>
      </w:r>
    </w:p>
    <w:p w14:paraId="139DA80E" w14:textId="77777777" w:rsidR="00432A8A" w:rsidRPr="004B7BFE" w:rsidRDefault="00432A8A" w:rsidP="00432A8A">
      <w:pPr>
        <w:spacing w:after="0" w:line="240" w:lineRule="auto"/>
        <w:jc w:val="both"/>
        <w:rPr>
          <w:rFonts w:ascii="Times New Roman" w:hAnsi="Times New Roman" w:cs="Times New Roman"/>
          <w:sz w:val="24"/>
          <w:szCs w:val="24"/>
          <w:lang w:val="sv-SE"/>
        </w:rPr>
      </w:pPr>
      <w:r w:rsidRPr="004B7BFE">
        <w:rPr>
          <w:rFonts w:ascii="Times New Roman" w:hAnsi="Times New Roman" w:cs="Times New Roman"/>
          <w:sz w:val="24"/>
          <w:szCs w:val="24"/>
          <w:lang w:val="sv-SE"/>
        </w:rPr>
        <w:t>X1</w:t>
      </w:r>
      <w:r>
        <w:rPr>
          <w:rFonts w:ascii="Times New Roman" w:hAnsi="Times New Roman" w:cs="Times New Roman"/>
          <w:sz w:val="24"/>
          <w:szCs w:val="24"/>
          <w:lang w:val="sv-SE"/>
        </w:rPr>
        <w:tab/>
        <w:t xml:space="preserve">= </w:t>
      </w:r>
      <w:r w:rsidRPr="004B7BFE">
        <w:rPr>
          <w:rFonts w:ascii="Times New Roman" w:hAnsi="Times New Roman" w:cs="Times New Roman"/>
          <w:sz w:val="24"/>
          <w:szCs w:val="24"/>
          <w:lang w:val="sv-SE"/>
        </w:rPr>
        <w:t>Pendidikan petani (</w:t>
      </w:r>
      <w:r>
        <w:rPr>
          <w:rFonts w:ascii="Times New Roman" w:hAnsi="Times New Roman" w:cs="Times New Roman"/>
          <w:sz w:val="24"/>
          <w:szCs w:val="24"/>
          <w:lang w:val="sv-SE"/>
        </w:rPr>
        <w:t>skor</w:t>
      </w:r>
      <w:r w:rsidRPr="004B7BFE">
        <w:rPr>
          <w:rFonts w:ascii="Times New Roman" w:hAnsi="Times New Roman" w:cs="Times New Roman"/>
          <w:sz w:val="24"/>
          <w:szCs w:val="24"/>
          <w:lang w:val="sv-SE"/>
        </w:rPr>
        <w:t>)</w:t>
      </w:r>
    </w:p>
    <w:p w14:paraId="2244D709" w14:textId="77777777" w:rsidR="00432A8A" w:rsidRPr="004B7BFE" w:rsidRDefault="00432A8A" w:rsidP="00432A8A">
      <w:pPr>
        <w:spacing w:after="0" w:line="240" w:lineRule="auto"/>
        <w:jc w:val="both"/>
        <w:rPr>
          <w:rFonts w:ascii="Times New Roman" w:hAnsi="Times New Roman" w:cs="Times New Roman"/>
          <w:sz w:val="24"/>
          <w:szCs w:val="24"/>
          <w:lang w:val="sv-SE"/>
        </w:rPr>
      </w:pPr>
      <w:r w:rsidRPr="004B7BFE">
        <w:rPr>
          <w:rFonts w:ascii="Times New Roman" w:hAnsi="Times New Roman" w:cs="Times New Roman"/>
          <w:sz w:val="24"/>
          <w:szCs w:val="24"/>
          <w:lang w:val="sv-SE"/>
        </w:rPr>
        <w:t>X2</w:t>
      </w:r>
      <w:r>
        <w:rPr>
          <w:rFonts w:ascii="Times New Roman" w:hAnsi="Times New Roman" w:cs="Times New Roman"/>
          <w:sz w:val="24"/>
          <w:szCs w:val="24"/>
          <w:lang w:val="sv-SE"/>
        </w:rPr>
        <w:tab/>
        <w:t xml:space="preserve">= </w:t>
      </w:r>
      <w:r w:rsidRPr="004B7BFE">
        <w:rPr>
          <w:rFonts w:ascii="Times New Roman" w:hAnsi="Times New Roman" w:cs="Times New Roman"/>
          <w:sz w:val="24"/>
          <w:szCs w:val="24"/>
          <w:lang w:val="sv-SE"/>
        </w:rPr>
        <w:t>Umur petani (tahun)</w:t>
      </w:r>
    </w:p>
    <w:p w14:paraId="45FA45B7" w14:textId="77777777" w:rsidR="00432A8A" w:rsidRPr="004B7BFE" w:rsidRDefault="00432A8A" w:rsidP="00432A8A">
      <w:pPr>
        <w:spacing w:after="0" w:line="240" w:lineRule="auto"/>
        <w:jc w:val="both"/>
        <w:rPr>
          <w:rFonts w:ascii="Times New Roman" w:hAnsi="Times New Roman" w:cs="Times New Roman"/>
          <w:sz w:val="24"/>
          <w:szCs w:val="24"/>
          <w:lang w:val="sv-SE"/>
        </w:rPr>
      </w:pPr>
      <w:r w:rsidRPr="004B7BFE">
        <w:rPr>
          <w:rFonts w:ascii="Times New Roman" w:hAnsi="Times New Roman" w:cs="Times New Roman"/>
          <w:sz w:val="24"/>
          <w:szCs w:val="24"/>
          <w:lang w:val="sv-SE"/>
        </w:rPr>
        <w:t>X3</w:t>
      </w:r>
      <w:r>
        <w:rPr>
          <w:rFonts w:ascii="Times New Roman" w:hAnsi="Times New Roman" w:cs="Times New Roman"/>
          <w:sz w:val="24"/>
          <w:szCs w:val="24"/>
          <w:lang w:val="sv-SE"/>
        </w:rPr>
        <w:tab/>
        <w:t xml:space="preserve">= </w:t>
      </w:r>
      <w:r w:rsidRPr="004B7BFE">
        <w:rPr>
          <w:rFonts w:ascii="Times New Roman" w:hAnsi="Times New Roman" w:cs="Times New Roman"/>
          <w:sz w:val="24"/>
          <w:szCs w:val="24"/>
          <w:lang w:val="sv-SE"/>
        </w:rPr>
        <w:t>Pengalaman usahatani (tahun)</w:t>
      </w:r>
    </w:p>
    <w:p w14:paraId="2D516854" w14:textId="77777777" w:rsidR="00432A8A" w:rsidRPr="004B7BFE" w:rsidRDefault="00432A8A" w:rsidP="00432A8A">
      <w:pPr>
        <w:spacing w:after="0" w:line="240" w:lineRule="auto"/>
        <w:jc w:val="both"/>
        <w:rPr>
          <w:rFonts w:ascii="Times New Roman" w:hAnsi="Times New Roman" w:cs="Times New Roman"/>
          <w:sz w:val="24"/>
          <w:szCs w:val="24"/>
          <w:lang w:val="sv-SE"/>
        </w:rPr>
      </w:pPr>
      <w:r w:rsidRPr="004B7BFE">
        <w:rPr>
          <w:rFonts w:ascii="Times New Roman" w:hAnsi="Times New Roman" w:cs="Times New Roman"/>
          <w:sz w:val="24"/>
          <w:szCs w:val="24"/>
          <w:lang w:val="sv-SE"/>
        </w:rPr>
        <w:t>X4</w:t>
      </w:r>
      <w:r>
        <w:rPr>
          <w:rFonts w:ascii="Times New Roman" w:hAnsi="Times New Roman" w:cs="Times New Roman"/>
          <w:sz w:val="24"/>
          <w:szCs w:val="24"/>
          <w:lang w:val="sv-SE"/>
        </w:rPr>
        <w:tab/>
        <w:t xml:space="preserve">= </w:t>
      </w:r>
      <w:r w:rsidRPr="004B7BFE">
        <w:rPr>
          <w:rFonts w:ascii="Times New Roman" w:hAnsi="Times New Roman" w:cs="Times New Roman"/>
          <w:sz w:val="24"/>
          <w:szCs w:val="24"/>
          <w:lang w:val="sv-SE"/>
        </w:rPr>
        <w:t xml:space="preserve">Jarak petani dengan </w:t>
      </w:r>
      <w:r>
        <w:rPr>
          <w:rFonts w:ascii="Times New Roman" w:hAnsi="Times New Roman" w:cs="Times New Roman"/>
          <w:sz w:val="24"/>
          <w:szCs w:val="24"/>
          <w:lang w:val="sv-SE"/>
        </w:rPr>
        <w:t>konsumen</w:t>
      </w:r>
      <w:r w:rsidRPr="004B7BFE">
        <w:rPr>
          <w:rFonts w:ascii="Times New Roman" w:hAnsi="Times New Roman" w:cs="Times New Roman"/>
          <w:sz w:val="24"/>
          <w:szCs w:val="24"/>
          <w:lang w:val="sv-SE"/>
        </w:rPr>
        <w:t xml:space="preserve"> (km)</w:t>
      </w:r>
    </w:p>
    <w:p w14:paraId="271C391B" w14:textId="77777777" w:rsidR="00432A8A" w:rsidRPr="004B7BFE" w:rsidRDefault="00432A8A" w:rsidP="00432A8A">
      <w:pPr>
        <w:spacing w:after="0" w:line="240" w:lineRule="auto"/>
        <w:jc w:val="both"/>
        <w:rPr>
          <w:rFonts w:ascii="Times New Roman" w:hAnsi="Times New Roman" w:cs="Times New Roman"/>
          <w:sz w:val="24"/>
          <w:szCs w:val="24"/>
          <w:lang w:val="sv-SE"/>
        </w:rPr>
      </w:pPr>
      <w:r w:rsidRPr="004B7BFE">
        <w:rPr>
          <w:rFonts w:ascii="Times New Roman" w:hAnsi="Times New Roman" w:cs="Times New Roman"/>
          <w:sz w:val="24"/>
          <w:szCs w:val="24"/>
          <w:lang w:val="sv-SE"/>
        </w:rPr>
        <w:t>X5</w:t>
      </w:r>
      <w:r>
        <w:rPr>
          <w:rFonts w:ascii="Times New Roman" w:hAnsi="Times New Roman" w:cs="Times New Roman"/>
          <w:sz w:val="24"/>
          <w:szCs w:val="24"/>
          <w:lang w:val="sv-SE"/>
        </w:rPr>
        <w:tab/>
        <w:t xml:space="preserve">= </w:t>
      </w:r>
      <w:r w:rsidRPr="004B7BFE">
        <w:rPr>
          <w:rFonts w:ascii="Times New Roman" w:hAnsi="Times New Roman" w:cs="Times New Roman"/>
          <w:sz w:val="24"/>
          <w:szCs w:val="24"/>
          <w:lang w:val="sv-SE"/>
        </w:rPr>
        <w:t>Harga ditingkat petani (Rp/kg)</w:t>
      </w:r>
    </w:p>
    <w:p w14:paraId="30D27759" w14:textId="77777777" w:rsidR="00891B93" w:rsidRPr="00891B93" w:rsidRDefault="00891B93" w:rsidP="00891B93">
      <w:pPr>
        <w:tabs>
          <w:tab w:val="left" w:pos="567"/>
        </w:tabs>
        <w:spacing w:after="0" w:line="240" w:lineRule="auto"/>
        <w:rPr>
          <w:rFonts w:ascii="Times New Roman" w:hAnsi="Times New Roman" w:cs="Times New Roman"/>
          <w:sz w:val="24"/>
          <w:szCs w:val="24"/>
        </w:rPr>
      </w:pPr>
      <w:r w:rsidRPr="00891B93">
        <w:rPr>
          <w:rFonts w:ascii="Times New Roman" w:hAnsi="Times New Roman" w:cs="Times New Roman"/>
          <w:sz w:val="24"/>
          <w:szCs w:val="24"/>
        </w:rPr>
        <w:t>b1...b5</w:t>
      </w:r>
      <w:r w:rsidRPr="00891B93">
        <w:rPr>
          <w:rFonts w:ascii="Times New Roman" w:hAnsi="Times New Roman" w:cs="Times New Roman"/>
          <w:sz w:val="24"/>
          <w:szCs w:val="24"/>
        </w:rPr>
        <w:tab/>
        <w:t xml:space="preserve">= </w:t>
      </w:r>
      <w:proofErr w:type="spellStart"/>
      <w:r w:rsidRPr="00891B93">
        <w:rPr>
          <w:rFonts w:ascii="Times New Roman" w:hAnsi="Times New Roman" w:cs="Times New Roman"/>
          <w:sz w:val="24"/>
          <w:szCs w:val="24"/>
        </w:rPr>
        <w:t>Koefisien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regresi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faktor</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faktor</w:t>
      </w:r>
      <w:proofErr w:type="spellEnd"/>
      <w:r w:rsidRPr="00891B93">
        <w:rPr>
          <w:rFonts w:ascii="Times New Roman" w:hAnsi="Times New Roman" w:cs="Times New Roman"/>
          <w:sz w:val="24"/>
          <w:szCs w:val="24"/>
        </w:rPr>
        <w:t xml:space="preserve"> yang </w:t>
      </w:r>
      <w:proofErr w:type="spellStart"/>
      <w:r w:rsidRPr="00891B93">
        <w:rPr>
          <w:rFonts w:ascii="Times New Roman" w:hAnsi="Times New Roman" w:cs="Times New Roman"/>
          <w:sz w:val="24"/>
          <w:szCs w:val="24"/>
        </w:rPr>
        <w:t>mempengaruhi</w:t>
      </w:r>
      <w:proofErr w:type="spellEnd"/>
    </w:p>
    <w:p w14:paraId="153953F2" w14:textId="77777777" w:rsidR="00891B93" w:rsidRPr="00891B93" w:rsidRDefault="00891B93" w:rsidP="00891B93">
      <w:pPr>
        <w:tabs>
          <w:tab w:val="left" w:pos="567"/>
        </w:tabs>
        <w:spacing w:after="0" w:line="240" w:lineRule="auto"/>
        <w:rPr>
          <w:rFonts w:ascii="Times New Roman" w:hAnsi="Times New Roman" w:cs="Times New Roman"/>
          <w:sz w:val="24"/>
          <w:szCs w:val="24"/>
        </w:rPr>
      </w:pPr>
      <w:r w:rsidRPr="00891B93">
        <w:rPr>
          <w:rFonts w:ascii="Times New Roman" w:hAnsi="Times New Roman" w:cs="Times New Roman"/>
          <w:sz w:val="24"/>
          <w:szCs w:val="24"/>
        </w:rPr>
        <w:t>e</w:t>
      </w:r>
      <w:r w:rsidRPr="00891B93">
        <w:rPr>
          <w:rFonts w:ascii="Times New Roman" w:hAnsi="Times New Roman" w:cs="Times New Roman"/>
          <w:sz w:val="24"/>
          <w:szCs w:val="24"/>
        </w:rPr>
        <w:tab/>
        <w:t xml:space="preserve">= Tingkat </w:t>
      </w:r>
      <w:proofErr w:type="spellStart"/>
      <w:r w:rsidRPr="00891B93">
        <w:rPr>
          <w:rFonts w:ascii="Times New Roman" w:hAnsi="Times New Roman" w:cs="Times New Roman"/>
          <w:sz w:val="24"/>
          <w:szCs w:val="24"/>
        </w:rPr>
        <w:t>kesalahan</w:t>
      </w:r>
      <w:proofErr w:type="spellEnd"/>
    </w:p>
    <w:p w14:paraId="535630BF" w14:textId="77777777" w:rsidR="00891B93" w:rsidRPr="00891B93" w:rsidRDefault="00891B93" w:rsidP="00891B93">
      <w:pPr>
        <w:tabs>
          <w:tab w:val="left" w:pos="567"/>
        </w:tabs>
        <w:spacing w:after="0" w:line="240" w:lineRule="auto"/>
        <w:rPr>
          <w:rFonts w:ascii="Times New Roman" w:hAnsi="Times New Roman" w:cs="Times New Roman"/>
          <w:sz w:val="24"/>
          <w:szCs w:val="24"/>
        </w:rPr>
      </w:pPr>
    </w:p>
    <w:p w14:paraId="2C98F451" w14:textId="77777777" w:rsidR="00891B93" w:rsidRPr="00891B93" w:rsidRDefault="00891B93" w:rsidP="00891B93">
      <w:pPr>
        <w:tabs>
          <w:tab w:val="left" w:pos="567"/>
        </w:tabs>
        <w:spacing w:after="0" w:line="240" w:lineRule="auto"/>
        <w:jc w:val="both"/>
        <w:rPr>
          <w:rFonts w:ascii="Times New Roman" w:hAnsi="Times New Roman" w:cs="Times New Roman"/>
          <w:sz w:val="24"/>
          <w:szCs w:val="24"/>
        </w:rPr>
      </w:pPr>
      <w:r w:rsidRPr="00891B93">
        <w:rPr>
          <w:rFonts w:ascii="Times New Roman" w:hAnsi="Times New Roman" w:cs="Times New Roman"/>
          <w:sz w:val="24"/>
          <w:szCs w:val="24"/>
        </w:rPr>
        <w:tab/>
      </w:r>
      <w:proofErr w:type="spellStart"/>
      <w:r w:rsidRPr="00891B93">
        <w:rPr>
          <w:rFonts w:ascii="Times New Roman" w:hAnsi="Times New Roman" w:cs="Times New Roman"/>
          <w:sz w:val="24"/>
          <w:szCs w:val="24"/>
        </w:rPr>
        <w:t>Analisis</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regresi</w:t>
      </w:r>
      <w:proofErr w:type="spellEnd"/>
      <w:r w:rsidRPr="00891B93">
        <w:rPr>
          <w:rFonts w:ascii="Times New Roman" w:hAnsi="Times New Roman" w:cs="Times New Roman"/>
          <w:sz w:val="24"/>
          <w:szCs w:val="24"/>
        </w:rPr>
        <w:t xml:space="preserve"> linear </w:t>
      </w:r>
      <w:proofErr w:type="spellStart"/>
      <w:r w:rsidRPr="00891B93">
        <w:rPr>
          <w:rFonts w:ascii="Times New Roman" w:hAnsi="Times New Roman" w:cs="Times New Roman"/>
          <w:sz w:val="24"/>
          <w:szCs w:val="24"/>
        </w:rPr>
        <w:t>berganda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melibatkan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beberapa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langkah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dalam</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analisisnya</w:t>
      </w:r>
      <w:proofErr w:type="spellEnd"/>
      <w:r w:rsidRPr="00891B93">
        <w:rPr>
          <w:rFonts w:ascii="Times New Roman" w:hAnsi="Times New Roman" w:cs="Times New Roman"/>
          <w:sz w:val="24"/>
          <w:szCs w:val="24"/>
        </w:rPr>
        <w:t xml:space="preserve"> yang </w:t>
      </w:r>
      <w:proofErr w:type="spellStart"/>
      <w:r w:rsidRPr="00891B93">
        <w:rPr>
          <w:rFonts w:ascii="Times New Roman" w:hAnsi="Times New Roman" w:cs="Times New Roman"/>
          <w:sz w:val="24"/>
          <w:szCs w:val="24"/>
        </w:rPr>
        <w:t>meliputi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perhitungan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koefisien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determinasi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uji</w:t>
      </w:r>
      <w:proofErr w:type="spellEnd"/>
      <w:r w:rsidRPr="00891B93">
        <w:rPr>
          <w:rFonts w:ascii="Times New Roman" w:hAnsi="Times New Roman" w:cs="Times New Roman"/>
          <w:sz w:val="24"/>
          <w:szCs w:val="24"/>
        </w:rPr>
        <w:t xml:space="preserve"> F, dan uji t.</w:t>
      </w:r>
    </w:p>
    <w:p w14:paraId="02E1949B" w14:textId="77777777" w:rsidR="00891B93" w:rsidRPr="001E6A40" w:rsidRDefault="00891B93" w:rsidP="00891B93">
      <w:pPr>
        <w:tabs>
          <w:tab w:val="left" w:pos="567"/>
        </w:tabs>
        <w:spacing w:after="0" w:line="240" w:lineRule="auto"/>
        <w:jc w:val="both"/>
        <w:rPr>
          <w:rFonts w:ascii="Times New Roman" w:hAnsi="Times New Roman" w:cs="Times New Roman"/>
          <w:sz w:val="24"/>
          <w:szCs w:val="24"/>
        </w:rPr>
      </w:pPr>
      <w:r w:rsidRPr="00891B93">
        <w:rPr>
          <w:rFonts w:ascii="Times New Roman" w:hAnsi="Times New Roman" w:cs="Times New Roman"/>
          <w:sz w:val="24"/>
          <w:szCs w:val="24"/>
        </w:rPr>
        <w:tab/>
      </w:r>
      <w:proofErr w:type="spellStart"/>
      <w:r w:rsidRPr="00891B93">
        <w:rPr>
          <w:rFonts w:ascii="Times New Roman" w:hAnsi="Times New Roman" w:cs="Times New Roman"/>
          <w:sz w:val="24"/>
          <w:szCs w:val="24"/>
        </w:rPr>
        <w:t>Koefisien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determinasi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digunakan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untuk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menjelaskan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variablel</w:t>
      </w:r>
      <w:proofErr w:type="spellEnd"/>
      <w:r w:rsidRPr="00891B93">
        <w:rPr>
          <w:rFonts w:ascii="Times New Roman" w:hAnsi="Times New Roman" w:cs="Times New Roman"/>
          <w:sz w:val="24"/>
          <w:szCs w:val="24"/>
        </w:rPr>
        <w:t xml:space="preserve"> yang </w:t>
      </w:r>
      <w:proofErr w:type="spellStart"/>
      <w:r w:rsidRPr="00891B93">
        <w:rPr>
          <w:rFonts w:ascii="Times New Roman" w:hAnsi="Times New Roman" w:cs="Times New Roman"/>
          <w:sz w:val="24"/>
          <w:szCs w:val="24"/>
        </w:rPr>
        <w:t>terdapat</w:t>
      </w:r>
      <w:proofErr w:type="spellEnd"/>
      <w:r w:rsidRPr="00891B93">
        <w:rPr>
          <w:rFonts w:ascii="Times New Roman" w:hAnsi="Times New Roman" w:cs="Times New Roman"/>
          <w:sz w:val="24"/>
          <w:szCs w:val="24"/>
        </w:rPr>
        <w:t xml:space="preserve"> di </w:t>
      </w:r>
      <w:proofErr w:type="spellStart"/>
      <w:r w:rsidRPr="00891B93">
        <w:rPr>
          <w:rFonts w:ascii="Times New Roman" w:hAnsi="Times New Roman" w:cs="Times New Roman"/>
          <w:sz w:val="24"/>
          <w:szCs w:val="24"/>
        </w:rPr>
        <w:t>dalam</w:t>
      </w:r>
      <w:proofErr w:type="spellEnd"/>
      <w:r w:rsidRPr="00891B93">
        <w:rPr>
          <w:rFonts w:ascii="Times New Roman" w:hAnsi="Times New Roman" w:cs="Times New Roman"/>
          <w:sz w:val="24"/>
          <w:szCs w:val="24"/>
        </w:rPr>
        <w:t xml:space="preserve"> model </w:t>
      </w:r>
      <w:proofErr w:type="spellStart"/>
      <w:r w:rsidRPr="00891B93">
        <w:rPr>
          <w:rFonts w:ascii="Times New Roman" w:hAnsi="Times New Roman" w:cs="Times New Roman"/>
          <w:sz w:val="24"/>
          <w:szCs w:val="24"/>
        </w:rPr>
        <w:t>regresi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jika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menggunakan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dua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atau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lebih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independen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Purnomo</w:t>
      </w:r>
      <w:proofErr w:type="spellEnd"/>
      <w:r w:rsidRPr="00891B93">
        <w:rPr>
          <w:rFonts w:ascii="Times New Roman" w:hAnsi="Times New Roman" w:cs="Times New Roman"/>
          <w:sz w:val="24"/>
          <w:szCs w:val="24"/>
        </w:rPr>
        <w:t xml:space="preserve">, 2016). </w:t>
      </w:r>
      <w:proofErr w:type="spellStart"/>
      <w:r w:rsidRPr="00891B93">
        <w:rPr>
          <w:rFonts w:ascii="Times New Roman" w:hAnsi="Times New Roman" w:cs="Times New Roman"/>
          <w:sz w:val="24"/>
          <w:szCs w:val="24"/>
        </w:rPr>
        <w:t>Koefisien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determinasi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bernilai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antara</w:t>
      </w:r>
      <w:proofErr w:type="spellEnd"/>
      <w:r w:rsidRPr="00891B93">
        <w:rPr>
          <w:rFonts w:ascii="Times New Roman" w:hAnsi="Times New Roman" w:cs="Times New Roman"/>
          <w:sz w:val="24"/>
          <w:szCs w:val="24"/>
        </w:rPr>
        <w:t xml:space="preserve"> 0 </w:t>
      </w:r>
      <w:proofErr w:type="spellStart"/>
      <w:r w:rsidRPr="00891B93">
        <w:rPr>
          <w:rFonts w:ascii="Times New Roman" w:hAnsi="Times New Roman" w:cs="Times New Roman"/>
          <w:sz w:val="24"/>
          <w:szCs w:val="24"/>
        </w:rPr>
        <w:t>hingga</w:t>
      </w:r>
      <w:proofErr w:type="spellEnd"/>
      <w:r w:rsidRPr="00891B93">
        <w:rPr>
          <w:rFonts w:ascii="Times New Roman" w:hAnsi="Times New Roman" w:cs="Times New Roman"/>
          <w:sz w:val="24"/>
          <w:szCs w:val="24"/>
        </w:rPr>
        <w:t xml:space="preserve"> 1. </w:t>
      </w:r>
      <w:proofErr w:type="spellStart"/>
      <w:r w:rsidRPr="00891B93">
        <w:rPr>
          <w:rFonts w:ascii="Times New Roman" w:hAnsi="Times New Roman" w:cs="Times New Roman"/>
          <w:sz w:val="24"/>
          <w:szCs w:val="24"/>
        </w:rPr>
        <w:t>Dasar</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pengembilan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keputusan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dalam</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koefisien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determinasi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yaitu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jika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nilai</w:t>
      </w:r>
      <w:proofErr w:type="spellEnd"/>
      <w:r w:rsidRPr="00891B93">
        <w:rPr>
          <w:rFonts w:ascii="Times New Roman" w:hAnsi="Times New Roman" w:cs="Times New Roman"/>
          <w:sz w:val="24"/>
          <w:szCs w:val="24"/>
        </w:rPr>
        <w:t xml:space="preserve"> R2 </w:t>
      </w:r>
      <w:proofErr w:type="spellStart"/>
      <w:r w:rsidRPr="00891B93">
        <w:rPr>
          <w:rFonts w:ascii="Times New Roman" w:hAnsi="Times New Roman" w:cs="Times New Roman"/>
          <w:sz w:val="24"/>
          <w:szCs w:val="24"/>
        </w:rPr>
        <w:t>mendekati</w:t>
      </w:r>
      <w:proofErr w:type="spellEnd"/>
      <w:r w:rsidRPr="00891B93">
        <w:rPr>
          <w:rFonts w:ascii="Times New Roman" w:hAnsi="Times New Roman" w:cs="Times New Roman"/>
          <w:sz w:val="24"/>
          <w:szCs w:val="24"/>
        </w:rPr>
        <w:t xml:space="preserve"> 1 </w:t>
      </w:r>
      <w:proofErr w:type="spellStart"/>
      <w:r w:rsidRPr="00891B93">
        <w:rPr>
          <w:rFonts w:ascii="Times New Roman" w:hAnsi="Times New Roman" w:cs="Times New Roman"/>
          <w:sz w:val="24"/>
          <w:szCs w:val="24"/>
        </w:rPr>
        <w:t>maka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independen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hampir</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memberikan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semua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informasi</w:t>
      </w:r>
      <w:proofErr w:type="spellEnd"/>
      <w:r w:rsidRPr="00891B93">
        <w:rPr>
          <w:rFonts w:ascii="Times New Roman" w:hAnsi="Times New Roman" w:cs="Times New Roman"/>
          <w:sz w:val="24"/>
          <w:szCs w:val="24"/>
        </w:rPr>
        <w:t xml:space="preserve"> yang </w:t>
      </w:r>
      <w:proofErr w:type="spellStart"/>
      <w:r w:rsidRPr="00891B93">
        <w:rPr>
          <w:rFonts w:ascii="Times New Roman" w:hAnsi="Times New Roman" w:cs="Times New Roman"/>
          <w:sz w:val="24"/>
          <w:szCs w:val="24"/>
        </w:rPr>
        <w:t>dibutuhkan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untuk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memprediksi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dependen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Mulatsih</w:t>
      </w:r>
      <w:proofErr w:type="spellEnd"/>
      <w:r w:rsidRPr="00891B93">
        <w:rPr>
          <w:rFonts w:ascii="Times New Roman" w:hAnsi="Times New Roman" w:cs="Times New Roman"/>
          <w:sz w:val="24"/>
          <w:szCs w:val="24"/>
        </w:rPr>
        <w:t>, 2018).</w:t>
      </w:r>
    </w:p>
    <w:p w14:paraId="230EB53C" w14:textId="77777777" w:rsidR="00891B93" w:rsidRPr="00891B93" w:rsidRDefault="00891B93" w:rsidP="00891B93">
      <w:pPr>
        <w:tabs>
          <w:tab w:val="left" w:pos="567"/>
        </w:tabs>
        <w:spacing w:after="0" w:line="240" w:lineRule="auto"/>
        <w:jc w:val="both"/>
        <w:rPr>
          <w:rFonts w:ascii="Times New Roman" w:hAnsi="Times New Roman" w:cs="Times New Roman"/>
          <w:sz w:val="24"/>
          <w:szCs w:val="24"/>
        </w:rPr>
      </w:pPr>
      <w:r w:rsidRPr="00891B93">
        <w:rPr>
          <w:rFonts w:ascii="Times New Roman" w:hAnsi="Times New Roman" w:cs="Times New Roman"/>
          <w:sz w:val="24"/>
          <w:szCs w:val="24"/>
        </w:rPr>
        <w:tab/>
      </w:r>
      <w:proofErr w:type="spellStart"/>
      <w:r w:rsidRPr="00891B93">
        <w:rPr>
          <w:rFonts w:ascii="Times New Roman" w:hAnsi="Times New Roman" w:cs="Times New Roman"/>
          <w:sz w:val="24"/>
          <w:szCs w:val="24"/>
        </w:rPr>
        <w:t>Uji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simultan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digunakan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untuk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mengetahui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pengaruh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independen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secara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bersamaan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terhadap</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dependen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Taraf</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signifikansi</w:t>
      </w:r>
      <w:proofErr w:type="spellEnd"/>
      <w:r w:rsidRPr="00891B93">
        <w:rPr>
          <w:rFonts w:ascii="Times New Roman" w:hAnsi="Times New Roman" w:cs="Times New Roman"/>
          <w:sz w:val="24"/>
          <w:szCs w:val="24"/>
        </w:rPr>
        <w:t xml:space="preserve"> yang </w:t>
      </w:r>
      <w:proofErr w:type="spellStart"/>
      <w:r w:rsidRPr="00891B93">
        <w:rPr>
          <w:rFonts w:ascii="Times New Roman" w:hAnsi="Times New Roman" w:cs="Times New Roman"/>
          <w:sz w:val="24"/>
          <w:szCs w:val="24"/>
        </w:rPr>
        <w:t>digunakan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dalam</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uji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simultan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sebesar</w:t>
      </w:r>
      <w:proofErr w:type="spellEnd"/>
      <w:r w:rsidRPr="00891B93">
        <w:rPr>
          <w:rFonts w:ascii="Times New Roman" w:hAnsi="Times New Roman" w:cs="Times New Roman"/>
          <w:sz w:val="24"/>
          <w:szCs w:val="24"/>
        </w:rPr>
        <w:t xml:space="preserve"> 5%. </w:t>
      </w:r>
      <w:proofErr w:type="spellStart"/>
      <w:r w:rsidRPr="00891B93">
        <w:rPr>
          <w:rFonts w:ascii="Times New Roman" w:hAnsi="Times New Roman" w:cs="Times New Roman"/>
          <w:sz w:val="24"/>
          <w:szCs w:val="24"/>
        </w:rPr>
        <w:t>Dasar</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pengambilan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keputusan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dalam</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uji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simultan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yaitu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Ghozali</w:t>
      </w:r>
      <w:proofErr w:type="spellEnd"/>
      <w:r w:rsidRPr="00891B93">
        <w:rPr>
          <w:rFonts w:ascii="Times New Roman" w:hAnsi="Times New Roman" w:cs="Times New Roman"/>
          <w:sz w:val="24"/>
          <w:szCs w:val="24"/>
        </w:rPr>
        <w:t>, 2018):</w:t>
      </w:r>
    </w:p>
    <w:p w14:paraId="064B77C0" w14:textId="77777777" w:rsidR="00891B93" w:rsidRPr="00891B93" w:rsidRDefault="00891B93" w:rsidP="00891B93">
      <w:pPr>
        <w:pStyle w:val="DaftarParagraf"/>
        <w:numPr>
          <w:ilvl w:val="0"/>
          <w:numId w:val="7"/>
        </w:numPr>
        <w:tabs>
          <w:tab w:val="left" w:pos="567"/>
        </w:tabs>
        <w:spacing w:after="0" w:line="240" w:lineRule="auto"/>
        <w:jc w:val="both"/>
        <w:rPr>
          <w:rFonts w:ascii="Times New Roman" w:hAnsi="Times New Roman" w:cs="Times New Roman"/>
          <w:sz w:val="24"/>
          <w:szCs w:val="24"/>
        </w:rPr>
      </w:pPr>
      <w:proofErr w:type="spellStart"/>
      <w:r w:rsidRPr="00891B93">
        <w:rPr>
          <w:rFonts w:ascii="Times New Roman" w:hAnsi="Times New Roman" w:cs="Times New Roman"/>
          <w:sz w:val="24"/>
          <w:szCs w:val="24"/>
        </w:rPr>
        <w:t>Jika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nilai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signifikansi</w:t>
      </w:r>
      <w:proofErr w:type="spellEnd"/>
      <w:r w:rsidRPr="00891B93">
        <w:rPr>
          <w:rFonts w:ascii="Times New Roman" w:hAnsi="Times New Roman" w:cs="Times New Roman"/>
          <w:sz w:val="24"/>
          <w:szCs w:val="24"/>
        </w:rPr>
        <w:t xml:space="preserve"> ≤ 0,05 </w:t>
      </w:r>
      <w:proofErr w:type="spellStart"/>
      <w:r w:rsidRPr="00891B93">
        <w:rPr>
          <w:rFonts w:ascii="Times New Roman" w:hAnsi="Times New Roman" w:cs="Times New Roman"/>
          <w:sz w:val="24"/>
          <w:szCs w:val="24"/>
        </w:rPr>
        <w:t>maka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independen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secara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simultan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berpengaruh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terhadap</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dependen</w:t>
      </w:r>
      <w:proofErr w:type="spellEnd"/>
    </w:p>
    <w:p w14:paraId="183DA6AB" w14:textId="77777777" w:rsidR="00891B93" w:rsidRPr="00891B93" w:rsidRDefault="00891B93" w:rsidP="00891B93">
      <w:pPr>
        <w:pStyle w:val="DaftarParagraf"/>
        <w:numPr>
          <w:ilvl w:val="0"/>
          <w:numId w:val="7"/>
        </w:numPr>
        <w:tabs>
          <w:tab w:val="left" w:pos="567"/>
        </w:tabs>
        <w:spacing w:after="0" w:line="240" w:lineRule="auto"/>
        <w:jc w:val="both"/>
        <w:rPr>
          <w:rFonts w:ascii="Times New Roman" w:hAnsi="Times New Roman" w:cs="Times New Roman"/>
          <w:sz w:val="24"/>
          <w:szCs w:val="24"/>
        </w:rPr>
      </w:pPr>
      <w:proofErr w:type="spellStart"/>
      <w:r w:rsidRPr="00891B93">
        <w:rPr>
          <w:rFonts w:ascii="Times New Roman" w:hAnsi="Times New Roman" w:cs="Times New Roman"/>
          <w:sz w:val="24"/>
          <w:szCs w:val="24"/>
        </w:rPr>
        <w:t>Jika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nilai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signifikansi</w:t>
      </w:r>
      <w:proofErr w:type="spellEnd"/>
      <w:r w:rsidRPr="00891B93">
        <w:rPr>
          <w:rFonts w:ascii="Times New Roman" w:hAnsi="Times New Roman" w:cs="Times New Roman"/>
          <w:sz w:val="24"/>
          <w:szCs w:val="24"/>
        </w:rPr>
        <w:t xml:space="preserve"> &gt; 0,05 </w:t>
      </w:r>
      <w:proofErr w:type="spellStart"/>
      <w:r w:rsidRPr="00891B93">
        <w:rPr>
          <w:rFonts w:ascii="Times New Roman" w:hAnsi="Times New Roman" w:cs="Times New Roman"/>
          <w:sz w:val="24"/>
          <w:szCs w:val="24"/>
        </w:rPr>
        <w:t>maka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independen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secara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simultan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tidak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berpengaruh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terhadap</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dependen</w:t>
      </w:r>
      <w:proofErr w:type="spellEnd"/>
      <w:r w:rsidRPr="00891B93">
        <w:rPr>
          <w:rFonts w:ascii="Times New Roman" w:hAnsi="Times New Roman" w:cs="Times New Roman"/>
          <w:sz w:val="24"/>
          <w:szCs w:val="24"/>
        </w:rPr>
        <w:t xml:space="preserve">. </w:t>
      </w:r>
    </w:p>
    <w:p w14:paraId="102F9E27" w14:textId="77777777" w:rsidR="00891B93" w:rsidRPr="00891B93" w:rsidRDefault="00891B93" w:rsidP="00891B93">
      <w:pPr>
        <w:tabs>
          <w:tab w:val="left" w:pos="567"/>
        </w:tabs>
        <w:spacing w:after="0" w:line="240" w:lineRule="auto"/>
        <w:jc w:val="both"/>
        <w:rPr>
          <w:rFonts w:ascii="Times New Roman" w:hAnsi="Times New Roman" w:cs="Times New Roman"/>
          <w:sz w:val="24"/>
          <w:szCs w:val="24"/>
        </w:rPr>
      </w:pPr>
      <w:r w:rsidRPr="00891B93">
        <w:rPr>
          <w:rFonts w:ascii="Times New Roman" w:hAnsi="Times New Roman" w:cs="Times New Roman"/>
          <w:sz w:val="24"/>
          <w:szCs w:val="24"/>
        </w:rPr>
        <w:t xml:space="preserve">. </w:t>
      </w:r>
    </w:p>
    <w:p w14:paraId="0DD30235" w14:textId="77777777" w:rsidR="00891B93" w:rsidRPr="00891B93" w:rsidRDefault="00891B93" w:rsidP="00891B93">
      <w:pPr>
        <w:tabs>
          <w:tab w:val="left" w:pos="567"/>
        </w:tabs>
        <w:spacing w:after="0" w:line="240" w:lineRule="auto"/>
        <w:jc w:val="both"/>
        <w:rPr>
          <w:rFonts w:ascii="Times New Roman" w:hAnsi="Times New Roman" w:cs="Times New Roman"/>
          <w:sz w:val="24"/>
          <w:szCs w:val="24"/>
        </w:rPr>
      </w:pPr>
      <w:r w:rsidRPr="001E6A40">
        <w:rPr>
          <w:rFonts w:ascii="Times New Roman" w:hAnsi="Times New Roman" w:cs="Times New Roman"/>
          <w:sz w:val="24"/>
          <w:szCs w:val="24"/>
        </w:rPr>
        <w:tab/>
      </w:r>
      <w:proofErr w:type="spellStart"/>
      <w:r w:rsidRPr="00891B93">
        <w:rPr>
          <w:rFonts w:ascii="Times New Roman" w:hAnsi="Times New Roman" w:cs="Times New Roman"/>
          <w:sz w:val="24"/>
          <w:szCs w:val="24"/>
        </w:rPr>
        <w:t>Uji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ini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dilakukan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untuk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mengetahui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tingkat</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signifikansi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independen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pada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dependen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atau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menguji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masing-masing</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independen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secara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individu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mempengaruhi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dependen</w:t>
      </w:r>
      <w:proofErr w:type="spellEnd"/>
      <w:r w:rsidRPr="00891B93">
        <w:rPr>
          <w:rFonts w:ascii="Times New Roman" w:hAnsi="Times New Roman" w:cs="Times New Roman"/>
          <w:sz w:val="24"/>
          <w:szCs w:val="24"/>
        </w:rPr>
        <w:t xml:space="preserve"> yang </w:t>
      </w:r>
      <w:proofErr w:type="spellStart"/>
      <w:r w:rsidRPr="00891B93">
        <w:rPr>
          <w:rFonts w:ascii="Times New Roman" w:hAnsi="Times New Roman" w:cs="Times New Roman"/>
          <w:sz w:val="24"/>
          <w:szCs w:val="24"/>
        </w:rPr>
        <w:t>digunakan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dalam</w:t>
      </w:r>
      <w:proofErr w:type="spellEnd"/>
      <w:r w:rsidRPr="00891B93">
        <w:rPr>
          <w:rFonts w:ascii="Times New Roman" w:hAnsi="Times New Roman" w:cs="Times New Roman"/>
          <w:sz w:val="24"/>
          <w:szCs w:val="24"/>
        </w:rPr>
        <w:t xml:space="preserve"> model. </w:t>
      </w:r>
      <w:proofErr w:type="spellStart"/>
      <w:r w:rsidRPr="00891B93">
        <w:rPr>
          <w:rFonts w:ascii="Times New Roman" w:hAnsi="Times New Roman" w:cs="Times New Roman"/>
          <w:sz w:val="24"/>
          <w:szCs w:val="24"/>
        </w:rPr>
        <w:t>Dapat</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dikatakan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jika</w:t>
      </w:r>
      <w:proofErr w:type="spellEnd"/>
      <w:r w:rsidRPr="00891B93">
        <w:rPr>
          <w:rFonts w:ascii="Times New Roman" w:hAnsi="Times New Roman" w:cs="Times New Roman"/>
          <w:sz w:val="24"/>
          <w:szCs w:val="24"/>
        </w:rPr>
        <w:t xml:space="preserve"> t-</w:t>
      </w:r>
      <w:proofErr w:type="spellStart"/>
      <w:r w:rsidRPr="00891B93">
        <w:rPr>
          <w:rFonts w:ascii="Times New Roman" w:hAnsi="Times New Roman" w:cs="Times New Roman"/>
          <w:sz w:val="24"/>
          <w:szCs w:val="24"/>
        </w:rPr>
        <w:t>statistik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lebih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besar</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dari</w:t>
      </w:r>
      <w:proofErr w:type="spellEnd"/>
      <w:r w:rsidRPr="00891B93">
        <w:rPr>
          <w:rFonts w:ascii="Times New Roman" w:hAnsi="Times New Roman" w:cs="Times New Roman"/>
          <w:sz w:val="24"/>
          <w:szCs w:val="24"/>
        </w:rPr>
        <w:t xml:space="preserve"> t </w:t>
      </w:r>
      <w:proofErr w:type="spellStart"/>
      <w:r w:rsidRPr="00891B93">
        <w:rPr>
          <w:rFonts w:ascii="Times New Roman" w:hAnsi="Times New Roman" w:cs="Times New Roman"/>
          <w:sz w:val="24"/>
          <w:szCs w:val="24"/>
        </w:rPr>
        <w:t>tabel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atau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pvalue</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lebih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kecil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dari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nilai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kritis</w:t>
      </w:r>
      <w:proofErr w:type="spellEnd"/>
      <w:r w:rsidRPr="00891B93">
        <w:rPr>
          <w:rFonts w:ascii="Times New Roman" w:hAnsi="Times New Roman" w:cs="Times New Roman"/>
          <w:sz w:val="24"/>
          <w:szCs w:val="24"/>
        </w:rPr>
        <w:t xml:space="preserve"> (α) </w:t>
      </w:r>
      <w:proofErr w:type="spellStart"/>
      <w:r w:rsidRPr="00891B93">
        <w:rPr>
          <w:rFonts w:ascii="Times New Roman" w:hAnsi="Times New Roman" w:cs="Times New Roman"/>
          <w:sz w:val="24"/>
          <w:szCs w:val="24"/>
        </w:rPr>
        <w:t>maka</w:t>
      </w:r>
      <w:proofErr w:type="spellEnd"/>
      <w:r w:rsidRPr="00891B93">
        <w:rPr>
          <w:rFonts w:ascii="Times New Roman" w:hAnsi="Times New Roman" w:cs="Times New Roman"/>
          <w:sz w:val="24"/>
          <w:szCs w:val="24"/>
        </w:rPr>
        <w:t xml:space="preserve"> H0 </w:t>
      </w:r>
      <w:proofErr w:type="spellStart"/>
      <w:r w:rsidRPr="00891B93">
        <w:rPr>
          <w:rFonts w:ascii="Times New Roman" w:hAnsi="Times New Roman" w:cs="Times New Roman"/>
          <w:sz w:val="24"/>
          <w:szCs w:val="24"/>
        </w:rPr>
        <w:t>ditolak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Artinya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adalah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secara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parsial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independen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berpengaruh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nyata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terhadap</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variabel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dependen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Nurjanah</w:t>
      </w:r>
      <w:proofErr w:type="spellEnd"/>
      <w:r w:rsidRPr="00891B93">
        <w:rPr>
          <w:rFonts w:ascii="Times New Roman" w:hAnsi="Times New Roman" w:cs="Times New Roman"/>
          <w:sz w:val="24"/>
          <w:szCs w:val="24"/>
        </w:rPr>
        <w:t>, 2021).</w:t>
      </w:r>
    </w:p>
    <w:p w14:paraId="1A5F08E5" w14:textId="5CB456CE" w:rsidR="007F708C" w:rsidRPr="00C94A7B" w:rsidRDefault="007F708C" w:rsidP="00891B93">
      <w:pPr>
        <w:pStyle w:val="DaftarParagraf"/>
        <w:spacing w:after="0" w:line="240" w:lineRule="auto"/>
        <w:ind w:left="1170"/>
        <w:jc w:val="both"/>
        <w:rPr>
          <w:rFonts w:ascii="Times New Roman" w:hAnsi="Times New Roman" w:cs="Times New Roman"/>
          <w:sz w:val="24"/>
          <w:szCs w:val="24"/>
        </w:rPr>
      </w:pPr>
    </w:p>
    <w:p w14:paraId="4AE5028C" w14:textId="77777777" w:rsidR="007F708C" w:rsidRPr="00C94A7B" w:rsidRDefault="007F708C" w:rsidP="007F708C">
      <w:pPr>
        <w:spacing w:after="0" w:line="240" w:lineRule="auto"/>
        <w:jc w:val="both"/>
        <w:rPr>
          <w:rFonts w:ascii="Times New Roman" w:hAnsi="Times New Roman" w:cs="Times New Roman"/>
          <w:sz w:val="24"/>
          <w:szCs w:val="24"/>
        </w:rPr>
      </w:pPr>
    </w:p>
    <w:p w14:paraId="4E9F8807" w14:textId="77777777" w:rsidR="007F708C" w:rsidRPr="00C94A7B" w:rsidRDefault="007F708C" w:rsidP="007F708C">
      <w:pPr>
        <w:spacing w:after="0" w:line="240" w:lineRule="auto"/>
        <w:jc w:val="both"/>
        <w:rPr>
          <w:rFonts w:ascii="Times New Roman" w:hAnsi="Times New Roman" w:cs="Times New Roman"/>
          <w:b/>
          <w:bCs/>
          <w:sz w:val="24"/>
          <w:szCs w:val="24"/>
        </w:rPr>
      </w:pPr>
      <w:r w:rsidRPr="00C94A7B">
        <w:rPr>
          <w:rFonts w:ascii="Times New Roman" w:hAnsi="Times New Roman" w:cs="Times New Roman"/>
          <w:b/>
          <w:bCs/>
          <w:sz w:val="24"/>
          <w:szCs w:val="24"/>
        </w:rPr>
        <w:t xml:space="preserve">HASIL DAN PEMBAHASAN </w:t>
      </w:r>
    </w:p>
    <w:p w14:paraId="59326635" w14:textId="77777777" w:rsidR="007F708C" w:rsidRPr="00C94A7B" w:rsidRDefault="007F708C" w:rsidP="007F708C">
      <w:pPr>
        <w:spacing w:after="0" w:line="240" w:lineRule="auto"/>
        <w:jc w:val="both"/>
        <w:rPr>
          <w:rFonts w:ascii="Times New Roman" w:hAnsi="Times New Roman" w:cs="Times New Roman"/>
          <w:sz w:val="24"/>
          <w:szCs w:val="24"/>
        </w:rPr>
      </w:pPr>
    </w:p>
    <w:p w14:paraId="7D87EE25" w14:textId="3AF16287" w:rsidR="007F708C" w:rsidRPr="00C94A7B" w:rsidRDefault="007F708C" w:rsidP="007F708C">
      <w:pPr>
        <w:spacing w:after="0" w:line="240" w:lineRule="auto"/>
        <w:jc w:val="both"/>
        <w:rPr>
          <w:rFonts w:ascii="Times New Roman" w:hAnsi="Times New Roman" w:cs="Times New Roman"/>
          <w:b/>
          <w:bCs/>
          <w:sz w:val="24"/>
          <w:szCs w:val="24"/>
        </w:rPr>
      </w:pPr>
      <w:proofErr w:type="spellStart"/>
      <w:r w:rsidRPr="00C94A7B">
        <w:rPr>
          <w:rFonts w:ascii="Times New Roman" w:hAnsi="Times New Roman" w:cs="Times New Roman"/>
          <w:b/>
          <w:bCs/>
          <w:sz w:val="24"/>
          <w:szCs w:val="24"/>
        </w:rPr>
        <w:t>Gambaran</w:t>
      </w:r>
      <w:proofErr w:type="spellEnd"/>
      <w:r w:rsidRPr="00C94A7B">
        <w:rPr>
          <w:rFonts w:ascii="Times New Roman" w:hAnsi="Times New Roman" w:cs="Times New Roman"/>
          <w:b/>
          <w:bCs/>
          <w:sz w:val="24"/>
          <w:szCs w:val="24"/>
        </w:rPr>
        <w:t xml:space="preserve"> </w:t>
      </w:r>
      <w:proofErr w:type="spellStart"/>
      <w:r w:rsidRPr="00C94A7B">
        <w:rPr>
          <w:rFonts w:ascii="Times New Roman" w:hAnsi="Times New Roman" w:cs="Times New Roman"/>
          <w:b/>
          <w:bCs/>
          <w:sz w:val="24"/>
          <w:szCs w:val="24"/>
        </w:rPr>
        <w:t>Umum</w:t>
      </w:r>
      <w:proofErr w:type="spellEnd"/>
      <w:r w:rsidRPr="00C94A7B">
        <w:rPr>
          <w:rFonts w:ascii="Times New Roman" w:hAnsi="Times New Roman" w:cs="Times New Roman"/>
          <w:b/>
          <w:bCs/>
          <w:sz w:val="24"/>
          <w:szCs w:val="24"/>
        </w:rPr>
        <w:t xml:space="preserve"> </w:t>
      </w:r>
      <w:proofErr w:type="spellStart"/>
      <w:r w:rsidR="00891B93">
        <w:rPr>
          <w:rFonts w:ascii="Times New Roman" w:hAnsi="Times New Roman" w:cs="Times New Roman"/>
          <w:b/>
          <w:bCs/>
          <w:sz w:val="24"/>
          <w:szCs w:val="24"/>
        </w:rPr>
        <w:t>Kabupaten</w:t>
      </w:r>
      <w:proofErr w:type="spellEnd"/>
      <w:r w:rsidR="00891B93">
        <w:rPr>
          <w:rFonts w:ascii="Times New Roman" w:hAnsi="Times New Roman" w:cs="Times New Roman"/>
          <w:b/>
          <w:bCs/>
          <w:sz w:val="24"/>
          <w:szCs w:val="24"/>
        </w:rPr>
        <w:t xml:space="preserve"> </w:t>
      </w:r>
      <w:proofErr w:type="spellStart"/>
      <w:r w:rsidR="00891B93">
        <w:rPr>
          <w:rFonts w:ascii="Times New Roman" w:hAnsi="Times New Roman" w:cs="Times New Roman"/>
          <w:b/>
          <w:bCs/>
          <w:sz w:val="24"/>
          <w:szCs w:val="24"/>
        </w:rPr>
        <w:t>Temanggung</w:t>
      </w:r>
      <w:proofErr w:type="spellEnd"/>
    </w:p>
    <w:p w14:paraId="32BF5BFB" w14:textId="77777777" w:rsidR="00891B93" w:rsidRPr="00891B93" w:rsidRDefault="007F708C" w:rsidP="00891B93">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r>
      <w:proofErr w:type="spellStart"/>
      <w:r w:rsidR="00891B93" w:rsidRPr="00891B93">
        <w:rPr>
          <w:rFonts w:ascii="Times New Roman" w:hAnsi="Times New Roman" w:cs="Times New Roman"/>
          <w:sz w:val="24"/>
          <w:szCs w:val="24"/>
        </w:rPr>
        <w:t>Kabupaten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Temanggung</w:t>
      </w:r>
      <w:proofErr w:type="spellEnd"/>
      <w:r w:rsidR="00891B93" w:rsidRPr="00891B93">
        <w:rPr>
          <w:rFonts w:ascii="Times New Roman" w:hAnsi="Times New Roman" w:cs="Times New Roman"/>
          <w:sz w:val="24"/>
          <w:szCs w:val="24"/>
        </w:rPr>
        <w:t xml:space="preserve"> yang </w:t>
      </w:r>
      <w:proofErr w:type="spellStart"/>
      <w:r w:rsidR="00891B93" w:rsidRPr="00891B93">
        <w:rPr>
          <w:rFonts w:ascii="Times New Roman" w:hAnsi="Times New Roman" w:cs="Times New Roman"/>
          <w:sz w:val="24"/>
          <w:szCs w:val="24"/>
        </w:rPr>
        <w:t>merupakan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salah</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satu</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kabupaten</w:t>
      </w:r>
      <w:proofErr w:type="spellEnd"/>
      <w:r w:rsidR="00891B93" w:rsidRPr="00891B93">
        <w:rPr>
          <w:rFonts w:ascii="Times New Roman" w:hAnsi="Times New Roman" w:cs="Times New Roman"/>
          <w:sz w:val="24"/>
          <w:szCs w:val="24"/>
        </w:rPr>
        <w:t xml:space="preserve"> yang </w:t>
      </w:r>
      <w:proofErr w:type="spellStart"/>
      <w:r w:rsidR="00891B93" w:rsidRPr="00891B93">
        <w:rPr>
          <w:rFonts w:ascii="Times New Roman" w:hAnsi="Times New Roman" w:cs="Times New Roman"/>
          <w:sz w:val="24"/>
          <w:szCs w:val="24"/>
        </w:rPr>
        <w:t>terletak</w:t>
      </w:r>
      <w:proofErr w:type="spellEnd"/>
      <w:r w:rsidR="00891B93" w:rsidRPr="00891B93">
        <w:rPr>
          <w:rFonts w:ascii="Times New Roman" w:hAnsi="Times New Roman" w:cs="Times New Roman"/>
          <w:sz w:val="24"/>
          <w:szCs w:val="24"/>
        </w:rPr>
        <w:t xml:space="preserve"> di </w:t>
      </w:r>
      <w:proofErr w:type="spellStart"/>
      <w:r w:rsidR="00891B93" w:rsidRPr="00891B93">
        <w:rPr>
          <w:rFonts w:ascii="Times New Roman" w:hAnsi="Times New Roman" w:cs="Times New Roman"/>
          <w:sz w:val="24"/>
          <w:szCs w:val="24"/>
        </w:rPr>
        <w:t>Provinsi</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Jawa</w:t>
      </w:r>
      <w:proofErr w:type="spellEnd"/>
      <w:r w:rsidR="00891B93" w:rsidRPr="00891B93">
        <w:rPr>
          <w:rFonts w:ascii="Times New Roman" w:hAnsi="Times New Roman" w:cs="Times New Roman"/>
          <w:sz w:val="24"/>
          <w:szCs w:val="24"/>
        </w:rPr>
        <w:t xml:space="preserve"> Tengah </w:t>
      </w:r>
      <w:proofErr w:type="spellStart"/>
      <w:r w:rsidR="00891B93" w:rsidRPr="00891B93">
        <w:rPr>
          <w:rFonts w:ascii="Times New Roman" w:hAnsi="Times New Roman" w:cs="Times New Roman"/>
          <w:sz w:val="24"/>
          <w:szCs w:val="24"/>
        </w:rPr>
        <w:t>dengan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luas</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wilayah</w:t>
      </w:r>
      <w:proofErr w:type="spellEnd"/>
      <w:r w:rsidR="00891B93" w:rsidRPr="00891B93">
        <w:rPr>
          <w:rFonts w:ascii="Times New Roman" w:hAnsi="Times New Roman" w:cs="Times New Roman"/>
          <w:sz w:val="24"/>
          <w:szCs w:val="24"/>
        </w:rPr>
        <w:t xml:space="preserve"> 870,65 km2 (87.065 ha) </w:t>
      </w:r>
      <w:proofErr w:type="spellStart"/>
      <w:r w:rsidR="00891B93" w:rsidRPr="00891B93">
        <w:rPr>
          <w:rFonts w:ascii="Times New Roman" w:hAnsi="Times New Roman" w:cs="Times New Roman"/>
          <w:sz w:val="24"/>
          <w:szCs w:val="24"/>
        </w:rPr>
        <w:t>terketak</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antara</w:t>
      </w:r>
      <w:proofErr w:type="spellEnd"/>
      <w:r w:rsidR="00891B93" w:rsidRPr="00891B93">
        <w:rPr>
          <w:rFonts w:ascii="Times New Roman" w:hAnsi="Times New Roman" w:cs="Times New Roman"/>
          <w:sz w:val="24"/>
          <w:szCs w:val="24"/>
        </w:rPr>
        <w:t xml:space="preserve"> 110023’ – 110046’30” </w:t>
      </w:r>
      <w:proofErr w:type="spellStart"/>
      <w:r w:rsidR="00891B93" w:rsidRPr="00891B93">
        <w:rPr>
          <w:rFonts w:ascii="Times New Roman" w:hAnsi="Times New Roman" w:cs="Times New Roman"/>
          <w:sz w:val="24"/>
          <w:szCs w:val="24"/>
        </w:rPr>
        <w:t>Bujur</w:t>
      </w:r>
      <w:proofErr w:type="spellEnd"/>
      <w:r w:rsidR="00891B93" w:rsidRPr="00891B93">
        <w:rPr>
          <w:rFonts w:ascii="Times New Roman" w:hAnsi="Times New Roman" w:cs="Times New Roman"/>
          <w:sz w:val="24"/>
          <w:szCs w:val="24"/>
        </w:rPr>
        <w:t xml:space="preserve"> 110023’ – 110046’30” </w:t>
      </w:r>
      <w:proofErr w:type="spellStart"/>
      <w:r w:rsidR="00891B93" w:rsidRPr="00891B93">
        <w:rPr>
          <w:rFonts w:ascii="Times New Roman" w:hAnsi="Times New Roman" w:cs="Times New Roman"/>
          <w:sz w:val="24"/>
          <w:szCs w:val="24"/>
        </w:rPr>
        <w:t>lintang</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selatan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Adapun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batas-batas</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wilayah</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administrasi</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Kabupaten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Temanggung</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terdiri</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dari</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sebelah</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utara</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berbatasan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dengan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Kabupaten</w:t>
      </w:r>
      <w:proofErr w:type="spellEnd"/>
      <w:r w:rsidR="00891B93" w:rsidRPr="00891B93">
        <w:rPr>
          <w:rFonts w:ascii="Times New Roman" w:hAnsi="Times New Roman" w:cs="Times New Roman"/>
          <w:sz w:val="24"/>
          <w:szCs w:val="24"/>
        </w:rPr>
        <w:t xml:space="preserve"> Kendal </w:t>
      </w:r>
      <w:proofErr w:type="spellStart"/>
      <w:r w:rsidR="00891B93" w:rsidRPr="00891B93">
        <w:rPr>
          <w:rFonts w:ascii="Times New Roman" w:hAnsi="Times New Roman" w:cs="Times New Roman"/>
          <w:sz w:val="24"/>
          <w:szCs w:val="24"/>
        </w:rPr>
        <w:t>dan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Kabupaten</w:t>
      </w:r>
      <w:proofErr w:type="spellEnd"/>
      <w:r w:rsidR="00891B93" w:rsidRPr="00891B93">
        <w:rPr>
          <w:rFonts w:ascii="Times New Roman" w:hAnsi="Times New Roman" w:cs="Times New Roman"/>
          <w:sz w:val="24"/>
          <w:szCs w:val="24"/>
        </w:rPr>
        <w:t xml:space="preserve"> Semarang, </w:t>
      </w:r>
      <w:proofErr w:type="spellStart"/>
      <w:r w:rsidR="00891B93" w:rsidRPr="00891B93">
        <w:rPr>
          <w:rFonts w:ascii="Times New Roman" w:hAnsi="Times New Roman" w:cs="Times New Roman"/>
          <w:sz w:val="24"/>
          <w:szCs w:val="24"/>
        </w:rPr>
        <w:t>sebelah</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timur</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berbatasan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dengan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Kabupaten</w:t>
      </w:r>
      <w:proofErr w:type="spellEnd"/>
      <w:r w:rsidR="00891B93" w:rsidRPr="00891B93">
        <w:rPr>
          <w:rFonts w:ascii="Times New Roman" w:hAnsi="Times New Roman" w:cs="Times New Roman"/>
          <w:sz w:val="24"/>
          <w:szCs w:val="24"/>
        </w:rPr>
        <w:t xml:space="preserve"> Semarang </w:t>
      </w:r>
      <w:proofErr w:type="spellStart"/>
      <w:r w:rsidR="00891B93" w:rsidRPr="00891B93">
        <w:rPr>
          <w:rFonts w:ascii="Times New Roman" w:hAnsi="Times New Roman" w:cs="Times New Roman"/>
          <w:sz w:val="24"/>
          <w:szCs w:val="24"/>
        </w:rPr>
        <w:t>dan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Kabupaten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Magelang</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sebelah</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selatan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berbatasan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dengan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Kabupaten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Magelang</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dan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sebelah</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barat</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berbatasan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dengan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Kabupaten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Wonosobo</w:t>
      </w:r>
      <w:proofErr w:type="spellEnd"/>
      <w:r w:rsidR="00891B93" w:rsidRPr="00891B93">
        <w:rPr>
          <w:rFonts w:ascii="Times New Roman" w:hAnsi="Times New Roman" w:cs="Times New Roman"/>
          <w:sz w:val="24"/>
          <w:szCs w:val="24"/>
        </w:rPr>
        <w:t>.</w:t>
      </w:r>
    </w:p>
    <w:p w14:paraId="2CF6F412" w14:textId="3E6ADF67" w:rsidR="007F708C" w:rsidRPr="00C94A7B" w:rsidRDefault="00891B93" w:rsidP="00891B93">
      <w:pPr>
        <w:spacing w:after="0" w:line="240" w:lineRule="auto"/>
        <w:jc w:val="both"/>
        <w:rPr>
          <w:rFonts w:ascii="Times New Roman" w:hAnsi="Times New Roman" w:cs="Times New Roman"/>
          <w:sz w:val="24"/>
          <w:szCs w:val="24"/>
        </w:rPr>
      </w:pPr>
      <w:r w:rsidRPr="00891B93">
        <w:rPr>
          <w:rFonts w:ascii="Times New Roman" w:hAnsi="Times New Roman" w:cs="Times New Roman"/>
          <w:sz w:val="24"/>
          <w:szCs w:val="24"/>
        </w:rPr>
        <w:tab/>
      </w:r>
      <w:proofErr w:type="spellStart"/>
      <w:r w:rsidRPr="00891B93">
        <w:rPr>
          <w:rFonts w:ascii="Times New Roman" w:hAnsi="Times New Roman" w:cs="Times New Roman"/>
          <w:sz w:val="24"/>
          <w:szCs w:val="24"/>
        </w:rPr>
        <w:t>Kawasan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perkebunan</w:t>
      </w:r>
      <w:proofErr w:type="spellEnd"/>
      <w:r w:rsidRPr="00891B93">
        <w:rPr>
          <w:rFonts w:ascii="Times New Roman" w:hAnsi="Times New Roman" w:cs="Times New Roman"/>
          <w:sz w:val="24"/>
          <w:szCs w:val="24"/>
        </w:rPr>
        <w:t xml:space="preserve"> kopi </w:t>
      </w:r>
      <w:proofErr w:type="spellStart"/>
      <w:r w:rsidRPr="00891B93">
        <w:rPr>
          <w:rFonts w:ascii="Times New Roman" w:hAnsi="Times New Roman" w:cs="Times New Roman"/>
          <w:sz w:val="24"/>
          <w:szCs w:val="24"/>
        </w:rPr>
        <w:t>robusta</w:t>
      </w:r>
      <w:proofErr w:type="spellEnd"/>
      <w:r w:rsidRPr="00891B93">
        <w:rPr>
          <w:rFonts w:ascii="Times New Roman" w:hAnsi="Times New Roman" w:cs="Times New Roman"/>
          <w:sz w:val="24"/>
          <w:szCs w:val="24"/>
        </w:rPr>
        <w:t xml:space="preserve"> di </w:t>
      </w:r>
      <w:proofErr w:type="spellStart"/>
      <w:r w:rsidRPr="00891B93">
        <w:rPr>
          <w:rFonts w:ascii="Times New Roman" w:hAnsi="Times New Roman" w:cs="Times New Roman"/>
          <w:sz w:val="24"/>
          <w:szCs w:val="24"/>
        </w:rPr>
        <w:t>Kabupaten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Temanggung</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memiliki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karakteristik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alam</w:t>
      </w:r>
      <w:proofErr w:type="spellEnd"/>
      <w:r w:rsidRPr="00891B93">
        <w:rPr>
          <w:rFonts w:ascii="Times New Roman" w:hAnsi="Times New Roman" w:cs="Times New Roman"/>
          <w:sz w:val="24"/>
          <w:szCs w:val="24"/>
        </w:rPr>
        <w:t xml:space="preserve"> yang </w:t>
      </w:r>
      <w:proofErr w:type="spellStart"/>
      <w:r w:rsidRPr="00891B93">
        <w:rPr>
          <w:rFonts w:ascii="Times New Roman" w:hAnsi="Times New Roman" w:cs="Times New Roman"/>
          <w:sz w:val="24"/>
          <w:szCs w:val="24"/>
        </w:rPr>
        <w:t>bagus</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untuk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tanaman</w:t>
      </w:r>
      <w:proofErr w:type="spellEnd"/>
      <w:r w:rsidRPr="00891B93">
        <w:rPr>
          <w:rFonts w:ascii="Times New Roman" w:hAnsi="Times New Roman" w:cs="Times New Roman"/>
          <w:sz w:val="24"/>
          <w:szCs w:val="24"/>
        </w:rPr>
        <w:t xml:space="preserve"> kopi </w:t>
      </w:r>
      <w:proofErr w:type="spellStart"/>
      <w:r w:rsidRPr="00891B93">
        <w:rPr>
          <w:rFonts w:ascii="Times New Roman" w:hAnsi="Times New Roman" w:cs="Times New Roman"/>
          <w:sz w:val="24"/>
          <w:szCs w:val="24"/>
        </w:rPr>
        <w:t>karena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memiliki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ketinggian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lebih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dari</w:t>
      </w:r>
      <w:proofErr w:type="spellEnd"/>
      <w:r w:rsidRPr="00891B93">
        <w:rPr>
          <w:rFonts w:ascii="Times New Roman" w:hAnsi="Times New Roman" w:cs="Times New Roman"/>
          <w:sz w:val="24"/>
          <w:szCs w:val="24"/>
        </w:rPr>
        <w:t xml:space="preserve"> 400 </w:t>
      </w:r>
      <w:proofErr w:type="spellStart"/>
      <w:r w:rsidRPr="00891B93">
        <w:rPr>
          <w:rFonts w:ascii="Times New Roman" w:hAnsi="Times New Roman" w:cs="Times New Roman"/>
          <w:sz w:val="24"/>
          <w:szCs w:val="24"/>
        </w:rPr>
        <w:t>mdpl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Selain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itu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Kabupaten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Temanggung</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juga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memiliki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curah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hujan</w:t>
      </w:r>
      <w:proofErr w:type="spellEnd"/>
      <w:r w:rsidRPr="00891B93">
        <w:rPr>
          <w:rFonts w:ascii="Times New Roman" w:hAnsi="Times New Roman" w:cs="Times New Roman"/>
          <w:sz w:val="24"/>
          <w:szCs w:val="24"/>
        </w:rPr>
        <w:t xml:space="preserve"> yang ideal </w:t>
      </w:r>
      <w:proofErr w:type="spellStart"/>
      <w:r w:rsidRPr="00891B93">
        <w:rPr>
          <w:rFonts w:ascii="Times New Roman" w:hAnsi="Times New Roman" w:cs="Times New Roman"/>
          <w:sz w:val="24"/>
          <w:szCs w:val="24"/>
        </w:rPr>
        <w:t>untuk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tanaman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robusta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dengan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intensitas</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diatas</w:t>
      </w:r>
      <w:proofErr w:type="spellEnd"/>
      <w:r w:rsidRPr="00891B93">
        <w:rPr>
          <w:rFonts w:ascii="Times New Roman" w:hAnsi="Times New Roman" w:cs="Times New Roman"/>
          <w:sz w:val="24"/>
          <w:szCs w:val="24"/>
        </w:rPr>
        <w:t xml:space="preserve"> 2.000 mm/</w:t>
      </w:r>
      <w:proofErr w:type="spellStart"/>
      <w:r w:rsidRPr="00891B93">
        <w:rPr>
          <w:rFonts w:ascii="Times New Roman" w:hAnsi="Times New Roman" w:cs="Times New Roman"/>
          <w:sz w:val="24"/>
          <w:szCs w:val="24"/>
        </w:rPr>
        <w:t>th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dengan</w:t>
      </w:r>
      <w:proofErr w:type="spellEnd"/>
      <w:r w:rsidRPr="00891B93">
        <w:rPr>
          <w:rFonts w:ascii="Times New Roman" w:hAnsi="Times New Roman" w:cs="Times New Roman"/>
          <w:sz w:val="24"/>
          <w:szCs w:val="24"/>
        </w:rPr>
        <w:t xml:space="preserve"> 4 </w:t>
      </w:r>
      <w:proofErr w:type="spellStart"/>
      <w:r w:rsidRPr="00891B93">
        <w:rPr>
          <w:rFonts w:ascii="Times New Roman" w:hAnsi="Times New Roman" w:cs="Times New Roman"/>
          <w:sz w:val="24"/>
          <w:szCs w:val="24"/>
        </w:rPr>
        <w:t>bulan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kering</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juga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memiliki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suhu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berkisar</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antara</w:t>
      </w:r>
      <w:proofErr w:type="spellEnd"/>
      <w:r w:rsidRPr="00891B93">
        <w:rPr>
          <w:rFonts w:ascii="Times New Roman" w:hAnsi="Times New Roman" w:cs="Times New Roman"/>
          <w:sz w:val="24"/>
          <w:szCs w:val="24"/>
        </w:rPr>
        <w:t xml:space="preserve"> 20-30oC </w:t>
      </w:r>
      <w:proofErr w:type="spellStart"/>
      <w:r w:rsidRPr="00891B93">
        <w:rPr>
          <w:rFonts w:ascii="Times New Roman" w:hAnsi="Times New Roman" w:cs="Times New Roman"/>
          <w:sz w:val="24"/>
          <w:szCs w:val="24"/>
        </w:rPr>
        <w:t>sepanjang</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tahun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kelembaban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diatas</w:t>
      </w:r>
      <w:proofErr w:type="spellEnd"/>
      <w:r w:rsidRPr="00891B93">
        <w:rPr>
          <w:rFonts w:ascii="Times New Roman" w:hAnsi="Times New Roman" w:cs="Times New Roman"/>
          <w:sz w:val="24"/>
          <w:szCs w:val="24"/>
        </w:rPr>
        <w:t xml:space="preserve"> 80%, </w:t>
      </w:r>
      <w:proofErr w:type="spellStart"/>
      <w:r w:rsidRPr="00891B93">
        <w:rPr>
          <w:rFonts w:ascii="Times New Roman" w:hAnsi="Times New Roman" w:cs="Times New Roman"/>
          <w:sz w:val="24"/>
          <w:szCs w:val="24"/>
        </w:rPr>
        <w:t>dengan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perbedaan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suhu</w:t>
      </w:r>
      <w:proofErr w:type="spellEnd"/>
      <w:r w:rsidRPr="00891B93">
        <w:rPr>
          <w:rFonts w:ascii="Times New Roman" w:hAnsi="Times New Roman" w:cs="Times New Roman"/>
          <w:sz w:val="24"/>
          <w:szCs w:val="24"/>
        </w:rPr>
        <w:t xml:space="preserve"> yang </w:t>
      </w:r>
      <w:proofErr w:type="spellStart"/>
      <w:r w:rsidRPr="00891B93">
        <w:rPr>
          <w:rFonts w:ascii="Times New Roman" w:hAnsi="Times New Roman" w:cs="Times New Roman"/>
          <w:sz w:val="24"/>
          <w:szCs w:val="24"/>
        </w:rPr>
        <w:t>tinggi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antara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siang</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malam</w:t>
      </w:r>
      <w:proofErr w:type="spellEnd"/>
      <w:r w:rsidRPr="00891B93">
        <w:rPr>
          <w:rFonts w:ascii="Times New Roman" w:hAnsi="Times New Roman" w:cs="Times New Roman"/>
          <w:sz w:val="24"/>
          <w:szCs w:val="24"/>
        </w:rPr>
        <w:t xml:space="preserve"> yang </w:t>
      </w:r>
      <w:proofErr w:type="spellStart"/>
      <w:r w:rsidRPr="00891B93">
        <w:rPr>
          <w:rFonts w:ascii="Times New Roman" w:hAnsi="Times New Roman" w:cs="Times New Roman"/>
          <w:sz w:val="24"/>
          <w:szCs w:val="24"/>
        </w:rPr>
        <w:t>berlangsung</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secara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konsisten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hal</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itu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merupakan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salah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satu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faktor</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penting</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untuk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menghasilkan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citra</w:t>
      </w:r>
      <w:proofErr w:type="spellEnd"/>
      <w:r w:rsidRPr="00891B93">
        <w:rPr>
          <w:rFonts w:ascii="Times New Roman" w:hAnsi="Times New Roman" w:cs="Times New Roman"/>
          <w:sz w:val="24"/>
          <w:szCs w:val="24"/>
        </w:rPr>
        <w:t xml:space="preserve"> kopi </w:t>
      </w:r>
      <w:proofErr w:type="spellStart"/>
      <w:r w:rsidRPr="00891B93">
        <w:rPr>
          <w:rFonts w:ascii="Times New Roman" w:hAnsi="Times New Roman" w:cs="Times New Roman"/>
          <w:sz w:val="24"/>
          <w:szCs w:val="24"/>
        </w:rPr>
        <w:t>robusta</w:t>
      </w:r>
      <w:proofErr w:type="spellEnd"/>
      <w:r w:rsidRPr="00891B93">
        <w:rPr>
          <w:rFonts w:ascii="Times New Roman" w:hAnsi="Times New Roman" w:cs="Times New Roman"/>
          <w:sz w:val="24"/>
          <w:szCs w:val="24"/>
        </w:rPr>
        <w:t xml:space="preserve"> yang </w:t>
      </w:r>
      <w:proofErr w:type="spellStart"/>
      <w:r w:rsidRPr="00891B93">
        <w:rPr>
          <w:rFonts w:ascii="Times New Roman" w:hAnsi="Times New Roman" w:cs="Times New Roman"/>
          <w:sz w:val="24"/>
          <w:szCs w:val="24"/>
        </w:rPr>
        <w:t>khas</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Kabupaten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Temanggung</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memiliki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tiga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kecamatan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utama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dengan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populasi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petani</w:t>
      </w:r>
      <w:proofErr w:type="spellEnd"/>
      <w:r w:rsidRPr="00891B93">
        <w:rPr>
          <w:rFonts w:ascii="Times New Roman" w:hAnsi="Times New Roman" w:cs="Times New Roman"/>
          <w:sz w:val="24"/>
          <w:szCs w:val="24"/>
        </w:rPr>
        <w:t xml:space="preserve"> MPIG </w:t>
      </w:r>
      <w:proofErr w:type="spellStart"/>
      <w:r w:rsidRPr="00891B93">
        <w:rPr>
          <w:rFonts w:ascii="Times New Roman" w:hAnsi="Times New Roman" w:cs="Times New Roman"/>
          <w:sz w:val="24"/>
          <w:szCs w:val="24"/>
        </w:rPr>
        <w:t>terbesar</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yaitu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Kecamatan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Candiroto</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Kecamatan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Kandangan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Kecamatan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Gemawang</w:t>
      </w:r>
      <w:proofErr w:type="spellEnd"/>
      <w:r w:rsidRPr="00891B93">
        <w:rPr>
          <w:rFonts w:ascii="Times New Roman" w:hAnsi="Times New Roman" w:cs="Times New Roman"/>
          <w:sz w:val="24"/>
          <w:szCs w:val="24"/>
        </w:rPr>
        <w:t xml:space="preserve">.. </w:t>
      </w:r>
    </w:p>
    <w:p w14:paraId="4ADC87C2" w14:textId="7031EB70" w:rsidR="00E1292E" w:rsidRPr="00C94A7B" w:rsidRDefault="00E1292E" w:rsidP="007F708C">
      <w:pPr>
        <w:spacing w:after="0" w:line="240" w:lineRule="auto"/>
        <w:jc w:val="both"/>
        <w:rPr>
          <w:rFonts w:ascii="Times New Roman" w:hAnsi="Times New Roman" w:cs="Times New Roman"/>
          <w:sz w:val="24"/>
          <w:szCs w:val="24"/>
        </w:rPr>
      </w:pPr>
    </w:p>
    <w:p w14:paraId="27A62479" w14:textId="329AD324" w:rsidR="00E1292E" w:rsidRPr="00C94A7B" w:rsidRDefault="00E1292E" w:rsidP="007F708C">
      <w:pPr>
        <w:spacing w:after="0" w:line="240" w:lineRule="auto"/>
        <w:jc w:val="both"/>
        <w:rPr>
          <w:rFonts w:ascii="Times New Roman" w:hAnsi="Times New Roman" w:cs="Times New Roman"/>
          <w:b/>
          <w:bCs/>
          <w:sz w:val="24"/>
          <w:szCs w:val="24"/>
        </w:rPr>
      </w:pPr>
      <w:proofErr w:type="spellStart"/>
      <w:r w:rsidRPr="00C94A7B">
        <w:rPr>
          <w:rFonts w:ascii="Times New Roman" w:hAnsi="Times New Roman" w:cs="Times New Roman"/>
          <w:b/>
          <w:bCs/>
          <w:sz w:val="24"/>
          <w:szCs w:val="24"/>
        </w:rPr>
        <w:t>Karakteristik</w:t>
      </w:r>
      <w:proofErr w:type="spellEnd"/>
      <w:r w:rsidRPr="00C94A7B">
        <w:rPr>
          <w:rFonts w:ascii="Times New Roman" w:hAnsi="Times New Roman" w:cs="Times New Roman"/>
          <w:b/>
          <w:bCs/>
          <w:sz w:val="24"/>
          <w:szCs w:val="24"/>
        </w:rPr>
        <w:t xml:space="preserve"> </w:t>
      </w:r>
      <w:proofErr w:type="spellStart"/>
      <w:r w:rsidR="00F44EC8">
        <w:rPr>
          <w:rFonts w:ascii="Times New Roman" w:hAnsi="Times New Roman" w:cs="Times New Roman"/>
          <w:b/>
          <w:bCs/>
          <w:sz w:val="24"/>
          <w:szCs w:val="24"/>
        </w:rPr>
        <w:t>Responden</w:t>
      </w:r>
      <w:proofErr w:type="spellEnd"/>
    </w:p>
    <w:p w14:paraId="7D725588" w14:textId="576A2426" w:rsidR="00891B93" w:rsidRPr="00891B93" w:rsidRDefault="00E1292E" w:rsidP="00891B93">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r>
      <w:proofErr w:type="spellStart"/>
      <w:r w:rsidR="00891B93" w:rsidRPr="00891B93">
        <w:rPr>
          <w:rFonts w:ascii="Times New Roman" w:hAnsi="Times New Roman" w:cs="Times New Roman"/>
          <w:sz w:val="24"/>
          <w:szCs w:val="24"/>
        </w:rPr>
        <w:t>Responden</w:t>
      </w:r>
      <w:proofErr w:type="spellEnd"/>
      <w:r w:rsidR="00891B93" w:rsidRPr="00891B93">
        <w:rPr>
          <w:rFonts w:ascii="Times New Roman" w:hAnsi="Times New Roman" w:cs="Times New Roman"/>
          <w:sz w:val="24"/>
          <w:szCs w:val="24"/>
        </w:rPr>
        <w:t xml:space="preserve"> yang </w:t>
      </w:r>
      <w:proofErr w:type="spellStart"/>
      <w:r w:rsidR="00891B93" w:rsidRPr="00891B93">
        <w:rPr>
          <w:rFonts w:ascii="Times New Roman" w:hAnsi="Times New Roman" w:cs="Times New Roman"/>
          <w:sz w:val="24"/>
          <w:szCs w:val="24"/>
        </w:rPr>
        <w:t>dimaksud</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dalam</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penelitian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ini</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yaitu</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petani</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pedagang</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pengumul</w:t>
      </w:r>
      <w:proofErr w:type="spellEnd"/>
      <w:r w:rsidR="00891B93" w:rsidRPr="00891B93">
        <w:rPr>
          <w:rFonts w:ascii="Times New Roman" w:hAnsi="Times New Roman" w:cs="Times New Roman"/>
          <w:sz w:val="24"/>
          <w:szCs w:val="24"/>
        </w:rPr>
        <w:t xml:space="preserve">, distributor, </w:t>
      </w:r>
      <w:proofErr w:type="spellStart"/>
      <w:r w:rsidR="00891B93" w:rsidRPr="00891B93">
        <w:rPr>
          <w:rFonts w:ascii="Times New Roman" w:hAnsi="Times New Roman" w:cs="Times New Roman"/>
          <w:sz w:val="24"/>
          <w:szCs w:val="24"/>
        </w:rPr>
        <w:t>dan</w:t>
      </w:r>
      <w:proofErr w:type="spellEnd"/>
      <w:r w:rsidR="00891B93" w:rsidRPr="00891B93">
        <w:rPr>
          <w:rFonts w:ascii="Times New Roman" w:hAnsi="Times New Roman" w:cs="Times New Roman"/>
          <w:sz w:val="24"/>
          <w:szCs w:val="24"/>
        </w:rPr>
        <w:t xml:space="preserve"> roastery. </w:t>
      </w:r>
      <w:proofErr w:type="spellStart"/>
      <w:r w:rsidR="00891B93" w:rsidRPr="00891B93">
        <w:rPr>
          <w:rFonts w:ascii="Times New Roman" w:hAnsi="Times New Roman" w:cs="Times New Roman"/>
          <w:sz w:val="24"/>
          <w:szCs w:val="24"/>
        </w:rPr>
        <w:t>Karakteristik</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responden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dapat</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dilihat</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dari</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umur</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tingkat</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pendidikan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dan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pengalaman</w:t>
      </w:r>
      <w:proofErr w:type="spellEnd"/>
      <w:r w:rsidR="00891B93" w:rsidRPr="00891B93">
        <w:rPr>
          <w:rFonts w:ascii="Times New Roman" w:hAnsi="Times New Roman" w:cs="Times New Roman"/>
          <w:sz w:val="24"/>
          <w:szCs w:val="24"/>
        </w:rPr>
        <w:t xml:space="preserve"> </w:t>
      </w:r>
      <w:proofErr w:type="spellStart"/>
      <w:r w:rsidR="00891B93" w:rsidRPr="00891B93">
        <w:rPr>
          <w:rFonts w:ascii="Times New Roman" w:hAnsi="Times New Roman" w:cs="Times New Roman"/>
          <w:sz w:val="24"/>
          <w:szCs w:val="24"/>
        </w:rPr>
        <w:t>berusaha</w:t>
      </w:r>
      <w:proofErr w:type="spellEnd"/>
      <w:r w:rsidR="00891B93" w:rsidRPr="00891B93">
        <w:rPr>
          <w:rFonts w:ascii="Times New Roman" w:hAnsi="Times New Roman" w:cs="Times New Roman"/>
          <w:sz w:val="24"/>
          <w:szCs w:val="24"/>
        </w:rPr>
        <w:t>.</w:t>
      </w:r>
    </w:p>
    <w:p w14:paraId="2648447C" w14:textId="77777777" w:rsidR="00891B93" w:rsidRPr="00891B93" w:rsidRDefault="00891B93" w:rsidP="00891B93">
      <w:pPr>
        <w:spacing w:after="0" w:line="240" w:lineRule="auto"/>
        <w:jc w:val="both"/>
        <w:rPr>
          <w:rFonts w:ascii="Times New Roman" w:hAnsi="Times New Roman" w:cs="Times New Roman"/>
          <w:b/>
          <w:bCs/>
          <w:sz w:val="24"/>
          <w:szCs w:val="24"/>
        </w:rPr>
      </w:pPr>
      <w:proofErr w:type="spellStart"/>
      <w:r w:rsidRPr="00891B93">
        <w:rPr>
          <w:rFonts w:ascii="Times New Roman" w:hAnsi="Times New Roman" w:cs="Times New Roman"/>
          <w:b/>
          <w:bCs/>
          <w:sz w:val="24"/>
          <w:szCs w:val="24"/>
        </w:rPr>
        <w:t>Responden</w:t>
      </w:r>
      <w:proofErr w:type="spellEnd"/>
      <w:r w:rsidRPr="00891B93">
        <w:rPr>
          <w:rFonts w:ascii="Times New Roman" w:hAnsi="Times New Roman" w:cs="Times New Roman"/>
          <w:b/>
          <w:bCs/>
          <w:sz w:val="24"/>
          <w:szCs w:val="24"/>
        </w:rPr>
        <w:t xml:space="preserve"> </w:t>
      </w:r>
      <w:proofErr w:type="spellStart"/>
      <w:r w:rsidRPr="00891B93">
        <w:rPr>
          <w:rFonts w:ascii="Times New Roman" w:hAnsi="Times New Roman" w:cs="Times New Roman"/>
          <w:b/>
          <w:bCs/>
          <w:sz w:val="24"/>
          <w:szCs w:val="24"/>
        </w:rPr>
        <w:t>Petani</w:t>
      </w:r>
      <w:proofErr w:type="spellEnd"/>
    </w:p>
    <w:p w14:paraId="3D78091C" w14:textId="77777777" w:rsidR="00891B93" w:rsidRDefault="00891B93" w:rsidP="00891B93">
      <w:pPr>
        <w:spacing w:after="0" w:line="240" w:lineRule="auto"/>
        <w:jc w:val="both"/>
        <w:rPr>
          <w:rFonts w:ascii="Times New Roman" w:hAnsi="Times New Roman" w:cs="Times New Roman"/>
          <w:sz w:val="24"/>
          <w:szCs w:val="24"/>
        </w:rPr>
      </w:pPr>
      <w:r w:rsidRPr="00891B93">
        <w:rPr>
          <w:rFonts w:ascii="Times New Roman" w:hAnsi="Times New Roman" w:cs="Times New Roman"/>
          <w:sz w:val="24"/>
          <w:szCs w:val="24"/>
        </w:rPr>
        <w:tab/>
      </w:r>
      <w:proofErr w:type="spellStart"/>
      <w:r w:rsidRPr="00891B93">
        <w:rPr>
          <w:rFonts w:ascii="Times New Roman" w:hAnsi="Times New Roman" w:cs="Times New Roman"/>
          <w:sz w:val="24"/>
          <w:szCs w:val="24"/>
        </w:rPr>
        <w:t>Karakteristik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responden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petani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dilihat</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dari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umur</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Pendidikan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pengalaman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responden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terbanyak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yaitu</w:t>
      </w:r>
      <w:proofErr w:type="spellEnd"/>
      <w:r w:rsidRPr="00891B93">
        <w:rPr>
          <w:rFonts w:ascii="Times New Roman" w:hAnsi="Times New Roman" w:cs="Times New Roman"/>
          <w:sz w:val="24"/>
          <w:szCs w:val="24"/>
        </w:rPr>
        <w:t xml:space="preserve"> 19 </w:t>
      </w:r>
      <w:proofErr w:type="spellStart"/>
      <w:r w:rsidRPr="00891B93">
        <w:rPr>
          <w:rFonts w:ascii="Times New Roman" w:hAnsi="Times New Roman" w:cs="Times New Roman"/>
          <w:sz w:val="24"/>
          <w:szCs w:val="24"/>
        </w:rPr>
        <w:t>petani</w:t>
      </w:r>
      <w:proofErr w:type="spellEnd"/>
      <w:r w:rsidRPr="00891B93">
        <w:rPr>
          <w:rFonts w:ascii="Times New Roman" w:hAnsi="Times New Roman" w:cs="Times New Roman"/>
          <w:sz w:val="24"/>
          <w:szCs w:val="24"/>
        </w:rPr>
        <w:t xml:space="preserve"> di </w:t>
      </w:r>
      <w:proofErr w:type="spellStart"/>
      <w:r w:rsidRPr="00891B93">
        <w:rPr>
          <w:rFonts w:ascii="Times New Roman" w:hAnsi="Times New Roman" w:cs="Times New Roman"/>
          <w:sz w:val="24"/>
          <w:szCs w:val="24"/>
        </w:rPr>
        <w:t>Kecamatan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Candiroto</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dengan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dominasi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umur</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diatas</w:t>
      </w:r>
      <w:proofErr w:type="spellEnd"/>
      <w:r w:rsidRPr="00891B93">
        <w:rPr>
          <w:rFonts w:ascii="Times New Roman" w:hAnsi="Times New Roman" w:cs="Times New Roman"/>
          <w:sz w:val="24"/>
          <w:szCs w:val="24"/>
        </w:rPr>
        <w:t xml:space="preserve"> 51 </w:t>
      </w:r>
      <w:proofErr w:type="spellStart"/>
      <w:r w:rsidRPr="00891B93">
        <w:rPr>
          <w:rFonts w:ascii="Times New Roman" w:hAnsi="Times New Roman" w:cs="Times New Roman"/>
          <w:sz w:val="24"/>
          <w:szCs w:val="24"/>
        </w:rPr>
        <w:t>tahun</w:t>
      </w:r>
      <w:proofErr w:type="spellEnd"/>
      <w:r w:rsidRPr="00891B93">
        <w:rPr>
          <w:rFonts w:ascii="Times New Roman" w:hAnsi="Times New Roman" w:cs="Times New Roman"/>
          <w:sz w:val="24"/>
          <w:szCs w:val="24"/>
        </w:rPr>
        <w:t xml:space="preserve"> 58%. </w:t>
      </w:r>
      <w:proofErr w:type="spellStart"/>
      <w:r w:rsidRPr="00891B93">
        <w:rPr>
          <w:rFonts w:ascii="Times New Roman" w:hAnsi="Times New Roman" w:cs="Times New Roman"/>
          <w:sz w:val="24"/>
          <w:szCs w:val="24"/>
        </w:rPr>
        <w:t>Kecamatan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dengan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responden</w:t>
      </w:r>
      <w:proofErr w:type="spellEnd"/>
      <w:r w:rsidRPr="00891B93">
        <w:rPr>
          <w:rFonts w:ascii="Times New Roman" w:hAnsi="Times New Roman" w:cs="Times New Roman"/>
          <w:sz w:val="24"/>
          <w:szCs w:val="24"/>
        </w:rPr>
        <w:t xml:space="preserve"> paling </w:t>
      </w:r>
      <w:proofErr w:type="spellStart"/>
      <w:r w:rsidRPr="00891B93">
        <w:rPr>
          <w:rFonts w:ascii="Times New Roman" w:hAnsi="Times New Roman" w:cs="Times New Roman"/>
          <w:sz w:val="24"/>
          <w:szCs w:val="24"/>
        </w:rPr>
        <w:t>sedikit</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berada</w:t>
      </w:r>
      <w:proofErr w:type="spellEnd"/>
      <w:r w:rsidRPr="00891B93">
        <w:rPr>
          <w:rFonts w:ascii="Times New Roman" w:hAnsi="Times New Roman" w:cs="Times New Roman"/>
          <w:sz w:val="24"/>
          <w:szCs w:val="24"/>
        </w:rPr>
        <w:t xml:space="preserve"> di </w:t>
      </w:r>
      <w:proofErr w:type="spellStart"/>
      <w:r w:rsidRPr="00891B93">
        <w:rPr>
          <w:rFonts w:ascii="Times New Roman" w:hAnsi="Times New Roman" w:cs="Times New Roman"/>
          <w:sz w:val="24"/>
          <w:szCs w:val="24"/>
        </w:rPr>
        <w:t>Kecamatan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Gemawang</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dengan</w:t>
      </w:r>
      <w:proofErr w:type="spellEnd"/>
      <w:r w:rsidRPr="00891B93">
        <w:rPr>
          <w:rFonts w:ascii="Times New Roman" w:hAnsi="Times New Roman" w:cs="Times New Roman"/>
          <w:sz w:val="24"/>
          <w:szCs w:val="24"/>
        </w:rPr>
        <w:t xml:space="preserve"> 16 </w:t>
      </w:r>
      <w:proofErr w:type="spellStart"/>
      <w:r w:rsidRPr="00891B93">
        <w:rPr>
          <w:rFonts w:ascii="Times New Roman" w:hAnsi="Times New Roman" w:cs="Times New Roman"/>
          <w:sz w:val="24"/>
          <w:szCs w:val="24"/>
        </w:rPr>
        <w:t>petani</w:t>
      </w:r>
      <w:proofErr w:type="spellEnd"/>
      <w:r w:rsidRPr="00891B93">
        <w:rPr>
          <w:rFonts w:ascii="Times New Roman" w:hAnsi="Times New Roman" w:cs="Times New Roman"/>
          <w:sz w:val="24"/>
          <w:szCs w:val="24"/>
        </w:rPr>
        <w:t xml:space="preserve"> di </w:t>
      </w:r>
      <w:proofErr w:type="spellStart"/>
      <w:r w:rsidRPr="00891B93">
        <w:rPr>
          <w:rFonts w:ascii="Times New Roman" w:hAnsi="Times New Roman" w:cs="Times New Roman"/>
          <w:sz w:val="24"/>
          <w:szCs w:val="24"/>
        </w:rPr>
        <w:t>dominasi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dengan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umur</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diatas</w:t>
      </w:r>
      <w:proofErr w:type="spellEnd"/>
      <w:r w:rsidRPr="00891B93">
        <w:rPr>
          <w:rFonts w:ascii="Times New Roman" w:hAnsi="Times New Roman" w:cs="Times New Roman"/>
          <w:sz w:val="24"/>
          <w:szCs w:val="24"/>
        </w:rPr>
        <w:t xml:space="preserve"> 51 </w:t>
      </w:r>
      <w:proofErr w:type="spellStart"/>
      <w:r w:rsidRPr="00891B93">
        <w:rPr>
          <w:rFonts w:ascii="Times New Roman" w:hAnsi="Times New Roman" w:cs="Times New Roman"/>
          <w:sz w:val="24"/>
          <w:szCs w:val="24"/>
        </w:rPr>
        <w:t>tahun</w:t>
      </w:r>
      <w:proofErr w:type="spellEnd"/>
      <w:r w:rsidRPr="00891B93">
        <w:rPr>
          <w:rFonts w:ascii="Times New Roman" w:hAnsi="Times New Roman" w:cs="Times New Roman"/>
          <w:sz w:val="24"/>
          <w:szCs w:val="24"/>
        </w:rPr>
        <w:t xml:space="preserve"> 69%.Petani </w:t>
      </w:r>
      <w:proofErr w:type="spellStart"/>
      <w:r w:rsidRPr="00891B93">
        <w:rPr>
          <w:rFonts w:ascii="Times New Roman" w:hAnsi="Times New Roman" w:cs="Times New Roman"/>
          <w:sz w:val="24"/>
          <w:szCs w:val="24"/>
        </w:rPr>
        <w:t>dengan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pendidikan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terbanyak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yaitu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sekolah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menengah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pertama</w:t>
      </w:r>
      <w:proofErr w:type="spellEnd"/>
      <w:r w:rsidRPr="00891B93">
        <w:rPr>
          <w:rFonts w:ascii="Times New Roman" w:hAnsi="Times New Roman" w:cs="Times New Roman"/>
          <w:sz w:val="24"/>
          <w:szCs w:val="24"/>
        </w:rPr>
        <w:t xml:space="preserve"> (SMP) di </w:t>
      </w:r>
      <w:proofErr w:type="spellStart"/>
      <w:r w:rsidRPr="00891B93">
        <w:rPr>
          <w:rFonts w:ascii="Times New Roman" w:hAnsi="Times New Roman" w:cs="Times New Roman"/>
          <w:sz w:val="24"/>
          <w:szCs w:val="24"/>
        </w:rPr>
        <w:t>Kecamatan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Candiroto</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sebanyak</w:t>
      </w:r>
      <w:proofErr w:type="spellEnd"/>
      <w:r w:rsidRPr="00891B93">
        <w:rPr>
          <w:rFonts w:ascii="Times New Roman" w:hAnsi="Times New Roman" w:cs="Times New Roman"/>
          <w:sz w:val="24"/>
          <w:szCs w:val="24"/>
        </w:rPr>
        <w:t xml:space="preserve"> 11 orang </w:t>
      </w:r>
      <w:proofErr w:type="spellStart"/>
      <w:r w:rsidRPr="00891B93">
        <w:rPr>
          <w:rFonts w:ascii="Times New Roman" w:hAnsi="Times New Roman" w:cs="Times New Roman"/>
          <w:sz w:val="24"/>
          <w:szCs w:val="24"/>
        </w:rPr>
        <w:t>sedangkan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tingkat</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pendidikan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terendah</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yaitu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perguruan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tinggi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atau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sederajat</w:t>
      </w:r>
      <w:proofErr w:type="spellEnd"/>
      <w:r w:rsidRPr="00891B93">
        <w:rPr>
          <w:rFonts w:ascii="Times New Roman" w:hAnsi="Times New Roman" w:cs="Times New Roman"/>
          <w:sz w:val="24"/>
          <w:szCs w:val="24"/>
        </w:rPr>
        <w:t xml:space="preserve"> di </w:t>
      </w:r>
      <w:proofErr w:type="spellStart"/>
      <w:r w:rsidRPr="00891B93">
        <w:rPr>
          <w:rFonts w:ascii="Times New Roman" w:hAnsi="Times New Roman" w:cs="Times New Roman"/>
          <w:sz w:val="24"/>
          <w:szCs w:val="24"/>
        </w:rPr>
        <w:t>Kecamatan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Gemawang</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sejumlah</w:t>
      </w:r>
      <w:proofErr w:type="spellEnd"/>
      <w:r w:rsidRPr="00891B93">
        <w:rPr>
          <w:rFonts w:ascii="Times New Roman" w:hAnsi="Times New Roman" w:cs="Times New Roman"/>
          <w:sz w:val="24"/>
          <w:szCs w:val="24"/>
        </w:rPr>
        <w:t xml:space="preserve"> 0 </w:t>
      </w:r>
      <w:proofErr w:type="spellStart"/>
      <w:r w:rsidRPr="00891B93">
        <w:rPr>
          <w:rFonts w:ascii="Times New Roman" w:hAnsi="Times New Roman" w:cs="Times New Roman"/>
          <w:sz w:val="24"/>
          <w:szCs w:val="24"/>
        </w:rPr>
        <w:t>atau</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tidak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ada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sama</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sekali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Petani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dengan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pengalaman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usatani</w:t>
      </w:r>
      <w:proofErr w:type="spellEnd"/>
      <w:r w:rsidRPr="00891B93">
        <w:rPr>
          <w:rFonts w:ascii="Times New Roman" w:hAnsi="Times New Roman" w:cs="Times New Roman"/>
          <w:sz w:val="24"/>
          <w:szCs w:val="24"/>
        </w:rPr>
        <w:t xml:space="preserve"> paling lama </w:t>
      </w:r>
      <w:proofErr w:type="spellStart"/>
      <w:r w:rsidRPr="00891B93">
        <w:rPr>
          <w:rFonts w:ascii="Times New Roman" w:hAnsi="Times New Roman" w:cs="Times New Roman"/>
          <w:sz w:val="24"/>
          <w:szCs w:val="24"/>
        </w:rPr>
        <w:t>yaitu</w:t>
      </w:r>
      <w:proofErr w:type="spellEnd"/>
      <w:r w:rsidRPr="00891B93">
        <w:rPr>
          <w:rFonts w:ascii="Times New Roman" w:hAnsi="Times New Roman" w:cs="Times New Roman"/>
          <w:sz w:val="24"/>
          <w:szCs w:val="24"/>
        </w:rPr>
        <w:t xml:space="preserve"> 21 </w:t>
      </w:r>
      <w:proofErr w:type="spellStart"/>
      <w:r w:rsidRPr="00891B93">
        <w:rPr>
          <w:rFonts w:ascii="Times New Roman" w:hAnsi="Times New Roman" w:cs="Times New Roman"/>
          <w:sz w:val="24"/>
          <w:szCs w:val="24"/>
        </w:rPr>
        <w:t>tahun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keatas</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berada</w:t>
      </w:r>
      <w:proofErr w:type="spellEnd"/>
      <w:r w:rsidRPr="00891B93">
        <w:rPr>
          <w:rFonts w:ascii="Times New Roman" w:hAnsi="Times New Roman" w:cs="Times New Roman"/>
          <w:sz w:val="24"/>
          <w:szCs w:val="24"/>
        </w:rPr>
        <w:t xml:space="preserve"> di </w:t>
      </w:r>
      <w:proofErr w:type="spellStart"/>
      <w:r w:rsidRPr="00891B93">
        <w:rPr>
          <w:rFonts w:ascii="Times New Roman" w:hAnsi="Times New Roman" w:cs="Times New Roman"/>
          <w:sz w:val="24"/>
          <w:szCs w:val="24"/>
        </w:rPr>
        <w:t>Kecamatan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Candiroto</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dengan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jumlah</w:t>
      </w:r>
      <w:proofErr w:type="spellEnd"/>
      <w:r w:rsidRPr="00891B93">
        <w:rPr>
          <w:rFonts w:ascii="Times New Roman" w:hAnsi="Times New Roman" w:cs="Times New Roman"/>
          <w:sz w:val="24"/>
          <w:szCs w:val="24"/>
        </w:rPr>
        <w:t xml:space="preserve"> 2 </w:t>
      </w:r>
      <w:proofErr w:type="spellStart"/>
      <w:r w:rsidRPr="00891B93">
        <w:rPr>
          <w:rFonts w:ascii="Times New Roman" w:hAnsi="Times New Roman" w:cs="Times New Roman"/>
          <w:sz w:val="24"/>
          <w:szCs w:val="24"/>
        </w:rPr>
        <w:t>petani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sedangkan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pengalaman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usahatani</w:t>
      </w:r>
      <w:proofErr w:type="spellEnd"/>
      <w:r w:rsidRPr="00891B93">
        <w:rPr>
          <w:rFonts w:ascii="Times New Roman" w:hAnsi="Times New Roman" w:cs="Times New Roman"/>
          <w:sz w:val="24"/>
          <w:szCs w:val="24"/>
        </w:rPr>
        <w:t xml:space="preserve"> yang </w:t>
      </w:r>
      <w:proofErr w:type="spellStart"/>
      <w:r w:rsidRPr="00891B93">
        <w:rPr>
          <w:rFonts w:ascii="Times New Roman" w:hAnsi="Times New Roman" w:cs="Times New Roman"/>
          <w:sz w:val="24"/>
          <w:szCs w:val="24"/>
        </w:rPr>
        <w:t>berkisar</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antara</w:t>
      </w:r>
      <w:proofErr w:type="spellEnd"/>
      <w:r w:rsidRPr="00891B93">
        <w:rPr>
          <w:rFonts w:ascii="Times New Roman" w:hAnsi="Times New Roman" w:cs="Times New Roman"/>
          <w:sz w:val="24"/>
          <w:szCs w:val="24"/>
        </w:rPr>
        <w:t xml:space="preserve"> 5 – 10 </w:t>
      </w:r>
      <w:proofErr w:type="spellStart"/>
      <w:r w:rsidRPr="00891B93">
        <w:rPr>
          <w:rFonts w:ascii="Times New Roman" w:hAnsi="Times New Roman" w:cs="Times New Roman"/>
          <w:sz w:val="24"/>
          <w:szCs w:val="24"/>
        </w:rPr>
        <w:t>tahun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terbanyak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berada</w:t>
      </w:r>
      <w:proofErr w:type="spellEnd"/>
      <w:r w:rsidRPr="00891B93">
        <w:rPr>
          <w:rFonts w:ascii="Times New Roman" w:hAnsi="Times New Roman" w:cs="Times New Roman"/>
          <w:sz w:val="24"/>
          <w:szCs w:val="24"/>
        </w:rPr>
        <w:t xml:space="preserve"> di </w:t>
      </w:r>
      <w:proofErr w:type="spellStart"/>
      <w:r w:rsidRPr="00891B93">
        <w:rPr>
          <w:rFonts w:ascii="Times New Roman" w:hAnsi="Times New Roman" w:cs="Times New Roman"/>
          <w:sz w:val="24"/>
          <w:szCs w:val="24"/>
        </w:rPr>
        <w:t>Kecamatan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Gemawang</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dengan</w:t>
      </w:r>
      <w:proofErr w:type="spellEnd"/>
      <w:r w:rsidRPr="00891B93">
        <w:rPr>
          <w:rFonts w:ascii="Times New Roman" w:hAnsi="Times New Roman" w:cs="Times New Roman"/>
          <w:sz w:val="24"/>
          <w:szCs w:val="24"/>
        </w:rPr>
        <w:t xml:space="preserve"> 7 </w:t>
      </w:r>
      <w:proofErr w:type="spellStart"/>
      <w:r w:rsidRPr="00891B93">
        <w:rPr>
          <w:rFonts w:ascii="Times New Roman" w:hAnsi="Times New Roman" w:cs="Times New Roman"/>
          <w:sz w:val="24"/>
          <w:szCs w:val="24"/>
        </w:rPr>
        <w:t>petani</w:t>
      </w:r>
      <w:proofErr w:type="spellEnd"/>
      <w:r w:rsidRPr="00891B93">
        <w:rPr>
          <w:rFonts w:ascii="Times New Roman" w:hAnsi="Times New Roman" w:cs="Times New Roman"/>
          <w:sz w:val="24"/>
          <w:szCs w:val="24"/>
        </w:rPr>
        <w:t>.</w:t>
      </w:r>
    </w:p>
    <w:p w14:paraId="1BA06274" w14:textId="03BAAAC9" w:rsidR="00F44EC8" w:rsidRDefault="00F44EC8" w:rsidP="00891B93">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Responden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Lembaga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Pemasaran</w:t>
      </w:r>
      <w:proofErr w:type="spellEnd"/>
    </w:p>
    <w:p w14:paraId="6A3EA309" w14:textId="57D98DF9" w:rsidR="00F44EC8" w:rsidRPr="00891B93" w:rsidRDefault="00F44EC8" w:rsidP="00891B93">
      <w:pPr>
        <w:spacing w:after="0" w:line="240" w:lineRule="auto"/>
        <w:jc w:val="both"/>
        <w:rPr>
          <w:rFonts w:ascii="Times New Roman" w:hAnsi="Times New Roman" w:cs="Times New Roman"/>
          <w:sz w:val="24"/>
          <w:szCs w:val="24"/>
          <w:lang w:val="sv-SE"/>
        </w:rPr>
      </w:pPr>
      <w:r>
        <w:rPr>
          <w:rFonts w:ascii="Times New Roman" w:hAnsi="Times New Roman" w:cs="Times New Roman"/>
          <w:b/>
          <w:bCs/>
          <w:sz w:val="24"/>
          <w:szCs w:val="24"/>
        </w:rPr>
        <w:tab/>
      </w:r>
      <w:r w:rsidRPr="00F44EC8">
        <w:rPr>
          <w:rFonts w:ascii="Times New Roman" w:hAnsi="Times New Roman" w:cs="Times New Roman"/>
          <w:sz w:val="24"/>
          <w:szCs w:val="24"/>
          <w:lang w:val="sv-SE"/>
        </w:rPr>
        <w:t xml:space="preserve">Aktivitas distribusi kopi robusta dari produsen (petani) ke konsumen terdapat beberapa lembaga pemasaran yang terlibat. Lembaga pemasaran yang terlibat dalam kegiatan pendistribusian kopi robusta Temanggung yaitu pedagang pengumpul, distributor, dan </w:t>
      </w:r>
      <w:r w:rsidRPr="00F44EC8">
        <w:rPr>
          <w:rFonts w:ascii="Times New Roman" w:hAnsi="Times New Roman" w:cs="Times New Roman"/>
          <w:i/>
          <w:iCs/>
          <w:sz w:val="24"/>
          <w:szCs w:val="24"/>
          <w:lang w:val="sv-SE"/>
        </w:rPr>
        <w:t>roastery</w:t>
      </w:r>
      <w:r w:rsidRPr="00F44EC8">
        <w:rPr>
          <w:rFonts w:ascii="Times New Roman" w:hAnsi="Times New Roman" w:cs="Times New Roman"/>
          <w:sz w:val="24"/>
          <w:szCs w:val="24"/>
          <w:lang w:val="sv-SE"/>
        </w:rPr>
        <w:t>.</w:t>
      </w:r>
      <w:r>
        <w:rPr>
          <w:rFonts w:ascii="Times New Roman" w:hAnsi="Times New Roman" w:cs="Times New Roman"/>
          <w:sz w:val="24"/>
          <w:szCs w:val="24"/>
          <w:lang w:val="sv-SE"/>
        </w:rPr>
        <w:t xml:space="preserve"> </w:t>
      </w:r>
      <w:proofErr w:type="spellStart"/>
      <w:r w:rsidRPr="00891B93">
        <w:rPr>
          <w:rFonts w:ascii="Times New Roman" w:hAnsi="Times New Roman" w:cs="Times New Roman"/>
          <w:sz w:val="24"/>
          <w:szCs w:val="24"/>
        </w:rPr>
        <w:t>Karakteristik</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responden</w:t>
      </w:r>
      <w:proofErr w:type="spellEnd"/>
      <w:r w:rsidRPr="00891B93">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dilihat</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dari</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umur</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Pendidikan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dan</w:t>
      </w:r>
      <w:proofErr w:type="spellEnd"/>
      <w:r w:rsidRPr="00891B93">
        <w:rPr>
          <w:rFonts w:ascii="Times New Roman" w:hAnsi="Times New Roman" w:cs="Times New Roman"/>
          <w:sz w:val="24"/>
          <w:szCs w:val="24"/>
        </w:rPr>
        <w:t xml:space="preserve"> </w:t>
      </w:r>
      <w:proofErr w:type="spellStart"/>
      <w:r w:rsidRPr="00891B93">
        <w:rPr>
          <w:rFonts w:ascii="Times New Roman" w:hAnsi="Times New Roman" w:cs="Times New Roman"/>
          <w:sz w:val="24"/>
          <w:szCs w:val="24"/>
        </w:rPr>
        <w:t>pengalaman</w:t>
      </w:r>
      <w:proofErr w:type="spellEnd"/>
      <w:r w:rsidRPr="00891B93">
        <w:rPr>
          <w:rFonts w:ascii="Times New Roman" w:hAnsi="Times New Roman" w:cs="Times New Roman"/>
          <w:sz w:val="24"/>
          <w:szCs w:val="24"/>
        </w:rPr>
        <w:t>.</w:t>
      </w:r>
    </w:p>
    <w:p w14:paraId="30A8F09B" w14:textId="2CD08CAD" w:rsidR="0076430A" w:rsidRPr="00C94A7B" w:rsidRDefault="00F44EC8" w:rsidP="00891B93">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Saluran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Pemasaran</w:t>
      </w:r>
      <w:proofErr w:type="spellEnd"/>
    </w:p>
    <w:p w14:paraId="5D6F2D20" w14:textId="4C00EC7D" w:rsidR="0076430A" w:rsidRPr="00C94A7B" w:rsidRDefault="00F44EC8" w:rsidP="00432A8A">
      <w:pPr>
        <w:spacing w:after="0" w:line="240" w:lineRule="auto"/>
        <w:ind w:firstLine="720"/>
        <w:jc w:val="both"/>
        <w:rPr>
          <w:rFonts w:ascii="Times New Roman" w:hAnsi="Times New Roman" w:cs="Times New Roman"/>
          <w:sz w:val="24"/>
          <w:szCs w:val="24"/>
        </w:rPr>
      </w:pPr>
      <w:proofErr w:type="spellStart"/>
      <w:r w:rsidRPr="00F44EC8">
        <w:rPr>
          <w:rFonts w:ascii="Times New Roman" w:hAnsi="Times New Roman" w:cs="Times New Roman"/>
          <w:sz w:val="24"/>
          <w:szCs w:val="24"/>
        </w:rPr>
        <w:t>Kegiatan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pemasaran</w:t>
      </w:r>
      <w:proofErr w:type="spellEnd"/>
      <w:r w:rsidRPr="00F44EC8">
        <w:rPr>
          <w:rFonts w:ascii="Times New Roman" w:hAnsi="Times New Roman" w:cs="Times New Roman"/>
          <w:sz w:val="24"/>
          <w:szCs w:val="24"/>
        </w:rPr>
        <w:t xml:space="preserve"> kopi </w:t>
      </w:r>
      <w:proofErr w:type="spellStart"/>
      <w:r w:rsidRPr="00F44EC8">
        <w:rPr>
          <w:rFonts w:ascii="Times New Roman" w:hAnsi="Times New Roman" w:cs="Times New Roman"/>
          <w:sz w:val="24"/>
          <w:szCs w:val="24"/>
        </w:rPr>
        <w:t>robusta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berstandar</w:t>
      </w:r>
      <w:proofErr w:type="spellEnd"/>
      <w:r w:rsidRPr="00F44EC8">
        <w:rPr>
          <w:rFonts w:ascii="Times New Roman" w:hAnsi="Times New Roman" w:cs="Times New Roman"/>
          <w:sz w:val="24"/>
          <w:szCs w:val="24"/>
        </w:rPr>
        <w:t xml:space="preserve"> MPIG di </w:t>
      </w:r>
      <w:proofErr w:type="spellStart"/>
      <w:r w:rsidRPr="00F44EC8">
        <w:rPr>
          <w:rFonts w:ascii="Times New Roman" w:hAnsi="Times New Roman" w:cs="Times New Roman"/>
          <w:sz w:val="24"/>
          <w:szCs w:val="24"/>
        </w:rPr>
        <w:t>tiga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kecamatan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utama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terdapat</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tiga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saluran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pemasaran</w:t>
      </w:r>
      <w:proofErr w:type="spellEnd"/>
      <w:r w:rsidRPr="00F44EC8">
        <w:rPr>
          <w:rFonts w:ascii="Times New Roman" w:hAnsi="Times New Roman" w:cs="Times New Roman"/>
          <w:sz w:val="24"/>
          <w:szCs w:val="24"/>
        </w:rPr>
        <w:t xml:space="preserve"> yang </w:t>
      </w:r>
      <w:proofErr w:type="spellStart"/>
      <w:r w:rsidRPr="00F44EC8">
        <w:rPr>
          <w:rFonts w:ascii="Times New Roman" w:hAnsi="Times New Roman" w:cs="Times New Roman"/>
          <w:sz w:val="24"/>
          <w:szCs w:val="24"/>
        </w:rPr>
        <w:t>dilakukan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yaitu</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melewati</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pengumpul</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desa</w:t>
      </w:r>
      <w:proofErr w:type="spellEnd"/>
      <w:r w:rsidRPr="00F44EC8">
        <w:rPr>
          <w:rFonts w:ascii="Times New Roman" w:hAnsi="Times New Roman" w:cs="Times New Roman"/>
          <w:sz w:val="24"/>
          <w:szCs w:val="24"/>
        </w:rPr>
        <w:t xml:space="preserve">, distributor, dan roastery. </w:t>
      </w:r>
      <w:proofErr w:type="spellStart"/>
      <w:r w:rsidRPr="00F44EC8">
        <w:rPr>
          <w:rFonts w:ascii="Times New Roman" w:hAnsi="Times New Roman" w:cs="Times New Roman"/>
          <w:sz w:val="24"/>
          <w:szCs w:val="24"/>
        </w:rPr>
        <w:t>Pola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pemasaran</w:t>
      </w:r>
      <w:proofErr w:type="spellEnd"/>
      <w:r w:rsidRPr="00F44EC8">
        <w:rPr>
          <w:rFonts w:ascii="Times New Roman" w:hAnsi="Times New Roman" w:cs="Times New Roman"/>
          <w:sz w:val="24"/>
          <w:szCs w:val="24"/>
        </w:rPr>
        <w:t xml:space="preserve"> 1 </w:t>
      </w:r>
      <w:proofErr w:type="spellStart"/>
      <w:r w:rsidRPr="00F44EC8">
        <w:rPr>
          <w:rFonts w:ascii="Times New Roman" w:hAnsi="Times New Roman" w:cs="Times New Roman"/>
          <w:sz w:val="24"/>
          <w:szCs w:val="24"/>
        </w:rPr>
        <w:t>adalah</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saluran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langsung</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dengan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tidak</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menggunakan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pedagang</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perantara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seperti</w:t>
      </w:r>
      <w:proofErr w:type="spellEnd"/>
      <w:r w:rsidRPr="00F44EC8">
        <w:rPr>
          <w:rFonts w:ascii="Times New Roman" w:hAnsi="Times New Roman" w:cs="Times New Roman"/>
          <w:sz w:val="24"/>
          <w:szCs w:val="24"/>
        </w:rPr>
        <w:t xml:space="preserve"> distributor </w:t>
      </w:r>
      <w:proofErr w:type="spellStart"/>
      <w:r w:rsidRPr="00F44EC8">
        <w:rPr>
          <w:rFonts w:ascii="Times New Roman" w:hAnsi="Times New Roman" w:cs="Times New Roman"/>
          <w:sz w:val="24"/>
          <w:szCs w:val="24"/>
        </w:rPr>
        <w:t>dan</w:t>
      </w:r>
      <w:proofErr w:type="spellEnd"/>
      <w:r w:rsidRPr="00F44EC8">
        <w:rPr>
          <w:rFonts w:ascii="Times New Roman" w:hAnsi="Times New Roman" w:cs="Times New Roman"/>
          <w:sz w:val="24"/>
          <w:szCs w:val="24"/>
        </w:rPr>
        <w:t xml:space="preserve"> yang </w:t>
      </w:r>
      <w:proofErr w:type="spellStart"/>
      <w:r w:rsidRPr="00F44EC8">
        <w:rPr>
          <w:rFonts w:ascii="Times New Roman" w:hAnsi="Times New Roman" w:cs="Times New Roman"/>
          <w:sz w:val="24"/>
          <w:szCs w:val="24"/>
        </w:rPr>
        <w:t>lainnya</w:t>
      </w:r>
      <w:proofErr w:type="spellEnd"/>
      <w:r w:rsidRPr="00F44EC8">
        <w:rPr>
          <w:rFonts w:ascii="Times New Roman" w:hAnsi="Times New Roman" w:cs="Times New Roman"/>
          <w:sz w:val="24"/>
          <w:szCs w:val="24"/>
        </w:rPr>
        <w:t xml:space="preserve">. </w:t>
      </w:r>
      <w:proofErr w:type="spellStart"/>
      <w:r w:rsidR="00432A8A" w:rsidRPr="00F44EC8">
        <w:rPr>
          <w:rFonts w:ascii="Times New Roman" w:hAnsi="Times New Roman" w:cs="Times New Roman"/>
          <w:sz w:val="24"/>
          <w:szCs w:val="24"/>
        </w:rPr>
        <w:t>Pola</w:t>
      </w:r>
      <w:proofErr w:type="spellEnd"/>
      <w:r w:rsidR="00432A8A" w:rsidRPr="00F44EC8">
        <w:rPr>
          <w:rFonts w:ascii="Times New Roman" w:hAnsi="Times New Roman" w:cs="Times New Roman"/>
          <w:sz w:val="24"/>
          <w:szCs w:val="24"/>
        </w:rPr>
        <w:t xml:space="preserve"> </w:t>
      </w:r>
      <w:proofErr w:type="spellStart"/>
      <w:r w:rsidR="00432A8A" w:rsidRPr="00F44EC8">
        <w:rPr>
          <w:rFonts w:ascii="Times New Roman" w:hAnsi="Times New Roman" w:cs="Times New Roman"/>
          <w:sz w:val="24"/>
          <w:szCs w:val="24"/>
        </w:rPr>
        <w:t>pemasaran</w:t>
      </w:r>
      <w:proofErr w:type="spellEnd"/>
      <w:r w:rsidR="00432A8A" w:rsidRPr="00F44EC8">
        <w:rPr>
          <w:rFonts w:ascii="Times New Roman" w:hAnsi="Times New Roman" w:cs="Times New Roman"/>
          <w:sz w:val="24"/>
          <w:szCs w:val="24"/>
        </w:rPr>
        <w:t xml:space="preserve"> </w:t>
      </w:r>
      <w:r w:rsidR="00432A8A">
        <w:rPr>
          <w:rFonts w:ascii="Times New Roman" w:hAnsi="Times New Roman" w:cs="Times New Roman"/>
          <w:sz w:val="24"/>
          <w:szCs w:val="24"/>
        </w:rPr>
        <w:t>2</w:t>
      </w:r>
      <w:r w:rsidR="00432A8A" w:rsidRPr="00F44EC8">
        <w:rPr>
          <w:rFonts w:ascii="Times New Roman" w:hAnsi="Times New Roman" w:cs="Times New Roman"/>
          <w:sz w:val="24"/>
          <w:szCs w:val="24"/>
        </w:rPr>
        <w:t xml:space="preserve"> </w:t>
      </w:r>
      <w:proofErr w:type="spellStart"/>
      <w:r w:rsidR="00432A8A" w:rsidRPr="00F44EC8">
        <w:rPr>
          <w:rFonts w:ascii="Times New Roman" w:hAnsi="Times New Roman" w:cs="Times New Roman"/>
          <w:sz w:val="24"/>
          <w:szCs w:val="24"/>
        </w:rPr>
        <w:t>melibatkan</w:t>
      </w:r>
      <w:proofErr w:type="spellEnd"/>
      <w:r w:rsidR="00432A8A" w:rsidRPr="00F44EC8">
        <w:rPr>
          <w:rFonts w:ascii="Times New Roman" w:hAnsi="Times New Roman" w:cs="Times New Roman"/>
          <w:sz w:val="24"/>
          <w:szCs w:val="24"/>
        </w:rPr>
        <w:t xml:space="preserve"> </w:t>
      </w:r>
      <w:proofErr w:type="spellStart"/>
      <w:r w:rsidR="00432A8A" w:rsidRPr="00F44EC8">
        <w:rPr>
          <w:rFonts w:ascii="Times New Roman" w:hAnsi="Times New Roman" w:cs="Times New Roman"/>
          <w:sz w:val="24"/>
          <w:szCs w:val="24"/>
        </w:rPr>
        <w:t>petani</w:t>
      </w:r>
      <w:proofErr w:type="spellEnd"/>
      <w:r w:rsidR="00432A8A" w:rsidRPr="00F44EC8">
        <w:rPr>
          <w:rFonts w:ascii="Times New Roman" w:hAnsi="Times New Roman" w:cs="Times New Roman"/>
          <w:sz w:val="24"/>
          <w:szCs w:val="24"/>
        </w:rPr>
        <w:t xml:space="preserve">, distributor, dan roastery. </w:t>
      </w:r>
      <w:proofErr w:type="spellStart"/>
      <w:r w:rsidR="00432A8A" w:rsidRPr="00F44EC8">
        <w:rPr>
          <w:rFonts w:ascii="Times New Roman" w:hAnsi="Times New Roman" w:cs="Times New Roman"/>
          <w:sz w:val="24"/>
          <w:szCs w:val="24"/>
        </w:rPr>
        <w:t>Peran</w:t>
      </w:r>
      <w:proofErr w:type="spellEnd"/>
      <w:r w:rsidR="00432A8A" w:rsidRPr="00F44EC8">
        <w:rPr>
          <w:rFonts w:ascii="Times New Roman" w:hAnsi="Times New Roman" w:cs="Times New Roman"/>
          <w:sz w:val="24"/>
          <w:szCs w:val="24"/>
        </w:rPr>
        <w:t xml:space="preserve"> distributor </w:t>
      </w:r>
      <w:proofErr w:type="spellStart"/>
      <w:r w:rsidR="00432A8A" w:rsidRPr="00F44EC8">
        <w:rPr>
          <w:rFonts w:ascii="Times New Roman" w:hAnsi="Times New Roman" w:cs="Times New Roman"/>
          <w:sz w:val="24"/>
          <w:szCs w:val="24"/>
        </w:rPr>
        <w:t>dalam</w:t>
      </w:r>
      <w:proofErr w:type="spellEnd"/>
      <w:r w:rsidR="00432A8A" w:rsidRPr="00F44EC8">
        <w:rPr>
          <w:rFonts w:ascii="Times New Roman" w:hAnsi="Times New Roman" w:cs="Times New Roman"/>
          <w:sz w:val="24"/>
          <w:szCs w:val="24"/>
        </w:rPr>
        <w:t xml:space="preserve"> </w:t>
      </w:r>
      <w:proofErr w:type="spellStart"/>
      <w:r w:rsidR="00432A8A" w:rsidRPr="00F44EC8">
        <w:rPr>
          <w:rFonts w:ascii="Times New Roman" w:hAnsi="Times New Roman" w:cs="Times New Roman"/>
          <w:sz w:val="24"/>
          <w:szCs w:val="24"/>
        </w:rPr>
        <w:t>pola</w:t>
      </w:r>
      <w:proofErr w:type="spellEnd"/>
      <w:r w:rsidR="00432A8A" w:rsidRPr="00F44EC8">
        <w:rPr>
          <w:rFonts w:ascii="Times New Roman" w:hAnsi="Times New Roman" w:cs="Times New Roman"/>
          <w:sz w:val="24"/>
          <w:szCs w:val="24"/>
        </w:rPr>
        <w:t xml:space="preserve"> </w:t>
      </w:r>
      <w:proofErr w:type="spellStart"/>
      <w:r w:rsidR="00432A8A" w:rsidRPr="00F44EC8">
        <w:rPr>
          <w:rFonts w:ascii="Times New Roman" w:hAnsi="Times New Roman" w:cs="Times New Roman"/>
          <w:sz w:val="24"/>
          <w:szCs w:val="24"/>
        </w:rPr>
        <w:t>ini</w:t>
      </w:r>
      <w:proofErr w:type="spellEnd"/>
      <w:r w:rsidR="00432A8A" w:rsidRPr="00F44EC8">
        <w:rPr>
          <w:rFonts w:ascii="Times New Roman" w:hAnsi="Times New Roman" w:cs="Times New Roman"/>
          <w:sz w:val="24"/>
          <w:szCs w:val="24"/>
        </w:rPr>
        <w:t xml:space="preserve"> </w:t>
      </w:r>
      <w:proofErr w:type="spellStart"/>
      <w:r w:rsidR="00432A8A" w:rsidRPr="00F44EC8">
        <w:rPr>
          <w:rFonts w:ascii="Times New Roman" w:hAnsi="Times New Roman" w:cs="Times New Roman"/>
          <w:sz w:val="24"/>
          <w:szCs w:val="24"/>
        </w:rPr>
        <w:t>lebih</w:t>
      </w:r>
      <w:proofErr w:type="spellEnd"/>
      <w:r w:rsidR="00432A8A" w:rsidRPr="00F44EC8">
        <w:rPr>
          <w:rFonts w:ascii="Times New Roman" w:hAnsi="Times New Roman" w:cs="Times New Roman"/>
          <w:sz w:val="24"/>
          <w:szCs w:val="24"/>
        </w:rPr>
        <w:t xml:space="preserve"> </w:t>
      </w:r>
      <w:proofErr w:type="spellStart"/>
      <w:r w:rsidR="00432A8A" w:rsidRPr="00F44EC8">
        <w:rPr>
          <w:rFonts w:ascii="Times New Roman" w:hAnsi="Times New Roman" w:cs="Times New Roman"/>
          <w:sz w:val="24"/>
          <w:szCs w:val="24"/>
        </w:rPr>
        <w:t>spesifik</w:t>
      </w:r>
      <w:proofErr w:type="spellEnd"/>
      <w:r w:rsidR="00432A8A" w:rsidRPr="00F44EC8">
        <w:rPr>
          <w:rFonts w:ascii="Times New Roman" w:hAnsi="Times New Roman" w:cs="Times New Roman"/>
          <w:sz w:val="24"/>
          <w:szCs w:val="24"/>
        </w:rPr>
        <w:t xml:space="preserve"> </w:t>
      </w:r>
      <w:proofErr w:type="spellStart"/>
      <w:r w:rsidR="00432A8A" w:rsidRPr="00F44EC8">
        <w:rPr>
          <w:rFonts w:ascii="Times New Roman" w:hAnsi="Times New Roman" w:cs="Times New Roman"/>
          <w:sz w:val="24"/>
          <w:szCs w:val="24"/>
        </w:rPr>
        <w:t>dibandingkan</w:t>
      </w:r>
      <w:proofErr w:type="spellEnd"/>
      <w:r w:rsidR="00432A8A" w:rsidRPr="00F44EC8">
        <w:rPr>
          <w:rFonts w:ascii="Times New Roman" w:hAnsi="Times New Roman" w:cs="Times New Roman"/>
          <w:sz w:val="24"/>
          <w:szCs w:val="24"/>
        </w:rPr>
        <w:t xml:space="preserve"> </w:t>
      </w:r>
      <w:proofErr w:type="spellStart"/>
      <w:r w:rsidR="00432A8A" w:rsidRPr="00F44EC8">
        <w:rPr>
          <w:rFonts w:ascii="Times New Roman" w:hAnsi="Times New Roman" w:cs="Times New Roman"/>
          <w:sz w:val="24"/>
          <w:szCs w:val="24"/>
        </w:rPr>
        <w:t>pedagang</w:t>
      </w:r>
      <w:proofErr w:type="spellEnd"/>
      <w:r w:rsidR="00432A8A" w:rsidRPr="00F44EC8">
        <w:rPr>
          <w:rFonts w:ascii="Times New Roman" w:hAnsi="Times New Roman" w:cs="Times New Roman"/>
          <w:sz w:val="24"/>
          <w:szCs w:val="24"/>
        </w:rPr>
        <w:t xml:space="preserve"> </w:t>
      </w:r>
      <w:proofErr w:type="spellStart"/>
      <w:r w:rsidR="00432A8A" w:rsidRPr="00F44EC8">
        <w:rPr>
          <w:rFonts w:ascii="Times New Roman" w:hAnsi="Times New Roman" w:cs="Times New Roman"/>
          <w:sz w:val="24"/>
          <w:szCs w:val="24"/>
        </w:rPr>
        <w:t>pengumpul</w:t>
      </w:r>
      <w:proofErr w:type="spellEnd"/>
      <w:r w:rsidR="00432A8A" w:rsidRPr="00F44EC8">
        <w:rPr>
          <w:rFonts w:ascii="Times New Roman" w:hAnsi="Times New Roman" w:cs="Times New Roman"/>
          <w:sz w:val="24"/>
          <w:szCs w:val="24"/>
        </w:rPr>
        <w:t>.</w:t>
      </w:r>
      <w:r w:rsidR="00432A8A">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Pola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pemasaran</w:t>
      </w:r>
      <w:proofErr w:type="spellEnd"/>
      <w:r w:rsidRPr="00F44EC8">
        <w:rPr>
          <w:rFonts w:ascii="Times New Roman" w:hAnsi="Times New Roman" w:cs="Times New Roman"/>
          <w:sz w:val="24"/>
          <w:szCs w:val="24"/>
        </w:rPr>
        <w:t xml:space="preserve"> </w:t>
      </w:r>
      <w:r w:rsidR="00432A8A">
        <w:rPr>
          <w:rFonts w:ascii="Times New Roman" w:hAnsi="Times New Roman" w:cs="Times New Roman"/>
          <w:sz w:val="24"/>
          <w:szCs w:val="24"/>
        </w:rPr>
        <w:t>3</w:t>
      </w:r>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menggunakan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pedagang</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pengumpul</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dan</w:t>
      </w:r>
      <w:proofErr w:type="spellEnd"/>
      <w:r w:rsidRPr="00F44EC8">
        <w:rPr>
          <w:rFonts w:ascii="Times New Roman" w:hAnsi="Times New Roman" w:cs="Times New Roman"/>
          <w:sz w:val="24"/>
          <w:szCs w:val="24"/>
        </w:rPr>
        <w:t xml:space="preserve"> distributor di </w:t>
      </w:r>
      <w:proofErr w:type="spellStart"/>
      <w:r w:rsidRPr="00F44EC8">
        <w:rPr>
          <w:rFonts w:ascii="Times New Roman" w:hAnsi="Times New Roman" w:cs="Times New Roman"/>
          <w:sz w:val="24"/>
          <w:szCs w:val="24"/>
        </w:rPr>
        <w:t>antara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petani</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dan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roastery</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memainkan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peran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penting</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dalam</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memperlancar</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distribusi</w:t>
      </w:r>
      <w:proofErr w:type="spellEnd"/>
      <w:r w:rsidRPr="00F44EC8">
        <w:rPr>
          <w:rFonts w:ascii="Times New Roman" w:hAnsi="Times New Roman" w:cs="Times New Roman"/>
          <w:sz w:val="24"/>
          <w:szCs w:val="24"/>
        </w:rPr>
        <w:t xml:space="preserve"> kopi </w:t>
      </w:r>
      <w:proofErr w:type="spellStart"/>
      <w:r w:rsidRPr="00F44EC8">
        <w:rPr>
          <w:rFonts w:ascii="Times New Roman" w:hAnsi="Times New Roman" w:cs="Times New Roman"/>
          <w:sz w:val="24"/>
          <w:szCs w:val="24"/>
        </w:rPr>
        <w:t>dari</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petani</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ke</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pihak</w:t>
      </w:r>
      <w:proofErr w:type="spellEnd"/>
      <w:r w:rsidRPr="00F44EC8">
        <w:rPr>
          <w:rFonts w:ascii="Times New Roman" w:hAnsi="Times New Roman" w:cs="Times New Roman"/>
          <w:sz w:val="24"/>
          <w:szCs w:val="24"/>
        </w:rPr>
        <w:t xml:space="preserve"> yang </w:t>
      </w:r>
      <w:proofErr w:type="spellStart"/>
      <w:r w:rsidRPr="00F44EC8">
        <w:rPr>
          <w:rFonts w:ascii="Times New Roman" w:hAnsi="Times New Roman" w:cs="Times New Roman"/>
          <w:sz w:val="24"/>
          <w:szCs w:val="24"/>
        </w:rPr>
        <w:t>melakukan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pemrosesan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lebih</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lanjut</w:t>
      </w:r>
      <w:proofErr w:type="spellEnd"/>
      <w:r w:rsidRPr="00F44EC8">
        <w:rPr>
          <w:rFonts w:ascii="Times New Roman" w:hAnsi="Times New Roman" w:cs="Times New Roman"/>
          <w:sz w:val="24"/>
          <w:szCs w:val="24"/>
        </w:rPr>
        <w:t xml:space="preserve"> (roastery). </w:t>
      </w:r>
    </w:p>
    <w:p w14:paraId="02356847" w14:textId="77777777" w:rsidR="00F44EC8" w:rsidRPr="00F44EC8" w:rsidRDefault="00F44EC8" w:rsidP="00F44EC8">
      <w:pPr>
        <w:spacing w:after="0" w:line="240" w:lineRule="auto"/>
        <w:jc w:val="both"/>
        <w:rPr>
          <w:rFonts w:ascii="Times New Roman" w:hAnsi="Times New Roman" w:cs="Times New Roman"/>
          <w:sz w:val="24"/>
          <w:szCs w:val="24"/>
        </w:rPr>
      </w:pPr>
    </w:p>
    <w:p w14:paraId="55EE2FC0" w14:textId="77777777" w:rsidR="00F44EC8" w:rsidRPr="00F44EC8" w:rsidRDefault="00F44EC8" w:rsidP="00F44EC8">
      <w:pPr>
        <w:spacing w:after="0" w:line="240" w:lineRule="auto"/>
        <w:jc w:val="both"/>
        <w:rPr>
          <w:rFonts w:ascii="Times New Roman" w:hAnsi="Times New Roman" w:cs="Times New Roman"/>
          <w:b/>
          <w:bCs/>
          <w:sz w:val="24"/>
          <w:szCs w:val="24"/>
        </w:rPr>
      </w:pPr>
      <w:r w:rsidRPr="00F44EC8">
        <w:rPr>
          <w:rFonts w:ascii="Times New Roman" w:hAnsi="Times New Roman" w:cs="Times New Roman"/>
          <w:b/>
          <w:bCs/>
          <w:sz w:val="24"/>
          <w:szCs w:val="24"/>
        </w:rPr>
        <w:t xml:space="preserve">Margin </w:t>
      </w:r>
      <w:proofErr w:type="spellStart"/>
      <w:r w:rsidRPr="00F44EC8">
        <w:rPr>
          <w:rFonts w:ascii="Times New Roman" w:hAnsi="Times New Roman" w:cs="Times New Roman"/>
          <w:b/>
          <w:bCs/>
          <w:sz w:val="24"/>
          <w:szCs w:val="24"/>
        </w:rPr>
        <w:t>Pemasaran</w:t>
      </w:r>
      <w:proofErr w:type="spellEnd"/>
    </w:p>
    <w:p w14:paraId="216A5DFF" w14:textId="5B81A2B4" w:rsidR="00BC4781" w:rsidRDefault="00F44EC8" w:rsidP="00F44EC8">
      <w:pPr>
        <w:spacing w:after="0" w:line="240" w:lineRule="auto"/>
        <w:jc w:val="both"/>
        <w:rPr>
          <w:rFonts w:ascii="Times New Roman" w:hAnsi="Times New Roman" w:cs="Times New Roman"/>
          <w:sz w:val="24"/>
          <w:szCs w:val="24"/>
        </w:rPr>
      </w:pPr>
      <w:r w:rsidRPr="00F44EC8">
        <w:rPr>
          <w:rFonts w:ascii="Times New Roman" w:hAnsi="Times New Roman" w:cs="Times New Roman"/>
          <w:sz w:val="24"/>
          <w:szCs w:val="24"/>
        </w:rPr>
        <w:tab/>
      </w:r>
      <w:proofErr w:type="spellStart"/>
      <w:r w:rsidRPr="00F44EC8">
        <w:rPr>
          <w:rFonts w:ascii="Times New Roman" w:hAnsi="Times New Roman" w:cs="Times New Roman"/>
          <w:sz w:val="24"/>
          <w:szCs w:val="24"/>
        </w:rPr>
        <w:t>Besarnya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biaya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pemasaran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akan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menunjuk</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pada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semakin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besarnya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perbedaan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harga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antara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produsen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dengan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konsumen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marjin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pemasaran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lembaga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pemasaran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memiliki</w:t>
      </w:r>
      <w:proofErr w:type="spellEnd"/>
      <w:r w:rsidRPr="00F44EC8">
        <w:rPr>
          <w:rFonts w:ascii="Times New Roman" w:hAnsi="Times New Roman" w:cs="Times New Roman"/>
          <w:sz w:val="24"/>
          <w:szCs w:val="24"/>
        </w:rPr>
        <w:t xml:space="preserve"> margin </w:t>
      </w:r>
      <w:proofErr w:type="spellStart"/>
      <w:r w:rsidRPr="00F44EC8">
        <w:rPr>
          <w:rFonts w:ascii="Times New Roman" w:hAnsi="Times New Roman" w:cs="Times New Roman"/>
          <w:sz w:val="24"/>
          <w:szCs w:val="24"/>
        </w:rPr>
        <w:t>pemasaran</w:t>
      </w:r>
      <w:proofErr w:type="spellEnd"/>
      <w:r w:rsidRPr="00F44EC8">
        <w:rPr>
          <w:rFonts w:ascii="Times New Roman" w:hAnsi="Times New Roman" w:cs="Times New Roman"/>
          <w:sz w:val="24"/>
          <w:szCs w:val="24"/>
        </w:rPr>
        <w:t xml:space="preserve"> yang </w:t>
      </w:r>
      <w:proofErr w:type="spellStart"/>
      <w:r w:rsidRPr="00F44EC8">
        <w:rPr>
          <w:rFonts w:ascii="Times New Roman" w:hAnsi="Times New Roman" w:cs="Times New Roman"/>
          <w:sz w:val="24"/>
          <w:szCs w:val="24"/>
        </w:rPr>
        <w:t>berbeda-beda</w:t>
      </w:r>
      <w:proofErr w:type="spellEnd"/>
      <w:r w:rsidRPr="00F44EC8">
        <w:rPr>
          <w:rFonts w:ascii="Times New Roman" w:hAnsi="Times New Roman" w:cs="Times New Roman"/>
          <w:sz w:val="24"/>
          <w:szCs w:val="24"/>
        </w:rPr>
        <w:t xml:space="preserve">. Margin </w:t>
      </w:r>
      <w:proofErr w:type="spellStart"/>
      <w:r w:rsidRPr="00F44EC8">
        <w:rPr>
          <w:rFonts w:ascii="Times New Roman" w:hAnsi="Times New Roman" w:cs="Times New Roman"/>
          <w:sz w:val="24"/>
          <w:szCs w:val="24"/>
        </w:rPr>
        <w:t>pemasaran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terendah</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pada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saluran</w:t>
      </w:r>
      <w:proofErr w:type="spellEnd"/>
      <w:r w:rsidRPr="00F44EC8">
        <w:rPr>
          <w:rFonts w:ascii="Times New Roman" w:hAnsi="Times New Roman" w:cs="Times New Roman"/>
          <w:sz w:val="24"/>
          <w:szCs w:val="24"/>
        </w:rPr>
        <w:t xml:space="preserve"> 1 </w:t>
      </w:r>
      <w:proofErr w:type="spellStart"/>
      <w:r w:rsidRPr="00F44EC8">
        <w:rPr>
          <w:rFonts w:ascii="Times New Roman" w:hAnsi="Times New Roman" w:cs="Times New Roman"/>
          <w:sz w:val="24"/>
          <w:szCs w:val="24"/>
        </w:rPr>
        <w:t>yaitu</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pedagang</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pengumpul</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sebesar</w:t>
      </w:r>
      <w:proofErr w:type="spellEnd"/>
      <w:r w:rsidRPr="00F44EC8">
        <w:rPr>
          <w:rFonts w:ascii="Times New Roman" w:hAnsi="Times New Roman" w:cs="Times New Roman"/>
          <w:sz w:val="24"/>
          <w:szCs w:val="24"/>
        </w:rPr>
        <w:t xml:space="preserve"> Rp 3.757/kg.  Margin yang </w:t>
      </w:r>
      <w:proofErr w:type="spellStart"/>
      <w:r w:rsidRPr="00F44EC8">
        <w:rPr>
          <w:rFonts w:ascii="Times New Roman" w:hAnsi="Times New Roman" w:cs="Times New Roman"/>
          <w:sz w:val="24"/>
          <w:szCs w:val="24"/>
        </w:rPr>
        <w:t>rendah</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ini</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karena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petani</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langsung</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menjual</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kepada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roastery</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langsung</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tanpa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melibatkan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lembaga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pemasaran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lainnya</w:t>
      </w:r>
      <w:proofErr w:type="spellEnd"/>
      <w:r w:rsidRPr="00F44EC8">
        <w:rPr>
          <w:rFonts w:ascii="Times New Roman" w:hAnsi="Times New Roman" w:cs="Times New Roman"/>
          <w:sz w:val="24"/>
          <w:szCs w:val="24"/>
        </w:rPr>
        <w:t xml:space="preserve">. Margin </w:t>
      </w:r>
      <w:proofErr w:type="spellStart"/>
      <w:r w:rsidRPr="00F44EC8">
        <w:rPr>
          <w:rFonts w:ascii="Times New Roman" w:hAnsi="Times New Roman" w:cs="Times New Roman"/>
          <w:sz w:val="24"/>
          <w:szCs w:val="24"/>
        </w:rPr>
        <w:t>pemasaran</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tertinggi</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pada</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saluran</w:t>
      </w:r>
      <w:proofErr w:type="spellEnd"/>
      <w:r w:rsidRPr="00F44EC8">
        <w:rPr>
          <w:rFonts w:ascii="Times New Roman" w:hAnsi="Times New Roman" w:cs="Times New Roman"/>
          <w:sz w:val="24"/>
          <w:szCs w:val="24"/>
        </w:rPr>
        <w:t xml:space="preserve"> </w:t>
      </w:r>
      <w:r w:rsidR="00432A8A">
        <w:rPr>
          <w:rFonts w:ascii="Times New Roman" w:hAnsi="Times New Roman" w:cs="Times New Roman"/>
          <w:sz w:val="24"/>
          <w:szCs w:val="24"/>
        </w:rPr>
        <w:t xml:space="preserve">2 </w:t>
      </w:r>
      <w:proofErr w:type="spellStart"/>
      <w:r w:rsidRPr="00F44EC8">
        <w:rPr>
          <w:rFonts w:ascii="Times New Roman" w:hAnsi="Times New Roman" w:cs="Times New Roman"/>
          <w:sz w:val="24"/>
          <w:szCs w:val="24"/>
        </w:rPr>
        <w:t>sebesar</w:t>
      </w:r>
      <w:proofErr w:type="spellEnd"/>
      <w:r w:rsidRPr="00F44EC8">
        <w:rPr>
          <w:rFonts w:ascii="Times New Roman" w:hAnsi="Times New Roman" w:cs="Times New Roman"/>
          <w:sz w:val="24"/>
          <w:szCs w:val="24"/>
        </w:rPr>
        <w:t xml:space="preserve"> </w:t>
      </w:r>
      <w:proofErr w:type="spellStart"/>
      <w:r w:rsidRPr="00F44EC8">
        <w:rPr>
          <w:rFonts w:ascii="Times New Roman" w:hAnsi="Times New Roman" w:cs="Times New Roman"/>
          <w:sz w:val="24"/>
          <w:szCs w:val="24"/>
        </w:rPr>
        <w:t>Rp</w:t>
      </w:r>
      <w:proofErr w:type="spellEnd"/>
      <w:r w:rsidRPr="00F44EC8">
        <w:rPr>
          <w:rFonts w:ascii="Times New Roman" w:hAnsi="Times New Roman" w:cs="Times New Roman"/>
          <w:sz w:val="24"/>
          <w:szCs w:val="24"/>
        </w:rPr>
        <w:t xml:space="preserve"> 5.</w:t>
      </w:r>
      <w:r w:rsidR="00432A8A">
        <w:rPr>
          <w:rFonts w:ascii="Times New Roman" w:hAnsi="Times New Roman" w:cs="Times New Roman"/>
          <w:sz w:val="24"/>
          <w:szCs w:val="24"/>
        </w:rPr>
        <w:t>375</w:t>
      </w:r>
      <w:r w:rsidRPr="00F44EC8">
        <w:rPr>
          <w:rFonts w:ascii="Times New Roman" w:hAnsi="Times New Roman" w:cs="Times New Roman"/>
          <w:sz w:val="24"/>
          <w:szCs w:val="24"/>
        </w:rPr>
        <w:t>/kg.</w:t>
      </w:r>
    </w:p>
    <w:p w14:paraId="24E264A4" w14:textId="77777777" w:rsidR="00DA2184" w:rsidRDefault="00DA2184" w:rsidP="00F44EC8">
      <w:pPr>
        <w:spacing w:after="0" w:line="240" w:lineRule="auto"/>
        <w:jc w:val="both"/>
        <w:rPr>
          <w:rFonts w:ascii="Times New Roman" w:hAnsi="Times New Roman" w:cs="Times New Roman"/>
          <w:sz w:val="24"/>
          <w:szCs w:val="24"/>
        </w:rPr>
      </w:pPr>
    </w:p>
    <w:p w14:paraId="382ADD91" w14:textId="77777777" w:rsidR="00DA2184" w:rsidRPr="00C94A7B" w:rsidRDefault="00DA2184" w:rsidP="00F44EC8">
      <w:pPr>
        <w:spacing w:after="0" w:line="240" w:lineRule="auto"/>
        <w:jc w:val="both"/>
        <w:rPr>
          <w:rFonts w:ascii="Times New Roman" w:hAnsi="Times New Roman" w:cs="Times New Roman"/>
          <w:sz w:val="24"/>
          <w:szCs w:val="24"/>
        </w:rPr>
      </w:pPr>
    </w:p>
    <w:p w14:paraId="15492D38" w14:textId="6D9401E0" w:rsidR="0076430A" w:rsidRPr="00F44EC8" w:rsidRDefault="00F44EC8" w:rsidP="007F708C">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Farmers Share</w:t>
      </w:r>
    </w:p>
    <w:p w14:paraId="148541C6" w14:textId="442602B6" w:rsidR="00F44EC8" w:rsidRPr="00F44EC8" w:rsidRDefault="00A1673E" w:rsidP="00F44EC8">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r>
      <w:r w:rsidR="00F44EC8" w:rsidRPr="00F44EC8">
        <w:rPr>
          <w:rFonts w:ascii="Times New Roman" w:hAnsi="Times New Roman" w:cs="Times New Roman"/>
          <w:sz w:val="24"/>
          <w:szCs w:val="24"/>
        </w:rPr>
        <w:t xml:space="preserve">Farmer’s share </w:t>
      </w:r>
      <w:proofErr w:type="spellStart"/>
      <w:r w:rsidR="00F44EC8" w:rsidRPr="00F44EC8">
        <w:rPr>
          <w:rFonts w:ascii="Times New Roman" w:hAnsi="Times New Roman" w:cs="Times New Roman"/>
          <w:sz w:val="24"/>
          <w:szCs w:val="24"/>
        </w:rPr>
        <w:t>merupakan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persentase</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harga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akhir</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produk</w:t>
      </w:r>
      <w:proofErr w:type="spellEnd"/>
      <w:r w:rsidR="00F44EC8" w:rsidRPr="00F44EC8">
        <w:rPr>
          <w:rFonts w:ascii="Times New Roman" w:hAnsi="Times New Roman" w:cs="Times New Roman"/>
          <w:sz w:val="24"/>
          <w:szCs w:val="24"/>
        </w:rPr>
        <w:t xml:space="preserve"> kopi yang </w:t>
      </w:r>
      <w:proofErr w:type="spellStart"/>
      <w:r w:rsidR="00F44EC8" w:rsidRPr="00F44EC8">
        <w:rPr>
          <w:rFonts w:ascii="Times New Roman" w:hAnsi="Times New Roman" w:cs="Times New Roman"/>
          <w:sz w:val="24"/>
          <w:szCs w:val="24"/>
        </w:rPr>
        <w:t>diterima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oleh</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petani</w:t>
      </w:r>
      <w:proofErr w:type="spellEnd"/>
      <w:r w:rsidR="00F44EC8" w:rsidRPr="00F44EC8">
        <w:rPr>
          <w:rFonts w:ascii="Times New Roman" w:hAnsi="Times New Roman" w:cs="Times New Roman"/>
          <w:sz w:val="24"/>
          <w:szCs w:val="24"/>
        </w:rPr>
        <w:t xml:space="preserve"> kopi </w:t>
      </w:r>
      <w:proofErr w:type="spellStart"/>
      <w:r w:rsidR="00F44EC8" w:rsidRPr="00F44EC8">
        <w:rPr>
          <w:rFonts w:ascii="Times New Roman" w:hAnsi="Times New Roman" w:cs="Times New Roman"/>
          <w:sz w:val="24"/>
          <w:szCs w:val="24"/>
        </w:rPr>
        <w:t>dari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harga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jual</w:t>
      </w:r>
      <w:proofErr w:type="spellEnd"/>
      <w:r w:rsidR="00F44EC8" w:rsidRPr="00F44EC8">
        <w:rPr>
          <w:rFonts w:ascii="Times New Roman" w:hAnsi="Times New Roman" w:cs="Times New Roman"/>
          <w:sz w:val="24"/>
          <w:szCs w:val="24"/>
        </w:rPr>
        <w:t xml:space="preserve"> di </w:t>
      </w:r>
      <w:proofErr w:type="spellStart"/>
      <w:r w:rsidR="00F44EC8" w:rsidRPr="00F44EC8">
        <w:rPr>
          <w:rFonts w:ascii="Times New Roman" w:hAnsi="Times New Roman" w:cs="Times New Roman"/>
          <w:sz w:val="24"/>
          <w:szCs w:val="24"/>
        </w:rPr>
        <w:t>pasar</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saluran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pemasaran</w:t>
      </w:r>
      <w:proofErr w:type="spellEnd"/>
      <w:r w:rsidR="00F44EC8" w:rsidRPr="00F44EC8">
        <w:rPr>
          <w:rFonts w:ascii="Times New Roman" w:hAnsi="Times New Roman" w:cs="Times New Roman"/>
          <w:sz w:val="24"/>
          <w:szCs w:val="24"/>
        </w:rPr>
        <w:t xml:space="preserve"> 1 </w:t>
      </w:r>
      <w:proofErr w:type="spellStart"/>
      <w:r w:rsidR="00F44EC8" w:rsidRPr="00F44EC8">
        <w:rPr>
          <w:rFonts w:ascii="Times New Roman" w:hAnsi="Times New Roman" w:cs="Times New Roman"/>
          <w:sz w:val="24"/>
          <w:szCs w:val="24"/>
        </w:rPr>
        <w:t>petani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menjual</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greanbean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dengan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harga</w:t>
      </w:r>
      <w:proofErr w:type="spellEnd"/>
      <w:r w:rsidR="00F44EC8" w:rsidRPr="00F44EC8">
        <w:rPr>
          <w:rFonts w:ascii="Times New Roman" w:hAnsi="Times New Roman" w:cs="Times New Roman"/>
          <w:sz w:val="24"/>
          <w:szCs w:val="24"/>
        </w:rPr>
        <w:t xml:space="preserve"> Rp 62.868 /kg </w:t>
      </w:r>
      <w:proofErr w:type="spellStart"/>
      <w:r w:rsidR="00F44EC8" w:rsidRPr="00F44EC8">
        <w:rPr>
          <w:rFonts w:ascii="Times New Roman" w:hAnsi="Times New Roman" w:cs="Times New Roman"/>
          <w:sz w:val="24"/>
          <w:szCs w:val="24"/>
        </w:rPr>
        <w:t>dan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harga</w:t>
      </w:r>
      <w:proofErr w:type="spellEnd"/>
      <w:r w:rsidR="00F44EC8" w:rsidRPr="00F44EC8">
        <w:rPr>
          <w:rFonts w:ascii="Times New Roman" w:hAnsi="Times New Roman" w:cs="Times New Roman"/>
          <w:sz w:val="24"/>
          <w:szCs w:val="24"/>
        </w:rPr>
        <w:t xml:space="preserve"> di </w:t>
      </w:r>
      <w:proofErr w:type="spellStart"/>
      <w:r w:rsidR="00F44EC8" w:rsidRPr="00F44EC8">
        <w:rPr>
          <w:rFonts w:ascii="Times New Roman" w:hAnsi="Times New Roman" w:cs="Times New Roman"/>
          <w:sz w:val="24"/>
          <w:szCs w:val="24"/>
        </w:rPr>
        <w:t>tingkat</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konsumen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akhir</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atau</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roastery</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sebesar</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Rp</w:t>
      </w:r>
      <w:proofErr w:type="spellEnd"/>
      <w:r w:rsidR="00F44EC8" w:rsidRPr="00F44EC8">
        <w:rPr>
          <w:rFonts w:ascii="Times New Roman" w:hAnsi="Times New Roman" w:cs="Times New Roman"/>
          <w:sz w:val="24"/>
          <w:szCs w:val="24"/>
        </w:rPr>
        <w:t xml:space="preserve"> 66.625 /kg </w:t>
      </w:r>
      <w:proofErr w:type="spellStart"/>
      <w:r w:rsidR="00F44EC8" w:rsidRPr="00F44EC8">
        <w:rPr>
          <w:rFonts w:ascii="Times New Roman" w:hAnsi="Times New Roman" w:cs="Times New Roman"/>
          <w:sz w:val="24"/>
          <w:szCs w:val="24"/>
        </w:rPr>
        <w:t>dari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harga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tersebut</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mendapat</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nilai</w:t>
      </w:r>
      <w:proofErr w:type="spellEnd"/>
      <w:r w:rsidR="00F44EC8" w:rsidRPr="00F44EC8">
        <w:rPr>
          <w:rFonts w:ascii="Times New Roman" w:hAnsi="Times New Roman" w:cs="Times New Roman"/>
          <w:sz w:val="24"/>
          <w:szCs w:val="24"/>
        </w:rPr>
        <w:t xml:space="preserve"> farmer’s share </w:t>
      </w:r>
      <w:proofErr w:type="spellStart"/>
      <w:r w:rsidR="00F44EC8" w:rsidRPr="00F44EC8">
        <w:rPr>
          <w:rFonts w:ascii="Times New Roman" w:hAnsi="Times New Roman" w:cs="Times New Roman"/>
          <w:sz w:val="24"/>
          <w:szCs w:val="24"/>
        </w:rPr>
        <w:t>sebesar</w:t>
      </w:r>
      <w:proofErr w:type="spellEnd"/>
      <w:r w:rsidR="00F44EC8" w:rsidRPr="00F44EC8">
        <w:rPr>
          <w:rFonts w:ascii="Times New Roman" w:hAnsi="Times New Roman" w:cs="Times New Roman"/>
          <w:sz w:val="24"/>
          <w:szCs w:val="24"/>
        </w:rPr>
        <w:t xml:space="preserve"> 94,43% </w:t>
      </w:r>
      <w:proofErr w:type="spellStart"/>
      <w:r w:rsidR="00F44EC8" w:rsidRPr="00F44EC8">
        <w:rPr>
          <w:rFonts w:ascii="Times New Roman" w:hAnsi="Times New Roman" w:cs="Times New Roman"/>
          <w:sz w:val="24"/>
          <w:szCs w:val="24"/>
        </w:rPr>
        <w:t>pada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saluran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ini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merupakan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saluran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terbesar</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bagi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petani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karena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petani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langsung</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menjual</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hasil</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panen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mereka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ke</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roastery</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langsung</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Saluran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pemasaran</w:t>
      </w:r>
      <w:proofErr w:type="spellEnd"/>
      <w:r w:rsidR="00F44EC8" w:rsidRPr="00F44EC8">
        <w:rPr>
          <w:rFonts w:ascii="Times New Roman" w:hAnsi="Times New Roman" w:cs="Times New Roman"/>
          <w:sz w:val="24"/>
          <w:szCs w:val="24"/>
        </w:rPr>
        <w:t xml:space="preserve"> </w:t>
      </w:r>
      <w:r w:rsidR="00432A8A">
        <w:rPr>
          <w:rFonts w:ascii="Times New Roman" w:hAnsi="Times New Roman" w:cs="Times New Roman"/>
          <w:sz w:val="24"/>
          <w:szCs w:val="24"/>
        </w:rPr>
        <w:t>3</w:t>
      </w:r>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memiliki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nilai</w:t>
      </w:r>
      <w:proofErr w:type="spellEnd"/>
      <w:r w:rsidR="00F44EC8" w:rsidRPr="00F44EC8">
        <w:rPr>
          <w:rFonts w:ascii="Times New Roman" w:hAnsi="Times New Roman" w:cs="Times New Roman"/>
          <w:sz w:val="24"/>
          <w:szCs w:val="24"/>
        </w:rPr>
        <w:t xml:space="preserve"> farmer’s share paling </w:t>
      </w:r>
      <w:proofErr w:type="spellStart"/>
      <w:r w:rsidR="00F44EC8" w:rsidRPr="00F44EC8">
        <w:rPr>
          <w:rFonts w:ascii="Times New Roman" w:hAnsi="Times New Roman" w:cs="Times New Roman"/>
          <w:sz w:val="24"/>
          <w:szCs w:val="24"/>
        </w:rPr>
        <w:t>rendah</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karena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petani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menjual</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greanbean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dengan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harga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Rp</w:t>
      </w:r>
      <w:proofErr w:type="spellEnd"/>
      <w:r w:rsidR="00F44EC8" w:rsidRPr="00F44EC8">
        <w:rPr>
          <w:rFonts w:ascii="Times New Roman" w:hAnsi="Times New Roman" w:cs="Times New Roman"/>
          <w:sz w:val="24"/>
          <w:szCs w:val="24"/>
        </w:rPr>
        <w:t xml:space="preserve"> 61.458 /kg </w:t>
      </w:r>
      <w:proofErr w:type="spellStart"/>
      <w:r w:rsidR="00F44EC8" w:rsidRPr="00F44EC8">
        <w:rPr>
          <w:rFonts w:ascii="Times New Roman" w:hAnsi="Times New Roman" w:cs="Times New Roman"/>
          <w:sz w:val="24"/>
          <w:szCs w:val="24"/>
        </w:rPr>
        <w:t>dengan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nilai</w:t>
      </w:r>
      <w:proofErr w:type="spellEnd"/>
      <w:r w:rsidR="00F44EC8" w:rsidRPr="00F44EC8">
        <w:rPr>
          <w:rFonts w:ascii="Times New Roman" w:hAnsi="Times New Roman" w:cs="Times New Roman"/>
          <w:sz w:val="24"/>
          <w:szCs w:val="24"/>
        </w:rPr>
        <w:t xml:space="preserve"> farmer’s share </w:t>
      </w:r>
      <w:proofErr w:type="spellStart"/>
      <w:r w:rsidR="00F44EC8" w:rsidRPr="00F44EC8">
        <w:rPr>
          <w:rFonts w:ascii="Times New Roman" w:hAnsi="Times New Roman" w:cs="Times New Roman"/>
          <w:sz w:val="24"/>
          <w:szCs w:val="24"/>
        </w:rPr>
        <w:t>yaitu</w:t>
      </w:r>
      <w:proofErr w:type="spellEnd"/>
      <w:r w:rsidR="00F44EC8" w:rsidRPr="00F44EC8">
        <w:rPr>
          <w:rFonts w:ascii="Times New Roman" w:hAnsi="Times New Roman" w:cs="Times New Roman"/>
          <w:sz w:val="24"/>
          <w:szCs w:val="24"/>
        </w:rPr>
        <w:t xml:space="preserve"> 92,23% </w:t>
      </w:r>
      <w:proofErr w:type="spellStart"/>
      <w:r w:rsidR="00F44EC8" w:rsidRPr="00F44EC8">
        <w:rPr>
          <w:rFonts w:ascii="Times New Roman" w:hAnsi="Times New Roman" w:cs="Times New Roman"/>
          <w:sz w:val="24"/>
          <w:szCs w:val="24"/>
        </w:rPr>
        <w:t>karena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pada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saluran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ini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melewati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beberapa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lembaga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pemasaran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Saluran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pemasaran</w:t>
      </w:r>
      <w:proofErr w:type="spellEnd"/>
      <w:r w:rsidR="00F44EC8" w:rsidRPr="00F44EC8">
        <w:rPr>
          <w:rFonts w:ascii="Times New Roman" w:hAnsi="Times New Roman" w:cs="Times New Roman"/>
          <w:sz w:val="24"/>
          <w:szCs w:val="24"/>
        </w:rPr>
        <w:t xml:space="preserve"> </w:t>
      </w:r>
      <w:r w:rsidR="00432A8A">
        <w:rPr>
          <w:rFonts w:ascii="Times New Roman" w:hAnsi="Times New Roman" w:cs="Times New Roman"/>
          <w:sz w:val="24"/>
          <w:szCs w:val="24"/>
        </w:rPr>
        <w:t>2</w:t>
      </w:r>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dengan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melewati</w:t>
      </w:r>
      <w:proofErr w:type="spellEnd"/>
      <w:r w:rsidR="00F44EC8" w:rsidRPr="00F44EC8">
        <w:rPr>
          <w:rFonts w:ascii="Times New Roman" w:hAnsi="Times New Roman" w:cs="Times New Roman"/>
          <w:sz w:val="24"/>
          <w:szCs w:val="24"/>
        </w:rPr>
        <w:t xml:space="preserve"> distributor </w:t>
      </w:r>
      <w:proofErr w:type="spellStart"/>
      <w:r w:rsidR="00F44EC8" w:rsidRPr="00F44EC8">
        <w:rPr>
          <w:rFonts w:ascii="Times New Roman" w:hAnsi="Times New Roman" w:cs="Times New Roman"/>
          <w:sz w:val="24"/>
          <w:szCs w:val="24"/>
        </w:rPr>
        <w:t>mendapat</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nilai</w:t>
      </w:r>
      <w:proofErr w:type="spellEnd"/>
      <w:r w:rsidR="00F44EC8" w:rsidRPr="00F44EC8">
        <w:rPr>
          <w:rFonts w:ascii="Times New Roman" w:hAnsi="Times New Roman" w:cs="Times New Roman"/>
          <w:sz w:val="24"/>
          <w:szCs w:val="24"/>
        </w:rPr>
        <w:t xml:space="preserve"> farmer’s share </w:t>
      </w:r>
      <w:proofErr w:type="spellStart"/>
      <w:r w:rsidR="00F44EC8" w:rsidRPr="00F44EC8">
        <w:rPr>
          <w:rFonts w:ascii="Times New Roman" w:hAnsi="Times New Roman" w:cs="Times New Roman"/>
          <w:sz w:val="24"/>
          <w:szCs w:val="24"/>
        </w:rPr>
        <w:t>sebesar</w:t>
      </w:r>
      <w:proofErr w:type="spellEnd"/>
      <w:r w:rsidR="00F44EC8" w:rsidRPr="00F44EC8">
        <w:rPr>
          <w:rFonts w:ascii="Times New Roman" w:hAnsi="Times New Roman" w:cs="Times New Roman"/>
          <w:sz w:val="24"/>
          <w:szCs w:val="24"/>
        </w:rPr>
        <w:t xml:space="preserve"> 92,35% </w:t>
      </w:r>
      <w:proofErr w:type="spellStart"/>
      <w:r w:rsidR="00F44EC8" w:rsidRPr="00F44EC8">
        <w:rPr>
          <w:rFonts w:ascii="Times New Roman" w:hAnsi="Times New Roman" w:cs="Times New Roman"/>
          <w:sz w:val="24"/>
          <w:szCs w:val="24"/>
        </w:rPr>
        <w:t>dengan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harga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greanbean</w:t>
      </w:r>
      <w:proofErr w:type="spellEnd"/>
      <w:r w:rsidR="00F44EC8" w:rsidRPr="00F44EC8">
        <w:rPr>
          <w:rFonts w:ascii="Times New Roman" w:hAnsi="Times New Roman" w:cs="Times New Roman"/>
          <w:sz w:val="24"/>
          <w:szCs w:val="24"/>
        </w:rPr>
        <w:t xml:space="preserve"> di </w:t>
      </w:r>
      <w:proofErr w:type="spellStart"/>
      <w:r w:rsidR="00F44EC8" w:rsidRPr="00F44EC8">
        <w:rPr>
          <w:rFonts w:ascii="Times New Roman" w:hAnsi="Times New Roman" w:cs="Times New Roman"/>
          <w:sz w:val="24"/>
          <w:szCs w:val="24"/>
        </w:rPr>
        <w:t>petani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yaitu</w:t>
      </w:r>
      <w:proofErr w:type="spellEnd"/>
      <w:r w:rsidR="00F44EC8" w:rsidRPr="00F44EC8">
        <w:rPr>
          <w:rFonts w:ascii="Times New Roman" w:hAnsi="Times New Roman" w:cs="Times New Roman"/>
          <w:sz w:val="24"/>
          <w:szCs w:val="24"/>
        </w:rPr>
        <w:t xml:space="preserve"> Rp 61.722/kg.</w:t>
      </w:r>
    </w:p>
    <w:p w14:paraId="0E8AA188" w14:textId="5738FC68" w:rsidR="00637638" w:rsidRPr="00C94A7B" w:rsidRDefault="00637638" w:rsidP="00F44EC8">
      <w:pPr>
        <w:spacing w:after="0" w:line="240" w:lineRule="auto"/>
        <w:jc w:val="both"/>
        <w:rPr>
          <w:rFonts w:ascii="Times New Roman" w:hAnsi="Times New Roman" w:cs="Times New Roman"/>
          <w:color w:val="FF0000"/>
          <w:sz w:val="24"/>
          <w:szCs w:val="24"/>
        </w:rPr>
      </w:pPr>
    </w:p>
    <w:p w14:paraId="66C6ED9A" w14:textId="3CC6D7ED" w:rsidR="0076430A" w:rsidRPr="00C94A7B" w:rsidRDefault="00F44EC8" w:rsidP="007F708C">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Efisiensi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Saluran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Pemasaran</w:t>
      </w:r>
      <w:proofErr w:type="spellEnd"/>
      <w:r>
        <w:rPr>
          <w:rFonts w:ascii="Times New Roman" w:hAnsi="Times New Roman" w:cs="Times New Roman"/>
          <w:b/>
          <w:bCs/>
          <w:sz w:val="24"/>
          <w:szCs w:val="24"/>
        </w:rPr>
        <w:t xml:space="preserve"> Kopi Robusta</w:t>
      </w:r>
    </w:p>
    <w:p w14:paraId="53ACCB51" w14:textId="399DE20F" w:rsidR="00F44EC8" w:rsidRPr="00F44EC8" w:rsidRDefault="00BA0AD0" w:rsidP="00F44EC8">
      <w:pPr>
        <w:spacing w:after="0" w:line="240" w:lineRule="auto"/>
        <w:jc w:val="both"/>
        <w:rPr>
          <w:rFonts w:ascii="Times New Roman" w:hAnsi="Times New Roman" w:cs="Times New Roman"/>
          <w:sz w:val="24"/>
          <w:szCs w:val="24"/>
        </w:rPr>
      </w:pPr>
      <w:r w:rsidRPr="00C94A7B">
        <w:rPr>
          <w:rFonts w:ascii="Times New Roman" w:hAnsi="Times New Roman" w:cs="Times New Roman"/>
          <w:b/>
          <w:bCs/>
          <w:sz w:val="24"/>
          <w:szCs w:val="24"/>
        </w:rPr>
        <w:tab/>
      </w:r>
      <w:proofErr w:type="spellStart"/>
      <w:r w:rsidR="00F44EC8" w:rsidRPr="00F44EC8">
        <w:rPr>
          <w:rFonts w:ascii="Times New Roman" w:hAnsi="Times New Roman" w:cs="Times New Roman"/>
          <w:sz w:val="24"/>
          <w:szCs w:val="24"/>
        </w:rPr>
        <w:t>Efisiensi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saluran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pemasaran</w:t>
      </w:r>
      <w:proofErr w:type="spellEnd"/>
      <w:r w:rsidR="00F44EC8" w:rsidRPr="00F44EC8">
        <w:rPr>
          <w:rFonts w:ascii="Times New Roman" w:hAnsi="Times New Roman" w:cs="Times New Roman"/>
          <w:sz w:val="24"/>
          <w:szCs w:val="24"/>
        </w:rPr>
        <w:t xml:space="preserve"> kopi </w:t>
      </w:r>
      <w:proofErr w:type="spellStart"/>
      <w:r w:rsidR="00F44EC8" w:rsidRPr="00F44EC8">
        <w:rPr>
          <w:rFonts w:ascii="Times New Roman" w:hAnsi="Times New Roman" w:cs="Times New Roman"/>
          <w:sz w:val="24"/>
          <w:szCs w:val="24"/>
        </w:rPr>
        <w:t>robusta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bersandar</w:t>
      </w:r>
      <w:proofErr w:type="spellEnd"/>
      <w:r w:rsidR="00F44EC8" w:rsidRPr="00F44EC8">
        <w:rPr>
          <w:rFonts w:ascii="Times New Roman" w:hAnsi="Times New Roman" w:cs="Times New Roman"/>
          <w:sz w:val="24"/>
          <w:szCs w:val="24"/>
        </w:rPr>
        <w:t xml:space="preserve"> MPIG di </w:t>
      </w:r>
      <w:proofErr w:type="spellStart"/>
      <w:r w:rsidR="00F44EC8" w:rsidRPr="00F44EC8">
        <w:rPr>
          <w:rFonts w:ascii="Times New Roman" w:hAnsi="Times New Roman" w:cs="Times New Roman"/>
          <w:sz w:val="24"/>
          <w:szCs w:val="24"/>
        </w:rPr>
        <w:t>Kabupaten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Temanggung</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dianalisis</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berdasarkan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nilai</w:t>
      </w:r>
      <w:proofErr w:type="spellEnd"/>
      <w:r w:rsidR="00F44EC8" w:rsidRPr="00F44EC8">
        <w:rPr>
          <w:rFonts w:ascii="Times New Roman" w:hAnsi="Times New Roman" w:cs="Times New Roman"/>
          <w:sz w:val="24"/>
          <w:szCs w:val="24"/>
        </w:rPr>
        <w:t xml:space="preserve"> margin dan farmer’s share yang </w:t>
      </w:r>
      <w:proofErr w:type="spellStart"/>
      <w:r w:rsidR="00F44EC8" w:rsidRPr="00F44EC8">
        <w:rPr>
          <w:rFonts w:ascii="Times New Roman" w:hAnsi="Times New Roman" w:cs="Times New Roman"/>
          <w:sz w:val="24"/>
          <w:szCs w:val="24"/>
        </w:rPr>
        <w:t>diterima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oleh</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petani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efisiensi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pemasaran</w:t>
      </w:r>
      <w:proofErr w:type="spellEnd"/>
      <w:r w:rsidR="00F44EC8" w:rsidRPr="00F44EC8">
        <w:rPr>
          <w:rFonts w:ascii="Times New Roman" w:hAnsi="Times New Roman" w:cs="Times New Roman"/>
          <w:sz w:val="24"/>
          <w:szCs w:val="24"/>
        </w:rPr>
        <w:t xml:space="preserve"> yang </w:t>
      </w:r>
      <w:proofErr w:type="spellStart"/>
      <w:r w:rsidR="00F44EC8" w:rsidRPr="00F44EC8">
        <w:rPr>
          <w:rFonts w:ascii="Times New Roman" w:hAnsi="Times New Roman" w:cs="Times New Roman"/>
          <w:sz w:val="24"/>
          <w:szCs w:val="24"/>
        </w:rPr>
        <w:t>dilihat</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dari</w:t>
      </w:r>
      <w:proofErr w:type="spellEnd"/>
      <w:r w:rsidR="00F44EC8" w:rsidRPr="00F44EC8">
        <w:rPr>
          <w:rFonts w:ascii="Times New Roman" w:hAnsi="Times New Roman" w:cs="Times New Roman"/>
          <w:sz w:val="24"/>
          <w:szCs w:val="24"/>
        </w:rPr>
        <w:t xml:space="preserve"> farmer’s share </w:t>
      </w:r>
      <w:proofErr w:type="spellStart"/>
      <w:r w:rsidR="00F44EC8" w:rsidRPr="00F44EC8">
        <w:rPr>
          <w:rFonts w:ascii="Times New Roman" w:hAnsi="Times New Roman" w:cs="Times New Roman"/>
          <w:sz w:val="24"/>
          <w:szCs w:val="24"/>
        </w:rPr>
        <w:t>pada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saluran</w:t>
      </w:r>
      <w:proofErr w:type="spellEnd"/>
      <w:r w:rsidR="00F44EC8" w:rsidRPr="00F44EC8">
        <w:rPr>
          <w:rFonts w:ascii="Times New Roman" w:hAnsi="Times New Roman" w:cs="Times New Roman"/>
          <w:sz w:val="24"/>
          <w:szCs w:val="24"/>
        </w:rPr>
        <w:t xml:space="preserve"> 1, 2, </w:t>
      </w:r>
      <w:proofErr w:type="spellStart"/>
      <w:r w:rsidR="00F44EC8" w:rsidRPr="00F44EC8">
        <w:rPr>
          <w:rFonts w:ascii="Times New Roman" w:hAnsi="Times New Roman" w:cs="Times New Roman"/>
          <w:sz w:val="24"/>
          <w:szCs w:val="24"/>
        </w:rPr>
        <w:t>dan</w:t>
      </w:r>
      <w:proofErr w:type="spellEnd"/>
      <w:r w:rsidR="00F44EC8" w:rsidRPr="00F44EC8">
        <w:rPr>
          <w:rFonts w:ascii="Times New Roman" w:hAnsi="Times New Roman" w:cs="Times New Roman"/>
          <w:sz w:val="24"/>
          <w:szCs w:val="24"/>
        </w:rPr>
        <w:t xml:space="preserve"> 3 </w:t>
      </w:r>
      <w:proofErr w:type="spellStart"/>
      <w:r w:rsidR="00F44EC8" w:rsidRPr="00F44EC8">
        <w:rPr>
          <w:rFonts w:ascii="Times New Roman" w:hAnsi="Times New Roman" w:cs="Times New Roman"/>
          <w:sz w:val="24"/>
          <w:szCs w:val="24"/>
        </w:rPr>
        <w:t>tergolong</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efisien</w:t>
      </w:r>
      <w:proofErr w:type="spellEnd"/>
      <w:r w:rsidR="00F44EC8" w:rsidRPr="00F44EC8">
        <w:rPr>
          <w:rFonts w:ascii="Times New Roman" w:hAnsi="Times New Roman" w:cs="Times New Roman"/>
          <w:sz w:val="24"/>
          <w:szCs w:val="24"/>
        </w:rPr>
        <w:t xml:space="preserve">. Margin </w:t>
      </w:r>
      <w:proofErr w:type="spellStart"/>
      <w:r w:rsidR="00F44EC8" w:rsidRPr="00F44EC8">
        <w:rPr>
          <w:rFonts w:ascii="Times New Roman" w:hAnsi="Times New Roman" w:cs="Times New Roman"/>
          <w:sz w:val="24"/>
          <w:szCs w:val="24"/>
        </w:rPr>
        <w:t>pemasaran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dan</w:t>
      </w:r>
      <w:proofErr w:type="spellEnd"/>
      <w:r w:rsidR="00F44EC8" w:rsidRPr="00F44EC8">
        <w:rPr>
          <w:rFonts w:ascii="Times New Roman" w:hAnsi="Times New Roman" w:cs="Times New Roman"/>
          <w:sz w:val="24"/>
          <w:szCs w:val="24"/>
        </w:rPr>
        <w:t xml:space="preserve"> farmer’s share </w:t>
      </w:r>
      <w:proofErr w:type="spellStart"/>
      <w:r w:rsidR="00F44EC8" w:rsidRPr="00F44EC8">
        <w:rPr>
          <w:rFonts w:ascii="Times New Roman" w:hAnsi="Times New Roman" w:cs="Times New Roman"/>
          <w:sz w:val="24"/>
          <w:szCs w:val="24"/>
        </w:rPr>
        <w:t>saluran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pemasaran</w:t>
      </w:r>
      <w:proofErr w:type="spellEnd"/>
      <w:r w:rsidR="00F44EC8" w:rsidRPr="00F44EC8">
        <w:rPr>
          <w:rFonts w:ascii="Times New Roman" w:hAnsi="Times New Roman" w:cs="Times New Roman"/>
          <w:sz w:val="24"/>
          <w:szCs w:val="24"/>
        </w:rPr>
        <w:t xml:space="preserve"> 1 </w:t>
      </w:r>
      <w:proofErr w:type="spellStart"/>
      <w:r w:rsidR="00F44EC8" w:rsidRPr="00F44EC8">
        <w:rPr>
          <w:rFonts w:ascii="Times New Roman" w:hAnsi="Times New Roman" w:cs="Times New Roman"/>
          <w:sz w:val="24"/>
          <w:szCs w:val="24"/>
        </w:rPr>
        <w:t>yaitu</w:t>
      </w:r>
      <w:proofErr w:type="spellEnd"/>
      <w:r w:rsidR="00F44EC8" w:rsidRPr="00F44EC8">
        <w:rPr>
          <w:rFonts w:ascii="Times New Roman" w:hAnsi="Times New Roman" w:cs="Times New Roman"/>
          <w:sz w:val="24"/>
          <w:szCs w:val="24"/>
        </w:rPr>
        <w:t xml:space="preserve"> Rp 3.757 /kg </w:t>
      </w:r>
      <w:proofErr w:type="spellStart"/>
      <w:r w:rsidR="00F44EC8" w:rsidRPr="00F44EC8">
        <w:rPr>
          <w:rFonts w:ascii="Times New Roman" w:hAnsi="Times New Roman" w:cs="Times New Roman"/>
          <w:sz w:val="24"/>
          <w:szCs w:val="24"/>
        </w:rPr>
        <w:t>dan</w:t>
      </w:r>
      <w:proofErr w:type="spellEnd"/>
      <w:r w:rsidR="00F44EC8" w:rsidRPr="00F44EC8">
        <w:rPr>
          <w:rFonts w:ascii="Times New Roman" w:hAnsi="Times New Roman" w:cs="Times New Roman"/>
          <w:sz w:val="24"/>
          <w:szCs w:val="24"/>
        </w:rPr>
        <w:t xml:space="preserve"> 94,43%, </w:t>
      </w:r>
      <w:proofErr w:type="spellStart"/>
      <w:r w:rsidR="00F44EC8" w:rsidRPr="00F44EC8">
        <w:rPr>
          <w:rFonts w:ascii="Times New Roman" w:hAnsi="Times New Roman" w:cs="Times New Roman"/>
          <w:sz w:val="24"/>
          <w:szCs w:val="24"/>
        </w:rPr>
        <w:t>diikuti</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dengan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saluran</w:t>
      </w:r>
      <w:proofErr w:type="spellEnd"/>
      <w:r w:rsidR="00F44EC8" w:rsidRPr="00F44EC8">
        <w:rPr>
          <w:rFonts w:ascii="Times New Roman" w:hAnsi="Times New Roman" w:cs="Times New Roman"/>
          <w:sz w:val="24"/>
          <w:szCs w:val="24"/>
        </w:rPr>
        <w:t xml:space="preserve"> </w:t>
      </w:r>
      <w:r w:rsidR="00432A8A">
        <w:rPr>
          <w:rFonts w:ascii="Times New Roman" w:hAnsi="Times New Roman" w:cs="Times New Roman"/>
          <w:sz w:val="24"/>
          <w:szCs w:val="24"/>
        </w:rPr>
        <w:t>2</w:t>
      </w:r>
      <w:r w:rsidR="00F44EC8" w:rsidRPr="00F44EC8">
        <w:rPr>
          <w:rFonts w:ascii="Times New Roman" w:hAnsi="Times New Roman" w:cs="Times New Roman"/>
          <w:sz w:val="24"/>
          <w:szCs w:val="24"/>
        </w:rPr>
        <w:t xml:space="preserve"> yang </w:t>
      </w:r>
      <w:proofErr w:type="spellStart"/>
      <w:r w:rsidR="00F44EC8" w:rsidRPr="00F44EC8">
        <w:rPr>
          <w:rFonts w:ascii="Times New Roman" w:hAnsi="Times New Roman" w:cs="Times New Roman"/>
          <w:sz w:val="24"/>
          <w:szCs w:val="24"/>
        </w:rPr>
        <w:t>memiliki</w:t>
      </w:r>
      <w:proofErr w:type="spellEnd"/>
      <w:r w:rsidR="00F44EC8" w:rsidRPr="00F44EC8">
        <w:rPr>
          <w:rFonts w:ascii="Times New Roman" w:hAnsi="Times New Roman" w:cs="Times New Roman"/>
          <w:sz w:val="24"/>
          <w:szCs w:val="24"/>
        </w:rPr>
        <w:t xml:space="preserve"> margin </w:t>
      </w:r>
      <w:proofErr w:type="spellStart"/>
      <w:r w:rsidR="00F44EC8" w:rsidRPr="00F44EC8">
        <w:rPr>
          <w:rFonts w:ascii="Times New Roman" w:hAnsi="Times New Roman" w:cs="Times New Roman"/>
          <w:sz w:val="24"/>
          <w:szCs w:val="24"/>
        </w:rPr>
        <w:t>dan</w:t>
      </w:r>
      <w:proofErr w:type="spellEnd"/>
      <w:r w:rsidR="00F44EC8" w:rsidRPr="00F44EC8">
        <w:rPr>
          <w:rFonts w:ascii="Times New Roman" w:hAnsi="Times New Roman" w:cs="Times New Roman"/>
          <w:sz w:val="24"/>
          <w:szCs w:val="24"/>
        </w:rPr>
        <w:t xml:space="preserve"> farmer’s share </w:t>
      </w:r>
      <w:proofErr w:type="spellStart"/>
      <w:r w:rsidR="00F44EC8" w:rsidRPr="00F44EC8">
        <w:rPr>
          <w:rFonts w:ascii="Times New Roman" w:hAnsi="Times New Roman" w:cs="Times New Roman"/>
          <w:sz w:val="24"/>
          <w:szCs w:val="24"/>
        </w:rPr>
        <w:t>sebesar</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Rp</w:t>
      </w:r>
      <w:proofErr w:type="spellEnd"/>
      <w:r w:rsidR="00F44EC8" w:rsidRPr="00F44EC8">
        <w:rPr>
          <w:rFonts w:ascii="Times New Roman" w:hAnsi="Times New Roman" w:cs="Times New Roman"/>
          <w:sz w:val="24"/>
          <w:szCs w:val="24"/>
        </w:rPr>
        <w:t xml:space="preserve"> </w:t>
      </w:r>
      <w:r w:rsidR="00432A8A">
        <w:rPr>
          <w:rFonts w:ascii="Times New Roman" w:hAnsi="Times New Roman" w:cs="Times New Roman"/>
          <w:sz w:val="24"/>
          <w:szCs w:val="24"/>
        </w:rPr>
        <w:t>5.375</w:t>
      </w:r>
      <w:r w:rsidR="00F44EC8" w:rsidRPr="00F44EC8">
        <w:rPr>
          <w:rFonts w:ascii="Times New Roman" w:hAnsi="Times New Roman" w:cs="Times New Roman"/>
          <w:sz w:val="24"/>
          <w:szCs w:val="24"/>
        </w:rPr>
        <w:t xml:space="preserve"> /kg </w:t>
      </w:r>
      <w:proofErr w:type="spellStart"/>
      <w:r w:rsidR="00F44EC8" w:rsidRPr="00F44EC8">
        <w:rPr>
          <w:rFonts w:ascii="Times New Roman" w:hAnsi="Times New Roman" w:cs="Times New Roman"/>
          <w:sz w:val="24"/>
          <w:szCs w:val="24"/>
        </w:rPr>
        <w:t>dan</w:t>
      </w:r>
      <w:proofErr w:type="spellEnd"/>
      <w:r w:rsidR="00F44EC8" w:rsidRPr="00F44EC8">
        <w:rPr>
          <w:rFonts w:ascii="Times New Roman" w:hAnsi="Times New Roman" w:cs="Times New Roman"/>
          <w:sz w:val="24"/>
          <w:szCs w:val="24"/>
        </w:rPr>
        <w:t xml:space="preserve"> 92,</w:t>
      </w:r>
      <w:r w:rsidR="00432A8A">
        <w:rPr>
          <w:rFonts w:ascii="Times New Roman" w:hAnsi="Times New Roman" w:cs="Times New Roman"/>
          <w:sz w:val="24"/>
          <w:szCs w:val="24"/>
        </w:rPr>
        <w:t>35</w:t>
      </w:r>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lalu</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saluran</w:t>
      </w:r>
      <w:proofErr w:type="spellEnd"/>
      <w:r w:rsidR="00F44EC8" w:rsidRPr="00F44EC8">
        <w:rPr>
          <w:rFonts w:ascii="Times New Roman" w:hAnsi="Times New Roman" w:cs="Times New Roman"/>
          <w:sz w:val="24"/>
          <w:szCs w:val="24"/>
        </w:rPr>
        <w:t xml:space="preserve"> </w:t>
      </w:r>
      <w:r w:rsidR="00432A8A">
        <w:rPr>
          <w:rFonts w:ascii="Times New Roman" w:hAnsi="Times New Roman" w:cs="Times New Roman"/>
          <w:sz w:val="24"/>
          <w:szCs w:val="24"/>
        </w:rPr>
        <w:t>3</w:t>
      </w:r>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dengan</w:t>
      </w:r>
      <w:proofErr w:type="spellEnd"/>
      <w:r w:rsidR="00F44EC8" w:rsidRPr="00F44EC8">
        <w:rPr>
          <w:rFonts w:ascii="Times New Roman" w:hAnsi="Times New Roman" w:cs="Times New Roman"/>
          <w:sz w:val="24"/>
          <w:szCs w:val="24"/>
        </w:rPr>
        <w:t xml:space="preserve"> margin </w:t>
      </w:r>
      <w:proofErr w:type="spellStart"/>
      <w:r w:rsidR="00F44EC8" w:rsidRPr="00F44EC8">
        <w:rPr>
          <w:rFonts w:ascii="Times New Roman" w:hAnsi="Times New Roman" w:cs="Times New Roman"/>
          <w:sz w:val="24"/>
          <w:szCs w:val="24"/>
        </w:rPr>
        <w:t>terbesar</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dan</w:t>
      </w:r>
      <w:proofErr w:type="spellEnd"/>
      <w:r w:rsidR="00F44EC8" w:rsidRPr="00F44EC8">
        <w:rPr>
          <w:rFonts w:ascii="Times New Roman" w:hAnsi="Times New Roman" w:cs="Times New Roman"/>
          <w:sz w:val="24"/>
          <w:szCs w:val="24"/>
        </w:rPr>
        <w:t xml:space="preserve"> farmer’s share </w:t>
      </w:r>
      <w:proofErr w:type="spellStart"/>
      <w:r w:rsidR="00F44EC8" w:rsidRPr="00F44EC8">
        <w:rPr>
          <w:rFonts w:ascii="Times New Roman" w:hAnsi="Times New Roman" w:cs="Times New Roman"/>
          <w:sz w:val="24"/>
          <w:szCs w:val="24"/>
        </w:rPr>
        <w:t>terendah</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yaitu</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Rp</w:t>
      </w:r>
      <w:proofErr w:type="spellEnd"/>
      <w:r w:rsidR="00F44EC8" w:rsidRPr="00F44EC8">
        <w:rPr>
          <w:rFonts w:ascii="Times New Roman" w:hAnsi="Times New Roman" w:cs="Times New Roman"/>
          <w:sz w:val="24"/>
          <w:szCs w:val="24"/>
        </w:rPr>
        <w:t xml:space="preserve"> 5.1</w:t>
      </w:r>
      <w:r w:rsidR="00432A8A">
        <w:rPr>
          <w:rFonts w:ascii="Times New Roman" w:hAnsi="Times New Roman" w:cs="Times New Roman"/>
          <w:sz w:val="24"/>
          <w:szCs w:val="24"/>
        </w:rPr>
        <w:t>25</w:t>
      </w:r>
      <w:r w:rsidR="00F44EC8" w:rsidRPr="00F44EC8">
        <w:rPr>
          <w:rFonts w:ascii="Times New Roman" w:hAnsi="Times New Roman" w:cs="Times New Roman"/>
          <w:sz w:val="24"/>
          <w:szCs w:val="24"/>
        </w:rPr>
        <w:t xml:space="preserve"> /kg dan 92,2</w:t>
      </w:r>
      <w:r w:rsidR="00432A8A">
        <w:rPr>
          <w:rFonts w:ascii="Times New Roman" w:hAnsi="Times New Roman" w:cs="Times New Roman"/>
          <w:sz w:val="24"/>
          <w:szCs w:val="24"/>
        </w:rPr>
        <w:t>3</w:t>
      </w:r>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Menurut</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Ratna</w:t>
      </w:r>
      <w:proofErr w:type="spellEnd"/>
      <w:r w:rsidR="00F44EC8" w:rsidRPr="00F44EC8">
        <w:rPr>
          <w:rFonts w:ascii="Times New Roman" w:hAnsi="Times New Roman" w:cs="Times New Roman"/>
          <w:sz w:val="24"/>
          <w:szCs w:val="24"/>
        </w:rPr>
        <w:t xml:space="preserve"> et al. (2019) yang </w:t>
      </w:r>
      <w:proofErr w:type="spellStart"/>
      <w:r w:rsidR="00F44EC8" w:rsidRPr="00F44EC8">
        <w:rPr>
          <w:rFonts w:ascii="Times New Roman" w:hAnsi="Times New Roman" w:cs="Times New Roman"/>
          <w:sz w:val="24"/>
          <w:szCs w:val="24"/>
        </w:rPr>
        <w:t>menyatakan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bahwa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suatu</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pemasaran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dapat</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dikatakan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efisien</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jika</w:t>
      </w:r>
      <w:proofErr w:type="spellEnd"/>
      <w:r w:rsidR="00F44EC8" w:rsidRPr="00F44EC8">
        <w:rPr>
          <w:rFonts w:ascii="Times New Roman" w:hAnsi="Times New Roman" w:cs="Times New Roman"/>
          <w:sz w:val="24"/>
          <w:szCs w:val="24"/>
        </w:rPr>
        <w:t xml:space="preserve"> </w:t>
      </w:r>
      <w:proofErr w:type="spellStart"/>
      <w:r w:rsidR="00F44EC8" w:rsidRPr="00F44EC8">
        <w:rPr>
          <w:rFonts w:ascii="Times New Roman" w:hAnsi="Times New Roman" w:cs="Times New Roman"/>
          <w:sz w:val="24"/>
          <w:szCs w:val="24"/>
        </w:rPr>
        <w:t>nilai</w:t>
      </w:r>
      <w:proofErr w:type="spellEnd"/>
      <w:r w:rsidR="00F44EC8" w:rsidRPr="00F44EC8">
        <w:rPr>
          <w:rFonts w:ascii="Times New Roman" w:hAnsi="Times New Roman" w:cs="Times New Roman"/>
          <w:sz w:val="24"/>
          <w:szCs w:val="24"/>
        </w:rPr>
        <w:t xml:space="preserve"> farmer’s share &gt; 70%.</w:t>
      </w:r>
    </w:p>
    <w:p w14:paraId="68F970CC" w14:textId="2700C4CF" w:rsidR="0076430A" w:rsidRPr="00C94A7B" w:rsidRDefault="0076430A" w:rsidP="00F44EC8">
      <w:pPr>
        <w:spacing w:after="0" w:line="240" w:lineRule="auto"/>
        <w:jc w:val="both"/>
        <w:rPr>
          <w:rFonts w:ascii="Times New Roman" w:hAnsi="Times New Roman" w:cs="Times New Roman"/>
          <w:sz w:val="24"/>
          <w:szCs w:val="24"/>
        </w:rPr>
      </w:pPr>
    </w:p>
    <w:p w14:paraId="2C5F9F59" w14:textId="79391B98" w:rsidR="0076430A" w:rsidRPr="00C94A7B" w:rsidRDefault="0076430A" w:rsidP="007F708C">
      <w:pPr>
        <w:spacing w:after="0" w:line="240" w:lineRule="auto"/>
        <w:jc w:val="both"/>
        <w:rPr>
          <w:rFonts w:ascii="Times New Roman" w:hAnsi="Times New Roman" w:cs="Times New Roman"/>
          <w:b/>
          <w:bCs/>
          <w:sz w:val="24"/>
          <w:szCs w:val="24"/>
        </w:rPr>
      </w:pPr>
      <w:proofErr w:type="spellStart"/>
      <w:r w:rsidRPr="00C94A7B">
        <w:rPr>
          <w:rFonts w:ascii="Times New Roman" w:hAnsi="Times New Roman" w:cs="Times New Roman"/>
          <w:b/>
          <w:bCs/>
          <w:sz w:val="24"/>
          <w:szCs w:val="24"/>
        </w:rPr>
        <w:t>Uji</w:t>
      </w:r>
      <w:proofErr w:type="spellEnd"/>
      <w:r w:rsidRPr="00C94A7B">
        <w:rPr>
          <w:rFonts w:ascii="Times New Roman" w:hAnsi="Times New Roman" w:cs="Times New Roman"/>
          <w:b/>
          <w:bCs/>
          <w:sz w:val="24"/>
          <w:szCs w:val="24"/>
        </w:rPr>
        <w:t xml:space="preserve"> </w:t>
      </w:r>
      <w:proofErr w:type="spellStart"/>
      <w:r w:rsidRPr="00C94A7B">
        <w:rPr>
          <w:rFonts w:ascii="Times New Roman" w:hAnsi="Times New Roman" w:cs="Times New Roman"/>
          <w:b/>
          <w:bCs/>
          <w:sz w:val="24"/>
          <w:szCs w:val="24"/>
        </w:rPr>
        <w:t>Regresi</w:t>
      </w:r>
      <w:proofErr w:type="spellEnd"/>
      <w:r w:rsidRPr="00C94A7B">
        <w:rPr>
          <w:rFonts w:ascii="Times New Roman" w:hAnsi="Times New Roman" w:cs="Times New Roman"/>
          <w:b/>
          <w:bCs/>
          <w:sz w:val="24"/>
          <w:szCs w:val="24"/>
        </w:rPr>
        <w:t xml:space="preserve"> Linear </w:t>
      </w:r>
      <w:proofErr w:type="spellStart"/>
      <w:r w:rsidRPr="00C94A7B">
        <w:rPr>
          <w:rFonts w:ascii="Times New Roman" w:hAnsi="Times New Roman" w:cs="Times New Roman"/>
          <w:b/>
          <w:bCs/>
          <w:sz w:val="24"/>
          <w:szCs w:val="24"/>
        </w:rPr>
        <w:t>Berganda</w:t>
      </w:r>
      <w:proofErr w:type="spellEnd"/>
    </w:p>
    <w:p w14:paraId="77A88925" w14:textId="77777777" w:rsidR="003021CB" w:rsidRPr="003021CB" w:rsidRDefault="00495021" w:rsidP="003021CB">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r>
      <w:proofErr w:type="spellStart"/>
      <w:r w:rsidR="003021CB" w:rsidRPr="003021CB">
        <w:rPr>
          <w:rFonts w:ascii="Times New Roman" w:hAnsi="Times New Roman" w:cs="Times New Roman"/>
          <w:sz w:val="24"/>
          <w:szCs w:val="24"/>
        </w:rPr>
        <w:t>Regresi</w:t>
      </w:r>
      <w:proofErr w:type="spellEnd"/>
      <w:r w:rsidR="003021CB" w:rsidRPr="003021CB">
        <w:rPr>
          <w:rFonts w:ascii="Times New Roman" w:hAnsi="Times New Roman" w:cs="Times New Roman"/>
          <w:sz w:val="24"/>
          <w:szCs w:val="24"/>
        </w:rPr>
        <w:t xml:space="preserve"> linier </w:t>
      </w:r>
      <w:proofErr w:type="spellStart"/>
      <w:r w:rsidR="003021CB" w:rsidRPr="003021CB">
        <w:rPr>
          <w:rFonts w:ascii="Times New Roman" w:hAnsi="Times New Roman" w:cs="Times New Roman"/>
          <w:sz w:val="24"/>
          <w:szCs w:val="24"/>
        </w:rPr>
        <w:t>berganda</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digunakan</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untuk</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menganalisis</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hubungan</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antara</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satu</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variabel</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dependen</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terikat</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dengan</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dua</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atau</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lebih</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variabel</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independen</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bebas</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Metode</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ini</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membantu</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dalam</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memahami</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bagaimana</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setiap</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variabel</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independen</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memengaruhi</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variabel</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dependen</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dan</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sejauh</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mana</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pengaruh</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variabel-variabel</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tersebut</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secara</w:t>
      </w:r>
      <w:proofErr w:type="spellEnd"/>
      <w:r w:rsidR="003021CB" w:rsidRPr="003021CB">
        <w:rPr>
          <w:rFonts w:ascii="Times New Roman" w:hAnsi="Times New Roman" w:cs="Times New Roman"/>
          <w:sz w:val="24"/>
          <w:szCs w:val="24"/>
        </w:rPr>
        <w:t xml:space="preserve"> </w:t>
      </w:r>
      <w:proofErr w:type="spellStart"/>
      <w:r w:rsidR="003021CB" w:rsidRPr="003021CB">
        <w:rPr>
          <w:rFonts w:ascii="Times New Roman" w:hAnsi="Times New Roman" w:cs="Times New Roman"/>
          <w:sz w:val="24"/>
          <w:szCs w:val="24"/>
        </w:rPr>
        <w:t>bersama-sama</w:t>
      </w:r>
      <w:proofErr w:type="spellEnd"/>
      <w:r w:rsidR="003021CB" w:rsidRPr="003021CB">
        <w:rPr>
          <w:rFonts w:ascii="Times New Roman" w:hAnsi="Times New Roman" w:cs="Times New Roman"/>
          <w:sz w:val="24"/>
          <w:szCs w:val="24"/>
        </w:rPr>
        <w:t>.</w:t>
      </w:r>
    </w:p>
    <w:p w14:paraId="17A258AA" w14:textId="77777777" w:rsidR="003021CB" w:rsidRPr="003021CB" w:rsidRDefault="003021CB" w:rsidP="003021CB">
      <w:pPr>
        <w:spacing w:after="0" w:line="240" w:lineRule="auto"/>
        <w:jc w:val="both"/>
        <w:rPr>
          <w:rFonts w:ascii="Times New Roman" w:hAnsi="Times New Roman" w:cs="Times New Roman"/>
          <w:sz w:val="24"/>
          <w:szCs w:val="24"/>
        </w:rPr>
        <w:sectPr w:rsidR="003021CB" w:rsidRPr="003021CB" w:rsidSect="00DA2184">
          <w:pgSz w:w="11906" w:h="16838" w:code="9"/>
          <w:pgMar w:top="2268" w:right="1701" w:bottom="1701" w:left="2268" w:header="709" w:footer="709" w:gutter="0"/>
          <w:cols w:space="720"/>
          <w:docGrid w:linePitch="360"/>
        </w:sectPr>
      </w:pPr>
    </w:p>
    <w:p w14:paraId="4A302DED" w14:textId="77777777" w:rsidR="003021CB" w:rsidRPr="003021CB" w:rsidRDefault="003021CB" w:rsidP="003021CB">
      <w:pPr>
        <w:spacing w:after="0" w:line="240" w:lineRule="auto"/>
        <w:jc w:val="both"/>
        <w:rPr>
          <w:rFonts w:ascii="Times New Roman" w:hAnsi="Times New Roman" w:cs="Times New Roman"/>
          <w:sz w:val="24"/>
          <w:szCs w:val="24"/>
        </w:rPr>
      </w:pPr>
    </w:p>
    <w:p w14:paraId="355EB178" w14:textId="77777777" w:rsidR="003021CB" w:rsidRPr="003021CB" w:rsidRDefault="003021CB" w:rsidP="003021CB">
      <w:pPr>
        <w:spacing w:after="0" w:line="240" w:lineRule="auto"/>
        <w:jc w:val="both"/>
        <w:rPr>
          <w:rFonts w:ascii="Times New Roman" w:hAnsi="Times New Roman" w:cs="Times New Roman"/>
          <w:sz w:val="24"/>
          <w:szCs w:val="24"/>
        </w:rPr>
      </w:pPr>
      <w:r w:rsidRPr="003021CB">
        <w:rPr>
          <w:rFonts w:ascii="Times New Roman" w:hAnsi="Times New Roman" w:cs="Times New Roman"/>
          <w:sz w:val="24"/>
          <w:szCs w:val="24"/>
        </w:rPr>
        <w:t xml:space="preserve">Tabel </w:t>
      </w:r>
      <w:r w:rsidRPr="003021CB">
        <w:rPr>
          <w:rFonts w:ascii="Times New Roman" w:hAnsi="Times New Roman" w:cs="Times New Roman"/>
          <w:sz w:val="24"/>
          <w:szCs w:val="24"/>
        </w:rPr>
        <w:fldChar w:fldCharType="begin"/>
      </w:r>
      <w:r w:rsidRPr="003021CB">
        <w:rPr>
          <w:rFonts w:ascii="Times New Roman" w:hAnsi="Times New Roman" w:cs="Times New Roman"/>
          <w:sz w:val="24"/>
          <w:szCs w:val="24"/>
        </w:rPr>
        <w:instrText xml:space="preserve"> SEQ Tabel \* ARABIC </w:instrText>
      </w:r>
      <w:r w:rsidRPr="003021CB">
        <w:rPr>
          <w:rFonts w:ascii="Times New Roman" w:hAnsi="Times New Roman" w:cs="Times New Roman"/>
          <w:sz w:val="24"/>
          <w:szCs w:val="24"/>
        </w:rPr>
        <w:fldChar w:fldCharType="separate"/>
      </w:r>
      <w:r w:rsidRPr="003021CB">
        <w:rPr>
          <w:rFonts w:ascii="Times New Roman" w:hAnsi="Times New Roman" w:cs="Times New Roman"/>
          <w:sz w:val="24"/>
          <w:szCs w:val="24"/>
        </w:rPr>
        <w:t>1</w:t>
      </w:r>
      <w:r w:rsidRPr="003021CB">
        <w:rPr>
          <w:rFonts w:ascii="Times New Roman" w:hAnsi="Times New Roman" w:cs="Times New Roman"/>
          <w:sz w:val="24"/>
          <w:szCs w:val="24"/>
        </w:rPr>
        <w:fldChar w:fldCharType="end"/>
      </w:r>
      <w:r w:rsidRPr="003021CB">
        <w:rPr>
          <w:rFonts w:ascii="Times New Roman" w:hAnsi="Times New Roman" w:cs="Times New Roman"/>
          <w:sz w:val="24"/>
          <w:szCs w:val="24"/>
        </w:rPr>
        <w:t xml:space="preserve"> Output SPSS </w:t>
      </w:r>
      <w:proofErr w:type="spellStart"/>
      <w:r w:rsidRPr="003021CB">
        <w:rPr>
          <w:rFonts w:ascii="Times New Roman" w:hAnsi="Times New Roman" w:cs="Times New Roman"/>
          <w:sz w:val="24"/>
          <w:szCs w:val="24"/>
        </w:rPr>
        <w:t>Uji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Regresi</w:t>
      </w:r>
      <w:proofErr w:type="spellEnd"/>
      <w:r w:rsidRPr="003021CB">
        <w:rPr>
          <w:rFonts w:ascii="Times New Roman" w:hAnsi="Times New Roman" w:cs="Times New Roman"/>
          <w:sz w:val="24"/>
          <w:szCs w:val="24"/>
        </w:rPr>
        <w:t xml:space="preserve"> Linear </w:t>
      </w:r>
      <w:proofErr w:type="spellStart"/>
      <w:r w:rsidRPr="003021CB">
        <w:rPr>
          <w:rFonts w:ascii="Times New Roman" w:hAnsi="Times New Roman" w:cs="Times New Roman"/>
          <w:sz w:val="24"/>
          <w:szCs w:val="24"/>
        </w:rPr>
        <w:t>Berganda</w:t>
      </w:r>
      <w:proofErr w:type="spellEnd"/>
    </w:p>
    <w:tbl>
      <w:tblPr>
        <w:tblW w:w="5000" w:type="pct"/>
        <w:tblCellMar>
          <w:left w:w="0" w:type="dxa"/>
          <w:right w:w="0" w:type="dxa"/>
        </w:tblCellMar>
        <w:tblLook w:val="0000" w:firstRow="0" w:lastRow="0" w:firstColumn="0" w:lastColumn="0" w:noHBand="0" w:noVBand="0"/>
      </w:tblPr>
      <w:tblGrid>
        <w:gridCol w:w="6"/>
        <w:gridCol w:w="2410"/>
        <w:gridCol w:w="1611"/>
        <w:gridCol w:w="2205"/>
        <w:gridCol w:w="987"/>
        <w:gridCol w:w="718"/>
      </w:tblGrid>
      <w:tr w:rsidR="00432A8A" w:rsidRPr="004C395D" w14:paraId="78F2CAA7" w14:textId="77777777" w:rsidTr="00432A8A">
        <w:trPr>
          <w:cantSplit/>
        </w:trPr>
        <w:tc>
          <w:tcPr>
            <w:tcW w:w="1522" w:type="pct"/>
            <w:gridSpan w:val="2"/>
            <w:vMerge w:val="restart"/>
            <w:tcBorders>
              <w:top w:val="double" w:sz="4" w:space="0" w:color="auto"/>
              <w:bottom w:val="single" w:sz="4" w:space="0" w:color="auto"/>
            </w:tcBorders>
            <w:shd w:val="clear" w:color="auto" w:fill="FFFFFF"/>
            <w:vAlign w:val="center"/>
          </w:tcPr>
          <w:p w14:paraId="063EA64F" w14:textId="77777777" w:rsidR="00432A8A" w:rsidRPr="004C395D" w:rsidRDefault="00432A8A" w:rsidP="00FB790B">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bookmarkStart w:id="2" w:name="_Hlk180949356"/>
            <w:r w:rsidRPr="004C395D">
              <w:rPr>
                <w:rFonts w:ascii="Times New Roman" w:hAnsi="Times New Roman" w:cs="Times New Roman"/>
                <w:color w:val="000000" w:themeColor="text1"/>
                <w:sz w:val="24"/>
                <w:szCs w:val="24"/>
              </w:rPr>
              <w:t>Model</w:t>
            </w:r>
          </w:p>
        </w:tc>
        <w:tc>
          <w:tcPr>
            <w:tcW w:w="2404" w:type="pct"/>
            <w:gridSpan w:val="2"/>
            <w:tcBorders>
              <w:top w:val="double" w:sz="4" w:space="0" w:color="auto"/>
              <w:bottom w:val="single" w:sz="4" w:space="0" w:color="auto"/>
            </w:tcBorders>
            <w:shd w:val="clear" w:color="auto" w:fill="FFFFFF"/>
            <w:vAlign w:val="center"/>
          </w:tcPr>
          <w:p w14:paraId="2C7ED781" w14:textId="77777777" w:rsidR="00432A8A" w:rsidRPr="004C395D" w:rsidRDefault="00432A8A" w:rsidP="00FB790B">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C395D">
              <w:rPr>
                <w:rFonts w:ascii="Times New Roman" w:hAnsi="Times New Roman" w:cs="Times New Roman"/>
                <w:color w:val="000000" w:themeColor="text1"/>
                <w:sz w:val="24"/>
                <w:szCs w:val="24"/>
              </w:rPr>
              <w:t>Unstandardized Coefficients</w:t>
            </w:r>
          </w:p>
        </w:tc>
        <w:tc>
          <w:tcPr>
            <w:tcW w:w="622" w:type="pct"/>
            <w:vMerge w:val="restart"/>
            <w:tcBorders>
              <w:top w:val="double" w:sz="4" w:space="0" w:color="auto"/>
              <w:bottom w:val="single" w:sz="4" w:space="0" w:color="auto"/>
            </w:tcBorders>
            <w:shd w:val="clear" w:color="auto" w:fill="FFFFFF"/>
            <w:vAlign w:val="center"/>
          </w:tcPr>
          <w:p w14:paraId="191E2930" w14:textId="77777777" w:rsidR="00432A8A" w:rsidRPr="004C395D" w:rsidRDefault="00432A8A" w:rsidP="00FB790B">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452" w:type="pct"/>
            <w:vMerge w:val="restart"/>
            <w:tcBorders>
              <w:top w:val="double" w:sz="4" w:space="0" w:color="auto"/>
              <w:bottom w:val="single" w:sz="4" w:space="0" w:color="auto"/>
            </w:tcBorders>
            <w:shd w:val="clear" w:color="auto" w:fill="FFFFFF"/>
            <w:vAlign w:val="center"/>
          </w:tcPr>
          <w:p w14:paraId="351EC831" w14:textId="77777777" w:rsidR="00432A8A" w:rsidRPr="004C395D" w:rsidRDefault="00432A8A" w:rsidP="00FB790B">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C395D">
              <w:rPr>
                <w:rFonts w:ascii="Times New Roman" w:hAnsi="Times New Roman" w:cs="Times New Roman"/>
                <w:color w:val="000000" w:themeColor="text1"/>
                <w:sz w:val="24"/>
                <w:szCs w:val="24"/>
              </w:rPr>
              <w:t>Sig.</w:t>
            </w:r>
          </w:p>
        </w:tc>
      </w:tr>
      <w:tr w:rsidR="00432A8A" w:rsidRPr="004C395D" w14:paraId="73A1F8FA" w14:textId="77777777" w:rsidTr="00432A8A">
        <w:trPr>
          <w:cantSplit/>
        </w:trPr>
        <w:tc>
          <w:tcPr>
            <w:tcW w:w="1522" w:type="pct"/>
            <w:gridSpan w:val="2"/>
            <w:vMerge/>
            <w:tcBorders>
              <w:top w:val="single" w:sz="4" w:space="0" w:color="auto"/>
              <w:bottom w:val="single" w:sz="4" w:space="0" w:color="auto"/>
            </w:tcBorders>
            <w:shd w:val="clear" w:color="auto" w:fill="FFFFFF"/>
            <w:vAlign w:val="bottom"/>
          </w:tcPr>
          <w:p w14:paraId="1555541E" w14:textId="77777777" w:rsidR="00432A8A" w:rsidRPr="004C395D" w:rsidRDefault="00432A8A" w:rsidP="00FB790B">
            <w:pPr>
              <w:autoSpaceDE w:val="0"/>
              <w:autoSpaceDN w:val="0"/>
              <w:adjustRightInd w:val="0"/>
              <w:spacing w:after="0" w:line="240" w:lineRule="auto"/>
              <w:rPr>
                <w:rFonts w:ascii="Times New Roman" w:hAnsi="Times New Roman" w:cs="Times New Roman"/>
                <w:color w:val="000000" w:themeColor="text1"/>
                <w:sz w:val="24"/>
                <w:szCs w:val="24"/>
              </w:rPr>
            </w:pPr>
          </w:p>
        </w:tc>
        <w:tc>
          <w:tcPr>
            <w:tcW w:w="1015" w:type="pct"/>
            <w:tcBorders>
              <w:top w:val="single" w:sz="4" w:space="0" w:color="auto"/>
              <w:bottom w:val="single" w:sz="4" w:space="0" w:color="auto"/>
            </w:tcBorders>
            <w:shd w:val="clear" w:color="auto" w:fill="FFFFFF"/>
            <w:vAlign w:val="bottom"/>
          </w:tcPr>
          <w:p w14:paraId="0588C8A9" w14:textId="77777777" w:rsidR="00432A8A" w:rsidRPr="004C395D" w:rsidRDefault="00432A8A" w:rsidP="00FB790B">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C395D">
              <w:rPr>
                <w:rFonts w:ascii="Times New Roman" w:hAnsi="Times New Roman" w:cs="Times New Roman"/>
                <w:color w:val="000000" w:themeColor="text1"/>
                <w:sz w:val="24"/>
                <w:szCs w:val="24"/>
              </w:rPr>
              <w:t>B</w:t>
            </w:r>
          </w:p>
        </w:tc>
        <w:tc>
          <w:tcPr>
            <w:tcW w:w="1388" w:type="pct"/>
            <w:tcBorders>
              <w:top w:val="single" w:sz="4" w:space="0" w:color="auto"/>
              <w:bottom w:val="single" w:sz="4" w:space="0" w:color="auto"/>
            </w:tcBorders>
            <w:shd w:val="clear" w:color="auto" w:fill="FFFFFF"/>
            <w:vAlign w:val="bottom"/>
          </w:tcPr>
          <w:p w14:paraId="6B86B2FD" w14:textId="77777777" w:rsidR="00432A8A" w:rsidRPr="004C395D" w:rsidRDefault="00432A8A" w:rsidP="00FB790B">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C395D">
              <w:rPr>
                <w:rFonts w:ascii="Times New Roman" w:hAnsi="Times New Roman" w:cs="Times New Roman"/>
                <w:color w:val="000000" w:themeColor="text1"/>
                <w:sz w:val="24"/>
                <w:szCs w:val="24"/>
              </w:rPr>
              <w:t>Std. Error</w:t>
            </w:r>
          </w:p>
        </w:tc>
        <w:tc>
          <w:tcPr>
            <w:tcW w:w="622" w:type="pct"/>
            <w:vMerge/>
            <w:tcBorders>
              <w:top w:val="single" w:sz="4" w:space="0" w:color="auto"/>
              <w:bottom w:val="single" w:sz="4" w:space="0" w:color="auto"/>
            </w:tcBorders>
            <w:shd w:val="clear" w:color="auto" w:fill="FFFFFF"/>
            <w:vAlign w:val="bottom"/>
          </w:tcPr>
          <w:p w14:paraId="298D8B93" w14:textId="77777777" w:rsidR="00432A8A" w:rsidRPr="004C395D" w:rsidRDefault="00432A8A" w:rsidP="00FB790B">
            <w:pPr>
              <w:autoSpaceDE w:val="0"/>
              <w:autoSpaceDN w:val="0"/>
              <w:adjustRightInd w:val="0"/>
              <w:spacing w:after="0" w:line="240" w:lineRule="auto"/>
              <w:rPr>
                <w:rFonts w:ascii="Times New Roman" w:hAnsi="Times New Roman" w:cs="Times New Roman"/>
                <w:color w:val="000000" w:themeColor="text1"/>
                <w:sz w:val="24"/>
                <w:szCs w:val="24"/>
              </w:rPr>
            </w:pPr>
          </w:p>
        </w:tc>
        <w:tc>
          <w:tcPr>
            <w:tcW w:w="452" w:type="pct"/>
            <w:vMerge/>
            <w:tcBorders>
              <w:top w:val="single" w:sz="4" w:space="0" w:color="auto"/>
              <w:bottom w:val="single" w:sz="4" w:space="0" w:color="auto"/>
            </w:tcBorders>
            <w:shd w:val="clear" w:color="auto" w:fill="FFFFFF"/>
            <w:vAlign w:val="bottom"/>
          </w:tcPr>
          <w:p w14:paraId="36303D07" w14:textId="77777777" w:rsidR="00432A8A" w:rsidRPr="004C395D" w:rsidRDefault="00432A8A" w:rsidP="00FB790B">
            <w:pPr>
              <w:autoSpaceDE w:val="0"/>
              <w:autoSpaceDN w:val="0"/>
              <w:adjustRightInd w:val="0"/>
              <w:spacing w:after="0" w:line="240" w:lineRule="auto"/>
              <w:rPr>
                <w:rFonts w:ascii="Times New Roman" w:hAnsi="Times New Roman" w:cs="Times New Roman"/>
                <w:color w:val="000000" w:themeColor="text1"/>
                <w:sz w:val="24"/>
                <w:szCs w:val="24"/>
              </w:rPr>
            </w:pPr>
          </w:p>
        </w:tc>
      </w:tr>
      <w:tr w:rsidR="00432A8A" w:rsidRPr="004C395D" w14:paraId="382855E9" w14:textId="77777777" w:rsidTr="00432A8A">
        <w:trPr>
          <w:gridAfter w:val="2"/>
          <w:wAfter w:w="1074" w:type="pct"/>
          <w:cantSplit/>
        </w:trPr>
        <w:tc>
          <w:tcPr>
            <w:tcW w:w="4" w:type="pct"/>
            <w:vMerge w:val="restart"/>
            <w:tcBorders>
              <w:top w:val="single" w:sz="4" w:space="0" w:color="auto"/>
            </w:tcBorders>
            <w:shd w:val="clear" w:color="auto" w:fill="auto"/>
            <w:vAlign w:val="center"/>
          </w:tcPr>
          <w:p w14:paraId="27D97AF2" w14:textId="77777777" w:rsidR="00432A8A" w:rsidRPr="004C395D" w:rsidRDefault="00432A8A" w:rsidP="00FB790B">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
        </w:tc>
        <w:tc>
          <w:tcPr>
            <w:tcW w:w="1518" w:type="pct"/>
            <w:tcBorders>
              <w:top w:val="single" w:sz="4" w:space="0" w:color="auto"/>
            </w:tcBorders>
            <w:shd w:val="clear" w:color="auto" w:fill="auto"/>
            <w:vAlign w:val="center"/>
          </w:tcPr>
          <w:p w14:paraId="5D4E4D96" w14:textId="77777777" w:rsidR="00432A8A" w:rsidRPr="004C395D" w:rsidRDefault="00432A8A" w:rsidP="00FB790B">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C395D">
              <w:rPr>
                <w:rFonts w:ascii="Times New Roman" w:hAnsi="Times New Roman" w:cs="Times New Roman"/>
                <w:color w:val="000000" w:themeColor="text1"/>
                <w:sz w:val="24"/>
                <w:szCs w:val="24"/>
              </w:rPr>
              <w:t>Constant</w:t>
            </w:r>
          </w:p>
        </w:tc>
        <w:tc>
          <w:tcPr>
            <w:tcW w:w="1015" w:type="pct"/>
            <w:tcBorders>
              <w:top w:val="single" w:sz="4" w:space="0" w:color="auto"/>
            </w:tcBorders>
            <w:shd w:val="clear" w:color="auto" w:fill="FFFFFF"/>
          </w:tcPr>
          <w:p w14:paraId="20034BC3" w14:textId="77777777" w:rsidR="00432A8A" w:rsidRPr="000C4023" w:rsidRDefault="00432A8A" w:rsidP="00FB790B">
            <w:pPr>
              <w:autoSpaceDE w:val="0"/>
              <w:autoSpaceDN w:val="0"/>
              <w:adjustRightInd w:val="0"/>
              <w:spacing w:after="0" w:line="240" w:lineRule="auto"/>
              <w:ind w:left="-430" w:right="491"/>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18.774</w:t>
            </w:r>
          </w:p>
        </w:tc>
        <w:tc>
          <w:tcPr>
            <w:tcW w:w="1388" w:type="pct"/>
            <w:tcBorders>
              <w:top w:val="single" w:sz="4" w:space="0" w:color="auto"/>
            </w:tcBorders>
            <w:shd w:val="clear" w:color="auto" w:fill="FFFFFF"/>
          </w:tcPr>
          <w:p w14:paraId="397E2A44" w14:textId="77777777" w:rsidR="00432A8A" w:rsidRPr="000C4023" w:rsidRDefault="00432A8A" w:rsidP="00FB790B">
            <w:pPr>
              <w:autoSpaceDE w:val="0"/>
              <w:autoSpaceDN w:val="0"/>
              <w:adjustRightInd w:val="0"/>
              <w:spacing w:after="0" w:line="240" w:lineRule="auto"/>
              <w:ind w:left="-349" w:right="838"/>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1.783</w:t>
            </w:r>
          </w:p>
        </w:tc>
      </w:tr>
      <w:tr w:rsidR="00432A8A" w:rsidRPr="004C395D" w14:paraId="214677F0" w14:textId="77777777" w:rsidTr="00432A8A">
        <w:trPr>
          <w:cantSplit/>
        </w:trPr>
        <w:tc>
          <w:tcPr>
            <w:tcW w:w="4" w:type="pct"/>
            <w:vMerge/>
            <w:shd w:val="clear" w:color="auto" w:fill="auto"/>
            <w:vAlign w:val="center"/>
          </w:tcPr>
          <w:p w14:paraId="7E749200" w14:textId="77777777" w:rsidR="00432A8A" w:rsidRPr="004C395D" w:rsidRDefault="00432A8A" w:rsidP="00FB790B">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18" w:type="pct"/>
            <w:shd w:val="clear" w:color="auto" w:fill="auto"/>
            <w:vAlign w:val="center"/>
          </w:tcPr>
          <w:p w14:paraId="5911F958" w14:textId="77777777" w:rsidR="00432A8A" w:rsidRPr="004C395D" w:rsidRDefault="00432A8A" w:rsidP="00FB790B">
            <w:pPr>
              <w:autoSpaceDE w:val="0"/>
              <w:autoSpaceDN w:val="0"/>
              <w:adjustRightInd w:val="0"/>
              <w:spacing w:after="0" w:line="240" w:lineRule="auto"/>
              <w:ind w:left="60" w:right="6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Umur</w:t>
            </w:r>
            <w:proofErr w:type="spellEnd"/>
            <w:r>
              <w:rPr>
                <w:rFonts w:ascii="Times New Roman" w:hAnsi="Times New Roman" w:cs="Times New Roman"/>
                <w:color w:val="000000" w:themeColor="text1"/>
                <w:sz w:val="24"/>
                <w:szCs w:val="24"/>
              </w:rPr>
              <w:t xml:space="preserve"> (X1)</w:t>
            </w:r>
          </w:p>
        </w:tc>
        <w:tc>
          <w:tcPr>
            <w:tcW w:w="1015" w:type="pct"/>
            <w:shd w:val="clear" w:color="auto" w:fill="FFFFFF"/>
          </w:tcPr>
          <w:p w14:paraId="21977BD0" w14:textId="77777777" w:rsidR="00432A8A" w:rsidRPr="000C4023" w:rsidRDefault="00432A8A" w:rsidP="00FB790B">
            <w:pPr>
              <w:autoSpaceDE w:val="0"/>
              <w:autoSpaceDN w:val="0"/>
              <w:adjustRightInd w:val="0"/>
              <w:spacing w:after="0" w:line="240" w:lineRule="auto"/>
              <w:ind w:left="-430" w:right="491"/>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.018</w:t>
            </w:r>
          </w:p>
        </w:tc>
        <w:tc>
          <w:tcPr>
            <w:tcW w:w="1388" w:type="pct"/>
            <w:shd w:val="clear" w:color="auto" w:fill="FFFFFF"/>
          </w:tcPr>
          <w:p w14:paraId="4B75A20B" w14:textId="77777777" w:rsidR="00432A8A" w:rsidRPr="000C4023" w:rsidRDefault="00432A8A" w:rsidP="00FB790B">
            <w:pPr>
              <w:autoSpaceDE w:val="0"/>
              <w:autoSpaceDN w:val="0"/>
              <w:adjustRightInd w:val="0"/>
              <w:spacing w:after="0" w:line="240" w:lineRule="auto"/>
              <w:ind w:left="-349" w:right="838"/>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.006</w:t>
            </w:r>
          </w:p>
        </w:tc>
        <w:tc>
          <w:tcPr>
            <w:tcW w:w="622" w:type="pct"/>
            <w:shd w:val="clear" w:color="auto" w:fill="FFFFFF"/>
          </w:tcPr>
          <w:p w14:paraId="7AD664C5" w14:textId="77777777" w:rsidR="00432A8A" w:rsidRPr="000C4023" w:rsidRDefault="00432A8A" w:rsidP="00FB790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2.955</w:t>
            </w:r>
          </w:p>
        </w:tc>
        <w:tc>
          <w:tcPr>
            <w:tcW w:w="452" w:type="pct"/>
            <w:shd w:val="clear" w:color="auto" w:fill="FFFFFF"/>
          </w:tcPr>
          <w:p w14:paraId="0DE4E589" w14:textId="77777777" w:rsidR="00432A8A" w:rsidRPr="000C4023" w:rsidRDefault="00432A8A" w:rsidP="00FB790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.005</w:t>
            </w:r>
          </w:p>
        </w:tc>
      </w:tr>
      <w:tr w:rsidR="00432A8A" w:rsidRPr="004C395D" w14:paraId="442BDF94" w14:textId="77777777" w:rsidTr="00432A8A">
        <w:trPr>
          <w:cantSplit/>
        </w:trPr>
        <w:tc>
          <w:tcPr>
            <w:tcW w:w="4" w:type="pct"/>
            <w:vMerge/>
            <w:shd w:val="clear" w:color="auto" w:fill="auto"/>
            <w:vAlign w:val="center"/>
          </w:tcPr>
          <w:p w14:paraId="2773EA63" w14:textId="77777777" w:rsidR="00432A8A" w:rsidRPr="004C395D" w:rsidRDefault="00432A8A" w:rsidP="00FB790B">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18" w:type="pct"/>
            <w:shd w:val="clear" w:color="auto" w:fill="auto"/>
            <w:vAlign w:val="center"/>
          </w:tcPr>
          <w:p w14:paraId="24F39449" w14:textId="77777777" w:rsidR="00432A8A" w:rsidRPr="004C395D" w:rsidRDefault="00432A8A" w:rsidP="00FB790B">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Pendidikan (X</w:t>
            </w:r>
            <w:r w:rsidRPr="004C395D">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1015" w:type="pct"/>
            <w:shd w:val="clear" w:color="auto" w:fill="FFFFFF"/>
          </w:tcPr>
          <w:p w14:paraId="2F8C7077" w14:textId="77777777" w:rsidR="00432A8A" w:rsidRPr="000C4023" w:rsidRDefault="00432A8A" w:rsidP="00FB790B">
            <w:pPr>
              <w:autoSpaceDE w:val="0"/>
              <w:autoSpaceDN w:val="0"/>
              <w:adjustRightInd w:val="0"/>
              <w:spacing w:after="0" w:line="240" w:lineRule="auto"/>
              <w:ind w:left="-430" w:right="491"/>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.122</w:t>
            </w:r>
          </w:p>
        </w:tc>
        <w:tc>
          <w:tcPr>
            <w:tcW w:w="1388" w:type="pct"/>
            <w:shd w:val="clear" w:color="auto" w:fill="FFFFFF"/>
          </w:tcPr>
          <w:p w14:paraId="39C344B2" w14:textId="77777777" w:rsidR="00432A8A" w:rsidRPr="000C4023" w:rsidRDefault="00432A8A" w:rsidP="00FB790B">
            <w:pPr>
              <w:autoSpaceDE w:val="0"/>
              <w:autoSpaceDN w:val="0"/>
              <w:adjustRightInd w:val="0"/>
              <w:spacing w:after="0" w:line="240" w:lineRule="auto"/>
              <w:ind w:left="-349" w:right="838"/>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.034</w:t>
            </w:r>
          </w:p>
        </w:tc>
        <w:tc>
          <w:tcPr>
            <w:tcW w:w="622" w:type="pct"/>
            <w:shd w:val="clear" w:color="auto" w:fill="FFFFFF"/>
          </w:tcPr>
          <w:p w14:paraId="132F34BD" w14:textId="77777777" w:rsidR="00432A8A" w:rsidRPr="000C4023" w:rsidRDefault="00432A8A" w:rsidP="00FB790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3.536</w:t>
            </w:r>
          </w:p>
        </w:tc>
        <w:tc>
          <w:tcPr>
            <w:tcW w:w="452" w:type="pct"/>
            <w:shd w:val="clear" w:color="auto" w:fill="FFFFFF"/>
          </w:tcPr>
          <w:p w14:paraId="1506E27F" w14:textId="77777777" w:rsidR="00432A8A" w:rsidRPr="000C4023" w:rsidRDefault="00432A8A" w:rsidP="00FB790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.001</w:t>
            </w:r>
          </w:p>
        </w:tc>
      </w:tr>
      <w:tr w:rsidR="00432A8A" w:rsidRPr="004C395D" w14:paraId="6E654D42" w14:textId="77777777" w:rsidTr="00432A8A">
        <w:trPr>
          <w:cantSplit/>
        </w:trPr>
        <w:tc>
          <w:tcPr>
            <w:tcW w:w="4" w:type="pct"/>
            <w:vMerge/>
            <w:shd w:val="clear" w:color="auto" w:fill="auto"/>
            <w:vAlign w:val="center"/>
          </w:tcPr>
          <w:p w14:paraId="622D0881" w14:textId="77777777" w:rsidR="00432A8A" w:rsidRPr="004C395D" w:rsidRDefault="00432A8A" w:rsidP="00FB790B">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18" w:type="pct"/>
            <w:shd w:val="clear" w:color="auto" w:fill="auto"/>
            <w:vAlign w:val="center"/>
          </w:tcPr>
          <w:p w14:paraId="74AC3199" w14:textId="77777777" w:rsidR="00432A8A" w:rsidRPr="004C395D" w:rsidRDefault="00432A8A" w:rsidP="00FB790B">
            <w:pPr>
              <w:autoSpaceDE w:val="0"/>
              <w:autoSpaceDN w:val="0"/>
              <w:adjustRightInd w:val="0"/>
              <w:spacing w:after="0" w:line="240" w:lineRule="auto"/>
              <w:ind w:left="60" w:right="6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Pengalaman</w:t>
            </w:r>
            <w:proofErr w:type="spellEnd"/>
            <w:r>
              <w:rPr>
                <w:rFonts w:ascii="Times New Roman" w:hAnsi="Times New Roman" w:cs="Times New Roman"/>
                <w:color w:val="000000" w:themeColor="text1"/>
                <w:sz w:val="24"/>
                <w:szCs w:val="24"/>
              </w:rPr>
              <w:t xml:space="preserve"> (X</w:t>
            </w:r>
            <w:r w:rsidRPr="004C395D">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p>
        </w:tc>
        <w:tc>
          <w:tcPr>
            <w:tcW w:w="1015" w:type="pct"/>
            <w:shd w:val="clear" w:color="auto" w:fill="FFFFFF"/>
          </w:tcPr>
          <w:p w14:paraId="0CF7BAA3" w14:textId="77777777" w:rsidR="00432A8A" w:rsidRPr="000C4023" w:rsidRDefault="00432A8A" w:rsidP="00FB790B">
            <w:pPr>
              <w:autoSpaceDE w:val="0"/>
              <w:autoSpaceDN w:val="0"/>
              <w:adjustRightInd w:val="0"/>
              <w:spacing w:after="0" w:line="240" w:lineRule="auto"/>
              <w:ind w:left="-430" w:right="491"/>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-.033</w:t>
            </w:r>
          </w:p>
        </w:tc>
        <w:tc>
          <w:tcPr>
            <w:tcW w:w="1388" w:type="pct"/>
            <w:shd w:val="clear" w:color="auto" w:fill="FFFFFF"/>
          </w:tcPr>
          <w:p w14:paraId="16BFC307" w14:textId="77777777" w:rsidR="00432A8A" w:rsidRPr="000C4023" w:rsidRDefault="00432A8A" w:rsidP="00FB790B">
            <w:pPr>
              <w:autoSpaceDE w:val="0"/>
              <w:autoSpaceDN w:val="0"/>
              <w:adjustRightInd w:val="0"/>
              <w:spacing w:after="0" w:line="240" w:lineRule="auto"/>
              <w:ind w:left="-349" w:right="838"/>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.014</w:t>
            </w:r>
          </w:p>
        </w:tc>
        <w:tc>
          <w:tcPr>
            <w:tcW w:w="622" w:type="pct"/>
            <w:shd w:val="clear" w:color="auto" w:fill="FFFFFF"/>
          </w:tcPr>
          <w:p w14:paraId="55A9A5C7" w14:textId="77777777" w:rsidR="00432A8A" w:rsidRPr="000C4023" w:rsidRDefault="00432A8A" w:rsidP="00FB790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-2.432</w:t>
            </w:r>
          </w:p>
        </w:tc>
        <w:tc>
          <w:tcPr>
            <w:tcW w:w="452" w:type="pct"/>
            <w:shd w:val="clear" w:color="auto" w:fill="FFFFFF"/>
          </w:tcPr>
          <w:p w14:paraId="6849B302" w14:textId="77777777" w:rsidR="00432A8A" w:rsidRPr="000C4023" w:rsidRDefault="00432A8A" w:rsidP="00FB790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.019</w:t>
            </w:r>
          </w:p>
        </w:tc>
      </w:tr>
      <w:tr w:rsidR="00432A8A" w:rsidRPr="004C395D" w14:paraId="721F666B" w14:textId="77777777" w:rsidTr="00432A8A">
        <w:trPr>
          <w:cantSplit/>
        </w:trPr>
        <w:tc>
          <w:tcPr>
            <w:tcW w:w="4" w:type="pct"/>
            <w:vMerge/>
            <w:shd w:val="clear" w:color="auto" w:fill="auto"/>
            <w:vAlign w:val="center"/>
          </w:tcPr>
          <w:p w14:paraId="3F51CEA5" w14:textId="77777777" w:rsidR="00432A8A" w:rsidRPr="004C395D" w:rsidRDefault="00432A8A" w:rsidP="00FB790B">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18" w:type="pct"/>
            <w:shd w:val="clear" w:color="auto" w:fill="auto"/>
            <w:vAlign w:val="center"/>
          </w:tcPr>
          <w:p w14:paraId="4071588C" w14:textId="77777777" w:rsidR="00432A8A" w:rsidRPr="004C395D" w:rsidRDefault="00432A8A" w:rsidP="00FB790B">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Jarak (X</w:t>
            </w:r>
            <w:r w:rsidRPr="004C395D">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p>
        </w:tc>
        <w:tc>
          <w:tcPr>
            <w:tcW w:w="1015" w:type="pct"/>
            <w:shd w:val="clear" w:color="auto" w:fill="FFFFFF"/>
          </w:tcPr>
          <w:p w14:paraId="575ECD12" w14:textId="77777777" w:rsidR="00432A8A" w:rsidRPr="000C4023" w:rsidRDefault="00432A8A" w:rsidP="00FB790B">
            <w:pPr>
              <w:autoSpaceDE w:val="0"/>
              <w:autoSpaceDN w:val="0"/>
              <w:adjustRightInd w:val="0"/>
              <w:spacing w:after="0" w:line="240" w:lineRule="auto"/>
              <w:ind w:left="-430" w:right="491"/>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-.002</w:t>
            </w:r>
          </w:p>
        </w:tc>
        <w:tc>
          <w:tcPr>
            <w:tcW w:w="1388" w:type="pct"/>
            <w:shd w:val="clear" w:color="auto" w:fill="FFFFFF"/>
          </w:tcPr>
          <w:p w14:paraId="6AEE200D" w14:textId="77777777" w:rsidR="00432A8A" w:rsidRPr="000C4023" w:rsidRDefault="00432A8A" w:rsidP="00FB790B">
            <w:pPr>
              <w:autoSpaceDE w:val="0"/>
              <w:autoSpaceDN w:val="0"/>
              <w:adjustRightInd w:val="0"/>
              <w:spacing w:after="0" w:line="240" w:lineRule="auto"/>
              <w:ind w:left="-349" w:right="838"/>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.000</w:t>
            </w:r>
          </w:p>
        </w:tc>
        <w:tc>
          <w:tcPr>
            <w:tcW w:w="622" w:type="pct"/>
            <w:shd w:val="clear" w:color="auto" w:fill="FFFFFF"/>
          </w:tcPr>
          <w:p w14:paraId="4C507DDF" w14:textId="77777777" w:rsidR="00432A8A" w:rsidRPr="000C4023" w:rsidRDefault="00432A8A" w:rsidP="00FB790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-8.740</w:t>
            </w:r>
          </w:p>
        </w:tc>
        <w:tc>
          <w:tcPr>
            <w:tcW w:w="452" w:type="pct"/>
            <w:shd w:val="clear" w:color="auto" w:fill="FFFFFF"/>
          </w:tcPr>
          <w:p w14:paraId="46F9A443" w14:textId="77777777" w:rsidR="00432A8A" w:rsidRPr="000C4023" w:rsidRDefault="00432A8A" w:rsidP="00FB790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.000</w:t>
            </w:r>
          </w:p>
        </w:tc>
      </w:tr>
      <w:tr w:rsidR="00432A8A" w:rsidRPr="004C395D" w14:paraId="2C7E6763" w14:textId="77777777" w:rsidTr="00432A8A">
        <w:trPr>
          <w:cantSplit/>
        </w:trPr>
        <w:tc>
          <w:tcPr>
            <w:tcW w:w="4" w:type="pct"/>
            <w:vMerge/>
            <w:tcBorders>
              <w:bottom w:val="single" w:sz="4" w:space="0" w:color="auto"/>
            </w:tcBorders>
            <w:shd w:val="clear" w:color="auto" w:fill="auto"/>
            <w:vAlign w:val="center"/>
          </w:tcPr>
          <w:p w14:paraId="39A90D09" w14:textId="77777777" w:rsidR="00432A8A" w:rsidRPr="004C395D" w:rsidRDefault="00432A8A" w:rsidP="00FB790B">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18" w:type="pct"/>
            <w:tcBorders>
              <w:bottom w:val="single" w:sz="4" w:space="0" w:color="auto"/>
            </w:tcBorders>
            <w:shd w:val="clear" w:color="auto" w:fill="auto"/>
            <w:vAlign w:val="center"/>
          </w:tcPr>
          <w:p w14:paraId="2565D6FB" w14:textId="77777777" w:rsidR="00432A8A" w:rsidRPr="004C395D" w:rsidRDefault="00432A8A" w:rsidP="00FB790B">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Harga (X</w:t>
            </w:r>
            <w:r w:rsidRPr="004C395D">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p>
        </w:tc>
        <w:tc>
          <w:tcPr>
            <w:tcW w:w="1015" w:type="pct"/>
            <w:tcBorders>
              <w:bottom w:val="single" w:sz="4" w:space="0" w:color="auto"/>
            </w:tcBorders>
            <w:shd w:val="clear" w:color="auto" w:fill="FFFFFF"/>
          </w:tcPr>
          <w:p w14:paraId="4EF52450" w14:textId="77777777" w:rsidR="00432A8A" w:rsidRPr="000C4023" w:rsidRDefault="00432A8A" w:rsidP="00FB790B">
            <w:pPr>
              <w:autoSpaceDE w:val="0"/>
              <w:autoSpaceDN w:val="0"/>
              <w:adjustRightInd w:val="0"/>
              <w:spacing w:after="0" w:line="240" w:lineRule="auto"/>
              <w:ind w:left="-430" w:right="491"/>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.000</w:t>
            </w:r>
          </w:p>
        </w:tc>
        <w:tc>
          <w:tcPr>
            <w:tcW w:w="1388" w:type="pct"/>
            <w:tcBorders>
              <w:bottom w:val="single" w:sz="4" w:space="0" w:color="auto"/>
            </w:tcBorders>
            <w:shd w:val="clear" w:color="auto" w:fill="FFFFFF"/>
          </w:tcPr>
          <w:p w14:paraId="2D7EF5B1" w14:textId="77777777" w:rsidR="00432A8A" w:rsidRPr="000C4023" w:rsidRDefault="00432A8A" w:rsidP="00FB790B">
            <w:pPr>
              <w:autoSpaceDE w:val="0"/>
              <w:autoSpaceDN w:val="0"/>
              <w:adjustRightInd w:val="0"/>
              <w:spacing w:after="0" w:line="240" w:lineRule="auto"/>
              <w:ind w:left="-349" w:right="838"/>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.000</w:t>
            </w:r>
          </w:p>
        </w:tc>
        <w:tc>
          <w:tcPr>
            <w:tcW w:w="622" w:type="pct"/>
            <w:tcBorders>
              <w:bottom w:val="single" w:sz="4" w:space="0" w:color="auto"/>
            </w:tcBorders>
            <w:shd w:val="clear" w:color="auto" w:fill="FFFFFF"/>
          </w:tcPr>
          <w:p w14:paraId="7AA45EF7" w14:textId="77777777" w:rsidR="00432A8A" w:rsidRPr="000C4023" w:rsidRDefault="00432A8A" w:rsidP="00FB790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-10.286</w:t>
            </w:r>
          </w:p>
        </w:tc>
        <w:tc>
          <w:tcPr>
            <w:tcW w:w="452" w:type="pct"/>
            <w:tcBorders>
              <w:bottom w:val="single" w:sz="4" w:space="0" w:color="auto"/>
            </w:tcBorders>
            <w:shd w:val="clear" w:color="auto" w:fill="FFFFFF"/>
          </w:tcPr>
          <w:p w14:paraId="0EDC1781" w14:textId="77777777" w:rsidR="00432A8A" w:rsidRPr="000C4023" w:rsidRDefault="00432A8A" w:rsidP="00FB790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4023">
              <w:rPr>
                <w:rFonts w:ascii="Times New Roman" w:hAnsi="Times New Roman" w:cs="Times New Roman"/>
                <w:color w:val="010205"/>
                <w:sz w:val="24"/>
                <w:szCs w:val="24"/>
              </w:rPr>
              <w:t>.000</w:t>
            </w:r>
          </w:p>
        </w:tc>
      </w:tr>
      <w:bookmarkEnd w:id="2"/>
      <w:tr w:rsidR="003021CB" w:rsidRPr="003021CB" w14:paraId="0051982E" w14:textId="77777777" w:rsidTr="00DA2184">
        <w:trPr>
          <w:cantSplit/>
        </w:trPr>
        <w:tc>
          <w:tcPr>
            <w:tcW w:w="5000" w:type="pct"/>
            <w:gridSpan w:val="6"/>
            <w:tcBorders>
              <w:top w:val="single" w:sz="4" w:space="0" w:color="auto"/>
            </w:tcBorders>
            <w:shd w:val="clear" w:color="auto" w:fill="FFFFFF"/>
          </w:tcPr>
          <w:p w14:paraId="29B7840C" w14:textId="23C46A02" w:rsidR="003021CB" w:rsidRPr="003021CB" w:rsidRDefault="003021CB" w:rsidP="003021CB">
            <w:pPr>
              <w:spacing w:after="0" w:line="240" w:lineRule="auto"/>
              <w:jc w:val="both"/>
              <w:rPr>
                <w:rFonts w:ascii="Times New Roman" w:hAnsi="Times New Roman" w:cs="Times New Roman"/>
                <w:sz w:val="24"/>
                <w:szCs w:val="24"/>
              </w:rPr>
            </w:pPr>
            <w:proofErr w:type="spellStart"/>
            <w:r w:rsidRPr="003021CB">
              <w:rPr>
                <w:rFonts w:ascii="Times New Roman" w:hAnsi="Times New Roman" w:cs="Times New Roman"/>
                <w:sz w:val="24"/>
                <w:szCs w:val="24"/>
              </w:rPr>
              <w:t>Sumber</w:t>
            </w:r>
            <w:proofErr w:type="spellEnd"/>
            <w:r w:rsidRPr="003021CB">
              <w:rPr>
                <w:rFonts w:ascii="Times New Roman" w:hAnsi="Times New Roman" w:cs="Times New Roman"/>
                <w:sz w:val="24"/>
                <w:szCs w:val="24"/>
              </w:rPr>
              <w:t>: Data Primer, 2024</w:t>
            </w:r>
          </w:p>
        </w:tc>
      </w:tr>
    </w:tbl>
    <w:p w14:paraId="3E5E1ADF" w14:textId="77777777" w:rsidR="003021CB" w:rsidRPr="003021CB" w:rsidRDefault="003021CB" w:rsidP="003021CB">
      <w:pPr>
        <w:spacing w:after="0" w:line="240" w:lineRule="auto"/>
        <w:jc w:val="both"/>
        <w:rPr>
          <w:rFonts w:ascii="Times New Roman" w:hAnsi="Times New Roman" w:cs="Times New Roman"/>
          <w:sz w:val="24"/>
          <w:szCs w:val="24"/>
        </w:rPr>
        <w:sectPr w:rsidR="003021CB" w:rsidRPr="003021CB" w:rsidSect="00DA2184">
          <w:type w:val="continuous"/>
          <w:pgSz w:w="11906" w:h="16838" w:code="9"/>
          <w:pgMar w:top="2268" w:right="1701" w:bottom="1701" w:left="2268" w:header="708" w:footer="708" w:gutter="0"/>
          <w:cols w:space="720"/>
          <w:docGrid w:linePitch="360"/>
        </w:sectPr>
      </w:pPr>
    </w:p>
    <w:p w14:paraId="12D4D4E2" w14:textId="77777777" w:rsidR="00DA2184" w:rsidRDefault="00DA2184" w:rsidP="00DA2184">
      <w:pPr>
        <w:spacing w:after="0" w:line="240" w:lineRule="auto"/>
        <w:jc w:val="both"/>
        <w:rPr>
          <w:rFonts w:ascii="Times New Roman" w:hAnsi="Times New Roman" w:cs="Times New Roman"/>
          <w:sz w:val="24"/>
          <w:szCs w:val="24"/>
        </w:rPr>
        <w:sectPr w:rsidR="00DA2184" w:rsidSect="00DA2184">
          <w:headerReference w:type="default" r:id="rId8"/>
          <w:type w:val="continuous"/>
          <w:pgSz w:w="11906" w:h="16838" w:code="9"/>
          <w:pgMar w:top="2268" w:right="1701" w:bottom="1701" w:left="2268" w:header="708" w:footer="708" w:gutter="0"/>
          <w:cols w:space="708"/>
          <w:docGrid w:linePitch="360"/>
        </w:sectPr>
      </w:pPr>
    </w:p>
    <w:p w14:paraId="09F78D6A" w14:textId="77777777" w:rsidR="00DA2184" w:rsidRPr="003021CB" w:rsidRDefault="00DA2184" w:rsidP="00DA2184">
      <w:pPr>
        <w:spacing w:after="0" w:line="240" w:lineRule="auto"/>
        <w:jc w:val="both"/>
        <w:rPr>
          <w:rFonts w:ascii="Times New Roman" w:hAnsi="Times New Roman" w:cs="Times New Roman"/>
          <w:sz w:val="24"/>
          <w:szCs w:val="24"/>
        </w:rPr>
      </w:pPr>
      <w:proofErr w:type="spellStart"/>
      <w:r w:rsidRPr="003021CB">
        <w:rPr>
          <w:rFonts w:ascii="Times New Roman" w:hAnsi="Times New Roman" w:cs="Times New Roman"/>
          <w:sz w:val="24"/>
          <w:szCs w:val="24"/>
        </w:rPr>
        <w:t>Berdasarkan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Tabel</w:t>
      </w:r>
      <w:proofErr w:type="spellEnd"/>
      <w:r w:rsidRPr="003021CB">
        <w:rPr>
          <w:rFonts w:ascii="Times New Roman" w:hAnsi="Times New Roman" w:cs="Times New Roman"/>
          <w:sz w:val="24"/>
          <w:szCs w:val="24"/>
        </w:rPr>
        <w:t xml:space="preserve"> 1. </w:t>
      </w:r>
      <w:proofErr w:type="spellStart"/>
      <w:r w:rsidRPr="003021CB">
        <w:rPr>
          <w:rFonts w:ascii="Times New Roman" w:hAnsi="Times New Roman" w:cs="Times New Roman"/>
          <w:sz w:val="24"/>
          <w:szCs w:val="24"/>
        </w:rPr>
        <w:t>persamaan</w:t>
      </w:r>
      <w:proofErr w:type="spellEnd"/>
      <w:r w:rsidRPr="003021CB">
        <w:rPr>
          <w:rFonts w:ascii="Times New Roman" w:hAnsi="Times New Roman" w:cs="Times New Roman"/>
          <w:sz w:val="24"/>
          <w:szCs w:val="24"/>
        </w:rPr>
        <w:t xml:space="preserve"> model </w:t>
      </w:r>
      <w:proofErr w:type="spellStart"/>
      <w:r w:rsidRPr="003021CB">
        <w:rPr>
          <w:rFonts w:ascii="Times New Roman" w:hAnsi="Times New Roman" w:cs="Times New Roman"/>
          <w:sz w:val="24"/>
          <w:szCs w:val="24"/>
        </w:rPr>
        <w:t>regresi</w:t>
      </w:r>
      <w:proofErr w:type="spellEnd"/>
      <w:r w:rsidRPr="003021CB">
        <w:rPr>
          <w:rFonts w:ascii="Times New Roman" w:hAnsi="Times New Roman" w:cs="Times New Roman"/>
          <w:sz w:val="24"/>
          <w:szCs w:val="24"/>
        </w:rPr>
        <w:t xml:space="preserve"> linear </w:t>
      </w:r>
      <w:proofErr w:type="spellStart"/>
      <w:r w:rsidRPr="003021CB">
        <w:rPr>
          <w:rFonts w:ascii="Times New Roman" w:hAnsi="Times New Roman" w:cs="Times New Roman"/>
          <w:sz w:val="24"/>
          <w:szCs w:val="24"/>
        </w:rPr>
        <w:t>berganda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pada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penelitian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ini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dapat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dituliskan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sebagai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berikut</w:t>
      </w:r>
      <w:proofErr w:type="spellEnd"/>
      <w:r w:rsidRPr="003021CB">
        <w:rPr>
          <w:rFonts w:ascii="Times New Roman" w:hAnsi="Times New Roman" w:cs="Times New Roman"/>
          <w:sz w:val="24"/>
          <w:szCs w:val="24"/>
        </w:rPr>
        <w:t>:</w:t>
      </w:r>
    </w:p>
    <w:p w14:paraId="78F8CE88" w14:textId="77777777" w:rsidR="00DA2184" w:rsidRPr="003021CB" w:rsidRDefault="00DA2184" w:rsidP="00DA2184">
      <w:pPr>
        <w:spacing w:after="0" w:line="240" w:lineRule="auto"/>
        <w:jc w:val="both"/>
        <w:rPr>
          <w:rFonts w:ascii="Times New Roman" w:hAnsi="Times New Roman" w:cs="Times New Roman"/>
          <w:sz w:val="24"/>
          <w:szCs w:val="24"/>
        </w:rPr>
      </w:pPr>
    </w:p>
    <w:p w14:paraId="73551596" w14:textId="77777777" w:rsidR="00432A8A" w:rsidRPr="009141AD" w:rsidRDefault="00432A8A" w:rsidP="00432A8A">
      <w:pPr>
        <w:spacing w:line="360" w:lineRule="auto"/>
        <w:jc w:val="both"/>
        <w:rPr>
          <w:rFonts w:ascii="Times New Roman" w:hAnsi="Times New Roman" w:cs="Times New Roman"/>
          <w:sz w:val="24"/>
          <w:szCs w:val="24"/>
          <w:lang w:val="sv-SE"/>
        </w:rPr>
      </w:pPr>
      <w:bookmarkStart w:id="3" w:name="_Hlk180949546"/>
      <w:r w:rsidRPr="009141AD">
        <w:rPr>
          <w:rFonts w:ascii="Times New Roman" w:hAnsi="Times New Roman" w:cs="Times New Roman"/>
          <w:sz w:val="24"/>
          <w:szCs w:val="24"/>
          <w:lang w:val="sv-SE"/>
        </w:rPr>
        <w:t>Y= 1</w:t>
      </w:r>
      <w:r>
        <w:rPr>
          <w:rFonts w:ascii="Times New Roman" w:hAnsi="Times New Roman" w:cs="Times New Roman"/>
          <w:sz w:val="24"/>
          <w:szCs w:val="24"/>
          <w:lang w:val="sv-SE"/>
        </w:rPr>
        <w:t>8,774</w:t>
      </w:r>
      <w:r w:rsidRPr="009141AD">
        <w:rPr>
          <w:rFonts w:ascii="Times New Roman" w:hAnsi="Times New Roman" w:cs="Times New Roman"/>
          <w:sz w:val="24"/>
          <w:szCs w:val="24"/>
          <w:lang w:val="sv-SE"/>
        </w:rPr>
        <w:t xml:space="preserve"> + 0,01</w:t>
      </w:r>
      <w:r>
        <w:rPr>
          <w:rFonts w:ascii="Times New Roman" w:hAnsi="Times New Roman" w:cs="Times New Roman"/>
          <w:sz w:val="24"/>
          <w:szCs w:val="24"/>
          <w:lang w:val="sv-SE"/>
        </w:rPr>
        <w:t>8</w:t>
      </w:r>
      <w:r w:rsidRPr="009141AD">
        <w:rPr>
          <w:rFonts w:ascii="Times New Roman" w:hAnsi="Times New Roman" w:cs="Times New Roman"/>
          <w:sz w:val="24"/>
          <w:szCs w:val="24"/>
          <w:lang w:val="sv-SE"/>
        </w:rPr>
        <w:t xml:space="preserve"> X1 + 0,</w:t>
      </w:r>
      <w:r>
        <w:rPr>
          <w:rFonts w:ascii="Times New Roman" w:hAnsi="Times New Roman" w:cs="Times New Roman"/>
          <w:sz w:val="24"/>
          <w:szCs w:val="24"/>
          <w:lang w:val="sv-SE"/>
        </w:rPr>
        <w:t>122</w:t>
      </w:r>
      <w:r w:rsidRPr="009141AD">
        <w:rPr>
          <w:rFonts w:ascii="Times New Roman" w:hAnsi="Times New Roman" w:cs="Times New Roman"/>
          <w:sz w:val="24"/>
          <w:szCs w:val="24"/>
          <w:lang w:val="sv-SE"/>
        </w:rPr>
        <w:t xml:space="preserve"> X2 </w:t>
      </w:r>
      <w:r>
        <w:rPr>
          <w:rFonts w:ascii="Times New Roman" w:hAnsi="Times New Roman" w:cs="Times New Roman"/>
          <w:sz w:val="24"/>
          <w:szCs w:val="24"/>
          <w:lang w:val="sv-SE"/>
        </w:rPr>
        <w:t>-</w:t>
      </w:r>
      <w:r w:rsidRPr="009141AD">
        <w:rPr>
          <w:rFonts w:ascii="Times New Roman" w:hAnsi="Times New Roman" w:cs="Times New Roman"/>
          <w:sz w:val="24"/>
          <w:szCs w:val="24"/>
          <w:lang w:val="sv-SE"/>
        </w:rPr>
        <w:t xml:space="preserve"> 0,0</w:t>
      </w:r>
      <w:r>
        <w:rPr>
          <w:rFonts w:ascii="Times New Roman" w:hAnsi="Times New Roman" w:cs="Times New Roman"/>
          <w:sz w:val="24"/>
          <w:szCs w:val="24"/>
          <w:lang w:val="sv-SE"/>
        </w:rPr>
        <w:t>33</w:t>
      </w:r>
      <w:r w:rsidRPr="009141AD">
        <w:rPr>
          <w:rFonts w:ascii="Times New Roman" w:hAnsi="Times New Roman" w:cs="Times New Roman"/>
          <w:sz w:val="24"/>
          <w:szCs w:val="24"/>
          <w:lang w:val="sv-SE"/>
        </w:rPr>
        <w:t xml:space="preserve"> X3 - 0,002 X4 </w:t>
      </w:r>
      <w:r>
        <w:rPr>
          <w:rFonts w:ascii="Times New Roman" w:hAnsi="Times New Roman" w:cs="Times New Roman"/>
          <w:sz w:val="24"/>
          <w:szCs w:val="24"/>
          <w:lang w:val="sv-SE"/>
        </w:rPr>
        <w:t>+</w:t>
      </w:r>
      <w:r w:rsidRPr="009141AD">
        <w:rPr>
          <w:rFonts w:ascii="Times New Roman" w:hAnsi="Times New Roman" w:cs="Times New Roman"/>
          <w:sz w:val="24"/>
          <w:szCs w:val="24"/>
          <w:lang w:val="sv-SE"/>
        </w:rPr>
        <w:t xml:space="preserve"> 0,</w:t>
      </w:r>
      <w:r>
        <w:rPr>
          <w:rFonts w:ascii="Times New Roman" w:hAnsi="Times New Roman" w:cs="Times New Roman"/>
          <w:sz w:val="24"/>
          <w:szCs w:val="24"/>
          <w:lang w:val="sv-SE"/>
        </w:rPr>
        <w:t>000</w:t>
      </w:r>
      <w:r w:rsidRPr="009141AD">
        <w:rPr>
          <w:rFonts w:ascii="Times New Roman" w:hAnsi="Times New Roman" w:cs="Times New Roman"/>
          <w:sz w:val="24"/>
          <w:szCs w:val="24"/>
          <w:lang w:val="sv-SE"/>
        </w:rPr>
        <w:t xml:space="preserve"> X5 + e</w:t>
      </w:r>
    </w:p>
    <w:bookmarkEnd w:id="3"/>
    <w:p w14:paraId="3F9F69FD" w14:textId="77777777" w:rsidR="003021CB" w:rsidRPr="003021CB" w:rsidRDefault="003021CB" w:rsidP="003021CB">
      <w:pPr>
        <w:spacing w:after="0" w:line="240" w:lineRule="auto"/>
        <w:jc w:val="both"/>
        <w:rPr>
          <w:rFonts w:ascii="Times New Roman" w:hAnsi="Times New Roman" w:cs="Times New Roman"/>
          <w:sz w:val="24"/>
          <w:szCs w:val="24"/>
        </w:rPr>
      </w:pPr>
    </w:p>
    <w:p w14:paraId="61B1DA83" w14:textId="77777777" w:rsidR="003021CB" w:rsidRPr="003021CB" w:rsidRDefault="003021CB" w:rsidP="003021CB">
      <w:pPr>
        <w:spacing w:after="0" w:line="240" w:lineRule="auto"/>
        <w:jc w:val="both"/>
        <w:rPr>
          <w:rFonts w:ascii="Times New Roman" w:hAnsi="Times New Roman" w:cs="Times New Roman"/>
          <w:sz w:val="24"/>
          <w:szCs w:val="24"/>
        </w:rPr>
      </w:pPr>
    </w:p>
    <w:p w14:paraId="7F18B7FD" w14:textId="77777777" w:rsidR="003021CB" w:rsidRPr="003021CB" w:rsidRDefault="003021CB" w:rsidP="003021CB">
      <w:pPr>
        <w:spacing w:after="0" w:line="240" w:lineRule="auto"/>
        <w:jc w:val="both"/>
        <w:rPr>
          <w:rFonts w:ascii="Times New Roman" w:hAnsi="Times New Roman" w:cs="Times New Roman"/>
          <w:b/>
          <w:bCs/>
          <w:sz w:val="24"/>
          <w:szCs w:val="24"/>
        </w:rPr>
      </w:pPr>
      <w:r w:rsidRPr="003021CB">
        <w:rPr>
          <w:rFonts w:ascii="Times New Roman" w:hAnsi="Times New Roman" w:cs="Times New Roman"/>
          <w:b/>
          <w:bCs/>
          <w:sz w:val="24"/>
          <w:szCs w:val="24"/>
        </w:rPr>
        <w:t xml:space="preserve">Uji </w:t>
      </w:r>
      <w:r w:rsidRPr="003021CB">
        <w:rPr>
          <w:rFonts w:ascii="Times New Roman" w:hAnsi="Times New Roman" w:cs="Times New Roman"/>
          <w:b/>
          <w:bCs/>
          <w:i/>
          <w:iCs/>
          <w:sz w:val="24"/>
          <w:szCs w:val="24"/>
        </w:rPr>
        <w:t>R</w:t>
      </w:r>
      <w:r w:rsidRPr="003021CB">
        <w:rPr>
          <w:rFonts w:ascii="Times New Roman" w:hAnsi="Times New Roman" w:cs="Times New Roman"/>
          <w:b/>
          <w:bCs/>
          <w:sz w:val="24"/>
          <w:szCs w:val="24"/>
        </w:rPr>
        <w:t xml:space="preserve"> </w:t>
      </w:r>
      <w:r w:rsidRPr="003021CB">
        <w:rPr>
          <w:rFonts w:ascii="Times New Roman" w:hAnsi="Times New Roman" w:cs="Times New Roman"/>
          <w:b/>
          <w:bCs/>
          <w:i/>
          <w:iCs/>
          <w:sz w:val="24"/>
          <w:szCs w:val="24"/>
        </w:rPr>
        <w:t>Square</w:t>
      </w:r>
      <w:r w:rsidRPr="003021CB">
        <w:rPr>
          <w:rFonts w:ascii="Times New Roman" w:hAnsi="Times New Roman" w:cs="Times New Roman"/>
          <w:b/>
          <w:bCs/>
          <w:sz w:val="24"/>
          <w:szCs w:val="24"/>
        </w:rPr>
        <w:t xml:space="preserve"> (R</w:t>
      </w:r>
      <w:r w:rsidRPr="003021CB">
        <w:rPr>
          <w:rFonts w:ascii="Times New Roman" w:hAnsi="Times New Roman" w:cs="Times New Roman"/>
          <w:b/>
          <w:bCs/>
          <w:sz w:val="24"/>
          <w:szCs w:val="24"/>
          <w:vertAlign w:val="superscript"/>
        </w:rPr>
        <w:t>2</w:t>
      </w:r>
      <w:r w:rsidRPr="003021CB">
        <w:rPr>
          <w:rFonts w:ascii="Times New Roman" w:hAnsi="Times New Roman" w:cs="Times New Roman"/>
          <w:b/>
          <w:bCs/>
          <w:sz w:val="24"/>
          <w:szCs w:val="24"/>
        </w:rPr>
        <w:t>)</w:t>
      </w:r>
    </w:p>
    <w:p w14:paraId="72577465" w14:textId="217574A4" w:rsidR="003021CB" w:rsidRPr="003021CB" w:rsidRDefault="003021CB" w:rsidP="003021CB">
      <w:pPr>
        <w:spacing w:after="0" w:line="240" w:lineRule="auto"/>
        <w:jc w:val="both"/>
        <w:rPr>
          <w:rFonts w:ascii="Times New Roman" w:hAnsi="Times New Roman" w:cs="Times New Roman"/>
          <w:sz w:val="24"/>
          <w:szCs w:val="24"/>
        </w:rPr>
      </w:pPr>
      <w:r w:rsidRPr="003021CB">
        <w:rPr>
          <w:rFonts w:ascii="Times New Roman" w:hAnsi="Times New Roman" w:cs="Times New Roman"/>
          <w:sz w:val="24"/>
          <w:szCs w:val="24"/>
        </w:rPr>
        <w:tab/>
        <w:t xml:space="preserve">Uji </w:t>
      </w:r>
      <w:r w:rsidRPr="003021CB">
        <w:rPr>
          <w:rFonts w:ascii="Times New Roman" w:hAnsi="Times New Roman" w:cs="Times New Roman"/>
          <w:i/>
          <w:iCs/>
          <w:sz w:val="24"/>
          <w:szCs w:val="24"/>
        </w:rPr>
        <w:t>R</w:t>
      </w:r>
      <w:r w:rsidRPr="003021CB">
        <w:rPr>
          <w:rFonts w:ascii="Times New Roman" w:hAnsi="Times New Roman" w:cs="Times New Roman"/>
          <w:sz w:val="24"/>
          <w:szCs w:val="24"/>
        </w:rPr>
        <w:t xml:space="preserve"> </w:t>
      </w:r>
      <w:r w:rsidRPr="003021CB">
        <w:rPr>
          <w:rFonts w:ascii="Times New Roman" w:hAnsi="Times New Roman" w:cs="Times New Roman"/>
          <w:i/>
          <w:iCs/>
          <w:sz w:val="24"/>
          <w:szCs w:val="24"/>
        </w:rPr>
        <w:t>Square</w:t>
      </w:r>
      <w:r w:rsidRPr="003021CB">
        <w:rPr>
          <w:rFonts w:ascii="Times New Roman" w:hAnsi="Times New Roman" w:cs="Times New Roman"/>
          <w:sz w:val="24"/>
          <w:szCs w:val="24"/>
        </w:rPr>
        <w:t xml:space="preserve"> (R</w:t>
      </w:r>
      <w:r w:rsidRPr="003021CB">
        <w:rPr>
          <w:rFonts w:ascii="Times New Roman" w:hAnsi="Times New Roman" w:cs="Times New Roman"/>
          <w:sz w:val="24"/>
          <w:szCs w:val="24"/>
          <w:vertAlign w:val="superscript"/>
        </w:rPr>
        <w:t>2</w:t>
      </w:r>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uji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koefisien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determinasi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dengan</w:t>
      </w:r>
      <w:proofErr w:type="spellEnd"/>
      <w:r w:rsidRPr="003021CB">
        <w:rPr>
          <w:rFonts w:ascii="Times New Roman" w:hAnsi="Times New Roman" w:cs="Times New Roman"/>
          <w:sz w:val="24"/>
          <w:szCs w:val="24"/>
        </w:rPr>
        <w:t xml:space="preserve"> SPSS, </w:t>
      </w:r>
      <w:proofErr w:type="spellStart"/>
      <w:r w:rsidR="00432A8A">
        <w:rPr>
          <w:rFonts w:ascii="Times New Roman" w:hAnsi="Times New Roman"/>
          <w:sz w:val="24"/>
          <w:szCs w:val="24"/>
        </w:rPr>
        <w:t>didapatkan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nilai</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sebesar</w:t>
      </w:r>
      <w:proofErr w:type="spellEnd"/>
      <w:r w:rsidR="00432A8A">
        <w:rPr>
          <w:rFonts w:ascii="Times New Roman" w:hAnsi="Times New Roman"/>
          <w:sz w:val="24"/>
          <w:szCs w:val="24"/>
        </w:rPr>
        <w:t xml:space="preserve"> 0,834 </w:t>
      </w:r>
      <w:proofErr w:type="spellStart"/>
      <w:r w:rsidR="00432A8A">
        <w:rPr>
          <w:rFonts w:ascii="Times New Roman" w:hAnsi="Times New Roman"/>
          <w:sz w:val="24"/>
          <w:szCs w:val="24"/>
        </w:rPr>
        <w:t>dengan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hasil</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pengujian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disajikan</w:t>
      </w:r>
      <w:proofErr w:type="spellEnd"/>
      <w:r w:rsidR="00432A8A">
        <w:rPr>
          <w:rFonts w:ascii="Times New Roman" w:hAnsi="Times New Roman"/>
          <w:sz w:val="24"/>
          <w:szCs w:val="24"/>
        </w:rPr>
        <w:t xml:space="preserve"> pada Tabel 21. </w:t>
      </w:r>
      <w:proofErr w:type="spellStart"/>
      <w:r w:rsidR="00432A8A">
        <w:rPr>
          <w:rFonts w:ascii="Times New Roman" w:hAnsi="Times New Roman"/>
          <w:sz w:val="24"/>
          <w:szCs w:val="24"/>
        </w:rPr>
        <w:t>Nilai</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tersebut</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berarti</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bahwa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nilai</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variasi</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pendapatan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dijelaskan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oleh</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variabel</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umur</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pendidikan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pengalaman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jarak</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dan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harga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sebesar</w:t>
      </w:r>
      <w:proofErr w:type="spellEnd"/>
      <w:r w:rsidR="00432A8A">
        <w:rPr>
          <w:rFonts w:ascii="Times New Roman" w:hAnsi="Times New Roman"/>
          <w:sz w:val="24"/>
          <w:szCs w:val="24"/>
        </w:rPr>
        <w:t xml:space="preserve"> 83,4% </w:t>
      </w:r>
      <w:proofErr w:type="spellStart"/>
      <w:r w:rsidR="00432A8A">
        <w:rPr>
          <w:rFonts w:ascii="Times New Roman" w:hAnsi="Times New Roman"/>
          <w:sz w:val="24"/>
          <w:szCs w:val="24"/>
        </w:rPr>
        <w:t>dengan</w:t>
      </w:r>
      <w:proofErr w:type="spellEnd"/>
      <w:r w:rsidR="00432A8A">
        <w:rPr>
          <w:rFonts w:ascii="Times New Roman" w:hAnsi="Times New Roman"/>
          <w:sz w:val="24"/>
          <w:szCs w:val="24"/>
        </w:rPr>
        <w:t xml:space="preserve"> variable lain </w:t>
      </w:r>
      <w:proofErr w:type="spellStart"/>
      <w:r w:rsidR="00432A8A">
        <w:rPr>
          <w:rFonts w:ascii="Times New Roman" w:hAnsi="Times New Roman"/>
          <w:sz w:val="24"/>
          <w:szCs w:val="24"/>
        </w:rPr>
        <w:t>sebesar</w:t>
      </w:r>
      <w:proofErr w:type="spellEnd"/>
      <w:r w:rsidR="00432A8A">
        <w:rPr>
          <w:rFonts w:ascii="Times New Roman" w:hAnsi="Times New Roman"/>
          <w:sz w:val="24"/>
          <w:szCs w:val="24"/>
        </w:rPr>
        <w:t xml:space="preserve"> 26,6%.</w:t>
      </w:r>
    </w:p>
    <w:p w14:paraId="201940E7" w14:textId="77777777" w:rsidR="003021CB" w:rsidRPr="003021CB" w:rsidRDefault="003021CB" w:rsidP="003021CB">
      <w:pPr>
        <w:spacing w:after="0" w:line="240" w:lineRule="auto"/>
        <w:jc w:val="both"/>
        <w:rPr>
          <w:rFonts w:ascii="Times New Roman" w:hAnsi="Times New Roman" w:cs="Times New Roman"/>
          <w:b/>
          <w:bCs/>
          <w:sz w:val="24"/>
          <w:szCs w:val="24"/>
        </w:rPr>
      </w:pPr>
    </w:p>
    <w:p w14:paraId="03DB9B4A" w14:textId="77777777" w:rsidR="003021CB" w:rsidRPr="003021CB" w:rsidRDefault="003021CB" w:rsidP="003021CB">
      <w:pPr>
        <w:spacing w:after="0" w:line="240" w:lineRule="auto"/>
        <w:jc w:val="both"/>
        <w:rPr>
          <w:rFonts w:ascii="Times New Roman" w:hAnsi="Times New Roman" w:cs="Times New Roman"/>
          <w:b/>
          <w:bCs/>
          <w:sz w:val="24"/>
          <w:szCs w:val="24"/>
        </w:rPr>
      </w:pPr>
      <w:proofErr w:type="spellStart"/>
      <w:r w:rsidRPr="003021CB">
        <w:rPr>
          <w:rFonts w:ascii="Times New Roman" w:hAnsi="Times New Roman" w:cs="Times New Roman"/>
          <w:b/>
          <w:bCs/>
          <w:sz w:val="24"/>
          <w:szCs w:val="24"/>
        </w:rPr>
        <w:t>Uji</w:t>
      </w:r>
      <w:proofErr w:type="spellEnd"/>
      <w:r w:rsidRPr="003021CB">
        <w:rPr>
          <w:rFonts w:ascii="Times New Roman" w:hAnsi="Times New Roman" w:cs="Times New Roman"/>
          <w:b/>
          <w:bCs/>
          <w:sz w:val="24"/>
          <w:szCs w:val="24"/>
        </w:rPr>
        <w:t xml:space="preserve"> </w:t>
      </w:r>
      <w:proofErr w:type="spellStart"/>
      <w:r w:rsidRPr="003021CB">
        <w:rPr>
          <w:rFonts w:ascii="Times New Roman" w:hAnsi="Times New Roman" w:cs="Times New Roman"/>
          <w:b/>
          <w:bCs/>
          <w:sz w:val="24"/>
          <w:szCs w:val="24"/>
        </w:rPr>
        <w:t>Simultan</w:t>
      </w:r>
      <w:proofErr w:type="spellEnd"/>
      <w:r w:rsidRPr="003021CB">
        <w:rPr>
          <w:rFonts w:ascii="Times New Roman" w:hAnsi="Times New Roman" w:cs="Times New Roman"/>
          <w:b/>
          <w:bCs/>
          <w:sz w:val="24"/>
          <w:szCs w:val="24"/>
        </w:rPr>
        <w:t xml:space="preserve"> (</w:t>
      </w:r>
      <w:proofErr w:type="spellStart"/>
      <w:r w:rsidRPr="003021CB">
        <w:rPr>
          <w:rFonts w:ascii="Times New Roman" w:hAnsi="Times New Roman" w:cs="Times New Roman"/>
          <w:b/>
          <w:bCs/>
          <w:sz w:val="24"/>
          <w:szCs w:val="24"/>
        </w:rPr>
        <w:t>Uji</w:t>
      </w:r>
      <w:proofErr w:type="spellEnd"/>
      <w:r w:rsidRPr="003021CB">
        <w:rPr>
          <w:rFonts w:ascii="Times New Roman" w:hAnsi="Times New Roman" w:cs="Times New Roman"/>
          <w:b/>
          <w:bCs/>
          <w:sz w:val="24"/>
          <w:szCs w:val="24"/>
        </w:rPr>
        <w:t xml:space="preserve"> F)</w:t>
      </w:r>
    </w:p>
    <w:p w14:paraId="1AE1104B" w14:textId="77777777" w:rsidR="003021CB" w:rsidRPr="003021CB" w:rsidRDefault="003021CB" w:rsidP="003021CB">
      <w:pPr>
        <w:spacing w:after="0" w:line="240" w:lineRule="auto"/>
        <w:jc w:val="both"/>
        <w:rPr>
          <w:rFonts w:ascii="Times New Roman" w:hAnsi="Times New Roman" w:cs="Times New Roman"/>
          <w:sz w:val="24"/>
          <w:szCs w:val="24"/>
        </w:rPr>
      </w:pPr>
      <w:r w:rsidRPr="003021CB">
        <w:rPr>
          <w:rFonts w:ascii="Times New Roman" w:hAnsi="Times New Roman" w:cs="Times New Roman"/>
          <w:sz w:val="24"/>
          <w:szCs w:val="24"/>
        </w:rPr>
        <w:tab/>
      </w:r>
      <w:proofErr w:type="spellStart"/>
      <w:r w:rsidRPr="003021CB">
        <w:rPr>
          <w:rFonts w:ascii="Times New Roman" w:hAnsi="Times New Roman" w:cs="Times New Roman"/>
          <w:sz w:val="24"/>
          <w:szCs w:val="24"/>
        </w:rPr>
        <w:t>Uji</w:t>
      </w:r>
      <w:proofErr w:type="spellEnd"/>
      <w:r w:rsidRPr="003021CB">
        <w:rPr>
          <w:rFonts w:ascii="Times New Roman" w:hAnsi="Times New Roman" w:cs="Times New Roman"/>
          <w:sz w:val="24"/>
          <w:szCs w:val="24"/>
        </w:rPr>
        <w:t xml:space="preserve"> F </w:t>
      </w:r>
      <w:proofErr w:type="spellStart"/>
      <w:r w:rsidRPr="003021CB">
        <w:rPr>
          <w:rFonts w:ascii="Times New Roman" w:hAnsi="Times New Roman" w:cs="Times New Roman"/>
          <w:sz w:val="24"/>
          <w:szCs w:val="24"/>
        </w:rPr>
        <w:t>memiliki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nilai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signifikansi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sebesar</w:t>
      </w:r>
      <w:proofErr w:type="spellEnd"/>
      <w:r w:rsidRPr="003021CB">
        <w:rPr>
          <w:rFonts w:ascii="Times New Roman" w:hAnsi="Times New Roman" w:cs="Times New Roman"/>
          <w:sz w:val="24"/>
          <w:szCs w:val="24"/>
        </w:rPr>
        <w:t xml:space="preserve"> 0,000. </w:t>
      </w:r>
      <w:proofErr w:type="spellStart"/>
      <w:r w:rsidRPr="003021CB">
        <w:rPr>
          <w:rFonts w:ascii="Times New Roman" w:hAnsi="Times New Roman" w:cs="Times New Roman"/>
          <w:sz w:val="24"/>
          <w:szCs w:val="24"/>
        </w:rPr>
        <w:t>Hasil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tersebut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menunjukkan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nilai</w:t>
      </w:r>
      <w:proofErr w:type="spellEnd"/>
      <w:r w:rsidRPr="003021CB">
        <w:rPr>
          <w:rFonts w:ascii="Times New Roman" w:hAnsi="Times New Roman" w:cs="Times New Roman"/>
          <w:sz w:val="24"/>
          <w:szCs w:val="24"/>
        </w:rPr>
        <w:t xml:space="preserve"> sig. &lt; 0, </w:t>
      </w:r>
      <w:proofErr w:type="spellStart"/>
      <w:r w:rsidRPr="003021CB">
        <w:rPr>
          <w:rFonts w:ascii="Times New Roman" w:hAnsi="Times New Roman" w:cs="Times New Roman"/>
          <w:sz w:val="24"/>
          <w:szCs w:val="24"/>
        </w:rPr>
        <w:t>dapat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disimpulkan</w:t>
      </w:r>
      <w:proofErr w:type="spellEnd"/>
      <w:r w:rsidRPr="003021CB">
        <w:rPr>
          <w:rFonts w:ascii="Times New Roman" w:hAnsi="Times New Roman" w:cs="Times New Roman"/>
          <w:sz w:val="24"/>
          <w:szCs w:val="24"/>
        </w:rPr>
        <w:t xml:space="preserve"> H0 </w:t>
      </w:r>
      <w:proofErr w:type="spellStart"/>
      <w:r w:rsidRPr="003021CB">
        <w:rPr>
          <w:rFonts w:ascii="Times New Roman" w:hAnsi="Times New Roman" w:cs="Times New Roman"/>
          <w:sz w:val="24"/>
          <w:szCs w:val="24"/>
        </w:rPr>
        <w:t>ditolak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dan</w:t>
      </w:r>
      <w:proofErr w:type="spellEnd"/>
      <w:r w:rsidRPr="003021CB">
        <w:rPr>
          <w:rFonts w:ascii="Times New Roman" w:hAnsi="Times New Roman" w:cs="Times New Roman"/>
          <w:sz w:val="24"/>
          <w:szCs w:val="24"/>
        </w:rPr>
        <w:t xml:space="preserve"> Ha </w:t>
      </w:r>
      <w:proofErr w:type="spellStart"/>
      <w:r w:rsidRPr="003021CB">
        <w:rPr>
          <w:rFonts w:ascii="Times New Roman" w:hAnsi="Times New Roman" w:cs="Times New Roman"/>
          <w:sz w:val="24"/>
          <w:szCs w:val="24"/>
        </w:rPr>
        <w:t>diterima</w:t>
      </w:r>
      <w:proofErr w:type="spellEnd"/>
      <w:r w:rsidRPr="003021CB">
        <w:rPr>
          <w:rFonts w:ascii="Times New Roman" w:hAnsi="Times New Roman" w:cs="Times New Roman"/>
          <w:sz w:val="24"/>
          <w:szCs w:val="24"/>
        </w:rPr>
        <w:t xml:space="preserve"> yang </w:t>
      </w:r>
      <w:proofErr w:type="spellStart"/>
      <w:r w:rsidRPr="003021CB">
        <w:rPr>
          <w:rFonts w:ascii="Times New Roman" w:hAnsi="Times New Roman" w:cs="Times New Roman"/>
          <w:sz w:val="24"/>
          <w:szCs w:val="24"/>
        </w:rPr>
        <w:t>berarti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variabel</w:t>
      </w:r>
      <w:proofErr w:type="spellEnd"/>
      <w:r w:rsidRPr="003021CB">
        <w:rPr>
          <w:rFonts w:ascii="Times New Roman" w:hAnsi="Times New Roman" w:cs="Times New Roman"/>
          <w:sz w:val="24"/>
          <w:szCs w:val="24"/>
        </w:rPr>
        <w:t xml:space="preserve"> independent </w:t>
      </w:r>
      <w:proofErr w:type="spellStart"/>
      <w:r w:rsidRPr="003021CB">
        <w:rPr>
          <w:rFonts w:ascii="Times New Roman" w:hAnsi="Times New Roman" w:cs="Times New Roman"/>
          <w:sz w:val="24"/>
          <w:szCs w:val="24"/>
        </w:rPr>
        <w:t>yakni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umur</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pendidikan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pengalaman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jarak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harga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secara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bersamaan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dapat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mempengaruhi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variabel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dependen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saluran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Hal </w:t>
      </w:r>
      <w:proofErr w:type="spellStart"/>
      <w:r w:rsidRPr="003021CB">
        <w:rPr>
          <w:rFonts w:ascii="Times New Roman" w:hAnsi="Times New Roman" w:cs="Times New Roman"/>
          <w:sz w:val="24"/>
          <w:szCs w:val="24"/>
        </w:rPr>
        <w:t>ini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sependapat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dengan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pernyataan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dari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Yulanda</w:t>
      </w:r>
      <w:proofErr w:type="spellEnd"/>
      <w:r w:rsidRPr="003021CB">
        <w:rPr>
          <w:rFonts w:ascii="Times New Roman" w:hAnsi="Times New Roman" w:cs="Times New Roman"/>
          <w:sz w:val="24"/>
          <w:szCs w:val="24"/>
        </w:rPr>
        <w:t xml:space="preserve"> (2019) </w:t>
      </w:r>
      <w:proofErr w:type="spellStart"/>
      <w:r w:rsidRPr="003021CB">
        <w:rPr>
          <w:rFonts w:ascii="Times New Roman" w:hAnsi="Times New Roman" w:cs="Times New Roman"/>
          <w:sz w:val="24"/>
          <w:szCs w:val="24"/>
        </w:rPr>
        <w:t>pengambilan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keputusan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pada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uji</w:t>
      </w:r>
      <w:proofErr w:type="spellEnd"/>
      <w:r w:rsidRPr="003021CB">
        <w:rPr>
          <w:rFonts w:ascii="Times New Roman" w:hAnsi="Times New Roman" w:cs="Times New Roman"/>
          <w:sz w:val="24"/>
          <w:szCs w:val="24"/>
        </w:rPr>
        <w:t xml:space="preserve"> F </w:t>
      </w:r>
      <w:proofErr w:type="spellStart"/>
      <w:r w:rsidRPr="003021CB">
        <w:rPr>
          <w:rFonts w:ascii="Times New Roman" w:hAnsi="Times New Roman" w:cs="Times New Roman"/>
          <w:sz w:val="24"/>
          <w:szCs w:val="24"/>
        </w:rPr>
        <w:t>jika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nilai</w:t>
      </w:r>
      <w:proofErr w:type="spellEnd"/>
      <w:r w:rsidRPr="003021CB">
        <w:rPr>
          <w:rFonts w:ascii="Times New Roman" w:hAnsi="Times New Roman" w:cs="Times New Roman"/>
          <w:sz w:val="24"/>
          <w:szCs w:val="24"/>
        </w:rPr>
        <w:t xml:space="preserve"> probability sig. &lt; 0,05, </w:t>
      </w:r>
      <w:proofErr w:type="spellStart"/>
      <w:r w:rsidRPr="003021CB">
        <w:rPr>
          <w:rFonts w:ascii="Times New Roman" w:hAnsi="Times New Roman" w:cs="Times New Roman"/>
          <w:sz w:val="24"/>
          <w:szCs w:val="24"/>
        </w:rPr>
        <w:t>maka</w:t>
      </w:r>
      <w:proofErr w:type="spellEnd"/>
      <w:r w:rsidRPr="003021CB">
        <w:rPr>
          <w:rFonts w:ascii="Times New Roman" w:hAnsi="Times New Roman" w:cs="Times New Roman"/>
          <w:sz w:val="24"/>
          <w:szCs w:val="24"/>
        </w:rPr>
        <w:t xml:space="preserve"> H0 </w:t>
      </w:r>
      <w:proofErr w:type="spellStart"/>
      <w:r w:rsidRPr="003021CB">
        <w:rPr>
          <w:rFonts w:ascii="Times New Roman" w:hAnsi="Times New Roman" w:cs="Times New Roman"/>
          <w:sz w:val="24"/>
          <w:szCs w:val="24"/>
        </w:rPr>
        <w:t>ditolak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dan</w:t>
      </w:r>
      <w:proofErr w:type="spellEnd"/>
      <w:r w:rsidRPr="003021CB">
        <w:rPr>
          <w:rFonts w:ascii="Times New Roman" w:hAnsi="Times New Roman" w:cs="Times New Roman"/>
          <w:sz w:val="24"/>
          <w:szCs w:val="24"/>
        </w:rPr>
        <w:t xml:space="preserve"> Ha </w:t>
      </w:r>
      <w:proofErr w:type="spellStart"/>
      <w:r w:rsidRPr="003021CB">
        <w:rPr>
          <w:rFonts w:ascii="Times New Roman" w:hAnsi="Times New Roman" w:cs="Times New Roman"/>
          <w:sz w:val="24"/>
          <w:szCs w:val="24"/>
        </w:rPr>
        <w:t>diterima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artinya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smeua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variabel</w:t>
      </w:r>
      <w:proofErr w:type="spellEnd"/>
      <w:r w:rsidRPr="003021CB">
        <w:rPr>
          <w:rFonts w:ascii="Times New Roman" w:hAnsi="Times New Roman" w:cs="Times New Roman"/>
          <w:sz w:val="24"/>
          <w:szCs w:val="24"/>
        </w:rPr>
        <w:t xml:space="preserve"> independent </w:t>
      </w:r>
      <w:proofErr w:type="spellStart"/>
      <w:r w:rsidRPr="003021CB">
        <w:rPr>
          <w:rFonts w:ascii="Times New Roman" w:hAnsi="Times New Roman" w:cs="Times New Roman"/>
          <w:sz w:val="24"/>
          <w:szCs w:val="24"/>
        </w:rPr>
        <w:t>secara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bersamaan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signifikan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mempengaruhi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variabel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dependen</w:t>
      </w:r>
      <w:proofErr w:type="spellEnd"/>
      <w:r w:rsidRPr="003021CB">
        <w:rPr>
          <w:rFonts w:ascii="Times New Roman" w:hAnsi="Times New Roman" w:cs="Times New Roman"/>
          <w:sz w:val="24"/>
          <w:szCs w:val="24"/>
        </w:rPr>
        <w:t>.</w:t>
      </w:r>
    </w:p>
    <w:p w14:paraId="473ADFBE" w14:textId="77777777" w:rsidR="003021CB" w:rsidRPr="003021CB" w:rsidRDefault="003021CB" w:rsidP="003021CB">
      <w:pPr>
        <w:spacing w:after="0" w:line="240" w:lineRule="auto"/>
        <w:jc w:val="both"/>
        <w:rPr>
          <w:rFonts w:ascii="Times New Roman" w:hAnsi="Times New Roman" w:cs="Times New Roman"/>
          <w:sz w:val="24"/>
          <w:szCs w:val="24"/>
        </w:rPr>
      </w:pPr>
    </w:p>
    <w:p w14:paraId="38A65557" w14:textId="77777777" w:rsidR="003021CB" w:rsidRPr="003021CB" w:rsidRDefault="003021CB" w:rsidP="003021CB">
      <w:pPr>
        <w:spacing w:after="0" w:line="240" w:lineRule="auto"/>
        <w:jc w:val="both"/>
        <w:rPr>
          <w:rFonts w:ascii="Times New Roman" w:hAnsi="Times New Roman" w:cs="Times New Roman"/>
          <w:b/>
          <w:bCs/>
          <w:sz w:val="24"/>
          <w:szCs w:val="24"/>
        </w:rPr>
      </w:pPr>
      <w:proofErr w:type="spellStart"/>
      <w:r w:rsidRPr="003021CB">
        <w:rPr>
          <w:rFonts w:ascii="Times New Roman" w:hAnsi="Times New Roman" w:cs="Times New Roman"/>
          <w:b/>
          <w:bCs/>
          <w:sz w:val="24"/>
          <w:szCs w:val="24"/>
        </w:rPr>
        <w:t>Uji</w:t>
      </w:r>
      <w:proofErr w:type="spellEnd"/>
      <w:r w:rsidRPr="003021CB">
        <w:rPr>
          <w:rFonts w:ascii="Times New Roman" w:hAnsi="Times New Roman" w:cs="Times New Roman"/>
          <w:b/>
          <w:bCs/>
          <w:sz w:val="24"/>
          <w:szCs w:val="24"/>
        </w:rPr>
        <w:t xml:space="preserve"> </w:t>
      </w:r>
      <w:proofErr w:type="spellStart"/>
      <w:r w:rsidRPr="003021CB">
        <w:rPr>
          <w:rFonts w:ascii="Times New Roman" w:hAnsi="Times New Roman" w:cs="Times New Roman"/>
          <w:b/>
          <w:bCs/>
          <w:sz w:val="24"/>
          <w:szCs w:val="24"/>
        </w:rPr>
        <w:t>Parsial</w:t>
      </w:r>
      <w:proofErr w:type="spellEnd"/>
      <w:r w:rsidRPr="003021CB">
        <w:rPr>
          <w:rFonts w:ascii="Times New Roman" w:hAnsi="Times New Roman" w:cs="Times New Roman"/>
          <w:b/>
          <w:bCs/>
          <w:sz w:val="24"/>
          <w:szCs w:val="24"/>
        </w:rPr>
        <w:t xml:space="preserve"> (</w:t>
      </w:r>
      <w:proofErr w:type="spellStart"/>
      <w:r w:rsidRPr="003021CB">
        <w:rPr>
          <w:rFonts w:ascii="Times New Roman" w:hAnsi="Times New Roman" w:cs="Times New Roman"/>
          <w:b/>
          <w:bCs/>
          <w:sz w:val="24"/>
          <w:szCs w:val="24"/>
        </w:rPr>
        <w:t>Uji</w:t>
      </w:r>
      <w:proofErr w:type="spellEnd"/>
      <w:r w:rsidRPr="003021CB">
        <w:rPr>
          <w:rFonts w:ascii="Times New Roman" w:hAnsi="Times New Roman" w:cs="Times New Roman"/>
          <w:b/>
          <w:bCs/>
          <w:sz w:val="24"/>
          <w:szCs w:val="24"/>
        </w:rPr>
        <w:t xml:space="preserve"> t)</w:t>
      </w:r>
    </w:p>
    <w:p w14:paraId="6024B1DC" w14:textId="77777777" w:rsidR="003021CB" w:rsidRPr="003021CB" w:rsidRDefault="003021CB" w:rsidP="003021CB">
      <w:pPr>
        <w:spacing w:after="0" w:line="240" w:lineRule="auto"/>
        <w:jc w:val="both"/>
        <w:rPr>
          <w:rFonts w:ascii="Times New Roman" w:hAnsi="Times New Roman" w:cs="Times New Roman"/>
          <w:sz w:val="24"/>
          <w:szCs w:val="24"/>
        </w:rPr>
      </w:pPr>
      <w:r w:rsidRPr="003021CB">
        <w:rPr>
          <w:rFonts w:ascii="Times New Roman" w:hAnsi="Times New Roman" w:cs="Times New Roman"/>
          <w:sz w:val="24"/>
          <w:szCs w:val="24"/>
        </w:rPr>
        <w:tab/>
      </w:r>
      <w:proofErr w:type="spellStart"/>
      <w:r w:rsidRPr="003021CB">
        <w:rPr>
          <w:rFonts w:ascii="Times New Roman" w:hAnsi="Times New Roman" w:cs="Times New Roman"/>
          <w:sz w:val="24"/>
          <w:szCs w:val="24"/>
        </w:rPr>
        <w:t>Uji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ini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dilakukan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untuk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mengetahui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tingkat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signifikansi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variabel-variabel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independen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pada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variabel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dependen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atau</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menguji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masing-masing</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variabel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independen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secara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individu</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mempengaruhi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variabel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dependen</w:t>
      </w:r>
      <w:proofErr w:type="spellEnd"/>
      <w:r w:rsidRPr="003021CB">
        <w:rPr>
          <w:rFonts w:ascii="Times New Roman" w:hAnsi="Times New Roman" w:cs="Times New Roman"/>
          <w:sz w:val="24"/>
          <w:szCs w:val="24"/>
        </w:rPr>
        <w:t xml:space="preserve"> yang </w:t>
      </w:r>
      <w:proofErr w:type="spellStart"/>
      <w:r w:rsidRPr="003021CB">
        <w:rPr>
          <w:rFonts w:ascii="Times New Roman" w:hAnsi="Times New Roman" w:cs="Times New Roman"/>
          <w:sz w:val="24"/>
          <w:szCs w:val="24"/>
        </w:rPr>
        <w:t>digunakan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dalam</w:t>
      </w:r>
      <w:proofErr w:type="spellEnd"/>
      <w:r w:rsidRPr="003021CB">
        <w:rPr>
          <w:rFonts w:ascii="Times New Roman" w:hAnsi="Times New Roman" w:cs="Times New Roman"/>
          <w:sz w:val="24"/>
          <w:szCs w:val="24"/>
        </w:rPr>
        <w:t xml:space="preserve"> model. </w:t>
      </w:r>
      <w:proofErr w:type="spellStart"/>
      <w:r w:rsidRPr="003021CB">
        <w:rPr>
          <w:rFonts w:ascii="Times New Roman" w:hAnsi="Times New Roman" w:cs="Times New Roman"/>
          <w:sz w:val="24"/>
          <w:szCs w:val="24"/>
        </w:rPr>
        <w:t>Dapat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dikatakan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jika</w:t>
      </w:r>
      <w:proofErr w:type="spellEnd"/>
      <w:r w:rsidRPr="003021CB">
        <w:rPr>
          <w:rFonts w:ascii="Times New Roman" w:hAnsi="Times New Roman" w:cs="Times New Roman"/>
          <w:sz w:val="24"/>
          <w:szCs w:val="24"/>
        </w:rPr>
        <w:t xml:space="preserve"> t-</w:t>
      </w:r>
      <w:proofErr w:type="spellStart"/>
      <w:r w:rsidRPr="003021CB">
        <w:rPr>
          <w:rFonts w:ascii="Times New Roman" w:hAnsi="Times New Roman" w:cs="Times New Roman"/>
          <w:sz w:val="24"/>
          <w:szCs w:val="24"/>
        </w:rPr>
        <w:t>statistik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lebih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besar</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dari</w:t>
      </w:r>
      <w:proofErr w:type="spellEnd"/>
      <w:r w:rsidRPr="003021CB">
        <w:rPr>
          <w:rFonts w:ascii="Times New Roman" w:hAnsi="Times New Roman" w:cs="Times New Roman"/>
          <w:sz w:val="24"/>
          <w:szCs w:val="24"/>
        </w:rPr>
        <w:t xml:space="preserve"> t </w:t>
      </w:r>
      <w:proofErr w:type="spellStart"/>
      <w:r w:rsidRPr="003021CB">
        <w:rPr>
          <w:rFonts w:ascii="Times New Roman" w:hAnsi="Times New Roman" w:cs="Times New Roman"/>
          <w:sz w:val="24"/>
          <w:szCs w:val="24"/>
        </w:rPr>
        <w:t>tabel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atau</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pvalue</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lebih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kecil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dari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nilai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kritis</w:t>
      </w:r>
      <w:proofErr w:type="spellEnd"/>
      <w:r w:rsidRPr="003021CB">
        <w:rPr>
          <w:rFonts w:ascii="Times New Roman" w:hAnsi="Times New Roman" w:cs="Times New Roman"/>
          <w:sz w:val="24"/>
          <w:szCs w:val="24"/>
        </w:rPr>
        <w:t xml:space="preserve"> (α) </w:t>
      </w:r>
      <w:proofErr w:type="spellStart"/>
      <w:r w:rsidRPr="003021CB">
        <w:rPr>
          <w:rFonts w:ascii="Times New Roman" w:hAnsi="Times New Roman" w:cs="Times New Roman"/>
          <w:sz w:val="24"/>
          <w:szCs w:val="24"/>
        </w:rPr>
        <w:t>maka</w:t>
      </w:r>
      <w:proofErr w:type="spellEnd"/>
      <w:r w:rsidRPr="003021CB">
        <w:rPr>
          <w:rFonts w:ascii="Times New Roman" w:hAnsi="Times New Roman" w:cs="Times New Roman"/>
          <w:sz w:val="24"/>
          <w:szCs w:val="24"/>
        </w:rPr>
        <w:t xml:space="preserve"> H0 </w:t>
      </w:r>
      <w:proofErr w:type="spellStart"/>
      <w:r w:rsidRPr="003021CB">
        <w:rPr>
          <w:rFonts w:ascii="Times New Roman" w:hAnsi="Times New Roman" w:cs="Times New Roman"/>
          <w:sz w:val="24"/>
          <w:szCs w:val="24"/>
        </w:rPr>
        <w:t>ditolak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Artinya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adalah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secara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parsial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variabel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independen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berpengaruh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nyata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terhadap</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variabel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dependen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Nurjanah</w:t>
      </w:r>
      <w:proofErr w:type="spellEnd"/>
      <w:r w:rsidRPr="003021CB">
        <w:rPr>
          <w:rFonts w:ascii="Times New Roman" w:hAnsi="Times New Roman" w:cs="Times New Roman"/>
          <w:sz w:val="24"/>
          <w:szCs w:val="24"/>
        </w:rPr>
        <w:t xml:space="preserve">, 2021). </w:t>
      </w:r>
      <w:proofErr w:type="spellStart"/>
      <w:r w:rsidRPr="003021CB">
        <w:rPr>
          <w:rFonts w:ascii="Times New Roman" w:hAnsi="Times New Roman" w:cs="Times New Roman"/>
          <w:sz w:val="24"/>
          <w:szCs w:val="24"/>
        </w:rPr>
        <w:t>Hasil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ujian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analisis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dapat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dilihat</w:t>
      </w:r>
      <w:proofErr w:type="spellEnd"/>
      <w:r w:rsidRPr="003021CB">
        <w:rPr>
          <w:rFonts w:ascii="Times New Roman" w:hAnsi="Times New Roman" w:cs="Times New Roman"/>
          <w:sz w:val="24"/>
          <w:szCs w:val="24"/>
        </w:rPr>
        <w:t xml:space="preserve"> pada Tabel 2.</w:t>
      </w:r>
    </w:p>
    <w:p w14:paraId="7AC83B28" w14:textId="77777777" w:rsidR="003021CB" w:rsidRPr="003021CB" w:rsidRDefault="003021CB" w:rsidP="003021CB">
      <w:pPr>
        <w:spacing w:after="0" w:line="240" w:lineRule="auto"/>
        <w:jc w:val="both"/>
        <w:rPr>
          <w:rFonts w:ascii="Times New Roman" w:hAnsi="Times New Roman" w:cs="Times New Roman"/>
          <w:sz w:val="24"/>
          <w:szCs w:val="24"/>
        </w:rPr>
      </w:pPr>
    </w:p>
    <w:p w14:paraId="6E925F7F" w14:textId="77777777" w:rsidR="003021CB" w:rsidRPr="003021CB" w:rsidRDefault="003021CB" w:rsidP="003021CB">
      <w:pPr>
        <w:spacing w:after="0" w:line="240" w:lineRule="auto"/>
        <w:jc w:val="both"/>
        <w:rPr>
          <w:rFonts w:ascii="Times New Roman" w:hAnsi="Times New Roman" w:cs="Times New Roman"/>
          <w:sz w:val="24"/>
          <w:szCs w:val="24"/>
        </w:rPr>
      </w:pPr>
      <w:r w:rsidRPr="003021CB">
        <w:rPr>
          <w:rFonts w:ascii="Times New Roman" w:hAnsi="Times New Roman" w:cs="Times New Roman"/>
          <w:sz w:val="24"/>
          <w:szCs w:val="24"/>
        </w:rPr>
        <w:t xml:space="preserve">Tabel </w:t>
      </w:r>
      <w:r w:rsidRPr="003021CB">
        <w:rPr>
          <w:rFonts w:ascii="Times New Roman" w:hAnsi="Times New Roman" w:cs="Times New Roman"/>
          <w:sz w:val="24"/>
          <w:szCs w:val="24"/>
        </w:rPr>
        <w:fldChar w:fldCharType="begin"/>
      </w:r>
      <w:r w:rsidRPr="003021CB">
        <w:rPr>
          <w:rFonts w:ascii="Times New Roman" w:hAnsi="Times New Roman" w:cs="Times New Roman"/>
          <w:sz w:val="24"/>
          <w:szCs w:val="24"/>
        </w:rPr>
        <w:instrText xml:space="preserve"> SEQ Tabel \* ARABIC </w:instrText>
      </w:r>
      <w:r w:rsidRPr="003021CB">
        <w:rPr>
          <w:rFonts w:ascii="Times New Roman" w:hAnsi="Times New Roman" w:cs="Times New Roman"/>
          <w:sz w:val="24"/>
          <w:szCs w:val="24"/>
        </w:rPr>
        <w:fldChar w:fldCharType="separate"/>
      </w:r>
      <w:r w:rsidRPr="003021CB">
        <w:rPr>
          <w:rFonts w:ascii="Times New Roman" w:hAnsi="Times New Roman" w:cs="Times New Roman"/>
          <w:sz w:val="24"/>
          <w:szCs w:val="24"/>
        </w:rPr>
        <w:t>2</w:t>
      </w:r>
      <w:r w:rsidRPr="003021CB">
        <w:rPr>
          <w:rFonts w:ascii="Times New Roman" w:hAnsi="Times New Roman" w:cs="Times New Roman"/>
          <w:sz w:val="24"/>
          <w:szCs w:val="24"/>
        </w:rPr>
        <w:fldChar w:fldCharType="end"/>
      </w:r>
      <w:r w:rsidRPr="003021CB">
        <w:rPr>
          <w:rFonts w:ascii="Times New Roman" w:hAnsi="Times New Roman" w:cs="Times New Roman"/>
          <w:sz w:val="24"/>
          <w:szCs w:val="24"/>
        </w:rPr>
        <w:t xml:space="preserve"> Uji t</w:t>
      </w:r>
    </w:p>
    <w:tbl>
      <w:tblPr>
        <w:tblStyle w:val="KisiTabe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3"/>
      </w:tblGrid>
      <w:tr w:rsidR="00432A8A" w14:paraId="6F88C316" w14:textId="77777777" w:rsidTr="00FB790B">
        <w:tc>
          <w:tcPr>
            <w:tcW w:w="2642" w:type="dxa"/>
            <w:tcBorders>
              <w:top w:val="double" w:sz="4" w:space="0" w:color="auto"/>
              <w:bottom w:val="single" w:sz="4" w:space="0" w:color="auto"/>
            </w:tcBorders>
          </w:tcPr>
          <w:p w14:paraId="02E28C9D" w14:textId="77777777" w:rsidR="00432A8A" w:rsidRDefault="00432A8A" w:rsidP="00FB790B">
            <w:pPr>
              <w:jc w:val="center"/>
              <w:rPr>
                <w:rFonts w:ascii="Times New Roman" w:hAnsi="Times New Roman" w:cs="Times New Roman"/>
                <w:sz w:val="24"/>
                <w:szCs w:val="24"/>
                <w:lang w:val="sv-SE"/>
              </w:rPr>
            </w:pPr>
            <w:bookmarkStart w:id="4" w:name="_Hlk181000412"/>
            <w:r>
              <w:rPr>
                <w:rFonts w:ascii="Times New Roman" w:hAnsi="Times New Roman" w:cs="Times New Roman"/>
                <w:sz w:val="24"/>
                <w:szCs w:val="24"/>
                <w:lang w:val="sv-SE"/>
              </w:rPr>
              <w:t>Variable</w:t>
            </w:r>
          </w:p>
        </w:tc>
        <w:tc>
          <w:tcPr>
            <w:tcW w:w="2642" w:type="dxa"/>
            <w:tcBorders>
              <w:top w:val="double" w:sz="4" w:space="0" w:color="auto"/>
              <w:bottom w:val="single" w:sz="4" w:space="0" w:color="auto"/>
            </w:tcBorders>
          </w:tcPr>
          <w:p w14:paraId="483912D7" w14:textId="77777777" w:rsidR="00432A8A" w:rsidRDefault="00432A8A" w:rsidP="00FB790B">
            <w:pPr>
              <w:jc w:val="center"/>
              <w:rPr>
                <w:rFonts w:ascii="Times New Roman" w:hAnsi="Times New Roman" w:cs="Times New Roman"/>
                <w:sz w:val="24"/>
                <w:szCs w:val="24"/>
                <w:lang w:val="sv-SE"/>
              </w:rPr>
            </w:pPr>
            <w:r>
              <w:rPr>
                <w:rFonts w:ascii="Times New Roman" w:hAnsi="Times New Roman" w:cs="Times New Roman"/>
                <w:sz w:val="24"/>
                <w:szCs w:val="24"/>
                <w:lang w:val="sv-SE"/>
              </w:rPr>
              <w:t>Sig.</w:t>
            </w:r>
          </w:p>
        </w:tc>
        <w:tc>
          <w:tcPr>
            <w:tcW w:w="2643" w:type="dxa"/>
            <w:tcBorders>
              <w:top w:val="double" w:sz="4" w:space="0" w:color="auto"/>
              <w:bottom w:val="single" w:sz="4" w:space="0" w:color="auto"/>
            </w:tcBorders>
          </w:tcPr>
          <w:p w14:paraId="5094979A" w14:textId="77777777" w:rsidR="00432A8A" w:rsidRDefault="00432A8A" w:rsidP="00FB790B">
            <w:pPr>
              <w:jc w:val="center"/>
              <w:rPr>
                <w:rFonts w:ascii="Times New Roman" w:hAnsi="Times New Roman" w:cs="Times New Roman"/>
                <w:sz w:val="24"/>
                <w:szCs w:val="24"/>
                <w:lang w:val="sv-SE"/>
              </w:rPr>
            </w:pPr>
            <w:r>
              <w:rPr>
                <w:rFonts w:ascii="Times New Roman" w:hAnsi="Times New Roman" w:cs="Times New Roman"/>
                <w:sz w:val="24"/>
                <w:szCs w:val="24"/>
                <w:lang w:val="sv-SE"/>
              </w:rPr>
              <w:t>T</w:t>
            </w:r>
          </w:p>
        </w:tc>
      </w:tr>
      <w:tr w:rsidR="00432A8A" w14:paraId="7238DD67" w14:textId="77777777" w:rsidTr="00FB790B">
        <w:tc>
          <w:tcPr>
            <w:tcW w:w="2642" w:type="dxa"/>
            <w:tcBorders>
              <w:top w:val="single" w:sz="4" w:space="0" w:color="auto"/>
            </w:tcBorders>
          </w:tcPr>
          <w:p w14:paraId="6CB12285" w14:textId="77777777" w:rsidR="00432A8A" w:rsidRDefault="00432A8A" w:rsidP="00FB790B">
            <w:pPr>
              <w:jc w:val="both"/>
              <w:rPr>
                <w:rFonts w:ascii="Times New Roman" w:hAnsi="Times New Roman" w:cs="Times New Roman"/>
                <w:sz w:val="24"/>
                <w:szCs w:val="24"/>
                <w:lang w:val="sv-SE"/>
              </w:rPr>
            </w:pPr>
            <w:r>
              <w:rPr>
                <w:rFonts w:ascii="Times New Roman" w:hAnsi="Times New Roman" w:cs="Times New Roman"/>
                <w:sz w:val="24"/>
                <w:szCs w:val="24"/>
                <w:lang w:val="sv-SE"/>
              </w:rPr>
              <w:t>Umur (X1)</w:t>
            </w:r>
          </w:p>
        </w:tc>
        <w:tc>
          <w:tcPr>
            <w:tcW w:w="2642" w:type="dxa"/>
            <w:tcBorders>
              <w:top w:val="single" w:sz="4" w:space="0" w:color="auto"/>
            </w:tcBorders>
          </w:tcPr>
          <w:p w14:paraId="62862826" w14:textId="77777777" w:rsidR="00432A8A" w:rsidRPr="00663CBC" w:rsidRDefault="00432A8A" w:rsidP="00FB790B">
            <w:pPr>
              <w:ind w:left="-760" w:right="922"/>
              <w:jc w:val="right"/>
              <w:rPr>
                <w:rFonts w:ascii="Times New Roman" w:hAnsi="Times New Roman" w:cs="Times New Roman"/>
                <w:sz w:val="24"/>
                <w:szCs w:val="24"/>
                <w:lang w:val="sv-SE"/>
              </w:rPr>
            </w:pPr>
            <w:r w:rsidRPr="00663CBC">
              <w:rPr>
                <w:rFonts w:ascii="Times New Roman" w:hAnsi="Times New Roman" w:cs="Times New Roman"/>
                <w:color w:val="010205"/>
                <w:sz w:val="24"/>
                <w:szCs w:val="24"/>
              </w:rPr>
              <w:t>2.955</w:t>
            </w:r>
          </w:p>
        </w:tc>
        <w:tc>
          <w:tcPr>
            <w:tcW w:w="2643" w:type="dxa"/>
            <w:tcBorders>
              <w:top w:val="single" w:sz="4" w:space="0" w:color="auto"/>
            </w:tcBorders>
          </w:tcPr>
          <w:p w14:paraId="4FBF1FEE" w14:textId="77777777" w:rsidR="00432A8A" w:rsidRPr="00663CBC" w:rsidRDefault="00432A8A" w:rsidP="00FB790B">
            <w:pPr>
              <w:ind w:left="-707" w:right="869"/>
              <w:jc w:val="right"/>
              <w:rPr>
                <w:rFonts w:ascii="Times New Roman" w:hAnsi="Times New Roman" w:cs="Times New Roman"/>
                <w:sz w:val="24"/>
                <w:szCs w:val="24"/>
                <w:lang w:val="sv-SE"/>
              </w:rPr>
            </w:pPr>
            <w:r w:rsidRPr="00663CBC">
              <w:rPr>
                <w:rFonts w:ascii="Times New Roman" w:hAnsi="Times New Roman" w:cs="Times New Roman"/>
                <w:color w:val="010205"/>
                <w:sz w:val="24"/>
                <w:szCs w:val="24"/>
              </w:rPr>
              <w:t>.005</w:t>
            </w:r>
          </w:p>
        </w:tc>
      </w:tr>
      <w:tr w:rsidR="00432A8A" w14:paraId="129D974F" w14:textId="77777777" w:rsidTr="00FB790B">
        <w:tc>
          <w:tcPr>
            <w:tcW w:w="2642" w:type="dxa"/>
          </w:tcPr>
          <w:p w14:paraId="0A92A07F" w14:textId="77777777" w:rsidR="00432A8A" w:rsidRDefault="00432A8A" w:rsidP="00FB790B">
            <w:pPr>
              <w:jc w:val="both"/>
              <w:rPr>
                <w:rFonts w:ascii="Times New Roman" w:hAnsi="Times New Roman" w:cs="Times New Roman"/>
                <w:sz w:val="24"/>
                <w:szCs w:val="24"/>
                <w:lang w:val="sv-SE"/>
              </w:rPr>
            </w:pPr>
            <w:r>
              <w:rPr>
                <w:rFonts w:ascii="Times New Roman" w:hAnsi="Times New Roman" w:cs="Times New Roman"/>
                <w:sz w:val="24"/>
                <w:szCs w:val="24"/>
                <w:lang w:val="sv-SE"/>
              </w:rPr>
              <w:t>Pendidikan (X2)</w:t>
            </w:r>
          </w:p>
        </w:tc>
        <w:tc>
          <w:tcPr>
            <w:tcW w:w="2642" w:type="dxa"/>
          </w:tcPr>
          <w:p w14:paraId="3623E727" w14:textId="77777777" w:rsidR="00432A8A" w:rsidRPr="00663CBC" w:rsidRDefault="00432A8A" w:rsidP="00FB790B">
            <w:pPr>
              <w:ind w:left="-760" w:right="922"/>
              <w:jc w:val="right"/>
              <w:rPr>
                <w:rFonts w:ascii="Times New Roman" w:hAnsi="Times New Roman" w:cs="Times New Roman"/>
                <w:sz w:val="24"/>
                <w:szCs w:val="24"/>
                <w:lang w:val="sv-SE"/>
              </w:rPr>
            </w:pPr>
            <w:r w:rsidRPr="00663CBC">
              <w:rPr>
                <w:rFonts w:ascii="Times New Roman" w:hAnsi="Times New Roman" w:cs="Times New Roman"/>
                <w:color w:val="010205"/>
                <w:sz w:val="24"/>
                <w:szCs w:val="24"/>
              </w:rPr>
              <w:t>3.536</w:t>
            </w:r>
          </w:p>
        </w:tc>
        <w:tc>
          <w:tcPr>
            <w:tcW w:w="2643" w:type="dxa"/>
          </w:tcPr>
          <w:p w14:paraId="1A6793CB" w14:textId="77777777" w:rsidR="00432A8A" w:rsidRPr="00663CBC" w:rsidRDefault="00432A8A" w:rsidP="00FB790B">
            <w:pPr>
              <w:ind w:left="-707" w:right="869"/>
              <w:jc w:val="right"/>
              <w:rPr>
                <w:rFonts w:ascii="Times New Roman" w:hAnsi="Times New Roman" w:cs="Times New Roman"/>
                <w:sz w:val="24"/>
                <w:szCs w:val="24"/>
                <w:lang w:val="sv-SE"/>
              </w:rPr>
            </w:pPr>
            <w:r w:rsidRPr="00663CBC">
              <w:rPr>
                <w:rFonts w:ascii="Times New Roman" w:hAnsi="Times New Roman" w:cs="Times New Roman"/>
                <w:color w:val="010205"/>
                <w:sz w:val="24"/>
                <w:szCs w:val="24"/>
              </w:rPr>
              <w:t>.001</w:t>
            </w:r>
          </w:p>
        </w:tc>
      </w:tr>
      <w:tr w:rsidR="00432A8A" w14:paraId="56CFA25D" w14:textId="77777777" w:rsidTr="00FB790B">
        <w:tc>
          <w:tcPr>
            <w:tcW w:w="2642" w:type="dxa"/>
          </w:tcPr>
          <w:p w14:paraId="42C26CE5" w14:textId="77777777" w:rsidR="00432A8A" w:rsidRDefault="00432A8A" w:rsidP="00FB790B">
            <w:pPr>
              <w:jc w:val="both"/>
              <w:rPr>
                <w:rFonts w:ascii="Times New Roman" w:hAnsi="Times New Roman" w:cs="Times New Roman"/>
                <w:sz w:val="24"/>
                <w:szCs w:val="24"/>
                <w:lang w:val="sv-SE"/>
              </w:rPr>
            </w:pPr>
            <w:r>
              <w:rPr>
                <w:rFonts w:ascii="Times New Roman" w:hAnsi="Times New Roman" w:cs="Times New Roman"/>
                <w:sz w:val="24"/>
                <w:szCs w:val="24"/>
                <w:lang w:val="sv-SE"/>
              </w:rPr>
              <w:t>Pengalaman (X3)</w:t>
            </w:r>
          </w:p>
        </w:tc>
        <w:tc>
          <w:tcPr>
            <w:tcW w:w="2642" w:type="dxa"/>
          </w:tcPr>
          <w:p w14:paraId="37D853B3" w14:textId="77777777" w:rsidR="00432A8A" w:rsidRPr="00663CBC" w:rsidRDefault="00432A8A" w:rsidP="00FB790B">
            <w:pPr>
              <w:ind w:left="-760" w:right="922"/>
              <w:jc w:val="right"/>
              <w:rPr>
                <w:rFonts w:ascii="Times New Roman" w:hAnsi="Times New Roman" w:cs="Times New Roman"/>
                <w:sz w:val="24"/>
                <w:szCs w:val="24"/>
                <w:lang w:val="sv-SE"/>
              </w:rPr>
            </w:pPr>
            <w:r w:rsidRPr="00663CBC">
              <w:rPr>
                <w:rFonts w:ascii="Times New Roman" w:hAnsi="Times New Roman" w:cs="Times New Roman"/>
                <w:color w:val="010205"/>
                <w:sz w:val="24"/>
                <w:szCs w:val="24"/>
              </w:rPr>
              <w:t>-2.432</w:t>
            </w:r>
          </w:p>
        </w:tc>
        <w:tc>
          <w:tcPr>
            <w:tcW w:w="2643" w:type="dxa"/>
          </w:tcPr>
          <w:p w14:paraId="010FD0F3" w14:textId="77777777" w:rsidR="00432A8A" w:rsidRPr="00663CBC" w:rsidRDefault="00432A8A" w:rsidP="00FB790B">
            <w:pPr>
              <w:ind w:left="-707" w:right="869"/>
              <w:jc w:val="right"/>
              <w:rPr>
                <w:rFonts w:ascii="Times New Roman" w:hAnsi="Times New Roman" w:cs="Times New Roman"/>
                <w:sz w:val="24"/>
                <w:szCs w:val="24"/>
                <w:lang w:val="sv-SE"/>
              </w:rPr>
            </w:pPr>
            <w:r w:rsidRPr="00663CBC">
              <w:rPr>
                <w:rFonts w:ascii="Times New Roman" w:hAnsi="Times New Roman" w:cs="Times New Roman"/>
                <w:color w:val="010205"/>
                <w:sz w:val="24"/>
                <w:szCs w:val="24"/>
              </w:rPr>
              <w:t>.019</w:t>
            </w:r>
          </w:p>
        </w:tc>
      </w:tr>
      <w:tr w:rsidR="00432A8A" w14:paraId="3804F931" w14:textId="77777777" w:rsidTr="00FB790B">
        <w:tc>
          <w:tcPr>
            <w:tcW w:w="2642" w:type="dxa"/>
          </w:tcPr>
          <w:p w14:paraId="7694AA71" w14:textId="77777777" w:rsidR="00432A8A" w:rsidRDefault="00432A8A" w:rsidP="00FB790B">
            <w:pPr>
              <w:jc w:val="both"/>
              <w:rPr>
                <w:rFonts w:ascii="Times New Roman" w:hAnsi="Times New Roman" w:cs="Times New Roman"/>
                <w:sz w:val="24"/>
                <w:szCs w:val="24"/>
                <w:lang w:val="sv-SE"/>
              </w:rPr>
            </w:pPr>
            <w:r>
              <w:rPr>
                <w:rFonts w:ascii="Times New Roman" w:hAnsi="Times New Roman" w:cs="Times New Roman"/>
                <w:sz w:val="24"/>
                <w:szCs w:val="24"/>
                <w:lang w:val="sv-SE"/>
              </w:rPr>
              <w:t>Jarak (X4)</w:t>
            </w:r>
          </w:p>
        </w:tc>
        <w:tc>
          <w:tcPr>
            <w:tcW w:w="2642" w:type="dxa"/>
          </w:tcPr>
          <w:p w14:paraId="405BA27E" w14:textId="77777777" w:rsidR="00432A8A" w:rsidRPr="00663CBC" w:rsidRDefault="00432A8A" w:rsidP="00FB790B">
            <w:pPr>
              <w:ind w:left="-760" w:right="922"/>
              <w:jc w:val="right"/>
              <w:rPr>
                <w:rFonts w:ascii="Times New Roman" w:hAnsi="Times New Roman" w:cs="Times New Roman"/>
                <w:sz w:val="24"/>
                <w:szCs w:val="24"/>
                <w:lang w:val="sv-SE"/>
              </w:rPr>
            </w:pPr>
            <w:r w:rsidRPr="00663CBC">
              <w:rPr>
                <w:rFonts w:ascii="Times New Roman" w:hAnsi="Times New Roman" w:cs="Times New Roman"/>
                <w:color w:val="010205"/>
                <w:sz w:val="24"/>
                <w:szCs w:val="24"/>
              </w:rPr>
              <w:t>-8.740</w:t>
            </w:r>
          </w:p>
        </w:tc>
        <w:tc>
          <w:tcPr>
            <w:tcW w:w="2643" w:type="dxa"/>
          </w:tcPr>
          <w:p w14:paraId="167595EA" w14:textId="77777777" w:rsidR="00432A8A" w:rsidRPr="00663CBC" w:rsidRDefault="00432A8A" w:rsidP="00FB790B">
            <w:pPr>
              <w:ind w:left="-707" w:right="869"/>
              <w:jc w:val="right"/>
              <w:rPr>
                <w:rFonts w:ascii="Times New Roman" w:hAnsi="Times New Roman" w:cs="Times New Roman"/>
                <w:sz w:val="24"/>
                <w:szCs w:val="24"/>
                <w:lang w:val="sv-SE"/>
              </w:rPr>
            </w:pPr>
            <w:r w:rsidRPr="00663CBC">
              <w:rPr>
                <w:rFonts w:ascii="Times New Roman" w:hAnsi="Times New Roman" w:cs="Times New Roman"/>
                <w:color w:val="010205"/>
                <w:sz w:val="24"/>
                <w:szCs w:val="24"/>
              </w:rPr>
              <w:t>.000</w:t>
            </w:r>
          </w:p>
        </w:tc>
      </w:tr>
      <w:tr w:rsidR="00432A8A" w14:paraId="3165CEFB" w14:textId="77777777" w:rsidTr="00FB790B">
        <w:tc>
          <w:tcPr>
            <w:tcW w:w="2642" w:type="dxa"/>
          </w:tcPr>
          <w:p w14:paraId="31D895B5" w14:textId="77777777" w:rsidR="00432A8A" w:rsidRDefault="00432A8A" w:rsidP="00FB790B">
            <w:pPr>
              <w:jc w:val="both"/>
              <w:rPr>
                <w:rFonts w:ascii="Times New Roman" w:hAnsi="Times New Roman" w:cs="Times New Roman"/>
                <w:sz w:val="24"/>
                <w:szCs w:val="24"/>
                <w:lang w:val="sv-SE"/>
              </w:rPr>
            </w:pPr>
            <w:r>
              <w:rPr>
                <w:rFonts w:ascii="Times New Roman" w:hAnsi="Times New Roman" w:cs="Times New Roman"/>
                <w:sz w:val="24"/>
                <w:szCs w:val="24"/>
                <w:lang w:val="sv-SE"/>
              </w:rPr>
              <w:t>Harga (X5)</w:t>
            </w:r>
          </w:p>
        </w:tc>
        <w:tc>
          <w:tcPr>
            <w:tcW w:w="2642" w:type="dxa"/>
          </w:tcPr>
          <w:p w14:paraId="5CF4107A" w14:textId="77777777" w:rsidR="00432A8A" w:rsidRPr="00663CBC" w:rsidRDefault="00432A8A" w:rsidP="00FB790B">
            <w:pPr>
              <w:ind w:left="-760" w:right="922"/>
              <w:jc w:val="right"/>
              <w:rPr>
                <w:rFonts w:ascii="Times New Roman" w:hAnsi="Times New Roman" w:cs="Times New Roman"/>
                <w:sz w:val="24"/>
                <w:szCs w:val="24"/>
                <w:lang w:val="sv-SE"/>
              </w:rPr>
            </w:pPr>
            <w:r w:rsidRPr="00663CBC">
              <w:rPr>
                <w:rFonts w:ascii="Times New Roman" w:hAnsi="Times New Roman" w:cs="Times New Roman"/>
                <w:color w:val="010205"/>
                <w:sz w:val="24"/>
                <w:szCs w:val="24"/>
              </w:rPr>
              <w:t>-10.286</w:t>
            </w:r>
          </w:p>
        </w:tc>
        <w:tc>
          <w:tcPr>
            <w:tcW w:w="2643" w:type="dxa"/>
          </w:tcPr>
          <w:p w14:paraId="1A28FC5A" w14:textId="77777777" w:rsidR="00432A8A" w:rsidRPr="00663CBC" w:rsidRDefault="00432A8A" w:rsidP="00FB790B">
            <w:pPr>
              <w:ind w:left="-707" w:right="869"/>
              <w:jc w:val="right"/>
              <w:rPr>
                <w:rFonts w:ascii="Times New Roman" w:hAnsi="Times New Roman" w:cs="Times New Roman"/>
                <w:sz w:val="24"/>
                <w:szCs w:val="24"/>
                <w:lang w:val="sv-SE"/>
              </w:rPr>
            </w:pPr>
            <w:r w:rsidRPr="00663CBC">
              <w:rPr>
                <w:rFonts w:ascii="Times New Roman" w:hAnsi="Times New Roman" w:cs="Times New Roman"/>
                <w:color w:val="010205"/>
                <w:sz w:val="24"/>
                <w:szCs w:val="24"/>
              </w:rPr>
              <w:t>.000</w:t>
            </w:r>
          </w:p>
        </w:tc>
      </w:tr>
    </w:tbl>
    <w:bookmarkEnd w:id="4"/>
    <w:p w14:paraId="5B2F7525" w14:textId="77777777" w:rsidR="003021CB" w:rsidRPr="003021CB" w:rsidRDefault="003021CB" w:rsidP="003021CB">
      <w:pPr>
        <w:spacing w:after="0" w:line="240" w:lineRule="auto"/>
        <w:jc w:val="both"/>
        <w:rPr>
          <w:rFonts w:ascii="Times New Roman" w:hAnsi="Times New Roman" w:cs="Times New Roman"/>
          <w:sz w:val="24"/>
          <w:szCs w:val="24"/>
        </w:rPr>
      </w:pPr>
      <w:proofErr w:type="spellStart"/>
      <w:r w:rsidRPr="003021CB">
        <w:rPr>
          <w:rFonts w:ascii="Times New Roman" w:hAnsi="Times New Roman" w:cs="Times New Roman"/>
          <w:sz w:val="24"/>
          <w:szCs w:val="24"/>
        </w:rPr>
        <w:t>Sumber</w:t>
      </w:r>
      <w:proofErr w:type="spellEnd"/>
      <w:r w:rsidRPr="003021CB">
        <w:rPr>
          <w:rFonts w:ascii="Times New Roman" w:hAnsi="Times New Roman" w:cs="Times New Roman"/>
          <w:sz w:val="24"/>
          <w:szCs w:val="24"/>
        </w:rPr>
        <w:t>: Data Primer, 2024</w:t>
      </w:r>
    </w:p>
    <w:p w14:paraId="46ADF9C3" w14:textId="77777777" w:rsidR="003021CB" w:rsidRPr="003021CB" w:rsidRDefault="003021CB" w:rsidP="003021CB">
      <w:pPr>
        <w:spacing w:after="0" w:line="240" w:lineRule="auto"/>
        <w:jc w:val="both"/>
        <w:rPr>
          <w:rFonts w:ascii="Times New Roman" w:hAnsi="Times New Roman" w:cs="Times New Roman"/>
          <w:sz w:val="24"/>
          <w:szCs w:val="24"/>
        </w:rPr>
      </w:pPr>
    </w:p>
    <w:p w14:paraId="4BB979A7" w14:textId="77777777" w:rsidR="00432A8A" w:rsidRDefault="003021CB" w:rsidP="00432A8A">
      <w:pPr>
        <w:spacing w:line="240" w:lineRule="auto"/>
        <w:jc w:val="both"/>
        <w:rPr>
          <w:rFonts w:ascii="Times New Roman" w:hAnsi="Times New Roman"/>
          <w:sz w:val="24"/>
          <w:szCs w:val="24"/>
        </w:rPr>
      </w:pPr>
      <w:r w:rsidRPr="003021CB">
        <w:rPr>
          <w:rFonts w:ascii="Times New Roman" w:hAnsi="Times New Roman" w:cs="Times New Roman"/>
          <w:sz w:val="24"/>
          <w:szCs w:val="24"/>
        </w:rPr>
        <w:tab/>
      </w:r>
      <w:proofErr w:type="spellStart"/>
      <w:r w:rsidRPr="003021CB">
        <w:rPr>
          <w:rFonts w:ascii="Times New Roman" w:hAnsi="Times New Roman" w:cs="Times New Roman"/>
          <w:sz w:val="24"/>
          <w:szCs w:val="24"/>
        </w:rPr>
        <w:t>Bedasarakan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Tabel</w:t>
      </w:r>
      <w:proofErr w:type="spellEnd"/>
      <w:r w:rsidRPr="003021CB">
        <w:rPr>
          <w:rFonts w:ascii="Times New Roman" w:hAnsi="Times New Roman" w:cs="Times New Roman"/>
          <w:sz w:val="24"/>
          <w:szCs w:val="24"/>
        </w:rPr>
        <w:t xml:space="preserve"> 2 </w:t>
      </w:r>
      <w:bookmarkStart w:id="5" w:name="_Hlk181166096"/>
      <w:r w:rsidR="00432A8A">
        <w:rPr>
          <w:rFonts w:ascii="Times New Roman" w:hAnsi="Times New Roman" w:cs="Times New Roman"/>
          <w:sz w:val="24"/>
          <w:szCs w:val="24"/>
          <w:lang w:val="sv-SE"/>
        </w:rPr>
        <w:t xml:space="preserve">dapat didiketahui nilai signifikansi umur (X1) sebesar 0,005 &lt; 0,05 maka didapatkan </w:t>
      </w:r>
      <w:proofErr w:type="spellStart"/>
      <w:r w:rsidR="00432A8A">
        <w:rPr>
          <w:rFonts w:ascii="Times New Roman" w:hAnsi="Times New Roman"/>
          <w:sz w:val="24"/>
          <w:szCs w:val="24"/>
        </w:rPr>
        <w:t>bahwa</w:t>
      </w:r>
      <w:proofErr w:type="spellEnd"/>
      <w:r w:rsidR="00432A8A">
        <w:rPr>
          <w:rFonts w:ascii="Times New Roman" w:hAnsi="Times New Roman"/>
          <w:sz w:val="24"/>
          <w:szCs w:val="24"/>
        </w:rPr>
        <w:t xml:space="preserve"> H</w:t>
      </w:r>
      <w:r w:rsidR="00432A8A">
        <w:rPr>
          <w:rFonts w:ascii="Times New Roman" w:hAnsi="Times New Roman"/>
          <w:sz w:val="24"/>
          <w:szCs w:val="24"/>
          <w:vertAlign w:val="subscript"/>
        </w:rPr>
        <w:t>0</w:t>
      </w:r>
      <w:r w:rsidR="00432A8A">
        <w:rPr>
          <w:rFonts w:ascii="Times New Roman" w:hAnsi="Times New Roman"/>
          <w:sz w:val="24"/>
          <w:szCs w:val="24"/>
        </w:rPr>
        <w:t xml:space="preserve"> </w:t>
      </w:r>
      <w:proofErr w:type="spellStart"/>
      <w:r w:rsidR="00432A8A">
        <w:rPr>
          <w:rFonts w:ascii="Times New Roman" w:hAnsi="Times New Roman"/>
          <w:sz w:val="24"/>
          <w:szCs w:val="24"/>
        </w:rPr>
        <w:t>diterima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dan</w:t>
      </w:r>
      <w:proofErr w:type="spellEnd"/>
      <w:r w:rsidR="00432A8A">
        <w:rPr>
          <w:rFonts w:ascii="Times New Roman" w:hAnsi="Times New Roman"/>
          <w:sz w:val="24"/>
          <w:szCs w:val="24"/>
        </w:rPr>
        <w:t xml:space="preserve"> H</w:t>
      </w:r>
      <w:r w:rsidR="00432A8A">
        <w:rPr>
          <w:rFonts w:ascii="Times New Roman" w:hAnsi="Times New Roman"/>
          <w:sz w:val="24"/>
          <w:szCs w:val="24"/>
          <w:vertAlign w:val="subscript"/>
        </w:rPr>
        <w:t>1</w:t>
      </w:r>
      <w:r w:rsidR="00432A8A">
        <w:rPr>
          <w:rFonts w:ascii="Times New Roman" w:hAnsi="Times New Roman"/>
          <w:sz w:val="24"/>
          <w:szCs w:val="24"/>
        </w:rPr>
        <w:t xml:space="preserve"> </w:t>
      </w:r>
      <w:proofErr w:type="spellStart"/>
      <w:r w:rsidR="00432A8A">
        <w:rPr>
          <w:rFonts w:ascii="Times New Roman" w:hAnsi="Times New Roman"/>
          <w:sz w:val="24"/>
          <w:szCs w:val="24"/>
        </w:rPr>
        <w:t>ditolak</w:t>
      </w:r>
      <w:proofErr w:type="spellEnd"/>
      <w:r w:rsidR="00432A8A">
        <w:rPr>
          <w:rFonts w:ascii="Times New Roman" w:hAnsi="Times New Roman"/>
          <w:sz w:val="24"/>
          <w:szCs w:val="24"/>
        </w:rPr>
        <w:t xml:space="preserve">. Hal </w:t>
      </w:r>
      <w:proofErr w:type="spellStart"/>
      <w:r w:rsidR="00432A8A">
        <w:rPr>
          <w:rFonts w:ascii="Times New Roman" w:hAnsi="Times New Roman"/>
          <w:sz w:val="24"/>
          <w:szCs w:val="24"/>
        </w:rPr>
        <w:t>ini</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dapat</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diartikan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bahwa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variabel</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umur</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berpengaruh</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secara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signifikan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terhadap</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efisiensi</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saluran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pemasaran</w:t>
      </w:r>
      <w:proofErr w:type="spellEnd"/>
      <w:r w:rsidR="00432A8A">
        <w:rPr>
          <w:rFonts w:ascii="Times New Roman" w:hAnsi="Times New Roman"/>
          <w:sz w:val="24"/>
          <w:szCs w:val="24"/>
        </w:rPr>
        <w:t xml:space="preserve"> kopi </w:t>
      </w:r>
      <w:proofErr w:type="spellStart"/>
      <w:r w:rsidR="00432A8A">
        <w:rPr>
          <w:rFonts w:ascii="Times New Roman" w:hAnsi="Times New Roman"/>
          <w:sz w:val="24"/>
          <w:szCs w:val="24"/>
        </w:rPr>
        <w:t>robusta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Nilai</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positif</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pada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variabel</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umur</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memberikan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pengaruh</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positif</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terhadap</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efisiensi</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saluran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pemasaran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jika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umur</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meningkat</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maka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saluran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pemasaran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akan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semakin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efisien</w:t>
      </w:r>
      <w:proofErr w:type="spellEnd"/>
      <w:r w:rsidR="00432A8A">
        <w:rPr>
          <w:rFonts w:ascii="Times New Roman" w:hAnsi="Times New Roman"/>
          <w:sz w:val="24"/>
          <w:szCs w:val="24"/>
        </w:rPr>
        <w:t xml:space="preserve">. Hal </w:t>
      </w:r>
      <w:proofErr w:type="spellStart"/>
      <w:r w:rsidR="00432A8A">
        <w:rPr>
          <w:rFonts w:ascii="Times New Roman" w:hAnsi="Times New Roman"/>
          <w:sz w:val="24"/>
          <w:szCs w:val="24"/>
        </w:rPr>
        <w:t>ini</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sependapat</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dengan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Santoso</w:t>
      </w:r>
      <w:proofErr w:type="spellEnd"/>
      <w:r w:rsidR="00432A8A">
        <w:rPr>
          <w:rFonts w:ascii="Times New Roman" w:hAnsi="Times New Roman"/>
          <w:sz w:val="24"/>
          <w:szCs w:val="24"/>
        </w:rPr>
        <w:t xml:space="preserve"> </w:t>
      </w:r>
      <w:r w:rsidR="00432A8A">
        <w:rPr>
          <w:rFonts w:ascii="Times New Roman" w:hAnsi="Times New Roman"/>
          <w:i/>
          <w:iCs/>
          <w:sz w:val="24"/>
          <w:szCs w:val="24"/>
        </w:rPr>
        <w:t xml:space="preserve">et al </w:t>
      </w:r>
      <w:r w:rsidR="00432A8A">
        <w:rPr>
          <w:rFonts w:ascii="Times New Roman" w:hAnsi="Times New Roman"/>
          <w:sz w:val="24"/>
          <w:szCs w:val="24"/>
        </w:rPr>
        <w:t xml:space="preserve">(2022) yang </w:t>
      </w:r>
      <w:proofErr w:type="spellStart"/>
      <w:r w:rsidR="00432A8A">
        <w:rPr>
          <w:rFonts w:ascii="Times New Roman" w:hAnsi="Times New Roman"/>
          <w:sz w:val="24"/>
          <w:szCs w:val="24"/>
        </w:rPr>
        <w:t>menyatakan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bahwa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semakin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tua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umur</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petani</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maka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akan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bertambahnya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wawasan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sehingga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akan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meningkatkan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efisiensi</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saluran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pemasaran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Petani</w:t>
      </w:r>
      <w:proofErr w:type="spellEnd"/>
      <w:r w:rsidR="00432A8A">
        <w:rPr>
          <w:rFonts w:ascii="Times New Roman" w:hAnsi="Times New Roman"/>
          <w:sz w:val="24"/>
          <w:szCs w:val="24"/>
        </w:rPr>
        <w:t xml:space="preserve"> yang </w:t>
      </w:r>
      <w:proofErr w:type="spellStart"/>
      <w:r w:rsidR="00432A8A">
        <w:rPr>
          <w:rFonts w:ascii="Times New Roman" w:hAnsi="Times New Roman"/>
          <w:sz w:val="24"/>
          <w:szCs w:val="24"/>
        </w:rPr>
        <w:t>sudah</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berumur</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telah</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banyak</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melewati</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lembaga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pemasaran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sehingga</w:t>
      </w:r>
      <w:proofErr w:type="spellEnd"/>
      <w:r w:rsidR="00432A8A">
        <w:rPr>
          <w:rFonts w:ascii="Times New Roman" w:hAnsi="Times New Roman"/>
          <w:sz w:val="24"/>
          <w:szCs w:val="24"/>
        </w:rPr>
        <w:t xml:space="preserve"> para </w:t>
      </w:r>
      <w:proofErr w:type="spellStart"/>
      <w:r w:rsidR="00432A8A">
        <w:rPr>
          <w:rFonts w:ascii="Times New Roman" w:hAnsi="Times New Roman"/>
          <w:sz w:val="24"/>
          <w:szCs w:val="24"/>
        </w:rPr>
        <w:t>petani</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bisa</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memilih</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saluran</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mana</w:t>
      </w:r>
      <w:proofErr w:type="spellEnd"/>
      <w:r w:rsidR="00432A8A">
        <w:rPr>
          <w:rFonts w:ascii="Times New Roman" w:hAnsi="Times New Roman"/>
          <w:sz w:val="24"/>
          <w:szCs w:val="24"/>
        </w:rPr>
        <w:t xml:space="preserve"> yang </w:t>
      </w:r>
      <w:proofErr w:type="spellStart"/>
      <w:r w:rsidR="00432A8A">
        <w:rPr>
          <w:rFonts w:ascii="Times New Roman" w:hAnsi="Times New Roman"/>
          <w:sz w:val="24"/>
          <w:szCs w:val="24"/>
        </w:rPr>
        <w:t>lebih</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baik</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untuk</w:t>
      </w:r>
      <w:proofErr w:type="spellEnd"/>
      <w:r w:rsidR="00432A8A">
        <w:rPr>
          <w:rFonts w:ascii="Times New Roman" w:hAnsi="Times New Roman"/>
          <w:sz w:val="24"/>
          <w:szCs w:val="24"/>
        </w:rPr>
        <w:t xml:space="preserve"> </w:t>
      </w:r>
      <w:proofErr w:type="spellStart"/>
      <w:r w:rsidR="00432A8A">
        <w:rPr>
          <w:rFonts w:ascii="Times New Roman" w:hAnsi="Times New Roman"/>
          <w:sz w:val="24"/>
          <w:szCs w:val="24"/>
        </w:rPr>
        <w:t>dilalui</w:t>
      </w:r>
      <w:proofErr w:type="spellEnd"/>
      <w:r w:rsidR="00432A8A">
        <w:rPr>
          <w:rFonts w:ascii="Times New Roman" w:hAnsi="Times New Roman"/>
          <w:sz w:val="24"/>
          <w:szCs w:val="24"/>
        </w:rPr>
        <w:t>.</w:t>
      </w:r>
      <w:bookmarkEnd w:id="5"/>
    </w:p>
    <w:p w14:paraId="257CEBC3" w14:textId="77777777" w:rsidR="00432A8A" w:rsidRDefault="00432A8A" w:rsidP="00432A8A">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cs="Times New Roman"/>
          <w:sz w:val="24"/>
          <w:szCs w:val="24"/>
          <w:lang w:val="sv-SE"/>
        </w:rPr>
        <w:t xml:space="preserve">Bedasarakan Tabel 23 </w:t>
      </w:r>
      <w:bookmarkStart w:id="6" w:name="_Hlk181166126"/>
      <w:r>
        <w:rPr>
          <w:rFonts w:ascii="Times New Roman" w:hAnsi="Times New Roman" w:cs="Times New Roman"/>
          <w:sz w:val="24"/>
          <w:szCs w:val="24"/>
          <w:lang w:val="sv-SE"/>
        </w:rPr>
        <w:t xml:space="preserve">dapat didiketahui nilai signifikansi pendidikan (X2) sebesar 0,001 &gt; 0,05 maka didapatkan </w:t>
      </w:r>
      <w:proofErr w:type="spellStart"/>
      <w:r>
        <w:rPr>
          <w:rFonts w:ascii="Times New Roman" w:hAnsi="Times New Roman"/>
          <w:sz w:val="24"/>
          <w:szCs w:val="24"/>
        </w:rPr>
        <w:t>bahwa</w:t>
      </w:r>
      <w:proofErr w:type="spellEnd"/>
      <w:r>
        <w:rPr>
          <w:rFonts w:ascii="Times New Roman" w:hAnsi="Times New Roman"/>
          <w:sz w:val="24"/>
          <w:szCs w:val="24"/>
        </w:rPr>
        <w:t xml:space="preserve"> H</w:t>
      </w:r>
      <w:r>
        <w:rPr>
          <w:rFonts w:ascii="Times New Roman" w:hAnsi="Times New Roman"/>
          <w:sz w:val="24"/>
          <w:szCs w:val="24"/>
          <w:vertAlign w:val="subscript"/>
        </w:rPr>
        <w:t>0</w:t>
      </w:r>
      <w:r>
        <w:rPr>
          <w:rFonts w:ascii="Times New Roman" w:hAnsi="Times New Roman"/>
          <w:sz w:val="24"/>
          <w:szCs w:val="24"/>
        </w:rPr>
        <w:t xml:space="preserve"> </w:t>
      </w:r>
      <w:proofErr w:type="spellStart"/>
      <w:r>
        <w:rPr>
          <w:rFonts w:ascii="Times New Roman" w:hAnsi="Times New Roman"/>
          <w:sz w:val="24"/>
          <w:szCs w:val="24"/>
        </w:rPr>
        <w:t>diterima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H</w:t>
      </w:r>
      <w:r>
        <w:rPr>
          <w:rFonts w:ascii="Times New Roman" w:hAnsi="Times New Roman"/>
          <w:sz w:val="24"/>
          <w:szCs w:val="24"/>
          <w:vertAlign w:val="subscript"/>
        </w:rPr>
        <w:t>1</w:t>
      </w:r>
      <w:r>
        <w:rPr>
          <w:rFonts w:ascii="Times New Roman" w:hAnsi="Times New Roman"/>
          <w:sz w:val="24"/>
          <w:szCs w:val="24"/>
        </w:rPr>
        <w:t xml:space="preserve"> </w:t>
      </w:r>
      <w:proofErr w:type="spellStart"/>
      <w:r>
        <w:rPr>
          <w:rFonts w:ascii="Times New Roman" w:hAnsi="Times New Roman"/>
          <w:sz w:val="24"/>
          <w:szCs w:val="24"/>
        </w:rPr>
        <w:t>ditolak</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diartikan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efisiensi</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kopi </w:t>
      </w:r>
      <w:proofErr w:type="spellStart"/>
      <w:r>
        <w:rPr>
          <w:rFonts w:ascii="Times New Roman" w:hAnsi="Times New Roman"/>
          <w:sz w:val="24"/>
          <w:szCs w:val="24"/>
        </w:rPr>
        <w:t>robusta</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sependapat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Dalimunthe</w:t>
      </w:r>
      <w:proofErr w:type="spell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 xml:space="preserve">(2022)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jenjang</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yang </w:t>
      </w:r>
      <w:proofErr w:type="spellStart"/>
      <w:r>
        <w:rPr>
          <w:rFonts w:ascii="Times New Roman" w:hAnsi="Times New Roman"/>
          <w:sz w:val="24"/>
          <w:szCs w:val="24"/>
        </w:rPr>
        <w:t>ditempuh</w:t>
      </w:r>
      <w:proofErr w:type="spellEnd"/>
      <w:r>
        <w:rPr>
          <w:rFonts w:ascii="Times New Roman" w:hAnsi="Times New Roman"/>
          <w:sz w:val="24"/>
          <w:szCs w:val="24"/>
        </w:rPr>
        <w:t xml:space="preserve"> </w:t>
      </w:r>
      <w:proofErr w:type="spellStart"/>
      <w:r>
        <w:rPr>
          <w:rFonts w:ascii="Times New Roman" w:hAnsi="Times New Roman"/>
          <w:sz w:val="24"/>
          <w:szCs w:val="24"/>
        </w:rPr>
        <w:t>petani</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mempermudah</w:t>
      </w:r>
      <w:proofErr w:type="spellEnd"/>
      <w:r>
        <w:rPr>
          <w:rFonts w:ascii="Times New Roman" w:hAnsi="Times New Roman"/>
          <w:sz w:val="24"/>
          <w:szCs w:val="24"/>
        </w:rPr>
        <w:t xml:space="preserve"> </w:t>
      </w:r>
      <w:proofErr w:type="spellStart"/>
      <w:r>
        <w:rPr>
          <w:rFonts w:ascii="Times New Roman" w:hAnsi="Times New Roman"/>
          <w:sz w:val="24"/>
          <w:szCs w:val="24"/>
        </w:rPr>
        <w:t>petani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menerima</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w:t>
      </w:r>
      <w:bookmarkEnd w:id="6"/>
    </w:p>
    <w:p w14:paraId="446D677D" w14:textId="77777777" w:rsidR="00432A8A" w:rsidRDefault="00432A8A" w:rsidP="00432A8A">
      <w:pPr>
        <w:spacing w:after="0" w:line="240" w:lineRule="auto"/>
        <w:jc w:val="both"/>
        <w:rPr>
          <w:rFonts w:ascii="Times New Roman" w:hAnsi="Times New Roman" w:cs="Times New Roman"/>
          <w:sz w:val="24"/>
          <w:szCs w:val="24"/>
          <w:lang w:val="sv-SE"/>
        </w:rPr>
      </w:pPr>
      <w:r>
        <w:rPr>
          <w:rFonts w:ascii="Times New Roman" w:hAnsi="Times New Roman"/>
          <w:sz w:val="24"/>
          <w:szCs w:val="24"/>
        </w:rPr>
        <w:tab/>
      </w:r>
      <w:r>
        <w:rPr>
          <w:rFonts w:ascii="Times New Roman" w:hAnsi="Times New Roman" w:cs="Times New Roman"/>
          <w:sz w:val="24"/>
          <w:szCs w:val="24"/>
          <w:lang w:val="sv-SE"/>
        </w:rPr>
        <w:t xml:space="preserve">Bedasarakan Tabel 23 </w:t>
      </w:r>
      <w:bookmarkStart w:id="7" w:name="_Hlk181166156"/>
      <w:r>
        <w:rPr>
          <w:rFonts w:ascii="Times New Roman" w:hAnsi="Times New Roman" w:cs="Times New Roman"/>
          <w:sz w:val="24"/>
          <w:szCs w:val="24"/>
          <w:lang w:val="sv-SE"/>
        </w:rPr>
        <w:t xml:space="preserve">dapat didiketahui nilai signifikansi pengalaman (X3) sebesar 0,019 &lt; 0,05 maka didapatkan </w:t>
      </w:r>
      <w:proofErr w:type="spellStart"/>
      <w:r>
        <w:rPr>
          <w:rFonts w:ascii="Times New Roman" w:hAnsi="Times New Roman"/>
          <w:sz w:val="24"/>
          <w:szCs w:val="24"/>
        </w:rPr>
        <w:t>bahwa</w:t>
      </w:r>
      <w:proofErr w:type="spellEnd"/>
      <w:r>
        <w:rPr>
          <w:rFonts w:ascii="Times New Roman" w:hAnsi="Times New Roman"/>
          <w:sz w:val="24"/>
          <w:szCs w:val="24"/>
        </w:rPr>
        <w:t xml:space="preserve"> H</w:t>
      </w:r>
      <w:r>
        <w:rPr>
          <w:rFonts w:ascii="Times New Roman" w:hAnsi="Times New Roman"/>
          <w:sz w:val="24"/>
          <w:szCs w:val="24"/>
          <w:vertAlign w:val="subscript"/>
        </w:rPr>
        <w:t>0</w:t>
      </w:r>
      <w:r>
        <w:rPr>
          <w:rFonts w:ascii="Times New Roman" w:hAnsi="Times New Roman"/>
          <w:sz w:val="24"/>
          <w:szCs w:val="24"/>
        </w:rPr>
        <w:t xml:space="preserve"> </w:t>
      </w:r>
      <w:proofErr w:type="spellStart"/>
      <w:r>
        <w:rPr>
          <w:rFonts w:ascii="Times New Roman" w:hAnsi="Times New Roman"/>
          <w:sz w:val="24"/>
          <w:szCs w:val="24"/>
        </w:rPr>
        <w:t>diterima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H</w:t>
      </w:r>
      <w:r>
        <w:rPr>
          <w:rFonts w:ascii="Times New Roman" w:hAnsi="Times New Roman"/>
          <w:sz w:val="24"/>
          <w:szCs w:val="24"/>
          <w:vertAlign w:val="subscript"/>
        </w:rPr>
        <w:t>1</w:t>
      </w:r>
      <w:r>
        <w:rPr>
          <w:rFonts w:ascii="Times New Roman" w:hAnsi="Times New Roman"/>
          <w:sz w:val="24"/>
          <w:szCs w:val="24"/>
        </w:rPr>
        <w:t xml:space="preserve"> </w:t>
      </w:r>
      <w:proofErr w:type="spellStart"/>
      <w:r>
        <w:rPr>
          <w:rFonts w:ascii="Times New Roman" w:hAnsi="Times New Roman"/>
          <w:sz w:val="24"/>
          <w:szCs w:val="24"/>
        </w:rPr>
        <w:t>ditolak</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diartikan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efisiensi</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kopi </w:t>
      </w:r>
      <w:proofErr w:type="spellStart"/>
      <w:r>
        <w:rPr>
          <w:rFonts w:ascii="Times New Roman" w:hAnsi="Times New Roman"/>
          <w:sz w:val="24"/>
          <w:szCs w:val="24"/>
        </w:rPr>
        <w:t>robusta</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efisiensi</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petani</w:t>
      </w:r>
      <w:proofErr w:type="spellEnd"/>
      <w:r>
        <w:rPr>
          <w:rFonts w:ascii="Times New Roman" w:hAnsi="Times New Roman"/>
          <w:sz w:val="24"/>
          <w:szCs w:val="24"/>
        </w:rPr>
        <w:t xml:space="preserve"> </w:t>
      </w:r>
      <w:proofErr w:type="spellStart"/>
      <w:r>
        <w:rPr>
          <w:rFonts w:ascii="Times New Roman" w:hAnsi="Times New Roman"/>
          <w:sz w:val="24"/>
          <w:szCs w:val="24"/>
        </w:rPr>
        <w:t>bertambah</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efisien</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tingginya</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petani</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w:t>
      </w:r>
      <w:proofErr w:type="spellStart"/>
      <w:r w:rsidRPr="001B26B5">
        <w:rPr>
          <w:rFonts w:ascii="Times New Roman" w:hAnsi="Times New Roman"/>
          <w:sz w:val="24"/>
          <w:szCs w:val="24"/>
        </w:rPr>
        <w:t>serta</w:t>
      </w:r>
      <w:proofErr w:type="spellEnd"/>
      <w:r w:rsidRPr="001B26B5">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sidRPr="001B26B5">
        <w:rPr>
          <w:rFonts w:ascii="Times New Roman" w:hAnsi="Times New Roman"/>
          <w:sz w:val="24"/>
          <w:szCs w:val="24"/>
        </w:rPr>
        <w:t>mengembangkan</w:t>
      </w:r>
      <w:proofErr w:type="spellEnd"/>
      <w:r w:rsidRPr="001B26B5">
        <w:rPr>
          <w:rFonts w:ascii="Times New Roman" w:hAnsi="Times New Roman"/>
          <w:sz w:val="24"/>
          <w:szCs w:val="24"/>
        </w:rPr>
        <w:t xml:space="preserve"> </w:t>
      </w:r>
      <w:proofErr w:type="spellStart"/>
      <w:r w:rsidRPr="001B26B5">
        <w:rPr>
          <w:rFonts w:ascii="Times New Roman" w:hAnsi="Times New Roman"/>
          <w:sz w:val="24"/>
          <w:szCs w:val="24"/>
        </w:rPr>
        <w:t>strategi</w:t>
      </w:r>
      <w:proofErr w:type="spellEnd"/>
      <w:r w:rsidRPr="001B26B5">
        <w:rPr>
          <w:rFonts w:ascii="Times New Roman" w:hAnsi="Times New Roman"/>
          <w:sz w:val="24"/>
          <w:szCs w:val="24"/>
        </w:rPr>
        <w:t xml:space="preserve"> </w:t>
      </w:r>
      <w:proofErr w:type="spellStart"/>
      <w:r w:rsidRPr="001B26B5">
        <w:rPr>
          <w:rFonts w:ascii="Times New Roman" w:hAnsi="Times New Roman"/>
          <w:sz w:val="24"/>
          <w:szCs w:val="24"/>
        </w:rPr>
        <w:t>pemasaran</w:t>
      </w:r>
      <w:proofErr w:type="spellEnd"/>
      <w:r w:rsidRPr="001B26B5">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efisien</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dijelaskan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Nainggolan</w:t>
      </w:r>
      <w:proofErr w:type="spellEnd"/>
      <w:r>
        <w:rPr>
          <w:rFonts w:ascii="Times New Roman" w:hAnsi="Times New Roman"/>
          <w:sz w:val="24"/>
          <w:szCs w:val="24"/>
        </w:rPr>
        <w:t xml:space="preserve"> (2022) yang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berpengalaman</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petani</w:t>
      </w:r>
      <w:proofErr w:type="spellEnd"/>
      <w:r>
        <w:rPr>
          <w:rFonts w:ascii="Times New Roman" w:hAnsi="Times New Roman"/>
          <w:sz w:val="24"/>
          <w:szCs w:val="24"/>
        </w:rPr>
        <w:t xml:space="preserve"> kopi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bertambahnya</w:t>
      </w:r>
      <w:proofErr w:type="spellEnd"/>
      <w:r>
        <w:rPr>
          <w:rFonts w:ascii="Times New Roman" w:hAnsi="Times New Roman"/>
          <w:sz w:val="24"/>
          <w:szCs w:val="24"/>
        </w:rPr>
        <w:t xml:space="preserve"> </w:t>
      </w:r>
      <w:proofErr w:type="spellStart"/>
      <w:r>
        <w:rPr>
          <w:rFonts w:ascii="Times New Roman" w:hAnsi="Times New Roman"/>
          <w:sz w:val="24"/>
          <w:szCs w:val="24"/>
        </w:rPr>
        <w:t>wawasan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seberapa</w:t>
      </w:r>
      <w:proofErr w:type="spellEnd"/>
      <w:r>
        <w:rPr>
          <w:rFonts w:ascii="Times New Roman" w:hAnsi="Times New Roman"/>
          <w:sz w:val="24"/>
          <w:szCs w:val="24"/>
        </w:rPr>
        <w:t xml:space="preserve"> </w:t>
      </w:r>
      <w:proofErr w:type="spellStart"/>
      <w:r>
        <w:rPr>
          <w:rFonts w:ascii="Times New Roman" w:hAnsi="Times New Roman"/>
          <w:sz w:val="24"/>
          <w:szCs w:val="24"/>
        </w:rPr>
        <w:t>efisien</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yang </w:t>
      </w:r>
      <w:proofErr w:type="spellStart"/>
      <w:r>
        <w:rPr>
          <w:rFonts w:ascii="Times New Roman" w:hAnsi="Times New Roman"/>
          <w:sz w:val="24"/>
          <w:szCs w:val="24"/>
        </w:rPr>
        <w:t>dilaluinya</w:t>
      </w:r>
      <w:proofErr w:type="spellEnd"/>
      <w:r>
        <w:rPr>
          <w:rFonts w:ascii="Times New Roman" w:hAnsi="Times New Roman"/>
          <w:sz w:val="24"/>
          <w:szCs w:val="24"/>
        </w:rPr>
        <w:t>.</w:t>
      </w:r>
    </w:p>
    <w:bookmarkEnd w:id="7"/>
    <w:p w14:paraId="34280379" w14:textId="77777777" w:rsidR="00432A8A" w:rsidRDefault="00432A8A" w:rsidP="00432A8A">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t xml:space="preserve">Bedasarakan Tabel 23 </w:t>
      </w:r>
      <w:bookmarkStart w:id="8" w:name="_Hlk181166180"/>
      <w:r>
        <w:rPr>
          <w:rFonts w:ascii="Times New Roman" w:hAnsi="Times New Roman" w:cs="Times New Roman"/>
          <w:sz w:val="24"/>
          <w:szCs w:val="24"/>
          <w:lang w:val="sv-SE"/>
        </w:rPr>
        <w:t xml:space="preserve">dapat didiketahui nilai signifikansi jarak (X4) sebesar 0,000 &lt; 0,05 maka didapatkan </w:t>
      </w:r>
      <w:proofErr w:type="spellStart"/>
      <w:r>
        <w:rPr>
          <w:rFonts w:ascii="Times New Roman" w:hAnsi="Times New Roman"/>
          <w:sz w:val="24"/>
          <w:szCs w:val="24"/>
        </w:rPr>
        <w:t>bahwa</w:t>
      </w:r>
      <w:proofErr w:type="spellEnd"/>
      <w:r>
        <w:rPr>
          <w:rFonts w:ascii="Times New Roman" w:hAnsi="Times New Roman"/>
          <w:sz w:val="24"/>
          <w:szCs w:val="24"/>
        </w:rPr>
        <w:t xml:space="preserve"> H</w:t>
      </w:r>
      <w:r>
        <w:rPr>
          <w:rFonts w:ascii="Times New Roman" w:hAnsi="Times New Roman"/>
          <w:sz w:val="24"/>
          <w:szCs w:val="24"/>
          <w:vertAlign w:val="subscript"/>
        </w:rPr>
        <w:t>0</w:t>
      </w:r>
      <w:r>
        <w:rPr>
          <w:rFonts w:ascii="Times New Roman" w:hAnsi="Times New Roman"/>
          <w:sz w:val="24"/>
          <w:szCs w:val="24"/>
        </w:rPr>
        <w:t xml:space="preserve"> </w:t>
      </w:r>
      <w:proofErr w:type="spellStart"/>
      <w:r>
        <w:rPr>
          <w:rFonts w:ascii="Times New Roman" w:hAnsi="Times New Roman"/>
          <w:sz w:val="24"/>
          <w:szCs w:val="24"/>
        </w:rPr>
        <w:t>diterima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H</w:t>
      </w:r>
      <w:r>
        <w:rPr>
          <w:rFonts w:ascii="Times New Roman" w:hAnsi="Times New Roman"/>
          <w:sz w:val="24"/>
          <w:szCs w:val="24"/>
          <w:vertAlign w:val="subscript"/>
        </w:rPr>
        <w:t>1</w:t>
      </w:r>
      <w:r>
        <w:rPr>
          <w:rFonts w:ascii="Times New Roman" w:hAnsi="Times New Roman"/>
          <w:sz w:val="24"/>
          <w:szCs w:val="24"/>
        </w:rPr>
        <w:t xml:space="preserve"> </w:t>
      </w:r>
      <w:proofErr w:type="spellStart"/>
      <w:r>
        <w:rPr>
          <w:rFonts w:ascii="Times New Roman" w:hAnsi="Times New Roman"/>
          <w:sz w:val="24"/>
          <w:szCs w:val="24"/>
        </w:rPr>
        <w:t>ditolak</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diartikan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jarak</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efisiensi</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kopi </w:t>
      </w:r>
      <w:proofErr w:type="spellStart"/>
      <w:r>
        <w:rPr>
          <w:rFonts w:ascii="Times New Roman" w:hAnsi="Times New Roman"/>
          <w:sz w:val="24"/>
          <w:szCs w:val="24"/>
        </w:rPr>
        <w:t>robusta</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jarak</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efisiensi</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jarak</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produsen</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bertambah</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efisien</w:t>
      </w:r>
      <w:proofErr w:type="spellEnd"/>
      <w:r>
        <w:rPr>
          <w:rFonts w:ascii="Times New Roman" w:hAnsi="Times New Roman"/>
          <w:sz w:val="24"/>
          <w:szCs w:val="24"/>
        </w:rPr>
        <w:t xml:space="preserve">. </w:t>
      </w:r>
      <w:proofErr w:type="spellStart"/>
      <w:r>
        <w:rPr>
          <w:rFonts w:ascii="Times New Roman" w:hAnsi="Times New Roman"/>
          <w:sz w:val="24"/>
          <w:szCs w:val="24"/>
        </w:rPr>
        <w:t>Jarak</w:t>
      </w:r>
      <w:proofErr w:type="spellEnd"/>
      <w:r>
        <w:rPr>
          <w:rFonts w:ascii="Times New Roman" w:hAnsi="Times New Roman"/>
          <w:sz w:val="24"/>
          <w:szCs w:val="24"/>
        </w:rPr>
        <w:t xml:space="preserve"> </w:t>
      </w:r>
      <w:proofErr w:type="spellStart"/>
      <w:r>
        <w:rPr>
          <w:rFonts w:ascii="Times New Roman" w:hAnsi="Times New Roman"/>
          <w:sz w:val="24"/>
          <w:szCs w:val="24"/>
        </w:rPr>
        <w:t>berpenagruh</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dikarenakan</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jauh</w:t>
      </w:r>
      <w:proofErr w:type="spellEnd"/>
      <w:r>
        <w:rPr>
          <w:rFonts w:ascii="Times New Roman" w:hAnsi="Times New Roman"/>
          <w:sz w:val="24"/>
          <w:szCs w:val="24"/>
        </w:rPr>
        <w:t xml:space="preserve"> </w:t>
      </w:r>
      <w:proofErr w:type="spellStart"/>
      <w:r>
        <w:rPr>
          <w:rFonts w:ascii="Times New Roman" w:hAnsi="Times New Roman"/>
          <w:sz w:val="24"/>
          <w:szCs w:val="24"/>
        </w:rPr>
        <w:t>jarak</w:t>
      </w:r>
      <w:proofErr w:type="spellEnd"/>
      <w:r>
        <w:rPr>
          <w:rFonts w:ascii="Times New Roman" w:hAnsi="Times New Roman"/>
          <w:sz w:val="24"/>
          <w:szCs w:val="24"/>
        </w:rPr>
        <w:t xml:space="preserve"> yang </w:t>
      </w:r>
      <w:proofErr w:type="spellStart"/>
      <w:r>
        <w:rPr>
          <w:rFonts w:ascii="Times New Roman" w:hAnsi="Times New Roman"/>
          <w:sz w:val="24"/>
          <w:szCs w:val="24"/>
        </w:rPr>
        <w:t>ditempuh</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ongkos</w:t>
      </w:r>
      <w:proofErr w:type="spellEnd"/>
      <w:r>
        <w:rPr>
          <w:rFonts w:ascii="Times New Roman" w:hAnsi="Times New Roman"/>
          <w:sz w:val="24"/>
          <w:szCs w:val="24"/>
        </w:rPr>
        <w:t xml:space="preserve"> yang </w:t>
      </w:r>
      <w:proofErr w:type="spellStart"/>
      <w:r>
        <w:rPr>
          <w:rFonts w:ascii="Times New Roman" w:hAnsi="Times New Roman"/>
          <w:sz w:val="24"/>
          <w:szCs w:val="24"/>
        </w:rPr>
        <w:t>dikeluarkan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efisiensi</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w:t>
      </w:r>
      <w:proofErr w:type="spellStart"/>
      <w:r>
        <w:rPr>
          <w:rFonts w:ascii="Times New Roman" w:hAnsi="Times New Roman"/>
          <w:sz w:val="24"/>
          <w:szCs w:val="24"/>
        </w:rPr>
        <w:t>Mooduto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menambahkan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jauh</w:t>
      </w:r>
      <w:proofErr w:type="spellEnd"/>
      <w:r>
        <w:rPr>
          <w:rFonts w:ascii="Times New Roman" w:hAnsi="Times New Roman"/>
          <w:sz w:val="24"/>
          <w:szCs w:val="24"/>
        </w:rPr>
        <w:t xml:space="preserve"> </w:t>
      </w:r>
      <w:proofErr w:type="spellStart"/>
      <w:r>
        <w:rPr>
          <w:rFonts w:ascii="Times New Roman" w:hAnsi="Times New Roman"/>
          <w:sz w:val="24"/>
          <w:szCs w:val="24"/>
        </w:rPr>
        <w:t>jarak</w:t>
      </w:r>
      <w:proofErr w:type="spellEnd"/>
      <w:r>
        <w:rPr>
          <w:rFonts w:ascii="Times New Roman" w:hAnsi="Times New Roman"/>
          <w:sz w:val="24"/>
          <w:szCs w:val="24"/>
        </w:rPr>
        <w:t xml:space="preserve"> yang </w:t>
      </w:r>
      <w:proofErr w:type="spellStart"/>
      <w:r>
        <w:rPr>
          <w:rFonts w:ascii="Times New Roman" w:hAnsi="Times New Roman"/>
          <w:sz w:val="24"/>
          <w:szCs w:val="24"/>
        </w:rPr>
        <w:t>ditempuh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menyalurkan</w:t>
      </w:r>
      <w:proofErr w:type="spellEnd"/>
      <w:r>
        <w:rPr>
          <w:rFonts w:ascii="Times New Roman" w:hAnsi="Times New Roman"/>
          <w:sz w:val="24"/>
          <w:szCs w:val="24"/>
        </w:rPr>
        <w:t xml:space="preserve"> kopi </w:t>
      </w:r>
      <w:proofErr w:type="spellStart"/>
      <w:r>
        <w:rPr>
          <w:rFonts w:ascii="Times New Roman" w:hAnsi="Times New Roman"/>
          <w:sz w:val="24"/>
          <w:szCs w:val="24"/>
        </w:rPr>
        <w:t>robusta</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yang </w:t>
      </w:r>
      <w:proofErr w:type="spellStart"/>
      <w:r>
        <w:rPr>
          <w:rFonts w:ascii="Times New Roman" w:hAnsi="Times New Roman"/>
          <w:sz w:val="24"/>
          <w:szCs w:val="24"/>
        </w:rPr>
        <w:t>dipilih</w:t>
      </w:r>
      <w:proofErr w:type="spellEnd"/>
      <w:r>
        <w:rPr>
          <w:rFonts w:ascii="Times New Roman" w:hAnsi="Times New Roman"/>
          <w:sz w:val="24"/>
          <w:szCs w:val="24"/>
        </w:rPr>
        <w:t>.</w:t>
      </w:r>
    </w:p>
    <w:bookmarkEnd w:id="8"/>
    <w:p w14:paraId="0D26B575" w14:textId="1537B470" w:rsidR="003021CB" w:rsidRPr="00432A8A" w:rsidRDefault="00432A8A" w:rsidP="00432A8A">
      <w:pPr>
        <w:spacing w:line="240" w:lineRule="auto"/>
        <w:jc w:val="both"/>
        <w:rPr>
          <w:rFonts w:ascii="Times New Roman" w:hAnsi="Times New Roman"/>
          <w:sz w:val="24"/>
          <w:szCs w:val="24"/>
        </w:rPr>
      </w:pPr>
      <w:r>
        <w:rPr>
          <w:rFonts w:ascii="Times New Roman" w:hAnsi="Times New Roman" w:cs="Times New Roman"/>
          <w:sz w:val="24"/>
          <w:szCs w:val="24"/>
          <w:lang w:val="sv-SE"/>
        </w:rPr>
        <w:tab/>
        <w:t xml:space="preserve">Bedasarakan Tabel 23 </w:t>
      </w:r>
      <w:bookmarkStart w:id="9" w:name="_Hlk181166207"/>
      <w:r>
        <w:rPr>
          <w:rFonts w:ascii="Times New Roman" w:hAnsi="Times New Roman" w:cs="Times New Roman"/>
          <w:sz w:val="24"/>
          <w:szCs w:val="24"/>
          <w:lang w:val="sv-SE"/>
        </w:rPr>
        <w:t xml:space="preserve">dapat didiketahui nilai signifikansi harga (X5) sebesar 0,000 &lt; 0,05 maka didapatkan </w:t>
      </w:r>
      <w:proofErr w:type="spellStart"/>
      <w:r>
        <w:rPr>
          <w:rFonts w:ascii="Times New Roman" w:hAnsi="Times New Roman"/>
          <w:sz w:val="24"/>
          <w:szCs w:val="24"/>
        </w:rPr>
        <w:t>bahwa</w:t>
      </w:r>
      <w:proofErr w:type="spellEnd"/>
      <w:r>
        <w:rPr>
          <w:rFonts w:ascii="Times New Roman" w:hAnsi="Times New Roman"/>
          <w:sz w:val="24"/>
          <w:szCs w:val="24"/>
        </w:rPr>
        <w:t xml:space="preserve"> H</w:t>
      </w:r>
      <w:r>
        <w:rPr>
          <w:rFonts w:ascii="Times New Roman" w:hAnsi="Times New Roman"/>
          <w:sz w:val="24"/>
          <w:szCs w:val="24"/>
          <w:vertAlign w:val="subscript"/>
        </w:rPr>
        <w:t>0</w:t>
      </w:r>
      <w:r>
        <w:rPr>
          <w:rFonts w:ascii="Times New Roman" w:hAnsi="Times New Roman"/>
          <w:sz w:val="24"/>
          <w:szCs w:val="24"/>
        </w:rPr>
        <w:t xml:space="preserve"> </w:t>
      </w:r>
      <w:proofErr w:type="spellStart"/>
      <w:r>
        <w:rPr>
          <w:rFonts w:ascii="Times New Roman" w:hAnsi="Times New Roman"/>
          <w:sz w:val="24"/>
          <w:szCs w:val="24"/>
        </w:rPr>
        <w:t>diterima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H</w:t>
      </w:r>
      <w:r>
        <w:rPr>
          <w:rFonts w:ascii="Times New Roman" w:hAnsi="Times New Roman"/>
          <w:sz w:val="24"/>
          <w:szCs w:val="24"/>
          <w:vertAlign w:val="subscript"/>
        </w:rPr>
        <w:t>1</w:t>
      </w:r>
      <w:r>
        <w:rPr>
          <w:rFonts w:ascii="Times New Roman" w:hAnsi="Times New Roman"/>
          <w:sz w:val="24"/>
          <w:szCs w:val="24"/>
        </w:rPr>
        <w:t xml:space="preserve"> </w:t>
      </w:r>
      <w:proofErr w:type="spellStart"/>
      <w:r>
        <w:rPr>
          <w:rFonts w:ascii="Times New Roman" w:hAnsi="Times New Roman"/>
          <w:sz w:val="24"/>
          <w:szCs w:val="24"/>
        </w:rPr>
        <w:t>ditolak</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diartikan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efisiensi</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kopi </w:t>
      </w:r>
      <w:proofErr w:type="spellStart"/>
      <w:r>
        <w:rPr>
          <w:rFonts w:ascii="Times New Roman" w:hAnsi="Times New Roman"/>
          <w:sz w:val="24"/>
          <w:szCs w:val="24"/>
        </w:rPr>
        <w:t>robusta</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efisiensi</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kopi </w:t>
      </w:r>
      <w:proofErr w:type="spellStart"/>
      <w:r>
        <w:rPr>
          <w:rFonts w:ascii="Times New Roman" w:hAnsi="Times New Roman"/>
          <w:sz w:val="24"/>
          <w:szCs w:val="24"/>
        </w:rPr>
        <w:t>naik</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efisien</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didukung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Septiyani</w:t>
      </w:r>
      <w:proofErr w:type="spellEnd"/>
      <w:r>
        <w:rPr>
          <w:rFonts w:ascii="Times New Roman" w:hAnsi="Times New Roman"/>
          <w:sz w:val="24"/>
          <w:szCs w:val="24"/>
        </w:rPr>
        <w:t xml:space="preserve"> &amp; </w:t>
      </w:r>
      <w:proofErr w:type="spellStart"/>
      <w:r>
        <w:rPr>
          <w:rFonts w:ascii="Times New Roman" w:hAnsi="Times New Roman"/>
          <w:sz w:val="24"/>
          <w:szCs w:val="24"/>
        </w:rPr>
        <w:t>Soedjoko</w:t>
      </w:r>
      <w:proofErr w:type="spellEnd"/>
      <w:r>
        <w:rPr>
          <w:rFonts w:ascii="Times New Roman" w:hAnsi="Times New Roman"/>
          <w:sz w:val="24"/>
          <w:szCs w:val="24"/>
        </w:rPr>
        <w:t xml:space="preserve"> (2024) yang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mahal</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kopi </w:t>
      </w:r>
      <w:proofErr w:type="spellStart"/>
      <w:r>
        <w:rPr>
          <w:rFonts w:ascii="Times New Roman" w:hAnsi="Times New Roman"/>
          <w:sz w:val="24"/>
          <w:szCs w:val="24"/>
        </w:rPr>
        <w:t>robusta</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efisiensi</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menentukan</w:t>
      </w:r>
      <w:proofErr w:type="spellEnd"/>
      <w:r>
        <w:rPr>
          <w:rFonts w:ascii="Times New Roman" w:hAnsi="Times New Roman"/>
          <w:sz w:val="24"/>
          <w:szCs w:val="24"/>
        </w:rPr>
        <w:t xml:space="preserve"> </w:t>
      </w:r>
      <w:proofErr w:type="spellStart"/>
      <w:r>
        <w:rPr>
          <w:rFonts w:ascii="Times New Roman" w:hAnsi="Times New Roman"/>
          <w:sz w:val="24"/>
          <w:szCs w:val="24"/>
        </w:rPr>
        <w:t>keuntungan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tingkatan</w:t>
      </w:r>
      <w:proofErr w:type="spellEnd"/>
      <w:r>
        <w:rPr>
          <w:rFonts w:ascii="Times New Roman" w:hAnsi="Times New Roman"/>
          <w:sz w:val="24"/>
          <w:szCs w:val="24"/>
        </w:rPr>
        <w:t xml:space="preserve"> </w:t>
      </w:r>
      <w:proofErr w:type="spellStart"/>
      <w:r>
        <w:rPr>
          <w:rFonts w:ascii="Times New Roman" w:hAnsi="Times New Roman"/>
          <w:sz w:val="24"/>
          <w:szCs w:val="24"/>
        </w:rPr>
        <w:t>lembaga</w:t>
      </w:r>
      <w:proofErr w:type="spellEnd"/>
      <w:r>
        <w:rPr>
          <w:rFonts w:ascii="Times New Roman" w:hAnsi="Times New Roman"/>
          <w:sz w:val="24"/>
          <w:szCs w:val="24"/>
        </w:rPr>
        <w:t xml:space="preserve"> </w:t>
      </w:r>
      <w:proofErr w:type="spellStart"/>
      <w:r>
        <w:rPr>
          <w:rFonts w:ascii="Times New Roman" w:hAnsi="Times New Roman"/>
          <w:sz w:val="24"/>
          <w:szCs w:val="24"/>
        </w:rPr>
        <w:t>pamasaran</w:t>
      </w:r>
      <w:proofErr w:type="spellEnd"/>
      <w:r>
        <w:rPr>
          <w:rFonts w:ascii="Times New Roman" w:hAnsi="Times New Roman"/>
          <w:sz w:val="24"/>
          <w:szCs w:val="24"/>
        </w:rPr>
        <w:t>.</w:t>
      </w:r>
      <w:bookmarkEnd w:id="9"/>
    </w:p>
    <w:p w14:paraId="5F01C291" w14:textId="77777777" w:rsidR="00DA2184" w:rsidRDefault="00DA2184" w:rsidP="003021CB">
      <w:pPr>
        <w:spacing w:after="0" w:line="240" w:lineRule="auto"/>
        <w:jc w:val="both"/>
        <w:rPr>
          <w:rFonts w:ascii="Times New Roman" w:hAnsi="Times New Roman" w:cs="Times New Roman"/>
          <w:sz w:val="24"/>
          <w:szCs w:val="24"/>
        </w:rPr>
      </w:pPr>
    </w:p>
    <w:p w14:paraId="66C39A86" w14:textId="77777777" w:rsidR="003021CB" w:rsidRPr="00C94A7B" w:rsidRDefault="003021CB" w:rsidP="003021CB">
      <w:pPr>
        <w:spacing w:after="0" w:line="240" w:lineRule="auto"/>
        <w:jc w:val="both"/>
        <w:rPr>
          <w:rFonts w:ascii="Times New Roman" w:hAnsi="Times New Roman" w:cs="Times New Roman"/>
          <w:sz w:val="24"/>
          <w:szCs w:val="24"/>
        </w:rPr>
      </w:pPr>
    </w:p>
    <w:p w14:paraId="08AE902C" w14:textId="77777777" w:rsidR="007F708C" w:rsidRPr="00C94A7B" w:rsidRDefault="007F708C" w:rsidP="007F708C">
      <w:pPr>
        <w:spacing w:after="0" w:line="240" w:lineRule="auto"/>
        <w:jc w:val="both"/>
        <w:rPr>
          <w:rFonts w:ascii="Times New Roman" w:hAnsi="Times New Roman" w:cs="Times New Roman"/>
          <w:b/>
          <w:bCs/>
          <w:sz w:val="24"/>
          <w:szCs w:val="24"/>
        </w:rPr>
      </w:pPr>
      <w:r w:rsidRPr="00C94A7B">
        <w:rPr>
          <w:rFonts w:ascii="Times New Roman" w:hAnsi="Times New Roman" w:cs="Times New Roman"/>
          <w:b/>
          <w:bCs/>
          <w:sz w:val="24"/>
          <w:szCs w:val="24"/>
        </w:rPr>
        <w:t>KESIMPULAN DAN SARAN</w:t>
      </w:r>
    </w:p>
    <w:p w14:paraId="3415A54B" w14:textId="13E29906" w:rsidR="003021CB" w:rsidRPr="003021CB" w:rsidRDefault="003021CB" w:rsidP="003021CB">
      <w:pPr>
        <w:spacing w:after="0" w:line="240" w:lineRule="auto"/>
        <w:ind w:firstLine="720"/>
        <w:jc w:val="both"/>
        <w:rPr>
          <w:rFonts w:ascii="Times New Roman" w:hAnsi="Times New Roman" w:cs="Times New Roman"/>
          <w:sz w:val="24"/>
          <w:szCs w:val="24"/>
        </w:rPr>
      </w:pPr>
      <w:proofErr w:type="spellStart"/>
      <w:r w:rsidRPr="003021CB">
        <w:rPr>
          <w:rFonts w:ascii="Times New Roman" w:hAnsi="Times New Roman" w:cs="Times New Roman"/>
          <w:sz w:val="24"/>
          <w:szCs w:val="24"/>
        </w:rPr>
        <w:t>Saluran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kopi </w:t>
      </w:r>
      <w:proofErr w:type="spellStart"/>
      <w:r w:rsidRPr="003021CB">
        <w:rPr>
          <w:rFonts w:ascii="Times New Roman" w:hAnsi="Times New Roman" w:cs="Times New Roman"/>
          <w:sz w:val="24"/>
          <w:szCs w:val="24"/>
        </w:rPr>
        <w:t>robusta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berstandar</w:t>
      </w:r>
      <w:proofErr w:type="spellEnd"/>
      <w:r w:rsidRPr="003021CB">
        <w:rPr>
          <w:rFonts w:ascii="Times New Roman" w:hAnsi="Times New Roman" w:cs="Times New Roman"/>
          <w:sz w:val="24"/>
          <w:szCs w:val="24"/>
        </w:rPr>
        <w:t xml:space="preserve"> MPIG yang </w:t>
      </w:r>
      <w:proofErr w:type="spellStart"/>
      <w:r w:rsidRPr="003021CB">
        <w:rPr>
          <w:rFonts w:ascii="Times New Roman" w:hAnsi="Times New Roman" w:cs="Times New Roman"/>
          <w:sz w:val="24"/>
          <w:szCs w:val="24"/>
        </w:rPr>
        <w:t>digunakan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petani</w:t>
      </w:r>
      <w:proofErr w:type="spellEnd"/>
      <w:r w:rsidRPr="003021CB">
        <w:rPr>
          <w:rFonts w:ascii="Times New Roman" w:hAnsi="Times New Roman" w:cs="Times New Roman"/>
          <w:sz w:val="24"/>
          <w:szCs w:val="24"/>
        </w:rPr>
        <w:t xml:space="preserve"> di </w:t>
      </w:r>
      <w:proofErr w:type="spellStart"/>
      <w:r w:rsidRPr="003021CB">
        <w:rPr>
          <w:rFonts w:ascii="Times New Roman" w:hAnsi="Times New Roman" w:cs="Times New Roman"/>
          <w:sz w:val="24"/>
          <w:szCs w:val="24"/>
        </w:rPr>
        <w:t>Kabupaten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Temanggung</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terdiri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dari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tiga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saluran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yaitu</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saluran</w:t>
      </w:r>
      <w:proofErr w:type="spellEnd"/>
      <w:r w:rsidRPr="003021CB">
        <w:rPr>
          <w:rFonts w:ascii="Times New Roman" w:hAnsi="Times New Roman" w:cs="Times New Roman"/>
          <w:sz w:val="24"/>
          <w:szCs w:val="24"/>
        </w:rPr>
        <w:t xml:space="preserve"> 1 (</w:t>
      </w:r>
      <w:proofErr w:type="spellStart"/>
      <w:r w:rsidRPr="003021CB">
        <w:rPr>
          <w:rFonts w:ascii="Times New Roman" w:hAnsi="Times New Roman" w:cs="Times New Roman"/>
          <w:sz w:val="24"/>
          <w:szCs w:val="24"/>
        </w:rPr>
        <w:t>petani</w:t>
      </w:r>
      <w:proofErr w:type="spellEnd"/>
      <w:r w:rsidRPr="003021CB">
        <w:rPr>
          <w:rFonts w:ascii="Times New Roman" w:hAnsi="Times New Roman" w:cs="Times New Roman"/>
          <w:sz w:val="24"/>
          <w:szCs w:val="24"/>
        </w:rPr>
        <w:t xml:space="preserve"> – </w:t>
      </w:r>
      <w:proofErr w:type="spellStart"/>
      <w:r w:rsidRPr="003021CB">
        <w:rPr>
          <w:rFonts w:ascii="Times New Roman" w:hAnsi="Times New Roman" w:cs="Times New Roman"/>
          <w:sz w:val="24"/>
          <w:szCs w:val="24"/>
        </w:rPr>
        <w:t>roastery</w:t>
      </w:r>
      <w:proofErr w:type="spellEnd"/>
      <w:r w:rsidR="00432A8A" w:rsidRPr="00432A8A">
        <w:rPr>
          <w:rFonts w:ascii="Times New Roman" w:hAnsi="Times New Roman" w:cs="Times New Roman"/>
          <w:sz w:val="24"/>
          <w:szCs w:val="24"/>
          <w:lang w:val="sv-SE"/>
        </w:rPr>
        <w:t xml:space="preserve"> </w:t>
      </w:r>
      <w:r w:rsidR="00432A8A">
        <w:rPr>
          <w:rFonts w:ascii="Times New Roman" w:hAnsi="Times New Roman" w:cs="Times New Roman"/>
          <w:sz w:val="24"/>
          <w:szCs w:val="24"/>
          <w:lang w:val="sv-SE"/>
        </w:rPr>
        <w:t xml:space="preserve">saluran 2 (petani -  distributor – </w:t>
      </w:r>
      <w:r w:rsidR="00432A8A" w:rsidRPr="00042718">
        <w:rPr>
          <w:rFonts w:ascii="Times New Roman" w:hAnsi="Times New Roman" w:cs="Times New Roman"/>
          <w:i/>
          <w:iCs/>
          <w:sz w:val="24"/>
          <w:szCs w:val="24"/>
          <w:lang w:val="sv-SE"/>
        </w:rPr>
        <w:t>roastery</w:t>
      </w:r>
      <w:r w:rsidR="00432A8A">
        <w:rPr>
          <w:rFonts w:ascii="Times New Roman" w:hAnsi="Times New Roman" w:cs="Times New Roman"/>
          <w:sz w:val="24"/>
          <w:szCs w:val="24"/>
          <w:lang w:val="sv-SE"/>
        </w:rPr>
        <w:t xml:space="preserve">), dan saluran 3 (petani – pedagang pengumpul – distributor – </w:t>
      </w:r>
      <w:r w:rsidR="00432A8A" w:rsidRPr="00042718">
        <w:rPr>
          <w:rFonts w:ascii="Times New Roman" w:hAnsi="Times New Roman" w:cs="Times New Roman"/>
          <w:i/>
          <w:iCs/>
          <w:sz w:val="24"/>
          <w:szCs w:val="24"/>
          <w:lang w:val="sv-SE"/>
        </w:rPr>
        <w:t>roastery</w:t>
      </w:r>
      <w:r w:rsidR="00432A8A">
        <w:rPr>
          <w:rFonts w:ascii="Times New Roman" w:hAnsi="Times New Roman" w:cs="Times New Roman"/>
          <w:sz w:val="24"/>
          <w:szCs w:val="24"/>
          <w:lang w:val="sv-SE"/>
        </w:rPr>
        <w:t>)</w:t>
      </w:r>
      <w:r w:rsidRPr="003021C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Nilai</w:t>
      </w:r>
      <w:proofErr w:type="spellEnd"/>
      <w:r w:rsidRPr="003021CB">
        <w:rPr>
          <w:rFonts w:ascii="Times New Roman" w:hAnsi="Times New Roman" w:cs="Times New Roman"/>
          <w:sz w:val="24"/>
          <w:szCs w:val="24"/>
        </w:rPr>
        <w:t xml:space="preserve"> </w:t>
      </w:r>
      <w:r w:rsidR="00282802" w:rsidRPr="00282802">
        <w:rPr>
          <w:rFonts w:ascii="Times New Roman" w:hAnsi="Times New Roman" w:cs="Times New Roman"/>
          <w:sz w:val="24"/>
          <w:szCs w:val="24"/>
        </w:rPr>
        <w:t xml:space="preserve">margin </w:t>
      </w:r>
      <w:proofErr w:type="spellStart"/>
      <w:r w:rsidR="00282802" w:rsidRPr="00282802">
        <w:rPr>
          <w:rFonts w:ascii="Times New Roman" w:hAnsi="Times New Roman" w:cs="Times New Roman"/>
          <w:sz w:val="24"/>
          <w:szCs w:val="24"/>
        </w:rPr>
        <w:t>pemasaran</w:t>
      </w:r>
      <w:proofErr w:type="spellEnd"/>
      <w:r w:rsidR="00282802" w:rsidRPr="00282802">
        <w:rPr>
          <w:rFonts w:ascii="Times New Roman" w:hAnsi="Times New Roman" w:cs="Times New Roman"/>
          <w:sz w:val="24"/>
          <w:szCs w:val="24"/>
        </w:rPr>
        <w:t xml:space="preserve"> kopi </w:t>
      </w:r>
      <w:proofErr w:type="spellStart"/>
      <w:r w:rsidR="00282802" w:rsidRPr="00282802">
        <w:rPr>
          <w:rFonts w:ascii="Times New Roman" w:hAnsi="Times New Roman" w:cs="Times New Roman"/>
          <w:sz w:val="24"/>
          <w:szCs w:val="24"/>
        </w:rPr>
        <w:t>robusta</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bersantandar</w:t>
      </w:r>
      <w:proofErr w:type="spellEnd"/>
      <w:r w:rsidR="00282802" w:rsidRPr="00282802">
        <w:rPr>
          <w:rFonts w:ascii="Times New Roman" w:hAnsi="Times New Roman" w:cs="Times New Roman"/>
          <w:sz w:val="24"/>
          <w:szCs w:val="24"/>
        </w:rPr>
        <w:t xml:space="preserve"> MPIG </w:t>
      </w:r>
      <w:proofErr w:type="spellStart"/>
      <w:r w:rsidR="00282802" w:rsidRPr="00282802">
        <w:rPr>
          <w:rFonts w:ascii="Times New Roman" w:hAnsi="Times New Roman" w:cs="Times New Roman"/>
          <w:sz w:val="24"/>
          <w:szCs w:val="24"/>
        </w:rPr>
        <w:t>pada</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saluran</w:t>
      </w:r>
      <w:proofErr w:type="spellEnd"/>
      <w:r w:rsidR="00282802" w:rsidRPr="00282802">
        <w:rPr>
          <w:rFonts w:ascii="Times New Roman" w:hAnsi="Times New Roman" w:cs="Times New Roman"/>
          <w:sz w:val="24"/>
          <w:szCs w:val="24"/>
        </w:rPr>
        <w:t xml:space="preserve"> 1, 2, </w:t>
      </w:r>
      <w:proofErr w:type="spellStart"/>
      <w:r w:rsidR="00282802" w:rsidRPr="00282802">
        <w:rPr>
          <w:rFonts w:ascii="Times New Roman" w:hAnsi="Times New Roman" w:cs="Times New Roman"/>
          <w:sz w:val="24"/>
          <w:szCs w:val="24"/>
        </w:rPr>
        <w:t>dan</w:t>
      </w:r>
      <w:proofErr w:type="spellEnd"/>
      <w:r w:rsidR="00282802" w:rsidRPr="00282802">
        <w:rPr>
          <w:rFonts w:ascii="Times New Roman" w:hAnsi="Times New Roman" w:cs="Times New Roman"/>
          <w:sz w:val="24"/>
          <w:szCs w:val="24"/>
        </w:rPr>
        <w:t xml:space="preserve"> 3 </w:t>
      </w:r>
      <w:proofErr w:type="spellStart"/>
      <w:r w:rsidR="00282802" w:rsidRPr="00282802">
        <w:rPr>
          <w:rFonts w:ascii="Times New Roman" w:hAnsi="Times New Roman" w:cs="Times New Roman"/>
          <w:sz w:val="24"/>
          <w:szCs w:val="24"/>
        </w:rPr>
        <w:t>masing-masing</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yaitu</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Rp</w:t>
      </w:r>
      <w:proofErr w:type="spellEnd"/>
      <w:r w:rsidR="00282802" w:rsidRPr="00282802">
        <w:rPr>
          <w:rFonts w:ascii="Times New Roman" w:hAnsi="Times New Roman" w:cs="Times New Roman"/>
          <w:sz w:val="24"/>
          <w:szCs w:val="24"/>
        </w:rPr>
        <w:t xml:space="preserve"> 3.757 /kg, Rp 5.375 /kg, dan Rp 5.125 /kg. </w:t>
      </w:r>
      <w:proofErr w:type="spellStart"/>
      <w:r w:rsidR="00282802" w:rsidRPr="00282802">
        <w:rPr>
          <w:rFonts w:ascii="Times New Roman" w:hAnsi="Times New Roman" w:cs="Times New Roman"/>
          <w:sz w:val="24"/>
          <w:szCs w:val="24"/>
        </w:rPr>
        <w:t>Nilai</w:t>
      </w:r>
      <w:proofErr w:type="spellEnd"/>
      <w:r w:rsidR="00282802" w:rsidRPr="00282802">
        <w:rPr>
          <w:rFonts w:ascii="Times New Roman" w:hAnsi="Times New Roman" w:cs="Times New Roman"/>
          <w:sz w:val="24"/>
          <w:szCs w:val="24"/>
        </w:rPr>
        <w:t xml:space="preserve"> farmer’s share </w:t>
      </w:r>
      <w:proofErr w:type="spellStart"/>
      <w:r w:rsidR="00282802" w:rsidRPr="00282802">
        <w:rPr>
          <w:rFonts w:ascii="Times New Roman" w:hAnsi="Times New Roman" w:cs="Times New Roman"/>
          <w:sz w:val="24"/>
          <w:szCs w:val="24"/>
        </w:rPr>
        <w:t>saluran</w:t>
      </w:r>
      <w:proofErr w:type="spellEnd"/>
      <w:r w:rsidR="00282802" w:rsidRPr="00282802">
        <w:rPr>
          <w:rFonts w:ascii="Times New Roman" w:hAnsi="Times New Roman" w:cs="Times New Roman"/>
          <w:sz w:val="24"/>
          <w:szCs w:val="24"/>
        </w:rPr>
        <w:t xml:space="preserve"> 1, 2, </w:t>
      </w:r>
      <w:proofErr w:type="spellStart"/>
      <w:r w:rsidR="00282802" w:rsidRPr="00282802">
        <w:rPr>
          <w:rFonts w:ascii="Times New Roman" w:hAnsi="Times New Roman" w:cs="Times New Roman"/>
          <w:sz w:val="24"/>
          <w:szCs w:val="24"/>
        </w:rPr>
        <w:t>dan</w:t>
      </w:r>
      <w:proofErr w:type="spellEnd"/>
      <w:r w:rsidR="00282802" w:rsidRPr="00282802">
        <w:rPr>
          <w:rFonts w:ascii="Times New Roman" w:hAnsi="Times New Roman" w:cs="Times New Roman"/>
          <w:sz w:val="24"/>
          <w:szCs w:val="24"/>
        </w:rPr>
        <w:t xml:space="preserve"> 3 </w:t>
      </w:r>
      <w:proofErr w:type="spellStart"/>
      <w:r w:rsidR="00282802" w:rsidRPr="00282802">
        <w:rPr>
          <w:rFonts w:ascii="Times New Roman" w:hAnsi="Times New Roman" w:cs="Times New Roman"/>
          <w:sz w:val="24"/>
          <w:szCs w:val="24"/>
        </w:rPr>
        <w:t>masing-masing</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yaitu</w:t>
      </w:r>
      <w:proofErr w:type="spellEnd"/>
      <w:r w:rsidR="00282802" w:rsidRPr="00282802">
        <w:rPr>
          <w:rFonts w:ascii="Times New Roman" w:hAnsi="Times New Roman" w:cs="Times New Roman"/>
          <w:sz w:val="24"/>
          <w:szCs w:val="24"/>
        </w:rPr>
        <w:t xml:space="preserve"> 94,43%, 92,35, </w:t>
      </w:r>
      <w:proofErr w:type="spellStart"/>
      <w:r w:rsidR="00282802" w:rsidRPr="00282802">
        <w:rPr>
          <w:rFonts w:ascii="Times New Roman" w:hAnsi="Times New Roman" w:cs="Times New Roman"/>
          <w:sz w:val="24"/>
          <w:szCs w:val="24"/>
        </w:rPr>
        <w:t>dan</w:t>
      </w:r>
      <w:proofErr w:type="spellEnd"/>
      <w:r w:rsidR="00282802" w:rsidRPr="00282802">
        <w:rPr>
          <w:rFonts w:ascii="Times New Roman" w:hAnsi="Times New Roman" w:cs="Times New Roman"/>
          <w:sz w:val="24"/>
          <w:szCs w:val="24"/>
        </w:rPr>
        <w:t xml:space="preserve"> 92,23.</w:t>
      </w:r>
      <w:r w:rsid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Saluran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pemasaran</w:t>
      </w:r>
      <w:proofErr w:type="spellEnd"/>
      <w:r w:rsidR="00282802" w:rsidRPr="00282802">
        <w:rPr>
          <w:rFonts w:ascii="Times New Roman" w:hAnsi="Times New Roman" w:cs="Times New Roman"/>
          <w:sz w:val="24"/>
          <w:szCs w:val="24"/>
        </w:rPr>
        <w:t xml:space="preserve"> 1 </w:t>
      </w:r>
      <w:proofErr w:type="spellStart"/>
      <w:r w:rsidR="00282802" w:rsidRPr="00282802">
        <w:rPr>
          <w:rFonts w:ascii="Times New Roman" w:hAnsi="Times New Roman" w:cs="Times New Roman"/>
          <w:sz w:val="24"/>
          <w:szCs w:val="24"/>
        </w:rPr>
        <w:t>merupakan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saluran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pemasaran</w:t>
      </w:r>
      <w:proofErr w:type="spellEnd"/>
      <w:r w:rsidR="00282802" w:rsidRPr="00282802">
        <w:rPr>
          <w:rFonts w:ascii="Times New Roman" w:hAnsi="Times New Roman" w:cs="Times New Roman"/>
          <w:sz w:val="24"/>
          <w:szCs w:val="24"/>
        </w:rPr>
        <w:t xml:space="preserve"> yang paling </w:t>
      </w:r>
      <w:proofErr w:type="spellStart"/>
      <w:r w:rsidR="00282802" w:rsidRPr="00282802">
        <w:rPr>
          <w:rFonts w:ascii="Times New Roman" w:hAnsi="Times New Roman" w:cs="Times New Roman"/>
          <w:sz w:val="24"/>
          <w:szCs w:val="24"/>
        </w:rPr>
        <w:t>efisien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karena</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memiliki</w:t>
      </w:r>
      <w:proofErr w:type="spellEnd"/>
      <w:r w:rsidR="00282802" w:rsidRPr="00282802">
        <w:rPr>
          <w:rFonts w:ascii="Times New Roman" w:hAnsi="Times New Roman" w:cs="Times New Roman"/>
          <w:sz w:val="24"/>
          <w:szCs w:val="24"/>
        </w:rPr>
        <w:t xml:space="preserve"> margin paling </w:t>
      </w:r>
      <w:proofErr w:type="spellStart"/>
      <w:r w:rsidR="00282802" w:rsidRPr="00282802">
        <w:rPr>
          <w:rFonts w:ascii="Times New Roman" w:hAnsi="Times New Roman" w:cs="Times New Roman"/>
          <w:sz w:val="24"/>
          <w:szCs w:val="24"/>
        </w:rPr>
        <w:t>terkecil</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dan</w:t>
      </w:r>
      <w:proofErr w:type="spellEnd"/>
      <w:r w:rsidR="00282802" w:rsidRPr="00282802">
        <w:rPr>
          <w:rFonts w:ascii="Times New Roman" w:hAnsi="Times New Roman" w:cs="Times New Roman"/>
          <w:sz w:val="24"/>
          <w:szCs w:val="24"/>
        </w:rPr>
        <w:t xml:space="preserve"> farmer’s share </w:t>
      </w:r>
      <w:proofErr w:type="spellStart"/>
      <w:r w:rsidR="00282802" w:rsidRPr="00282802">
        <w:rPr>
          <w:rFonts w:ascii="Times New Roman" w:hAnsi="Times New Roman" w:cs="Times New Roman"/>
          <w:sz w:val="24"/>
          <w:szCs w:val="24"/>
        </w:rPr>
        <w:t>terbesar</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dibandingkan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dengan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saluran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pemasaran</w:t>
      </w:r>
      <w:proofErr w:type="spellEnd"/>
      <w:r w:rsidR="00282802" w:rsidRPr="00282802">
        <w:rPr>
          <w:rFonts w:ascii="Times New Roman" w:hAnsi="Times New Roman" w:cs="Times New Roman"/>
          <w:sz w:val="24"/>
          <w:szCs w:val="24"/>
        </w:rPr>
        <w:t xml:space="preserve"> yang </w:t>
      </w:r>
      <w:proofErr w:type="spellStart"/>
      <w:r w:rsidR="00282802" w:rsidRPr="00282802">
        <w:rPr>
          <w:rFonts w:ascii="Times New Roman" w:hAnsi="Times New Roman" w:cs="Times New Roman"/>
          <w:sz w:val="24"/>
          <w:szCs w:val="24"/>
        </w:rPr>
        <w:t>lainnya</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Saluran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pemasaran</w:t>
      </w:r>
      <w:proofErr w:type="spellEnd"/>
      <w:r w:rsidR="00282802" w:rsidRPr="00282802">
        <w:rPr>
          <w:rFonts w:ascii="Times New Roman" w:hAnsi="Times New Roman" w:cs="Times New Roman"/>
          <w:sz w:val="24"/>
          <w:szCs w:val="24"/>
        </w:rPr>
        <w:t xml:space="preserve"> 3 </w:t>
      </w:r>
      <w:proofErr w:type="spellStart"/>
      <w:r w:rsidR="00282802" w:rsidRPr="00282802">
        <w:rPr>
          <w:rFonts w:ascii="Times New Roman" w:hAnsi="Times New Roman" w:cs="Times New Roman"/>
          <w:sz w:val="24"/>
          <w:szCs w:val="24"/>
        </w:rPr>
        <w:t>memiliki</w:t>
      </w:r>
      <w:proofErr w:type="spellEnd"/>
      <w:r w:rsidR="00282802" w:rsidRPr="00282802">
        <w:rPr>
          <w:rFonts w:ascii="Times New Roman" w:hAnsi="Times New Roman" w:cs="Times New Roman"/>
          <w:sz w:val="24"/>
          <w:szCs w:val="24"/>
        </w:rPr>
        <w:t xml:space="preserve"> margin yang </w:t>
      </w:r>
      <w:proofErr w:type="spellStart"/>
      <w:r w:rsidR="00282802" w:rsidRPr="00282802">
        <w:rPr>
          <w:rFonts w:ascii="Times New Roman" w:hAnsi="Times New Roman" w:cs="Times New Roman"/>
          <w:sz w:val="24"/>
          <w:szCs w:val="24"/>
        </w:rPr>
        <w:t>besar</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dan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nilai</w:t>
      </w:r>
      <w:proofErr w:type="spellEnd"/>
      <w:r w:rsidR="00282802" w:rsidRPr="00282802">
        <w:rPr>
          <w:rFonts w:ascii="Times New Roman" w:hAnsi="Times New Roman" w:cs="Times New Roman"/>
          <w:sz w:val="24"/>
          <w:szCs w:val="24"/>
        </w:rPr>
        <w:t xml:space="preserve"> farmer’s share paling </w:t>
      </w:r>
      <w:proofErr w:type="spellStart"/>
      <w:r w:rsidR="00282802" w:rsidRPr="00282802">
        <w:rPr>
          <w:rFonts w:ascii="Times New Roman" w:hAnsi="Times New Roman" w:cs="Times New Roman"/>
          <w:sz w:val="24"/>
          <w:szCs w:val="24"/>
        </w:rPr>
        <w:t>kecil</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sehingga</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dapat</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dikatakan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petani</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mendapat</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bagian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harga</w:t>
      </w:r>
      <w:proofErr w:type="spellEnd"/>
      <w:r w:rsidR="00282802" w:rsidRPr="00282802">
        <w:rPr>
          <w:rFonts w:ascii="Times New Roman" w:hAnsi="Times New Roman" w:cs="Times New Roman"/>
          <w:sz w:val="24"/>
          <w:szCs w:val="24"/>
        </w:rPr>
        <w:t xml:space="preserve"> paling </w:t>
      </w:r>
      <w:proofErr w:type="spellStart"/>
      <w:r w:rsidR="00282802" w:rsidRPr="00282802">
        <w:rPr>
          <w:rFonts w:ascii="Times New Roman" w:hAnsi="Times New Roman" w:cs="Times New Roman"/>
          <w:sz w:val="24"/>
          <w:szCs w:val="24"/>
        </w:rPr>
        <w:t>kecil</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pada</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saluran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ini</w:t>
      </w:r>
      <w:proofErr w:type="spellEnd"/>
      <w:r w:rsidR="00282802" w:rsidRPr="00282802">
        <w:rPr>
          <w:rFonts w:ascii="Times New Roman" w:hAnsi="Times New Roman" w:cs="Times New Roman"/>
          <w:sz w:val="24"/>
          <w:szCs w:val="24"/>
        </w:rPr>
        <w:t>.</w:t>
      </w:r>
      <w:r w:rsid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Secara</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serempak</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umur</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pendidikan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pengalaman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jarak</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dan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harga</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berpengaruh</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terhadap</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efisiensi</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saluran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pemasaran</w:t>
      </w:r>
      <w:proofErr w:type="spellEnd"/>
      <w:r w:rsidR="00282802" w:rsidRPr="00282802">
        <w:rPr>
          <w:rFonts w:ascii="Times New Roman" w:hAnsi="Times New Roman" w:cs="Times New Roman"/>
          <w:sz w:val="24"/>
          <w:szCs w:val="24"/>
        </w:rPr>
        <w:t>.</w:t>
      </w:r>
      <w:r w:rsidRPr="003021C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Secara</w:t>
      </w:r>
      <w:proofErr w:type="spellEnd"/>
      <w:r w:rsidRPr="003021CB">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parsial</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variabel</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umur</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pendidikan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pengalaman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jarak</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dan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harga</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berpengaruh</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signifikan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terhadap</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efisiensi</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saluran</w:t>
      </w:r>
      <w:proofErr w:type="spellEnd"/>
      <w:r w:rsidR="00282802" w:rsidRPr="00282802">
        <w:rPr>
          <w:rFonts w:ascii="Times New Roman" w:hAnsi="Times New Roman" w:cs="Times New Roman"/>
          <w:sz w:val="24"/>
          <w:szCs w:val="24"/>
        </w:rPr>
        <w:t xml:space="preserve"> </w:t>
      </w:r>
      <w:proofErr w:type="spellStart"/>
      <w:r w:rsidR="00282802" w:rsidRPr="00282802">
        <w:rPr>
          <w:rFonts w:ascii="Times New Roman" w:hAnsi="Times New Roman" w:cs="Times New Roman"/>
          <w:sz w:val="24"/>
          <w:szCs w:val="24"/>
        </w:rPr>
        <w:t>pemasaran</w:t>
      </w:r>
      <w:proofErr w:type="spellEnd"/>
      <w:r w:rsidR="00282802" w:rsidRPr="00282802">
        <w:rPr>
          <w:rFonts w:ascii="Times New Roman" w:hAnsi="Times New Roman" w:cs="Times New Roman"/>
          <w:sz w:val="24"/>
          <w:szCs w:val="24"/>
        </w:rPr>
        <w:t>.</w:t>
      </w:r>
    </w:p>
    <w:p w14:paraId="595F347C" w14:textId="77777777" w:rsidR="003021CB" w:rsidRPr="003021CB" w:rsidRDefault="003021CB" w:rsidP="003021CB">
      <w:pPr>
        <w:spacing w:after="0" w:line="240" w:lineRule="auto"/>
        <w:jc w:val="both"/>
        <w:rPr>
          <w:rFonts w:ascii="Times New Roman" w:hAnsi="Times New Roman" w:cs="Times New Roman"/>
          <w:sz w:val="24"/>
          <w:szCs w:val="24"/>
        </w:rPr>
      </w:pPr>
      <w:r w:rsidRPr="003021CB">
        <w:rPr>
          <w:rFonts w:ascii="Times New Roman" w:hAnsi="Times New Roman" w:cs="Times New Roman"/>
          <w:sz w:val="24"/>
          <w:szCs w:val="24"/>
        </w:rPr>
        <w:tab/>
      </w:r>
      <w:proofErr w:type="spellStart"/>
      <w:r w:rsidRPr="003021CB">
        <w:rPr>
          <w:rFonts w:ascii="Times New Roman" w:hAnsi="Times New Roman" w:cs="Times New Roman"/>
          <w:sz w:val="24"/>
          <w:szCs w:val="24"/>
        </w:rPr>
        <w:t>Lembaga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sebenarnya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memiliki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peran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penting</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bagi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petani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akan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tetapi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apabila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semakin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banyak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lembaga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yang </w:t>
      </w:r>
      <w:proofErr w:type="spellStart"/>
      <w:r w:rsidRPr="003021CB">
        <w:rPr>
          <w:rFonts w:ascii="Times New Roman" w:hAnsi="Times New Roman" w:cs="Times New Roman"/>
          <w:sz w:val="24"/>
          <w:szCs w:val="24"/>
        </w:rPr>
        <w:t>dilalui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petani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akan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berpengaruh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terhadap</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pendapatan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petani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dalam</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hal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ini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yaitu</w:t>
      </w:r>
      <w:proofErr w:type="spellEnd"/>
      <w:r w:rsidRPr="003021CB">
        <w:rPr>
          <w:rFonts w:ascii="Times New Roman" w:hAnsi="Times New Roman" w:cs="Times New Roman"/>
          <w:sz w:val="24"/>
          <w:szCs w:val="24"/>
        </w:rPr>
        <w:t xml:space="preserve"> margin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dan farmer’s share. </w:t>
      </w:r>
      <w:proofErr w:type="spellStart"/>
      <w:r w:rsidRPr="003021CB">
        <w:rPr>
          <w:rFonts w:ascii="Times New Roman" w:hAnsi="Times New Roman" w:cs="Times New Roman"/>
          <w:sz w:val="24"/>
          <w:szCs w:val="24"/>
        </w:rPr>
        <w:t>Berdasarkan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penelitian</w:t>
      </w:r>
      <w:proofErr w:type="spellEnd"/>
      <w:r w:rsidRPr="003021CB">
        <w:rPr>
          <w:rFonts w:ascii="Times New Roman" w:hAnsi="Times New Roman" w:cs="Times New Roman"/>
          <w:sz w:val="24"/>
          <w:szCs w:val="24"/>
        </w:rPr>
        <w:t xml:space="preserve"> yang </w:t>
      </w:r>
      <w:proofErr w:type="spellStart"/>
      <w:r w:rsidRPr="003021CB">
        <w:rPr>
          <w:rFonts w:ascii="Times New Roman" w:hAnsi="Times New Roman" w:cs="Times New Roman"/>
          <w:sz w:val="24"/>
          <w:szCs w:val="24"/>
        </w:rPr>
        <w:t>telah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dilaksanakan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petani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sebaiknya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tidak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hanya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bergantung</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pada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satu</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saluran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saja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tetapi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juga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mencoba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menjual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produk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melalui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berbagai</w:t>
      </w:r>
      <w:proofErr w:type="spellEnd"/>
      <w:r w:rsidRPr="003021CB">
        <w:rPr>
          <w:rFonts w:ascii="Times New Roman" w:hAnsi="Times New Roman" w:cs="Times New Roman"/>
          <w:sz w:val="24"/>
          <w:szCs w:val="24"/>
        </w:rPr>
        <w:t xml:space="preserve"> platform, </w:t>
      </w:r>
      <w:proofErr w:type="spellStart"/>
      <w:r w:rsidRPr="003021CB">
        <w:rPr>
          <w:rFonts w:ascii="Times New Roman" w:hAnsi="Times New Roman" w:cs="Times New Roman"/>
          <w:sz w:val="24"/>
          <w:szCs w:val="24"/>
        </w:rPr>
        <w:t>termasuk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penjualan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langsung</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ke</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konsumen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Maka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dari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itu</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pengolahan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pascapanen</w:t>
      </w:r>
      <w:proofErr w:type="spellEnd"/>
      <w:r w:rsidRPr="003021CB">
        <w:rPr>
          <w:rFonts w:ascii="Times New Roman" w:hAnsi="Times New Roman" w:cs="Times New Roman"/>
          <w:sz w:val="24"/>
          <w:szCs w:val="24"/>
        </w:rPr>
        <w:t xml:space="preserve"> yang </w:t>
      </w:r>
      <w:proofErr w:type="spellStart"/>
      <w:r w:rsidRPr="003021CB">
        <w:rPr>
          <w:rFonts w:ascii="Times New Roman" w:hAnsi="Times New Roman" w:cs="Times New Roman"/>
          <w:sz w:val="24"/>
          <w:szCs w:val="24"/>
        </w:rPr>
        <w:t>baik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dapat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meningkatkan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kualitas</w:t>
      </w:r>
      <w:proofErr w:type="spellEnd"/>
      <w:r w:rsidRPr="003021CB">
        <w:rPr>
          <w:rFonts w:ascii="Times New Roman" w:hAnsi="Times New Roman" w:cs="Times New Roman"/>
          <w:sz w:val="24"/>
          <w:szCs w:val="24"/>
        </w:rPr>
        <w:t xml:space="preserve"> kopi </w:t>
      </w:r>
      <w:proofErr w:type="spellStart"/>
      <w:r w:rsidRPr="003021CB">
        <w:rPr>
          <w:rFonts w:ascii="Times New Roman" w:hAnsi="Times New Roman" w:cs="Times New Roman"/>
          <w:sz w:val="24"/>
          <w:szCs w:val="24"/>
        </w:rPr>
        <w:t>robusta</w:t>
      </w:r>
      <w:proofErr w:type="spellEnd"/>
      <w:r w:rsidRPr="003021CB">
        <w:rPr>
          <w:rFonts w:ascii="Times New Roman" w:hAnsi="Times New Roman" w:cs="Times New Roman"/>
          <w:sz w:val="24"/>
          <w:szCs w:val="24"/>
        </w:rPr>
        <w:t xml:space="preserve">, yang </w:t>
      </w:r>
      <w:proofErr w:type="spellStart"/>
      <w:r w:rsidRPr="003021CB">
        <w:rPr>
          <w:rFonts w:ascii="Times New Roman" w:hAnsi="Times New Roman" w:cs="Times New Roman"/>
          <w:sz w:val="24"/>
          <w:szCs w:val="24"/>
        </w:rPr>
        <w:t>pada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gilirannya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dapat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meningkatkan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harga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jual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Kualitas</w:t>
      </w:r>
      <w:proofErr w:type="spellEnd"/>
      <w:r w:rsidRPr="003021CB">
        <w:rPr>
          <w:rFonts w:ascii="Times New Roman" w:hAnsi="Times New Roman" w:cs="Times New Roman"/>
          <w:sz w:val="24"/>
          <w:szCs w:val="24"/>
        </w:rPr>
        <w:t xml:space="preserve"> yang </w:t>
      </w:r>
      <w:proofErr w:type="spellStart"/>
      <w:r w:rsidRPr="003021CB">
        <w:rPr>
          <w:rFonts w:ascii="Times New Roman" w:hAnsi="Times New Roman" w:cs="Times New Roman"/>
          <w:sz w:val="24"/>
          <w:szCs w:val="24"/>
        </w:rPr>
        <w:t>lebih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tinggi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dapat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menarik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pembeli</w:t>
      </w:r>
      <w:proofErr w:type="spellEnd"/>
      <w:r w:rsidRPr="003021CB">
        <w:rPr>
          <w:rFonts w:ascii="Times New Roman" w:hAnsi="Times New Roman" w:cs="Times New Roman"/>
          <w:sz w:val="24"/>
          <w:szCs w:val="24"/>
        </w:rPr>
        <w:t xml:space="preserve"> yang </w:t>
      </w:r>
      <w:proofErr w:type="spellStart"/>
      <w:r w:rsidRPr="003021CB">
        <w:rPr>
          <w:rFonts w:ascii="Times New Roman" w:hAnsi="Times New Roman" w:cs="Times New Roman"/>
          <w:sz w:val="24"/>
          <w:szCs w:val="24"/>
        </w:rPr>
        <w:t>bersedia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membayar</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lebih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mahal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sehingga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meningkatkan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efisiensi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pendapatan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petani</w:t>
      </w:r>
      <w:proofErr w:type="spellEnd"/>
      <w:r w:rsidRPr="003021CB">
        <w:rPr>
          <w:rFonts w:ascii="Times New Roman" w:hAnsi="Times New Roman" w:cs="Times New Roman"/>
          <w:sz w:val="24"/>
          <w:szCs w:val="24"/>
        </w:rPr>
        <w:t>.</w:t>
      </w:r>
    </w:p>
    <w:p w14:paraId="48C77F72" w14:textId="77777777" w:rsidR="00B85801" w:rsidRPr="00C94A7B" w:rsidRDefault="00B85801" w:rsidP="00B85801">
      <w:pPr>
        <w:spacing w:after="0" w:line="240" w:lineRule="auto"/>
        <w:jc w:val="both"/>
        <w:rPr>
          <w:rFonts w:ascii="Times New Roman" w:hAnsi="Times New Roman" w:cs="Times New Roman"/>
          <w:sz w:val="24"/>
          <w:szCs w:val="24"/>
        </w:rPr>
      </w:pPr>
    </w:p>
    <w:p w14:paraId="4B76AA3E" w14:textId="395C43AC" w:rsidR="00B85801" w:rsidRPr="00C94A7B" w:rsidRDefault="00B85801" w:rsidP="00B85801">
      <w:pPr>
        <w:spacing w:after="0" w:line="240" w:lineRule="auto"/>
        <w:jc w:val="both"/>
        <w:rPr>
          <w:rFonts w:ascii="Times New Roman" w:hAnsi="Times New Roman" w:cs="Times New Roman"/>
          <w:b/>
          <w:bCs/>
          <w:sz w:val="24"/>
          <w:szCs w:val="24"/>
        </w:rPr>
      </w:pPr>
      <w:r w:rsidRPr="00C94A7B">
        <w:rPr>
          <w:rFonts w:ascii="Times New Roman" w:hAnsi="Times New Roman" w:cs="Times New Roman"/>
          <w:b/>
          <w:bCs/>
          <w:sz w:val="24"/>
          <w:szCs w:val="24"/>
        </w:rPr>
        <w:t>DAFTAR PUSTAKA</w:t>
      </w:r>
    </w:p>
    <w:p w14:paraId="5633AF0F" w14:textId="77777777" w:rsidR="00B85801" w:rsidRPr="00C94A7B" w:rsidRDefault="00B85801" w:rsidP="00B85801">
      <w:pPr>
        <w:spacing w:after="0" w:line="240" w:lineRule="auto"/>
        <w:jc w:val="both"/>
        <w:rPr>
          <w:rFonts w:ascii="Times New Roman" w:hAnsi="Times New Roman" w:cs="Times New Roman"/>
          <w:sz w:val="24"/>
          <w:szCs w:val="24"/>
        </w:rPr>
      </w:pPr>
    </w:p>
    <w:p w14:paraId="1EC1B7E4"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r w:rsidRPr="003021CB">
        <w:rPr>
          <w:rFonts w:ascii="Times New Roman" w:hAnsi="Times New Roman" w:cs="Times New Roman"/>
          <w:sz w:val="24"/>
          <w:szCs w:val="24"/>
        </w:rPr>
        <w:t xml:space="preserve">Azizah, E. N. (2016). </w:t>
      </w:r>
      <w:proofErr w:type="spellStart"/>
      <w:r w:rsidRPr="003021CB">
        <w:rPr>
          <w:rFonts w:ascii="Times New Roman" w:hAnsi="Times New Roman" w:cs="Times New Roman"/>
          <w:sz w:val="24"/>
          <w:szCs w:val="24"/>
        </w:rPr>
        <w:t>Peran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positif</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pedagang</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pengumpul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dalam</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buah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manggis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petani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Studi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jaringan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sosial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pedagang</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pengumpul</w:t>
      </w:r>
      <w:proofErr w:type="spellEnd"/>
      <w:r w:rsidRPr="003021CB">
        <w:rPr>
          <w:rFonts w:ascii="Times New Roman" w:hAnsi="Times New Roman" w:cs="Times New Roman"/>
          <w:sz w:val="24"/>
          <w:szCs w:val="24"/>
        </w:rPr>
        <w:t xml:space="preserve"> di </w:t>
      </w:r>
      <w:proofErr w:type="spellStart"/>
      <w:r w:rsidRPr="003021CB">
        <w:rPr>
          <w:rFonts w:ascii="Times New Roman" w:hAnsi="Times New Roman" w:cs="Times New Roman"/>
          <w:sz w:val="24"/>
          <w:szCs w:val="24"/>
        </w:rPr>
        <w:t>Desa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Karacak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Kecamatan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Leuwiliang</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Kabupaten</w:t>
      </w:r>
      <w:proofErr w:type="spellEnd"/>
      <w:r w:rsidRPr="003021CB">
        <w:rPr>
          <w:rFonts w:ascii="Times New Roman" w:hAnsi="Times New Roman" w:cs="Times New Roman"/>
          <w:sz w:val="24"/>
          <w:szCs w:val="24"/>
        </w:rPr>
        <w:t xml:space="preserve"> Bogor. J. Sociology and Education Policy. 1(1): 80-102.</w:t>
      </w:r>
    </w:p>
    <w:p w14:paraId="08B86DC3"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265793B4"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Badan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Pusat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Statistik</w:t>
      </w:r>
      <w:proofErr w:type="spellEnd"/>
      <w:r w:rsidRPr="003021CB">
        <w:rPr>
          <w:rFonts w:ascii="Times New Roman" w:hAnsi="Times New Roman" w:cs="Times New Roman"/>
          <w:sz w:val="24"/>
          <w:szCs w:val="24"/>
        </w:rPr>
        <w:t xml:space="preserve">. 2021. </w:t>
      </w:r>
      <w:proofErr w:type="spellStart"/>
      <w:r w:rsidRPr="003021CB">
        <w:rPr>
          <w:rFonts w:ascii="Times New Roman" w:hAnsi="Times New Roman" w:cs="Times New Roman"/>
          <w:sz w:val="24"/>
          <w:szCs w:val="24"/>
        </w:rPr>
        <w:t>Statistik</w:t>
      </w:r>
      <w:proofErr w:type="spellEnd"/>
      <w:r w:rsidRPr="003021CB">
        <w:rPr>
          <w:rFonts w:ascii="Times New Roman" w:hAnsi="Times New Roman" w:cs="Times New Roman"/>
          <w:sz w:val="24"/>
          <w:szCs w:val="24"/>
        </w:rPr>
        <w:t xml:space="preserve"> Indonesia </w:t>
      </w:r>
      <w:proofErr w:type="spellStart"/>
      <w:r w:rsidRPr="003021CB">
        <w:rPr>
          <w:rFonts w:ascii="Times New Roman" w:hAnsi="Times New Roman" w:cs="Times New Roman"/>
          <w:sz w:val="24"/>
          <w:szCs w:val="24"/>
        </w:rPr>
        <w:t>Tahun</w:t>
      </w:r>
      <w:proofErr w:type="spellEnd"/>
      <w:r w:rsidRPr="003021CB">
        <w:rPr>
          <w:rFonts w:ascii="Times New Roman" w:hAnsi="Times New Roman" w:cs="Times New Roman"/>
          <w:sz w:val="24"/>
          <w:szCs w:val="24"/>
        </w:rPr>
        <w:t xml:space="preserve"> 2021. Jakarta Pusat : </w:t>
      </w:r>
      <w:proofErr w:type="spellStart"/>
      <w:r w:rsidRPr="003021CB">
        <w:rPr>
          <w:rFonts w:ascii="Times New Roman" w:hAnsi="Times New Roman" w:cs="Times New Roman"/>
          <w:sz w:val="24"/>
          <w:szCs w:val="24"/>
        </w:rPr>
        <w:t>Badan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Pusat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Statistik</w:t>
      </w:r>
      <w:proofErr w:type="spellEnd"/>
      <w:r w:rsidRPr="003021CB">
        <w:rPr>
          <w:rFonts w:ascii="Times New Roman" w:hAnsi="Times New Roman" w:cs="Times New Roman"/>
          <w:sz w:val="24"/>
          <w:szCs w:val="24"/>
        </w:rPr>
        <w:t>.</w:t>
      </w:r>
    </w:p>
    <w:p w14:paraId="08CA2D45"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4F37717A"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Dalimunthe</w:t>
      </w:r>
      <w:proofErr w:type="spellEnd"/>
      <w:r w:rsidRPr="003021CB">
        <w:rPr>
          <w:rFonts w:ascii="Times New Roman" w:hAnsi="Times New Roman" w:cs="Times New Roman"/>
          <w:sz w:val="24"/>
          <w:szCs w:val="24"/>
        </w:rPr>
        <w:t xml:space="preserve">, A. G, </w:t>
      </w:r>
      <w:proofErr w:type="spellStart"/>
      <w:r w:rsidRPr="003021CB">
        <w:rPr>
          <w:rFonts w:ascii="Times New Roman" w:hAnsi="Times New Roman" w:cs="Times New Roman"/>
          <w:sz w:val="24"/>
          <w:szCs w:val="24"/>
        </w:rPr>
        <w:t>Safitri</w:t>
      </w:r>
      <w:proofErr w:type="spellEnd"/>
      <w:r w:rsidRPr="003021CB">
        <w:rPr>
          <w:rFonts w:ascii="Times New Roman" w:hAnsi="Times New Roman" w:cs="Times New Roman"/>
          <w:sz w:val="24"/>
          <w:szCs w:val="24"/>
        </w:rPr>
        <w:t xml:space="preserve">, S. A, &amp; </w:t>
      </w:r>
      <w:proofErr w:type="spellStart"/>
      <w:r w:rsidRPr="003021CB">
        <w:rPr>
          <w:rFonts w:ascii="Times New Roman" w:hAnsi="Times New Roman" w:cs="Times New Roman"/>
          <w:sz w:val="24"/>
          <w:szCs w:val="24"/>
        </w:rPr>
        <w:t>Sibuea</w:t>
      </w:r>
      <w:proofErr w:type="spellEnd"/>
      <w:r w:rsidRPr="003021CB">
        <w:rPr>
          <w:rFonts w:ascii="Times New Roman" w:hAnsi="Times New Roman" w:cs="Times New Roman"/>
          <w:sz w:val="24"/>
          <w:szCs w:val="24"/>
        </w:rPr>
        <w:t xml:space="preserve">, F. A. (2023). </w:t>
      </w:r>
      <w:proofErr w:type="spellStart"/>
      <w:r w:rsidRPr="003021CB">
        <w:rPr>
          <w:rFonts w:ascii="Times New Roman" w:hAnsi="Times New Roman" w:cs="Times New Roman"/>
          <w:sz w:val="24"/>
          <w:szCs w:val="24"/>
        </w:rPr>
        <w:t>Analisis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Faktor</w:t>
      </w:r>
      <w:proofErr w:type="spellEnd"/>
      <w:r w:rsidRPr="003021CB">
        <w:rPr>
          <w:rFonts w:ascii="Times New Roman" w:hAnsi="Times New Roman" w:cs="Times New Roman"/>
          <w:sz w:val="24"/>
          <w:szCs w:val="24"/>
        </w:rPr>
        <w:t xml:space="preserve"> yang </w:t>
      </w:r>
      <w:proofErr w:type="spellStart"/>
      <w:r w:rsidRPr="003021CB">
        <w:rPr>
          <w:rFonts w:ascii="Times New Roman" w:hAnsi="Times New Roman" w:cs="Times New Roman"/>
          <w:sz w:val="24"/>
          <w:szCs w:val="24"/>
        </w:rPr>
        <w:t>Mempengaruhi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Marjin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Biji</w:t>
      </w:r>
      <w:proofErr w:type="spellEnd"/>
      <w:r w:rsidRPr="003021CB">
        <w:rPr>
          <w:rFonts w:ascii="Times New Roman" w:hAnsi="Times New Roman" w:cs="Times New Roman"/>
          <w:sz w:val="24"/>
          <w:szCs w:val="24"/>
        </w:rPr>
        <w:t xml:space="preserve"> Kopi Robusta di </w:t>
      </w:r>
      <w:proofErr w:type="spellStart"/>
      <w:r w:rsidRPr="003021CB">
        <w:rPr>
          <w:rFonts w:ascii="Times New Roman" w:hAnsi="Times New Roman" w:cs="Times New Roman"/>
          <w:sz w:val="24"/>
          <w:szCs w:val="24"/>
        </w:rPr>
        <w:t>Kabupaten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Tanggamus</w:t>
      </w:r>
      <w:proofErr w:type="spellEnd"/>
      <w:r w:rsidRPr="003021CB">
        <w:rPr>
          <w:rFonts w:ascii="Times New Roman" w:hAnsi="Times New Roman" w:cs="Times New Roman"/>
          <w:sz w:val="24"/>
          <w:szCs w:val="24"/>
        </w:rPr>
        <w:t>. JIA (</w:t>
      </w:r>
      <w:proofErr w:type="spellStart"/>
      <w:r w:rsidRPr="003021CB">
        <w:rPr>
          <w:rFonts w:ascii="Times New Roman" w:hAnsi="Times New Roman" w:cs="Times New Roman"/>
          <w:sz w:val="24"/>
          <w:szCs w:val="24"/>
        </w:rPr>
        <w:t>Jurnal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Ilmiah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Agribisnis</w:t>
      </w:r>
      <w:proofErr w:type="spellEnd"/>
      <w:r w:rsidRPr="003021CB">
        <w:rPr>
          <w:rFonts w:ascii="Times New Roman" w:hAnsi="Times New Roman" w:cs="Times New Roman"/>
          <w:sz w:val="24"/>
          <w:szCs w:val="24"/>
        </w:rPr>
        <w:t xml:space="preserve">). J. </w:t>
      </w:r>
      <w:proofErr w:type="spellStart"/>
      <w:r w:rsidRPr="003021CB">
        <w:rPr>
          <w:rFonts w:ascii="Times New Roman" w:hAnsi="Times New Roman" w:cs="Times New Roman"/>
          <w:sz w:val="24"/>
          <w:szCs w:val="24"/>
        </w:rPr>
        <w:t>Agribisnis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Ilmu</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Sosial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Ekonomi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Pertanian</w:t>
      </w:r>
      <w:proofErr w:type="spellEnd"/>
      <w:r w:rsidRPr="003021CB">
        <w:rPr>
          <w:rFonts w:ascii="Times New Roman" w:hAnsi="Times New Roman" w:cs="Times New Roman"/>
          <w:sz w:val="24"/>
          <w:szCs w:val="24"/>
        </w:rPr>
        <w:t>. 8(6): 450-458.</w:t>
      </w:r>
    </w:p>
    <w:p w14:paraId="1D09451E"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07AD43AD"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Desiana</w:t>
      </w:r>
      <w:proofErr w:type="spellEnd"/>
      <w:r w:rsidRPr="003021CB">
        <w:rPr>
          <w:rFonts w:ascii="Times New Roman" w:hAnsi="Times New Roman" w:cs="Times New Roman"/>
          <w:sz w:val="24"/>
          <w:szCs w:val="24"/>
        </w:rPr>
        <w:t xml:space="preserve">, C., </w:t>
      </w:r>
      <w:proofErr w:type="spellStart"/>
      <w:r w:rsidRPr="003021CB">
        <w:rPr>
          <w:rFonts w:ascii="Times New Roman" w:hAnsi="Times New Roman" w:cs="Times New Roman"/>
          <w:sz w:val="24"/>
          <w:szCs w:val="24"/>
        </w:rPr>
        <w:t>Rochdiani</w:t>
      </w:r>
      <w:proofErr w:type="spellEnd"/>
      <w:r w:rsidRPr="003021CB">
        <w:rPr>
          <w:rFonts w:ascii="Times New Roman" w:hAnsi="Times New Roman" w:cs="Times New Roman"/>
          <w:sz w:val="24"/>
          <w:szCs w:val="24"/>
        </w:rPr>
        <w:t xml:space="preserve">, D., &amp; </w:t>
      </w:r>
      <w:proofErr w:type="spellStart"/>
      <w:r w:rsidRPr="003021CB">
        <w:rPr>
          <w:rFonts w:ascii="Times New Roman" w:hAnsi="Times New Roman" w:cs="Times New Roman"/>
          <w:sz w:val="24"/>
          <w:szCs w:val="24"/>
        </w:rPr>
        <w:t>Pardani</w:t>
      </w:r>
      <w:proofErr w:type="spellEnd"/>
      <w:r w:rsidRPr="003021CB">
        <w:rPr>
          <w:rFonts w:ascii="Times New Roman" w:hAnsi="Times New Roman" w:cs="Times New Roman"/>
          <w:sz w:val="24"/>
          <w:szCs w:val="24"/>
        </w:rPr>
        <w:t xml:space="preserve">, C. (2017). </w:t>
      </w:r>
      <w:proofErr w:type="spellStart"/>
      <w:r w:rsidRPr="003021CB">
        <w:rPr>
          <w:rFonts w:ascii="Times New Roman" w:hAnsi="Times New Roman" w:cs="Times New Roman"/>
          <w:sz w:val="24"/>
          <w:szCs w:val="24"/>
        </w:rPr>
        <w:t>Analisis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saluran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biji</w:t>
      </w:r>
      <w:proofErr w:type="spellEnd"/>
      <w:r w:rsidRPr="003021CB">
        <w:rPr>
          <w:rFonts w:ascii="Times New Roman" w:hAnsi="Times New Roman" w:cs="Times New Roman"/>
          <w:sz w:val="24"/>
          <w:szCs w:val="24"/>
        </w:rPr>
        <w:t xml:space="preserve"> kopi </w:t>
      </w:r>
      <w:proofErr w:type="spellStart"/>
      <w:r w:rsidRPr="003021CB">
        <w:rPr>
          <w:rFonts w:ascii="Times New Roman" w:hAnsi="Times New Roman" w:cs="Times New Roman"/>
          <w:sz w:val="24"/>
          <w:szCs w:val="24"/>
        </w:rPr>
        <w:t>robusta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suatu</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kasus</w:t>
      </w:r>
      <w:proofErr w:type="spellEnd"/>
      <w:r w:rsidRPr="003021CB">
        <w:rPr>
          <w:rFonts w:ascii="Times New Roman" w:hAnsi="Times New Roman" w:cs="Times New Roman"/>
          <w:sz w:val="24"/>
          <w:szCs w:val="24"/>
        </w:rPr>
        <w:t xml:space="preserve"> di </w:t>
      </w:r>
      <w:proofErr w:type="spellStart"/>
      <w:r w:rsidRPr="003021CB">
        <w:rPr>
          <w:rFonts w:ascii="Times New Roman" w:hAnsi="Times New Roman" w:cs="Times New Roman"/>
          <w:sz w:val="24"/>
          <w:szCs w:val="24"/>
        </w:rPr>
        <w:t>Desa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Kalijaya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Kecamatan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Banjarsari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Kabupaten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Ciamis</w:t>
      </w:r>
      <w:proofErr w:type="spellEnd"/>
      <w:r w:rsidRPr="003021CB">
        <w:rPr>
          <w:rFonts w:ascii="Times New Roman" w:hAnsi="Times New Roman" w:cs="Times New Roman"/>
          <w:sz w:val="24"/>
          <w:szCs w:val="24"/>
        </w:rPr>
        <w:t xml:space="preserve">). J. </w:t>
      </w:r>
      <w:proofErr w:type="spellStart"/>
      <w:r w:rsidRPr="003021CB">
        <w:rPr>
          <w:rFonts w:ascii="Times New Roman" w:hAnsi="Times New Roman" w:cs="Times New Roman"/>
          <w:sz w:val="24"/>
          <w:szCs w:val="24"/>
        </w:rPr>
        <w:t>Agroinfo</w:t>
      </w:r>
      <w:proofErr w:type="spellEnd"/>
      <w:r w:rsidRPr="003021CB">
        <w:rPr>
          <w:rFonts w:ascii="Times New Roman" w:hAnsi="Times New Roman" w:cs="Times New Roman"/>
          <w:sz w:val="24"/>
          <w:szCs w:val="24"/>
        </w:rPr>
        <w:t>. 3(2): 162-173.</w:t>
      </w:r>
    </w:p>
    <w:p w14:paraId="1D0A0B08"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6E83CD49" w14:textId="77777777" w:rsidR="003021CB" w:rsidRPr="003021CB" w:rsidRDefault="003021CB" w:rsidP="00DA2184">
      <w:pPr>
        <w:spacing w:after="0" w:line="240" w:lineRule="auto"/>
        <w:jc w:val="both"/>
        <w:rPr>
          <w:rFonts w:ascii="Times New Roman" w:hAnsi="Times New Roman" w:cs="Times New Roman"/>
          <w:sz w:val="24"/>
          <w:szCs w:val="24"/>
        </w:rPr>
      </w:pPr>
    </w:p>
    <w:p w14:paraId="51674D8C"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Ghozali</w:t>
      </w:r>
      <w:proofErr w:type="spellEnd"/>
      <w:r w:rsidRPr="003021CB">
        <w:rPr>
          <w:rFonts w:ascii="Times New Roman" w:hAnsi="Times New Roman" w:cs="Times New Roman"/>
          <w:sz w:val="24"/>
          <w:szCs w:val="24"/>
        </w:rPr>
        <w:t xml:space="preserve">, I. (2018). </w:t>
      </w:r>
      <w:proofErr w:type="spellStart"/>
      <w:r w:rsidRPr="003021CB">
        <w:rPr>
          <w:rFonts w:ascii="Times New Roman" w:hAnsi="Times New Roman" w:cs="Times New Roman"/>
          <w:sz w:val="24"/>
          <w:szCs w:val="24"/>
        </w:rPr>
        <w:t>Aplikasi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Analisis</w:t>
      </w:r>
      <w:proofErr w:type="spellEnd"/>
      <w:r w:rsidRPr="003021CB">
        <w:rPr>
          <w:rFonts w:ascii="Times New Roman" w:hAnsi="Times New Roman" w:cs="Times New Roman"/>
          <w:sz w:val="24"/>
          <w:szCs w:val="24"/>
        </w:rPr>
        <w:t xml:space="preserve"> Multivariate </w:t>
      </w:r>
      <w:proofErr w:type="spellStart"/>
      <w:r w:rsidRPr="003021CB">
        <w:rPr>
          <w:rFonts w:ascii="Times New Roman" w:hAnsi="Times New Roman" w:cs="Times New Roman"/>
          <w:sz w:val="24"/>
          <w:szCs w:val="24"/>
        </w:rPr>
        <w:t>Dengan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Progran</w:t>
      </w:r>
      <w:proofErr w:type="spellEnd"/>
      <w:r w:rsidRPr="003021CB">
        <w:rPr>
          <w:rFonts w:ascii="Times New Roman" w:hAnsi="Times New Roman" w:cs="Times New Roman"/>
          <w:sz w:val="24"/>
          <w:szCs w:val="24"/>
        </w:rPr>
        <w:t xml:space="preserve"> IBM SPSS 25 (9th Edition). Semarang: </w:t>
      </w:r>
      <w:proofErr w:type="spellStart"/>
      <w:r w:rsidRPr="003021CB">
        <w:rPr>
          <w:rFonts w:ascii="Times New Roman" w:hAnsi="Times New Roman" w:cs="Times New Roman"/>
          <w:sz w:val="24"/>
          <w:szCs w:val="24"/>
        </w:rPr>
        <w:t>Badan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Penerbit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Universitas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Diponegoro</w:t>
      </w:r>
      <w:proofErr w:type="spellEnd"/>
      <w:r w:rsidRPr="003021CB">
        <w:rPr>
          <w:rFonts w:ascii="Times New Roman" w:hAnsi="Times New Roman" w:cs="Times New Roman"/>
          <w:sz w:val="24"/>
          <w:szCs w:val="24"/>
        </w:rPr>
        <w:t>.</w:t>
      </w:r>
    </w:p>
    <w:p w14:paraId="0316E096"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1FB27D1D"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Hatuwe</w:t>
      </w:r>
      <w:proofErr w:type="spellEnd"/>
      <w:r w:rsidRPr="003021CB">
        <w:rPr>
          <w:rFonts w:ascii="Times New Roman" w:hAnsi="Times New Roman" w:cs="Times New Roman"/>
          <w:sz w:val="24"/>
          <w:szCs w:val="24"/>
        </w:rPr>
        <w:t xml:space="preserve">, R. S. M, </w:t>
      </w:r>
      <w:proofErr w:type="spellStart"/>
      <w:r w:rsidRPr="003021CB">
        <w:rPr>
          <w:rFonts w:ascii="Times New Roman" w:hAnsi="Times New Roman" w:cs="Times New Roman"/>
          <w:sz w:val="24"/>
          <w:szCs w:val="24"/>
        </w:rPr>
        <w:t>Tuasalamony</w:t>
      </w:r>
      <w:proofErr w:type="spellEnd"/>
      <w:r w:rsidRPr="003021CB">
        <w:rPr>
          <w:rFonts w:ascii="Times New Roman" w:hAnsi="Times New Roman" w:cs="Times New Roman"/>
          <w:sz w:val="24"/>
          <w:szCs w:val="24"/>
        </w:rPr>
        <w:t xml:space="preserve">, K, </w:t>
      </w:r>
      <w:proofErr w:type="spellStart"/>
      <w:r w:rsidRPr="003021CB">
        <w:rPr>
          <w:rFonts w:ascii="Times New Roman" w:hAnsi="Times New Roman" w:cs="Times New Roman"/>
          <w:sz w:val="24"/>
          <w:szCs w:val="24"/>
        </w:rPr>
        <w:t>Susiati</w:t>
      </w:r>
      <w:proofErr w:type="spellEnd"/>
      <w:r w:rsidRPr="003021CB">
        <w:rPr>
          <w:rFonts w:ascii="Times New Roman" w:hAnsi="Times New Roman" w:cs="Times New Roman"/>
          <w:sz w:val="24"/>
          <w:szCs w:val="24"/>
        </w:rPr>
        <w:t xml:space="preserve">, S, </w:t>
      </w:r>
      <w:proofErr w:type="spellStart"/>
      <w:r w:rsidRPr="003021CB">
        <w:rPr>
          <w:rFonts w:ascii="Times New Roman" w:hAnsi="Times New Roman" w:cs="Times New Roman"/>
          <w:sz w:val="24"/>
          <w:szCs w:val="24"/>
        </w:rPr>
        <w:t>Masniati</w:t>
      </w:r>
      <w:proofErr w:type="spellEnd"/>
      <w:r w:rsidRPr="003021CB">
        <w:rPr>
          <w:rFonts w:ascii="Times New Roman" w:hAnsi="Times New Roman" w:cs="Times New Roman"/>
          <w:sz w:val="24"/>
          <w:szCs w:val="24"/>
        </w:rPr>
        <w:t>, A, &amp; Yusuf, S. 2021.</w:t>
      </w:r>
      <w:r w:rsidRPr="003021CB">
        <w:rPr>
          <w:rFonts w:ascii="Times New Roman" w:hAnsi="Times New Roman" w:cs="Times New Roman"/>
          <w:sz w:val="24"/>
          <w:szCs w:val="24"/>
        </w:rPr>
        <w:tab/>
      </w:r>
      <w:proofErr w:type="spellStart"/>
      <w:r w:rsidRPr="003021CB">
        <w:rPr>
          <w:rFonts w:ascii="Times New Roman" w:hAnsi="Times New Roman" w:cs="Times New Roman"/>
          <w:sz w:val="24"/>
          <w:szCs w:val="24"/>
        </w:rPr>
        <w:t>Modernisasi</w:t>
      </w:r>
      <w:proofErr w:type="spellEnd"/>
      <w:r w:rsidRPr="003021CB">
        <w:rPr>
          <w:rFonts w:ascii="Times New Roman" w:hAnsi="Times New Roman" w:cs="Times New Roman"/>
          <w:sz w:val="24"/>
          <w:szCs w:val="24"/>
        </w:rPr>
        <w:tab/>
      </w:r>
      <w:proofErr w:type="spellStart"/>
      <w:r w:rsidRPr="003021CB">
        <w:rPr>
          <w:rFonts w:ascii="Times New Roman" w:hAnsi="Times New Roman" w:cs="Times New Roman"/>
          <w:sz w:val="24"/>
          <w:szCs w:val="24"/>
        </w:rPr>
        <w:t>terhadap</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perubahan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sosial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masyarakat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Desa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Namlea</w:t>
      </w:r>
      <w:proofErr w:type="spellEnd"/>
      <w:r w:rsidRPr="003021CB">
        <w:rPr>
          <w:rFonts w:ascii="Times New Roman" w:hAnsi="Times New Roman" w:cs="Times New Roman"/>
          <w:sz w:val="24"/>
          <w:szCs w:val="24"/>
        </w:rPr>
        <w:tab/>
      </w:r>
      <w:proofErr w:type="spellStart"/>
      <w:r w:rsidRPr="003021CB">
        <w:rPr>
          <w:rFonts w:ascii="Times New Roman" w:hAnsi="Times New Roman" w:cs="Times New Roman"/>
          <w:sz w:val="24"/>
          <w:szCs w:val="24"/>
        </w:rPr>
        <w:t>Kabupaten</w:t>
      </w:r>
      <w:proofErr w:type="spellEnd"/>
      <w:r w:rsidRPr="003021CB">
        <w:rPr>
          <w:rFonts w:ascii="Times New Roman" w:hAnsi="Times New Roman" w:cs="Times New Roman"/>
          <w:sz w:val="24"/>
          <w:szCs w:val="24"/>
        </w:rPr>
        <w:t xml:space="preserve"> Buru. J. </w:t>
      </w:r>
      <w:proofErr w:type="spellStart"/>
      <w:r w:rsidRPr="003021CB">
        <w:rPr>
          <w:rFonts w:ascii="Times New Roman" w:hAnsi="Times New Roman" w:cs="Times New Roman"/>
          <w:sz w:val="24"/>
          <w:szCs w:val="24"/>
        </w:rPr>
        <w:t>Ilmu</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Pengetahuan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Sosial</w:t>
      </w:r>
      <w:proofErr w:type="spellEnd"/>
      <w:r w:rsidRPr="003021CB">
        <w:rPr>
          <w:rFonts w:ascii="Times New Roman" w:hAnsi="Times New Roman" w:cs="Times New Roman"/>
          <w:sz w:val="24"/>
          <w:szCs w:val="24"/>
        </w:rPr>
        <w:t>. 8 (1) : 84 – 96.</w:t>
      </w:r>
    </w:p>
    <w:p w14:paraId="345BBC1F" w14:textId="77777777" w:rsidR="003021CB" w:rsidRPr="003021CB" w:rsidRDefault="003021CB" w:rsidP="002E2FB3">
      <w:pPr>
        <w:spacing w:after="0" w:line="240" w:lineRule="auto"/>
        <w:jc w:val="both"/>
        <w:rPr>
          <w:rFonts w:ascii="Times New Roman" w:hAnsi="Times New Roman" w:cs="Times New Roman"/>
          <w:sz w:val="24"/>
          <w:szCs w:val="24"/>
        </w:rPr>
      </w:pPr>
    </w:p>
    <w:p w14:paraId="3E4CB094"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Mooduto</w:t>
      </w:r>
      <w:proofErr w:type="spellEnd"/>
      <w:r w:rsidRPr="003021CB">
        <w:rPr>
          <w:rFonts w:ascii="Times New Roman" w:hAnsi="Times New Roman" w:cs="Times New Roman"/>
          <w:sz w:val="24"/>
          <w:szCs w:val="24"/>
        </w:rPr>
        <w:t xml:space="preserve">, S., Bempah, I., &amp; Saleh, Y. (2024). </w:t>
      </w:r>
      <w:proofErr w:type="spellStart"/>
      <w:r w:rsidRPr="003021CB">
        <w:rPr>
          <w:rFonts w:ascii="Times New Roman" w:hAnsi="Times New Roman" w:cs="Times New Roman"/>
          <w:sz w:val="24"/>
          <w:szCs w:val="24"/>
        </w:rPr>
        <w:t>Analisis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Strategi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Kopi Gorontalo di Cv. Ameer </w:t>
      </w:r>
      <w:proofErr w:type="spellStart"/>
      <w:r w:rsidRPr="003021CB">
        <w:rPr>
          <w:rFonts w:ascii="Times New Roman" w:hAnsi="Times New Roman" w:cs="Times New Roman"/>
          <w:sz w:val="24"/>
          <w:szCs w:val="24"/>
        </w:rPr>
        <w:t>Essoya</w:t>
      </w:r>
      <w:proofErr w:type="spellEnd"/>
      <w:r w:rsidRPr="003021CB">
        <w:rPr>
          <w:rFonts w:ascii="Times New Roman" w:hAnsi="Times New Roman" w:cs="Times New Roman"/>
          <w:sz w:val="24"/>
          <w:szCs w:val="24"/>
        </w:rPr>
        <w:t xml:space="preserve"> Natura </w:t>
      </w:r>
      <w:proofErr w:type="spellStart"/>
      <w:r w:rsidRPr="003021CB">
        <w:rPr>
          <w:rFonts w:ascii="Times New Roman" w:hAnsi="Times New Roman" w:cs="Times New Roman"/>
          <w:sz w:val="24"/>
          <w:szCs w:val="24"/>
        </w:rPr>
        <w:t>Kecamatan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Sipatana</w:t>
      </w:r>
      <w:proofErr w:type="spellEnd"/>
      <w:r w:rsidRPr="003021CB">
        <w:rPr>
          <w:rFonts w:ascii="Times New Roman" w:hAnsi="Times New Roman" w:cs="Times New Roman"/>
          <w:sz w:val="24"/>
          <w:szCs w:val="24"/>
        </w:rPr>
        <w:t xml:space="preserve"> Kota Gorontalo. J. Economics and Digital Business Review. 5(1): 284-297.</w:t>
      </w:r>
    </w:p>
    <w:p w14:paraId="1F1EE3E7"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7F19C8FD"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Mulatsih</w:t>
      </w:r>
      <w:proofErr w:type="spellEnd"/>
      <w:r w:rsidRPr="003021CB">
        <w:rPr>
          <w:rFonts w:ascii="Times New Roman" w:hAnsi="Times New Roman" w:cs="Times New Roman"/>
          <w:sz w:val="24"/>
          <w:szCs w:val="24"/>
        </w:rPr>
        <w:t xml:space="preserve">. D. D. (2018). </w:t>
      </w:r>
      <w:proofErr w:type="spellStart"/>
      <w:r w:rsidRPr="003021CB">
        <w:rPr>
          <w:rFonts w:ascii="Times New Roman" w:hAnsi="Times New Roman" w:cs="Times New Roman"/>
          <w:sz w:val="24"/>
          <w:szCs w:val="24"/>
        </w:rPr>
        <w:t>Analisis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Faktor-Faktor</w:t>
      </w:r>
      <w:proofErr w:type="spellEnd"/>
      <w:r w:rsidRPr="003021CB">
        <w:rPr>
          <w:rFonts w:ascii="Times New Roman" w:hAnsi="Times New Roman" w:cs="Times New Roman"/>
          <w:sz w:val="24"/>
          <w:szCs w:val="24"/>
        </w:rPr>
        <w:t xml:space="preserve"> yang </w:t>
      </w:r>
      <w:proofErr w:type="spellStart"/>
      <w:r w:rsidRPr="003021CB">
        <w:rPr>
          <w:rFonts w:ascii="Times New Roman" w:hAnsi="Times New Roman" w:cs="Times New Roman"/>
          <w:sz w:val="24"/>
          <w:szCs w:val="24"/>
        </w:rPr>
        <w:t>Mempengaruhi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Keuntungan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Usahatani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Ternak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Ayam</w:t>
      </w:r>
      <w:proofErr w:type="spellEnd"/>
      <w:r w:rsidRPr="003021CB">
        <w:rPr>
          <w:rFonts w:ascii="Times New Roman" w:hAnsi="Times New Roman" w:cs="Times New Roman"/>
          <w:sz w:val="24"/>
          <w:szCs w:val="24"/>
        </w:rPr>
        <w:t xml:space="preserve"> Broiler di </w:t>
      </w:r>
      <w:proofErr w:type="spellStart"/>
      <w:r w:rsidRPr="003021CB">
        <w:rPr>
          <w:rFonts w:ascii="Times New Roman" w:hAnsi="Times New Roman" w:cs="Times New Roman"/>
          <w:sz w:val="24"/>
          <w:szCs w:val="24"/>
        </w:rPr>
        <w:t>Kabupaten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Karanganyar</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Fakultas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Pertanian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Universitas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Sebelas</w:t>
      </w:r>
      <w:proofErr w:type="spellEnd"/>
      <w:r w:rsidRPr="003021CB">
        <w:rPr>
          <w:rFonts w:ascii="Times New Roman" w:hAnsi="Times New Roman" w:cs="Times New Roman"/>
          <w:sz w:val="24"/>
          <w:szCs w:val="24"/>
        </w:rPr>
        <w:t xml:space="preserve"> Maret. Surakarta. (</w:t>
      </w:r>
      <w:proofErr w:type="spellStart"/>
      <w:r w:rsidRPr="003021CB">
        <w:rPr>
          <w:rFonts w:ascii="Times New Roman" w:hAnsi="Times New Roman" w:cs="Times New Roman"/>
          <w:sz w:val="24"/>
          <w:szCs w:val="24"/>
        </w:rPr>
        <w:t>Skripsi</w:t>
      </w:r>
      <w:proofErr w:type="spellEnd"/>
      <w:r w:rsidRPr="003021CB">
        <w:rPr>
          <w:rFonts w:ascii="Times New Roman" w:hAnsi="Times New Roman" w:cs="Times New Roman"/>
          <w:sz w:val="24"/>
          <w:szCs w:val="24"/>
        </w:rPr>
        <w:t>)</w:t>
      </w:r>
    </w:p>
    <w:p w14:paraId="1B409B55"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1893C474"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r w:rsidRPr="003021CB">
        <w:rPr>
          <w:rFonts w:ascii="Times New Roman" w:hAnsi="Times New Roman" w:cs="Times New Roman"/>
          <w:sz w:val="24"/>
          <w:szCs w:val="24"/>
        </w:rPr>
        <w:t xml:space="preserve">Nainggolan, E. S. M. (2022). </w:t>
      </w:r>
      <w:proofErr w:type="spellStart"/>
      <w:r w:rsidRPr="003021CB">
        <w:rPr>
          <w:rFonts w:ascii="Times New Roman" w:hAnsi="Times New Roman" w:cs="Times New Roman"/>
          <w:sz w:val="24"/>
          <w:szCs w:val="24"/>
        </w:rPr>
        <w:t>Pendapatan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usahatani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efisiensi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kopi </w:t>
      </w:r>
      <w:proofErr w:type="spellStart"/>
      <w:r w:rsidRPr="003021CB">
        <w:rPr>
          <w:rFonts w:ascii="Times New Roman" w:hAnsi="Times New Roman" w:cs="Times New Roman"/>
          <w:sz w:val="24"/>
          <w:szCs w:val="24"/>
        </w:rPr>
        <w:t>robusta</w:t>
      </w:r>
      <w:proofErr w:type="spellEnd"/>
      <w:r w:rsidRPr="003021CB">
        <w:rPr>
          <w:rFonts w:ascii="Times New Roman" w:hAnsi="Times New Roman" w:cs="Times New Roman"/>
          <w:sz w:val="24"/>
          <w:szCs w:val="24"/>
        </w:rPr>
        <w:t xml:space="preserve"> di </w:t>
      </w:r>
      <w:proofErr w:type="spellStart"/>
      <w:r w:rsidRPr="003021CB">
        <w:rPr>
          <w:rFonts w:ascii="Times New Roman" w:hAnsi="Times New Roman" w:cs="Times New Roman"/>
          <w:sz w:val="24"/>
          <w:szCs w:val="24"/>
        </w:rPr>
        <w:t>kecamatan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warkuk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ranau</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selatan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kabupaten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ogan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komering</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ulu</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selatan</w:t>
      </w:r>
      <w:proofErr w:type="spellEnd"/>
      <w:r w:rsidRPr="003021CB">
        <w:rPr>
          <w:rFonts w:ascii="Times New Roman" w:hAnsi="Times New Roman" w:cs="Times New Roman"/>
          <w:sz w:val="24"/>
          <w:szCs w:val="24"/>
        </w:rPr>
        <w:t>.</w:t>
      </w:r>
    </w:p>
    <w:p w14:paraId="1AD55E3E" w14:textId="77777777" w:rsidR="003021CB" w:rsidRPr="003021CB" w:rsidRDefault="003021CB" w:rsidP="00DA2184">
      <w:pPr>
        <w:spacing w:after="0" w:line="240" w:lineRule="auto"/>
        <w:jc w:val="both"/>
        <w:rPr>
          <w:rFonts w:ascii="Times New Roman" w:hAnsi="Times New Roman" w:cs="Times New Roman"/>
          <w:sz w:val="24"/>
          <w:szCs w:val="24"/>
        </w:rPr>
      </w:pPr>
    </w:p>
    <w:p w14:paraId="068D39F5"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Nurjanah</w:t>
      </w:r>
      <w:proofErr w:type="spellEnd"/>
      <w:r w:rsidRPr="003021CB">
        <w:rPr>
          <w:rFonts w:ascii="Times New Roman" w:hAnsi="Times New Roman" w:cs="Times New Roman"/>
          <w:sz w:val="24"/>
          <w:szCs w:val="24"/>
        </w:rPr>
        <w:t xml:space="preserve">, D. (2021). </w:t>
      </w:r>
      <w:proofErr w:type="spellStart"/>
      <w:r w:rsidRPr="003021CB">
        <w:rPr>
          <w:rFonts w:ascii="Times New Roman" w:hAnsi="Times New Roman" w:cs="Times New Roman"/>
          <w:sz w:val="24"/>
          <w:szCs w:val="24"/>
        </w:rPr>
        <w:t>Faktor-Faktor</w:t>
      </w:r>
      <w:proofErr w:type="spellEnd"/>
      <w:r w:rsidRPr="003021CB">
        <w:rPr>
          <w:rFonts w:ascii="Times New Roman" w:hAnsi="Times New Roman" w:cs="Times New Roman"/>
          <w:sz w:val="24"/>
          <w:szCs w:val="24"/>
        </w:rPr>
        <w:t xml:space="preserve"> Yang </w:t>
      </w:r>
      <w:proofErr w:type="spellStart"/>
      <w:r w:rsidRPr="003021CB">
        <w:rPr>
          <w:rFonts w:ascii="Times New Roman" w:hAnsi="Times New Roman" w:cs="Times New Roman"/>
          <w:sz w:val="24"/>
          <w:szCs w:val="24"/>
        </w:rPr>
        <w:t>Mempengaruhi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Minat</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Petani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Muda</w:t>
      </w:r>
      <w:proofErr w:type="spellEnd"/>
      <w:r w:rsidRPr="003021CB">
        <w:rPr>
          <w:rFonts w:ascii="Times New Roman" w:hAnsi="Times New Roman" w:cs="Times New Roman"/>
          <w:sz w:val="24"/>
          <w:szCs w:val="24"/>
        </w:rPr>
        <w:t xml:space="preserve"> Di </w:t>
      </w:r>
      <w:proofErr w:type="spellStart"/>
      <w:r w:rsidRPr="003021CB">
        <w:rPr>
          <w:rFonts w:ascii="Times New Roman" w:hAnsi="Times New Roman" w:cs="Times New Roman"/>
          <w:sz w:val="24"/>
          <w:szCs w:val="24"/>
        </w:rPr>
        <w:t>Kabupaten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Temanggung</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J.Agritech</w:t>
      </w:r>
      <w:proofErr w:type="spellEnd"/>
      <w:r w:rsidRPr="003021CB">
        <w:rPr>
          <w:rFonts w:ascii="Times New Roman" w:hAnsi="Times New Roman" w:cs="Times New Roman"/>
          <w:sz w:val="24"/>
          <w:szCs w:val="24"/>
        </w:rPr>
        <w:t>. 23(1): 61-65.</w:t>
      </w:r>
    </w:p>
    <w:p w14:paraId="72F51FC7"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40D102D7"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Padmaningrum</w:t>
      </w:r>
      <w:proofErr w:type="spellEnd"/>
      <w:r w:rsidRPr="003021CB">
        <w:rPr>
          <w:rFonts w:ascii="Times New Roman" w:hAnsi="Times New Roman" w:cs="Times New Roman"/>
          <w:sz w:val="24"/>
          <w:szCs w:val="24"/>
        </w:rPr>
        <w:t xml:space="preserve">, D. (2019). </w:t>
      </w:r>
      <w:proofErr w:type="spellStart"/>
      <w:r w:rsidRPr="003021CB">
        <w:rPr>
          <w:rFonts w:ascii="Times New Roman" w:hAnsi="Times New Roman" w:cs="Times New Roman"/>
          <w:sz w:val="24"/>
          <w:szCs w:val="24"/>
        </w:rPr>
        <w:t>Penguatan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kapasitas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sumberdaya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manusia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manajemen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kelembagaan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petani</w:t>
      </w:r>
      <w:proofErr w:type="spellEnd"/>
      <w:r w:rsidRPr="003021CB">
        <w:rPr>
          <w:rFonts w:ascii="Times New Roman" w:hAnsi="Times New Roman" w:cs="Times New Roman"/>
          <w:sz w:val="24"/>
          <w:szCs w:val="24"/>
        </w:rPr>
        <w:t xml:space="preserve"> Kopi Robusta </w:t>
      </w:r>
      <w:proofErr w:type="spellStart"/>
      <w:r w:rsidRPr="003021CB">
        <w:rPr>
          <w:rFonts w:ascii="Times New Roman" w:hAnsi="Times New Roman" w:cs="Times New Roman"/>
          <w:sz w:val="24"/>
          <w:szCs w:val="24"/>
        </w:rPr>
        <w:t>Temanggung</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sebagai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upaya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penguatan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ekonomi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lokal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berbasis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Indikasi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Geografis</w:t>
      </w:r>
      <w:proofErr w:type="spellEnd"/>
      <w:r w:rsidRPr="003021CB">
        <w:rPr>
          <w:rFonts w:ascii="Times New Roman" w:hAnsi="Times New Roman" w:cs="Times New Roman"/>
          <w:sz w:val="24"/>
          <w:szCs w:val="24"/>
        </w:rPr>
        <w:t xml:space="preserve">. J. </w:t>
      </w:r>
      <w:proofErr w:type="spellStart"/>
      <w:r w:rsidRPr="003021CB">
        <w:rPr>
          <w:rFonts w:ascii="Times New Roman" w:hAnsi="Times New Roman" w:cs="Times New Roman"/>
          <w:sz w:val="24"/>
          <w:szCs w:val="24"/>
        </w:rPr>
        <w:t>Pengabdian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Masyarakat</w:t>
      </w:r>
      <w:proofErr w:type="spellEnd"/>
      <w:r w:rsidRPr="003021CB">
        <w:rPr>
          <w:rFonts w:ascii="Times New Roman" w:hAnsi="Times New Roman" w:cs="Times New Roman"/>
          <w:sz w:val="24"/>
          <w:szCs w:val="24"/>
        </w:rPr>
        <w:t>. 3(2): 8-13.</w:t>
      </w:r>
    </w:p>
    <w:p w14:paraId="2D66BB29"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5926F18E"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Pardono</w:t>
      </w:r>
      <w:proofErr w:type="spellEnd"/>
      <w:r w:rsidRPr="003021CB">
        <w:rPr>
          <w:rFonts w:ascii="Times New Roman" w:hAnsi="Times New Roman" w:cs="Times New Roman"/>
          <w:sz w:val="24"/>
          <w:szCs w:val="24"/>
        </w:rPr>
        <w:t xml:space="preserve">, P, Muhammad, D. R. A, </w:t>
      </w:r>
      <w:proofErr w:type="spellStart"/>
      <w:r w:rsidRPr="003021CB">
        <w:rPr>
          <w:rFonts w:ascii="Times New Roman" w:hAnsi="Times New Roman" w:cs="Times New Roman"/>
          <w:sz w:val="24"/>
          <w:szCs w:val="24"/>
        </w:rPr>
        <w:t>Khomah</w:t>
      </w:r>
      <w:proofErr w:type="spellEnd"/>
      <w:r w:rsidRPr="003021CB">
        <w:rPr>
          <w:rFonts w:ascii="Times New Roman" w:hAnsi="Times New Roman" w:cs="Times New Roman"/>
          <w:sz w:val="24"/>
          <w:szCs w:val="24"/>
        </w:rPr>
        <w:t xml:space="preserve">, I, </w:t>
      </w:r>
      <w:proofErr w:type="spellStart"/>
      <w:r w:rsidRPr="003021CB">
        <w:rPr>
          <w:rFonts w:ascii="Times New Roman" w:hAnsi="Times New Roman" w:cs="Times New Roman"/>
          <w:sz w:val="24"/>
          <w:szCs w:val="24"/>
        </w:rPr>
        <w:t>Ihsaniyati</w:t>
      </w:r>
      <w:proofErr w:type="spellEnd"/>
      <w:r w:rsidRPr="003021CB">
        <w:rPr>
          <w:rFonts w:ascii="Times New Roman" w:hAnsi="Times New Roman" w:cs="Times New Roman"/>
          <w:sz w:val="24"/>
          <w:szCs w:val="24"/>
        </w:rPr>
        <w:t xml:space="preserve">, H, &amp; </w:t>
      </w:r>
      <w:proofErr w:type="spellStart"/>
      <w:r w:rsidRPr="003021CB">
        <w:rPr>
          <w:rFonts w:ascii="Times New Roman" w:hAnsi="Times New Roman" w:cs="Times New Roman"/>
          <w:sz w:val="24"/>
          <w:szCs w:val="24"/>
        </w:rPr>
        <w:t>Setyowati</w:t>
      </w:r>
      <w:proofErr w:type="spellEnd"/>
      <w:r w:rsidRPr="003021CB">
        <w:rPr>
          <w:rFonts w:ascii="Times New Roman" w:hAnsi="Times New Roman" w:cs="Times New Roman"/>
          <w:sz w:val="24"/>
          <w:szCs w:val="24"/>
        </w:rPr>
        <w:t xml:space="preserve">, N. (2022). </w:t>
      </w:r>
      <w:proofErr w:type="spellStart"/>
      <w:r w:rsidRPr="003021CB">
        <w:rPr>
          <w:rFonts w:ascii="Times New Roman" w:hAnsi="Times New Roman" w:cs="Times New Roman"/>
          <w:sz w:val="24"/>
          <w:szCs w:val="24"/>
        </w:rPr>
        <w:t>Peningkatan</w:t>
      </w:r>
      <w:proofErr w:type="spellEnd"/>
      <w:r w:rsidRPr="003021CB">
        <w:rPr>
          <w:rFonts w:ascii="Times New Roman" w:hAnsi="Times New Roman" w:cs="Times New Roman"/>
          <w:sz w:val="24"/>
          <w:szCs w:val="24"/>
        </w:rPr>
        <w:t xml:space="preserve"> brand image Kopi Robusta </w:t>
      </w:r>
      <w:proofErr w:type="spellStart"/>
      <w:r w:rsidRPr="003021CB">
        <w:rPr>
          <w:rFonts w:ascii="Times New Roman" w:hAnsi="Times New Roman" w:cs="Times New Roman"/>
          <w:sz w:val="24"/>
          <w:szCs w:val="24"/>
        </w:rPr>
        <w:t>Temanggung</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berbasis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Indikasi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Geografis</w:t>
      </w:r>
      <w:proofErr w:type="spellEnd"/>
      <w:r w:rsidRPr="003021CB">
        <w:rPr>
          <w:rFonts w:ascii="Times New Roman" w:hAnsi="Times New Roman" w:cs="Times New Roman"/>
          <w:sz w:val="24"/>
          <w:szCs w:val="24"/>
        </w:rPr>
        <w:t>. J. Warta LPM. 25(1): 101-111.</w:t>
      </w:r>
    </w:p>
    <w:p w14:paraId="460DB060"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163419E9"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r w:rsidRPr="003021CB">
        <w:rPr>
          <w:rFonts w:ascii="Times New Roman" w:hAnsi="Times New Roman" w:cs="Times New Roman"/>
          <w:sz w:val="24"/>
          <w:szCs w:val="24"/>
        </w:rPr>
        <w:t xml:space="preserve">Purnomo, R. A. (2016). </w:t>
      </w:r>
      <w:proofErr w:type="spellStart"/>
      <w:r w:rsidRPr="003021CB">
        <w:rPr>
          <w:rFonts w:ascii="Times New Roman" w:hAnsi="Times New Roman" w:cs="Times New Roman"/>
          <w:sz w:val="24"/>
          <w:szCs w:val="24"/>
        </w:rPr>
        <w:t>Analisis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Statistik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Ekonomi</w:t>
      </w:r>
      <w:proofErr w:type="spellEnd"/>
      <w:r w:rsidRPr="003021CB">
        <w:rPr>
          <w:rFonts w:ascii="Times New Roman" w:hAnsi="Times New Roman" w:cs="Times New Roman"/>
          <w:sz w:val="24"/>
          <w:szCs w:val="24"/>
        </w:rPr>
        <w:t xml:space="preserve"> &amp; </w:t>
      </w:r>
      <w:proofErr w:type="spellStart"/>
      <w:r w:rsidRPr="003021CB">
        <w:rPr>
          <w:rFonts w:ascii="Times New Roman" w:hAnsi="Times New Roman" w:cs="Times New Roman"/>
          <w:sz w:val="24"/>
          <w:szCs w:val="24"/>
        </w:rPr>
        <w:t>Bisnis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dengan</w:t>
      </w:r>
      <w:proofErr w:type="spellEnd"/>
      <w:r w:rsidRPr="003021CB">
        <w:rPr>
          <w:rFonts w:ascii="Times New Roman" w:hAnsi="Times New Roman" w:cs="Times New Roman"/>
          <w:sz w:val="24"/>
          <w:szCs w:val="24"/>
        </w:rPr>
        <w:t xml:space="preserve"> SPSS. </w:t>
      </w:r>
      <w:proofErr w:type="spellStart"/>
      <w:r w:rsidRPr="003021CB">
        <w:rPr>
          <w:rFonts w:ascii="Times New Roman" w:hAnsi="Times New Roman" w:cs="Times New Roman"/>
          <w:sz w:val="24"/>
          <w:szCs w:val="24"/>
        </w:rPr>
        <w:t>Ponorogo</w:t>
      </w:r>
      <w:proofErr w:type="spellEnd"/>
      <w:r w:rsidRPr="003021CB">
        <w:rPr>
          <w:rFonts w:ascii="Times New Roman" w:hAnsi="Times New Roman" w:cs="Times New Roman"/>
          <w:sz w:val="24"/>
          <w:szCs w:val="24"/>
        </w:rPr>
        <w:t>: CV. Wave Group.</w:t>
      </w:r>
    </w:p>
    <w:p w14:paraId="67D2BA9C"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1A4DF101"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Ratna</w:t>
      </w:r>
      <w:proofErr w:type="spellEnd"/>
      <w:r w:rsidRPr="003021CB">
        <w:rPr>
          <w:rFonts w:ascii="Times New Roman" w:hAnsi="Times New Roman" w:cs="Times New Roman"/>
          <w:sz w:val="24"/>
          <w:szCs w:val="24"/>
        </w:rPr>
        <w:t xml:space="preserve">, R, </w:t>
      </w:r>
      <w:proofErr w:type="spellStart"/>
      <w:r w:rsidRPr="003021CB">
        <w:rPr>
          <w:rFonts w:ascii="Times New Roman" w:hAnsi="Times New Roman" w:cs="Times New Roman"/>
          <w:sz w:val="24"/>
          <w:szCs w:val="24"/>
        </w:rPr>
        <w:t>Berliana</w:t>
      </w:r>
      <w:proofErr w:type="spellEnd"/>
      <w:r w:rsidRPr="003021CB">
        <w:rPr>
          <w:rFonts w:ascii="Times New Roman" w:hAnsi="Times New Roman" w:cs="Times New Roman"/>
          <w:sz w:val="24"/>
          <w:szCs w:val="24"/>
        </w:rPr>
        <w:t xml:space="preserve">, D, &amp; </w:t>
      </w:r>
      <w:proofErr w:type="spellStart"/>
      <w:r w:rsidRPr="003021CB">
        <w:rPr>
          <w:rFonts w:ascii="Times New Roman" w:hAnsi="Times New Roman" w:cs="Times New Roman"/>
          <w:sz w:val="24"/>
          <w:szCs w:val="24"/>
        </w:rPr>
        <w:t>Fitriani</w:t>
      </w:r>
      <w:proofErr w:type="spellEnd"/>
      <w:r w:rsidRPr="003021CB">
        <w:rPr>
          <w:rFonts w:ascii="Times New Roman" w:hAnsi="Times New Roman" w:cs="Times New Roman"/>
          <w:sz w:val="24"/>
          <w:szCs w:val="24"/>
        </w:rPr>
        <w:t xml:space="preserve">, F. (2022, September). </w:t>
      </w:r>
      <w:proofErr w:type="spellStart"/>
      <w:r w:rsidRPr="003021CB">
        <w:rPr>
          <w:rFonts w:ascii="Times New Roman" w:hAnsi="Times New Roman" w:cs="Times New Roman"/>
          <w:sz w:val="24"/>
          <w:szCs w:val="24"/>
        </w:rPr>
        <w:t>Analisis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Rantai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Pasok</w:t>
      </w:r>
      <w:proofErr w:type="spellEnd"/>
      <w:r w:rsidRPr="003021CB">
        <w:rPr>
          <w:rFonts w:ascii="Times New Roman" w:hAnsi="Times New Roman" w:cs="Times New Roman"/>
          <w:sz w:val="24"/>
          <w:szCs w:val="24"/>
        </w:rPr>
        <w:t xml:space="preserve"> (Supply Chain) Kopi Robusta di </w:t>
      </w:r>
      <w:proofErr w:type="spellStart"/>
      <w:r w:rsidRPr="003021CB">
        <w:rPr>
          <w:rFonts w:ascii="Times New Roman" w:hAnsi="Times New Roman" w:cs="Times New Roman"/>
          <w:sz w:val="24"/>
          <w:szCs w:val="24"/>
        </w:rPr>
        <w:t>Kabupaten</w:t>
      </w:r>
      <w:proofErr w:type="spellEnd"/>
      <w:r w:rsidRPr="003021CB">
        <w:rPr>
          <w:rFonts w:ascii="Times New Roman" w:hAnsi="Times New Roman" w:cs="Times New Roman"/>
          <w:sz w:val="24"/>
          <w:szCs w:val="24"/>
        </w:rPr>
        <w:t xml:space="preserve"> Lampung Barat. J. Pembangunan Dan </w:t>
      </w:r>
      <w:proofErr w:type="spellStart"/>
      <w:r w:rsidRPr="003021CB">
        <w:rPr>
          <w:rFonts w:ascii="Times New Roman" w:hAnsi="Times New Roman" w:cs="Times New Roman"/>
          <w:sz w:val="24"/>
          <w:szCs w:val="24"/>
        </w:rPr>
        <w:t>Pendidikan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Vokasi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Pertanian</w:t>
      </w:r>
      <w:proofErr w:type="spellEnd"/>
      <w:r w:rsidRPr="003021CB">
        <w:rPr>
          <w:rFonts w:ascii="Times New Roman" w:hAnsi="Times New Roman" w:cs="Times New Roman"/>
          <w:sz w:val="24"/>
          <w:szCs w:val="24"/>
        </w:rPr>
        <w:t xml:space="preserve"> 3(1): 180-190.</w:t>
      </w:r>
    </w:p>
    <w:p w14:paraId="3B237048"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5997477B"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Rosiana</w:t>
      </w:r>
      <w:proofErr w:type="spellEnd"/>
      <w:r w:rsidRPr="003021CB">
        <w:rPr>
          <w:rFonts w:ascii="Times New Roman" w:hAnsi="Times New Roman" w:cs="Times New Roman"/>
          <w:sz w:val="24"/>
          <w:szCs w:val="24"/>
        </w:rPr>
        <w:t xml:space="preserve">, N. (2020). </w:t>
      </w:r>
      <w:proofErr w:type="spellStart"/>
      <w:r w:rsidRPr="003021CB">
        <w:rPr>
          <w:rFonts w:ascii="Times New Roman" w:hAnsi="Times New Roman" w:cs="Times New Roman"/>
          <w:sz w:val="24"/>
          <w:szCs w:val="24"/>
        </w:rPr>
        <w:t>Dinamika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pola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kopi </w:t>
      </w:r>
      <w:proofErr w:type="spellStart"/>
      <w:r w:rsidRPr="003021CB">
        <w:rPr>
          <w:rFonts w:ascii="Times New Roman" w:hAnsi="Times New Roman" w:cs="Times New Roman"/>
          <w:sz w:val="24"/>
          <w:szCs w:val="24"/>
        </w:rPr>
        <w:t>pada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wilayah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sentra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produksi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utama</w:t>
      </w:r>
      <w:proofErr w:type="spellEnd"/>
      <w:r w:rsidRPr="003021CB">
        <w:rPr>
          <w:rFonts w:ascii="Times New Roman" w:hAnsi="Times New Roman" w:cs="Times New Roman"/>
          <w:sz w:val="24"/>
          <w:szCs w:val="24"/>
        </w:rPr>
        <w:t xml:space="preserve"> di Indonesia. J. </w:t>
      </w:r>
      <w:proofErr w:type="spellStart"/>
      <w:r w:rsidRPr="003021CB">
        <w:rPr>
          <w:rFonts w:ascii="Times New Roman" w:hAnsi="Times New Roman" w:cs="Times New Roman"/>
          <w:sz w:val="24"/>
          <w:szCs w:val="24"/>
        </w:rPr>
        <w:t>Agrosains</w:t>
      </w:r>
      <w:proofErr w:type="spellEnd"/>
      <w:r w:rsidRPr="003021CB">
        <w:rPr>
          <w:rFonts w:ascii="Times New Roman" w:hAnsi="Times New Roman" w:cs="Times New Roman"/>
          <w:sz w:val="24"/>
          <w:szCs w:val="24"/>
        </w:rPr>
        <w:t xml:space="preserve"> Dan </w:t>
      </w:r>
      <w:proofErr w:type="spellStart"/>
      <w:r w:rsidRPr="003021CB">
        <w:rPr>
          <w:rFonts w:ascii="Times New Roman" w:hAnsi="Times New Roman" w:cs="Times New Roman"/>
          <w:sz w:val="24"/>
          <w:szCs w:val="24"/>
        </w:rPr>
        <w:t>Teknologi</w:t>
      </w:r>
      <w:proofErr w:type="spellEnd"/>
      <w:r w:rsidRPr="003021CB">
        <w:rPr>
          <w:rFonts w:ascii="Times New Roman" w:hAnsi="Times New Roman" w:cs="Times New Roman"/>
          <w:sz w:val="24"/>
          <w:szCs w:val="24"/>
        </w:rPr>
        <w:t>. 5(1): 1-10.</w:t>
      </w:r>
    </w:p>
    <w:p w14:paraId="1B9E24E9"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1CFAAF5A"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Rosiana</w:t>
      </w:r>
      <w:proofErr w:type="spellEnd"/>
      <w:r w:rsidRPr="003021CB">
        <w:rPr>
          <w:rFonts w:ascii="Times New Roman" w:hAnsi="Times New Roman" w:cs="Times New Roman"/>
          <w:sz w:val="24"/>
          <w:szCs w:val="24"/>
        </w:rPr>
        <w:t xml:space="preserve">, N. (2020). </w:t>
      </w:r>
      <w:proofErr w:type="spellStart"/>
      <w:r w:rsidRPr="003021CB">
        <w:rPr>
          <w:rFonts w:ascii="Times New Roman" w:hAnsi="Times New Roman" w:cs="Times New Roman"/>
          <w:sz w:val="24"/>
          <w:szCs w:val="24"/>
        </w:rPr>
        <w:t>Dinamika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pola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kopi </w:t>
      </w:r>
      <w:proofErr w:type="spellStart"/>
      <w:r w:rsidRPr="003021CB">
        <w:rPr>
          <w:rFonts w:ascii="Times New Roman" w:hAnsi="Times New Roman" w:cs="Times New Roman"/>
          <w:sz w:val="24"/>
          <w:szCs w:val="24"/>
        </w:rPr>
        <w:t>pada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wilayah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sentra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produksi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utama</w:t>
      </w:r>
      <w:proofErr w:type="spellEnd"/>
      <w:r w:rsidRPr="003021CB">
        <w:rPr>
          <w:rFonts w:ascii="Times New Roman" w:hAnsi="Times New Roman" w:cs="Times New Roman"/>
          <w:sz w:val="24"/>
          <w:szCs w:val="24"/>
        </w:rPr>
        <w:t xml:space="preserve"> di Indonesia. J. </w:t>
      </w:r>
      <w:proofErr w:type="spellStart"/>
      <w:r w:rsidRPr="003021CB">
        <w:rPr>
          <w:rFonts w:ascii="Times New Roman" w:hAnsi="Times New Roman" w:cs="Times New Roman"/>
          <w:sz w:val="24"/>
          <w:szCs w:val="24"/>
        </w:rPr>
        <w:t>Agrosains</w:t>
      </w:r>
      <w:proofErr w:type="spellEnd"/>
      <w:r w:rsidRPr="003021CB">
        <w:rPr>
          <w:rFonts w:ascii="Times New Roman" w:hAnsi="Times New Roman" w:cs="Times New Roman"/>
          <w:sz w:val="24"/>
          <w:szCs w:val="24"/>
        </w:rPr>
        <w:t xml:space="preserve"> Dan </w:t>
      </w:r>
      <w:proofErr w:type="spellStart"/>
      <w:r w:rsidRPr="003021CB">
        <w:rPr>
          <w:rFonts w:ascii="Times New Roman" w:hAnsi="Times New Roman" w:cs="Times New Roman"/>
          <w:sz w:val="24"/>
          <w:szCs w:val="24"/>
        </w:rPr>
        <w:t>Teknologi</w:t>
      </w:r>
      <w:proofErr w:type="spellEnd"/>
      <w:r w:rsidRPr="003021CB">
        <w:rPr>
          <w:rFonts w:ascii="Times New Roman" w:hAnsi="Times New Roman" w:cs="Times New Roman"/>
          <w:sz w:val="24"/>
          <w:szCs w:val="24"/>
        </w:rPr>
        <w:t>. 5(1): 1-10.</w:t>
      </w:r>
    </w:p>
    <w:p w14:paraId="5825C5B8"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3C1EFC42"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r w:rsidRPr="003021CB">
        <w:rPr>
          <w:rFonts w:ascii="Times New Roman" w:hAnsi="Times New Roman" w:cs="Times New Roman"/>
          <w:sz w:val="24"/>
          <w:szCs w:val="24"/>
        </w:rPr>
        <w:t xml:space="preserve">Santoso, T. A, </w:t>
      </w:r>
      <w:proofErr w:type="spellStart"/>
      <w:r w:rsidRPr="003021CB">
        <w:rPr>
          <w:rFonts w:ascii="Times New Roman" w:hAnsi="Times New Roman" w:cs="Times New Roman"/>
          <w:sz w:val="24"/>
          <w:szCs w:val="24"/>
        </w:rPr>
        <w:t>Dalmiyatun</w:t>
      </w:r>
      <w:proofErr w:type="spellEnd"/>
      <w:r w:rsidRPr="003021CB">
        <w:rPr>
          <w:rFonts w:ascii="Times New Roman" w:hAnsi="Times New Roman" w:cs="Times New Roman"/>
          <w:sz w:val="24"/>
          <w:szCs w:val="24"/>
        </w:rPr>
        <w:t xml:space="preserve">, T, &amp; </w:t>
      </w:r>
      <w:proofErr w:type="spellStart"/>
      <w:r w:rsidRPr="003021CB">
        <w:rPr>
          <w:rFonts w:ascii="Times New Roman" w:hAnsi="Times New Roman" w:cs="Times New Roman"/>
          <w:sz w:val="24"/>
          <w:szCs w:val="24"/>
        </w:rPr>
        <w:t>Prayoga</w:t>
      </w:r>
      <w:proofErr w:type="spellEnd"/>
      <w:r w:rsidRPr="003021CB">
        <w:rPr>
          <w:rFonts w:ascii="Times New Roman" w:hAnsi="Times New Roman" w:cs="Times New Roman"/>
          <w:sz w:val="24"/>
          <w:szCs w:val="24"/>
        </w:rPr>
        <w:t xml:space="preserve">, K. (2022). </w:t>
      </w:r>
      <w:proofErr w:type="spellStart"/>
      <w:r w:rsidRPr="003021CB">
        <w:rPr>
          <w:rFonts w:ascii="Times New Roman" w:hAnsi="Times New Roman" w:cs="Times New Roman"/>
          <w:sz w:val="24"/>
          <w:szCs w:val="24"/>
        </w:rPr>
        <w:t>Hubungan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Perilaku</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Petani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Dengan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Adopsi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Teknologi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Pasca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Panen</w:t>
      </w:r>
      <w:proofErr w:type="spellEnd"/>
      <w:r w:rsidRPr="003021CB">
        <w:rPr>
          <w:rFonts w:ascii="Times New Roman" w:hAnsi="Times New Roman" w:cs="Times New Roman"/>
          <w:sz w:val="24"/>
          <w:szCs w:val="24"/>
        </w:rPr>
        <w:t xml:space="preserve"> Kopi Robusta Di </w:t>
      </w:r>
      <w:proofErr w:type="spellStart"/>
      <w:r w:rsidRPr="003021CB">
        <w:rPr>
          <w:rFonts w:ascii="Times New Roman" w:hAnsi="Times New Roman" w:cs="Times New Roman"/>
          <w:sz w:val="24"/>
          <w:szCs w:val="24"/>
        </w:rPr>
        <w:t>Kabupaten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Temanggung</w:t>
      </w:r>
      <w:proofErr w:type="spellEnd"/>
      <w:r w:rsidRPr="003021CB">
        <w:rPr>
          <w:rFonts w:ascii="Times New Roman" w:hAnsi="Times New Roman" w:cs="Times New Roman"/>
          <w:sz w:val="24"/>
          <w:szCs w:val="24"/>
        </w:rPr>
        <w:t xml:space="preserve">. Vigor. J. </w:t>
      </w:r>
      <w:proofErr w:type="spellStart"/>
      <w:r w:rsidRPr="003021CB">
        <w:rPr>
          <w:rFonts w:ascii="Times New Roman" w:hAnsi="Times New Roman" w:cs="Times New Roman"/>
          <w:sz w:val="24"/>
          <w:szCs w:val="24"/>
        </w:rPr>
        <w:t>Ilmu</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Pertanian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Tropika</w:t>
      </w:r>
      <w:proofErr w:type="spellEnd"/>
      <w:r w:rsidRPr="003021CB">
        <w:rPr>
          <w:rFonts w:ascii="Times New Roman" w:hAnsi="Times New Roman" w:cs="Times New Roman"/>
          <w:sz w:val="24"/>
          <w:szCs w:val="24"/>
        </w:rPr>
        <w:t xml:space="preserve"> Dan </w:t>
      </w:r>
      <w:proofErr w:type="spellStart"/>
      <w:r w:rsidRPr="003021CB">
        <w:rPr>
          <w:rFonts w:ascii="Times New Roman" w:hAnsi="Times New Roman" w:cs="Times New Roman"/>
          <w:sz w:val="24"/>
          <w:szCs w:val="24"/>
        </w:rPr>
        <w:t>Subtropika</w:t>
      </w:r>
      <w:proofErr w:type="spellEnd"/>
      <w:r w:rsidRPr="003021CB">
        <w:rPr>
          <w:rFonts w:ascii="Times New Roman" w:hAnsi="Times New Roman" w:cs="Times New Roman"/>
          <w:sz w:val="24"/>
          <w:szCs w:val="24"/>
        </w:rPr>
        <w:t>. 6(1): 22-32.</w:t>
      </w:r>
    </w:p>
    <w:p w14:paraId="0BC056B5"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6CCB125A"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Septiyani</w:t>
      </w:r>
      <w:proofErr w:type="spellEnd"/>
      <w:r w:rsidRPr="003021CB">
        <w:rPr>
          <w:rFonts w:ascii="Times New Roman" w:hAnsi="Times New Roman" w:cs="Times New Roman"/>
          <w:sz w:val="24"/>
          <w:szCs w:val="24"/>
        </w:rPr>
        <w:t xml:space="preserve">, A. D, &amp; </w:t>
      </w:r>
      <w:proofErr w:type="spellStart"/>
      <w:r w:rsidRPr="003021CB">
        <w:rPr>
          <w:rFonts w:ascii="Times New Roman" w:hAnsi="Times New Roman" w:cs="Times New Roman"/>
          <w:sz w:val="24"/>
          <w:szCs w:val="24"/>
        </w:rPr>
        <w:t>Soedjoko</w:t>
      </w:r>
      <w:proofErr w:type="spellEnd"/>
      <w:r w:rsidRPr="003021CB">
        <w:rPr>
          <w:rFonts w:ascii="Times New Roman" w:hAnsi="Times New Roman" w:cs="Times New Roman"/>
          <w:sz w:val="24"/>
          <w:szCs w:val="24"/>
        </w:rPr>
        <w:t xml:space="preserve">, D. K. H. (2024). </w:t>
      </w:r>
      <w:proofErr w:type="spellStart"/>
      <w:r w:rsidRPr="003021CB">
        <w:rPr>
          <w:rFonts w:ascii="Times New Roman" w:hAnsi="Times New Roman" w:cs="Times New Roman"/>
          <w:sz w:val="24"/>
          <w:szCs w:val="24"/>
        </w:rPr>
        <w:t>Analisis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harga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kualitas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produk</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kualitas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pelayanan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terhadap</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kepuasan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pelanggan</w:t>
      </w:r>
      <w:proofErr w:type="spellEnd"/>
      <w:r w:rsidRPr="003021CB">
        <w:rPr>
          <w:rFonts w:ascii="Times New Roman" w:hAnsi="Times New Roman" w:cs="Times New Roman"/>
          <w:sz w:val="24"/>
          <w:szCs w:val="24"/>
        </w:rPr>
        <w:t xml:space="preserve"> tribe kopi </w:t>
      </w:r>
      <w:proofErr w:type="spellStart"/>
      <w:r w:rsidRPr="003021CB">
        <w:rPr>
          <w:rFonts w:ascii="Times New Roman" w:hAnsi="Times New Roman" w:cs="Times New Roman"/>
          <w:sz w:val="24"/>
          <w:szCs w:val="24"/>
        </w:rPr>
        <w:t>kediri</w:t>
      </w:r>
      <w:proofErr w:type="spellEnd"/>
      <w:r w:rsidRPr="003021CB">
        <w:rPr>
          <w:rFonts w:ascii="Times New Roman" w:hAnsi="Times New Roman" w:cs="Times New Roman"/>
          <w:sz w:val="24"/>
          <w:szCs w:val="24"/>
        </w:rPr>
        <w:t xml:space="preserve">. J. </w:t>
      </w:r>
      <w:proofErr w:type="spellStart"/>
      <w:r w:rsidRPr="003021CB">
        <w:rPr>
          <w:rFonts w:ascii="Times New Roman" w:hAnsi="Times New Roman" w:cs="Times New Roman"/>
          <w:sz w:val="24"/>
          <w:szCs w:val="24"/>
        </w:rPr>
        <w:t>Simposium</w:t>
      </w:r>
      <w:proofErr w:type="spellEnd"/>
      <w:r w:rsidRPr="003021CB">
        <w:rPr>
          <w:rFonts w:ascii="Times New Roman" w:hAnsi="Times New Roman" w:cs="Times New Roman"/>
          <w:sz w:val="24"/>
          <w:szCs w:val="24"/>
        </w:rPr>
        <w:t xml:space="preserve"> Nasional </w:t>
      </w:r>
      <w:proofErr w:type="spellStart"/>
      <w:r w:rsidRPr="003021CB">
        <w:rPr>
          <w:rFonts w:ascii="Times New Roman" w:hAnsi="Times New Roman" w:cs="Times New Roman"/>
          <w:sz w:val="24"/>
          <w:szCs w:val="24"/>
        </w:rPr>
        <w:t>Manajemen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dan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Bisnis</w:t>
      </w:r>
      <w:proofErr w:type="spellEnd"/>
      <w:r w:rsidRPr="003021CB">
        <w:rPr>
          <w:rFonts w:ascii="Times New Roman" w:hAnsi="Times New Roman" w:cs="Times New Roman"/>
          <w:sz w:val="24"/>
          <w:szCs w:val="24"/>
        </w:rPr>
        <w:t>. 3(1): 564-574.</w:t>
      </w:r>
    </w:p>
    <w:p w14:paraId="458BF42A"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2522D7A3" w14:textId="77777777" w:rsidR="003021CB" w:rsidRPr="003021CB" w:rsidRDefault="003021CB" w:rsidP="003021CB">
      <w:pPr>
        <w:spacing w:after="0" w:line="240" w:lineRule="auto"/>
        <w:ind w:left="567" w:hanging="567"/>
        <w:jc w:val="both"/>
        <w:rPr>
          <w:rFonts w:ascii="Times New Roman" w:hAnsi="Times New Roman" w:cs="Times New Roman"/>
          <w:bCs/>
          <w:sz w:val="24"/>
          <w:szCs w:val="24"/>
          <w:lang w:val="sv-SE"/>
        </w:rPr>
      </w:pPr>
      <w:r w:rsidRPr="003021CB">
        <w:rPr>
          <w:rFonts w:ascii="Times New Roman" w:hAnsi="Times New Roman" w:cs="Times New Roman"/>
          <w:bCs/>
          <w:sz w:val="24"/>
          <w:szCs w:val="24"/>
          <w:lang w:val="sv-SE"/>
        </w:rPr>
        <w:t>Umi Salamah, E, Subhan, S, &amp; Khairiyani, K. (2020). Pengaruh pengetahuan dan kewirausahaan terhadap pengembangan wirausaha kopi Bukit Tempurung Batang Asai, Sarolangun, Jambi (Doctoral dissertation, UIN Sulthan Thaha Saifuddin Jambi).</w:t>
      </w:r>
    </w:p>
    <w:p w14:paraId="44B73CAA" w14:textId="77777777" w:rsidR="003021CB" w:rsidRPr="003021CB" w:rsidRDefault="003021CB" w:rsidP="003021CB">
      <w:pPr>
        <w:spacing w:after="0" w:line="240" w:lineRule="auto"/>
        <w:ind w:left="567" w:hanging="567"/>
        <w:jc w:val="both"/>
        <w:rPr>
          <w:rFonts w:ascii="Times New Roman" w:hAnsi="Times New Roman" w:cs="Times New Roman"/>
          <w:bCs/>
          <w:sz w:val="24"/>
          <w:szCs w:val="24"/>
          <w:lang w:val="sv-SE"/>
        </w:rPr>
      </w:pPr>
      <w:r w:rsidRPr="003021CB">
        <w:rPr>
          <w:rFonts w:ascii="Times New Roman" w:hAnsi="Times New Roman" w:cs="Times New Roman"/>
          <w:bCs/>
          <w:sz w:val="24"/>
          <w:szCs w:val="24"/>
          <w:lang w:val="sv-SE"/>
        </w:rPr>
        <w:t xml:space="preserve">Winarni, W. A, Ismono, R. H, &amp; Soelaiman, A. (2015). Pola penggunaan hasil, manfaat, dan faktor penyebab penjualan kopi petani kepada pedagang pengumpul dan eksportir di Kecamatan Pulau Panggung Kabupaten Tanggamus. J. Ilmu-ilmu Agribisnis. </w:t>
      </w:r>
      <w:r w:rsidRPr="003021CB">
        <w:rPr>
          <w:rFonts w:ascii="Times New Roman" w:hAnsi="Times New Roman" w:cs="Times New Roman"/>
          <w:b/>
          <w:sz w:val="24"/>
          <w:szCs w:val="24"/>
          <w:lang w:val="sv-SE"/>
        </w:rPr>
        <w:t>3</w:t>
      </w:r>
      <w:r w:rsidRPr="003021CB">
        <w:rPr>
          <w:rFonts w:ascii="Times New Roman" w:hAnsi="Times New Roman" w:cs="Times New Roman"/>
          <w:bCs/>
          <w:sz w:val="24"/>
          <w:szCs w:val="24"/>
          <w:lang w:val="sv-SE"/>
        </w:rPr>
        <w:t>(1): 40-47.</w:t>
      </w:r>
    </w:p>
    <w:p w14:paraId="449F254B" w14:textId="77777777" w:rsidR="003021CB" w:rsidRPr="003021CB" w:rsidRDefault="003021CB" w:rsidP="003021CB">
      <w:pPr>
        <w:spacing w:after="0" w:line="240" w:lineRule="auto"/>
        <w:ind w:left="567" w:hanging="567"/>
        <w:jc w:val="both"/>
        <w:rPr>
          <w:rFonts w:ascii="Times New Roman" w:hAnsi="Times New Roman" w:cs="Times New Roman"/>
          <w:bCs/>
          <w:sz w:val="24"/>
          <w:szCs w:val="24"/>
          <w:lang w:val="sv-SE"/>
        </w:rPr>
      </w:pPr>
    </w:p>
    <w:p w14:paraId="2866786D"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r w:rsidRPr="003021CB">
        <w:rPr>
          <w:rFonts w:ascii="Times New Roman" w:hAnsi="Times New Roman" w:cs="Times New Roman"/>
          <w:sz w:val="24"/>
          <w:szCs w:val="24"/>
        </w:rPr>
        <w:t xml:space="preserve">Yulanda, A. C. (2019). </w:t>
      </w:r>
      <w:proofErr w:type="spellStart"/>
      <w:r w:rsidRPr="003021CB">
        <w:rPr>
          <w:rFonts w:ascii="Times New Roman" w:hAnsi="Times New Roman" w:cs="Times New Roman"/>
          <w:sz w:val="24"/>
          <w:szCs w:val="24"/>
        </w:rPr>
        <w:t>Analisis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Faktor-Faktor</w:t>
      </w:r>
      <w:proofErr w:type="spellEnd"/>
      <w:r w:rsidRPr="003021CB">
        <w:rPr>
          <w:rFonts w:ascii="Times New Roman" w:hAnsi="Times New Roman" w:cs="Times New Roman"/>
          <w:sz w:val="24"/>
          <w:szCs w:val="24"/>
        </w:rPr>
        <w:t xml:space="preserve"> yang </w:t>
      </w:r>
      <w:proofErr w:type="spellStart"/>
      <w:r w:rsidRPr="003021CB">
        <w:rPr>
          <w:rFonts w:ascii="Times New Roman" w:hAnsi="Times New Roman" w:cs="Times New Roman"/>
          <w:sz w:val="24"/>
          <w:szCs w:val="24"/>
        </w:rPr>
        <w:t>Mempengaruhi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Produksi</w:t>
      </w:r>
      <w:proofErr w:type="spellEnd"/>
      <w:r w:rsidRPr="003021CB">
        <w:rPr>
          <w:rFonts w:ascii="Times New Roman" w:hAnsi="Times New Roman" w:cs="Times New Roman"/>
          <w:sz w:val="24"/>
          <w:szCs w:val="24"/>
        </w:rPr>
        <w:t xml:space="preserve"> Kopi </w:t>
      </w:r>
      <w:proofErr w:type="spellStart"/>
      <w:r w:rsidRPr="003021CB">
        <w:rPr>
          <w:rFonts w:ascii="Times New Roman" w:hAnsi="Times New Roman" w:cs="Times New Roman"/>
          <w:sz w:val="24"/>
          <w:szCs w:val="24"/>
        </w:rPr>
        <w:t>Arabika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Studi</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Pada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Petani</w:t>
      </w:r>
      <w:proofErr w:type="spellEnd"/>
      <w:r w:rsidRPr="003021CB">
        <w:rPr>
          <w:rFonts w:ascii="Times New Roman" w:hAnsi="Times New Roman" w:cs="Times New Roman"/>
          <w:sz w:val="24"/>
          <w:szCs w:val="24"/>
        </w:rPr>
        <w:t xml:space="preserve"> Kopi </w:t>
      </w:r>
      <w:proofErr w:type="spellStart"/>
      <w:r w:rsidRPr="003021CB">
        <w:rPr>
          <w:rFonts w:ascii="Times New Roman" w:hAnsi="Times New Roman" w:cs="Times New Roman"/>
          <w:sz w:val="24"/>
          <w:szCs w:val="24"/>
        </w:rPr>
        <w:t>Arabika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Kecamatan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Bumiaji</w:t>
      </w:r>
      <w:proofErr w:type="spellEnd"/>
      <w:r w:rsidRPr="003021CB">
        <w:rPr>
          <w:rFonts w:ascii="Times New Roman" w:hAnsi="Times New Roman" w:cs="Times New Roman"/>
          <w:sz w:val="24"/>
          <w:szCs w:val="24"/>
        </w:rPr>
        <w:t xml:space="preserve"> Kota </w:t>
      </w:r>
      <w:proofErr w:type="spellStart"/>
      <w:r w:rsidRPr="003021CB">
        <w:rPr>
          <w:rFonts w:ascii="Times New Roman" w:hAnsi="Times New Roman" w:cs="Times New Roman"/>
          <w:sz w:val="24"/>
          <w:szCs w:val="24"/>
        </w:rPr>
        <w:t>Batu</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Jurnal</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Ilmiah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Mahasiswa</w:t>
      </w:r>
      <w:proofErr w:type="spellEnd"/>
      <w:r w:rsidRPr="003021CB">
        <w:rPr>
          <w:rFonts w:ascii="Times New Roman" w:hAnsi="Times New Roman" w:cs="Times New Roman"/>
          <w:sz w:val="24"/>
          <w:szCs w:val="24"/>
        </w:rPr>
        <w:t xml:space="preserve"> FEB, 7(2):1-10.</w:t>
      </w:r>
    </w:p>
    <w:p w14:paraId="7E26C0B1"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
    <w:p w14:paraId="2FBB3100" w14:textId="77777777" w:rsidR="003021CB" w:rsidRPr="003021CB" w:rsidRDefault="003021CB" w:rsidP="003021CB">
      <w:pPr>
        <w:spacing w:after="0" w:line="240" w:lineRule="auto"/>
        <w:ind w:left="567" w:hanging="567"/>
        <w:jc w:val="both"/>
        <w:rPr>
          <w:rFonts w:ascii="Times New Roman" w:hAnsi="Times New Roman" w:cs="Times New Roman"/>
          <w:sz w:val="24"/>
          <w:szCs w:val="24"/>
        </w:rPr>
      </w:pPr>
      <w:proofErr w:type="spellStart"/>
      <w:r w:rsidRPr="003021CB">
        <w:rPr>
          <w:rFonts w:ascii="Times New Roman" w:hAnsi="Times New Roman" w:cs="Times New Roman"/>
          <w:sz w:val="24"/>
          <w:szCs w:val="24"/>
        </w:rPr>
        <w:t>Zarliani</w:t>
      </w:r>
      <w:proofErr w:type="spellEnd"/>
      <w:r w:rsidRPr="003021CB">
        <w:rPr>
          <w:rFonts w:ascii="Times New Roman" w:hAnsi="Times New Roman" w:cs="Times New Roman"/>
          <w:sz w:val="24"/>
          <w:szCs w:val="24"/>
        </w:rPr>
        <w:t xml:space="preserve">, W., Ajo, A., &amp; </w:t>
      </w:r>
      <w:proofErr w:type="spellStart"/>
      <w:r w:rsidRPr="003021CB">
        <w:rPr>
          <w:rFonts w:ascii="Times New Roman" w:hAnsi="Times New Roman" w:cs="Times New Roman"/>
          <w:sz w:val="24"/>
          <w:szCs w:val="24"/>
        </w:rPr>
        <w:t>Mulyani</w:t>
      </w:r>
      <w:proofErr w:type="spellEnd"/>
      <w:r w:rsidRPr="003021CB">
        <w:rPr>
          <w:rFonts w:ascii="Times New Roman" w:hAnsi="Times New Roman" w:cs="Times New Roman"/>
          <w:sz w:val="24"/>
          <w:szCs w:val="24"/>
        </w:rPr>
        <w:t xml:space="preserve">, W. O. S. (2022). </w:t>
      </w:r>
      <w:proofErr w:type="spellStart"/>
      <w:r w:rsidRPr="003021CB">
        <w:rPr>
          <w:rFonts w:ascii="Times New Roman" w:hAnsi="Times New Roman" w:cs="Times New Roman"/>
          <w:sz w:val="24"/>
          <w:szCs w:val="24"/>
        </w:rPr>
        <w:t>Analisis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Pemasaran</w:t>
      </w:r>
      <w:proofErr w:type="spellEnd"/>
      <w:r w:rsidRPr="003021CB">
        <w:rPr>
          <w:rFonts w:ascii="Times New Roman" w:hAnsi="Times New Roman" w:cs="Times New Roman"/>
          <w:sz w:val="24"/>
          <w:szCs w:val="24"/>
        </w:rPr>
        <w:t xml:space="preserve"> Kopi </w:t>
      </w:r>
      <w:proofErr w:type="spellStart"/>
      <w:r w:rsidRPr="003021CB">
        <w:rPr>
          <w:rFonts w:ascii="Times New Roman" w:hAnsi="Times New Roman" w:cs="Times New Roman"/>
          <w:sz w:val="24"/>
          <w:szCs w:val="24"/>
        </w:rPr>
        <w:t>Bubuk</w:t>
      </w:r>
      <w:proofErr w:type="spellEnd"/>
      <w:r w:rsidRPr="003021CB">
        <w:rPr>
          <w:rFonts w:ascii="Times New Roman" w:hAnsi="Times New Roman" w:cs="Times New Roman"/>
          <w:sz w:val="24"/>
          <w:szCs w:val="24"/>
        </w:rPr>
        <w:t xml:space="preserve"> di </w:t>
      </w:r>
      <w:proofErr w:type="spellStart"/>
      <w:r w:rsidRPr="003021CB">
        <w:rPr>
          <w:rFonts w:ascii="Times New Roman" w:hAnsi="Times New Roman" w:cs="Times New Roman"/>
          <w:sz w:val="24"/>
          <w:szCs w:val="24"/>
        </w:rPr>
        <w:t>Desa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Kaongkeaongkea</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Kecamatan</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Pasarwajo</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Kabupaten</w:t>
      </w:r>
      <w:proofErr w:type="spellEnd"/>
      <w:r w:rsidRPr="003021CB">
        <w:rPr>
          <w:rFonts w:ascii="Times New Roman" w:hAnsi="Times New Roman" w:cs="Times New Roman"/>
          <w:sz w:val="24"/>
          <w:szCs w:val="24"/>
        </w:rPr>
        <w:t xml:space="preserve"> Buton. J. </w:t>
      </w:r>
      <w:proofErr w:type="spellStart"/>
      <w:r w:rsidRPr="003021CB">
        <w:rPr>
          <w:rFonts w:ascii="Times New Roman" w:hAnsi="Times New Roman" w:cs="Times New Roman"/>
          <w:sz w:val="24"/>
          <w:szCs w:val="24"/>
        </w:rPr>
        <w:t>Ilmiah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Universitas</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Muhammadiyah</w:t>
      </w:r>
      <w:proofErr w:type="spellEnd"/>
      <w:r w:rsidRPr="003021CB">
        <w:rPr>
          <w:rFonts w:ascii="Times New Roman" w:hAnsi="Times New Roman" w:cs="Times New Roman"/>
          <w:sz w:val="24"/>
          <w:szCs w:val="24"/>
        </w:rPr>
        <w:t xml:space="preserve"> </w:t>
      </w:r>
      <w:proofErr w:type="spellStart"/>
      <w:r w:rsidRPr="003021CB">
        <w:rPr>
          <w:rFonts w:ascii="Times New Roman" w:hAnsi="Times New Roman" w:cs="Times New Roman"/>
          <w:sz w:val="24"/>
          <w:szCs w:val="24"/>
        </w:rPr>
        <w:t>Buton</w:t>
      </w:r>
      <w:proofErr w:type="spellEnd"/>
      <w:r w:rsidRPr="003021CB">
        <w:rPr>
          <w:rFonts w:ascii="Times New Roman" w:hAnsi="Times New Roman" w:cs="Times New Roman"/>
          <w:sz w:val="24"/>
          <w:szCs w:val="24"/>
        </w:rPr>
        <w:t>. 8(3): 861-869.</w:t>
      </w:r>
    </w:p>
    <w:p w14:paraId="00B36513" w14:textId="77777777" w:rsidR="00BB7052" w:rsidRPr="00B85801" w:rsidRDefault="00BB7052" w:rsidP="00184550">
      <w:pPr>
        <w:spacing w:after="0" w:line="240" w:lineRule="auto"/>
        <w:ind w:left="567" w:hanging="567"/>
        <w:jc w:val="both"/>
        <w:rPr>
          <w:rFonts w:ascii="Times New Roman" w:hAnsi="Times New Roman" w:cs="Times New Roman"/>
          <w:sz w:val="24"/>
          <w:szCs w:val="24"/>
        </w:rPr>
      </w:pPr>
    </w:p>
    <w:sectPr w:rsidR="00BB7052" w:rsidRPr="00B85801" w:rsidSect="00D02348">
      <w:headerReference w:type="default" r:id="rId9"/>
      <w:type w:val="continuous"/>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CA98B" w14:textId="77777777" w:rsidR="00FA67B9" w:rsidRDefault="00FA67B9" w:rsidP="00B514F6">
      <w:pPr>
        <w:spacing w:after="0" w:line="240" w:lineRule="auto"/>
      </w:pPr>
      <w:r>
        <w:separator/>
      </w:r>
    </w:p>
  </w:endnote>
  <w:endnote w:type="continuationSeparator" w:id="0">
    <w:p w14:paraId="5AADCB81" w14:textId="77777777" w:rsidR="00FA67B9" w:rsidRDefault="00FA67B9" w:rsidP="00B5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Times New Roman"/>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30BD4" w14:textId="77777777" w:rsidR="00FA67B9" w:rsidRDefault="00FA67B9" w:rsidP="00B514F6">
      <w:pPr>
        <w:spacing w:after="0" w:line="240" w:lineRule="auto"/>
      </w:pPr>
      <w:r>
        <w:separator/>
      </w:r>
    </w:p>
  </w:footnote>
  <w:footnote w:type="continuationSeparator" w:id="0">
    <w:p w14:paraId="666C7D72" w14:textId="77777777" w:rsidR="00FA67B9" w:rsidRDefault="00FA67B9" w:rsidP="00B5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CA164" w14:textId="77777777" w:rsidR="00DA2184" w:rsidRPr="00B514F6" w:rsidRDefault="00DA2184">
    <w:pPr>
      <w:pStyle w:val="Header"/>
      <w:rPr>
        <w:rFonts w:ascii="Times New Roman" w:hAnsi="Times New Roman" w:cs="Times New Roman"/>
      </w:rPr>
    </w:pPr>
    <w:r>
      <w:rPr>
        <w:rFonts w:ascii="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02FCB" w14:textId="359EBE2A" w:rsidR="00B514F6" w:rsidRPr="00B514F6" w:rsidRDefault="00B514F6">
    <w:pPr>
      <w:pStyle w:val="Header"/>
      <w:rPr>
        <w:rFonts w:ascii="Times New Roman" w:hAnsi="Times New Roman" w:cs="Times New Roman"/>
      </w:rPr>
    </w:pPr>
    <w:r>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5A23"/>
    <w:multiLevelType w:val="hybridMultilevel"/>
    <w:tmpl w:val="5886A514"/>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 w15:restartNumberingAfterBreak="0">
    <w:nsid w:val="2FEB104E"/>
    <w:multiLevelType w:val="hybridMultilevel"/>
    <w:tmpl w:val="5916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D4DD7"/>
    <w:multiLevelType w:val="hybridMultilevel"/>
    <w:tmpl w:val="6D3C00C2"/>
    <w:lvl w:ilvl="0" w:tplc="1454635E">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6CE44B2"/>
    <w:multiLevelType w:val="hybridMultilevel"/>
    <w:tmpl w:val="B4269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2B3F2D"/>
    <w:multiLevelType w:val="hybridMultilevel"/>
    <w:tmpl w:val="C1EE79FA"/>
    <w:lvl w:ilvl="0" w:tplc="371C8B6A">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 w15:restartNumberingAfterBreak="0">
    <w:nsid w:val="6628492F"/>
    <w:multiLevelType w:val="hybridMultilevel"/>
    <w:tmpl w:val="AEBCDA6A"/>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6" w15:restartNumberingAfterBreak="0">
    <w:nsid w:val="7BA83A80"/>
    <w:multiLevelType w:val="hybridMultilevel"/>
    <w:tmpl w:val="B4269A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24349594">
    <w:abstractNumId w:val="6"/>
  </w:num>
  <w:num w:numId="2" w16cid:durableId="1955549937">
    <w:abstractNumId w:val="4"/>
  </w:num>
  <w:num w:numId="3" w16cid:durableId="782648027">
    <w:abstractNumId w:val="0"/>
  </w:num>
  <w:num w:numId="4" w16cid:durableId="1609773031">
    <w:abstractNumId w:val="5"/>
  </w:num>
  <w:num w:numId="5" w16cid:durableId="691762016">
    <w:abstractNumId w:val="2"/>
  </w:num>
  <w:num w:numId="6" w16cid:durableId="893544099">
    <w:abstractNumId w:val="3"/>
  </w:num>
  <w:num w:numId="7" w16cid:durableId="58283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8C"/>
    <w:rsid w:val="000466E6"/>
    <w:rsid w:val="000C4D26"/>
    <w:rsid w:val="000E6E93"/>
    <w:rsid w:val="00161557"/>
    <w:rsid w:val="00162EAB"/>
    <w:rsid w:val="00184550"/>
    <w:rsid w:val="001A4B69"/>
    <w:rsid w:val="001E6EF3"/>
    <w:rsid w:val="0021312E"/>
    <w:rsid w:val="002136B0"/>
    <w:rsid w:val="00254A1C"/>
    <w:rsid w:val="002753D0"/>
    <w:rsid w:val="00282802"/>
    <w:rsid w:val="00296C98"/>
    <w:rsid w:val="002A1276"/>
    <w:rsid w:val="002B4217"/>
    <w:rsid w:val="002D09D9"/>
    <w:rsid w:val="002D5678"/>
    <w:rsid w:val="002E2FB3"/>
    <w:rsid w:val="002F5803"/>
    <w:rsid w:val="003021CB"/>
    <w:rsid w:val="00312DC9"/>
    <w:rsid w:val="0035156C"/>
    <w:rsid w:val="003D5F34"/>
    <w:rsid w:val="003E60D3"/>
    <w:rsid w:val="003F6FB7"/>
    <w:rsid w:val="004112CF"/>
    <w:rsid w:val="00415F5B"/>
    <w:rsid w:val="00432A8A"/>
    <w:rsid w:val="00495021"/>
    <w:rsid w:val="004C3155"/>
    <w:rsid w:val="004D3B80"/>
    <w:rsid w:val="0051248C"/>
    <w:rsid w:val="00513EF6"/>
    <w:rsid w:val="0057747A"/>
    <w:rsid w:val="005A7620"/>
    <w:rsid w:val="005B0212"/>
    <w:rsid w:val="005D0DC8"/>
    <w:rsid w:val="00637638"/>
    <w:rsid w:val="0076430A"/>
    <w:rsid w:val="007855CF"/>
    <w:rsid w:val="007F708C"/>
    <w:rsid w:val="00891B93"/>
    <w:rsid w:val="00893A6D"/>
    <w:rsid w:val="008E4074"/>
    <w:rsid w:val="009231B3"/>
    <w:rsid w:val="00A1673E"/>
    <w:rsid w:val="00A25C24"/>
    <w:rsid w:val="00A918E4"/>
    <w:rsid w:val="00B3561A"/>
    <w:rsid w:val="00B514F6"/>
    <w:rsid w:val="00B73C91"/>
    <w:rsid w:val="00B85801"/>
    <w:rsid w:val="00B876DF"/>
    <w:rsid w:val="00BA0AD0"/>
    <w:rsid w:val="00BA4A81"/>
    <w:rsid w:val="00BB7052"/>
    <w:rsid w:val="00BC4781"/>
    <w:rsid w:val="00C05631"/>
    <w:rsid w:val="00C601BB"/>
    <w:rsid w:val="00C94A7B"/>
    <w:rsid w:val="00CA4442"/>
    <w:rsid w:val="00D02348"/>
    <w:rsid w:val="00D148ED"/>
    <w:rsid w:val="00D1666F"/>
    <w:rsid w:val="00D379F9"/>
    <w:rsid w:val="00D61B8F"/>
    <w:rsid w:val="00DA2184"/>
    <w:rsid w:val="00E12758"/>
    <w:rsid w:val="00E1292E"/>
    <w:rsid w:val="00E664EC"/>
    <w:rsid w:val="00E76E8F"/>
    <w:rsid w:val="00E91629"/>
    <w:rsid w:val="00EA147B"/>
    <w:rsid w:val="00EC1FF1"/>
    <w:rsid w:val="00EE402A"/>
    <w:rsid w:val="00F07CA8"/>
    <w:rsid w:val="00F23848"/>
    <w:rsid w:val="00F44EC8"/>
    <w:rsid w:val="00FA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7E6B7"/>
  <w15:chartTrackingRefBased/>
  <w15:docId w15:val="{452691DB-3A2E-47F9-9D76-F30A8BBD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08C"/>
  </w:style>
  <w:style w:type="paragraph" w:styleId="Judul1">
    <w:name w:val="heading 1"/>
    <w:basedOn w:val="Normal"/>
    <w:next w:val="Normal"/>
    <w:link w:val="Judul1KAR"/>
    <w:autoRedefine/>
    <w:uiPriority w:val="9"/>
    <w:qFormat/>
    <w:rsid w:val="007855CF"/>
    <w:pPr>
      <w:keepNext/>
      <w:keepLines/>
      <w:spacing w:after="0" w:line="720" w:lineRule="auto"/>
      <w:jc w:val="center"/>
      <w:outlineLvl w:val="0"/>
    </w:pPr>
    <w:rPr>
      <w:rFonts w:ascii="Times New Roman" w:eastAsiaTheme="majorEastAsia" w:hAnsi="Times New Roman" w:cstheme="majorBidi"/>
      <w:b/>
      <w:color w:val="000000"/>
      <w:sz w:val="24"/>
      <w:szCs w:val="24"/>
    </w:rPr>
  </w:style>
  <w:style w:type="paragraph" w:styleId="Judul2">
    <w:name w:val="heading 2"/>
    <w:basedOn w:val="Normal"/>
    <w:next w:val="Normal"/>
    <w:link w:val="Judul2KAR"/>
    <w:autoRedefine/>
    <w:uiPriority w:val="9"/>
    <w:unhideWhenUsed/>
    <w:qFormat/>
    <w:rsid w:val="007855CF"/>
    <w:pPr>
      <w:keepNext/>
      <w:keepLines/>
      <w:spacing w:after="0" w:line="720" w:lineRule="auto"/>
      <w:outlineLvl w:val="1"/>
    </w:pPr>
    <w:rPr>
      <w:rFonts w:ascii="Times New Roman" w:eastAsiaTheme="majorEastAsia" w:hAnsi="Times New Roman" w:cstheme="majorBidi"/>
      <w:b/>
      <w:sz w:val="24"/>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855CF"/>
    <w:rPr>
      <w:rFonts w:ascii="Times New Roman" w:eastAsiaTheme="majorEastAsia" w:hAnsi="Times New Roman" w:cstheme="majorBidi"/>
      <w:b/>
      <w:color w:val="000000"/>
      <w:sz w:val="24"/>
      <w:szCs w:val="24"/>
    </w:rPr>
  </w:style>
  <w:style w:type="character" w:customStyle="1" w:styleId="Judul2KAR">
    <w:name w:val="Judul 2 KAR"/>
    <w:basedOn w:val="FontParagrafDefault"/>
    <w:link w:val="Judul2"/>
    <w:uiPriority w:val="9"/>
    <w:rsid w:val="007855CF"/>
    <w:rPr>
      <w:rFonts w:ascii="Times New Roman" w:eastAsiaTheme="majorEastAsia" w:hAnsi="Times New Roman" w:cstheme="majorBidi"/>
      <w:b/>
      <w:sz w:val="24"/>
      <w:szCs w:val="26"/>
    </w:rPr>
  </w:style>
  <w:style w:type="paragraph" w:styleId="DaftarParagraf">
    <w:name w:val="List Paragraph"/>
    <w:basedOn w:val="Normal"/>
    <w:link w:val="DaftarParagrafKAR"/>
    <w:uiPriority w:val="34"/>
    <w:qFormat/>
    <w:rsid w:val="007F708C"/>
    <w:pPr>
      <w:ind w:left="720"/>
      <w:contextualSpacing/>
    </w:pPr>
  </w:style>
  <w:style w:type="table" w:styleId="KisiTabel">
    <w:name w:val="Table Grid"/>
    <w:basedOn w:val="TabelNormal"/>
    <w:uiPriority w:val="39"/>
    <w:qFormat/>
    <w:rsid w:val="007F7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E664EC"/>
    <w:pPr>
      <w:spacing w:after="200" w:line="240" w:lineRule="auto"/>
    </w:pPr>
    <w:rPr>
      <w:i/>
      <w:iCs/>
      <w:color w:val="44546A" w:themeColor="text2"/>
      <w:kern w:val="0"/>
      <w:sz w:val="18"/>
      <w:szCs w:val="18"/>
    </w:rPr>
  </w:style>
  <w:style w:type="paragraph" w:styleId="TeksIsi">
    <w:name w:val="Body Text"/>
    <w:basedOn w:val="Normal"/>
    <w:link w:val="TeksIsiKAR"/>
    <w:uiPriority w:val="1"/>
    <w:qFormat/>
    <w:rsid w:val="003D5F34"/>
    <w:pPr>
      <w:widowControl w:val="0"/>
      <w:autoSpaceDE w:val="0"/>
      <w:autoSpaceDN w:val="0"/>
      <w:spacing w:after="0" w:line="240" w:lineRule="auto"/>
    </w:pPr>
    <w:rPr>
      <w:rFonts w:ascii="Times New Roman" w:eastAsia="Times New Roman" w:hAnsi="Times New Roman" w:cs="Times New Roman"/>
      <w:kern w:val="0"/>
      <w:sz w:val="24"/>
      <w:szCs w:val="24"/>
      <w:lang w:val="id"/>
    </w:rPr>
  </w:style>
  <w:style w:type="character" w:customStyle="1" w:styleId="TeksIsiKAR">
    <w:name w:val="Teks Isi KAR"/>
    <w:basedOn w:val="FontParagrafDefault"/>
    <w:link w:val="TeksIsi"/>
    <w:uiPriority w:val="1"/>
    <w:rsid w:val="003D5F34"/>
    <w:rPr>
      <w:rFonts w:ascii="Times New Roman" w:eastAsia="Times New Roman" w:hAnsi="Times New Roman" w:cs="Times New Roman"/>
      <w:kern w:val="0"/>
      <w:sz w:val="24"/>
      <w:szCs w:val="24"/>
      <w:lang w:val="id"/>
    </w:rPr>
  </w:style>
  <w:style w:type="paragraph" w:customStyle="1" w:styleId="TableParagraph">
    <w:name w:val="Table Paragraph"/>
    <w:basedOn w:val="Normal"/>
    <w:uiPriority w:val="1"/>
    <w:qFormat/>
    <w:rsid w:val="003D5F34"/>
    <w:pPr>
      <w:widowControl w:val="0"/>
      <w:autoSpaceDE w:val="0"/>
      <w:autoSpaceDN w:val="0"/>
      <w:spacing w:before="112" w:after="0" w:line="240" w:lineRule="auto"/>
      <w:ind w:left="417"/>
      <w:jc w:val="center"/>
    </w:pPr>
    <w:rPr>
      <w:rFonts w:ascii="Arial MT" w:eastAsia="Arial MT" w:hAnsi="Arial MT" w:cs="Arial MT"/>
      <w:kern w:val="0"/>
      <w:lang w:val="id"/>
    </w:rPr>
  </w:style>
  <w:style w:type="paragraph" w:styleId="TeksKomentar">
    <w:name w:val="annotation text"/>
    <w:basedOn w:val="Normal"/>
    <w:link w:val="TeksKomentarKAR"/>
    <w:uiPriority w:val="99"/>
    <w:semiHidden/>
    <w:unhideWhenUsed/>
    <w:rsid w:val="0021312E"/>
    <w:pPr>
      <w:spacing w:line="240" w:lineRule="auto"/>
    </w:pPr>
    <w:rPr>
      <w:kern w:val="0"/>
      <w:sz w:val="20"/>
      <w:szCs w:val="20"/>
    </w:rPr>
  </w:style>
  <w:style w:type="character" w:customStyle="1" w:styleId="TeksKomentarKAR">
    <w:name w:val="Teks Komentar KAR"/>
    <w:basedOn w:val="FontParagrafDefault"/>
    <w:link w:val="TeksKomentar"/>
    <w:uiPriority w:val="99"/>
    <w:semiHidden/>
    <w:rsid w:val="0021312E"/>
    <w:rPr>
      <w:kern w:val="0"/>
      <w:sz w:val="20"/>
      <w:szCs w:val="20"/>
    </w:rPr>
  </w:style>
  <w:style w:type="character" w:styleId="ReferensiKomentar">
    <w:name w:val="annotation reference"/>
    <w:basedOn w:val="FontParagrafDefault"/>
    <w:uiPriority w:val="99"/>
    <w:semiHidden/>
    <w:unhideWhenUsed/>
    <w:rsid w:val="0021312E"/>
    <w:rPr>
      <w:sz w:val="16"/>
      <w:szCs w:val="16"/>
    </w:rPr>
  </w:style>
  <w:style w:type="paragraph" w:styleId="Header">
    <w:name w:val="header"/>
    <w:basedOn w:val="Normal"/>
    <w:link w:val="HeaderKAR"/>
    <w:uiPriority w:val="99"/>
    <w:unhideWhenUsed/>
    <w:rsid w:val="00B514F6"/>
    <w:pPr>
      <w:tabs>
        <w:tab w:val="center" w:pos="4680"/>
        <w:tab w:val="right" w:pos="9360"/>
      </w:tabs>
      <w:spacing w:after="0" w:line="240" w:lineRule="auto"/>
    </w:pPr>
  </w:style>
  <w:style w:type="character" w:customStyle="1" w:styleId="HeaderKAR">
    <w:name w:val="Header KAR"/>
    <w:basedOn w:val="FontParagrafDefault"/>
    <w:link w:val="Header"/>
    <w:uiPriority w:val="99"/>
    <w:rsid w:val="00B514F6"/>
  </w:style>
  <w:style w:type="paragraph" w:styleId="Footer">
    <w:name w:val="footer"/>
    <w:basedOn w:val="Normal"/>
    <w:link w:val="FooterKAR"/>
    <w:uiPriority w:val="99"/>
    <w:unhideWhenUsed/>
    <w:rsid w:val="00B514F6"/>
    <w:pPr>
      <w:tabs>
        <w:tab w:val="center" w:pos="4680"/>
        <w:tab w:val="right" w:pos="9360"/>
      </w:tabs>
      <w:spacing w:after="0" w:line="240" w:lineRule="auto"/>
    </w:pPr>
  </w:style>
  <w:style w:type="character" w:customStyle="1" w:styleId="FooterKAR">
    <w:name w:val="Footer KAR"/>
    <w:basedOn w:val="FontParagrafDefault"/>
    <w:link w:val="Footer"/>
    <w:uiPriority w:val="99"/>
    <w:rsid w:val="00B514F6"/>
  </w:style>
  <w:style w:type="character" w:styleId="Hyperlink">
    <w:name w:val="Hyperlink"/>
    <w:basedOn w:val="FontParagrafDefault"/>
    <w:uiPriority w:val="99"/>
    <w:unhideWhenUsed/>
    <w:rsid w:val="0051248C"/>
    <w:rPr>
      <w:color w:val="0563C1" w:themeColor="hyperlink"/>
      <w:u w:val="single"/>
    </w:rPr>
  </w:style>
  <w:style w:type="character" w:styleId="SebutanYangBelumTerselesaikan">
    <w:name w:val="Unresolved Mention"/>
    <w:basedOn w:val="FontParagrafDefault"/>
    <w:uiPriority w:val="99"/>
    <w:semiHidden/>
    <w:unhideWhenUsed/>
    <w:rsid w:val="0051248C"/>
    <w:rPr>
      <w:color w:val="605E5C"/>
      <w:shd w:val="clear" w:color="auto" w:fill="E1DFDD"/>
    </w:rPr>
  </w:style>
  <w:style w:type="character" w:customStyle="1" w:styleId="DaftarParagrafKAR">
    <w:name w:val="Daftar Paragraf KAR"/>
    <w:link w:val="DaftarParagraf"/>
    <w:uiPriority w:val="34"/>
    <w:qFormat/>
    <w:rsid w:val="00891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046385">
      <w:bodyDiv w:val="1"/>
      <w:marLeft w:val="0"/>
      <w:marRight w:val="0"/>
      <w:marTop w:val="0"/>
      <w:marBottom w:val="0"/>
      <w:divBdr>
        <w:top w:val="none" w:sz="0" w:space="0" w:color="auto"/>
        <w:left w:val="none" w:sz="0" w:space="0" w:color="auto"/>
        <w:bottom w:val="none" w:sz="0" w:space="0" w:color="auto"/>
        <w:right w:val="none" w:sz="0" w:space="0" w:color="auto"/>
      </w:divBdr>
    </w:div>
    <w:div w:id="19315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mailto:Aditysrizki9g@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4240</Words>
  <Characters>24172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Wafa Rikza</dc:creator>
  <cp:keywords/>
  <dc:description/>
  <cp:lastModifiedBy>adit rizki</cp:lastModifiedBy>
  <cp:revision>2</cp:revision>
  <dcterms:created xsi:type="dcterms:W3CDTF">2024-12-27T06:41:00Z</dcterms:created>
  <dcterms:modified xsi:type="dcterms:W3CDTF">2024-12-27T06:41:00Z</dcterms:modified>
</cp:coreProperties>
</file>